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92" w:rsidRDefault="00671392" w:rsidP="009452FF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671392" w:rsidRDefault="00671392" w:rsidP="009452FF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671392" w:rsidRDefault="00671392" w:rsidP="009452FF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671392" w:rsidRDefault="00671392" w:rsidP="00671392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71392" w:rsidRDefault="00671392" w:rsidP="00FE5341">
      <w:pPr>
        <w:pStyle w:val="a5"/>
        <w:spacing w:before="0" w:beforeAutospacing="0" w:after="0" w:afterAutospacing="0"/>
        <w:ind w:left="-567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8397459"/>
            <wp:effectExtent l="19050" t="0" r="3175" b="0"/>
            <wp:docPr id="1" name="Рисунок 1" descr="https://pp.userapi.com/c854216/v854216185/57e8e/swQ_U7Lvv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4216/v854216185/57e8e/swQ_U7LvvT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6DA" w:rsidRPr="00DA5454" w:rsidRDefault="000E66DA" w:rsidP="009452FF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DA5454">
        <w:rPr>
          <w:sz w:val="28"/>
          <w:szCs w:val="28"/>
        </w:rPr>
        <w:lastRenderedPageBreak/>
        <w:t>СОДЕРЖАНИЕ</w:t>
      </w:r>
    </w:p>
    <w:p w:rsidR="000E66DA" w:rsidRPr="00DA5454" w:rsidRDefault="000E66DA" w:rsidP="009452FF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392"/>
        <w:gridCol w:w="567"/>
        <w:gridCol w:w="8080"/>
        <w:gridCol w:w="531"/>
      </w:tblGrid>
      <w:tr w:rsidR="000B25D2" w:rsidRPr="004F3FDE" w:rsidTr="00306B0B">
        <w:tc>
          <w:tcPr>
            <w:tcW w:w="9039" w:type="dxa"/>
            <w:gridSpan w:val="3"/>
          </w:tcPr>
          <w:p w:rsidR="000B25D2" w:rsidRPr="004F3FDE" w:rsidRDefault="000B25D2" w:rsidP="000B25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54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……………………………………………………………………….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</w:tc>
        <w:tc>
          <w:tcPr>
            <w:tcW w:w="531" w:type="dxa"/>
            <w:vAlign w:val="bottom"/>
          </w:tcPr>
          <w:p w:rsidR="000B25D2" w:rsidRPr="004F3FDE" w:rsidRDefault="000B25D2" w:rsidP="000B25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FD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B25D2" w:rsidRPr="004F3FDE" w:rsidTr="00306B0B">
        <w:trPr>
          <w:trHeight w:val="886"/>
        </w:trPr>
        <w:tc>
          <w:tcPr>
            <w:tcW w:w="392" w:type="dxa"/>
          </w:tcPr>
          <w:p w:rsidR="000B25D2" w:rsidRPr="004F3FDE" w:rsidRDefault="000B25D2" w:rsidP="000B25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F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gridSpan w:val="2"/>
          </w:tcPr>
          <w:p w:rsidR="000B25D2" w:rsidRPr="004F3FDE" w:rsidRDefault="000B25D2" w:rsidP="000B25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Теоретические основания формирования</w:t>
            </w:r>
            <w:r w:rsidRPr="00DA5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готовности будущих учителей экономики к развитию личностного самоопределения школьников в области предпринимательства…………………………...</w:t>
            </w:r>
          </w:p>
        </w:tc>
        <w:tc>
          <w:tcPr>
            <w:tcW w:w="531" w:type="dxa"/>
            <w:vAlign w:val="bottom"/>
          </w:tcPr>
          <w:p w:rsidR="006024D1" w:rsidRDefault="006024D1" w:rsidP="00306B0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25D2" w:rsidRPr="006024D1" w:rsidRDefault="00306B0B" w:rsidP="00306B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B25D2" w:rsidRPr="004F3FDE" w:rsidTr="00306B0B">
        <w:tc>
          <w:tcPr>
            <w:tcW w:w="392" w:type="dxa"/>
          </w:tcPr>
          <w:p w:rsidR="000B25D2" w:rsidRPr="004F3FDE" w:rsidRDefault="000B25D2" w:rsidP="000B25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B25D2" w:rsidRPr="004F3FDE" w:rsidRDefault="000B25D2" w:rsidP="000B25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FDE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8080" w:type="dxa"/>
          </w:tcPr>
          <w:p w:rsidR="000B25D2" w:rsidRPr="004F3FDE" w:rsidRDefault="000B25D2" w:rsidP="000B25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и содержание готовности будущих учителей экономики к профессиональной деятельности…………………….</w:t>
            </w:r>
          </w:p>
        </w:tc>
        <w:tc>
          <w:tcPr>
            <w:tcW w:w="531" w:type="dxa"/>
            <w:vAlign w:val="bottom"/>
          </w:tcPr>
          <w:p w:rsidR="000B25D2" w:rsidRPr="004F3FDE" w:rsidRDefault="006024D1" w:rsidP="00306B0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B25D2" w:rsidRPr="004F3FDE" w:rsidTr="00306B0B">
        <w:tc>
          <w:tcPr>
            <w:tcW w:w="392" w:type="dxa"/>
          </w:tcPr>
          <w:p w:rsidR="000B25D2" w:rsidRPr="004F3FDE" w:rsidRDefault="000B25D2" w:rsidP="000B25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B25D2" w:rsidRPr="004F3FDE" w:rsidRDefault="000B25D2" w:rsidP="000B25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FDE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8080" w:type="dxa"/>
          </w:tcPr>
          <w:p w:rsidR="000B25D2" w:rsidRPr="004F3FDE" w:rsidRDefault="000B25D2" w:rsidP="000B25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F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Сущность развития личностного самоопределения школьников в области предпринимательства</w:t>
            </w:r>
            <w:r w:rsidRPr="004F3F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…………………..</w:t>
            </w:r>
            <w:r w:rsidRPr="004F3FDE">
              <w:rPr>
                <w:rFonts w:ascii="Times New Roman" w:hAnsi="Times New Roman"/>
                <w:sz w:val="28"/>
                <w:szCs w:val="28"/>
              </w:rPr>
              <w:t>………………..</w:t>
            </w:r>
          </w:p>
        </w:tc>
        <w:tc>
          <w:tcPr>
            <w:tcW w:w="531" w:type="dxa"/>
            <w:vAlign w:val="bottom"/>
          </w:tcPr>
          <w:p w:rsidR="000B25D2" w:rsidRPr="004F3FDE" w:rsidRDefault="006024D1" w:rsidP="000B25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0B25D2" w:rsidRPr="004F3FDE" w:rsidTr="00306B0B">
        <w:tc>
          <w:tcPr>
            <w:tcW w:w="392" w:type="dxa"/>
          </w:tcPr>
          <w:p w:rsidR="000B25D2" w:rsidRPr="004F3FDE" w:rsidRDefault="000B25D2" w:rsidP="000B25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B25D2" w:rsidRPr="004F3FDE" w:rsidRDefault="000B25D2" w:rsidP="000B25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FDE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8080" w:type="dxa"/>
          </w:tcPr>
          <w:p w:rsidR="000B25D2" w:rsidRPr="004F3FDE" w:rsidRDefault="000B25D2" w:rsidP="000B25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развития личностного самоопределения школьников в области предпринимательства</w:t>
            </w:r>
            <w:r w:rsidRPr="004F3F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……………….</w:t>
            </w:r>
            <w:r w:rsidRPr="004F3FDE">
              <w:rPr>
                <w:rFonts w:ascii="Times New Roman" w:hAnsi="Times New Roman"/>
                <w:sz w:val="28"/>
                <w:szCs w:val="28"/>
              </w:rPr>
              <w:t>…………………...</w:t>
            </w:r>
          </w:p>
        </w:tc>
        <w:tc>
          <w:tcPr>
            <w:tcW w:w="531" w:type="dxa"/>
            <w:vAlign w:val="bottom"/>
          </w:tcPr>
          <w:p w:rsidR="000B25D2" w:rsidRPr="004F3FDE" w:rsidRDefault="006024D1" w:rsidP="000B25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0B25D2" w:rsidRPr="004F3FDE" w:rsidTr="00306B0B">
        <w:tc>
          <w:tcPr>
            <w:tcW w:w="392" w:type="dxa"/>
          </w:tcPr>
          <w:p w:rsidR="000B25D2" w:rsidRPr="004F3FDE" w:rsidRDefault="000B25D2" w:rsidP="000B25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F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  <w:gridSpan w:val="2"/>
          </w:tcPr>
          <w:p w:rsidR="000B25D2" w:rsidRPr="004F3FDE" w:rsidRDefault="000B25D2" w:rsidP="000B25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Методическое обеспечение формирования готовности будущих учителей экономики к развитию личностного самоопределения школьников в области предпринимательства</w:t>
            </w:r>
            <w:r w:rsidRPr="004F3FDE">
              <w:rPr>
                <w:rFonts w:ascii="Times New Roman" w:hAnsi="Times New Roman"/>
                <w:sz w:val="28"/>
                <w:szCs w:val="28"/>
              </w:rPr>
              <w:t xml:space="preserve"> ………………………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>…..</w:t>
            </w:r>
          </w:p>
        </w:tc>
        <w:tc>
          <w:tcPr>
            <w:tcW w:w="531" w:type="dxa"/>
            <w:vAlign w:val="bottom"/>
          </w:tcPr>
          <w:p w:rsidR="000B25D2" w:rsidRPr="004F3FDE" w:rsidRDefault="006024D1" w:rsidP="000B25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0B25D2" w:rsidRPr="004F3FDE" w:rsidTr="00306B0B">
        <w:tc>
          <w:tcPr>
            <w:tcW w:w="392" w:type="dxa"/>
          </w:tcPr>
          <w:p w:rsidR="000B25D2" w:rsidRPr="004F3FDE" w:rsidRDefault="000B25D2" w:rsidP="000B25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B25D2" w:rsidRPr="004F3FDE" w:rsidRDefault="000B25D2" w:rsidP="000B25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080" w:type="dxa"/>
          </w:tcPr>
          <w:p w:rsidR="000B25D2" w:rsidRPr="004F3FDE" w:rsidRDefault="000B25D2" w:rsidP="000B25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и показатели готовности будущих учителей экономики к развитию личностного самоопределения школьников в области предпринимательства</w:t>
            </w:r>
            <w:r w:rsidRPr="009A2F77">
              <w:rPr>
                <w:rFonts w:ascii="Times New Roman" w:hAnsi="Times New Roman"/>
                <w:sz w:val="28"/>
                <w:szCs w:val="28"/>
              </w:rPr>
              <w:t xml:space="preserve"> …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…………………………………………….</w:t>
            </w:r>
          </w:p>
        </w:tc>
        <w:tc>
          <w:tcPr>
            <w:tcW w:w="531" w:type="dxa"/>
            <w:vAlign w:val="bottom"/>
          </w:tcPr>
          <w:p w:rsidR="000B25D2" w:rsidRPr="004F3FDE" w:rsidRDefault="006024D1" w:rsidP="000B25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0B25D2" w:rsidRPr="004F3FDE" w:rsidTr="00306B0B">
        <w:tc>
          <w:tcPr>
            <w:tcW w:w="392" w:type="dxa"/>
          </w:tcPr>
          <w:p w:rsidR="000B25D2" w:rsidRPr="004F3FDE" w:rsidRDefault="000B25D2" w:rsidP="000B25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B25D2" w:rsidRDefault="000B25D2" w:rsidP="000B25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8080" w:type="dxa"/>
          </w:tcPr>
          <w:p w:rsidR="000B25D2" w:rsidRDefault="000B25D2" w:rsidP="000B25D2">
            <w:pPr>
              <w:pStyle w:val="a4"/>
              <w:tabs>
                <w:tab w:val="left" w:pos="142"/>
                <w:tab w:val="left" w:pos="175"/>
                <w:tab w:val="left" w:pos="9072"/>
              </w:tabs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готовности будущих учителей экономики к развитию личностного самоопределения школьников в области </w:t>
            </w:r>
            <w:r w:rsidRPr="00D16B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………………………………………………..</w:t>
            </w:r>
          </w:p>
        </w:tc>
        <w:tc>
          <w:tcPr>
            <w:tcW w:w="531" w:type="dxa"/>
            <w:vAlign w:val="bottom"/>
          </w:tcPr>
          <w:p w:rsidR="000B25D2" w:rsidRPr="004F3FDE" w:rsidRDefault="006024D1" w:rsidP="000B25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0B25D2" w:rsidRPr="004F3FDE" w:rsidTr="00306B0B">
        <w:tc>
          <w:tcPr>
            <w:tcW w:w="392" w:type="dxa"/>
          </w:tcPr>
          <w:p w:rsidR="000B25D2" w:rsidRPr="004F3FDE" w:rsidRDefault="000B25D2" w:rsidP="000B25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B25D2" w:rsidRDefault="000B25D2" w:rsidP="000B25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8080" w:type="dxa"/>
          </w:tcPr>
          <w:p w:rsidR="000B25D2" w:rsidRDefault="000B25D2" w:rsidP="000B25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по формированию готовности будущих учителей экономики к развитию личностного самоопределения школьников в области предпринимательства……………………...</w:t>
            </w:r>
          </w:p>
        </w:tc>
        <w:tc>
          <w:tcPr>
            <w:tcW w:w="531" w:type="dxa"/>
            <w:vAlign w:val="bottom"/>
          </w:tcPr>
          <w:p w:rsidR="000B25D2" w:rsidRPr="004F3FDE" w:rsidRDefault="006024D1" w:rsidP="000B25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0B25D2" w:rsidRPr="004F3FDE" w:rsidTr="00306B0B">
        <w:tc>
          <w:tcPr>
            <w:tcW w:w="9039" w:type="dxa"/>
            <w:gridSpan w:val="3"/>
          </w:tcPr>
          <w:p w:rsidR="000B25D2" w:rsidRPr="004F3FDE" w:rsidRDefault="000B25D2" w:rsidP="000B25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FDE">
              <w:rPr>
                <w:rFonts w:ascii="Times New Roman" w:hAnsi="Times New Roman"/>
                <w:sz w:val="28"/>
                <w:szCs w:val="28"/>
              </w:rPr>
              <w:t>Заключение…………………………………………………………………….</w:t>
            </w:r>
          </w:p>
        </w:tc>
        <w:tc>
          <w:tcPr>
            <w:tcW w:w="531" w:type="dxa"/>
            <w:vAlign w:val="bottom"/>
          </w:tcPr>
          <w:p w:rsidR="000B25D2" w:rsidRPr="004F3FDE" w:rsidRDefault="003A687D" w:rsidP="000B25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0B25D2" w:rsidRPr="004F3FDE" w:rsidTr="00306B0B">
        <w:tc>
          <w:tcPr>
            <w:tcW w:w="9039" w:type="dxa"/>
            <w:gridSpan w:val="3"/>
          </w:tcPr>
          <w:p w:rsidR="000B25D2" w:rsidRPr="004F3FDE" w:rsidRDefault="000B25D2" w:rsidP="000B25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FDE">
              <w:rPr>
                <w:rFonts w:ascii="Times New Roman" w:hAnsi="Times New Roman"/>
                <w:sz w:val="28"/>
                <w:szCs w:val="28"/>
              </w:rPr>
              <w:t>Список использованных источников…………………………………….......</w:t>
            </w:r>
          </w:p>
        </w:tc>
        <w:tc>
          <w:tcPr>
            <w:tcW w:w="531" w:type="dxa"/>
            <w:vAlign w:val="bottom"/>
          </w:tcPr>
          <w:p w:rsidR="000B25D2" w:rsidRPr="004F3FDE" w:rsidRDefault="003A687D" w:rsidP="000B25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0B25D2" w:rsidRPr="004F3FDE" w:rsidTr="00306B0B">
        <w:tc>
          <w:tcPr>
            <w:tcW w:w="9039" w:type="dxa"/>
            <w:gridSpan w:val="3"/>
          </w:tcPr>
          <w:p w:rsidR="000B25D2" w:rsidRPr="004F3FDE" w:rsidRDefault="000B25D2" w:rsidP="000B25D2">
            <w:pPr>
              <w:spacing w:after="0" w:line="360" w:lineRule="auto"/>
              <w:ind w:left="2552" w:hanging="25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FDE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gramStart"/>
            <w:r w:rsidRPr="004F3F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1F5E">
              <w:rPr>
                <w:rFonts w:ascii="Times New Roman" w:hAnsi="Times New Roman" w:cs="Times New Roman"/>
                <w:sz w:val="28"/>
                <w:szCs w:val="28"/>
              </w:rPr>
              <w:t xml:space="preserve">Тест М.С. </w:t>
            </w:r>
            <w:proofErr w:type="spellStart"/>
            <w:r w:rsidRPr="00CC1F5E">
              <w:rPr>
                <w:rFonts w:ascii="Times New Roman" w:hAnsi="Times New Roman" w:cs="Times New Roman"/>
                <w:sz w:val="28"/>
                <w:szCs w:val="28"/>
              </w:rPr>
              <w:t>Калько</w:t>
            </w:r>
            <w:proofErr w:type="spellEnd"/>
            <w:r w:rsidRPr="00CC1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531" w:type="dxa"/>
            <w:vAlign w:val="bottom"/>
          </w:tcPr>
          <w:p w:rsidR="000B25D2" w:rsidRPr="004F3FDE" w:rsidRDefault="003A687D" w:rsidP="000B25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0B25D2" w:rsidRPr="004F3FDE" w:rsidTr="00306B0B">
        <w:tc>
          <w:tcPr>
            <w:tcW w:w="9039" w:type="dxa"/>
            <w:gridSpan w:val="3"/>
          </w:tcPr>
          <w:p w:rsidR="000B25D2" w:rsidRPr="004F3FDE" w:rsidRDefault="000B25D2" w:rsidP="000B25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F77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2460">
              <w:rPr>
                <w:rFonts w:ascii="Times New Roman" w:hAnsi="Times New Roman" w:cs="Times New Roman"/>
                <w:sz w:val="28"/>
                <w:szCs w:val="28"/>
              </w:rPr>
              <w:t>Методика</w:t>
            </w:r>
            <w:r w:rsidRPr="009A2F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2460">
              <w:rPr>
                <w:rFonts w:ascii="Times New Roman" w:hAnsi="Times New Roman" w:cs="Times New Roman"/>
                <w:sz w:val="28"/>
                <w:szCs w:val="28"/>
              </w:rPr>
              <w:t xml:space="preserve">Маркова А.К. </w:t>
            </w:r>
            <w:r w:rsidRPr="009A2F77">
              <w:rPr>
                <w:rFonts w:ascii="Times New Roman" w:hAnsi="Times New Roman"/>
                <w:sz w:val="28"/>
                <w:szCs w:val="28"/>
              </w:rPr>
              <w:t>……</w:t>
            </w:r>
            <w:r>
              <w:rPr>
                <w:rFonts w:ascii="Times New Roman" w:hAnsi="Times New Roman"/>
                <w:sz w:val="28"/>
                <w:szCs w:val="28"/>
              </w:rPr>
              <w:t>……………</w:t>
            </w:r>
            <w:r w:rsidRPr="009A2F77">
              <w:rPr>
                <w:rFonts w:ascii="Times New Roman" w:hAnsi="Times New Roman"/>
                <w:sz w:val="28"/>
                <w:szCs w:val="28"/>
              </w:rPr>
              <w:t>…………………</w:t>
            </w:r>
          </w:p>
        </w:tc>
        <w:tc>
          <w:tcPr>
            <w:tcW w:w="531" w:type="dxa"/>
            <w:vAlign w:val="bottom"/>
          </w:tcPr>
          <w:p w:rsidR="000B25D2" w:rsidRPr="004F3FDE" w:rsidRDefault="003A687D" w:rsidP="000B25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0B25D2" w:rsidRPr="004F3FDE" w:rsidTr="00306B0B">
        <w:tc>
          <w:tcPr>
            <w:tcW w:w="9039" w:type="dxa"/>
            <w:gridSpan w:val="3"/>
          </w:tcPr>
          <w:p w:rsidR="000B25D2" w:rsidRPr="004F3FDE" w:rsidRDefault="000B25D2" w:rsidP="000B25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F77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524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Психологический тест Николая Якименко </w:t>
            </w:r>
            <w:r>
              <w:rPr>
                <w:rFonts w:ascii="Times New Roman" w:hAnsi="Times New Roman"/>
                <w:sz w:val="28"/>
                <w:szCs w:val="28"/>
              </w:rPr>
              <w:t>………………..</w:t>
            </w:r>
          </w:p>
        </w:tc>
        <w:tc>
          <w:tcPr>
            <w:tcW w:w="531" w:type="dxa"/>
            <w:vAlign w:val="bottom"/>
          </w:tcPr>
          <w:p w:rsidR="000B25D2" w:rsidRPr="004F3FDE" w:rsidRDefault="003A687D" w:rsidP="000B25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</w:tbl>
    <w:p w:rsidR="000B25D2" w:rsidRDefault="000B25D2" w:rsidP="009452FF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6E97" w:rsidRPr="00DA5454" w:rsidRDefault="00E66E97" w:rsidP="009452FF">
      <w:pPr>
        <w:tabs>
          <w:tab w:val="lef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454">
        <w:rPr>
          <w:rFonts w:ascii="Times New Roman" w:eastAsia="Times New Roman" w:hAnsi="Times New Roman" w:cs="Times New Roman"/>
          <w:sz w:val="28"/>
          <w:szCs w:val="28"/>
        </w:rPr>
        <w:lastRenderedPageBreak/>
        <w:t>ВВЕДЕНИЕ</w:t>
      </w:r>
    </w:p>
    <w:p w:rsidR="00D07E5B" w:rsidRPr="00DA5454" w:rsidRDefault="00D07E5B" w:rsidP="009452FF">
      <w:pPr>
        <w:tabs>
          <w:tab w:val="lef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4D00" w:rsidRDefault="00D07E5B" w:rsidP="006174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A545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Актуальность исследования</w:t>
      </w:r>
      <w:r w:rsidRPr="00DA54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F2B3D" w:rsidRPr="000F2B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сегодняшний день предпринимательство во всех своих проявлениях (промышленное производство, сельское хозяйство, сфера услуг и т.д.) играет важную роль в социально-эконо</w:t>
      </w:r>
      <w:r w:rsidR="002D7C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мическом развитии нашей страны. </w:t>
      </w:r>
      <w:r w:rsidR="002D7C9C" w:rsidRPr="002D7C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Российское общество, вступая в третье тысячелетие, столкнулось с ситуацией, когда образование должно подготовить новые поколения людей к жизни в сложных политических, экономических, социальных и культурных условиях. Поэтому в основу современной педагогической деятельности заложена концепция формирования социально активной, творческой личности, способной самоопределяться в различных сферах жизнедеятельности</w:t>
      </w:r>
      <w:r w:rsidR="002D7C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в том числе и в области предпринимательства</w:t>
      </w:r>
      <w:r w:rsidR="002D7C9C" w:rsidRPr="002D7C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35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Эта</w:t>
      </w:r>
      <w:r w:rsidR="000F2B3D" w:rsidRPr="000F2B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тенденция отражается в системе </w:t>
      </w:r>
      <w:r w:rsidR="00905C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высшего профессионального </w:t>
      </w:r>
      <w:r w:rsidR="000F2B3D" w:rsidRPr="000F2B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образования при </w:t>
      </w:r>
      <w:r w:rsidR="002D7C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формировании готовности</w:t>
      </w:r>
      <w:r w:rsidR="008C10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учителей экономики развивать личностное самоопределение школьников в области предпринимательства.</w:t>
      </w:r>
    </w:p>
    <w:p w:rsidR="0061747A" w:rsidRDefault="00817843" w:rsidP="000D29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78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Система</w:t>
      </w:r>
      <w:r w:rsidR="003437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высшего</w:t>
      </w:r>
      <w:r w:rsidRPr="008178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образования многих стран мира в связи с подготовкой</w:t>
      </w:r>
      <w:r w:rsidR="003437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будущих учителей экономики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эпоху</w:t>
      </w:r>
      <w:r w:rsidRPr="008178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рыночной экономики уделяет особое внимание ряду экономических дисциплин, в том числе и предпринимательству.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Наряду с мировыми стандартами </w:t>
      </w:r>
      <w:r w:rsidR="003437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формирование</w:t>
      </w:r>
      <w:r w:rsidR="00343713" w:rsidRPr="003437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готовности будущих учителей экономики к развитию личностного самоопределения школьников в области предпринимательства </w:t>
      </w:r>
      <w:r w:rsidRPr="008178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является одним из актуальных направлений современно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 российского образования.</w:t>
      </w:r>
      <w:r w:rsidR="000D29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6EAA" w:rsidRPr="00D91F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</w:t>
      </w:r>
      <w:r w:rsidR="00F272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находит свое отражение</w:t>
      </w:r>
      <w:r w:rsidR="00D46EAA" w:rsidRPr="00D91F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Национальной доктрине образования в Российской Федерации, Федеральной программе развития образования и Концепции модернизации российского образования: «развивающемуся обществу нужны современно образованные, нравственные, предприимчивые люди, которые могут самостоятельно принимать ответственные решения в ситуации выбора, прогнозируя их возможные последствия».</w:t>
      </w:r>
    </w:p>
    <w:p w:rsidR="00F2722E" w:rsidRPr="00D91F1D" w:rsidRDefault="00F2722E" w:rsidP="000D29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На решение этой проблемы направлено формирование готовности будущих учителей экономики </w:t>
      </w:r>
      <w:r w:rsidRPr="00F272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развитию личностного самоопределения школьников в области предпринимательства</w:t>
      </w:r>
      <w:r w:rsidR="00CF11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поскольку предпринимательская деятельность подразумевает наличие таких качеств, как: предприимчивость, ответственность, самостоятельность и т</w:t>
      </w:r>
      <w:r w:rsidR="00CF726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F11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д.</w:t>
      </w:r>
    </w:p>
    <w:p w:rsidR="000D29D2" w:rsidRPr="009E094F" w:rsidRDefault="001D6CA4" w:rsidP="009452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09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="002631F7" w:rsidRPr="009E09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течественные педагоги и учен</w:t>
      </w:r>
      <w:r w:rsidRPr="009E09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ые внесли огромный вклад в</w:t>
      </w:r>
      <w:r w:rsidR="00CB30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области </w:t>
      </w:r>
      <w:r w:rsidR="00454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профессионального становления будущих учителей</w:t>
      </w:r>
      <w:r w:rsidR="002631F7" w:rsidRPr="009E09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454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личностного самоопределения школьников</w:t>
      </w:r>
      <w:r w:rsidR="002631F7" w:rsidRPr="009E09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Сущностную характеристику таких поняти</w:t>
      </w:r>
      <w:r w:rsidR="00624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й как «готовность к профессиональной деятельности» и «</w:t>
      </w:r>
      <w:r w:rsidR="00A07BC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развитие </w:t>
      </w:r>
      <w:r w:rsidR="00624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личностно</w:t>
      </w:r>
      <w:r w:rsidR="00A07BC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</w:t>
      </w:r>
      <w:r w:rsidR="00624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самоопределени</w:t>
      </w:r>
      <w:r w:rsidR="00A07BC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</w:t>
      </w:r>
      <w:r w:rsidR="00624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2631F7" w:rsidRPr="009E09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т.д. раскрыли</w:t>
      </w:r>
      <w:r w:rsidR="00145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5E21">
        <w:rPr>
          <w:rFonts w:ascii="Times New Roman" w:hAnsi="Times New Roman" w:cs="Times New Roman"/>
          <w:sz w:val="28"/>
          <w:szCs w:val="28"/>
        </w:rPr>
        <w:t>Куликова Т.А.</w:t>
      </w:r>
      <w:r w:rsidR="002631F7" w:rsidRPr="009E09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145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5E21" w:rsidRPr="00235B49">
        <w:rPr>
          <w:rFonts w:ascii="Times New Roman" w:hAnsi="Times New Roman" w:cs="Times New Roman"/>
          <w:sz w:val="28"/>
          <w:szCs w:val="28"/>
        </w:rPr>
        <w:t>М. Р. Гинзбург</w:t>
      </w:r>
      <w:r w:rsidR="002631F7" w:rsidRPr="009E09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др</w:t>
      </w:r>
      <w:r w:rsidR="00496F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9E09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95B6C" w:rsidRPr="006E0AEE" w:rsidRDefault="00A76EB8" w:rsidP="00891311">
      <w:pPr>
        <w:pStyle w:val="a4"/>
        <w:tabs>
          <w:tab w:val="left" w:pos="360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E0A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сегодняшний день осуществление</w:t>
      </w:r>
      <w:r w:rsidR="00F3032D" w:rsidRPr="006E0A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формирования готовности будущих учителей экономики к развитию</w:t>
      </w:r>
      <w:r w:rsidR="0060624B" w:rsidRPr="006E0A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личностного самоопределения школьников в области предпринимательства</w:t>
      </w:r>
      <w:r w:rsidRPr="006E0A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происходит в основном в рамках </w:t>
      </w:r>
      <w:r w:rsidR="0060624B" w:rsidRPr="006E0A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высшего педагогического</w:t>
      </w:r>
      <w:r w:rsidR="00D10595" w:rsidRPr="006E0A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образования</w:t>
      </w:r>
      <w:r w:rsidR="0060624B" w:rsidRPr="006E0A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 счет изучения студентами ряда экономических и пси</w:t>
      </w:r>
      <w:r w:rsidR="006E0AEE" w:rsidRPr="006E0A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холого-педагогических дисциплин, в содержание которых входят </w:t>
      </w:r>
      <w:r w:rsidR="00F61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труды</w:t>
      </w:r>
      <w:r w:rsidR="006E0AEE" w:rsidRPr="006E0A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0595" w:rsidRPr="006E0A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0AEE" w:rsidRPr="006E0AEE">
        <w:rPr>
          <w:rFonts w:ascii="Times New Roman" w:hAnsi="Times New Roman" w:cs="Times New Roman"/>
          <w:sz w:val="28"/>
          <w:szCs w:val="28"/>
        </w:rPr>
        <w:t xml:space="preserve">Субботиной Л.Ю. «Формирование профессиональной готовности студентов к самостоятельной деятельности» и </w:t>
      </w:r>
      <w:proofErr w:type="spellStart"/>
      <w:r w:rsidR="006E0AEE" w:rsidRPr="006E0AEE">
        <w:rPr>
          <w:rFonts w:ascii="Times New Roman" w:hAnsi="Times New Roman" w:cs="Times New Roman"/>
          <w:sz w:val="28"/>
          <w:szCs w:val="28"/>
        </w:rPr>
        <w:t>Ядвиршис</w:t>
      </w:r>
      <w:proofErr w:type="spellEnd"/>
      <w:r w:rsidR="006E0AEE" w:rsidRPr="006E0AEE">
        <w:rPr>
          <w:rFonts w:ascii="Times New Roman" w:hAnsi="Times New Roman" w:cs="Times New Roman"/>
          <w:sz w:val="28"/>
          <w:szCs w:val="28"/>
        </w:rPr>
        <w:t xml:space="preserve"> Л.А. «Профессиональная подготовка учителя к социально</w:t>
      </w:r>
      <w:r w:rsidR="006E0AEE">
        <w:rPr>
          <w:rFonts w:ascii="Times New Roman" w:hAnsi="Times New Roman" w:cs="Times New Roman"/>
          <w:sz w:val="28"/>
          <w:szCs w:val="28"/>
        </w:rPr>
        <w:t>-</w:t>
      </w:r>
      <w:r w:rsidR="006E0AEE" w:rsidRPr="006E0AEE">
        <w:rPr>
          <w:rFonts w:ascii="Times New Roman" w:hAnsi="Times New Roman" w:cs="Times New Roman"/>
          <w:sz w:val="28"/>
          <w:szCs w:val="28"/>
        </w:rPr>
        <w:t>педагогической деятельности</w:t>
      </w:r>
      <w:r w:rsidR="006E0AE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91F1D" w:rsidRPr="00E20CA8" w:rsidRDefault="00D91F1D" w:rsidP="009452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20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Аналитический обзор федерального компонента государственного образовательного стандарта показа</w:t>
      </w:r>
      <w:r w:rsidR="00E20CA8" w:rsidRPr="00E20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л, что развитие личностного самоопределения школьников</w:t>
      </w:r>
      <w:r w:rsidRPr="00E20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включены в обязательный минимум содержания</w:t>
      </w:r>
      <w:r w:rsidR="00E20CA8" w:rsidRPr="00E20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психолого-педагогических дисциплин высшего педагогического образования</w:t>
      </w:r>
      <w:r w:rsidRPr="00E20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Это свидетельствует</w:t>
      </w:r>
      <w:r w:rsidR="00E20CA8" w:rsidRPr="00E20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Pr="00E20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важности</w:t>
      </w:r>
      <w:r w:rsidR="00E20CA8" w:rsidRPr="00E20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формирования готовности будущих учителей экономики к развитию личностного самоопределения школьников в области предпринимательства. Однако такое формирование готовности студентов носит разрозненный характер и не является целостным процессом обучения.</w:t>
      </w:r>
      <w:r w:rsidRPr="00E20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91F1D" w:rsidRPr="003C0479" w:rsidRDefault="00D91F1D" w:rsidP="00D91F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04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Следовательно, изучение современной теории и практики</w:t>
      </w:r>
      <w:r w:rsidR="00E563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6305" w:rsidRPr="00E563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формирования </w:t>
      </w:r>
      <w:proofErr w:type="gramStart"/>
      <w:r w:rsidR="00E56305" w:rsidRPr="00E563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готовности</w:t>
      </w:r>
      <w:proofErr w:type="gramEnd"/>
      <w:r w:rsidR="00E56305" w:rsidRPr="00E563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будущих учителей экономики к развитию </w:t>
      </w:r>
      <w:r w:rsidR="00E56305" w:rsidRPr="00E563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личностного самоопределения школьник</w:t>
      </w:r>
      <w:r w:rsidR="00E563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 в области предпринимательства</w:t>
      </w:r>
      <w:r w:rsidRPr="003C04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позволило выявить следующие </w:t>
      </w:r>
      <w:r w:rsidRPr="000A3AB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противоречия</w:t>
      </w:r>
      <w:r w:rsidRPr="003C04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между:</w:t>
      </w:r>
    </w:p>
    <w:p w:rsidR="00D91F1D" w:rsidRPr="00BC2A91" w:rsidRDefault="00BC2A91" w:rsidP="001920CE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C2A91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возрастающими потребностями общества, государства и самоопределяющейся личности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2A91">
        <w:rPr>
          <w:rFonts w:ascii="Times New Roman" w:hAnsi="Times New Roman" w:cs="Times New Roman"/>
          <w:sz w:val="28"/>
          <w:szCs w:val="28"/>
          <w:shd w:val="clear" w:color="auto" w:fill="FFFFFF"/>
        </w:rPr>
        <w:t>и недостаточностью теоретической и практической разработок системы в общеобразовательной школе, направленной на развитие личностного самоопределения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школьников в области предпринимательства;</w:t>
      </w:r>
    </w:p>
    <w:p w:rsidR="00D91F1D" w:rsidRPr="000412A4" w:rsidRDefault="00AF637B" w:rsidP="001920CE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спонтанным характером развития личностного самоопределения </w:t>
      </w:r>
      <w:r w:rsidR="00F83BC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школьников в области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1F1D" w:rsidRPr="000412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готовностью будущих учителей экономики целенаправленно к этой деятельности</w:t>
      </w:r>
      <w:r w:rsidR="00D91F1D" w:rsidRPr="000412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="00105AE4" w:rsidRPr="000412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91F1D" w:rsidRPr="000412A4" w:rsidRDefault="00D91F1D" w:rsidP="001920CE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412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педагогич</w:t>
      </w:r>
      <w:r w:rsidR="007B4242" w:rsidRPr="000412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ескими возможностями на сегодняшний день </w:t>
      </w:r>
      <w:r w:rsidRPr="000412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осуществл</w:t>
      </w:r>
      <w:r w:rsidR="007B4242" w:rsidRPr="000412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ения </w:t>
      </w:r>
      <w:r w:rsidR="00477042" w:rsidRPr="000412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развития личностного самоопределения школьников в области предпринимательства </w:t>
      </w:r>
      <w:r w:rsidRPr="000412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477042" w:rsidRPr="000412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разрозненным характером формирования готовности студентов к этой деятельности в процессе высшего педагогического образования. </w:t>
      </w:r>
    </w:p>
    <w:p w:rsidR="005E44AC" w:rsidRPr="00D46EAA" w:rsidRDefault="00D46EAA" w:rsidP="009452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46E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Объективная актуальность проб</w:t>
      </w:r>
      <w:r w:rsidR="009078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лемы</w:t>
      </w:r>
      <w:r w:rsidR="008B6D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формирования готовности будущих учителей к развитию личностного самоопределения школьников в области предпринимательства </w:t>
      </w:r>
      <w:r w:rsidRPr="00D46E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ее недостаточная разработанность в педагогической науке, потребность практики обусловили выбор темы исследования: «</w:t>
      </w:r>
      <w:r w:rsidR="006B05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Теоретические основы формирования готовности будущих учителей экономики к развитию личностного самоопределения школьников в области предпринимательства</w:t>
      </w:r>
      <w:r w:rsidRPr="00D46E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».</w:t>
      </w:r>
    </w:p>
    <w:p w:rsidR="00E66E97" w:rsidRPr="00DA5454" w:rsidRDefault="00E66E97" w:rsidP="009452FF">
      <w:pPr>
        <w:tabs>
          <w:tab w:val="left" w:pos="3664"/>
          <w:tab w:val="left" w:pos="90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B86">
        <w:rPr>
          <w:rFonts w:ascii="Times New Roman" w:eastAsia="Times New Roman" w:hAnsi="Times New Roman" w:cs="Times New Roman"/>
          <w:i/>
          <w:sz w:val="28"/>
          <w:szCs w:val="28"/>
        </w:rPr>
        <w:t>Проблема исследования</w:t>
      </w:r>
      <w:r w:rsidR="0084311E" w:rsidRPr="00FB1B86">
        <w:rPr>
          <w:rFonts w:ascii="Times New Roman" w:eastAsia="Times New Roman" w:hAnsi="Times New Roman" w:cs="Times New Roman"/>
          <w:sz w:val="28"/>
          <w:szCs w:val="28"/>
        </w:rPr>
        <w:t>:</w:t>
      </w:r>
      <w:r w:rsidR="003411C0" w:rsidRPr="00DA5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978E6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DC42D5" w:rsidRPr="00DA5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4D9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 и </w:t>
      </w:r>
      <w:r w:rsidR="00B978E6">
        <w:rPr>
          <w:rFonts w:ascii="Times New Roman" w:eastAsia="Times New Roman" w:hAnsi="Times New Roman" w:cs="Times New Roman"/>
          <w:sz w:val="28"/>
          <w:szCs w:val="28"/>
        </w:rPr>
        <w:t>методически</w:t>
      </w:r>
      <w:r w:rsidR="003411C0" w:rsidRPr="00DA5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4D9">
        <w:rPr>
          <w:rFonts w:ascii="Times New Roman" w:eastAsia="Times New Roman" w:hAnsi="Times New Roman" w:cs="Times New Roman"/>
          <w:sz w:val="28"/>
          <w:szCs w:val="28"/>
        </w:rPr>
        <w:t>обеспечить формирование</w:t>
      </w:r>
      <w:r w:rsidR="00305482" w:rsidRPr="00DA5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1B86">
        <w:rPr>
          <w:rFonts w:ascii="Times New Roman" w:eastAsia="Times New Roman" w:hAnsi="Times New Roman" w:cs="Times New Roman"/>
          <w:sz w:val="28"/>
          <w:szCs w:val="28"/>
        </w:rPr>
        <w:t>готовности</w:t>
      </w:r>
      <w:r w:rsidR="009355F2" w:rsidRPr="009355F2">
        <w:rPr>
          <w:rFonts w:ascii="Times New Roman" w:eastAsia="Times New Roman" w:hAnsi="Times New Roman" w:cs="Times New Roman"/>
          <w:sz w:val="28"/>
          <w:szCs w:val="28"/>
        </w:rPr>
        <w:t xml:space="preserve"> будущих учителей экономики к развитию личностного самоопределения школьник</w:t>
      </w:r>
      <w:r w:rsidR="009355F2">
        <w:rPr>
          <w:rFonts w:ascii="Times New Roman" w:eastAsia="Times New Roman" w:hAnsi="Times New Roman" w:cs="Times New Roman"/>
          <w:sz w:val="28"/>
          <w:szCs w:val="28"/>
        </w:rPr>
        <w:t>ов в области предпринимательства</w:t>
      </w:r>
      <w:r w:rsidR="0084311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E34D9" w:rsidRDefault="00E66E97" w:rsidP="009452FF">
      <w:pPr>
        <w:tabs>
          <w:tab w:val="left" w:pos="3664"/>
          <w:tab w:val="left" w:pos="90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B86">
        <w:rPr>
          <w:rFonts w:ascii="Times New Roman" w:eastAsia="Times New Roman" w:hAnsi="Times New Roman" w:cs="Times New Roman"/>
          <w:i/>
          <w:sz w:val="28"/>
          <w:szCs w:val="28"/>
        </w:rPr>
        <w:t>Цель исследования:</w:t>
      </w:r>
      <w:r w:rsidR="00DE34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1B86">
        <w:rPr>
          <w:rFonts w:ascii="Times New Roman" w:eastAsia="Times New Roman" w:hAnsi="Times New Roman" w:cs="Times New Roman"/>
          <w:sz w:val="28"/>
          <w:szCs w:val="28"/>
        </w:rPr>
        <w:t>теоретическое</w:t>
      </w:r>
      <w:r w:rsidR="00593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5482" w:rsidRPr="00DA5454">
        <w:rPr>
          <w:rFonts w:ascii="Times New Roman" w:eastAsia="Times New Roman" w:hAnsi="Times New Roman" w:cs="Times New Roman"/>
          <w:sz w:val="28"/>
          <w:szCs w:val="28"/>
        </w:rPr>
        <w:t>обоснова</w:t>
      </w:r>
      <w:r w:rsidR="00FB1B86">
        <w:rPr>
          <w:rFonts w:ascii="Times New Roman" w:eastAsia="Times New Roman" w:hAnsi="Times New Roman" w:cs="Times New Roman"/>
          <w:sz w:val="28"/>
          <w:szCs w:val="28"/>
        </w:rPr>
        <w:t>ние сущности готовности будущих учителей к развитию личностного самоопределения школьников в области предпринимательства</w:t>
      </w:r>
      <w:r w:rsidR="00DE34D9">
        <w:rPr>
          <w:rFonts w:ascii="Times New Roman" w:eastAsia="Times New Roman" w:hAnsi="Times New Roman" w:cs="Times New Roman"/>
          <w:sz w:val="28"/>
          <w:szCs w:val="28"/>
        </w:rPr>
        <w:t xml:space="preserve"> и процесс</w:t>
      </w:r>
      <w:r w:rsidR="00FB1B8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E34D9">
        <w:rPr>
          <w:rFonts w:ascii="Times New Roman" w:eastAsia="Times New Roman" w:hAnsi="Times New Roman" w:cs="Times New Roman"/>
          <w:sz w:val="28"/>
          <w:szCs w:val="28"/>
        </w:rPr>
        <w:t xml:space="preserve"> ее формирования.</w:t>
      </w:r>
      <w:r w:rsidR="00593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6E97" w:rsidRPr="00DA5454" w:rsidRDefault="00E66E97" w:rsidP="009452FF">
      <w:pPr>
        <w:tabs>
          <w:tab w:val="left" w:pos="3664"/>
          <w:tab w:val="left" w:pos="90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45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Объект исследования:</w:t>
      </w:r>
      <w:r w:rsidRPr="00DA5454">
        <w:rPr>
          <w:rFonts w:ascii="Times New Roman" w:eastAsia="Times New Roman" w:hAnsi="Times New Roman" w:cs="Times New Roman"/>
          <w:sz w:val="28"/>
          <w:szCs w:val="28"/>
        </w:rPr>
        <w:t xml:space="preserve"> процесс</w:t>
      </w:r>
      <w:r w:rsidR="007759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929" w:rsidRPr="00775929">
        <w:rPr>
          <w:rFonts w:ascii="Times New Roman" w:eastAsia="Times New Roman" w:hAnsi="Times New Roman" w:cs="Times New Roman"/>
          <w:sz w:val="28"/>
          <w:szCs w:val="28"/>
        </w:rPr>
        <w:t>формирования готовности будущих учителей экономики к развитию личностного самоопределения школьник</w:t>
      </w:r>
      <w:r w:rsidR="00775929">
        <w:rPr>
          <w:rFonts w:ascii="Times New Roman" w:eastAsia="Times New Roman" w:hAnsi="Times New Roman" w:cs="Times New Roman"/>
          <w:sz w:val="28"/>
          <w:szCs w:val="28"/>
        </w:rPr>
        <w:t>ов в области предпринимательства</w:t>
      </w:r>
      <w:r w:rsidRPr="00DA54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6E97" w:rsidRPr="00DA5454" w:rsidRDefault="00E66E97" w:rsidP="009452FF">
      <w:pPr>
        <w:tabs>
          <w:tab w:val="left" w:pos="3664"/>
          <w:tab w:val="left" w:pos="90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AAB">
        <w:rPr>
          <w:rFonts w:ascii="Times New Roman" w:eastAsia="Times New Roman" w:hAnsi="Times New Roman" w:cs="Times New Roman"/>
          <w:i/>
          <w:sz w:val="28"/>
          <w:szCs w:val="28"/>
        </w:rPr>
        <w:t>Предмет исследования</w:t>
      </w:r>
      <w:r w:rsidRPr="00DA5454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B01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052E">
        <w:rPr>
          <w:rFonts w:ascii="Times New Roman" w:eastAsia="Times New Roman" w:hAnsi="Times New Roman" w:cs="Times New Roman"/>
          <w:sz w:val="28"/>
          <w:szCs w:val="28"/>
        </w:rPr>
        <w:t>формирование готовности</w:t>
      </w:r>
      <w:r w:rsidR="006B052E" w:rsidRPr="006B0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052E" w:rsidRPr="00775929">
        <w:rPr>
          <w:rFonts w:ascii="Times New Roman" w:eastAsia="Times New Roman" w:hAnsi="Times New Roman" w:cs="Times New Roman"/>
          <w:sz w:val="28"/>
          <w:szCs w:val="28"/>
        </w:rPr>
        <w:t>будущих учителей экономики к развитию личностного самоопределения школьник</w:t>
      </w:r>
      <w:r w:rsidR="006B052E">
        <w:rPr>
          <w:rFonts w:ascii="Times New Roman" w:eastAsia="Times New Roman" w:hAnsi="Times New Roman" w:cs="Times New Roman"/>
          <w:sz w:val="28"/>
          <w:szCs w:val="28"/>
        </w:rPr>
        <w:t>ов в области предпринимательства</w:t>
      </w:r>
      <w:r w:rsidR="001B6320" w:rsidRPr="00DA54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6E97" w:rsidRPr="00DA5454" w:rsidRDefault="00E66E97" w:rsidP="009452FF">
      <w:pPr>
        <w:tabs>
          <w:tab w:val="left" w:pos="3664"/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0AF">
        <w:rPr>
          <w:rFonts w:ascii="Times New Roman" w:hAnsi="Times New Roman" w:cs="Times New Roman"/>
          <w:i/>
          <w:sz w:val="28"/>
          <w:szCs w:val="28"/>
        </w:rPr>
        <w:t>Гипотеза</w:t>
      </w:r>
      <w:r w:rsidR="00AB7E79" w:rsidRPr="005E50AF">
        <w:rPr>
          <w:rFonts w:ascii="Times New Roman" w:hAnsi="Times New Roman" w:cs="Times New Roman"/>
          <w:i/>
          <w:sz w:val="28"/>
          <w:szCs w:val="28"/>
        </w:rPr>
        <w:t xml:space="preserve"> исследования</w:t>
      </w:r>
      <w:r w:rsidRPr="005E50AF">
        <w:rPr>
          <w:rFonts w:ascii="Times New Roman" w:hAnsi="Times New Roman" w:cs="Times New Roman"/>
          <w:i/>
          <w:sz w:val="28"/>
          <w:szCs w:val="28"/>
        </w:rPr>
        <w:t>:</w:t>
      </w:r>
      <w:r w:rsidRPr="00DA5454">
        <w:rPr>
          <w:rFonts w:ascii="Times New Roman" w:hAnsi="Times New Roman" w:cs="Times New Roman"/>
          <w:sz w:val="28"/>
          <w:szCs w:val="28"/>
        </w:rPr>
        <w:t xml:space="preserve"> процесс </w:t>
      </w:r>
      <w:r w:rsidR="00654D1F">
        <w:rPr>
          <w:rFonts w:ascii="Times New Roman" w:hAnsi="Times New Roman" w:cs="Times New Roman"/>
          <w:sz w:val="28"/>
          <w:szCs w:val="28"/>
        </w:rPr>
        <w:t>формирования готовности</w:t>
      </w:r>
      <w:r w:rsidR="00B0120B">
        <w:rPr>
          <w:rFonts w:ascii="Times New Roman" w:hAnsi="Times New Roman" w:cs="Times New Roman"/>
          <w:sz w:val="28"/>
          <w:szCs w:val="28"/>
        </w:rPr>
        <w:t xml:space="preserve"> </w:t>
      </w:r>
      <w:r w:rsidR="00770EEB" w:rsidRPr="00770EEB">
        <w:rPr>
          <w:rFonts w:ascii="Times New Roman" w:hAnsi="Times New Roman" w:cs="Times New Roman"/>
          <w:sz w:val="28"/>
          <w:szCs w:val="28"/>
        </w:rPr>
        <w:t xml:space="preserve">будущих учителей экономики к развитию личностного самоопределения школьников в области предпринимательства </w:t>
      </w:r>
      <w:r w:rsidRPr="00DA5454">
        <w:rPr>
          <w:rFonts w:ascii="Times New Roman" w:hAnsi="Times New Roman" w:cs="Times New Roman"/>
          <w:sz w:val="28"/>
          <w:szCs w:val="28"/>
        </w:rPr>
        <w:t>будет эффективным</w:t>
      </w:r>
      <w:r w:rsidR="0059359D">
        <w:rPr>
          <w:rFonts w:ascii="Times New Roman" w:hAnsi="Times New Roman" w:cs="Times New Roman"/>
          <w:sz w:val="28"/>
          <w:szCs w:val="28"/>
        </w:rPr>
        <w:t xml:space="preserve"> при условиях</w:t>
      </w:r>
      <w:r w:rsidR="0084311E">
        <w:rPr>
          <w:rFonts w:ascii="Times New Roman" w:hAnsi="Times New Roman" w:cs="Times New Roman"/>
          <w:sz w:val="28"/>
          <w:szCs w:val="28"/>
        </w:rPr>
        <w:t>, если</w:t>
      </w:r>
      <w:r w:rsidRPr="00DA5454">
        <w:rPr>
          <w:rFonts w:ascii="Times New Roman" w:hAnsi="Times New Roman" w:cs="Times New Roman"/>
          <w:sz w:val="28"/>
          <w:szCs w:val="28"/>
        </w:rPr>
        <w:t>:</w:t>
      </w:r>
    </w:p>
    <w:p w:rsidR="00305482" w:rsidRPr="0084311E" w:rsidRDefault="00305482" w:rsidP="009452FF">
      <w:pPr>
        <w:tabs>
          <w:tab w:val="left" w:pos="3664"/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11E">
        <w:rPr>
          <w:rFonts w:ascii="Times New Roman" w:hAnsi="Times New Roman" w:cs="Times New Roman"/>
          <w:sz w:val="28"/>
          <w:szCs w:val="28"/>
        </w:rPr>
        <w:t>1)</w:t>
      </w:r>
      <w:r w:rsidR="00B0120B" w:rsidRPr="0084311E">
        <w:rPr>
          <w:rFonts w:ascii="Times New Roman" w:hAnsi="Times New Roman" w:cs="Times New Roman"/>
          <w:sz w:val="28"/>
          <w:szCs w:val="28"/>
        </w:rPr>
        <w:t xml:space="preserve"> </w:t>
      </w:r>
      <w:r w:rsidR="0090781D" w:rsidRPr="0084311E">
        <w:rPr>
          <w:rFonts w:ascii="Times New Roman" w:hAnsi="Times New Roman" w:cs="Times New Roman"/>
          <w:sz w:val="28"/>
          <w:szCs w:val="28"/>
        </w:rPr>
        <w:t>определена структура и целевые направления</w:t>
      </w:r>
      <w:r w:rsidR="00A87446">
        <w:rPr>
          <w:rFonts w:ascii="Times New Roman" w:hAnsi="Times New Roman" w:cs="Times New Roman"/>
          <w:sz w:val="28"/>
          <w:szCs w:val="28"/>
        </w:rPr>
        <w:t xml:space="preserve"> организации и процесса формирования </w:t>
      </w:r>
      <w:proofErr w:type="gramStart"/>
      <w:r w:rsidR="00A87446">
        <w:rPr>
          <w:rFonts w:ascii="Times New Roman" w:hAnsi="Times New Roman" w:cs="Times New Roman"/>
          <w:sz w:val="28"/>
          <w:szCs w:val="28"/>
        </w:rPr>
        <w:t>готовности</w:t>
      </w:r>
      <w:proofErr w:type="gramEnd"/>
      <w:r w:rsidR="00770EEB" w:rsidRPr="00770E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0EEB" w:rsidRPr="00770EEB">
        <w:rPr>
          <w:rFonts w:ascii="Times New Roman" w:hAnsi="Times New Roman" w:cs="Times New Roman"/>
          <w:sz w:val="28"/>
          <w:szCs w:val="28"/>
        </w:rPr>
        <w:t>будущих учителей экономики к развитию личностного самоопределения школьников в области предпринимательства</w:t>
      </w:r>
      <w:r w:rsidR="003A5B7B" w:rsidRPr="0084311E">
        <w:rPr>
          <w:rFonts w:ascii="Times New Roman" w:hAnsi="Times New Roman" w:cs="Times New Roman"/>
          <w:sz w:val="28"/>
          <w:szCs w:val="28"/>
        </w:rPr>
        <w:t>;</w:t>
      </w:r>
    </w:p>
    <w:p w:rsidR="003A5B7B" w:rsidRPr="0084311E" w:rsidRDefault="003A5B7B" w:rsidP="009452FF">
      <w:pPr>
        <w:tabs>
          <w:tab w:val="left" w:pos="3664"/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11E">
        <w:rPr>
          <w:rFonts w:ascii="Times New Roman" w:hAnsi="Times New Roman" w:cs="Times New Roman"/>
          <w:sz w:val="28"/>
          <w:szCs w:val="28"/>
        </w:rPr>
        <w:t>2)</w:t>
      </w:r>
      <w:r w:rsidR="003873BC" w:rsidRPr="0084311E">
        <w:rPr>
          <w:rFonts w:ascii="Times New Roman" w:hAnsi="Times New Roman" w:cs="Times New Roman"/>
          <w:sz w:val="28"/>
          <w:szCs w:val="28"/>
        </w:rPr>
        <w:t xml:space="preserve"> </w:t>
      </w:r>
      <w:r w:rsidR="00650AD8">
        <w:rPr>
          <w:rFonts w:ascii="Times New Roman" w:hAnsi="Times New Roman" w:cs="Times New Roman"/>
          <w:sz w:val="28"/>
          <w:szCs w:val="28"/>
        </w:rPr>
        <w:t>созданные педагогиче</w:t>
      </w:r>
      <w:r w:rsidR="00797885">
        <w:rPr>
          <w:rFonts w:ascii="Times New Roman" w:hAnsi="Times New Roman" w:cs="Times New Roman"/>
          <w:sz w:val="28"/>
          <w:szCs w:val="28"/>
        </w:rPr>
        <w:t>ские условия продуктивно отражаются</w:t>
      </w:r>
      <w:r w:rsidR="00650AD8">
        <w:rPr>
          <w:rFonts w:ascii="Times New Roman" w:hAnsi="Times New Roman" w:cs="Times New Roman"/>
          <w:sz w:val="28"/>
          <w:szCs w:val="28"/>
        </w:rPr>
        <w:t xml:space="preserve"> на формировании </w:t>
      </w:r>
      <w:r w:rsidR="00770EEB" w:rsidRPr="00770EEB">
        <w:rPr>
          <w:rFonts w:ascii="Times New Roman" w:hAnsi="Times New Roman" w:cs="Times New Roman"/>
          <w:sz w:val="28"/>
          <w:szCs w:val="28"/>
        </w:rPr>
        <w:t>будущих учителей экономики к развитию личностного самоопределения школьников в области предпринимательства</w:t>
      </w:r>
      <w:r w:rsidR="003873BC" w:rsidRPr="0084311E">
        <w:rPr>
          <w:rFonts w:ascii="Times New Roman" w:hAnsi="Times New Roman" w:cs="Times New Roman"/>
          <w:sz w:val="28"/>
          <w:szCs w:val="28"/>
        </w:rPr>
        <w:t>;</w:t>
      </w:r>
    </w:p>
    <w:p w:rsidR="003873BC" w:rsidRDefault="003873BC" w:rsidP="009452FF">
      <w:pPr>
        <w:tabs>
          <w:tab w:val="left" w:pos="3664"/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11E">
        <w:rPr>
          <w:rFonts w:ascii="Times New Roman" w:hAnsi="Times New Roman" w:cs="Times New Roman"/>
          <w:sz w:val="28"/>
          <w:szCs w:val="28"/>
        </w:rPr>
        <w:t>3) совокупность форм и методов обучения</w:t>
      </w:r>
      <w:r w:rsidR="00BE31AB" w:rsidRPr="0084311E">
        <w:rPr>
          <w:rFonts w:ascii="Times New Roman" w:hAnsi="Times New Roman" w:cs="Times New Roman"/>
          <w:sz w:val="28"/>
          <w:szCs w:val="28"/>
        </w:rPr>
        <w:t xml:space="preserve"> (теоретических: анализ и синтез научной литературы по данной проблеме; эмпирических</w:t>
      </w:r>
      <w:r w:rsidR="004E0CF5" w:rsidRPr="0084311E">
        <w:rPr>
          <w:rFonts w:ascii="Times New Roman" w:hAnsi="Times New Roman" w:cs="Times New Roman"/>
          <w:sz w:val="28"/>
          <w:szCs w:val="28"/>
        </w:rPr>
        <w:t>: обобщение, наблюдение, эксперименты, статистика</w:t>
      </w:r>
      <w:r w:rsidR="00BE31AB" w:rsidRPr="0084311E">
        <w:rPr>
          <w:rFonts w:ascii="Times New Roman" w:hAnsi="Times New Roman" w:cs="Times New Roman"/>
          <w:sz w:val="28"/>
          <w:szCs w:val="28"/>
        </w:rPr>
        <w:t>)</w:t>
      </w:r>
      <w:r w:rsidRPr="0084311E">
        <w:rPr>
          <w:rFonts w:ascii="Times New Roman" w:hAnsi="Times New Roman" w:cs="Times New Roman"/>
          <w:sz w:val="28"/>
          <w:szCs w:val="28"/>
        </w:rPr>
        <w:t xml:space="preserve"> способствует формированию у</w:t>
      </w:r>
      <w:r w:rsidR="00770EEB">
        <w:rPr>
          <w:rFonts w:ascii="Times New Roman" w:hAnsi="Times New Roman" w:cs="Times New Roman"/>
          <w:sz w:val="28"/>
          <w:szCs w:val="28"/>
        </w:rPr>
        <w:t xml:space="preserve"> </w:t>
      </w:r>
      <w:r w:rsidR="00770EEB" w:rsidRPr="00770EEB">
        <w:rPr>
          <w:rFonts w:ascii="Times New Roman" w:hAnsi="Times New Roman" w:cs="Times New Roman"/>
          <w:sz w:val="28"/>
          <w:szCs w:val="28"/>
        </w:rPr>
        <w:t>будущих учителей экономики</w:t>
      </w:r>
      <w:r w:rsidR="00770EEB">
        <w:rPr>
          <w:rFonts w:ascii="Times New Roman" w:hAnsi="Times New Roman" w:cs="Times New Roman"/>
          <w:sz w:val="28"/>
          <w:szCs w:val="28"/>
        </w:rPr>
        <w:t xml:space="preserve"> </w:t>
      </w:r>
      <w:r w:rsidR="00770EEB" w:rsidRPr="00277A68">
        <w:rPr>
          <w:rFonts w:ascii="Times New Roman" w:hAnsi="Times New Roman" w:cs="Times New Roman"/>
          <w:sz w:val="28"/>
          <w:szCs w:val="28"/>
        </w:rPr>
        <w:t>готовности</w:t>
      </w:r>
      <w:r w:rsidR="00770EEB" w:rsidRPr="00770EEB">
        <w:rPr>
          <w:rFonts w:ascii="Times New Roman" w:hAnsi="Times New Roman" w:cs="Times New Roman"/>
          <w:sz w:val="28"/>
          <w:szCs w:val="28"/>
        </w:rPr>
        <w:t xml:space="preserve"> к развитию личностного самоопределения школьников в области предпринимательства</w:t>
      </w:r>
      <w:r w:rsidR="00CA2E52">
        <w:rPr>
          <w:rFonts w:ascii="Times New Roman" w:hAnsi="Times New Roman" w:cs="Times New Roman"/>
          <w:sz w:val="28"/>
          <w:szCs w:val="28"/>
        </w:rPr>
        <w:t>.</w:t>
      </w:r>
    </w:p>
    <w:p w:rsidR="003A5B7B" w:rsidRPr="00DA5454" w:rsidRDefault="00E66E97" w:rsidP="009452FF">
      <w:pPr>
        <w:pStyle w:val="a5"/>
        <w:widowControl w:val="0"/>
        <w:tabs>
          <w:tab w:val="left" w:pos="9072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D707FD">
        <w:rPr>
          <w:i/>
          <w:sz w:val="28"/>
          <w:szCs w:val="28"/>
        </w:rPr>
        <w:t>Задачи</w:t>
      </w:r>
      <w:r w:rsidR="003A5B7B" w:rsidRPr="00D707FD">
        <w:rPr>
          <w:i/>
          <w:sz w:val="28"/>
          <w:szCs w:val="28"/>
        </w:rPr>
        <w:t xml:space="preserve"> исследования</w:t>
      </w:r>
      <w:r w:rsidRPr="00D707FD">
        <w:rPr>
          <w:i/>
          <w:sz w:val="28"/>
          <w:szCs w:val="28"/>
        </w:rPr>
        <w:t>:</w:t>
      </w:r>
    </w:p>
    <w:p w:rsidR="008E0537" w:rsidRPr="0084311E" w:rsidRDefault="00D816E2" w:rsidP="00D66346">
      <w:pPr>
        <w:pStyle w:val="HTML"/>
        <w:widowControl w:val="0"/>
        <w:tabs>
          <w:tab w:val="left" w:pos="851"/>
          <w:tab w:val="left" w:pos="993"/>
          <w:tab w:val="left" w:pos="907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11E">
        <w:rPr>
          <w:rFonts w:ascii="Times New Roman" w:hAnsi="Times New Roman" w:cs="Times New Roman"/>
          <w:sz w:val="28"/>
          <w:szCs w:val="28"/>
        </w:rPr>
        <w:t>1)</w:t>
      </w:r>
      <w:r w:rsidR="008E0537" w:rsidRPr="0084311E">
        <w:rPr>
          <w:rFonts w:ascii="Times New Roman" w:hAnsi="Times New Roman" w:cs="Times New Roman"/>
          <w:sz w:val="28"/>
          <w:szCs w:val="28"/>
        </w:rPr>
        <w:t xml:space="preserve"> </w:t>
      </w:r>
      <w:r w:rsidRPr="0084311E">
        <w:rPr>
          <w:rFonts w:ascii="Times New Roman" w:hAnsi="Times New Roman" w:cs="Times New Roman"/>
          <w:sz w:val="28"/>
          <w:szCs w:val="28"/>
        </w:rPr>
        <w:t>на основе анализа</w:t>
      </w:r>
      <w:r w:rsidR="008E0537" w:rsidRPr="0084311E">
        <w:rPr>
          <w:rFonts w:ascii="Times New Roman" w:hAnsi="Times New Roman" w:cs="Times New Roman"/>
          <w:sz w:val="28"/>
          <w:szCs w:val="28"/>
        </w:rPr>
        <w:t xml:space="preserve"> философск</w:t>
      </w:r>
      <w:r w:rsidRPr="0084311E">
        <w:rPr>
          <w:rFonts w:ascii="Times New Roman" w:hAnsi="Times New Roman" w:cs="Times New Roman"/>
          <w:sz w:val="28"/>
          <w:szCs w:val="28"/>
        </w:rPr>
        <w:t>ой</w:t>
      </w:r>
      <w:r w:rsidR="008E0537" w:rsidRPr="0084311E">
        <w:rPr>
          <w:rFonts w:ascii="Times New Roman" w:hAnsi="Times New Roman" w:cs="Times New Roman"/>
          <w:sz w:val="28"/>
          <w:szCs w:val="28"/>
        </w:rPr>
        <w:t>, психолого-педагогическ</w:t>
      </w:r>
      <w:r w:rsidRPr="0084311E">
        <w:rPr>
          <w:rFonts w:ascii="Times New Roman" w:hAnsi="Times New Roman" w:cs="Times New Roman"/>
          <w:sz w:val="28"/>
          <w:szCs w:val="28"/>
        </w:rPr>
        <w:t>ой</w:t>
      </w:r>
      <w:r w:rsidR="008E0537" w:rsidRPr="0084311E">
        <w:rPr>
          <w:rFonts w:ascii="Times New Roman" w:hAnsi="Times New Roman" w:cs="Times New Roman"/>
          <w:sz w:val="28"/>
          <w:szCs w:val="28"/>
        </w:rPr>
        <w:t xml:space="preserve"> и научно-методическ</w:t>
      </w:r>
      <w:r w:rsidRPr="0084311E">
        <w:rPr>
          <w:rFonts w:ascii="Times New Roman" w:hAnsi="Times New Roman" w:cs="Times New Roman"/>
          <w:sz w:val="28"/>
          <w:szCs w:val="28"/>
        </w:rPr>
        <w:t>ой литературы</w:t>
      </w:r>
      <w:r w:rsidR="008E0537" w:rsidRPr="0084311E">
        <w:rPr>
          <w:rFonts w:ascii="Times New Roman" w:hAnsi="Times New Roman" w:cs="Times New Roman"/>
          <w:sz w:val="28"/>
          <w:szCs w:val="28"/>
        </w:rPr>
        <w:t xml:space="preserve"> по теме исследования </w:t>
      </w:r>
      <w:r w:rsidR="00BB7E2D">
        <w:rPr>
          <w:rFonts w:ascii="Times New Roman" w:hAnsi="Times New Roman" w:cs="Times New Roman"/>
          <w:sz w:val="28"/>
          <w:szCs w:val="28"/>
        </w:rPr>
        <w:t>выявить структуру</w:t>
      </w:r>
      <w:r w:rsidRPr="0084311E">
        <w:rPr>
          <w:rFonts w:ascii="Times New Roman" w:hAnsi="Times New Roman" w:cs="Times New Roman"/>
          <w:sz w:val="28"/>
          <w:szCs w:val="28"/>
        </w:rPr>
        <w:t xml:space="preserve"> и содержание</w:t>
      </w:r>
      <w:r w:rsidR="00BB7E2D">
        <w:rPr>
          <w:rFonts w:ascii="Times New Roman" w:hAnsi="Times New Roman" w:cs="Times New Roman"/>
          <w:sz w:val="28"/>
          <w:szCs w:val="28"/>
        </w:rPr>
        <w:t xml:space="preserve"> готовности</w:t>
      </w:r>
      <w:r w:rsidR="00BD44C7">
        <w:rPr>
          <w:rFonts w:ascii="Times New Roman" w:hAnsi="Times New Roman" w:cs="Times New Roman"/>
          <w:sz w:val="28"/>
          <w:szCs w:val="28"/>
        </w:rPr>
        <w:t xml:space="preserve"> </w:t>
      </w:r>
      <w:r w:rsidR="00BD44C7" w:rsidRPr="00BD44C7">
        <w:rPr>
          <w:rFonts w:ascii="Times New Roman" w:hAnsi="Times New Roman" w:cs="Times New Roman"/>
          <w:sz w:val="28"/>
          <w:szCs w:val="28"/>
        </w:rPr>
        <w:t>будущих учителей экономики к</w:t>
      </w:r>
      <w:r w:rsidR="007951AD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</w:t>
      </w:r>
      <w:r w:rsidRPr="0084311E">
        <w:rPr>
          <w:rFonts w:ascii="Times New Roman" w:hAnsi="Times New Roman" w:cs="Times New Roman"/>
          <w:sz w:val="28"/>
          <w:szCs w:val="28"/>
        </w:rPr>
        <w:t>;</w:t>
      </w:r>
    </w:p>
    <w:p w:rsidR="008E0537" w:rsidRPr="0084311E" w:rsidRDefault="00D816E2" w:rsidP="00D66346">
      <w:pPr>
        <w:pStyle w:val="HTML"/>
        <w:widowControl w:val="0"/>
        <w:tabs>
          <w:tab w:val="left" w:pos="993"/>
          <w:tab w:val="left" w:pos="1276"/>
          <w:tab w:val="left" w:pos="907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11E">
        <w:rPr>
          <w:rFonts w:ascii="Times New Roman" w:hAnsi="Times New Roman" w:cs="Times New Roman"/>
          <w:sz w:val="28"/>
          <w:szCs w:val="28"/>
        </w:rPr>
        <w:t>2)</w:t>
      </w:r>
      <w:r w:rsidR="008E0537" w:rsidRPr="0084311E">
        <w:rPr>
          <w:rFonts w:ascii="Times New Roman" w:hAnsi="Times New Roman" w:cs="Times New Roman"/>
          <w:sz w:val="28"/>
          <w:szCs w:val="28"/>
        </w:rPr>
        <w:t xml:space="preserve"> </w:t>
      </w:r>
      <w:r w:rsidR="007951AD">
        <w:rPr>
          <w:rFonts w:ascii="Times New Roman" w:hAnsi="Times New Roman" w:cs="Times New Roman"/>
          <w:sz w:val="28"/>
          <w:szCs w:val="28"/>
        </w:rPr>
        <w:t>раскрыть сущность развития личностного самоопределения школьников в области предпринимательства</w:t>
      </w:r>
      <w:r w:rsidRPr="0084311E">
        <w:rPr>
          <w:rFonts w:ascii="Times New Roman" w:hAnsi="Times New Roman" w:cs="Times New Roman"/>
          <w:sz w:val="28"/>
          <w:szCs w:val="28"/>
        </w:rPr>
        <w:t>;</w:t>
      </w:r>
    </w:p>
    <w:p w:rsidR="0084311E" w:rsidRPr="0084311E" w:rsidRDefault="007951AD" w:rsidP="00D66346">
      <w:pPr>
        <w:pStyle w:val="HTML"/>
        <w:widowControl w:val="0"/>
        <w:tabs>
          <w:tab w:val="left" w:pos="993"/>
          <w:tab w:val="left" w:pos="1276"/>
          <w:tab w:val="left" w:pos="907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проанализировать существующие технологии развития личностного самоопределения школьников в области предпринимательства</w:t>
      </w:r>
      <w:r w:rsidR="0084311E" w:rsidRPr="0084311E">
        <w:rPr>
          <w:rFonts w:ascii="Times New Roman" w:hAnsi="Times New Roman" w:cs="Times New Roman"/>
          <w:sz w:val="28"/>
          <w:szCs w:val="28"/>
        </w:rPr>
        <w:t>;</w:t>
      </w:r>
    </w:p>
    <w:p w:rsidR="008E0537" w:rsidRPr="0084311E" w:rsidRDefault="00207781" w:rsidP="00D66346">
      <w:pPr>
        <w:pStyle w:val="HTML"/>
        <w:widowControl w:val="0"/>
        <w:tabs>
          <w:tab w:val="left" w:pos="993"/>
          <w:tab w:val="left" w:pos="1276"/>
          <w:tab w:val="left" w:pos="907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11E">
        <w:rPr>
          <w:rFonts w:ascii="Times New Roman" w:hAnsi="Times New Roman" w:cs="Times New Roman"/>
          <w:sz w:val="28"/>
          <w:szCs w:val="28"/>
        </w:rPr>
        <w:lastRenderedPageBreak/>
        <w:t>4) о</w:t>
      </w:r>
      <w:r w:rsidR="008E0537" w:rsidRPr="0084311E">
        <w:rPr>
          <w:rFonts w:ascii="Times New Roman" w:hAnsi="Times New Roman" w:cs="Times New Roman"/>
          <w:sz w:val="28"/>
          <w:szCs w:val="28"/>
        </w:rPr>
        <w:t>пределить критерии оценки качества</w:t>
      </w:r>
      <w:r w:rsidR="00141E34">
        <w:rPr>
          <w:rFonts w:ascii="Times New Roman" w:hAnsi="Times New Roman" w:cs="Times New Roman"/>
          <w:sz w:val="28"/>
          <w:szCs w:val="28"/>
        </w:rPr>
        <w:t xml:space="preserve"> и уровня готовност</w:t>
      </w:r>
      <w:r w:rsidR="00153911">
        <w:rPr>
          <w:rFonts w:ascii="Times New Roman" w:hAnsi="Times New Roman" w:cs="Times New Roman"/>
          <w:sz w:val="28"/>
          <w:szCs w:val="28"/>
        </w:rPr>
        <w:t>и</w:t>
      </w:r>
      <w:r w:rsidR="00BD44C7" w:rsidRPr="00BD44C7">
        <w:rPr>
          <w:rFonts w:ascii="Times New Roman" w:hAnsi="Times New Roman" w:cs="Times New Roman"/>
          <w:sz w:val="28"/>
          <w:szCs w:val="28"/>
        </w:rPr>
        <w:t xml:space="preserve"> будущих учителей экономики к развитию личностного самоопределения школьников в области предпринимательства</w:t>
      </w:r>
      <w:r w:rsidR="001F63E0">
        <w:rPr>
          <w:rFonts w:ascii="Times New Roman" w:hAnsi="Times New Roman" w:cs="Times New Roman"/>
          <w:sz w:val="28"/>
          <w:szCs w:val="28"/>
        </w:rPr>
        <w:t>;</w:t>
      </w:r>
    </w:p>
    <w:p w:rsidR="001F318F" w:rsidRPr="00770EEB" w:rsidRDefault="007D279A" w:rsidP="00D66346">
      <w:pPr>
        <w:pStyle w:val="HTML"/>
        <w:widowControl w:val="0"/>
        <w:tabs>
          <w:tab w:val="left" w:pos="993"/>
          <w:tab w:val="left" w:pos="1276"/>
          <w:tab w:val="left" w:pos="907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07781" w:rsidRPr="0084311E">
        <w:rPr>
          <w:rFonts w:ascii="Times New Roman" w:hAnsi="Times New Roman" w:cs="Times New Roman"/>
          <w:sz w:val="28"/>
          <w:szCs w:val="28"/>
        </w:rPr>
        <w:t xml:space="preserve">) </w:t>
      </w:r>
      <w:r w:rsidR="00CC0D55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84311E" w:rsidRPr="0084311E">
        <w:rPr>
          <w:rFonts w:ascii="Times New Roman" w:hAnsi="Times New Roman" w:cs="Times New Roman"/>
          <w:sz w:val="28"/>
          <w:szCs w:val="28"/>
        </w:rPr>
        <w:t xml:space="preserve"> программу</w:t>
      </w:r>
      <w:r w:rsidR="00CC0D55">
        <w:rPr>
          <w:rFonts w:ascii="Times New Roman" w:hAnsi="Times New Roman" w:cs="Times New Roman"/>
          <w:sz w:val="28"/>
          <w:szCs w:val="28"/>
        </w:rPr>
        <w:t xml:space="preserve"> по формированию готовности</w:t>
      </w:r>
      <w:r w:rsidR="00BD44C7" w:rsidRPr="00BD44C7">
        <w:rPr>
          <w:rFonts w:ascii="Times New Roman" w:hAnsi="Times New Roman" w:cs="Times New Roman"/>
          <w:sz w:val="28"/>
          <w:szCs w:val="28"/>
        </w:rPr>
        <w:t xml:space="preserve"> будущих учителей экономики к развитию личностного самоопределения школьников в области предпринимательства</w:t>
      </w:r>
      <w:r w:rsidR="0084311E" w:rsidRPr="0084311E">
        <w:rPr>
          <w:rFonts w:ascii="Times New Roman" w:hAnsi="Times New Roman" w:cs="Times New Roman"/>
          <w:sz w:val="28"/>
          <w:szCs w:val="28"/>
        </w:rPr>
        <w:t>.</w:t>
      </w:r>
    </w:p>
    <w:p w:rsidR="001F318F" w:rsidRDefault="00E66E97" w:rsidP="009452F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DA5454">
        <w:rPr>
          <w:i/>
          <w:sz w:val="28"/>
          <w:szCs w:val="28"/>
        </w:rPr>
        <w:t>Методы исследования:</w:t>
      </w:r>
      <w:r w:rsidR="00C00CC9" w:rsidRPr="00DA5454">
        <w:rPr>
          <w:i/>
          <w:sz w:val="28"/>
          <w:szCs w:val="28"/>
        </w:rPr>
        <w:t xml:space="preserve"> </w:t>
      </w:r>
    </w:p>
    <w:p w:rsidR="001F318F" w:rsidRDefault="00C00CC9" w:rsidP="001920CE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A5454">
        <w:rPr>
          <w:rStyle w:val="ab"/>
          <w:b w:val="0"/>
          <w:iCs/>
          <w:sz w:val="28"/>
          <w:szCs w:val="28"/>
        </w:rPr>
        <w:t>теоретические</w:t>
      </w:r>
      <w:r w:rsidRPr="00DA5454">
        <w:rPr>
          <w:rStyle w:val="ab"/>
          <w:i/>
          <w:iCs/>
          <w:sz w:val="28"/>
          <w:szCs w:val="28"/>
        </w:rPr>
        <w:t xml:space="preserve"> </w:t>
      </w:r>
      <w:r w:rsidRPr="00DA5454">
        <w:rPr>
          <w:rStyle w:val="ab"/>
          <w:b w:val="0"/>
          <w:iCs/>
          <w:sz w:val="28"/>
          <w:szCs w:val="28"/>
        </w:rPr>
        <w:t>(</w:t>
      </w:r>
      <w:r w:rsidR="00993723" w:rsidRPr="00993723">
        <w:rPr>
          <w:bCs/>
          <w:iCs/>
          <w:sz w:val="28"/>
          <w:szCs w:val="28"/>
        </w:rPr>
        <w:t>анализ и синтез философской, психолого-педагогической литературы и на</w:t>
      </w:r>
      <w:r w:rsidR="00D66346">
        <w:rPr>
          <w:bCs/>
          <w:iCs/>
          <w:sz w:val="28"/>
          <w:szCs w:val="28"/>
        </w:rPr>
        <w:t>учно-методического обеспечения формирования готовности будущих учителей к развитию личностного самоопределения школьников в области предпринимательства</w:t>
      </w:r>
      <w:r w:rsidRPr="00DA5454">
        <w:rPr>
          <w:sz w:val="28"/>
          <w:szCs w:val="28"/>
        </w:rPr>
        <w:t>)</w:t>
      </w:r>
      <w:r w:rsidR="00D054A9" w:rsidRPr="00DA5454">
        <w:rPr>
          <w:sz w:val="28"/>
          <w:szCs w:val="28"/>
        </w:rPr>
        <w:t>;</w:t>
      </w:r>
      <w:r w:rsidRPr="00DA5454">
        <w:rPr>
          <w:sz w:val="28"/>
          <w:szCs w:val="28"/>
        </w:rPr>
        <w:t xml:space="preserve"> </w:t>
      </w:r>
    </w:p>
    <w:p w:rsidR="001F318F" w:rsidRPr="001F318F" w:rsidRDefault="00D054A9" w:rsidP="001920CE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A5454">
        <w:rPr>
          <w:rStyle w:val="ab"/>
          <w:b w:val="0"/>
          <w:iCs/>
          <w:sz w:val="28"/>
          <w:szCs w:val="28"/>
        </w:rPr>
        <w:t>эмпирические</w:t>
      </w:r>
      <w:r w:rsidR="00C00CC9" w:rsidRPr="00DA5454">
        <w:rPr>
          <w:rStyle w:val="ab"/>
          <w:b w:val="0"/>
          <w:iCs/>
          <w:sz w:val="28"/>
          <w:szCs w:val="28"/>
        </w:rPr>
        <w:t xml:space="preserve"> (</w:t>
      </w:r>
      <w:r w:rsidR="00993723" w:rsidRPr="00993723">
        <w:rPr>
          <w:bCs/>
          <w:iCs/>
          <w:sz w:val="28"/>
          <w:szCs w:val="28"/>
        </w:rPr>
        <w:t>на</w:t>
      </w:r>
      <w:r w:rsidR="00143812">
        <w:rPr>
          <w:bCs/>
          <w:iCs/>
          <w:sz w:val="28"/>
          <w:szCs w:val="28"/>
        </w:rPr>
        <w:t>блюдение за учебным процессом,</w:t>
      </w:r>
      <w:r w:rsidR="0078103B">
        <w:rPr>
          <w:bCs/>
          <w:iCs/>
          <w:sz w:val="28"/>
          <w:szCs w:val="28"/>
        </w:rPr>
        <w:t xml:space="preserve"> разработка критериев и показателей</w:t>
      </w:r>
      <w:r w:rsidR="00143812">
        <w:rPr>
          <w:bCs/>
          <w:iCs/>
          <w:sz w:val="28"/>
          <w:szCs w:val="28"/>
        </w:rPr>
        <w:t xml:space="preserve"> </w:t>
      </w:r>
      <w:r w:rsidR="0078103B">
        <w:rPr>
          <w:sz w:val="28"/>
          <w:szCs w:val="28"/>
        </w:rPr>
        <w:t>готовности</w:t>
      </w:r>
      <w:r w:rsidR="0078103B" w:rsidRPr="00BD44C7">
        <w:rPr>
          <w:sz w:val="28"/>
          <w:szCs w:val="28"/>
        </w:rPr>
        <w:t xml:space="preserve"> будущих учителей экономики к развитию личностного самоопределения школьников в области предпринимательства</w:t>
      </w:r>
      <w:r w:rsidR="0078103B">
        <w:rPr>
          <w:bCs/>
          <w:iCs/>
          <w:sz w:val="28"/>
          <w:szCs w:val="28"/>
        </w:rPr>
        <w:t xml:space="preserve">, </w:t>
      </w:r>
      <w:r w:rsidR="00D263DA">
        <w:rPr>
          <w:bCs/>
          <w:iCs/>
          <w:sz w:val="28"/>
          <w:szCs w:val="28"/>
        </w:rPr>
        <w:t>беседы с педагогическим составом</w:t>
      </w:r>
      <w:r w:rsidR="001F318F">
        <w:rPr>
          <w:bCs/>
          <w:iCs/>
          <w:sz w:val="28"/>
          <w:szCs w:val="28"/>
        </w:rPr>
        <w:t>)</w:t>
      </w:r>
      <w:r w:rsidR="00993723" w:rsidRPr="00993723">
        <w:rPr>
          <w:bCs/>
          <w:iCs/>
          <w:sz w:val="28"/>
          <w:szCs w:val="28"/>
        </w:rPr>
        <w:t xml:space="preserve">; </w:t>
      </w:r>
    </w:p>
    <w:p w:rsidR="00D054A9" w:rsidRDefault="00993723" w:rsidP="001920CE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93723">
        <w:rPr>
          <w:bCs/>
          <w:iCs/>
          <w:sz w:val="28"/>
          <w:szCs w:val="28"/>
        </w:rPr>
        <w:t xml:space="preserve">методы математической статистики </w:t>
      </w:r>
      <w:r w:rsidR="001F318F">
        <w:rPr>
          <w:bCs/>
          <w:iCs/>
          <w:sz w:val="28"/>
          <w:szCs w:val="28"/>
        </w:rPr>
        <w:t>(</w:t>
      </w:r>
      <w:r w:rsidR="00D66346">
        <w:rPr>
          <w:bCs/>
          <w:iCs/>
          <w:sz w:val="28"/>
          <w:szCs w:val="28"/>
        </w:rPr>
        <w:t xml:space="preserve">для оценки качества и уровня </w:t>
      </w:r>
      <w:r w:rsidR="00D66346">
        <w:rPr>
          <w:sz w:val="28"/>
          <w:szCs w:val="28"/>
        </w:rPr>
        <w:t>готовности</w:t>
      </w:r>
      <w:r w:rsidR="00D66346" w:rsidRPr="00BD44C7">
        <w:rPr>
          <w:sz w:val="28"/>
          <w:szCs w:val="28"/>
        </w:rPr>
        <w:t xml:space="preserve"> будущих учителей экономики к развитию личностного самоопределения школьников в области предпринимательства</w:t>
      </w:r>
      <w:r w:rsidR="00C00CC9" w:rsidRPr="00DA5454">
        <w:rPr>
          <w:sz w:val="28"/>
          <w:szCs w:val="28"/>
        </w:rPr>
        <w:t>).</w:t>
      </w:r>
    </w:p>
    <w:p w:rsidR="001033A9" w:rsidRPr="001033A9" w:rsidRDefault="00473B16" w:rsidP="00F11D1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BF1554">
        <w:rPr>
          <w:i/>
          <w:sz w:val="28"/>
          <w:szCs w:val="28"/>
        </w:rPr>
        <w:t xml:space="preserve">Теоретическая </w:t>
      </w:r>
      <w:r w:rsidR="003C0479" w:rsidRPr="00BF1554">
        <w:rPr>
          <w:i/>
          <w:sz w:val="28"/>
          <w:szCs w:val="28"/>
        </w:rPr>
        <w:t>значимость:</w:t>
      </w:r>
      <w:r w:rsidR="00EC0BCA">
        <w:rPr>
          <w:i/>
          <w:sz w:val="28"/>
          <w:szCs w:val="28"/>
        </w:rPr>
        <w:t xml:space="preserve"> </w:t>
      </w:r>
      <w:r w:rsidR="00EC0BCA">
        <w:rPr>
          <w:sz w:val="28"/>
          <w:szCs w:val="28"/>
        </w:rPr>
        <w:t xml:space="preserve">определена структура и содержание готовности </w:t>
      </w:r>
      <w:r w:rsidR="00EC0BCA" w:rsidRPr="00BD44C7">
        <w:rPr>
          <w:sz w:val="28"/>
          <w:szCs w:val="28"/>
        </w:rPr>
        <w:t>будущих учителей экономики к</w:t>
      </w:r>
      <w:r w:rsidR="00EC0BCA">
        <w:rPr>
          <w:sz w:val="28"/>
          <w:szCs w:val="28"/>
        </w:rPr>
        <w:t xml:space="preserve"> профессиональной деятельности; раскрыта сущность развития личностного самоопределения школьников в области предпринимательства; проанализированы технологии развития личностного самоопределения школьников в области предпринимательства</w:t>
      </w:r>
      <w:r w:rsidR="00CB100D">
        <w:rPr>
          <w:sz w:val="28"/>
          <w:szCs w:val="28"/>
        </w:rPr>
        <w:t>;</w:t>
      </w:r>
      <w:r w:rsidR="00F11D1B">
        <w:rPr>
          <w:sz w:val="28"/>
          <w:szCs w:val="28"/>
        </w:rPr>
        <w:t xml:space="preserve"> </w:t>
      </w:r>
      <w:r w:rsidR="00EC0BCA">
        <w:rPr>
          <w:sz w:val="28"/>
          <w:szCs w:val="28"/>
        </w:rPr>
        <w:t>выявлены</w:t>
      </w:r>
      <w:r w:rsidR="00470C58" w:rsidRPr="00470C58">
        <w:rPr>
          <w:sz w:val="28"/>
          <w:szCs w:val="28"/>
        </w:rPr>
        <w:t xml:space="preserve"> критерии и показатели (когнитивный, </w:t>
      </w:r>
      <w:proofErr w:type="spellStart"/>
      <w:r w:rsidR="00470C58" w:rsidRPr="00470C58">
        <w:rPr>
          <w:sz w:val="28"/>
          <w:szCs w:val="28"/>
        </w:rPr>
        <w:t>деятельностный</w:t>
      </w:r>
      <w:proofErr w:type="spellEnd"/>
      <w:r w:rsidR="00470C58" w:rsidRPr="00470C58">
        <w:rPr>
          <w:sz w:val="28"/>
          <w:szCs w:val="28"/>
        </w:rPr>
        <w:t xml:space="preserve"> и личностный)</w:t>
      </w:r>
      <w:r w:rsidR="00EC0BCA">
        <w:rPr>
          <w:sz w:val="28"/>
          <w:szCs w:val="28"/>
        </w:rPr>
        <w:t>,</w:t>
      </w:r>
      <w:r w:rsidR="00470C58" w:rsidRPr="00470C58">
        <w:rPr>
          <w:sz w:val="28"/>
          <w:szCs w:val="28"/>
        </w:rPr>
        <w:t xml:space="preserve"> определ</w:t>
      </w:r>
      <w:r w:rsidR="00EC0BCA">
        <w:rPr>
          <w:sz w:val="28"/>
          <w:szCs w:val="28"/>
        </w:rPr>
        <w:t>яющие</w:t>
      </w:r>
      <w:r w:rsidR="00470C58" w:rsidRPr="00470C58">
        <w:rPr>
          <w:sz w:val="28"/>
          <w:szCs w:val="28"/>
        </w:rPr>
        <w:t xml:space="preserve"> оценку качества и уровня подготовки</w:t>
      </w:r>
      <w:r w:rsidR="00C95C0F" w:rsidRPr="00C95C0F">
        <w:rPr>
          <w:sz w:val="28"/>
          <w:szCs w:val="28"/>
        </w:rPr>
        <w:t xml:space="preserve"> будущих учителей экономики к развитию личностного самоопределения школьников в области предпринимательства</w:t>
      </w:r>
      <w:r w:rsidR="00CB100D">
        <w:rPr>
          <w:sz w:val="28"/>
          <w:szCs w:val="28"/>
        </w:rPr>
        <w:t>.</w:t>
      </w:r>
      <w:proofErr w:type="gramEnd"/>
    </w:p>
    <w:p w:rsidR="00473B16" w:rsidRPr="00DA5454" w:rsidRDefault="00473B16" w:rsidP="00F11D1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77DF">
        <w:rPr>
          <w:i/>
          <w:sz w:val="28"/>
          <w:szCs w:val="28"/>
        </w:rPr>
        <w:t>Практическая значимость</w:t>
      </w:r>
      <w:r w:rsidR="003C0479" w:rsidRPr="004377DF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033A9" w:rsidRPr="001033A9">
        <w:rPr>
          <w:sz w:val="28"/>
          <w:szCs w:val="28"/>
        </w:rPr>
        <w:t>разработа</w:t>
      </w:r>
      <w:r w:rsidR="00C04CEA">
        <w:rPr>
          <w:sz w:val="28"/>
          <w:szCs w:val="28"/>
        </w:rPr>
        <w:t>на программа по формированию готовности</w:t>
      </w:r>
      <w:r w:rsidR="00C95C0F" w:rsidRPr="00C95C0F">
        <w:rPr>
          <w:sz w:val="28"/>
          <w:szCs w:val="28"/>
        </w:rPr>
        <w:t xml:space="preserve"> будущих учителей экономики к развитию личностного самоопределения школьников в области предпринимательства</w:t>
      </w:r>
      <w:r w:rsidR="001F318F">
        <w:rPr>
          <w:sz w:val="28"/>
          <w:szCs w:val="28"/>
        </w:rPr>
        <w:t>;</w:t>
      </w:r>
      <w:r w:rsidR="00F11D1B">
        <w:rPr>
          <w:sz w:val="28"/>
          <w:szCs w:val="28"/>
        </w:rPr>
        <w:t xml:space="preserve"> </w:t>
      </w:r>
      <w:r w:rsidR="00EC0BCA">
        <w:rPr>
          <w:sz w:val="28"/>
          <w:szCs w:val="28"/>
        </w:rPr>
        <w:t>методики</w:t>
      </w:r>
      <w:r w:rsidR="001033A9" w:rsidRPr="001033A9">
        <w:rPr>
          <w:sz w:val="28"/>
          <w:szCs w:val="28"/>
        </w:rPr>
        <w:t xml:space="preserve"> </w:t>
      </w:r>
      <w:r w:rsidR="001033A9" w:rsidRPr="001033A9">
        <w:rPr>
          <w:sz w:val="28"/>
          <w:szCs w:val="28"/>
        </w:rPr>
        <w:lastRenderedPageBreak/>
        <w:t>проведения диагнос</w:t>
      </w:r>
      <w:r w:rsidR="00BF1554">
        <w:rPr>
          <w:sz w:val="28"/>
          <w:szCs w:val="28"/>
        </w:rPr>
        <w:t>тики готовности</w:t>
      </w:r>
      <w:r w:rsidR="00C95C0F" w:rsidRPr="00C95C0F">
        <w:rPr>
          <w:sz w:val="28"/>
          <w:szCs w:val="28"/>
        </w:rPr>
        <w:t xml:space="preserve"> будущих учителей экономики к развитию личностного самоопределения школьников в области предпринимательства</w:t>
      </w:r>
      <w:r w:rsidR="001033A9" w:rsidRPr="001033A9">
        <w:rPr>
          <w:sz w:val="28"/>
          <w:szCs w:val="28"/>
        </w:rPr>
        <w:t>.</w:t>
      </w:r>
    </w:p>
    <w:p w:rsidR="00803BC2" w:rsidRPr="001D3E8A" w:rsidRDefault="00803BC2" w:rsidP="009452FF">
      <w:pPr>
        <w:pStyle w:val="ae"/>
        <w:ind w:firstLine="724"/>
        <w:rPr>
          <w:rStyle w:val="af0"/>
          <w:spacing w:val="0"/>
          <w:szCs w:val="28"/>
        </w:rPr>
      </w:pPr>
      <w:r w:rsidRPr="00DA5454">
        <w:rPr>
          <w:i/>
          <w:spacing w:val="0"/>
          <w:szCs w:val="28"/>
        </w:rPr>
        <w:t>База исследования:</w:t>
      </w:r>
      <w:r w:rsidR="005C134E">
        <w:rPr>
          <w:i/>
          <w:spacing w:val="0"/>
          <w:szCs w:val="28"/>
        </w:rPr>
        <w:t xml:space="preserve"> </w:t>
      </w:r>
      <w:r w:rsidR="006864D3">
        <w:rPr>
          <w:i/>
          <w:spacing w:val="0"/>
          <w:szCs w:val="28"/>
        </w:rPr>
        <w:t xml:space="preserve"> </w:t>
      </w:r>
      <w:r w:rsidR="00C95C0F">
        <w:rPr>
          <w:spacing w:val="0"/>
          <w:szCs w:val="28"/>
        </w:rPr>
        <w:t>студенты</w:t>
      </w:r>
      <w:r w:rsidR="006864D3">
        <w:rPr>
          <w:spacing w:val="0"/>
          <w:szCs w:val="28"/>
        </w:rPr>
        <w:t xml:space="preserve"> </w:t>
      </w:r>
      <w:r w:rsidR="005012C4" w:rsidRPr="005012C4">
        <w:rPr>
          <w:bCs/>
          <w:spacing w:val="0"/>
          <w:szCs w:val="28"/>
        </w:rPr>
        <w:t>ФГБОУ ВО «</w:t>
      </w:r>
      <w:proofErr w:type="spellStart"/>
      <w:r w:rsidR="005012C4" w:rsidRPr="005012C4">
        <w:rPr>
          <w:bCs/>
          <w:spacing w:val="0"/>
          <w:szCs w:val="28"/>
        </w:rPr>
        <w:t>КубГУ</w:t>
      </w:r>
      <w:proofErr w:type="spellEnd"/>
      <w:r w:rsidR="005012C4" w:rsidRPr="005012C4">
        <w:rPr>
          <w:bCs/>
          <w:spacing w:val="0"/>
          <w:szCs w:val="28"/>
        </w:rPr>
        <w:t>»</w:t>
      </w:r>
      <w:r w:rsidRPr="00DA5454">
        <w:rPr>
          <w:rStyle w:val="af0"/>
          <w:spacing w:val="0"/>
          <w:szCs w:val="28"/>
        </w:rPr>
        <w:t xml:space="preserve"> </w:t>
      </w:r>
      <w:r w:rsidR="006864D3">
        <w:rPr>
          <w:rStyle w:val="af0"/>
          <w:spacing w:val="0"/>
          <w:szCs w:val="28"/>
        </w:rPr>
        <w:t>(</w:t>
      </w:r>
      <w:r w:rsidR="00C95C0F">
        <w:rPr>
          <w:rStyle w:val="af0"/>
          <w:spacing w:val="0"/>
          <w:szCs w:val="28"/>
        </w:rPr>
        <w:t>г.</w:t>
      </w:r>
      <w:r w:rsidR="00CF4979">
        <w:rPr>
          <w:rStyle w:val="af0"/>
          <w:spacing w:val="0"/>
          <w:szCs w:val="28"/>
        </w:rPr>
        <w:t xml:space="preserve"> </w:t>
      </w:r>
      <w:r w:rsidR="00C95C0F">
        <w:rPr>
          <w:rStyle w:val="af0"/>
          <w:spacing w:val="0"/>
          <w:szCs w:val="28"/>
        </w:rPr>
        <w:t>Краснодар</w:t>
      </w:r>
      <w:r w:rsidR="006864D3">
        <w:rPr>
          <w:rStyle w:val="af0"/>
          <w:spacing w:val="0"/>
          <w:szCs w:val="28"/>
        </w:rPr>
        <w:t xml:space="preserve">) </w:t>
      </w:r>
      <w:r w:rsidR="001D3E8A">
        <w:rPr>
          <w:rStyle w:val="af0"/>
          <w:spacing w:val="0"/>
          <w:szCs w:val="28"/>
        </w:rPr>
        <w:t xml:space="preserve">– </w:t>
      </w:r>
      <w:r w:rsidR="00150755">
        <w:rPr>
          <w:rStyle w:val="af0"/>
          <w:spacing w:val="0"/>
          <w:szCs w:val="28"/>
        </w:rPr>
        <w:t>30</w:t>
      </w:r>
      <w:r w:rsidR="001D3E8A">
        <w:rPr>
          <w:rStyle w:val="af0"/>
          <w:spacing w:val="0"/>
          <w:szCs w:val="28"/>
        </w:rPr>
        <w:t xml:space="preserve"> человек.</w:t>
      </w:r>
    </w:p>
    <w:p w:rsidR="00E66E97" w:rsidRPr="00DA5454" w:rsidRDefault="00E66E97" w:rsidP="009452FF">
      <w:pPr>
        <w:pStyle w:val="a5"/>
        <w:widowControl w:val="0"/>
        <w:tabs>
          <w:tab w:val="left" w:pos="907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5454">
        <w:rPr>
          <w:i/>
          <w:sz w:val="28"/>
          <w:szCs w:val="28"/>
        </w:rPr>
        <w:t>Структура исследования:</w:t>
      </w:r>
      <w:r w:rsidRPr="00DA5454">
        <w:rPr>
          <w:sz w:val="28"/>
          <w:szCs w:val="28"/>
        </w:rPr>
        <w:t xml:space="preserve"> работа состоит из в</w:t>
      </w:r>
      <w:r w:rsidR="00845EAE">
        <w:rPr>
          <w:sz w:val="28"/>
          <w:szCs w:val="28"/>
        </w:rPr>
        <w:t>ведения, двух глав, заключения,</w:t>
      </w:r>
      <w:r w:rsidR="0011045E" w:rsidRPr="00DA5454">
        <w:rPr>
          <w:sz w:val="28"/>
          <w:szCs w:val="28"/>
        </w:rPr>
        <w:t xml:space="preserve"> списка используемых источников</w:t>
      </w:r>
      <w:r w:rsidR="004C08CD">
        <w:rPr>
          <w:sz w:val="28"/>
          <w:szCs w:val="28"/>
        </w:rPr>
        <w:t xml:space="preserve"> (51</w:t>
      </w:r>
      <w:r w:rsidR="00845EAE">
        <w:rPr>
          <w:sz w:val="28"/>
          <w:szCs w:val="28"/>
        </w:rPr>
        <w:t>) и приложений (3)</w:t>
      </w:r>
      <w:r w:rsidRPr="00DA5454">
        <w:rPr>
          <w:sz w:val="28"/>
          <w:szCs w:val="28"/>
        </w:rPr>
        <w:t>.</w:t>
      </w:r>
    </w:p>
    <w:p w:rsidR="00E66E97" w:rsidRPr="00DA5454" w:rsidRDefault="00E66E97" w:rsidP="009452FF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11D1B" w:rsidRDefault="00F11D1B" w:rsidP="00790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9BF" w:rsidRDefault="005119BF" w:rsidP="00945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9BF" w:rsidRDefault="005119BF" w:rsidP="00945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9BF" w:rsidRDefault="005119BF" w:rsidP="00945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9BF" w:rsidRDefault="005119BF" w:rsidP="00945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9BF" w:rsidRDefault="005119BF" w:rsidP="00945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9BF" w:rsidRDefault="005119BF" w:rsidP="00945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9BF" w:rsidRDefault="005119BF" w:rsidP="00945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9BF" w:rsidRDefault="005119BF" w:rsidP="00945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9BF" w:rsidRDefault="005119BF" w:rsidP="00945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9BF" w:rsidRDefault="005119BF" w:rsidP="00945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9BF" w:rsidRDefault="005119BF" w:rsidP="00945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9BF" w:rsidRDefault="005119BF" w:rsidP="00945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9BF" w:rsidRDefault="005119BF" w:rsidP="00945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9BF" w:rsidRDefault="005119BF" w:rsidP="00945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9BF" w:rsidRDefault="005119BF" w:rsidP="00945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B4B" w:rsidRDefault="008D3B4B" w:rsidP="00945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68B" w:rsidRDefault="0053068B" w:rsidP="005119BF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068B" w:rsidRDefault="0053068B" w:rsidP="005119BF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0BCA" w:rsidRDefault="00EC0BCA" w:rsidP="005119BF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0BCA" w:rsidRDefault="00EC0BCA" w:rsidP="005119BF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9BF" w:rsidRDefault="005119BF" w:rsidP="005119BF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 Теоретические основания формирования</w:t>
      </w:r>
      <w:r w:rsidRPr="00DA5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готовности будущих учителей экономики к развитию личностного самоопределения школьников в области предпринимательства</w:t>
      </w:r>
    </w:p>
    <w:p w:rsidR="005119BF" w:rsidRPr="00DA5454" w:rsidRDefault="005119BF" w:rsidP="005119BF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9BF" w:rsidRDefault="005119BF" w:rsidP="001920CE">
      <w:pPr>
        <w:pStyle w:val="a4"/>
        <w:numPr>
          <w:ilvl w:val="1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BCA">
        <w:rPr>
          <w:rFonts w:ascii="Times New Roman" w:eastAsia="Times New Roman" w:hAnsi="Times New Roman" w:cs="Times New Roman"/>
          <w:sz w:val="28"/>
          <w:szCs w:val="28"/>
        </w:rPr>
        <w:t>Структура и содержание готовности будущих учителей экономики к профессиональной деятельности</w:t>
      </w:r>
    </w:p>
    <w:p w:rsidR="005119BF" w:rsidRDefault="005119BF" w:rsidP="005119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9BF" w:rsidRDefault="005119BF" w:rsidP="005119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5E8">
        <w:rPr>
          <w:rFonts w:ascii="Times New Roman" w:hAnsi="Times New Roman" w:cs="Times New Roman"/>
          <w:sz w:val="28"/>
          <w:szCs w:val="28"/>
        </w:rPr>
        <w:t>Современное российское общество живет в эпоху перемен, которые происходят во всех областях, в том числе политической, социальной, экономической. Школа XXI в. также претерпевает существенные изменения. Повысились требования к выпускнику педагогического вуза: современный учитель должен уметь не только передавать детям знания в готовом виде, но и владеть методикой преподавания предмета в совершенстве, знать и любить свой предмет и детей, учить их мыслить, формулировать и доказывать свою точку зрения. Для подготовки такого учителя требуется перестроить систему преподавания в высшем учебном заведении, в которой студент часто выступает в качестве объекта обучения, которому знания даются репродуктивно, хотя уже давно ни у кого не вызывает сомнения, что продуктивная подача знаний гарантирует развитие творческой личности будущего учителя</w:t>
      </w:r>
      <w:r w:rsidR="0052423E">
        <w:rPr>
          <w:rFonts w:ascii="Times New Roman" w:hAnsi="Times New Roman" w:cs="Times New Roman"/>
          <w:sz w:val="28"/>
          <w:szCs w:val="28"/>
        </w:rPr>
        <w:t xml:space="preserve"> </w:t>
      </w:r>
      <w:r w:rsidR="0052423E" w:rsidRPr="0052423E">
        <w:rPr>
          <w:rFonts w:ascii="Times New Roman" w:hAnsi="Times New Roman" w:cs="Times New Roman"/>
          <w:sz w:val="28"/>
          <w:szCs w:val="28"/>
        </w:rPr>
        <w:t>[</w:t>
      </w:r>
      <w:r w:rsidR="00F21D64" w:rsidRPr="00F21D64">
        <w:rPr>
          <w:rFonts w:ascii="Times New Roman" w:hAnsi="Times New Roman" w:cs="Times New Roman"/>
          <w:sz w:val="28"/>
          <w:szCs w:val="28"/>
        </w:rPr>
        <w:t>1</w:t>
      </w:r>
      <w:r w:rsidR="00F21D64">
        <w:rPr>
          <w:rFonts w:ascii="Times New Roman" w:hAnsi="Times New Roman" w:cs="Times New Roman"/>
          <w:sz w:val="28"/>
          <w:szCs w:val="28"/>
        </w:rPr>
        <w:t>, с.130</w:t>
      </w:r>
      <w:r w:rsidR="0052423E" w:rsidRPr="0052423E">
        <w:rPr>
          <w:rFonts w:ascii="Times New Roman" w:hAnsi="Times New Roman" w:cs="Times New Roman"/>
          <w:sz w:val="28"/>
          <w:szCs w:val="28"/>
        </w:rPr>
        <w:t>]</w:t>
      </w:r>
      <w:r w:rsidRPr="004F75E8">
        <w:rPr>
          <w:rFonts w:ascii="Times New Roman" w:hAnsi="Times New Roman" w:cs="Times New Roman"/>
          <w:sz w:val="28"/>
          <w:szCs w:val="28"/>
        </w:rPr>
        <w:t>.</w:t>
      </w:r>
      <w:r w:rsidRPr="00114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9BF" w:rsidRDefault="005119BF" w:rsidP="005119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20">
        <w:rPr>
          <w:rFonts w:ascii="Times New Roman" w:hAnsi="Times New Roman" w:cs="Times New Roman"/>
          <w:sz w:val="28"/>
          <w:szCs w:val="28"/>
        </w:rPr>
        <w:t>В современной науке нет единой точки зрения на явление готовности к профессиональной деятельности. Л. М. Попов вслед за Б. Ф. Ломовым выделяет следующие со</w:t>
      </w:r>
      <w:r>
        <w:rPr>
          <w:rFonts w:ascii="Times New Roman" w:hAnsi="Times New Roman" w:cs="Times New Roman"/>
          <w:sz w:val="28"/>
          <w:szCs w:val="28"/>
        </w:rPr>
        <w:t xml:space="preserve">ставляющие: профессиональная «я – </w:t>
      </w:r>
      <w:r w:rsidRPr="00563420">
        <w:rPr>
          <w:rFonts w:ascii="Times New Roman" w:hAnsi="Times New Roman" w:cs="Times New Roman"/>
          <w:sz w:val="28"/>
          <w:szCs w:val="28"/>
        </w:rPr>
        <w:t xml:space="preserve">концепция», мотивация, личностные свойства и качества, </w:t>
      </w:r>
      <w:proofErr w:type="spellStart"/>
      <w:r w:rsidRPr="00563420">
        <w:rPr>
          <w:rFonts w:ascii="Times New Roman" w:hAnsi="Times New Roman" w:cs="Times New Roman"/>
          <w:sz w:val="28"/>
          <w:szCs w:val="28"/>
        </w:rPr>
        <w:t>деятельностно</w:t>
      </w:r>
      <w:r>
        <w:rPr>
          <w:rFonts w:ascii="Times New Roman" w:hAnsi="Times New Roman" w:cs="Times New Roman"/>
          <w:sz w:val="28"/>
          <w:szCs w:val="28"/>
        </w:rPr>
        <w:t>-значимые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свойства и качества [</w:t>
      </w:r>
      <w:r w:rsidR="0052423E" w:rsidRPr="0052423E">
        <w:rPr>
          <w:rFonts w:ascii="Times New Roman" w:hAnsi="Times New Roman" w:cs="Times New Roman"/>
          <w:sz w:val="28"/>
        </w:rPr>
        <w:t>27</w:t>
      </w:r>
      <w:r w:rsidR="0053068B">
        <w:rPr>
          <w:rFonts w:ascii="Times New Roman" w:hAnsi="Times New Roman" w:cs="Times New Roman"/>
          <w:sz w:val="28"/>
        </w:rPr>
        <w:t xml:space="preserve">, </w:t>
      </w:r>
      <w:r w:rsidR="00EB0F82">
        <w:rPr>
          <w:rFonts w:ascii="Times New Roman" w:hAnsi="Times New Roman" w:cs="Times New Roman"/>
          <w:sz w:val="28"/>
          <w:szCs w:val="28"/>
        </w:rPr>
        <w:t>с</w:t>
      </w:r>
      <w:r w:rsidR="0053068B" w:rsidRPr="00507326">
        <w:rPr>
          <w:rFonts w:ascii="Times New Roman" w:hAnsi="Times New Roman" w:cs="Times New Roman"/>
          <w:sz w:val="28"/>
          <w:szCs w:val="28"/>
        </w:rPr>
        <w:t>.215–225</w:t>
      </w:r>
      <w:r w:rsidRPr="00563420">
        <w:rPr>
          <w:rFonts w:ascii="Times New Roman" w:hAnsi="Times New Roman" w:cs="Times New Roman"/>
          <w:sz w:val="28"/>
          <w:szCs w:val="28"/>
        </w:rPr>
        <w:t xml:space="preserve">]. Л. Ю. Субботина выделяет пять компонентов профессиональной готовности: </w:t>
      </w:r>
      <w:proofErr w:type="spellStart"/>
      <w:r w:rsidRPr="00563420">
        <w:rPr>
          <w:rFonts w:ascii="Times New Roman" w:hAnsi="Times New Roman" w:cs="Times New Roman"/>
          <w:sz w:val="28"/>
          <w:szCs w:val="28"/>
        </w:rPr>
        <w:t>социально-перцептивный</w:t>
      </w:r>
      <w:proofErr w:type="spellEnd"/>
      <w:r w:rsidRPr="005634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420">
        <w:rPr>
          <w:rFonts w:ascii="Times New Roman" w:hAnsi="Times New Roman" w:cs="Times New Roman"/>
          <w:sz w:val="28"/>
          <w:szCs w:val="28"/>
        </w:rPr>
        <w:t>мотивационно-ценностный</w:t>
      </w:r>
      <w:proofErr w:type="spellEnd"/>
      <w:r w:rsidRPr="005634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420">
        <w:rPr>
          <w:rFonts w:ascii="Times New Roman" w:hAnsi="Times New Roman" w:cs="Times New Roman"/>
          <w:sz w:val="28"/>
          <w:szCs w:val="28"/>
        </w:rPr>
        <w:t>когнитивно-оценочный</w:t>
      </w:r>
      <w:proofErr w:type="spellEnd"/>
      <w:r w:rsidRPr="0056342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63420">
        <w:rPr>
          <w:rFonts w:ascii="Times New Roman" w:hAnsi="Times New Roman" w:cs="Times New Roman"/>
          <w:sz w:val="28"/>
          <w:szCs w:val="28"/>
        </w:rPr>
        <w:t>организационно-личностн</w:t>
      </w:r>
      <w:r>
        <w:rPr>
          <w:rFonts w:ascii="Times New Roman" w:hAnsi="Times New Roman" w:cs="Times New Roman"/>
          <w:sz w:val="28"/>
          <w:szCs w:val="28"/>
        </w:rPr>
        <w:t>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эмоционально-чувственный [</w:t>
      </w:r>
      <w:r w:rsidR="00014DFA" w:rsidRPr="00014DFA">
        <w:rPr>
          <w:rFonts w:ascii="Times New Roman" w:hAnsi="Times New Roman" w:cs="Times New Roman"/>
          <w:sz w:val="28"/>
          <w:szCs w:val="28"/>
        </w:rPr>
        <w:t>42,</w:t>
      </w:r>
      <w:r w:rsidR="00EB0F82">
        <w:rPr>
          <w:rFonts w:ascii="Times New Roman" w:hAnsi="Times New Roman" w:cs="Times New Roman"/>
          <w:sz w:val="28"/>
          <w:szCs w:val="28"/>
        </w:rPr>
        <w:t xml:space="preserve"> с</w:t>
      </w:r>
      <w:r w:rsidR="00014DFA">
        <w:rPr>
          <w:rFonts w:ascii="Times New Roman" w:hAnsi="Times New Roman" w:cs="Times New Roman"/>
          <w:sz w:val="28"/>
          <w:szCs w:val="28"/>
        </w:rPr>
        <w:t>.</w:t>
      </w:r>
      <w:r w:rsidRPr="00014DFA">
        <w:rPr>
          <w:rFonts w:ascii="Times New Roman" w:hAnsi="Times New Roman" w:cs="Times New Roman"/>
          <w:sz w:val="28"/>
          <w:szCs w:val="28"/>
        </w:rPr>
        <w:t>295–298</w:t>
      </w:r>
      <w:r w:rsidRPr="00563420">
        <w:rPr>
          <w:rFonts w:ascii="Times New Roman" w:hAnsi="Times New Roman" w:cs="Times New Roman"/>
          <w:sz w:val="28"/>
          <w:szCs w:val="28"/>
        </w:rPr>
        <w:t xml:space="preserve">]. Анализ указанных работ свидетельствует о том, что большинство авторов, несмотря на имеющиеся расхождения в терминологии, вкладывают в структурные </w:t>
      </w:r>
      <w:r w:rsidRPr="00563420">
        <w:rPr>
          <w:rFonts w:ascii="Times New Roman" w:hAnsi="Times New Roman" w:cs="Times New Roman"/>
          <w:sz w:val="28"/>
          <w:szCs w:val="28"/>
        </w:rPr>
        <w:lastRenderedPageBreak/>
        <w:t xml:space="preserve">компоненты готовности к профессиональной деятельности примерно одинаковое содержание и смысл. </w:t>
      </w:r>
    </w:p>
    <w:p w:rsidR="005119BF" w:rsidRPr="00BA781D" w:rsidRDefault="005119BF" w:rsidP="005119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на мнение авторов, структуру готовности будущих учителей экономики</w:t>
      </w:r>
      <w:r w:rsidRPr="00563420">
        <w:rPr>
          <w:rFonts w:ascii="Times New Roman" w:hAnsi="Times New Roman" w:cs="Times New Roman"/>
          <w:sz w:val="28"/>
          <w:szCs w:val="28"/>
        </w:rPr>
        <w:t xml:space="preserve"> к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можно представить в виде трех компонентов: </w:t>
      </w:r>
      <w:proofErr w:type="gramStart"/>
      <w:r w:rsidRPr="00BA781D">
        <w:rPr>
          <w:rFonts w:ascii="Times New Roman" w:hAnsi="Times New Roman" w:cs="Times New Roman"/>
          <w:sz w:val="28"/>
          <w:szCs w:val="28"/>
        </w:rPr>
        <w:t>когнитивный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781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BA7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A781D">
        <w:rPr>
          <w:rFonts w:ascii="Times New Roman" w:hAnsi="Times New Roman" w:cs="Times New Roman"/>
          <w:sz w:val="28"/>
          <w:szCs w:val="28"/>
        </w:rPr>
        <w:t>мотивационный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19BF" w:rsidRDefault="005119BF" w:rsidP="005119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20">
        <w:rPr>
          <w:rFonts w:ascii="Times New Roman" w:hAnsi="Times New Roman" w:cs="Times New Roman"/>
          <w:sz w:val="28"/>
          <w:szCs w:val="28"/>
        </w:rPr>
        <w:t xml:space="preserve">Когнитивный компонент включает в себя </w:t>
      </w:r>
      <w:r>
        <w:rPr>
          <w:rFonts w:ascii="Times New Roman" w:hAnsi="Times New Roman" w:cs="Times New Roman"/>
          <w:sz w:val="28"/>
          <w:szCs w:val="28"/>
        </w:rPr>
        <w:t>знания в области экономики</w:t>
      </w:r>
      <w:r w:rsidRPr="0056342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знания</w:t>
      </w:r>
      <w:r w:rsidRPr="00563420">
        <w:rPr>
          <w:rFonts w:ascii="Times New Roman" w:hAnsi="Times New Roman" w:cs="Times New Roman"/>
          <w:sz w:val="28"/>
          <w:szCs w:val="28"/>
        </w:rPr>
        <w:t xml:space="preserve"> о собственных педагогических качествах. </w:t>
      </w:r>
      <w:r>
        <w:rPr>
          <w:rFonts w:ascii="Times New Roman" w:hAnsi="Times New Roman" w:cs="Times New Roman"/>
          <w:sz w:val="28"/>
          <w:szCs w:val="28"/>
        </w:rPr>
        <w:t>Компетентность будущих учителей экономики</w:t>
      </w:r>
      <w:r w:rsidRPr="00563420">
        <w:rPr>
          <w:rFonts w:ascii="Times New Roman" w:hAnsi="Times New Roman" w:cs="Times New Roman"/>
          <w:sz w:val="28"/>
          <w:szCs w:val="28"/>
        </w:rPr>
        <w:t xml:space="preserve"> в этой области знаний </w:t>
      </w:r>
      <w:proofErr w:type="gramStart"/>
      <w:r w:rsidRPr="00563420">
        <w:rPr>
          <w:rFonts w:ascii="Times New Roman" w:hAnsi="Times New Roman" w:cs="Times New Roman"/>
          <w:sz w:val="28"/>
          <w:szCs w:val="28"/>
        </w:rPr>
        <w:t>определяется</w:t>
      </w:r>
      <w:proofErr w:type="gramEnd"/>
      <w:r w:rsidRPr="00563420">
        <w:rPr>
          <w:rFonts w:ascii="Times New Roman" w:hAnsi="Times New Roman" w:cs="Times New Roman"/>
          <w:sz w:val="28"/>
          <w:szCs w:val="28"/>
        </w:rPr>
        <w:t xml:space="preserve"> прежде всего пониманием цели образования учащихся,</w:t>
      </w:r>
      <w:r w:rsidRPr="006D4ED5">
        <w:rPr>
          <w:rFonts w:ascii="Times New Roman" w:hAnsi="Times New Roman" w:cs="Times New Roman"/>
          <w:sz w:val="28"/>
          <w:szCs w:val="28"/>
        </w:rPr>
        <w:t xml:space="preserve"> </w:t>
      </w:r>
      <w:r w:rsidRPr="00563420">
        <w:rPr>
          <w:rFonts w:ascii="Times New Roman" w:hAnsi="Times New Roman" w:cs="Times New Roman"/>
          <w:sz w:val="28"/>
          <w:szCs w:val="28"/>
        </w:rPr>
        <w:t>понимать условия эффективного применения имеющегося</w:t>
      </w:r>
      <w:r>
        <w:rPr>
          <w:rFonts w:ascii="Times New Roman" w:hAnsi="Times New Roman" w:cs="Times New Roman"/>
          <w:sz w:val="28"/>
          <w:szCs w:val="28"/>
        </w:rPr>
        <w:t xml:space="preserve"> арсенала методов обучения и</w:t>
      </w:r>
      <w:r w:rsidRPr="00563420">
        <w:rPr>
          <w:rFonts w:ascii="Times New Roman" w:hAnsi="Times New Roman" w:cs="Times New Roman"/>
          <w:sz w:val="28"/>
          <w:szCs w:val="28"/>
        </w:rPr>
        <w:t xml:space="preserve"> способностью анализировать и адекватно оценивать</w:t>
      </w:r>
      <w:r>
        <w:rPr>
          <w:rFonts w:ascii="Times New Roman" w:hAnsi="Times New Roman" w:cs="Times New Roman"/>
          <w:sz w:val="28"/>
          <w:szCs w:val="28"/>
        </w:rPr>
        <w:t xml:space="preserve"> результаты своей работы</w:t>
      </w:r>
      <w:r w:rsidR="00B739A8" w:rsidRPr="00B739A8">
        <w:rPr>
          <w:rFonts w:ascii="Times New Roman" w:hAnsi="Times New Roman" w:cs="Times New Roman"/>
          <w:sz w:val="28"/>
          <w:szCs w:val="28"/>
        </w:rPr>
        <w:t xml:space="preserve"> [</w:t>
      </w:r>
      <w:r w:rsidR="00014A2D">
        <w:rPr>
          <w:rFonts w:ascii="Times New Roman" w:hAnsi="Times New Roman" w:cs="Times New Roman"/>
          <w:sz w:val="28"/>
          <w:szCs w:val="28"/>
        </w:rPr>
        <w:t>49, с.77</w:t>
      </w:r>
      <w:r w:rsidR="00B739A8" w:rsidRPr="00B739A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Поскольку</w:t>
      </w:r>
      <w:r w:rsidRPr="00563420">
        <w:rPr>
          <w:rFonts w:ascii="Times New Roman" w:hAnsi="Times New Roman" w:cs="Times New Roman"/>
          <w:sz w:val="28"/>
          <w:szCs w:val="28"/>
        </w:rPr>
        <w:t xml:space="preserve"> только знаний недостаточно,</w:t>
      </w:r>
      <w:r>
        <w:rPr>
          <w:rFonts w:ascii="Times New Roman" w:hAnsi="Times New Roman" w:cs="Times New Roman"/>
          <w:sz w:val="28"/>
          <w:szCs w:val="28"/>
        </w:rPr>
        <w:t xml:space="preserve"> в данной структуре находит свое отражение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компонент. Он заключается в умении</w:t>
      </w:r>
      <w:r w:rsidRPr="00563420">
        <w:rPr>
          <w:rFonts w:ascii="Times New Roman" w:hAnsi="Times New Roman" w:cs="Times New Roman"/>
          <w:sz w:val="28"/>
          <w:szCs w:val="28"/>
        </w:rPr>
        <w:t xml:space="preserve"> делать правильный выбор, </w:t>
      </w:r>
      <w:r>
        <w:rPr>
          <w:rFonts w:ascii="Times New Roman" w:hAnsi="Times New Roman" w:cs="Times New Roman"/>
          <w:sz w:val="28"/>
          <w:szCs w:val="28"/>
        </w:rPr>
        <w:t xml:space="preserve">эффективно применять те или иные формы и методы обучения в ходе педагогического процесса. Основой мотивационного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компонента структуры готовности будущих учителей экономики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профессиональной деятельности является стимулирование познавательной </w:t>
      </w:r>
      <w:r w:rsidRPr="00563420">
        <w:rPr>
          <w:rFonts w:ascii="Times New Roman" w:hAnsi="Times New Roman" w:cs="Times New Roman"/>
          <w:sz w:val="28"/>
          <w:szCs w:val="28"/>
        </w:rPr>
        <w:t>активности в процессе обучения в высшей школе.</w:t>
      </w:r>
      <w:r>
        <w:rPr>
          <w:rFonts w:ascii="Times New Roman" w:hAnsi="Times New Roman" w:cs="Times New Roman"/>
          <w:sz w:val="28"/>
          <w:szCs w:val="28"/>
        </w:rPr>
        <w:t xml:space="preserve"> Будущие педагоги </w:t>
      </w:r>
      <w:r w:rsidRPr="00CE3490">
        <w:rPr>
          <w:rFonts w:ascii="Times New Roman" w:hAnsi="Times New Roman" w:cs="Times New Roman"/>
          <w:sz w:val="28"/>
          <w:szCs w:val="28"/>
        </w:rPr>
        <w:t xml:space="preserve"> </w:t>
      </w:r>
      <w:r w:rsidRPr="00563420">
        <w:rPr>
          <w:rFonts w:ascii="Times New Roman" w:hAnsi="Times New Roman" w:cs="Times New Roman"/>
          <w:sz w:val="28"/>
          <w:szCs w:val="28"/>
        </w:rPr>
        <w:t>за годы пребывания в университете</w:t>
      </w:r>
      <w:r>
        <w:rPr>
          <w:rFonts w:ascii="Times New Roman" w:hAnsi="Times New Roman" w:cs="Times New Roman"/>
          <w:sz w:val="28"/>
          <w:szCs w:val="28"/>
        </w:rPr>
        <w:t xml:space="preserve"> должны</w:t>
      </w:r>
      <w:r w:rsidRPr="00563420">
        <w:rPr>
          <w:rFonts w:ascii="Times New Roman" w:hAnsi="Times New Roman" w:cs="Times New Roman"/>
          <w:sz w:val="28"/>
          <w:szCs w:val="28"/>
        </w:rPr>
        <w:t xml:space="preserve"> осуществить непростой путь: от роли «обучаемого» к роли «обучающегося» и,</w:t>
      </w:r>
      <w:r>
        <w:rPr>
          <w:rFonts w:ascii="Times New Roman" w:hAnsi="Times New Roman" w:cs="Times New Roman"/>
          <w:sz w:val="28"/>
          <w:szCs w:val="28"/>
        </w:rPr>
        <w:t xml:space="preserve"> наконец, к роли «обучающего» </w:t>
      </w:r>
      <w:r w:rsidR="000B25D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[</w:t>
      </w:r>
      <w:r w:rsidR="0058384F" w:rsidRPr="0058384F">
        <w:rPr>
          <w:rFonts w:ascii="Times New Roman" w:hAnsi="Times New Roman" w:cs="Times New Roman"/>
          <w:sz w:val="28"/>
          <w:szCs w:val="28"/>
        </w:rPr>
        <w:t xml:space="preserve">21, </w:t>
      </w:r>
      <w:r w:rsidR="00EB0F82">
        <w:rPr>
          <w:rFonts w:ascii="Times New Roman" w:hAnsi="Times New Roman" w:cs="Times New Roman"/>
          <w:sz w:val="28"/>
          <w:szCs w:val="28"/>
        </w:rPr>
        <w:t>с.</w:t>
      </w:r>
      <w:r w:rsidR="0058384F" w:rsidRPr="0058384F">
        <w:rPr>
          <w:rFonts w:ascii="Times New Roman" w:hAnsi="Times New Roman" w:cs="Times New Roman"/>
          <w:sz w:val="28"/>
          <w:szCs w:val="28"/>
        </w:rPr>
        <w:t>135</w:t>
      </w:r>
      <w:r w:rsidR="000B25D2">
        <w:rPr>
          <w:rFonts w:ascii="Times New Roman" w:hAnsi="Times New Roman" w:cs="Times New Roman"/>
          <w:sz w:val="28"/>
          <w:szCs w:val="28"/>
        </w:rPr>
        <w:t>-</w:t>
      </w:r>
      <w:r w:rsidR="0058384F" w:rsidRPr="0058384F">
        <w:rPr>
          <w:rFonts w:ascii="Times New Roman" w:hAnsi="Times New Roman" w:cs="Times New Roman"/>
          <w:sz w:val="28"/>
          <w:szCs w:val="28"/>
        </w:rPr>
        <w:t>139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5119BF" w:rsidRDefault="005119BF" w:rsidP="005119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 взгляд, данная структура носит весьма фрагментарный и поверхностный характер. Мы же постараемся более детально рассмотреть структуру готовности будущих учителей экономики к профессиональной деятельности, разбив ее на следующие компоненты:</w:t>
      </w:r>
    </w:p>
    <w:p w:rsidR="005119BF" w:rsidRDefault="005119BF" w:rsidP="001920CE">
      <w:pPr>
        <w:pStyle w:val="a4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F6">
        <w:rPr>
          <w:rFonts w:ascii="Times New Roman" w:hAnsi="Times New Roman" w:cs="Times New Roman"/>
          <w:sz w:val="28"/>
          <w:szCs w:val="28"/>
        </w:rPr>
        <w:t>целевой (системное планирование целей деятельности учителя и учащихся для достижени</w:t>
      </w:r>
      <w:r>
        <w:rPr>
          <w:rFonts w:ascii="Times New Roman" w:hAnsi="Times New Roman" w:cs="Times New Roman"/>
          <w:sz w:val="28"/>
          <w:szCs w:val="28"/>
        </w:rPr>
        <w:t>я цели, их реализации</w:t>
      </w:r>
      <w:r w:rsidR="00281A76">
        <w:rPr>
          <w:rFonts w:ascii="Times New Roman" w:hAnsi="Times New Roman" w:cs="Times New Roman"/>
          <w:sz w:val="28"/>
          <w:szCs w:val="28"/>
        </w:rPr>
        <w:t>, прогнозирование планируемых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5119BF" w:rsidRDefault="005119BF" w:rsidP="001920CE">
      <w:pPr>
        <w:pStyle w:val="a4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F6">
        <w:rPr>
          <w:rFonts w:ascii="Times New Roman" w:hAnsi="Times New Roman" w:cs="Times New Roman"/>
          <w:sz w:val="28"/>
          <w:szCs w:val="28"/>
        </w:rPr>
        <w:lastRenderedPageBreak/>
        <w:t xml:space="preserve">мотивационный (интерес к своей будущей профессиональной деятельности, стремление овладеть современными методами, приемами </w:t>
      </w:r>
      <w:r>
        <w:rPr>
          <w:rFonts w:ascii="Times New Roman" w:hAnsi="Times New Roman" w:cs="Times New Roman"/>
          <w:sz w:val="28"/>
          <w:szCs w:val="28"/>
        </w:rPr>
        <w:t>и средствами обучения и др.);</w:t>
      </w:r>
    </w:p>
    <w:p w:rsidR="005119BF" w:rsidRDefault="005119BF" w:rsidP="001920CE">
      <w:pPr>
        <w:pStyle w:val="a4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FF6">
        <w:rPr>
          <w:rFonts w:ascii="Times New Roman" w:hAnsi="Times New Roman" w:cs="Times New Roman"/>
          <w:sz w:val="28"/>
          <w:szCs w:val="28"/>
        </w:rPr>
        <w:t>содержательный</w:t>
      </w:r>
      <w:proofErr w:type="gramEnd"/>
      <w:r w:rsidRPr="00641FF6">
        <w:rPr>
          <w:rFonts w:ascii="Times New Roman" w:hAnsi="Times New Roman" w:cs="Times New Roman"/>
          <w:sz w:val="28"/>
          <w:szCs w:val="28"/>
        </w:rPr>
        <w:t xml:space="preserve"> (система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экономических</w:t>
      </w:r>
      <w:r w:rsidRPr="00641FF6">
        <w:rPr>
          <w:rFonts w:ascii="Times New Roman" w:hAnsi="Times New Roman" w:cs="Times New Roman"/>
          <w:sz w:val="28"/>
          <w:szCs w:val="28"/>
        </w:rPr>
        <w:t xml:space="preserve"> знаний, умений и навыков, усваиваемых будущим учителем</w:t>
      </w:r>
      <w:r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Pr="00641FF6">
        <w:rPr>
          <w:rFonts w:ascii="Times New Roman" w:hAnsi="Times New Roman" w:cs="Times New Roman"/>
          <w:sz w:val="28"/>
          <w:szCs w:val="28"/>
        </w:rPr>
        <w:t>, и трансформация их на личность учащегося, содержательная характеристика ку</w:t>
      </w:r>
      <w:r>
        <w:rPr>
          <w:rFonts w:ascii="Times New Roman" w:hAnsi="Times New Roman" w:cs="Times New Roman"/>
          <w:sz w:val="28"/>
          <w:szCs w:val="28"/>
        </w:rPr>
        <w:t>рса учебного предмета и др.);</w:t>
      </w:r>
    </w:p>
    <w:p w:rsidR="005119BF" w:rsidRDefault="005119BF" w:rsidP="001920CE">
      <w:pPr>
        <w:pStyle w:val="a4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FF6">
        <w:rPr>
          <w:rFonts w:ascii="Times New Roman" w:hAnsi="Times New Roman" w:cs="Times New Roman"/>
          <w:sz w:val="28"/>
          <w:szCs w:val="28"/>
        </w:rPr>
        <w:t>технологический</w:t>
      </w:r>
      <w:proofErr w:type="gramEnd"/>
      <w:r w:rsidRPr="00641FF6">
        <w:rPr>
          <w:rFonts w:ascii="Times New Roman" w:hAnsi="Times New Roman" w:cs="Times New Roman"/>
          <w:sz w:val="28"/>
          <w:szCs w:val="28"/>
        </w:rPr>
        <w:t xml:space="preserve"> (овладение методами, приемами, средствами и их применение в профессиональной деятельности, технологическая разработка образовательных </w:t>
      </w:r>
      <w:r w:rsidR="001E130C">
        <w:rPr>
          <w:rFonts w:ascii="Times New Roman" w:hAnsi="Times New Roman" w:cs="Times New Roman"/>
          <w:sz w:val="28"/>
          <w:szCs w:val="28"/>
        </w:rPr>
        <w:t>процессов, поэтапное психолого-педагогическое сопровождение</w:t>
      </w:r>
      <w:r w:rsidRPr="00641FF6">
        <w:rPr>
          <w:rFonts w:ascii="Times New Roman" w:hAnsi="Times New Roman" w:cs="Times New Roman"/>
          <w:sz w:val="28"/>
          <w:szCs w:val="28"/>
        </w:rPr>
        <w:t xml:space="preserve"> ученика к цели, реалистичность цели и гара</w:t>
      </w:r>
      <w:r>
        <w:rPr>
          <w:rFonts w:ascii="Times New Roman" w:hAnsi="Times New Roman" w:cs="Times New Roman"/>
          <w:sz w:val="28"/>
          <w:szCs w:val="28"/>
        </w:rPr>
        <w:t>нтированность ее достижения);</w:t>
      </w:r>
    </w:p>
    <w:p w:rsidR="005119BF" w:rsidRDefault="005119BF" w:rsidP="001920CE">
      <w:pPr>
        <w:pStyle w:val="a4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FF6">
        <w:rPr>
          <w:rFonts w:ascii="Times New Roman" w:hAnsi="Times New Roman" w:cs="Times New Roman"/>
          <w:sz w:val="28"/>
          <w:szCs w:val="28"/>
        </w:rPr>
        <w:t>эмоциональный</w:t>
      </w:r>
      <w:proofErr w:type="gramEnd"/>
      <w:r w:rsidRPr="00641FF6">
        <w:rPr>
          <w:rFonts w:ascii="Times New Roman" w:hAnsi="Times New Roman" w:cs="Times New Roman"/>
          <w:sz w:val="28"/>
          <w:szCs w:val="28"/>
        </w:rPr>
        <w:t xml:space="preserve"> (эмоционально-ценностное воспитание будущего учителя, формирование эмоционально-ценностного отношения к процессу профессиональной деятельности с целью эмоционального в</w:t>
      </w:r>
      <w:r>
        <w:rPr>
          <w:rFonts w:ascii="Times New Roman" w:hAnsi="Times New Roman" w:cs="Times New Roman"/>
          <w:sz w:val="28"/>
          <w:szCs w:val="28"/>
        </w:rPr>
        <w:t>оздействия на ученика и др.);</w:t>
      </w:r>
    </w:p>
    <w:p w:rsidR="005119BF" w:rsidRDefault="005119BF" w:rsidP="001920CE">
      <w:pPr>
        <w:pStyle w:val="a4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F6">
        <w:rPr>
          <w:rFonts w:ascii="Times New Roman" w:hAnsi="Times New Roman" w:cs="Times New Roman"/>
          <w:sz w:val="28"/>
          <w:szCs w:val="28"/>
        </w:rPr>
        <w:t>результативный (решение профессиональных задач, подведение итогов профессиональной деятельности будущего учителя</w:t>
      </w:r>
      <w:r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Pr="00641FF6">
        <w:rPr>
          <w:rFonts w:ascii="Times New Roman" w:hAnsi="Times New Roman" w:cs="Times New Roman"/>
          <w:sz w:val="28"/>
          <w:szCs w:val="28"/>
        </w:rPr>
        <w:t>, диагностика</w:t>
      </w:r>
      <w:r w:rsidR="00100749">
        <w:rPr>
          <w:rFonts w:ascii="Times New Roman" w:hAnsi="Times New Roman" w:cs="Times New Roman"/>
          <w:sz w:val="28"/>
          <w:szCs w:val="28"/>
        </w:rPr>
        <w:t xml:space="preserve"> результатов педагогической деятельности</w:t>
      </w:r>
      <w:r w:rsidRPr="00641FF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41F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1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деятельностью учителя и др.);</w:t>
      </w:r>
    </w:p>
    <w:p w:rsidR="005119BF" w:rsidRPr="00E85020" w:rsidRDefault="005119BF" w:rsidP="001920CE">
      <w:pPr>
        <w:pStyle w:val="a4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FF6">
        <w:rPr>
          <w:rFonts w:ascii="Times New Roman" w:hAnsi="Times New Roman" w:cs="Times New Roman"/>
          <w:sz w:val="28"/>
          <w:szCs w:val="28"/>
        </w:rPr>
        <w:t>рефлексивный</w:t>
      </w:r>
      <w:proofErr w:type="gramEnd"/>
      <w:r w:rsidRPr="00641FF6">
        <w:rPr>
          <w:rFonts w:ascii="Times New Roman" w:hAnsi="Times New Roman" w:cs="Times New Roman"/>
          <w:sz w:val="28"/>
          <w:szCs w:val="28"/>
        </w:rPr>
        <w:t xml:space="preserve"> (развитие профессиональной перцепции, решение информационно-рефлексивных задач, расширение коммуникативно-рефлексивного пространства, использование информационно-рефлексивных технологий).</w:t>
      </w:r>
    </w:p>
    <w:p w:rsidR="005119BF" w:rsidRDefault="005119BF" w:rsidP="005119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4BC">
        <w:rPr>
          <w:rFonts w:ascii="Times New Roman" w:hAnsi="Times New Roman" w:cs="Times New Roman"/>
          <w:sz w:val="28"/>
          <w:szCs w:val="28"/>
        </w:rPr>
        <w:t>Профессиональная готовность любого учителя представляет поэтапный процесс перехода от незнания к знанию, к овладению будущей профессией</w:t>
      </w:r>
      <w:r>
        <w:rPr>
          <w:rFonts w:ascii="Times New Roman" w:hAnsi="Times New Roman" w:cs="Times New Roman"/>
          <w:sz w:val="28"/>
          <w:szCs w:val="28"/>
        </w:rPr>
        <w:t xml:space="preserve">. В связи с этим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Ядвиршис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</w:t>
      </w:r>
      <w:r w:rsidR="0058384F">
        <w:rPr>
          <w:rFonts w:ascii="Times New Roman" w:hAnsi="Times New Roman" w:cs="Times New Roman"/>
          <w:sz w:val="28"/>
          <w:szCs w:val="28"/>
        </w:rPr>
        <w:t>51,</w:t>
      </w:r>
      <w:r w:rsidR="00EB0F82">
        <w:rPr>
          <w:rFonts w:ascii="Times New Roman" w:hAnsi="Times New Roman" w:cs="Times New Roman"/>
          <w:sz w:val="28"/>
          <w:szCs w:val="28"/>
        </w:rPr>
        <w:t xml:space="preserve"> с.</w:t>
      </w:r>
      <w:r w:rsidR="000B25D2">
        <w:rPr>
          <w:rFonts w:ascii="Times New Roman" w:hAnsi="Times New Roman" w:cs="Times New Roman"/>
          <w:sz w:val="28"/>
          <w:szCs w:val="28"/>
        </w:rPr>
        <w:t xml:space="preserve"> </w:t>
      </w:r>
      <w:r w:rsidR="0058384F">
        <w:rPr>
          <w:rFonts w:ascii="Times New Roman" w:hAnsi="Times New Roman" w:cs="Times New Roman"/>
          <w:sz w:val="28"/>
          <w:szCs w:val="28"/>
        </w:rPr>
        <w:t>38</w:t>
      </w:r>
      <w:r w:rsidRPr="005D44BC">
        <w:rPr>
          <w:rFonts w:ascii="Times New Roman" w:hAnsi="Times New Roman" w:cs="Times New Roman"/>
          <w:sz w:val="28"/>
          <w:szCs w:val="28"/>
        </w:rPr>
        <w:t>] выделила четыре этапа: адаптационно</w:t>
      </w:r>
      <w:r w:rsidR="007538B7">
        <w:rPr>
          <w:rFonts w:ascii="Times New Roman" w:hAnsi="Times New Roman" w:cs="Times New Roman"/>
          <w:sz w:val="28"/>
          <w:szCs w:val="28"/>
        </w:rPr>
        <w:t>-</w:t>
      </w:r>
      <w:r w:rsidRPr="005D44BC">
        <w:rPr>
          <w:rFonts w:ascii="Times New Roman" w:hAnsi="Times New Roman" w:cs="Times New Roman"/>
          <w:sz w:val="28"/>
          <w:szCs w:val="28"/>
        </w:rPr>
        <w:t>ознакомительный (I курс), поисково-информационный (II</w:t>
      </w:r>
      <w:r w:rsidR="000B25D2">
        <w:rPr>
          <w:rFonts w:ascii="Times New Roman" w:hAnsi="Times New Roman" w:cs="Times New Roman"/>
          <w:sz w:val="28"/>
          <w:szCs w:val="28"/>
        </w:rPr>
        <w:t>-</w:t>
      </w:r>
      <w:r w:rsidRPr="005D44BC">
        <w:rPr>
          <w:rFonts w:ascii="Times New Roman" w:hAnsi="Times New Roman" w:cs="Times New Roman"/>
          <w:sz w:val="28"/>
          <w:szCs w:val="28"/>
        </w:rPr>
        <w:t>III курсы), практико-моделирующий (IV</w:t>
      </w:r>
      <w:r w:rsidR="007538B7">
        <w:rPr>
          <w:rFonts w:ascii="Times New Roman" w:hAnsi="Times New Roman" w:cs="Times New Roman"/>
          <w:sz w:val="28"/>
          <w:szCs w:val="28"/>
        </w:rPr>
        <w:t>-V курсы), аналитико-обобщающий</w:t>
      </w:r>
      <w:r w:rsidR="000B25D2">
        <w:rPr>
          <w:rFonts w:ascii="Times New Roman" w:hAnsi="Times New Roman" w:cs="Times New Roman"/>
          <w:sz w:val="28"/>
          <w:szCs w:val="28"/>
        </w:rPr>
        <w:t xml:space="preserve"> </w:t>
      </w:r>
      <w:r w:rsidRPr="005D44BC">
        <w:rPr>
          <w:rFonts w:ascii="Times New Roman" w:hAnsi="Times New Roman" w:cs="Times New Roman"/>
          <w:sz w:val="28"/>
          <w:szCs w:val="28"/>
        </w:rPr>
        <w:t>(V курс).</w:t>
      </w:r>
    </w:p>
    <w:p w:rsidR="005119BF" w:rsidRDefault="005119BF" w:rsidP="005119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4BC">
        <w:rPr>
          <w:rFonts w:ascii="Times New Roman" w:hAnsi="Times New Roman" w:cs="Times New Roman"/>
          <w:sz w:val="28"/>
          <w:szCs w:val="28"/>
        </w:rPr>
        <w:lastRenderedPageBreak/>
        <w:t>Поэтапная характеристика отражает состояние профессиональной подготовки будущего учителя и предполагает формирование общих видов деятельности, усвоение общепедагогических знаний. На основе обобщенных системных знаний формируются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4BC">
        <w:rPr>
          <w:rFonts w:ascii="Times New Roman" w:hAnsi="Times New Roman" w:cs="Times New Roman"/>
          <w:sz w:val="28"/>
          <w:szCs w:val="28"/>
        </w:rPr>
        <w:t xml:space="preserve">профессиональные знания по специальности, включающие общие способы учебной деятельности и специальные способы </w:t>
      </w:r>
      <w:proofErr w:type="gramStart"/>
      <w:r w:rsidRPr="005D44BC">
        <w:rPr>
          <w:rFonts w:ascii="Times New Roman" w:hAnsi="Times New Roman" w:cs="Times New Roman"/>
          <w:sz w:val="28"/>
          <w:szCs w:val="28"/>
        </w:rPr>
        <w:t>обучения детей по</w:t>
      </w:r>
      <w:proofErr w:type="gramEnd"/>
      <w:r w:rsidRPr="005D44BC">
        <w:rPr>
          <w:rFonts w:ascii="Times New Roman" w:hAnsi="Times New Roman" w:cs="Times New Roman"/>
          <w:sz w:val="28"/>
          <w:szCs w:val="28"/>
        </w:rPr>
        <w:t xml:space="preserve"> учебному предмету. На базе специальных знаний формируются знания и умения по предмету, т. е. специфические знания и умения</w:t>
      </w:r>
      <w:r w:rsidR="00B739A8" w:rsidRPr="00B739A8">
        <w:rPr>
          <w:rFonts w:ascii="Times New Roman" w:hAnsi="Times New Roman" w:cs="Times New Roman"/>
          <w:sz w:val="28"/>
          <w:szCs w:val="28"/>
        </w:rPr>
        <w:t xml:space="preserve"> [</w:t>
      </w:r>
      <w:r w:rsidR="009D2EC7">
        <w:rPr>
          <w:rFonts w:ascii="Times New Roman" w:hAnsi="Times New Roman" w:cs="Times New Roman"/>
          <w:sz w:val="28"/>
          <w:szCs w:val="28"/>
        </w:rPr>
        <w:t>50, с.</w:t>
      </w:r>
      <w:r w:rsidR="007538B7">
        <w:rPr>
          <w:rFonts w:ascii="Times New Roman" w:hAnsi="Times New Roman" w:cs="Times New Roman"/>
          <w:sz w:val="28"/>
          <w:szCs w:val="28"/>
        </w:rPr>
        <w:t xml:space="preserve"> </w:t>
      </w:r>
      <w:r w:rsidR="009D2EC7">
        <w:rPr>
          <w:rFonts w:ascii="Times New Roman" w:hAnsi="Times New Roman" w:cs="Times New Roman"/>
          <w:sz w:val="28"/>
          <w:szCs w:val="28"/>
        </w:rPr>
        <w:t>98</w:t>
      </w:r>
      <w:r w:rsidR="00B739A8" w:rsidRPr="00B739A8">
        <w:rPr>
          <w:rFonts w:ascii="Times New Roman" w:hAnsi="Times New Roman" w:cs="Times New Roman"/>
          <w:sz w:val="28"/>
          <w:szCs w:val="28"/>
        </w:rPr>
        <w:t>]</w:t>
      </w:r>
      <w:r w:rsidRPr="005D44BC">
        <w:rPr>
          <w:rFonts w:ascii="Times New Roman" w:hAnsi="Times New Roman" w:cs="Times New Roman"/>
          <w:sz w:val="28"/>
          <w:szCs w:val="28"/>
        </w:rPr>
        <w:t>.</w:t>
      </w:r>
    </w:p>
    <w:p w:rsidR="005119BF" w:rsidRDefault="005119BF" w:rsidP="005119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20">
        <w:rPr>
          <w:rFonts w:ascii="Times New Roman" w:hAnsi="Times New Roman" w:cs="Times New Roman"/>
          <w:sz w:val="28"/>
          <w:szCs w:val="28"/>
        </w:rPr>
        <w:t>Профессиональ</w:t>
      </w:r>
      <w:r>
        <w:rPr>
          <w:rFonts w:ascii="Times New Roman" w:hAnsi="Times New Roman" w:cs="Times New Roman"/>
          <w:sz w:val="28"/>
          <w:szCs w:val="28"/>
        </w:rPr>
        <w:t xml:space="preserve">ная готовность будущих учителей экономики – </w:t>
      </w:r>
      <w:r w:rsidRPr="00563420">
        <w:rPr>
          <w:rFonts w:ascii="Times New Roman" w:hAnsi="Times New Roman" w:cs="Times New Roman"/>
          <w:sz w:val="28"/>
          <w:szCs w:val="28"/>
        </w:rPr>
        <w:t>результат освоения субъектами о</w:t>
      </w:r>
      <w:r>
        <w:rPr>
          <w:rFonts w:ascii="Times New Roman" w:hAnsi="Times New Roman" w:cs="Times New Roman"/>
          <w:sz w:val="28"/>
          <w:szCs w:val="28"/>
        </w:rPr>
        <w:t>бучения системы экономических</w:t>
      </w:r>
      <w:r w:rsidRPr="00563420">
        <w:rPr>
          <w:rFonts w:ascii="Times New Roman" w:hAnsi="Times New Roman" w:cs="Times New Roman"/>
          <w:sz w:val="28"/>
          <w:szCs w:val="28"/>
        </w:rPr>
        <w:t xml:space="preserve"> знаний, формирования осно</w:t>
      </w:r>
      <w:r>
        <w:rPr>
          <w:rFonts w:ascii="Times New Roman" w:hAnsi="Times New Roman" w:cs="Times New Roman"/>
          <w:sz w:val="28"/>
          <w:szCs w:val="28"/>
        </w:rPr>
        <w:t>вных педагогических навыков и</w:t>
      </w:r>
      <w:r w:rsidRPr="00563420">
        <w:rPr>
          <w:rFonts w:ascii="Times New Roman" w:hAnsi="Times New Roman" w:cs="Times New Roman"/>
          <w:sz w:val="28"/>
          <w:szCs w:val="28"/>
        </w:rPr>
        <w:t xml:space="preserve"> умений, овладения методологической культурой, развития важнейших профессионально-личностных качеств, становления на этой основе профессиональных ценностных ориентаций и индивидуального стиля педагогической деятельности</w:t>
      </w:r>
      <w:r w:rsidR="007538B7">
        <w:rPr>
          <w:rFonts w:ascii="Times New Roman" w:hAnsi="Times New Roman" w:cs="Times New Roman"/>
          <w:sz w:val="28"/>
          <w:szCs w:val="28"/>
        </w:rPr>
        <w:t xml:space="preserve"> </w:t>
      </w:r>
      <w:r w:rsidR="00B739A8" w:rsidRPr="00B739A8">
        <w:rPr>
          <w:rFonts w:ascii="Times New Roman" w:hAnsi="Times New Roman" w:cs="Times New Roman"/>
          <w:sz w:val="28"/>
          <w:szCs w:val="28"/>
        </w:rPr>
        <w:t>[</w:t>
      </w:r>
      <w:r w:rsidR="009D2EC7">
        <w:rPr>
          <w:rFonts w:ascii="Times New Roman" w:hAnsi="Times New Roman" w:cs="Times New Roman"/>
          <w:sz w:val="28"/>
          <w:szCs w:val="28"/>
        </w:rPr>
        <w:t>8, с.</w:t>
      </w:r>
      <w:r w:rsidR="007538B7">
        <w:rPr>
          <w:rFonts w:ascii="Times New Roman" w:hAnsi="Times New Roman" w:cs="Times New Roman"/>
          <w:sz w:val="28"/>
          <w:szCs w:val="28"/>
        </w:rPr>
        <w:t xml:space="preserve"> </w:t>
      </w:r>
      <w:r w:rsidR="009D2EC7">
        <w:rPr>
          <w:rFonts w:ascii="Times New Roman" w:hAnsi="Times New Roman" w:cs="Times New Roman"/>
          <w:sz w:val="28"/>
          <w:szCs w:val="28"/>
        </w:rPr>
        <w:t>80</w:t>
      </w:r>
      <w:r w:rsidR="00B739A8" w:rsidRPr="00B739A8">
        <w:rPr>
          <w:rFonts w:ascii="Times New Roman" w:hAnsi="Times New Roman" w:cs="Times New Roman"/>
          <w:sz w:val="28"/>
          <w:szCs w:val="28"/>
        </w:rPr>
        <w:t>]</w:t>
      </w:r>
      <w:r w:rsidRPr="00563420">
        <w:rPr>
          <w:rFonts w:ascii="Times New Roman" w:hAnsi="Times New Roman" w:cs="Times New Roman"/>
          <w:sz w:val="28"/>
          <w:szCs w:val="28"/>
        </w:rPr>
        <w:t>.</w:t>
      </w:r>
    </w:p>
    <w:p w:rsidR="005119BF" w:rsidRPr="006D4ED5" w:rsidRDefault="005119BF" w:rsidP="005119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420">
        <w:rPr>
          <w:rFonts w:ascii="Times New Roman" w:hAnsi="Times New Roman" w:cs="Times New Roman"/>
          <w:sz w:val="28"/>
          <w:szCs w:val="28"/>
        </w:rPr>
        <w:t xml:space="preserve">Различные формы и методы организации учебной деятельности (лекции, семинары, лабораторно-практические занятия, самостоятельная работа с литературой, психолого-педагогические практикумы и непрерывная педагогическая практика, зачеты, экзамены, игровые, </w:t>
      </w:r>
      <w:proofErr w:type="spellStart"/>
      <w:r w:rsidRPr="00563420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563420">
        <w:rPr>
          <w:rFonts w:ascii="Times New Roman" w:hAnsi="Times New Roman" w:cs="Times New Roman"/>
          <w:sz w:val="28"/>
          <w:szCs w:val="28"/>
        </w:rPr>
        <w:t>, рефлексивные методы обучения, а также система внеаудиторной работы) составляют основу технологии профессиональной подготовки, результатом которой является готовность выпускников к профессиональной деятельности в качестве педагога, компетентного, умеющего применять полученные в вузе знания, умения и навыки в</w:t>
      </w:r>
      <w:proofErr w:type="gramEnd"/>
      <w:r w:rsidRPr="00563420">
        <w:rPr>
          <w:rFonts w:ascii="Times New Roman" w:hAnsi="Times New Roman" w:cs="Times New Roman"/>
          <w:sz w:val="28"/>
          <w:szCs w:val="28"/>
        </w:rPr>
        <w:t xml:space="preserve"> своей практической деятельности</w:t>
      </w:r>
      <w:r w:rsidR="00B739A8" w:rsidRPr="00B739A8">
        <w:rPr>
          <w:rFonts w:ascii="Times New Roman" w:hAnsi="Times New Roman" w:cs="Times New Roman"/>
          <w:sz w:val="28"/>
          <w:szCs w:val="28"/>
        </w:rPr>
        <w:t xml:space="preserve"> [</w:t>
      </w:r>
      <w:r w:rsidR="00022434">
        <w:rPr>
          <w:rFonts w:ascii="Times New Roman" w:hAnsi="Times New Roman" w:cs="Times New Roman"/>
          <w:sz w:val="28"/>
          <w:szCs w:val="28"/>
        </w:rPr>
        <w:t>5, с.</w:t>
      </w:r>
      <w:r w:rsidR="007538B7">
        <w:rPr>
          <w:rFonts w:ascii="Times New Roman" w:hAnsi="Times New Roman" w:cs="Times New Roman"/>
          <w:sz w:val="28"/>
          <w:szCs w:val="28"/>
        </w:rPr>
        <w:t xml:space="preserve"> </w:t>
      </w:r>
      <w:r w:rsidR="00022434">
        <w:rPr>
          <w:rFonts w:ascii="Times New Roman" w:hAnsi="Times New Roman" w:cs="Times New Roman"/>
          <w:sz w:val="28"/>
          <w:szCs w:val="28"/>
        </w:rPr>
        <w:t>67</w:t>
      </w:r>
      <w:r w:rsidR="00B739A8" w:rsidRPr="00B739A8">
        <w:rPr>
          <w:rFonts w:ascii="Times New Roman" w:hAnsi="Times New Roman" w:cs="Times New Roman"/>
          <w:sz w:val="28"/>
          <w:szCs w:val="28"/>
        </w:rPr>
        <w:t>]</w:t>
      </w:r>
      <w:r w:rsidRPr="00563420">
        <w:rPr>
          <w:rFonts w:ascii="Times New Roman" w:hAnsi="Times New Roman" w:cs="Times New Roman"/>
          <w:sz w:val="28"/>
          <w:szCs w:val="28"/>
        </w:rPr>
        <w:t>.</w:t>
      </w:r>
    </w:p>
    <w:p w:rsidR="005119BF" w:rsidRPr="006D4ED5" w:rsidRDefault="005119BF" w:rsidP="005119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</w:t>
      </w:r>
      <w:r w:rsidRPr="006D4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готовности будущих учителей экономики к профессиональной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характеризуется двумя основополагающими элементами</w:t>
      </w:r>
      <w:r w:rsidRPr="006D4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5119BF" w:rsidRPr="006D4ED5" w:rsidRDefault="005119BF" w:rsidP="001920CE">
      <w:pPr>
        <w:pStyle w:val="a4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1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усвоение комплекса теоретических и практических экономических знаний. Будущие учителя экономики, получив необходимую подготовку должны квалифицированно, со знанием дела ориентироваться в новых </w:t>
      </w:r>
      <w:r w:rsidRPr="00861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процессах и явлениях экономики, разбираться в экономической политике, интерпретировать содержание экономических законов, прогнозировать результаты их действия;</w:t>
      </w:r>
    </w:p>
    <w:p w:rsidR="005119BF" w:rsidRPr="006D4ED5" w:rsidRDefault="005119BF" w:rsidP="001920CE">
      <w:pPr>
        <w:pStyle w:val="a4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4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педагогическая готовность, как целостная педагогическая система, подразумевающая овладение рядом взаимосвязанных средств, методов и процессов, необходимых для создания организованного, целенаправленного и преднамеренного педагогического влияния на формирование личности с заданными качествами [</w:t>
      </w:r>
      <w:r w:rsidR="00EB0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15,</w:t>
      </w:r>
      <w:r w:rsidR="00EB0F82">
        <w:rPr>
          <w:rFonts w:ascii="Times New Roman" w:hAnsi="Times New Roman" w:cs="Times New Roman"/>
          <w:sz w:val="28"/>
          <w:szCs w:val="28"/>
        </w:rPr>
        <w:t xml:space="preserve"> с.</w:t>
      </w:r>
      <w:r w:rsidR="007538B7">
        <w:rPr>
          <w:rFonts w:ascii="Times New Roman" w:hAnsi="Times New Roman" w:cs="Times New Roman"/>
          <w:sz w:val="28"/>
          <w:szCs w:val="28"/>
        </w:rPr>
        <w:t xml:space="preserve"> </w:t>
      </w:r>
      <w:r w:rsidRPr="006D4ED5">
        <w:rPr>
          <w:rFonts w:ascii="Times New Roman" w:hAnsi="Times New Roman" w:cs="Times New Roman"/>
          <w:sz w:val="28"/>
          <w:szCs w:val="28"/>
        </w:rPr>
        <w:t>187</w:t>
      </w:r>
      <w:r w:rsidRPr="006D4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].</w:t>
      </w:r>
    </w:p>
    <w:p w:rsidR="005119BF" w:rsidRDefault="005119BF" w:rsidP="005119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4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Любой сложный объект целесообразно рассматривать с позици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системного подхода. Готовность</w:t>
      </w:r>
      <w:r w:rsidRPr="00944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студентов к осуществлению экономического образования и формированию экономической культуры школьников как педагогический процесс, может быть также представлена в качестве ана</w:t>
      </w:r>
      <w:r w:rsidR="00753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лизируемого объекта как система </w:t>
      </w:r>
      <w:proofErr w:type="gramStart"/>
      <w:r w:rsidRPr="00944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5119BF" w:rsidRDefault="005119BF" w:rsidP="001920CE">
      <w:pPr>
        <w:pStyle w:val="a4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2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чения отдельных его компонентов;</w:t>
      </w:r>
    </w:p>
    <w:p w:rsidR="005119BF" w:rsidRPr="00602305" w:rsidRDefault="005119BF" w:rsidP="001920CE">
      <w:pPr>
        <w:pStyle w:val="a4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2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выявления роли и места указанного направления учебно-воспитательного процесса педагогического вуза в целостной системе профессионально-педагогической подготовки будущих учителей экономики;</w:t>
      </w:r>
    </w:p>
    <w:p w:rsidR="005119BF" w:rsidRPr="00602305" w:rsidRDefault="005119BF" w:rsidP="001920CE">
      <w:pPr>
        <w:pStyle w:val="a4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2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определения отдельных элементов, на которые необходимо осуществить преобразующее влияние с целью </w:t>
      </w:r>
      <w:proofErr w:type="gramStart"/>
      <w:r w:rsidRPr="00602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повышения эффективности функционирования системы подготовки студентов педагогических факультетов</w:t>
      </w:r>
      <w:proofErr w:type="gramEnd"/>
      <w:r w:rsidRPr="00602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реализации передачи своих знаний и умений школьникам</w:t>
      </w:r>
      <w:r w:rsidR="00753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B739A8" w:rsidRPr="00B73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022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19, с.13</w:t>
      </w:r>
      <w:r w:rsidR="00B739A8" w:rsidRPr="00B73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602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E7711" w:rsidRPr="00F450EE" w:rsidRDefault="005119BF" w:rsidP="00F45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020">
        <w:rPr>
          <w:rFonts w:ascii="Times New Roman" w:hAnsi="Times New Roman" w:cs="Times New Roman"/>
          <w:sz w:val="28"/>
          <w:szCs w:val="28"/>
        </w:rPr>
        <w:t xml:space="preserve">Необходимо также учитывать существующие в данной образовательной организации условия. Учитель не сможет реализовать технологию развивающего, проблемного или исследовательского обучения, если педагогический процесс в образовательной организации строится на </w:t>
      </w:r>
      <w:proofErr w:type="spellStart"/>
      <w:r w:rsidRPr="00E85020">
        <w:rPr>
          <w:rFonts w:ascii="Times New Roman" w:hAnsi="Times New Roman" w:cs="Times New Roman"/>
          <w:sz w:val="28"/>
          <w:szCs w:val="28"/>
        </w:rPr>
        <w:t>знаниево-ориентированной</w:t>
      </w:r>
      <w:proofErr w:type="spellEnd"/>
      <w:r w:rsidRPr="00E85020">
        <w:rPr>
          <w:rFonts w:ascii="Times New Roman" w:hAnsi="Times New Roman" w:cs="Times New Roman"/>
          <w:sz w:val="28"/>
          <w:szCs w:val="28"/>
        </w:rPr>
        <w:t xml:space="preserve"> модели. Поэтому задача вуза – продемонстрировать в учебном процессе инновационные методы обучения и научить будущего педагога применять их в своей профессиональной деятельности</w:t>
      </w:r>
      <w:r w:rsidR="007538B7">
        <w:rPr>
          <w:rFonts w:ascii="Times New Roman" w:hAnsi="Times New Roman" w:cs="Times New Roman"/>
          <w:sz w:val="28"/>
          <w:szCs w:val="28"/>
        </w:rPr>
        <w:t xml:space="preserve"> </w:t>
      </w:r>
      <w:r w:rsidR="00B739A8" w:rsidRPr="00B739A8">
        <w:rPr>
          <w:rFonts w:ascii="Times New Roman" w:hAnsi="Times New Roman" w:cs="Times New Roman"/>
          <w:sz w:val="28"/>
          <w:szCs w:val="28"/>
        </w:rPr>
        <w:t>[</w:t>
      </w:r>
      <w:r w:rsidR="000537DF">
        <w:rPr>
          <w:rFonts w:ascii="Times New Roman" w:hAnsi="Times New Roman" w:cs="Times New Roman"/>
          <w:sz w:val="28"/>
          <w:szCs w:val="28"/>
        </w:rPr>
        <w:t>24, с.</w:t>
      </w:r>
      <w:r w:rsidR="007538B7">
        <w:rPr>
          <w:rFonts w:ascii="Times New Roman" w:hAnsi="Times New Roman" w:cs="Times New Roman"/>
          <w:sz w:val="28"/>
          <w:szCs w:val="28"/>
        </w:rPr>
        <w:t xml:space="preserve"> </w:t>
      </w:r>
      <w:r w:rsidR="000537DF">
        <w:rPr>
          <w:rFonts w:ascii="Times New Roman" w:hAnsi="Times New Roman" w:cs="Times New Roman"/>
          <w:sz w:val="28"/>
          <w:szCs w:val="28"/>
        </w:rPr>
        <w:t>9</w:t>
      </w:r>
      <w:r w:rsidR="00B739A8" w:rsidRPr="00B739A8">
        <w:rPr>
          <w:rFonts w:ascii="Times New Roman" w:hAnsi="Times New Roman" w:cs="Times New Roman"/>
          <w:sz w:val="28"/>
          <w:szCs w:val="28"/>
        </w:rPr>
        <w:t>]</w:t>
      </w:r>
      <w:r w:rsidRPr="00E850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19BF" w:rsidRDefault="005119BF" w:rsidP="005119BF">
      <w:pPr>
        <w:spacing w:after="0" w:line="360" w:lineRule="auto"/>
        <w:ind w:firstLine="709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1.2 Сущность развития личностного самоопределения школьников в области предпринимательства</w:t>
      </w:r>
    </w:p>
    <w:p w:rsidR="005119BF" w:rsidRDefault="005119BF" w:rsidP="005119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119BF" w:rsidRDefault="005119BF" w:rsidP="005119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6E26">
        <w:rPr>
          <w:rFonts w:ascii="Times New Roman" w:eastAsia="Times New Roman" w:hAnsi="Times New Roman" w:cs="Times New Roman"/>
          <w:bCs/>
          <w:sz w:val="28"/>
          <w:szCs w:val="28"/>
        </w:rPr>
        <w:t>Формирование инициативной, творческой, профессионально мобильной, функционально грамотной личности начинается в школе. Именно в школе развиваются профессиональные интересы и склонности ребенка. Содержание школьного образования должно быть ориентировано на обеспечение самоопределения личности учащегося, создание условий для ее социализации</w:t>
      </w:r>
      <w:r w:rsidR="00B739A8" w:rsidRPr="00B739A8">
        <w:rPr>
          <w:rFonts w:ascii="Times New Roman" w:eastAsia="Times New Roman" w:hAnsi="Times New Roman" w:cs="Times New Roman"/>
          <w:bCs/>
          <w:sz w:val="28"/>
          <w:szCs w:val="28"/>
        </w:rPr>
        <w:t>[</w:t>
      </w:r>
      <w:r w:rsidR="00EF533A">
        <w:rPr>
          <w:rFonts w:ascii="Times New Roman" w:eastAsia="Times New Roman" w:hAnsi="Times New Roman" w:cs="Times New Roman"/>
          <w:bCs/>
          <w:sz w:val="28"/>
          <w:szCs w:val="28"/>
        </w:rPr>
        <w:t>14, с.36</w:t>
      </w:r>
      <w:r w:rsidR="00B739A8" w:rsidRPr="00B739A8">
        <w:rPr>
          <w:rFonts w:ascii="Times New Roman" w:eastAsia="Times New Roman" w:hAnsi="Times New Roman" w:cs="Times New Roman"/>
          <w:bCs/>
          <w:sz w:val="28"/>
          <w:szCs w:val="28"/>
        </w:rPr>
        <w:t>]</w:t>
      </w:r>
      <w:r w:rsidRPr="00BA6E2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119BF" w:rsidRDefault="005119BF" w:rsidP="005119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49">
        <w:rPr>
          <w:rFonts w:ascii="Times New Roman" w:hAnsi="Times New Roman" w:cs="Times New Roman"/>
          <w:sz w:val="28"/>
          <w:szCs w:val="28"/>
        </w:rPr>
        <w:t xml:space="preserve">Рассмотрим понятие личностного самоопределения. В </w:t>
      </w:r>
      <w:proofErr w:type="spellStart"/>
      <w:r w:rsidRPr="00235B49">
        <w:rPr>
          <w:rFonts w:ascii="Times New Roman" w:hAnsi="Times New Roman" w:cs="Times New Roman"/>
          <w:sz w:val="28"/>
          <w:szCs w:val="28"/>
        </w:rPr>
        <w:t>акмеологическом</w:t>
      </w:r>
      <w:proofErr w:type="spellEnd"/>
      <w:r w:rsidRPr="00235B49">
        <w:rPr>
          <w:rFonts w:ascii="Times New Roman" w:hAnsi="Times New Roman" w:cs="Times New Roman"/>
          <w:sz w:val="28"/>
          <w:szCs w:val="28"/>
        </w:rPr>
        <w:t xml:space="preserve"> словаре данному термину соответствует следующее определение: </w:t>
      </w:r>
      <w:proofErr w:type="gramStart"/>
      <w:r w:rsidRPr="00235B49">
        <w:rPr>
          <w:rFonts w:ascii="Times New Roman" w:hAnsi="Times New Roman" w:cs="Times New Roman"/>
          <w:sz w:val="28"/>
          <w:szCs w:val="28"/>
        </w:rPr>
        <w:t>«Самоопределение личности – универсальный механизм сознательного выбора личностью способа бытия по траекториям: человек – мир (путь в вечность, универсум – смысл жизни); человек – профессия (путь в историю – миссия деятеля); человек – человек (путь к себе – открытие собственного Я).</w:t>
      </w:r>
      <w:proofErr w:type="gramEnd"/>
      <w:r w:rsidRPr="00235B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5B49">
        <w:rPr>
          <w:rFonts w:ascii="Times New Roman" w:hAnsi="Times New Roman" w:cs="Times New Roman"/>
          <w:sz w:val="28"/>
          <w:szCs w:val="28"/>
        </w:rPr>
        <w:t>Самоопределение включает в себя: познание мира (миропонимание); рефлексию (</w:t>
      </w:r>
      <w:proofErr w:type="spellStart"/>
      <w:r w:rsidRPr="00235B49">
        <w:rPr>
          <w:rFonts w:ascii="Times New Roman" w:hAnsi="Times New Roman" w:cs="Times New Roman"/>
          <w:sz w:val="28"/>
          <w:szCs w:val="28"/>
        </w:rPr>
        <w:t>мирочувствование</w:t>
      </w:r>
      <w:proofErr w:type="spellEnd"/>
      <w:r w:rsidRPr="00235B49">
        <w:rPr>
          <w:rFonts w:ascii="Times New Roman" w:hAnsi="Times New Roman" w:cs="Times New Roman"/>
          <w:sz w:val="28"/>
          <w:szCs w:val="28"/>
        </w:rPr>
        <w:t>, самопознание); выработку концепции (стратегии) жизни, жизненных целей (</w:t>
      </w:r>
      <w:proofErr w:type="spellStart"/>
      <w:r w:rsidRPr="00235B49">
        <w:rPr>
          <w:rFonts w:ascii="Times New Roman" w:hAnsi="Times New Roman" w:cs="Times New Roman"/>
          <w:sz w:val="28"/>
          <w:szCs w:val="28"/>
        </w:rPr>
        <w:t>мироотношение</w:t>
      </w:r>
      <w:proofErr w:type="spellEnd"/>
      <w:r w:rsidRPr="00235B49">
        <w:rPr>
          <w:rFonts w:ascii="Times New Roman" w:hAnsi="Times New Roman" w:cs="Times New Roman"/>
          <w:sz w:val="28"/>
          <w:szCs w:val="28"/>
        </w:rPr>
        <w:t xml:space="preserve">), жизненного кредо </w:t>
      </w:r>
      <w:r w:rsidR="00A87506">
        <w:rPr>
          <w:rFonts w:ascii="Times New Roman" w:hAnsi="Times New Roman" w:cs="Times New Roman"/>
          <w:sz w:val="28"/>
          <w:szCs w:val="28"/>
        </w:rPr>
        <w:t xml:space="preserve">(выбор для себя, </w:t>
      </w:r>
      <w:proofErr w:type="spellStart"/>
      <w:r w:rsidR="00A87506">
        <w:rPr>
          <w:rFonts w:ascii="Times New Roman" w:hAnsi="Times New Roman" w:cs="Times New Roman"/>
          <w:sz w:val="28"/>
          <w:szCs w:val="28"/>
        </w:rPr>
        <w:t>экзистенция</w:t>
      </w:r>
      <w:proofErr w:type="spellEnd"/>
      <w:r w:rsidR="00A87506">
        <w:rPr>
          <w:rFonts w:ascii="Times New Roman" w:hAnsi="Times New Roman" w:cs="Times New Roman"/>
          <w:sz w:val="28"/>
          <w:szCs w:val="28"/>
        </w:rPr>
        <w:t xml:space="preserve">)» </w:t>
      </w:r>
      <w:r>
        <w:rPr>
          <w:rFonts w:ascii="Times New Roman" w:hAnsi="Times New Roman" w:cs="Times New Roman"/>
          <w:sz w:val="28"/>
          <w:szCs w:val="28"/>
        </w:rPr>
        <w:t>[</w:t>
      </w:r>
      <w:r w:rsidR="00A87506">
        <w:rPr>
          <w:rFonts w:ascii="Times New Roman" w:hAnsi="Times New Roman" w:cs="Times New Roman"/>
          <w:sz w:val="28"/>
          <w:szCs w:val="28"/>
        </w:rPr>
        <w:t>6</w:t>
      </w:r>
      <w:r w:rsidRPr="00235B49">
        <w:rPr>
          <w:rFonts w:ascii="Times New Roman" w:hAnsi="Times New Roman" w:cs="Times New Roman"/>
          <w:sz w:val="28"/>
          <w:szCs w:val="28"/>
        </w:rPr>
        <w:t>, с.</w:t>
      </w:r>
      <w:r w:rsidR="007538B7">
        <w:rPr>
          <w:rFonts w:ascii="Times New Roman" w:hAnsi="Times New Roman" w:cs="Times New Roman"/>
          <w:sz w:val="28"/>
          <w:szCs w:val="28"/>
        </w:rPr>
        <w:t xml:space="preserve"> </w:t>
      </w:r>
      <w:r w:rsidRPr="00235B49">
        <w:rPr>
          <w:rFonts w:ascii="Times New Roman" w:hAnsi="Times New Roman" w:cs="Times New Roman"/>
          <w:sz w:val="28"/>
          <w:szCs w:val="28"/>
        </w:rPr>
        <w:t>81].</w:t>
      </w:r>
      <w:proofErr w:type="gramEnd"/>
      <w:r w:rsidRPr="00235B49">
        <w:rPr>
          <w:rFonts w:ascii="Times New Roman" w:hAnsi="Times New Roman" w:cs="Times New Roman"/>
          <w:sz w:val="28"/>
          <w:szCs w:val="28"/>
        </w:rPr>
        <w:t xml:space="preserve"> Данное определение, на наш взгляд, имеет философскую направленность, однако оно, безусловно, отражает тот смысл, который ему придается в психологической литературе. </w:t>
      </w:r>
    </w:p>
    <w:p w:rsidR="005119BF" w:rsidRDefault="005119BF" w:rsidP="005119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49">
        <w:rPr>
          <w:rFonts w:ascii="Times New Roman" w:hAnsi="Times New Roman" w:cs="Times New Roman"/>
          <w:sz w:val="28"/>
          <w:szCs w:val="28"/>
        </w:rPr>
        <w:t>Личностное самоопределение редко упоминается в психологических словарях. Возможно, это связано с тем, что данному термину сложно дать однозначное, конкретное толкование. М. Р. Гинзбург, обсуждая психологическое содержание личностного самоопределения, также подчеркивает,</w:t>
      </w:r>
      <w:r w:rsidRPr="00A87506">
        <w:rPr>
          <w:rFonts w:ascii="Times New Roman" w:hAnsi="Times New Roman" w:cs="Times New Roman"/>
          <w:sz w:val="28"/>
          <w:szCs w:val="28"/>
        </w:rPr>
        <w:t xml:space="preserve"> что это довольно сложный феномен, и не дает четкого определения [</w:t>
      </w:r>
      <w:r w:rsidR="00A87506" w:rsidRPr="00A87506">
        <w:rPr>
          <w:rFonts w:ascii="Times New Roman" w:hAnsi="Times New Roman" w:cs="Times New Roman"/>
          <w:sz w:val="28"/>
          <w:szCs w:val="28"/>
        </w:rPr>
        <w:t>12, с.</w:t>
      </w:r>
      <w:r w:rsidR="007538B7">
        <w:rPr>
          <w:rFonts w:ascii="Times New Roman" w:hAnsi="Times New Roman" w:cs="Times New Roman"/>
          <w:sz w:val="28"/>
          <w:szCs w:val="28"/>
        </w:rPr>
        <w:t xml:space="preserve"> </w:t>
      </w:r>
      <w:r w:rsidRPr="00A87506">
        <w:rPr>
          <w:rFonts w:ascii="Times New Roman" w:hAnsi="Times New Roman" w:cs="Times New Roman"/>
          <w:sz w:val="28"/>
          <w:szCs w:val="28"/>
        </w:rPr>
        <w:t>43-52</w:t>
      </w:r>
      <w:r w:rsidRPr="00235B49">
        <w:rPr>
          <w:rFonts w:ascii="Times New Roman" w:hAnsi="Times New Roman" w:cs="Times New Roman"/>
          <w:sz w:val="28"/>
          <w:szCs w:val="28"/>
        </w:rPr>
        <w:t>].</w:t>
      </w:r>
    </w:p>
    <w:p w:rsidR="005119BF" w:rsidRPr="00B339B6" w:rsidRDefault="005119BF" w:rsidP="005119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Н.С. </w:t>
      </w:r>
      <w:proofErr w:type="spellStart"/>
      <w:r w:rsidRPr="00B33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Пряжников</w:t>
      </w:r>
      <w:proofErr w:type="spellEnd"/>
      <w:r w:rsidRPr="00B33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рассматривает его как высшее проявление жизненного самоопределения, когда человек становится хозяином ситуации и всей своей </w:t>
      </w:r>
      <w:r w:rsidRPr="00B33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жизни. Можно сказать, что личностное самоопределение – это нахождение самобытного образа «Я», постоянное развитие этого образа и утверждение его среди окружающих людей.</w:t>
      </w:r>
      <w:r w:rsidRPr="00B33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9BF" w:rsidRPr="008D0916" w:rsidRDefault="005119BF" w:rsidP="005119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Подход, намеченный С.Л. Рубинштейном, развивает в своих работах К.А. </w:t>
      </w:r>
      <w:proofErr w:type="spellStart"/>
      <w:r w:rsidRPr="008D0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Абульханова-Славская</w:t>
      </w:r>
      <w:proofErr w:type="spellEnd"/>
      <w:r w:rsidRPr="008D0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для которой центральным моментом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личностного </w:t>
      </w:r>
      <w:r w:rsidRPr="008D0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самоопределения является также </w:t>
      </w:r>
      <w:proofErr w:type="spellStart"/>
      <w:r w:rsidRPr="008D0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самодетерминация</w:t>
      </w:r>
      <w:proofErr w:type="spellEnd"/>
      <w:r w:rsidRPr="008D0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собственная активность, осознанное стремление занять определенную позицию.</w:t>
      </w:r>
      <w:proofErr w:type="gramEnd"/>
      <w:r w:rsidRPr="008D0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К.А. </w:t>
      </w:r>
      <w:proofErr w:type="spellStart"/>
      <w:r w:rsidRPr="008D0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Абульхановой-Славской</w:t>
      </w:r>
      <w:proofErr w:type="spellEnd"/>
      <w:r w:rsidRPr="008D0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личностное </w:t>
      </w:r>
      <w:r w:rsidRPr="008D0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самоопределение - это осознание своей позиции, которая формируется внутри координат системы отношений. При этом она подчеркивает, что от того, как складывается система отношений (к коллективному субъекту, к своему месту в коллективе и другим его членам), зависит самоопределение и общественная активность личности.</w:t>
      </w:r>
    </w:p>
    <w:p w:rsidR="005119BF" w:rsidRDefault="005119BF" w:rsidP="005119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Иными словами, с</w:t>
      </w:r>
      <w:r w:rsidRPr="009F1792">
        <w:rPr>
          <w:rFonts w:ascii="Times New Roman" w:hAnsi="Times New Roman" w:cs="Times New Roman"/>
          <w:sz w:val="28"/>
          <w:szCs w:val="28"/>
          <w:shd w:val="clear" w:color="auto" w:fill="FFFFFF"/>
        </w:rPr>
        <w:t>амоопределение личности — процесс и результат сознательного выбора личностью собственной позиции, целей и средств самоосуществления в конкретных обстоятельствах жизни. То есть, самоопределение это процесс действия, действия в определённую сторону своих жизненных приоритетов, базирующихся на способностях, наклонностях, творческом потенциале человека.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Отталкиваясь от данной трактовки, л</w:t>
      </w:r>
      <w:r w:rsidRPr="006326F2">
        <w:rPr>
          <w:rFonts w:ascii="Times New Roman" w:hAnsi="Times New Roman" w:cs="Times New Roman"/>
          <w:sz w:val="28"/>
          <w:szCs w:val="28"/>
          <w:shd w:val="clear" w:color="auto" w:fill="FFFFFF"/>
        </w:rPr>
        <w:t>ичностное самоопределение школьников в области предпринимательства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охарактеризовать как определение своих взглядов, позиций и устоев в сфере предпринимательской деятельности, выбор ценностных ориентиров в этой области, которые не противоречат адекватным позициям в обществе. </w:t>
      </w:r>
    </w:p>
    <w:p w:rsidR="005119BF" w:rsidRDefault="005119BF" w:rsidP="005119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Важ</w:t>
      </w:r>
      <w:r w:rsidRPr="00C744A1">
        <w:rPr>
          <w:rFonts w:ascii="Times New Roman" w:hAnsi="Times New Roman" w:cs="Times New Roman"/>
          <w:sz w:val="28"/>
          <w:szCs w:val="28"/>
        </w:rPr>
        <w:t>ной особенностью личностного самоопределения</w:t>
      </w:r>
      <w:r>
        <w:rPr>
          <w:rFonts w:ascii="Times New Roman" w:hAnsi="Times New Roman" w:cs="Times New Roman"/>
          <w:sz w:val="28"/>
          <w:szCs w:val="28"/>
        </w:rPr>
        <w:t xml:space="preserve"> школьников в области предпринимательства является осознание обучающимся</w:t>
      </w:r>
      <w:r w:rsidRPr="00C744A1">
        <w:rPr>
          <w:rFonts w:ascii="Times New Roman" w:hAnsi="Times New Roman" w:cs="Times New Roman"/>
          <w:sz w:val="28"/>
          <w:szCs w:val="28"/>
        </w:rPr>
        <w:t xml:space="preserve"> своих</w:t>
      </w:r>
      <w:r>
        <w:rPr>
          <w:rFonts w:ascii="Times New Roman" w:hAnsi="Times New Roman" w:cs="Times New Roman"/>
          <w:sz w:val="28"/>
          <w:szCs w:val="28"/>
        </w:rPr>
        <w:t xml:space="preserve"> творческих</w:t>
      </w:r>
      <w:r w:rsidRPr="00C744A1">
        <w:rPr>
          <w:rFonts w:ascii="Times New Roman" w:hAnsi="Times New Roman" w:cs="Times New Roman"/>
          <w:sz w:val="28"/>
          <w:szCs w:val="28"/>
        </w:rPr>
        <w:t xml:space="preserve"> особенностей, </w:t>
      </w:r>
      <w:r>
        <w:rPr>
          <w:rFonts w:ascii="Times New Roman" w:hAnsi="Times New Roman" w:cs="Times New Roman"/>
          <w:sz w:val="28"/>
          <w:szCs w:val="28"/>
        </w:rPr>
        <w:t>деловых качеств</w:t>
      </w:r>
      <w:r w:rsidRPr="00C744A1">
        <w:rPr>
          <w:rFonts w:ascii="Times New Roman" w:hAnsi="Times New Roman" w:cs="Times New Roman"/>
          <w:sz w:val="28"/>
          <w:szCs w:val="28"/>
        </w:rPr>
        <w:t xml:space="preserve"> личности,</w:t>
      </w:r>
      <w:r w:rsidR="007538B7">
        <w:rPr>
          <w:rFonts w:ascii="Times New Roman" w:hAnsi="Times New Roman" w:cs="Times New Roman"/>
          <w:sz w:val="28"/>
          <w:szCs w:val="28"/>
        </w:rPr>
        <w:t xml:space="preserve"> потребность в самопознании. И.</w:t>
      </w:r>
      <w:r w:rsidRPr="00C744A1">
        <w:rPr>
          <w:rFonts w:ascii="Times New Roman" w:hAnsi="Times New Roman" w:cs="Times New Roman"/>
          <w:sz w:val="28"/>
          <w:szCs w:val="28"/>
        </w:rPr>
        <w:t xml:space="preserve">С. Арон подчеркивает, что для того, чтобы самоопределение было эффективным, продуктивным для человека ему необходимо иметь реалистичные представления о себе, своих способностях, </w:t>
      </w:r>
      <w:r w:rsidRPr="00C744A1">
        <w:rPr>
          <w:rFonts w:ascii="Times New Roman" w:hAnsi="Times New Roman" w:cs="Times New Roman"/>
          <w:sz w:val="28"/>
          <w:szCs w:val="28"/>
        </w:rPr>
        <w:lastRenderedPageBreak/>
        <w:t>а также об окружающем мире. Также важную роль играют потребности в саморазвитии и самореализации. И. С. Арон выделяет следующие качества, характеризующие личность, способную к самореализации: активность, целеустремленность, самостоятельност</w:t>
      </w:r>
      <w:r>
        <w:rPr>
          <w:rFonts w:ascii="Times New Roman" w:hAnsi="Times New Roman" w:cs="Times New Roman"/>
          <w:sz w:val="28"/>
          <w:szCs w:val="28"/>
        </w:rPr>
        <w:t xml:space="preserve">ь, широта жизненных ценностей </w:t>
      </w:r>
      <w:r w:rsidR="007538B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[</w:t>
      </w:r>
      <w:r w:rsidR="00A87506">
        <w:rPr>
          <w:rFonts w:ascii="Times New Roman" w:hAnsi="Times New Roman" w:cs="Times New Roman"/>
          <w:sz w:val="28"/>
          <w:szCs w:val="28"/>
        </w:rPr>
        <w:t>9</w:t>
      </w:r>
      <w:r w:rsidRPr="00C744A1">
        <w:rPr>
          <w:rFonts w:ascii="Times New Roman" w:hAnsi="Times New Roman" w:cs="Times New Roman"/>
          <w:sz w:val="28"/>
          <w:szCs w:val="28"/>
        </w:rPr>
        <w:t>, с.</w:t>
      </w:r>
      <w:r w:rsidR="007538B7">
        <w:rPr>
          <w:rFonts w:ascii="Times New Roman" w:hAnsi="Times New Roman" w:cs="Times New Roman"/>
          <w:sz w:val="28"/>
          <w:szCs w:val="28"/>
        </w:rPr>
        <w:t xml:space="preserve"> </w:t>
      </w:r>
      <w:r w:rsidRPr="00C744A1">
        <w:rPr>
          <w:rFonts w:ascii="Times New Roman" w:hAnsi="Times New Roman" w:cs="Times New Roman"/>
          <w:sz w:val="28"/>
          <w:szCs w:val="28"/>
        </w:rPr>
        <w:t>5].</w:t>
      </w:r>
    </w:p>
    <w:p w:rsidR="005119BF" w:rsidRDefault="005119BF" w:rsidP="005119BF">
      <w:pPr>
        <w:pStyle w:val="a4"/>
        <w:tabs>
          <w:tab w:val="left" w:pos="0"/>
          <w:tab w:val="left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7252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личностного самоопределения школьников в области предпринимательств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находит свое отражение</w:t>
      </w:r>
      <w:r w:rsidR="00F37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 социальной сфере – </w:t>
      </w:r>
      <w:r w:rsidRPr="0087252C">
        <w:rPr>
          <w:rFonts w:ascii="Times New Roman" w:hAnsi="Times New Roman" w:cs="Times New Roman"/>
          <w:sz w:val="28"/>
          <w:szCs w:val="28"/>
          <w:shd w:val="clear" w:color="auto" w:fill="FFFFFF"/>
        </w:rPr>
        <w:t>ускорение процесса социализации молодежи, повышение ее творческой активнос</w:t>
      </w:r>
      <w:r w:rsidR="00F370DD">
        <w:rPr>
          <w:rFonts w:ascii="Times New Roman" w:hAnsi="Times New Roman" w:cs="Times New Roman"/>
          <w:sz w:val="28"/>
          <w:szCs w:val="28"/>
          <w:shd w:val="clear" w:color="auto" w:fill="FFFFFF"/>
        </w:rPr>
        <w:t>ти, так и в экономической –</w:t>
      </w:r>
      <w:r w:rsidRPr="00872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повышение производительности труда, развитие экономических отношений и присущего им духа предпринимательства</w:t>
      </w:r>
      <w:r w:rsidR="00B739A8" w:rsidRPr="00B73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EF533A">
        <w:rPr>
          <w:rFonts w:ascii="Times New Roman" w:hAnsi="Times New Roman" w:cs="Times New Roman"/>
          <w:sz w:val="28"/>
          <w:szCs w:val="28"/>
          <w:shd w:val="clear" w:color="auto" w:fill="FFFFFF"/>
        </w:rPr>
        <w:t>20, с.</w:t>
      </w:r>
      <w:r w:rsidR="00753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533A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B739A8" w:rsidRPr="00B739A8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8725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95D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Оно</w:t>
      </w:r>
      <w:r w:rsidRPr="00632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имеет важные экономические и социальные последствия.</w:t>
      </w:r>
      <w:r w:rsidRPr="006326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 экономическом плане</w:t>
      </w:r>
      <w:r w:rsidRPr="00632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позволяет обеспечить соответствие субъективного и объективного факт</w:t>
      </w:r>
      <w:r w:rsidR="00F370DD">
        <w:rPr>
          <w:rFonts w:ascii="Times New Roman" w:hAnsi="Times New Roman" w:cs="Times New Roman"/>
          <w:sz w:val="28"/>
          <w:szCs w:val="28"/>
          <w:shd w:val="clear" w:color="auto" w:fill="FFFFFF"/>
        </w:rPr>
        <w:t>оров рынка труда, в социальном –</w:t>
      </w:r>
      <w:r w:rsidRPr="00632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способствует самоутверждению личности и, следовательно, создан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ию предпосылок для ориентации его</w:t>
      </w:r>
      <w:r w:rsidRPr="00632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сферу предпринимательства</w:t>
      </w:r>
      <w:r w:rsidR="00B739A8" w:rsidRPr="00B73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EF533A">
        <w:rPr>
          <w:rFonts w:ascii="Times New Roman" w:hAnsi="Times New Roman" w:cs="Times New Roman"/>
          <w:sz w:val="28"/>
          <w:szCs w:val="28"/>
          <w:shd w:val="clear" w:color="auto" w:fill="FFFFFF"/>
        </w:rPr>
        <w:t>17, с.</w:t>
      </w:r>
      <w:r w:rsidR="00753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533A">
        <w:rPr>
          <w:rFonts w:ascii="Times New Roman" w:hAnsi="Times New Roman" w:cs="Times New Roman"/>
          <w:sz w:val="28"/>
          <w:szCs w:val="28"/>
          <w:shd w:val="clear" w:color="auto" w:fill="FFFFFF"/>
        </w:rPr>
        <w:t>84</w:t>
      </w:r>
      <w:r w:rsidR="00B739A8" w:rsidRPr="00B739A8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6326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119BF" w:rsidRPr="009F1792" w:rsidRDefault="005119BF" w:rsidP="005119B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792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Самоопределение личности включает в себя несколько составляющих:</w:t>
      </w:r>
    </w:p>
    <w:p w:rsidR="005119BF" w:rsidRPr="009F1792" w:rsidRDefault="005119BF" w:rsidP="001920CE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1792">
        <w:rPr>
          <w:rFonts w:ascii="Times New Roman" w:hAnsi="Times New Roman" w:cs="Times New Roman"/>
          <w:sz w:val="28"/>
          <w:szCs w:val="28"/>
          <w:shd w:val="clear" w:color="auto" w:fill="FFFFFF"/>
        </w:rPr>
        <w:t>жизненное самоопределение отражает цели и результаты самоопределения</w:t>
      </w:r>
      <w:r w:rsidR="00F37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личности</w:t>
      </w:r>
      <w:r w:rsidRPr="009F1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преимущественно в окружающем мире, в социуме;</w:t>
      </w:r>
    </w:p>
    <w:p w:rsidR="005119BF" w:rsidRPr="009F1792" w:rsidRDefault="005119BF" w:rsidP="001920CE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1792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личностное самоопределение связано с формированием личностного смыслового и деятельного своеобразия человека;</w:t>
      </w:r>
    </w:p>
    <w:p w:rsidR="005119BF" w:rsidRDefault="005119BF" w:rsidP="001920CE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1792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профессиональное самоопределение позволяет адаптироваться и утвердиться в социально-трудовой сфере</w:t>
      </w:r>
      <w:r w:rsidR="00B739A8" w:rsidRPr="00B73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EF533A">
        <w:rPr>
          <w:rFonts w:ascii="Times New Roman" w:hAnsi="Times New Roman" w:cs="Times New Roman"/>
          <w:sz w:val="28"/>
          <w:szCs w:val="28"/>
          <w:shd w:val="clear" w:color="auto" w:fill="FFFFFF"/>
        </w:rPr>
        <w:t>11, с.</w:t>
      </w:r>
      <w:r w:rsidR="00753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533A">
        <w:rPr>
          <w:rFonts w:ascii="Times New Roman" w:hAnsi="Times New Roman" w:cs="Times New Roman"/>
          <w:sz w:val="28"/>
          <w:szCs w:val="28"/>
          <w:shd w:val="clear" w:color="auto" w:fill="FFFFFF"/>
        </w:rPr>
        <w:t>40</w:t>
      </w:r>
      <w:r w:rsidR="00B739A8" w:rsidRPr="00B739A8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9F17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119BF" w:rsidRPr="00266A30" w:rsidRDefault="005119BF" w:rsidP="005119BF">
      <w:pPr>
        <w:pStyle w:val="a4"/>
        <w:tabs>
          <w:tab w:val="left" w:pos="0"/>
          <w:tab w:val="left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6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Личностное самоопределение лежит в основе процесса самоопределения в старшем подростковом и юношеском возрастах, оно определяет развитие всех других видов самоопределения (социального и профессионального).</w:t>
      </w:r>
    </w:p>
    <w:p w:rsidR="005119BF" w:rsidRDefault="005119BF" w:rsidP="005119BF">
      <w:pPr>
        <w:pStyle w:val="a4"/>
        <w:tabs>
          <w:tab w:val="left" w:pos="0"/>
          <w:tab w:val="left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A6E2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Системообразующим</w:t>
      </w:r>
      <w:proofErr w:type="spellEnd"/>
      <w:r w:rsidRPr="00BA6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фактором личностного самоопределения является профессиональное самоопределение, понимаемое в педагогической науке как </w:t>
      </w:r>
      <w:r w:rsidRPr="00BA6E2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процесс формирования личностью своего отношения к профессионально-трудовой среде (Е.А. Климов).</w:t>
      </w:r>
      <w:r>
        <w:rPr>
          <w:rFonts w:ascii="Georgia" w:hAnsi="Georgia"/>
          <w:color w:val="000000"/>
          <w:shd w:val="clear" w:color="auto" w:fill="FFFFFF"/>
        </w:rPr>
        <w:t xml:space="preserve"> </w:t>
      </w:r>
      <w:r w:rsidRPr="00BA6E26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 профессионального самоопределения личности зависит от характера педагогического сопровождения данного процесса и управления им, что предполагает  создание оптимальных условий для самостоятельного, осознанного выбора школьниками сферы своей будущей профессиональной деятельности</w:t>
      </w:r>
      <w:r w:rsidR="00B739A8" w:rsidRPr="00B739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3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="00B739A8" w:rsidRPr="00B739A8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EF533A">
        <w:rPr>
          <w:rFonts w:ascii="Times New Roman" w:eastAsia="Times New Roman" w:hAnsi="Times New Roman" w:cs="Times New Roman"/>
          <w:color w:val="000000"/>
          <w:sz w:val="28"/>
          <w:szCs w:val="28"/>
        </w:rPr>
        <w:t>48, с.</w:t>
      </w:r>
      <w:r w:rsidR="00753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533A">
        <w:rPr>
          <w:rFonts w:ascii="Times New Roman" w:eastAsia="Times New Roman" w:hAnsi="Times New Roman" w:cs="Times New Roman"/>
          <w:color w:val="000000"/>
          <w:sz w:val="28"/>
          <w:szCs w:val="28"/>
        </w:rPr>
        <w:t>71</w:t>
      </w:r>
      <w:r w:rsidR="00B739A8" w:rsidRPr="00B739A8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Pr="00BA6E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19BF" w:rsidRDefault="005119BF" w:rsidP="005119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5C99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Профессиональное самоопреде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ление, являясь частью личностного</w:t>
      </w:r>
      <w:r w:rsidRPr="00115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самоопределения человека, не имеет четких временных границ, оно продолжается в течение всей жизни, актуализируясь как личностный процесс под влиянием изменений в условиях и содержании профессиональной деятельности человека, а также при перестройке его ценностно-смысловых ориентаций в результате их естественного развития или вмешательства извне</w:t>
      </w:r>
      <w:r w:rsidR="00B739A8" w:rsidRPr="00B73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EF533A">
        <w:rPr>
          <w:rFonts w:ascii="Times New Roman" w:hAnsi="Times New Roman" w:cs="Times New Roman"/>
          <w:sz w:val="28"/>
          <w:szCs w:val="28"/>
          <w:shd w:val="clear" w:color="auto" w:fill="FFFFFF"/>
        </w:rPr>
        <w:t>38, с.</w:t>
      </w:r>
      <w:r w:rsidR="00753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533A">
        <w:rPr>
          <w:rFonts w:ascii="Times New Roman" w:hAnsi="Times New Roman" w:cs="Times New Roman"/>
          <w:sz w:val="28"/>
          <w:szCs w:val="28"/>
          <w:shd w:val="clear" w:color="auto" w:fill="FFFFFF"/>
        </w:rPr>
        <w:t>63</w:t>
      </w:r>
      <w:r w:rsidR="00B739A8" w:rsidRPr="00B739A8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115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119BF" w:rsidRPr="00A45ACF" w:rsidRDefault="005119BF" w:rsidP="005119BF">
      <w:pPr>
        <w:pStyle w:val="a4"/>
        <w:tabs>
          <w:tab w:val="left" w:pos="0"/>
          <w:tab w:val="left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5ACF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Современная конце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пция профессионального самоопределения</w:t>
      </w:r>
      <w:r w:rsidRPr="00A45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может ограничиваться лишь выбором профессии в соответствии с личными склонностями, она предполагает ориентацию на характер сопровождающей ее предпринимательской деятельности. Особенно важно это для молодёжи, впервые вступающей в трудовую деятельность и безработных граждан, вынужденных менять профессию</w:t>
      </w:r>
      <w:r w:rsidR="00B739A8" w:rsidRPr="00B73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39A8" w:rsidRPr="000B25D2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EF533A">
        <w:rPr>
          <w:rFonts w:ascii="Times New Roman" w:hAnsi="Times New Roman" w:cs="Times New Roman"/>
          <w:sz w:val="28"/>
          <w:szCs w:val="28"/>
          <w:shd w:val="clear" w:color="auto" w:fill="FFFFFF"/>
        </w:rPr>
        <w:t>33, с.</w:t>
      </w:r>
      <w:r w:rsidR="00753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533A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B739A8" w:rsidRPr="000B25D2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A45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119BF" w:rsidRDefault="005119BF" w:rsidP="005119BF">
      <w:pPr>
        <w:pStyle w:val="a4"/>
        <w:tabs>
          <w:tab w:val="left" w:pos="0"/>
          <w:tab w:val="left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5ACF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этой связи пе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 развитием профессионального самоопределения школьников в сфере предпринимательства </w:t>
      </w:r>
      <w:r w:rsidRPr="00A45ACF">
        <w:rPr>
          <w:rFonts w:ascii="Times New Roman" w:hAnsi="Times New Roman" w:cs="Times New Roman"/>
          <w:sz w:val="28"/>
          <w:szCs w:val="28"/>
          <w:shd w:val="clear" w:color="auto" w:fill="FFFFFF"/>
        </w:rPr>
        <w:t>стоят новые задачи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обусловленные вариативностью и разносторонностью малого бизнеса</w:t>
      </w:r>
      <w:r w:rsidRPr="00A45ACF">
        <w:rPr>
          <w:rFonts w:ascii="Times New Roman" w:hAnsi="Times New Roman" w:cs="Times New Roman"/>
          <w:sz w:val="28"/>
          <w:szCs w:val="28"/>
          <w:shd w:val="clear" w:color="auto" w:fill="FFFFFF"/>
        </w:rPr>
        <w:t>, необходимостью профессиональной и социальной адаптации населения с учетом личностных качеств индивидуума.</w:t>
      </w:r>
    </w:p>
    <w:p w:rsidR="005119BF" w:rsidRPr="00A45ACF" w:rsidRDefault="005119BF" w:rsidP="005119BF">
      <w:pPr>
        <w:pStyle w:val="a4"/>
        <w:tabs>
          <w:tab w:val="left" w:pos="0"/>
          <w:tab w:val="left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45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Специфика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перемен современного российского общества в политической, социальной и экономической сферах</w:t>
      </w:r>
      <w:r w:rsidRPr="00A45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значительно осложняет работу школы в оказании помощи сам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оопределяющемуся ученику</w:t>
      </w:r>
      <w:r w:rsidRPr="00A45ACF">
        <w:rPr>
          <w:rFonts w:ascii="Times New Roman" w:hAnsi="Times New Roman" w:cs="Times New Roman"/>
          <w:sz w:val="28"/>
          <w:szCs w:val="28"/>
          <w:shd w:val="clear" w:color="auto" w:fill="FFFFFF"/>
        </w:rPr>
        <w:t>. Относительно пр</w:t>
      </w:r>
      <w:r w:rsidR="00EF533A">
        <w:rPr>
          <w:rFonts w:ascii="Times New Roman" w:hAnsi="Times New Roman" w:cs="Times New Roman"/>
          <w:sz w:val="28"/>
          <w:szCs w:val="28"/>
          <w:shd w:val="clear" w:color="auto" w:fill="FFFFFF"/>
        </w:rPr>
        <w:t>33</w:t>
      </w:r>
      <w:r w:rsidRPr="00A45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офориентационной работы в школе, некоторыми причинами создавшейся проблемы, по мнению Н.С. </w:t>
      </w:r>
      <w:proofErr w:type="spellStart"/>
      <w:r w:rsidRPr="00A45ACF">
        <w:rPr>
          <w:rFonts w:ascii="Times New Roman" w:hAnsi="Times New Roman" w:cs="Times New Roman"/>
          <w:sz w:val="28"/>
          <w:szCs w:val="28"/>
          <w:shd w:val="clear" w:color="auto" w:fill="FFFFFF"/>
        </w:rPr>
        <w:t>Пряжникова</w:t>
      </w:r>
      <w:proofErr w:type="spellEnd"/>
      <w:r w:rsidRPr="00A45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Е.Ю.</w:t>
      </w:r>
      <w:r w:rsidR="00753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45AC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Пряжниковой</w:t>
      </w:r>
      <w:proofErr w:type="spellEnd"/>
      <w:r w:rsidRPr="00A45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(авторов многочисленных работ по профориентации), являются отсутствие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продуманной кадровой политики </w:t>
      </w:r>
      <w:r w:rsidR="00753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</w:t>
      </w:r>
      <w:r w:rsidRPr="00F6760D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2064C7">
        <w:rPr>
          <w:rFonts w:ascii="Times New Roman" w:hAnsi="Times New Roman" w:cs="Times New Roman"/>
          <w:sz w:val="28"/>
          <w:szCs w:val="28"/>
          <w:shd w:val="clear" w:color="auto" w:fill="FFFFFF"/>
        </w:rPr>
        <w:t>32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064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753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17</w:t>
      </w:r>
      <w:r w:rsidRPr="00F6760D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A45AC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2064C7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недопонимание важности </w:t>
      </w:r>
      <w:proofErr w:type="spellStart"/>
      <w:r w:rsidRPr="002064C7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профориентационной</w:t>
      </w:r>
      <w:proofErr w:type="spellEnd"/>
      <w:r w:rsidRPr="002064C7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работы</w:t>
      </w:r>
      <w:r w:rsidRPr="002064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F6760D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2064C7" w:rsidRPr="002064C7">
        <w:rPr>
          <w:rFonts w:ascii="Times New Roman" w:hAnsi="Times New Roman" w:cs="Times New Roman"/>
          <w:sz w:val="28"/>
          <w:szCs w:val="28"/>
          <w:shd w:val="clear" w:color="auto" w:fill="FFFFFF"/>
        </w:rPr>
        <w:t>32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064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753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Pr="00F6760D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A45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и, вследствие этого, незначительное ее финансирование. В результате возникает </w:t>
      </w:r>
      <w:r w:rsidRPr="002064C7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цепочка проблем</w:t>
      </w:r>
      <w:r w:rsidRPr="00A45ACF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r w:rsidRPr="00A45AC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сотни тысяч не востребованных на рынке специалистов =&gt; трудоустройство выпускников вузов =&gt; растущая безработица.</w:t>
      </w:r>
    </w:p>
    <w:p w:rsidR="005119BF" w:rsidRDefault="005119BF" w:rsidP="005119BF">
      <w:pPr>
        <w:pStyle w:val="a4"/>
        <w:tabs>
          <w:tab w:val="left" w:pos="0"/>
          <w:tab w:val="left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5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Современная ситуация в стране оказывает непосредственное влияние и на личностное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самоопределение школьников в области предпринимательства</w:t>
      </w:r>
      <w:r w:rsidRPr="00A45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A45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Так, на примере результатов исследований </w:t>
      </w:r>
      <w:r w:rsidR="00753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Pr="00A45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В.С. </w:t>
      </w:r>
      <w:proofErr w:type="spellStart"/>
      <w:r w:rsidRPr="00A45ACF">
        <w:rPr>
          <w:rFonts w:ascii="Times New Roman" w:hAnsi="Times New Roman" w:cs="Times New Roman"/>
          <w:sz w:val="28"/>
          <w:szCs w:val="28"/>
          <w:shd w:val="clear" w:color="auto" w:fill="FFFFFF"/>
        </w:rPr>
        <w:t>Собкина</w:t>
      </w:r>
      <w:proofErr w:type="spellEnd"/>
      <w:r w:rsidRPr="00A45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А.С. </w:t>
      </w:r>
      <w:proofErr w:type="spellStart"/>
      <w:r w:rsidRPr="00A45ACF">
        <w:rPr>
          <w:rFonts w:ascii="Times New Roman" w:hAnsi="Times New Roman" w:cs="Times New Roman"/>
          <w:sz w:val="28"/>
          <w:szCs w:val="28"/>
          <w:shd w:val="clear" w:color="auto" w:fill="FFFFFF"/>
        </w:rPr>
        <w:t>Буреломовой</w:t>
      </w:r>
      <w:proofErr w:type="spellEnd"/>
      <w:r w:rsidRPr="00A45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наблюдать снижение значимости творческого саморазвития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(как одного из основополагающих элементов предпринимательского обучения) среди выпускников школ </w:t>
      </w:r>
      <w:r w:rsidRPr="00707986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5803E9" w:rsidRPr="005803E9">
        <w:rPr>
          <w:rFonts w:ascii="Times New Roman" w:hAnsi="Times New Roman" w:cs="Times New Roman"/>
          <w:sz w:val="28"/>
          <w:szCs w:val="28"/>
          <w:shd w:val="clear" w:color="auto" w:fill="FFFFFF"/>
        </w:rPr>
        <w:t>41, с</w:t>
      </w:r>
      <w:r w:rsidRPr="005803E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53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03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20-21.]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 период с 1998 по 2018 год – с 15 % до 5,6 %</w:t>
      </w:r>
      <w:r w:rsidRPr="00A45ACF">
        <w:rPr>
          <w:rFonts w:ascii="Times New Roman" w:hAnsi="Times New Roman" w:cs="Times New Roman"/>
          <w:sz w:val="28"/>
          <w:szCs w:val="28"/>
          <w:shd w:val="clear" w:color="auto" w:fill="FFFFFF"/>
        </w:rPr>
        <w:t>. Но, поскольку, соответственно Федеральному государственному обра</w:t>
      </w:r>
      <w:r w:rsidR="007538B7">
        <w:rPr>
          <w:rFonts w:ascii="Times New Roman" w:hAnsi="Times New Roman" w:cs="Times New Roman"/>
          <w:sz w:val="28"/>
          <w:szCs w:val="28"/>
          <w:shd w:val="clear" w:color="auto" w:fill="FFFFFF"/>
        </w:rPr>
        <w:t>зовательному стандарту (ФГОС), </w:t>
      </w:r>
      <w:r w:rsidRPr="00A45ACF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ценности декларируются в качестве приоритетов современной социальной и образовательной</w:t>
      </w:r>
      <w:proofErr w:type="gramEnd"/>
      <w:r w:rsidRPr="00A45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политики государства, есть надежда, что финансирование в данном направлении будет достаточным</w:t>
      </w:r>
      <w:r w:rsidR="00B739A8" w:rsidRPr="00B73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3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B739A8" w:rsidRPr="00B739A8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EF533A">
        <w:rPr>
          <w:rFonts w:ascii="Times New Roman" w:hAnsi="Times New Roman" w:cs="Times New Roman"/>
          <w:sz w:val="28"/>
          <w:szCs w:val="28"/>
          <w:shd w:val="clear" w:color="auto" w:fill="FFFFFF"/>
        </w:rPr>
        <w:t>46, с.</w:t>
      </w:r>
      <w:r w:rsidR="00753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533A">
        <w:rPr>
          <w:rFonts w:ascii="Times New Roman" w:hAnsi="Times New Roman" w:cs="Times New Roman"/>
          <w:sz w:val="28"/>
          <w:szCs w:val="28"/>
          <w:shd w:val="clear" w:color="auto" w:fill="FFFFFF"/>
        </w:rPr>
        <w:t>92</w:t>
      </w:r>
      <w:r w:rsidR="00B739A8" w:rsidRPr="00B739A8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A45A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119BF" w:rsidRPr="00DF2D88" w:rsidRDefault="005119BF" w:rsidP="00DF2D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развитие личностного самоопределения школьников в области предпринимательства и профессиональной</w:t>
      </w:r>
      <w:r w:rsidRPr="00115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самореализации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этой сфере определяе</w:t>
      </w:r>
      <w:r w:rsidRPr="00115C99">
        <w:rPr>
          <w:rFonts w:ascii="Times New Roman" w:hAnsi="Times New Roman" w:cs="Times New Roman"/>
          <w:sz w:val="28"/>
          <w:szCs w:val="28"/>
          <w:shd w:val="clear" w:color="auto" w:fill="FFFFFF"/>
        </w:rPr>
        <w:t>т формирование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творческих</w:t>
      </w:r>
      <w:r w:rsidRPr="00115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способностей,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деловых качеств личности, предприимчивости и самостоятельности</w:t>
      </w:r>
      <w:r w:rsidRPr="00115C99">
        <w:rPr>
          <w:rFonts w:ascii="Times New Roman" w:hAnsi="Times New Roman" w:cs="Times New Roman"/>
          <w:sz w:val="28"/>
          <w:szCs w:val="28"/>
          <w:shd w:val="clear" w:color="auto" w:fill="FFFFFF"/>
        </w:rPr>
        <w:t>. Значительным является такой социально-психологический фактор как повышение роли личности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сфере малого бизнеса</w:t>
      </w:r>
      <w:r w:rsidRPr="00115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особен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ее творческого потенциала</w:t>
      </w:r>
      <w:r w:rsidRPr="00115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этой области</w:t>
      </w:r>
      <w:r w:rsidRPr="00115C99">
        <w:rPr>
          <w:rFonts w:ascii="Times New Roman" w:hAnsi="Times New Roman" w:cs="Times New Roman"/>
          <w:sz w:val="28"/>
          <w:szCs w:val="28"/>
          <w:shd w:val="clear" w:color="auto" w:fill="FFFFFF"/>
        </w:rPr>
        <w:t>. Причем развитие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деловых качеств</w:t>
      </w:r>
      <w:r w:rsidRPr="00115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личности становится потребностью человека, условием его выживаемости в конкурентной борьбе в разных сферах приложения своих сил, выражения индивидуальных особенностей. </w:t>
      </w:r>
    </w:p>
    <w:p w:rsidR="005119BF" w:rsidRDefault="005119BF" w:rsidP="005119BF">
      <w:pPr>
        <w:pStyle w:val="a4"/>
        <w:tabs>
          <w:tab w:val="left" w:pos="0"/>
          <w:tab w:val="left" w:pos="142"/>
          <w:tab w:val="left" w:pos="993"/>
        </w:tabs>
        <w:spacing w:after="0" w:line="360" w:lineRule="auto"/>
        <w:ind w:left="0" w:firstLine="709"/>
        <w:jc w:val="both"/>
        <w:rPr>
          <w:color w:val="333333"/>
        </w:rPr>
      </w:pPr>
    </w:p>
    <w:p w:rsidR="005119BF" w:rsidRDefault="005119BF" w:rsidP="005119BF">
      <w:pPr>
        <w:pStyle w:val="a4"/>
        <w:tabs>
          <w:tab w:val="left" w:pos="0"/>
          <w:tab w:val="left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F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1.3 </w:t>
      </w:r>
      <w:r>
        <w:rPr>
          <w:rFonts w:ascii="Times New Roman" w:eastAsia="Times New Roman" w:hAnsi="Times New Roman" w:cs="Times New Roman"/>
          <w:sz w:val="28"/>
          <w:szCs w:val="28"/>
        </w:rPr>
        <w:t>Технология развития личностного самоопределения школьников в области предпринимательства</w:t>
      </w:r>
    </w:p>
    <w:p w:rsidR="00DF2D88" w:rsidRDefault="00DF2D88" w:rsidP="005119BF">
      <w:pPr>
        <w:pStyle w:val="a4"/>
        <w:tabs>
          <w:tab w:val="left" w:pos="0"/>
          <w:tab w:val="left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19BF" w:rsidRDefault="005119BF" w:rsidP="005119BF">
      <w:pPr>
        <w:pStyle w:val="a4"/>
        <w:tabs>
          <w:tab w:val="left" w:pos="0"/>
          <w:tab w:val="left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3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Противоречивый характер развития современного общества оказывает негативное влияние на процесс социализации подрастающего поколения. В данных условиях происходит нивелировка нравственных и культурно-образовательных ценностей, личностных смыслов существования растущего человека. Вследствие этого, требуется осуществить поиск педагогических подходов и технологий для создания благоприятной образовательной среды, использовать ресурсный потенциал </w:t>
      </w:r>
      <w:proofErr w:type="spellStart"/>
      <w:r w:rsidRPr="00B33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социокультурного</w:t>
      </w:r>
      <w:proofErr w:type="spellEnd"/>
      <w:r w:rsidRPr="00B33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пространства школы для формирования позитивного личностного самоопределения школьников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области предпринимательства</w:t>
      </w:r>
      <w:r w:rsidR="00B739A8" w:rsidRPr="00B73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r w:rsidR="00AB2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34, с.</w:t>
      </w:r>
      <w:r w:rsidR="00753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2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51</w:t>
      </w:r>
      <w:r w:rsidR="00B739A8" w:rsidRPr="00B73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119BF" w:rsidRPr="001F3719" w:rsidRDefault="005119BF" w:rsidP="005119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719">
        <w:rPr>
          <w:rFonts w:ascii="Times New Roman" w:hAnsi="Times New Roman" w:cs="Times New Roman"/>
          <w:sz w:val="28"/>
          <w:szCs w:val="28"/>
        </w:rPr>
        <w:t>Для успешного вх</w:t>
      </w:r>
      <w:r>
        <w:rPr>
          <w:rFonts w:ascii="Times New Roman" w:hAnsi="Times New Roman" w:cs="Times New Roman"/>
          <w:sz w:val="28"/>
          <w:szCs w:val="28"/>
        </w:rPr>
        <w:t>ождения человека в общество «деловых отношений»</w:t>
      </w:r>
      <w:r w:rsidRPr="001F3719">
        <w:rPr>
          <w:rFonts w:ascii="Times New Roman" w:hAnsi="Times New Roman" w:cs="Times New Roman"/>
          <w:sz w:val="28"/>
          <w:szCs w:val="28"/>
        </w:rPr>
        <w:t xml:space="preserve"> и продвижения к желаемой цели, его необходим</w:t>
      </w:r>
      <w:r>
        <w:rPr>
          <w:rFonts w:ascii="Times New Roman" w:hAnsi="Times New Roman" w:cs="Times New Roman"/>
          <w:sz w:val="28"/>
          <w:szCs w:val="28"/>
        </w:rPr>
        <w:t>о информировать о механизме работы предпринимательского сектора</w:t>
      </w:r>
      <w:r w:rsidRPr="001F3719">
        <w:rPr>
          <w:rFonts w:ascii="Times New Roman" w:hAnsi="Times New Roman" w:cs="Times New Roman"/>
          <w:sz w:val="28"/>
          <w:szCs w:val="28"/>
        </w:rPr>
        <w:t>, предоставить ориентиры, отражающие</w:t>
      </w: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социально-экономическую значимость и</w:t>
      </w:r>
      <w:r w:rsidRPr="001F3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719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сферы малого бизнеса</w:t>
      </w:r>
      <w:r w:rsidRPr="001F37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рассказать об особенностях его различных осуществлений</w:t>
      </w:r>
      <w:r w:rsidR="00B739A8" w:rsidRPr="00B739A8">
        <w:rPr>
          <w:rFonts w:ascii="Times New Roman" w:hAnsi="Times New Roman" w:cs="Times New Roman"/>
          <w:sz w:val="28"/>
          <w:szCs w:val="28"/>
        </w:rPr>
        <w:t xml:space="preserve"> [</w:t>
      </w:r>
      <w:r w:rsidR="00AB2570">
        <w:rPr>
          <w:rFonts w:ascii="Times New Roman" w:hAnsi="Times New Roman" w:cs="Times New Roman"/>
          <w:sz w:val="28"/>
          <w:szCs w:val="28"/>
        </w:rPr>
        <w:t>28, с.</w:t>
      </w:r>
      <w:r w:rsidR="007538B7">
        <w:rPr>
          <w:rFonts w:ascii="Times New Roman" w:hAnsi="Times New Roman" w:cs="Times New Roman"/>
          <w:sz w:val="28"/>
          <w:szCs w:val="28"/>
        </w:rPr>
        <w:t xml:space="preserve"> </w:t>
      </w:r>
      <w:r w:rsidR="00AB2570">
        <w:rPr>
          <w:rFonts w:ascii="Times New Roman" w:hAnsi="Times New Roman" w:cs="Times New Roman"/>
          <w:sz w:val="28"/>
          <w:szCs w:val="28"/>
        </w:rPr>
        <w:t>13</w:t>
      </w:r>
      <w:r w:rsidR="00B739A8" w:rsidRPr="00B739A8">
        <w:rPr>
          <w:rFonts w:ascii="Times New Roman" w:hAnsi="Times New Roman" w:cs="Times New Roman"/>
          <w:sz w:val="28"/>
          <w:szCs w:val="28"/>
        </w:rPr>
        <w:t>]</w:t>
      </w:r>
      <w:r w:rsidRPr="001F3719">
        <w:rPr>
          <w:rFonts w:ascii="Times New Roman" w:hAnsi="Times New Roman" w:cs="Times New Roman"/>
          <w:sz w:val="28"/>
          <w:szCs w:val="28"/>
        </w:rPr>
        <w:t>.</w:t>
      </w:r>
    </w:p>
    <w:p w:rsidR="005119BF" w:rsidRPr="001F3719" w:rsidRDefault="005119BF" w:rsidP="005119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развития личностного самоопределения школьников в области предпринимательства</w:t>
      </w:r>
      <w:r w:rsidRPr="001F3719">
        <w:rPr>
          <w:rFonts w:ascii="Times New Roman" w:hAnsi="Times New Roman" w:cs="Times New Roman"/>
          <w:sz w:val="28"/>
          <w:szCs w:val="28"/>
        </w:rPr>
        <w:t xml:space="preserve"> – это система научно–практической деятельности по решению социально–экономических, пс</w:t>
      </w:r>
      <w:r>
        <w:rPr>
          <w:rFonts w:ascii="Times New Roman" w:hAnsi="Times New Roman" w:cs="Times New Roman"/>
          <w:sz w:val="28"/>
          <w:szCs w:val="28"/>
        </w:rPr>
        <w:t>ихолого-педагогических и медико-</w:t>
      </w:r>
      <w:r w:rsidRPr="001F3719">
        <w:rPr>
          <w:rFonts w:ascii="Times New Roman" w:hAnsi="Times New Roman" w:cs="Times New Roman"/>
          <w:sz w:val="28"/>
          <w:szCs w:val="28"/>
        </w:rPr>
        <w:t>физиологических задач по формировани</w:t>
      </w:r>
      <w:r>
        <w:rPr>
          <w:rFonts w:ascii="Times New Roman" w:hAnsi="Times New Roman" w:cs="Times New Roman"/>
          <w:sz w:val="28"/>
          <w:szCs w:val="28"/>
        </w:rPr>
        <w:t>ю у школьников личностного</w:t>
      </w:r>
      <w:r w:rsidRPr="001F3719">
        <w:rPr>
          <w:rFonts w:ascii="Times New Roman" w:hAnsi="Times New Roman" w:cs="Times New Roman"/>
          <w:sz w:val="28"/>
          <w:szCs w:val="28"/>
        </w:rPr>
        <w:t xml:space="preserve"> самоопределения</w:t>
      </w:r>
      <w:r>
        <w:rPr>
          <w:rFonts w:ascii="Times New Roman" w:hAnsi="Times New Roman" w:cs="Times New Roman"/>
          <w:sz w:val="28"/>
          <w:szCs w:val="28"/>
        </w:rPr>
        <w:t xml:space="preserve"> в сфере малого бизнеса</w:t>
      </w:r>
      <w:r w:rsidRPr="001F3719">
        <w:rPr>
          <w:rFonts w:ascii="Times New Roman" w:hAnsi="Times New Roman" w:cs="Times New Roman"/>
          <w:sz w:val="28"/>
          <w:szCs w:val="28"/>
        </w:rPr>
        <w:t>, соответствующего индивидуальным особенностям каждой личности и запросам общества.</w:t>
      </w:r>
    </w:p>
    <w:p w:rsidR="005119BF" w:rsidRPr="001F3719" w:rsidRDefault="005119BF" w:rsidP="005119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развития личностного самоопределения школьников в области предпринимательства</w:t>
      </w:r>
      <w:r w:rsidRPr="001F3719">
        <w:rPr>
          <w:rFonts w:ascii="Times New Roman" w:hAnsi="Times New Roman" w:cs="Times New Roman"/>
          <w:sz w:val="28"/>
          <w:szCs w:val="28"/>
        </w:rPr>
        <w:t xml:space="preserve"> можно рассматривать как систему взаимодействия личности и социального окружения, направленную на удовлетворение потребностей личности в профессиональном развитии и потребности общества в обеспечении своей социально-профессиональной </w:t>
      </w:r>
      <w:r w:rsidRPr="001F3719">
        <w:rPr>
          <w:rFonts w:ascii="Times New Roman" w:hAnsi="Times New Roman" w:cs="Times New Roman"/>
          <w:sz w:val="28"/>
          <w:szCs w:val="28"/>
        </w:rPr>
        <w:lastRenderedPageBreak/>
        <w:t>структуры. Результатом такого взаимодейств</w:t>
      </w:r>
      <w:r>
        <w:rPr>
          <w:rFonts w:ascii="Times New Roman" w:hAnsi="Times New Roman" w:cs="Times New Roman"/>
          <w:sz w:val="28"/>
          <w:szCs w:val="28"/>
        </w:rPr>
        <w:t>ия должно стать личностное, а после и профессиональное</w:t>
      </w:r>
      <w:r w:rsidRPr="001F3719">
        <w:rPr>
          <w:rFonts w:ascii="Times New Roman" w:hAnsi="Times New Roman" w:cs="Times New Roman"/>
          <w:sz w:val="28"/>
          <w:szCs w:val="28"/>
        </w:rPr>
        <w:t xml:space="preserve"> самоопределение</w:t>
      </w:r>
      <w:r>
        <w:rPr>
          <w:rFonts w:ascii="Times New Roman" w:hAnsi="Times New Roman" w:cs="Times New Roman"/>
          <w:sz w:val="28"/>
          <w:szCs w:val="28"/>
        </w:rPr>
        <w:t xml:space="preserve"> школьников в области предпринимательства, которое в полной мере отвечает социально-экономическим запросам</w:t>
      </w:r>
      <w:r w:rsidR="00B739A8" w:rsidRPr="00B739A8">
        <w:rPr>
          <w:rFonts w:ascii="Times New Roman" w:hAnsi="Times New Roman" w:cs="Times New Roman"/>
          <w:sz w:val="28"/>
          <w:szCs w:val="28"/>
        </w:rPr>
        <w:t xml:space="preserve"> [</w:t>
      </w:r>
      <w:r w:rsidR="00393650">
        <w:rPr>
          <w:rFonts w:ascii="Times New Roman" w:hAnsi="Times New Roman" w:cs="Times New Roman"/>
          <w:sz w:val="28"/>
          <w:szCs w:val="28"/>
        </w:rPr>
        <w:t>22, с.</w:t>
      </w:r>
      <w:r w:rsidR="007538B7">
        <w:rPr>
          <w:rFonts w:ascii="Times New Roman" w:hAnsi="Times New Roman" w:cs="Times New Roman"/>
          <w:sz w:val="28"/>
          <w:szCs w:val="28"/>
        </w:rPr>
        <w:t xml:space="preserve"> </w:t>
      </w:r>
      <w:r w:rsidR="00393650">
        <w:rPr>
          <w:rFonts w:ascii="Times New Roman" w:hAnsi="Times New Roman" w:cs="Times New Roman"/>
          <w:sz w:val="28"/>
          <w:szCs w:val="28"/>
        </w:rPr>
        <w:t>56</w:t>
      </w:r>
      <w:r w:rsidR="00B739A8" w:rsidRPr="00B739A8">
        <w:rPr>
          <w:rFonts w:ascii="Times New Roman" w:hAnsi="Times New Roman" w:cs="Times New Roman"/>
          <w:sz w:val="28"/>
          <w:szCs w:val="28"/>
        </w:rPr>
        <w:t>]</w:t>
      </w:r>
      <w:r w:rsidRPr="001F3719">
        <w:rPr>
          <w:rFonts w:ascii="Times New Roman" w:hAnsi="Times New Roman" w:cs="Times New Roman"/>
          <w:sz w:val="28"/>
          <w:szCs w:val="28"/>
        </w:rPr>
        <w:t>.</w:t>
      </w:r>
    </w:p>
    <w:p w:rsidR="005119BF" w:rsidRDefault="005119BF" w:rsidP="005119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Развитие личностного самоопределения школьников в области предпринимательства</w:t>
      </w:r>
      <w:r w:rsidRPr="001F3719">
        <w:rPr>
          <w:rFonts w:ascii="Times New Roman" w:hAnsi="Times New Roman" w:cs="Times New Roman"/>
          <w:sz w:val="28"/>
          <w:szCs w:val="28"/>
        </w:rPr>
        <w:t xml:space="preserve"> рассматривают как процесс формирования отношения личности к себе как к субъек</w:t>
      </w:r>
      <w:r>
        <w:rPr>
          <w:rFonts w:ascii="Times New Roman" w:hAnsi="Times New Roman" w:cs="Times New Roman"/>
          <w:sz w:val="28"/>
          <w:szCs w:val="28"/>
        </w:rPr>
        <w:t>ту сферы малого бизнеса</w:t>
      </w:r>
      <w:r w:rsidRPr="001F3719">
        <w:rPr>
          <w:rFonts w:ascii="Times New Roman" w:hAnsi="Times New Roman" w:cs="Times New Roman"/>
          <w:sz w:val="28"/>
          <w:szCs w:val="28"/>
        </w:rPr>
        <w:t>, владеющему комплексом знаний, умений и навыков,</w:t>
      </w:r>
      <w:r>
        <w:rPr>
          <w:rFonts w:ascii="Times New Roman" w:hAnsi="Times New Roman" w:cs="Times New Roman"/>
          <w:sz w:val="28"/>
          <w:szCs w:val="28"/>
        </w:rPr>
        <w:t xml:space="preserve"> деловых</w:t>
      </w:r>
      <w:r w:rsidRPr="001F3719">
        <w:rPr>
          <w:rFonts w:ascii="Times New Roman" w:hAnsi="Times New Roman" w:cs="Times New Roman"/>
          <w:sz w:val="28"/>
          <w:szCs w:val="28"/>
        </w:rPr>
        <w:t xml:space="preserve"> качеств личности</w:t>
      </w:r>
      <w:r>
        <w:rPr>
          <w:rFonts w:ascii="Times New Roman" w:hAnsi="Times New Roman" w:cs="Times New Roman"/>
          <w:sz w:val="28"/>
          <w:szCs w:val="28"/>
        </w:rPr>
        <w:t xml:space="preserve"> и предприимчивости</w:t>
      </w:r>
      <w:r w:rsidRPr="001F3719">
        <w:rPr>
          <w:rFonts w:ascii="Times New Roman" w:hAnsi="Times New Roman" w:cs="Times New Roman"/>
          <w:sz w:val="28"/>
          <w:szCs w:val="28"/>
        </w:rPr>
        <w:t>, обеспечивающих возможность профессионального роста, что позволяет подготовить чело</w:t>
      </w:r>
      <w:r>
        <w:rPr>
          <w:rFonts w:ascii="Times New Roman" w:hAnsi="Times New Roman" w:cs="Times New Roman"/>
          <w:sz w:val="28"/>
          <w:szCs w:val="28"/>
        </w:rPr>
        <w:t>века в будущем к успешному развитию собственного дела</w:t>
      </w:r>
      <w:r w:rsidRPr="001F3719">
        <w:rPr>
          <w:rFonts w:ascii="Times New Roman" w:hAnsi="Times New Roman" w:cs="Times New Roman"/>
          <w:sz w:val="28"/>
          <w:szCs w:val="28"/>
        </w:rPr>
        <w:t xml:space="preserve">, адаптации к меняющимся социально-экономическим условиям, требованиям ситуации на рынке труда. </w:t>
      </w:r>
      <w:proofErr w:type="gramEnd"/>
    </w:p>
    <w:p w:rsidR="005119BF" w:rsidRPr="001F3719" w:rsidRDefault="005119BF" w:rsidP="005119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719">
        <w:rPr>
          <w:rFonts w:ascii="Times New Roman" w:hAnsi="Times New Roman" w:cs="Times New Roman"/>
          <w:sz w:val="28"/>
          <w:szCs w:val="28"/>
        </w:rPr>
        <w:t xml:space="preserve">Основными составляющими процесса </w:t>
      </w:r>
      <w:r>
        <w:rPr>
          <w:rFonts w:ascii="Times New Roman" w:hAnsi="Times New Roman" w:cs="Times New Roman"/>
          <w:sz w:val="28"/>
          <w:szCs w:val="28"/>
        </w:rPr>
        <w:t>личностного самоопределения в области предпринимательства</w:t>
      </w:r>
      <w:r w:rsidRPr="001F3719">
        <w:rPr>
          <w:rFonts w:ascii="Times New Roman" w:hAnsi="Times New Roman" w:cs="Times New Roman"/>
          <w:sz w:val="28"/>
          <w:szCs w:val="28"/>
        </w:rPr>
        <w:t xml:space="preserve"> на этапе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Pr="001F3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школьников жизненных ориентиров и предпочтений в сфере малого бизнеса</w:t>
      </w:r>
      <w:r w:rsidRPr="001F371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5119BF" w:rsidRPr="00D029C6" w:rsidRDefault="005119BF" w:rsidP="001920CE">
      <w:pPr>
        <w:pStyle w:val="a4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C6">
        <w:rPr>
          <w:rFonts w:ascii="Times New Roman" w:hAnsi="Times New Roman" w:cs="Times New Roman"/>
          <w:sz w:val="28"/>
          <w:szCs w:val="28"/>
        </w:rPr>
        <w:t>получение знания о себе (образ «Я»);</w:t>
      </w:r>
    </w:p>
    <w:p w:rsidR="005119BF" w:rsidRPr="00D029C6" w:rsidRDefault="005119BF" w:rsidP="001920CE">
      <w:pPr>
        <w:pStyle w:val="a4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C6">
        <w:rPr>
          <w:rFonts w:ascii="Times New Roman" w:hAnsi="Times New Roman" w:cs="Times New Roman"/>
          <w:sz w:val="28"/>
          <w:szCs w:val="28"/>
        </w:rPr>
        <w:t xml:space="preserve">знания о </w:t>
      </w:r>
      <w:r>
        <w:rPr>
          <w:rFonts w:ascii="Times New Roman" w:hAnsi="Times New Roman" w:cs="Times New Roman"/>
          <w:sz w:val="28"/>
          <w:szCs w:val="28"/>
        </w:rPr>
        <w:t xml:space="preserve">механизме работы предпринимательского сектора </w:t>
      </w:r>
      <w:r w:rsidRPr="00D029C6">
        <w:rPr>
          <w:rFonts w:ascii="Times New Roman" w:hAnsi="Times New Roman" w:cs="Times New Roman"/>
          <w:sz w:val="28"/>
          <w:szCs w:val="28"/>
        </w:rPr>
        <w:t>(анализ профессиональной деятельности);</w:t>
      </w:r>
    </w:p>
    <w:p w:rsidR="005119BF" w:rsidRPr="00D029C6" w:rsidRDefault="005119BF" w:rsidP="001920CE">
      <w:pPr>
        <w:pStyle w:val="a4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C6">
        <w:rPr>
          <w:rFonts w:ascii="Times New Roman" w:hAnsi="Times New Roman" w:cs="Times New Roman"/>
          <w:sz w:val="28"/>
          <w:szCs w:val="28"/>
        </w:rPr>
        <w:t>соотнесение знаний о себе и знаний о</w:t>
      </w:r>
      <w:r>
        <w:rPr>
          <w:rFonts w:ascii="Times New Roman" w:hAnsi="Times New Roman" w:cs="Times New Roman"/>
          <w:sz w:val="28"/>
          <w:szCs w:val="28"/>
        </w:rPr>
        <w:t xml:space="preserve"> механизме работы предпринимательского сектора</w:t>
      </w:r>
      <w:r w:rsidRPr="00D029C6">
        <w:rPr>
          <w:rFonts w:ascii="Times New Roman" w:hAnsi="Times New Roman" w:cs="Times New Roman"/>
          <w:sz w:val="28"/>
          <w:szCs w:val="28"/>
        </w:rPr>
        <w:t>.</w:t>
      </w:r>
    </w:p>
    <w:p w:rsidR="005119BF" w:rsidRPr="001F3719" w:rsidRDefault="005119BF" w:rsidP="005119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719">
        <w:rPr>
          <w:rFonts w:ascii="Times New Roman" w:hAnsi="Times New Roman" w:cs="Times New Roman"/>
          <w:sz w:val="28"/>
          <w:szCs w:val="28"/>
        </w:rPr>
        <w:t xml:space="preserve">Психологическая готовность </w:t>
      </w:r>
      <w:r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Pr="001F371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личностному самоопределению в области предпринимательства </w:t>
      </w:r>
      <w:r w:rsidRPr="001F3719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5119BF" w:rsidRPr="00D005E5" w:rsidRDefault="005119BF" w:rsidP="001920CE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E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ложительное отношение к структуре и особенностям предпринимательской</w:t>
      </w:r>
      <w:r w:rsidRPr="00D005E5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5119BF" w:rsidRPr="00D005E5" w:rsidRDefault="005119BF" w:rsidP="001920CE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E5">
        <w:rPr>
          <w:rFonts w:ascii="Times New Roman" w:hAnsi="Times New Roman" w:cs="Times New Roman"/>
          <w:sz w:val="28"/>
          <w:szCs w:val="28"/>
        </w:rPr>
        <w:t xml:space="preserve">потребность </w:t>
      </w:r>
      <w:r>
        <w:rPr>
          <w:rFonts w:ascii="Times New Roman" w:hAnsi="Times New Roman" w:cs="Times New Roman"/>
          <w:sz w:val="28"/>
          <w:szCs w:val="28"/>
        </w:rPr>
        <w:t>в осуществлении творческих</w:t>
      </w:r>
      <w:r w:rsidRPr="00D005E5">
        <w:rPr>
          <w:rFonts w:ascii="Times New Roman" w:hAnsi="Times New Roman" w:cs="Times New Roman"/>
          <w:sz w:val="28"/>
          <w:szCs w:val="28"/>
        </w:rPr>
        <w:t xml:space="preserve"> намерений</w:t>
      </w:r>
      <w:r>
        <w:rPr>
          <w:rFonts w:ascii="Times New Roman" w:hAnsi="Times New Roman" w:cs="Times New Roman"/>
          <w:sz w:val="28"/>
          <w:szCs w:val="28"/>
        </w:rPr>
        <w:t xml:space="preserve"> в сфере малого бизнеса</w:t>
      </w:r>
      <w:r w:rsidRPr="00D005E5">
        <w:rPr>
          <w:rFonts w:ascii="Times New Roman" w:hAnsi="Times New Roman" w:cs="Times New Roman"/>
          <w:sz w:val="28"/>
          <w:szCs w:val="28"/>
        </w:rPr>
        <w:t xml:space="preserve"> с учетом своих возможностей;</w:t>
      </w:r>
    </w:p>
    <w:p w:rsidR="005119BF" w:rsidRPr="00D005E5" w:rsidRDefault="005119BF" w:rsidP="001920CE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5E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005E5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деловых качеств, предпринимательских знаний и умений для нахождения собственного места в структуре предпринимательского сектора</w:t>
      </w:r>
      <w:r w:rsidR="00B739A8" w:rsidRPr="00B739A8">
        <w:rPr>
          <w:rFonts w:ascii="Times New Roman" w:hAnsi="Times New Roman" w:cs="Times New Roman"/>
          <w:sz w:val="28"/>
          <w:szCs w:val="28"/>
        </w:rPr>
        <w:t xml:space="preserve"> [</w:t>
      </w:r>
      <w:r w:rsidR="0099069D">
        <w:rPr>
          <w:rFonts w:ascii="Times New Roman" w:hAnsi="Times New Roman" w:cs="Times New Roman"/>
          <w:sz w:val="28"/>
          <w:szCs w:val="28"/>
        </w:rPr>
        <w:t>45, с.</w:t>
      </w:r>
      <w:r w:rsidR="007538B7">
        <w:rPr>
          <w:rFonts w:ascii="Times New Roman" w:hAnsi="Times New Roman" w:cs="Times New Roman"/>
          <w:sz w:val="28"/>
          <w:szCs w:val="28"/>
        </w:rPr>
        <w:t xml:space="preserve"> </w:t>
      </w:r>
      <w:r w:rsidR="0099069D">
        <w:rPr>
          <w:rFonts w:ascii="Times New Roman" w:hAnsi="Times New Roman" w:cs="Times New Roman"/>
          <w:sz w:val="28"/>
          <w:szCs w:val="28"/>
        </w:rPr>
        <w:t>9</w:t>
      </w:r>
      <w:r w:rsidR="00B739A8" w:rsidRPr="00B739A8">
        <w:rPr>
          <w:rFonts w:ascii="Times New Roman" w:hAnsi="Times New Roman" w:cs="Times New Roman"/>
          <w:sz w:val="28"/>
          <w:szCs w:val="28"/>
        </w:rPr>
        <w:t>]</w:t>
      </w:r>
      <w:r w:rsidRPr="00D005E5">
        <w:rPr>
          <w:rFonts w:ascii="Times New Roman" w:hAnsi="Times New Roman" w:cs="Times New Roman"/>
          <w:sz w:val="28"/>
          <w:szCs w:val="28"/>
        </w:rPr>
        <w:t>.</w:t>
      </w:r>
    </w:p>
    <w:p w:rsidR="005119BF" w:rsidRDefault="005119BF" w:rsidP="005119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719">
        <w:rPr>
          <w:rFonts w:ascii="Times New Roman" w:hAnsi="Times New Roman" w:cs="Times New Roman"/>
          <w:sz w:val="28"/>
          <w:szCs w:val="28"/>
        </w:rPr>
        <w:lastRenderedPageBreak/>
        <w:t xml:space="preserve">Основной целью </w:t>
      </w:r>
      <w:r>
        <w:rPr>
          <w:rFonts w:ascii="Times New Roman" w:hAnsi="Times New Roman" w:cs="Times New Roman"/>
          <w:sz w:val="28"/>
          <w:szCs w:val="28"/>
        </w:rPr>
        <w:t xml:space="preserve">развития личностного самоопределения школьников в области предпринимательства </w:t>
      </w:r>
      <w:r w:rsidRPr="001F3719">
        <w:rPr>
          <w:rFonts w:ascii="Times New Roman" w:hAnsi="Times New Roman" w:cs="Times New Roman"/>
          <w:sz w:val="28"/>
          <w:szCs w:val="28"/>
        </w:rPr>
        <w:t xml:space="preserve">является активизация процесса формирования психологической готовности учащихся к </w:t>
      </w:r>
      <w:r>
        <w:rPr>
          <w:rFonts w:ascii="Times New Roman" w:hAnsi="Times New Roman" w:cs="Times New Roman"/>
          <w:sz w:val="28"/>
          <w:szCs w:val="28"/>
        </w:rPr>
        <w:t xml:space="preserve">личностному </w:t>
      </w:r>
      <w:r w:rsidRPr="001F3719">
        <w:rPr>
          <w:rFonts w:ascii="Times New Roman" w:hAnsi="Times New Roman" w:cs="Times New Roman"/>
          <w:sz w:val="28"/>
          <w:szCs w:val="28"/>
        </w:rPr>
        <w:t>самоопределению</w:t>
      </w:r>
      <w:r>
        <w:rPr>
          <w:rFonts w:ascii="Times New Roman" w:hAnsi="Times New Roman" w:cs="Times New Roman"/>
          <w:sz w:val="28"/>
          <w:szCs w:val="28"/>
        </w:rPr>
        <w:t xml:space="preserve"> в сфере малого бизнеса</w:t>
      </w:r>
      <w:r w:rsidRPr="001F37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формирования жизненных ориентиров и предпочтений предпринимательской деятельности, оптимально соответствующих</w:t>
      </w:r>
      <w:r w:rsidRPr="001F3719">
        <w:rPr>
          <w:rFonts w:ascii="Times New Roman" w:hAnsi="Times New Roman" w:cs="Times New Roman"/>
          <w:sz w:val="28"/>
          <w:szCs w:val="28"/>
        </w:rPr>
        <w:t xml:space="preserve"> личностным особенностям</w:t>
      </w:r>
      <w:r>
        <w:rPr>
          <w:rFonts w:ascii="Times New Roman" w:hAnsi="Times New Roman" w:cs="Times New Roman"/>
          <w:sz w:val="28"/>
          <w:szCs w:val="28"/>
        </w:rPr>
        <w:t xml:space="preserve"> и объективной ситуации на рынке</w:t>
      </w:r>
      <w:r w:rsidRPr="001F3719">
        <w:rPr>
          <w:rFonts w:ascii="Times New Roman" w:hAnsi="Times New Roman" w:cs="Times New Roman"/>
          <w:sz w:val="28"/>
          <w:szCs w:val="28"/>
        </w:rPr>
        <w:t xml:space="preserve"> труда. </w:t>
      </w:r>
    </w:p>
    <w:p w:rsidR="005119BF" w:rsidRPr="00620431" w:rsidRDefault="005119BF" w:rsidP="005119B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0431">
        <w:rPr>
          <w:color w:val="000000"/>
          <w:sz w:val="28"/>
          <w:szCs w:val="28"/>
        </w:rPr>
        <w:t>Психологическая помощь при</w:t>
      </w:r>
      <w:r>
        <w:rPr>
          <w:color w:val="000000"/>
          <w:sz w:val="28"/>
          <w:szCs w:val="28"/>
        </w:rPr>
        <w:t xml:space="preserve"> развитии личностного самоопределения школьников в области предпринимательства</w:t>
      </w:r>
      <w:r w:rsidRPr="00620431">
        <w:rPr>
          <w:color w:val="000000"/>
          <w:sz w:val="28"/>
          <w:szCs w:val="28"/>
        </w:rPr>
        <w:t xml:space="preserve"> осуществляется преимущественно двумя способами: путем индивидуальной психологической консультации и через работу в группах</w:t>
      </w:r>
      <w:r w:rsidR="00B739A8" w:rsidRPr="00B739A8">
        <w:rPr>
          <w:color w:val="000000"/>
          <w:sz w:val="28"/>
          <w:szCs w:val="28"/>
        </w:rPr>
        <w:t xml:space="preserve"> [</w:t>
      </w:r>
      <w:r w:rsidR="00DB6BF4">
        <w:rPr>
          <w:color w:val="000000"/>
          <w:sz w:val="28"/>
          <w:szCs w:val="28"/>
        </w:rPr>
        <w:t>29, с.</w:t>
      </w:r>
      <w:r w:rsidR="007538B7">
        <w:rPr>
          <w:color w:val="000000"/>
          <w:sz w:val="28"/>
          <w:szCs w:val="28"/>
        </w:rPr>
        <w:t xml:space="preserve"> </w:t>
      </w:r>
      <w:r w:rsidR="00DB6BF4">
        <w:rPr>
          <w:color w:val="000000"/>
          <w:sz w:val="28"/>
          <w:szCs w:val="28"/>
        </w:rPr>
        <w:t>17</w:t>
      </w:r>
      <w:r w:rsidR="00B739A8" w:rsidRPr="00B739A8">
        <w:rPr>
          <w:color w:val="000000"/>
          <w:sz w:val="28"/>
          <w:szCs w:val="28"/>
        </w:rPr>
        <w:t>]</w:t>
      </w:r>
      <w:r w:rsidRPr="00620431">
        <w:rPr>
          <w:color w:val="000000"/>
          <w:sz w:val="28"/>
          <w:szCs w:val="28"/>
        </w:rPr>
        <w:t>.</w:t>
      </w:r>
    </w:p>
    <w:p w:rsidR="005119BF" w:rsidRPr="00620431" w:rsidRDefault="005119BF" w:rsidP="005119B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0431">
        <w:rPr>
          <w:color w:val="000000"/>
          <w:sz w:val="28"/>
          <w:szCs w:val="28"/>
        </w:rPr>
        <w:t xml:space="preserve">При индивидуальной работе взаимодействие с оптантом </w:t>
      </w:r>
      <w:proofErr w:type="gramStart"/>
      <w:r w:rsidRPr="00620431">
        <w:rPr>
          <w:color w:val="000000"/>
          <w:sz w:val="28"/>
          <w:szCs w:val="28"/>
        </w:rPr>
        <w:t>ориентировано</w:t>
      </w:r>
      <w:proofErr w:type="gramEnd"/>
      <w:r w:rsidRPr="00620431">
        <w:rPr>
          <w:color w:val="000000"/>
          <w:sz w:val="28"/>
          <w:szCs w:val="28"/>
        </w:rPr>
        <w:t xml:space="preserve"> прежде</w:t>
      </w:r>
      <w:r w:rsidR="001904F3">
        <w:rPr>
          <w:color w:val="000000"/>
          <w:sz w:val="28"/>
          <w:szCs w:val="28"/>
        </w:rPr>
        <w:t xml:space="preserve"> всего на самосознание индивида. </w:t>
      </w:r>
      <w:proofErr w:type="gramStart"/>
      <w:r w:rsidR="001904F3">
        <w:rPr>
          <w:color w:val="000000"/>
          <w:sz w:val="28"/>
          <w:szCs w:val="28"/>
        </w:rPr>
        <w:t>И</w:t>
      </w:r>
      <w:r w:rsidRPr="00620431">
        <w:rPr>
          <w:color w:val="000000"/>
          <w:sz w:val="28"/>
          <w:szCs w:val="28"/>
        </w:rPr>
        <w:t xml:space="preserve">спользуются </w:t>
      </w:r>
      <w:proofErr w:type="spellStart"/>
      <w:r w:rsidRPr="00620431">
        <w:rPr>
          <w:color w:val="000000"/>
          <w:sz w:val="28"/>
          <w:szCs w:val="28"/>
        </w:rPr>
        <w:t>психотехнологии</w:t>
      </w:r>
      <w:proofErr w:type="spellEnd"/>
      <w:r w:rsidRPr="00620431">
        <w:rPr>
          <w:color w:val="000000"/>
          <w:sz w:val="28"/>
          <w:szCs w:val="28"/>
        </w:rPr>
        <w:t xml:space="preserve"> на осознаваемой основе: беседа, интервью, диагностика, сочинения, </w:t>
      </w:r>
      <w:proofErr w:type="spellStart"/>
      <w:r w:rsidRPr="00620431">
        <w:rPr>
          <w:color w:val="000000"/>
          <w:sz w:val="28"/>
          <w:szCs w:val="28"/>
        </w:rPr>
        <w:t>психобиография</w:t>
      </w:r>
      <w:proofErr w:type="spellEnd"/>
      <w:r w:rsidRPr="00620431">
        <w:rPr>
          <w:color w:val="000000"/>
          <w:sz w:val="28"/>
          <w:szCs w:val="28"/>
        </w:rPr>
        <w:t xml:space="preserve"> и др. При групповой работе</w:t>
      </w:r>
      <w:r w:rsidR="001904F3">
        <w:rPr>
          <w:color w:val="000000"/>
          <w:sz w:val="28"/>
          <w:szCs w:val="28"/>
        </w:rPr>
        <w:t xml:space="preserve"> значительную</w:t>
      </w:r>
      <w:r w:rsidRPr="00620431">
        <w:rPr>
          <w:color w:val="000000"/>
          <w:sz w:val="28"/>
          <w:szCs w:val="28"/>
        </w:rPr>
        <w:t xml:space="preserve"> роль играют процессы идентификации эмоционального заражения, внушения, т.е. неосознаваемые процессы.</w:t>
      </w:r>
      <w:proofErr w:type="gramEnd"/>
      <w:r w:rsidRPr="00620431">
        <w:rPr>
          <w:color w:val="000000"/>
          <w:sz w:val="28"/>
          <w:szCs w:val="28"/>
        </w:rPr>
        <w:t xml:space="preserve"> К групповым формам консультативного взаимодействия относятся </w:t>
      </w:r>
      <w:proofErr w:type="spellStart"/>
      <w:r w:rsidRPr="00620431">
        <w:rPr>
          <w:color w:val="000000"/>
          <w:sz w:val="28"/>
          <w:szCs w:val="28"/>
        </w:rPr>
        <w:t>профориентационные</w:t>
      </w:r>
      <w:proofErr w:type="spellEnd"/>
      <w:r w:rsidRPr="00620431">
        <w:rPr>
          <w:color w:val="000000"/>
          <w:sz w:val="28"/>
          <w:szCs w:val="28"/>
        </w:rPr>
        <w:t xml:space="preserve"> игры, тренинги, п</w:t>
      </w:r>
      <w:r>
        <w:rPr>
          <w:color w:val="000000"/>
          <w:sz w:val="28"/>
          <w:szCs w:val="28"/>
        </w:rPr>
        <w:t>сихологические практикумы и др. [</w:t>
      </w:r>
      <w:r w:rsidR="008000BE">
        <w:rPr>
          <w:color w:val="000000"/>
          <w:sz w:val="28"/>
          <w:szCs w:val="28"/>
        </w:rPr>
        <w:t>18</w:t>
      </w:r>
      <w:r w:rsidRPr="00620431">
        <w:rPr>
          <w:color w:val="000000"/>
          <w:sz w:val="28"/>
          <w:szCs w:val="28"/>
        </w:rPr>
        <w:t>, </w:t>
      </w:r>
      <w:r w:rsidRPr="00620431">
        <w:rPr>
          <w:color w:val="000000"/>
          <w:sz w:val="28"/>
          <w:szCs w:val="28"/>
          <w:lang w:val="en-US"/>
        </w:rPr>
        <w:t>c</w:t>
      </w:r>
      <w:r w:rsidRPr="00620431">
        <w:rPr>
          <w:color w:val="000000"/>
          <w:sz w:val="28"/>
          <w:szCs w:val="28"/>
        </w:rPr>
        <w:t>.</w:t>
      </w:r>
      <w:r w:rsidR="007538B7">
        <w:rPr>
          <w:color w:val="000000"/>
          <w:sz w:val="28"/>
          <w:szCs w:val="28"/>
        </w:rPr>
        <w:t xml:space="preserve"> </w:t>
      </w:r>
      <w:r w:rsidRPr="00620431">
        <w:rPr>
          <w:color w:val="000000"/>
          <w:sz w:val="28"/>
          <w:szCs w:val="28"/>
        </w:rPr>
        <w:t>108-109]. Индивидуальные формы проведения консультации занимают много времени, но обеспечивают доверительность, конфиденциальность. Гр</w:t>
      </w:r>
      <w:r>
        <w:rPr>
          <w:color w:val="000000"/>
          <w:sz w:val="28"/>
          <w:szCs w:val="28"/>
        </w:rPr>
        <w:t>упповые формы</w:t>
      </w:r>
      <w:r w:rsidRPr="00620431">
        <w:rPr>
          <w:color w:val="000000"/>
          <w:sz w:val="28"/>
          <w:szCs w:val="28"/>
        </w:rPr>
        <w:t xml:space="preserve"> позволяют за менее продолжительное время оказать помощь большему количеству людей. Эффективность групповых технологий консультирования для решения проблем </w:t>
      </w:r>
      <w:r>
        <w:rPr>
          <w:color w:val="000000"/>
          <w:sz w:val="28"/>
          <w:szCs w:val="28"/>
        </w:rPr>
        <w:t xml:space="preserve">развития личностного самоопределения школьников в области предпринимательства </w:t>
      </w:r>
      <w:r w:rsidRPr="00620431">
        <w:rPr>
          <w:color w:val="000000"/>
          <w:sz w:val="28"/>
          <w:szCs w:val="28"/>
        </w:rPr>
        <w:t>убедительно показал Н.С.</w:t>
      </w:r>
      <w:r w:rsidR="007538B7">
        <w:rPr>
          <w:color w:val="000000"/>
          <w:sz w:val="28"/>
          <w:szCs w:val="28"/>
        </w:rPr>
        <w:t xml:space="preserve"> </w:t>
      </w:r>
      <w:proofErr w:type="spellStart"/>
      <w:r w:rsidRPr="00620431">
        <w:rPr>
          <w:color w:val="000000"/>
          <w:sz w:val="28"/>
          <w:szCs w:val="28"/>
        </w:rPr>
        <w:t>Пряжников</w:t>
      </w:r>
      <w:proofErr w:type="spellEnd"/>
      <w:r w:rsidRPr="00620431">
        <w:rPr>
          <w:color w:val="000000"/>
          <w:sz w:val="28"/>
          <w:szCs w:val="28"/>
        </w:rPr>
        <w:t xml:space="preserve">. Им разработаны активизирующие </w:t>
      </w:r>
      <w:proofErr w:type="spellStart"/>
      <w:r w:rsidRPr="00620431">
        <w:rPr>
          <w:color w:val="000000"/>
          <w:sz w:val="28"/>
          <w:szCs w:val="28"/>
        </w:rPr>
        <w:t>профконсультационные</w:t>
      </w:r>
      <w:proofErr w:type="spellEnd"/>
      <w:r w:rsidRPr="00620431">
        <w:rPr>
          <w:color w:val="000000"/>
          <w:sz w:val="28"/>
          <w:szCs w:val="28"/>
        </w:rPr>
        <w:t xml:space="preserve"> методики, адекватные целям</w:t>
      </w:r>
      <w:r>
        <w:rPr>
          <w:color w:val="000000"/>
          <w:sz w:val="28"/>
          <w:szCs w:val="28"/>
        </w:rPr>
        <w:t xml:space="preserve"> личностного и </w:t>
      </w:r>
      <w:r w:rsidRPr="00620431">
        <w:rPr>
          <w:color w:val="000000"/>
          <w:sz w:val="28"/>
          <w:szCs w:val="28"/>
        </w:rPr>
        <w:t>профессионального самоопределения.</w:t>
      </w:r>
    </w:p>
    <w:p w:rsidR="005119BF" w:rsidRPr="00620431" w:rsidRDefault="005119BF" w:rsidP="005119B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0431">
        <w:rPr>
          <w:color w:val="000000"/>
          <w:sz w:val="28"/>
          <w:szCs w:val="28"/>
        </w:rPr>
        <w:t>Наиболее подробно данный теоретический и практический материал</w:t>
      </w:r>
      <w:r>
        <w:rPr>
          <w:color w:val="000000"/>
          <w:sz w:val="28"/>
          <w:szCs w:val="28"/>
        </w:rPr>
        <w:t xml:space="preserve"> для работы со школьниками</w:t>
      </w:r>
      <w:r w:rsidRPr="00620431">
        <w:rPr>
          <w:color w:val="000000"/>
          <w:sz w:val="28"/>
          <w:szCs w:val="28"/>
        </w:rPr>
        <w:t xml:space="preserve"> представлен в книгах Н.С. </w:t>
      </w:r>
      <w:proofErr w:type="spellStart"/>
      <w:r w:rsidRPr="00620431">
        <w:rPr>
          <w:color w:val="000000"/>
          <w:sz w:val="28"/>
          <w:szCs w:val="28"/>
        </w:rPr>
        <w:t>Пряжникова</w:t>
      </w:r>
      <w:proofErr w:type="spellEnd"/>
      <w:r w:rsidRPr="00620431">
        <w:rPr>
          <w:color w:val="000000"/>
          <w:sz w:val="28"/>
          <w:szCs w:val="28"/>
        </w:rPr>
        <w:t xml:space="preserve"> и </w:t>
      </w:r>
      <w:r w:rsidR="007538B7">
        <w:rPr>
          <w:color w:val="000000"/>
          <w:sz w:val="28"/>
          <w:szCs w:val="28"/>
        </w:rPr>
        <w:t xml:space="preserve">                 </w:t>
      </w:r>
      <w:r w:rsidRPr="00620431">
        <w:rPr>
          <w:color w:val="000000"/>
          <w:sz w:val="28"/>
          <w:szCs w:val="28"/>
        </w:rPr>
        <w:t xml:space="preserve">Е.Ю. </w:t>
      </w:r>
      <w:proofErr w:type="spellStart"/>
      <w:r w:rsidRPr="00620431">
        <w:rPr>
          <w:color w:val="000000"/>
          <w:sz w:val="28"/>
          <w:szCs w:val="28"/>
        </w:rPr>
        <w:t>Пряжниковой</w:t>
      </w:r>
      <w:proofErr w:type="spellEnd"/>
      <w:r w:rsidRPr="00620431">
        <w:rPr>
          <w:color w:val="000000"/>
          <w:sz w:val="28"/>
          <w:szCs w:val="28"/>
        </w:rPr>
        <w:t xml:space="preserve"> «Игры и методики для профессионального с</w:t>
      </w:r>
      <w:r>
        <w:rPr>
          <w:color w:val="000000"/>
          <w:sz w:val="28"/>
          <w:szCs w:val="28"/>
        </w:rPr>
        <w:t>амоопределения старшеклассников» [</w:t>
      </w:r>
      <w:r w:rsidR="00A32F18">
        <w:rPr>
          <w:color w:val="000000"/>
          <w:sz w:val="28"/>
          <w:szCs w:val="28"/>
        </w:rPr>
        <w:t>30</w:t>
      </w:r>
      <w:r w:rsidRPr="00620431">
        <w:rPr>
          <w:color w:val="000000"/>
          <w:sz w:val="28"/>
          <w:szCs w:val="28"/>
        </w:rPr>
        <w:t xml:space="preserve">], Н.С. </w:t>
      </w:r>
      <w:proofErr w:type="spellStart"/>
      <w:r w:rsidRPr="00620431">
        <w:rPr>
          <w:color w:val="000000"/>
          <w:sz w:val="28"/>
          <w:szCs w:val="28"/>
        </w:rPr>
        <w:t>Пряжникова</w:t>
      </w:r>
      <w:proofErr w:type="spellEnd"/>
      <w:r w:rsidRPr="00620431">
        <w:rPr>
          <w:color w:val="000000"/>
          <w:sz w:val="28"/>
          <w:szCs w:val="28"/>
        </w:rPr>
        <w:t xml:space="preserve"> </w:t>
      </w:r>
      <w:r w:rsidRPr="00620431">
        <w:rPr>
          <w:color w:val="000000"/>
          <w:sz w:val="28"/>
          <w:szCs w:val="28"/>
        </w:rPr>
        <w:lastRenderedPageBreak/>
        <w:t xml:space="preserve">«Профориентация в школе и колледже: </w:t>
      </w:r>
      <w:r>
        <w:rPr>
          <w:color w:val="000000"/>
          <w:sz w:val="28"/>
          <w:szCs w:val="28"/>
        </w:rPr>
        <w:t xml:space="preserve">игры, упражнения, </w:t>
      </w:r>
      <w:proofErr w:type="spellStart"/>
      <w:r>
        <w:rPr>
          <w:color w:val="000000"/>
          <w:sz w:val="28"/>
          <w:szCs w:val="28"/>
        </w:rPr>
        <w:t>опросники</w:t>
      </w:r>
      <w:proofErr w:type="spellEnd"/>
      <w:r>
        <w:rPr>
          <w:color w:val="000000"/>
          <w:sz w:val="28"/>
          <w:szCs w:val="28"/>
        </w:rPr>
        <w:t>» [</w:t>
      </w:r>
      <w:r w:rsidR="00A32F18">
        <w:rPr>
          <w:color w:val="000000"/>
          <w:sz w:val="28"/>
          <w:szCs w:val="28"/>
        </w:rPr>
        <w:t>31</w:t>
      </w:r>
      <w:r w:rsidRPr="00620431">
        <w:rPr>
          <w:color w:val="000000"/>
          <w:sz w:val="28"/>
          <w:szCs w:val="28"/>
        </w:rPr>
        <w:t>], М.Ю. Савченко, «Профориентация. Личностное развитие. Тренинг готовности к экзамена</w:t>
      </w:r>
      <w:r>
        <w:rPr>
          <w:color w:val="000000"/>
          <w:sz w:val="28"/>
          <w:szCs w:val="28"/>
        </w:rPr>
        <w:t>м» [</w:t>
      </w:r>
      <w:r w:rsidR="00A32F18">
        <w:rPr>
          <w:color w:val="000000"/>
          <w:sz w:val="28"/>
          <w:szCs w:val="28"/>
        </w:rPr>
        <w:t>39</w:t>
      </w:r>
      <w:r w:rsidRPr="00620431">
        <w:rPr>
          <w:color w:val="000000"/>
          <w:sz w:val="28"/>
          <w:szCs w:val="28"/>
        </w:rPr>
        <w:t>], а также</w:t>
      </w:r>
      <w:r>
        <w:rPr>
          <w:color w:val="000000"/>
          <w:sz w:val="28"/>
          <w:szCs w:val="28"/>
        </w:rPr>
        <w:t xml:space="preserve"> Ю. </w:t>
      </w:r>
      <w:proofErr w:type="spellStart"/>
      <w:r>
        <w:rPr>
          <w:color w:val="000000"/>
          <w:sz w:val="28"/>
          <w:szCs w:val="28"/>
        </w:rPr>
        <w:t>Тюшева</w:t>
      </w:r>
      <w:proofErr w:type="spellEnd"/>
      <w:r>
        <w:rPr>
          <w:color w:val="000000"/>
          <w:sz w:val="28"/>
          <w:szCs w:val="28"/>
        </w:rPr>
        <w:t xml:space="preserve"> «Выбор профессии» [</w:t>
      </w:r>
      <w:r w:rsidR="00A32F18">
        <w:rPr>
          <w:color w:val="000000"/>
          <w:sz w:val="28"/>
          <w:szCs w:val="28"/>
        </w:rPr>
        <w:t>43</w:t>
      </w:r>
      <w:r w:rsidRPr="00620431">
        <w:rPr>
          <w:color w:val="000000"/>
          <w:sz w:val="28"/>
          <w:szCs w:val="28"/>
        </w:rPr>
        <w:t xml:space="preserve">], программе </w:t>
      </w:r>
      <w:proofErr w:type="spellStart"/>
      <w:r w:rsidRPr="00620431">
        <w:rPr>
          <w:color w:val="000000"/>
          <w:sz w:val="28"/>
          <w:szCs w:val="28"/>
        </w:rPr>
        <w:t>предпрофильной</w:t>
      </w:r>
      <w:proofErr w:type="spellEnd"/>
      <w:r w:rsidRPr="00620431">
        <w:rPr>
          <w:color w:val="000000"/>
          <w:sz w:val="28"/>
          <w:szCs w:val="28"/>
        </w:rPr>
        <w:t xml:space="preserve"> подготовки Г.В. </w:t>
      </w:r>
      <w:proofErr w:type="spellStart"/>
      <w:r w:rsidRPr="00620431">
        <w:rPr>
          <w:color w:val="000000"/>
          <w:sz w:val="28"/>
          <w:szCs w:val="28"/>
        </w:rPr>
        <w:t>Резапкиной</w:t>
      </w:r>
      <w:proofErr w:type="spellEnd"/>
      <w:r w:rsidRPr="00620431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Психология и выбор профессии»</w:t>
      </w:r>
      <w:r w:rsidR="00A32F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[</w:t>
      </w:r>
      <w:r w:rsidR="008C5DF9">
        <w:rPr>
          <w:color w:val="000000"/>
          <w:sz w:val="28"/>
          <w:szCs w:val="28"/>
        </w:rPr>
        <w:t>37</w:t>
      </w:r>
      <w:r w:rsidRPr="00620431">
        <w:rPr>
          <w:color w:val="000000"/>
          <w:sz w:val="28"/>
          <w:szCs w:val="28"/>
        </w:rPr>
        <w:t>], С.Н. Чистяковой «Педагогическое сопровождение самоопределения школьников: Методическое пособие для профильной и профессиональной ориентации и проф</w:t>
      </w:r>
      <w:r>
        <w:rPr>
          <w:color w:val="000000"/>
          <w:sz w:val="28"/>
          <w:szCs w:val="28"/>
        </w:rPr>
        <w:t xml:space="preserve">ильного обучения школьников» </w:t>
      </w:r>
      <w:r w:rsidR="007538B7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>[</w:t>
      </w:r>
      <w:r w:rsidR="008C5DF9">
        <w:rPr>
          <w:color w:val="000000"/>
          <w:sz w:val="28"/>
          <w:szCs w:val="28"/>
        </w:rPr>
        <w:t>47, с.</w:t>
      </w:r>
      <w:r w:rsidR="007538B7">
        <w:rPr>
          <w:color w:val="000000"/>
          <w:sz w:val="28"/>
          <w:szCs w:val="28"/>
        </w:rPr>
        <w:t xml:space="preserve"> </w:t>
      </w:r>
      <w:r w:rsidR="008C5DF9">
        <w:rPr>
          <w:color w:val="000000"/>
          <w:sz w:val="28"/>
          <w:szCs w:val="28"/>
        </w:rPr>
        <w:t>89</w:t>
      </w:r>
      <w:r w:rsidRPr="00620431">
        <w:rPr>
          <w:color w:val="000000"/>
          <w:sz w:val="28"/>
          <w:szCs w:val="28"/>
        </w:rPr>
        <w:t>].</w:t>
      </w:r>
    </w:p>
    <w:p w:rsidR="005119BF" w:rsidRPr="009E2BDE" w:rsidRDefault="005119BF" w:rsidP="005119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BDE">
        <w:rPr>
          <w:rFonts w:ascii="Times New Roman" w:hAnsi="Times New Roman" w:cs="Times New Roman"/>
          <w:sz w:val="28"/>
          <w:szCs w:val="28"/>
        </w:rPr>
        <w:t xml:space="preserve">Развитие личностного самоопределения школьников в области предпринимательства предполагает решение следующих задач: </w:t>
      </w:r>
    </w:p>
    <w:p w:rsidR="005119BF" w:rsidRPr="009E2BDE" w:rsidRDefault="005119BF" w:rsidP="001920CE">
      <w:pPr>
        <w:pStyle w:val="a4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BDE">
        <w:rPr>
          <w:rFonts w:ascii="Times New Roman" w:hAnsi="Times New Roman" w:cs="Times New Roman"/>
          <w:sz w:val="28"/>
          <w:szCs w:val="28"/>
        </w:rPr>
        <w:t xml:space="preserve">информационно-справочных – информатизация учащихся о структуре и механизме работы сферы малого бизнеса; </w:t>
      </w:r>
    </w:p>
    <w:p w:rsidR="005119BF" w:rsidRPr="009E2BDE" w:rsidRDefault="005119BF" w:rsidP="001920CE">
      <w:pPr>
        <w:pStyle w:val="a4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BDE">
        <w:rPr>
          <w:rFonts w:ascii="Times New Roman" w:hAnsi="Times New Roman" w:cs="Times New Roman"/>
          <w:sz w:val="28"/>
          <w:szCs w:val="28"/>
        </w:rPr>
        <w:t>диагностических – диагностика личностных жизненных ориентиров и предпочтений школьников в сфере предпринимательства;</w:t>
      </w:r>
    </w:p>
    <w:p w:rsidR="005119BF" w:rsidRDefault="005119BF" w:rsidP="001920CE">
      <w:pPr>
        <w:pStyle w:val="a4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BDE">
        <w:rPr>
          <w:rFonts w:ascii="Times New Roman" w:hAnsi="Times New Roman" w:cs="Times New Roman"/>
          <w:sz w:val="28"/>
          <w:szCs w:val="28"/>
        </w:rPr>
        <w:t xml:space="preserve">психологической поддержки –  </w:t>
      </w:r>
      <w:r>
        <w:rPr>
          <w:rFonts w:ascii="Times New Roman" w:hAnsi="Times New Roman" w:cs="Times New Roman"/>
          <w:sz w:val="28"/>
          <w:szCs w:val="28"/>
        </w:rPr>
        <w:t>педагогическая помощь эмоционального характера, направленная на снятие остроты негативных переживаний и повышение уровня уверенности в себе</w:t>
      </w:r>
      <w:r w:rsidR="00B739A8" w:rsidRPr="00B739A8">
        <w:rPr>
          <w:rFonts w:ascii="Times New Roman" w:hAnsi="Times New Roman" w:cs="Times New Roman"/>
          <w:sz w:val="28"/>
          <w:szCs w:val="28"/>
        </w:rPr>
        <w:t xml:space="preserve"> [</w:t>
      </w:r>
      <w:r w:rsidR="00DB6BF4">
        <w:rPr>
          <w:rFonts w:ascii="Times New Roman" w:hAnsi="Times New Roman" w:cs="Times New Roman"/>
          <w:sz w:val="28"/>
          <w:szCs w:val="28"/>
        </w:rPr>
        <w:t>23, с.</w:t>
      </w:r>
      <w:r w:rsidR="007538B7">
        <w:rPr>
          <w:rFonts w:ascii="Times New Roman" w:hAnsi="Times New Roman" w:cs="Times New Roman"/>
          <w:sz w:val="28"/>
          <w:szCs w:val="28"/>
        </w:rPr>
        <w:t xml:space="preserve"> </w:t>
      </w:r>
      <w:r w:rsidR="00DB6BF4">
        <w:rPr>
          <w:rFonts w:ascii="Times New Roman" w:hAnsi="Times New Roman" w:cs="Times New Roman"/>
          <w:sz w:val="28"/>
          <w:szCs w:val="28"/>
        </w:rPr>
        <w:t>39</w:t>
      </w:r>
      <w:r w:rsidR="00B739A8" w:rsidRPr="00B739A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2D88" w:rsidRDefault="005119BF" w:rsidP="00DF2D88">
      <w:pPr>
        <w:pStyle w:val="a4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7BBE">
        <w:rPr>
          <w:rFonts w:ascii="Times New Roman" w:hAnsi="Times New Roman" w:cs="Times New Roman"/>
          <w:color w:val="000000"/>
          <w:sz w:val="28"/>
          <w:szCs w:val="28"/>
        </w:rPr>
        <w:t>Психологичес</w:t>
      </w:r>
      <w:r>
        <w:rPr>
          <w:rFonts w:ascii="Times New Roman" w:hAnsi="Times New Roman" w:cs="Times New Roman"/>
          <w:color w:val="000000"/>
          <w:sz w:val="28"/>
          <w:szCs w:val="28"/>
        </w:rPr>
        <w:t>кая диагностика школьников</w:t>
      </w:r>
      <w:r w:rsidRPr="000F7BBE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r w:rsidR="00CF4A90">
        <w:rPr>
          <w:rFonts w:ascii="Times New Roman" w:hAnsi="Times New Roman" w:cs="Times New Roman"/>
          <w:color w:val="000000"/>
          <w:sz w:val="28"/>
          <w:szCs w:val="28"/>
        </w:rPr>
        <w:t xml:space="preserve">развитии </w:t>
      </w:r>
      <w:r w:rsidRPr="000F7BBE">
        <w:rPr>
          <w:rFonts w:ascii="Times New Roman" w:hAnsi="Times New Roman" w:cs="Times New Roman"/>
          <w:color w:val="000000"/>
          <w:sz w:val="28"/>
          <w:szCs w:val="28"/>
        </w:rPr>
        <w:t>личностного самоопределения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предпринимательства</w:t>
      </w:r>
      <w:r w:rsidRPr="000F7BBE">
        <w:rPr>
          <w:rFonts w:ascii="Times New Roman" w:hAnsi="Times New Roman" w:cs="Times New Roman"/>
          <w:color w:val="000000"/>
          <w:sz w:val="28"/>
          <w:szCs w:val="28"/>
        </w:rPr>
        <w:t>, как правило, осуществляется в такой последовательности:</w:t>
      </w:r>
    </w:p>
    <w:p w:rsidR="00DF2D88" w:rsidRPr="00DF2D88" w:rsidRDefault="00DF2D88" w:rsidP="00DF2D88">
      <w:pPr>
        <w:pStyle w:val="a4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D8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5119BF" w:rsidRPr="00DF2D88">
        <w:rPr>
          <w:rFonts w:ascii="Times New Roman" w:hAnsi="Times New Roman" w:cs="Times New Roman"/>
          <w:color w:val="000000"/>
          <w:sz w:val="28"/>
          <w:szCs w:val="28"/>
        </w:rPr>
        <w:t>Изучение личностных намерений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жизненных ориентиров и </w:t>
      </w:r>
      <w:r w:rsidR="005119BF" w:rsidRPr="00DF2D88">
        <w:rPr>
          <w:rFonts w:ascii="Times New Roman" w:hAnsi="Times New Roman" w:cs="Times New Roman"/>
          <w:color w:val="000000"/>
          <w:sz w:val="28"/>
          <w:szCs w:val="28"/>
        </w:rPr>
        <w:t>предпочтений учащегося в сфере малого бизнеса с помощью беседы, анкет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119BF" w:rsidRPr="00DF2D88">
        <w:rPr>
          <w:rFonts w:ascii="Times New Roman" w:hAnsi="Times New Roman" w:cs="Times New Roman"/>
          <w:color w:val="000000"/>
          <w:sz w:val="28"/>
          <w:szCs w:val="28"/>
        </w:rPr>
        <w:t>Необходимо выяснить, есть ли у него предпочитаемые направления развития собственного дела, продуманы ли пути реализации предпринимательских идей, имеются ли резервные намерения.</w:t>
      </w:r>
    </w:p>
    <w:p w:rsidR="005119BF" w:rsidRPr="00DF2D88" w:rsidRDefault="005119BF" w:rsidP="00DF2D88">
      <w:pPr>
        <w:pStyle w:val="a4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D88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DF2D88" w:rsidRPr="00DF2D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2D88">
        <w:rPr>
          <w:rFonts w:ascii="Times New Roman" w:hAnsi="Times New Roman" w:cs="Times New Roman"/>
          <w:color w:val="000000"/>
          <w:sz w:val="28"/>
          <w:szCs w:val="28"/>
        </w:rPr>
        <w:t>Определение творческих способностей, деловых качеств личности и предприимчивости учащихся</w:t>
      </w:r>
      <w:r w:rsidR="00B739A8" w:rsidRPr="00B739A8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DB6BF4">
        <w:rPr>
          <w:rFonts w:ascii="Times New Roman" w:hAnsi="Times New Roman" w:cs="Times New Roman"/>
          <w:color w:val="000000"/>
          <w:sz w:val="28"/>
          <w:szCs w:val="28"/>
        </w:rPr>
        <w:t>44, с.</w:t>
      </w:r>
      <w:r w:rsidR="007538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6BF4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B739A8" w:rsidRPr="00B739A8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DF2D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19BF" w:rsidRDefault="005119BF" w:rsidP="005119B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Творческие способности выступаю</w:t>
      </w:r>
      <w:r w:rsidRPr="000F7BBE">
        <w:rPr>
          <w:color w:val="000000"/>
          <w:sz w:val="28"/>
          <w:szCs w:val="28"/>
        </w:rPr>
        <w:t xml:space="preserve">т как </w:t>
      </w:r>
      <w:proofErr w:type="spellStart"/>
      <w:r w:rsidRPr="000F7BBE">
        <w:rPr>
          <w:color w:val="000000"/>
          <w:sz w:val="28"/>
          <w:szCs w:val="28"/>
        </w:rPr>
        <w:t>системообразующее</w:t>
      </w:r>
      <w:proofErr w:type="spellEnd"/>
      <w:r w:rsidRPr="000F7BBE">
        <w:rPr>
          <w:color w:val="000000"/>
          <w:sz w:val="28"/>
          <w:szCs w:val="28"/>
        </w:rPr>
        <w:t xml:space="preserve"> качество личности, определяющее ее психологически</w:t>
      </w:r>
      <w:r>
        <w:rPr>
          <w:color w:val="000000"/>
          <w:sz w:val="28"/>
          <w:szCs w:val="28"/>
        </w:rPr>
        <w:t>й склад. Именно они порождают</w:t>
      </w:r>
      <w:r w:rsidRPr="000F7BBE">
        <w:rPr>
          <w:color w:val="000000"/>
          <w:sz w:val="28"/>
          <w:szCs w:val="28"/>
        </w:rPr>
        <w:t xml:space="preserve"> цели, во имя которых действует личность, ее мотивы и субъективные </w:t>
      </w:r>
      <w:r w:rsidRPr="000F7BBE">
        <w:rPr>
          <w:color w:val="000000"/>
          <w:sz w:val="28"/>
          <w:szCs w:val="28"/>
        </w:rPr>
        <w:lastRenderedPageBreak/>
        <w:t>отношения к различным сторонам действительности. Между развитием мотива и овладением деятельностью существуют сложные взаимоотношения. Каждый период жизни человека приводит к изменению мотивационной сферы</w:t>
      </w:r>
      <w:r w:rsidR="00E40598" w:rsidRPr="002F0254">
        <w:rPr>
          <w:color w:val="000000"/>
          <w:sz w:val="28"/>
          <w:szCs w:val="28"/>
        </w:rPr>
        <w:t xml:space="preserve"> [</w:t>
      </w:r>
      <w:r w:rsidR="002F0254">
        <w:rPr>
          <w:color w:val="000000"/>
          <w:sz w:val="28"/>
          <w:szCs w:val="28"/>
        </w:rPr>
        <w:t>16, с.</w:t>
      </w:r>
      <w:r w:rsidR="007538B7">
        <w:rPr>
          <w:color w:val="000000"/>
          <w:sz w:val="28"/>
          <w:szCs w:val="28"/>
        </w:rPr>
        <w:t xml:space="preserve"> </w:t>
      </w:r>
      <w:r w:rsidR="002F0254">
        <w:rPr>
          <w:color w:val="000000"/>
          <w:sz w:val="28"/>
          <w:szCs w:val="28"/>
        </w:rPr>
        <w:t>33</w:t>
      </w:r>
      <w:r w:rsidR="00E40598" w:rsidRPr="002F0254">
        <w:rPr>
          <w:color w:val="000000"/>
          <w:sz w:val="28"/>
          <w:szCs w:val="28"/>
        </w:rPr>
        <w:t>]</w:t>
      </w:r>
      <w:r w:rsidRPr="000F7BBE">
        <w:rPr>
          <w:color w:val="000000"/>
          <w:sz w:val="28"/>
          <w:szCs w:val="28"/>
        </w:rPr>
        <w:t xml:space="preserve">. Для выявления </w:t>
      </w:r>
      <w:proofErr w:type="spellStart"/>
      <w:r w:rsidRPr="000F7BBE"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личностного самоопределения школьников в области предпринимательства, мотивов выбора ориентиров в сфере малого бизнеса</w:t>
      </w:r>
      <w:r w:rsidRPr="000F7BBE">
        <w:rPr>
          <w:color w:val="000000"/>
          <w:sz w:val="28"/>
          <w:szCs w:val="28"/>
        </w:rPr>
        <w:t xml:space="preserve"> обычно используются:</w:t>
      </w:r>
    </w:p>
    <w:p w:rsidR="005119BF" w:rsidRDefault="005119BF" w:rsidP="001920CE">
      <w:pPr>
        <w:pStyle w:val="a5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</w:t>
      </w:r>
      <w:r w:rsidRPr="000F7BBE">
        <w:rPr>
          <w:color w:val="000000"/>
          <w:sz w:val="28"/>
          <w:szCs w:val="28"/>
        </w:rPr>
        <w:t>ифференциально-диагностический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опросник</w:t>
      </w:r>
      <w:proofErr w:type="spellEnd"/>
      <w:r>
        <w:rPr>
          <w:color w:val="000000"/>
          <w:sz w:val="28"/>
          <w:szCs w:val="28"/>
        </w:rPr>
        <w:t xml:space="preserve"> Е.А. Климова (ДДО) [</w:t>
      </w:r>
      <w:r w:rsidR="008C5DF9">
        <w:rPr>
          <w:color w:val="000000"/>
          <w:sz w:val="28"/>
          <w:szCs w:val="28"/>
        </w:rPr>
        <w:t>35</w:t>
      </w:r>
      <w:r w:rsidRPr="000F7BBE">
        <w:rPr>
          <w:color w:val="000000"/>
          <w:sz w:val="28"/>
          <w:szCs w:val="28"/>
        </w:rPr>
        <w:t xml:space="preserve">, </w:t>
      </w:r>
      <w:proofErr w:type="spellStart"/>
      <w:r w:rsidRPr="000F7BBE">
        <w:rPr>
          <w:color w:val="000000"/>
          <w:sz w:val="28"/>
          <w:szCs w:val="28"/>
        </w:rPr>
        <w:t>c</w:t>
      </w:r>
      <w:proofErr w:type="spellEnd"/>
      <w:r w:rsidRPr="000F7BBE">
        <w:rPr>
          <w:color w:val="000000"/>
          <w:sz w:val="28"/>
          <w:szCs w:val="28"/>
        </w:rPr>
        <w:t>.</w:t>
      </w:r>
      <w:r w:rsidR="007538B7">
        <w:rPr>
          <w:color w:val="000000"/>
          <w:sz w:val="28"/>
          <w:szCs w:val="28"/>
        </w:rPr>
        <w:t xml:space="preserve"> </w:t>
      </w:r>
      <w:r w:rsidRPr="000F7BBE">
        <w:rPr>
          <w:color w:val="000000"/>
          <w:sz w:val="28"/>
          <w:szCs w:val="28"/>
        </w:rPr>
        <w:t>569], методика, предназначена для отбора на различные типы профессий в соответствии с</w:t>
      </w:r>
      <w:r>
        <w:rPr>
          <w:color w:val="000000"/>
          <w:sz w:val="28"/>
          <w:szCs w:val="28"/>
        </w:rPr>
        <w:t xml:space="preserve"> классификацией типов профессий;</w:t>
      </w:r>
    </w:p>
    <w:p w:rsidR="005119BF" w:rsidRPr="00DA2C2E" w:rsidRDefault="005119BF" w:rsidP="001920CE">
      <w:pPr>
        <w:pStyle w:val="a5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A2C2E">
        <w:rPr>
          <w:color w:val="000000"/>
          <w:sz w:val="28"/>
          <w:szCs w:val="28"/>
        </w:rPr>
        <w:t xml:space="preserve">методика диагностики направленности личности Б. </w:t>
      </w:r>
      <w:proofErr w:type="spellStart"/>
      <w:r w:rsidRPr="00DA2C2E">
        <w:rPr>
          <w:color w:val="000000"/>
          <w:sz w:val="28"/>
          <w:szCs w:val="28"/>
        </w:rPr>
        <w:t>Ба</w:t>
      </w:r>
      <w:proofErr w:type="gramStart"/>
      <w:r w:rsidRPr="00DA2C2E">
        <w:rPr>
          <w:color w:val="000000"/>
          <w:sz w:val="28"/>
          <w:szCs w:val="28"/>
        </w:rPr>
        <w:t>c</w:t>
      </w:r>
      <w:proofErr w:type="gramEnd"/>
      <w:r w:rsidRPr="00DA2C2E">
        <w:rPr>
          <w:color w:val="000000"/>
          <w:sz w:val="28"/>
          <w:szCs w:val="28"/>
        </w:rPr>
        <w:t>са</w:t>
      </w:r>
      <w:proofErr w:type="spellEnd"/>
      <w:r w:rsidRPr="00DA2C2E">
        <w:rPr>
          <w:color w:val="000000"/>
          <w:sz w:val="28"/>
          <w:szCs w:val="28"/>
        </w:rPr>
        <w:t xml:space="preserve"> [</w:t>
      </w:r>
      <w:r w:rsidR="003B41D8" w:rsidRPr="003B41D8">
        <w:rPr>
          <w:color w:val="000000"/>
          <w:sz w:val="28"/>
          <w:szCs w:val="28"/>
          <w:shd w:val="clear" w:color="auto" w:fill="FFFFFF"/>
        </w:rPr>
        <w:t>35</w:t>
      </w:r>
      <w:r w:rsidRPr="003B41D8">
        <w:rPr>
          <w:color w:val="000000"/>
          <w:sz w:val="28"/>
          <w:szCs w:val="28"/>
        </w:rPr>
        <w:t xml:space="preserve">, </w:t>
      </w:r>
      <w:proofErr w:type="spellStart"/>
      <w:r w:rsidRPr="003B41D8">
        <w:rPr>
          <w:color w:val="000000"/>
          <w:sz w:val="28"/>
          <w:szCs w:val="28"/>
        </w:rPr>
        <w:t>c</w:t>
      </w:r>
      <w:proofErr w:type="spellEnd"/>
      <w:r w:rsidRPr="003B41D8">
        <w:rPr>
          <w:color w:val="000000"/>
          <w:sz w:val="28"/>
          <w:szCs w:val="28"/>
        </w:rPr>
        <w:t>.</w:t>
      </w:r>
      <w:r w:rsidR="007538B7">
        <w:rPr>
          <w:color w:val="000000"/>
          <w:sz w:val="28"/>
          <w:szCs w:val="28"/>
        </w:rPr>
        <w:t xml:space="preserve"> </w:t>
      </w:r>
      <w:r w:rsidRPr="003B41D8">
        <w:rPr>
          <w:color w:val="000000"/>
          <w:sz w:val="28"/>
          <w:szCs w:val="28"/>
        </w:rPr>
        <w:t>563</w:t>
      </w:r>
      <w:r w:rsidRPr="00DA2C2E">
        <w:rPr>
          <w:color w:val="000000"/>
          <w:sz w:val="28"/>
          <w:szCs w:val="28"/>
        </w:rPr>
        <w:t>] (ориентационная анкета).</w:t>
      </w:r>
    </w:p>
    <w:p w:rsidR="005119BF" w:rsidRPr="000F7BBE" w:rsidRDefault="005119BF" w:rsidP="005119BF">
      <w:pPr>
        <w:pStyle w:val="a5"/>
        <w:shd w:val="clear" w:color="auto" w:fill="FFFFFF"/>
        <w:tabs>
          <w:tab w:val="left" w:pos="993"/>
          <w:tab w:val="left" w:pos="1418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BBE">
        <w:rPr>
          <w:color w:val="000000"/>
          <w:sz w:val="28"/>
          <w:szCs w:val="28"/>
        </w:rPr>
        <w:t>3. Исследование познавательных интересов учащихся.</w:t>
      </w:r>
    </w:p>
    <w:p w:rsidR="005119BF" w:rsidRDefault="005119BF" w:rsidP="005119B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Личностные и п</w:t>
      </w:r>
      <w:r w:rsidRPr="000F7BBE">
        <w:rPr>
          <w:color w:val="000000"/>
          <w:sz w:val="28"/>
          <w:szCs w:val="28"/>
        </w:rPr>
        <w:t>рофессиональные интересы у подростка формируются на основе имеющихся познавательных интересов и тесно с ними взаимосвязаны. Поэтому диагностика познавательных интересов имеет существенное значение в практике</w:t>
      </w:r>
      <w:r>
        <w:rPr>
          <w:color w:val="000000"/>
          <w:sz w:val="28"/>
          <w:szCs w:val="28"/>
        </w:rPr>
        <w:t xml:space="preserve"> развития личностного самоопределения школьников в области предпринимательства</w:t>
      </w:r>
      <w:r w:rsidRPr="000F7BBE">
        <w:rPr>
          <w:color w:val="000000"/>
          <w:sz w:val="28"/>
          <w:szCs w:val="28"/>
        </w:rPr>
        <w:t>. Для этого ис</w:t>
      </w:r>
      <w:r>
        <w:rPr>
          <w:color w:val="000000"/>
          <w:sz w:val="28"/>
          <w:szCs w:val="28"/>
        </w:rPr>
        <w:t>пользуются «Карты интересов» [</w:t>
      </w:r>
      <w:r w:rsidR="003B41D8" w:rsidRPr="003B41D8">
        <w:rPr>
          <w:color w:val="000000"/>
          <w:sz w:val="28"/>
          <w:szCs w:val="28"/>
          <w:shd w:val="clear" w:color="auto" w:fill="FFFFFF"/>
        </w:rPr>
        <w:t>35</w:t>
      </w:r>
      <w:r w:rsidRPr="003B41D8">
        <w:rPr>
          <w:color w:val="000000"/>
          <w:sz w:val="28"/>
          <w:szCs w:val="28"/>
        </w:rPr>
        <w:t>, c.573</w:t>
      </w:r>
      <w:r w:rsidR="007538B7" w:rsidRPr="00DA2C2E">
        <w:rPr>
          <w:color w:val="000000"/>
          <w:sz w:val="28"/>
          <w:szCs w:val="28"/>
        </w:rPr>
        <w:t>]</w:t>
      </w:r>
      <w:r w:rsidRPr="000F7BBE">
        <w:rPr>
          <w:color w:val="000000"/>
          <w:sz w:val="28"/>
          <w:szCs w:val="28"/>
        </w:rPr>
        <w:t xml:space="preserve">. </w:t>
      </w:r>
    </w:p>
    <w:p w:rsidR="005119BF" w:rsidRPr="000F7BBE" w:rsidRDefault="005119BF" w:rsidP="005119B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BBE">
        <w:rPr>
          <w:color w:val="000000"/>
          <w:sz w:val="28"/>
          <w:szCs w:val="28"/>
        </w:rPr>
        <w:t>4. Исследование взаимосвязи типа личности и сферы профессиональной деятельности</w:t>
      </w:r>
      <w:r>
        <w:rPr>
          <w:color w:val="000000"/>
          <w:sz w:val="28"/>
          <w:szCs w:val="28"/>
        </w:rPr>
        <w:t xml:space="preserve"> в области предпринимательства</w:t>
      </w:r>
      <w:r w:rsidRPr="000F7BBE">
        <w:rPr>
          <w:color w:val="000000"/>
          <w:sz w:val="28"/>
          <w:szCs w:val="28"/>
        </w:rPr>
        <w:t>.</w:t>
      </w:r>
    </w:p>
    <w:p w:rsidR="005119BF" w:rsidRPr="000F7BBE" w:rsidRDefault="005119BF" w:rsidP="005119B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BBE">
        <w:rPr>
          <w:color w:val="000000"/>
          <w:sz w:val="28"/>
          <w:szCs w:val="28"/>
        </w:rPr>
        <w:t xml:space="preserve">Отнесение людей к тому или иному психологическому типу осуществляется с помощью соответствующих </w:t>
      </w:r>
      <w:proofErr w:type="spellStart"/>
      <w:r w:rsidRPr="000F7BBE">
        <w:rPr>
          <w:color w:val="000000"/>
          <w:sz w:val="28"/>
          <w:szCs w:val="28"/>
        </w:rPr>
        <w:t>опросников</w:t>
      </w:r>
      <w:proofErr w:type="spellEnd"/>
      <w:r w:rsidRPr="000F7BBE">
        <w:rPr>
          <w:color w:val="000000"/>
          <w:sz w:val="28"/>
          <w:szCs w:val="28"/>
        </w:rPr>
        <w:t xml:space="preserve"> по методике Дж. </w:t>
      </w:r>
      <w:proofErr w:type="spellStart"/>
      <w:r w:rsidRPr="000F7BBE">
        <w:rPr>
          <w:color w:val="000000"/>
          <w:sz w:val="28"/>
          <w:szCs w:val="28"/>
        </w:rPr>
        <w:t>Голланда</w:t>
      </w:r>
      <w:proofErr w:type="spellEnd"/>
      <w:r w:rsidRPr="000F7BBE">
        <w:rPr>
          <w:color w:val="000000"/>
          <w:sz w:val="28"/>
          <w:szCs w:val="28"/>
        </w:rPr>
        <w:t>, различных модификаций, например: «Определение проф</w:t>
      </w:r>
      <w:r>
        <w:rPr>
          <w:color w:val="000000"/>
          <w:sz w:val="28"/>
          <w:szCs w:val="28"/>
        </w:rPr>
        <w:t>ессионального типа личности» [</w:t>
      </w:r>
      <w:r w:rsidR="003B41D8">
        <w:rPr>
          <w:color w:val="000000"/>
          <w:sz w:val="28"/>
          <w:szCs w:val="28"/>
        </w:rPr>
        <w:t>36</w:t>
      </w:r>
      <w:r w:rsidR="004B4703">
        <w:rPr>
          <w:color w:val="000000"/>
          <w:sz w:val="28"/>
          <w:szCs w:val="28"/>
        </w:rPr>
        <w:t>, с. 77</w:t>
      </w:r>
      <w:r w:rsidRPr="000F7BBE">
        <w:rPr>
          <w:color w:val="000000"/>
          <w:sz w:val="28"/>
          <w:szCs w:val="28"/>
        </w:rPr>
        <w:t>].</w:t>
      </w:r>
    </w:p>
    <w:p w:rsidR="005119BF" w:rsidRPr="000F7BBE" w:rsidRDefault="005119BF" w:rsidP="005119B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BBE">
        <w:rPr>
          <w:color w:val="000000"/>
          <w:sz w:val="28"/>
          <w:szCs w:val="28"/>
        </w:rPr>
        <w:t>5. Диагностика (специальных) способностей.</w:t>
      </w:r>
    </w:p>
    <w:p w:rsidR="005119BF" w:rsidRPr="000F7BBE" w:rsidRDefault="005119BF" w:rsidP="005119B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BBE">
        <w:rPr>
          <w:color w:val="000000"/>
          <w:sz w:val="28"/>
          <w:szCs w:val="28"/>
        </w:rPr>
        <w:t>Для диагностики применяют наблюдение, естественный и лабораторный эксперимент, анализ продуктов деятельности,</w:t>
      </w:r>
      <w:r>
        <w:rPr>
          <w:color w:val="000000"/>
          <w:sz w:val="28"/>
          <w:szCs w:val="28"/>
        </w:rPr>
        <w:t xml:space="preserve"> тесты. </w:t>
      </w:r>
      <w:r w:rsidRPr="000F7BBE">
        <w:rPr>
          <w:color w:val="000000"/>
          <w:sz w:val="28"/>
          <w:szCs w:val="28"/>
        </w:rPr>
        <w:t>Наиболее рационально предложены методики по диагностике способностей и профессиональной пригодн</w:t>
      </w:r>
      <w:r>
        <w:rPr>
          <w:color w:val="000000"/>
          <w:sz w:val="28"/>
          <w:szCs w:val="28"/>
        </w:rPr>
        <w:t xml:space="preserve">ости в книге Г.В. </w:t>
      </w:r>
      <w:proofErr w:type="spellStart"/>
      <w:r>
        <w:rPr>
          <w:color w:val="000000"/>
          <w:sz w:val="28"/>
          <w:szCs w:val="28"/>
        </w:rPr>
        <w:t>Резапкиной</w:t>
      </w:r>
      <w:proofErr w:type="spellEnd"/>
      <w:r>
        <w:rPr>
          <w:color w:val="000000"/>
          <w:sz w:val="28"/>
          <w:szCs w:val="28"/>
        </w:rPr>
        <w:t xml:space="preserve"> [</w:t>
      </w:r>
      <w:r w:rsidR="008055BD" w:rsidRPr="008055BD">
        <w:rPr>
          <w:color w:val="000000"/>
          <w:sz w:val="28"/>
          <w:szCs w:val="28"/>
          <w:shd w:val="clear" w:color="auto" w:fill="FFFFFF"/>
        </w:rPr>
        <w:t xml:space="preserve">37, </w:t>
      </w:r>
      <w:proofErr w:type="spellStart"/>
      <w:r w:rsidR="004B4703">
        <w:rPr>
          <w:color w:val="000000"/>
          <w:sz w:val="28"/>
          <w:szCs w:val="28"/>
        </w:rPr>
        <w:t>c</w:t>
      </w:r>
      <w:proofErr w:type="spellEnd"/>
      <w:r w:rsidR="004B4703">
        <w:rPr>
          <w:color w:val="000000"/>
          <w:sz w:val="28"/>
          <w:szCs w:val="28"/>
        </w:rPr>
        <w:t>.</w:t>
      </w:r>
      <w:r w:rsidR="007538B7">
        <w:rPr>
          <w:color w:val="000000"/>
          <w:sz w:val="28"/>
          <w:szCs w:val="28"/>
        </w:rPr>
        <w:t xml:space="preserve"> </w:t>
      </w:r>
      <w:r w:rsidR="004B4703">
        <w:rPr>
          <w:color w:val="000000"/>
          <w:sz w:val="28"/>
          <w:szCs w:val="28"/>
        </w:rPr>
        <w:t>120</w:t>
      </w:r>
      <w:r w:rsidRPr="000F7BBE">
        <w:rPr>
          <w:color w:val="000000"/>
          <w:sz w:val="28"/>
          <w:szCs w:val="28"/>
        </w:rPr>
        <w:t>]</w:t>
      </w:r>
    </w:p>
    <w:p w:rsidR="005119BF" w:rsidRPr="000F7BBE" w:rsidRDefault="005119BF" w:rsidP="005119B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BBE">
        <w:rPr>
          <w:color w:val="000000"/>
          <w:sz w:val="28"/>
          <w:szCs w:val="28"/>
        </w:rPr>
        <w:lastRenderedPageBreak/>
        <w:t>6. Ди</w:t>
      </w:r>
      <w:r>
        <w:rPr>
          <w:color w:val="000000"/>
          <w:sz w:val="28"/>
          <w:szCs w:val="28"/>
        </w:rPr>
        <w:t>агностика деловых</w:t>
      </w:r>
      <w:r w:rsidRPr="000F7BBE">
        <w:rPr>
          <w:color w:val="000000"/>
          <w:sz w:val="28"/>
          <w:szCs w:val="28"/>
        </w:rPr>
        <w:t xml:space="preserve"> качеств</w:t>
      </w:r>
      <w:r>
        <w:rPr>
          <w:color w:val="000000"/>
          <w:sz w:val="28"/>
          <w:szCs w:val="28"/>
        </w:rPr>
        <w:t xml:space="preserve"> личности – предприимчивости, </w:t>
      </w:r>
      <w:proofErr w:type="spellStart"/>
      <w:r>
        <w:rPr>
          <w:color w:val="000000"/>
          <w:sz w:val="28"/>
          <w:szCs w:val="28"/>
        </w:rPr>
        <w:t>коммуникативности</w:t>
      </w:r>
      <w:proofErr w:type="spellEnd"/>
      <w:r w:rsidRPr="000F7BB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коммуникабельности, быстрое принятие решений и т.д</w:t>
      </w:r>
      <w:r w:rsidRPr="000F7BBE">
        <w:rPr>
          <w:color w:val="000000"/>
          <w:sz w:val="28"/>
          <w:szCs w:val="28"/>
        </w:rPr>
        <w:t>. Она осуществляется по стандартизированным тестам</w:t>
      </w:r>
      <w:r w:rsidR="00E40598" w:rsidRPr="00E40598">
        <w:rPr>
          <w:color w:val="000000"/>
          <w:sz w:val="28"/>
          <w:szCs w:val="28"/>
        </w:rPr>
        <w:t xml:space="preserve"> [</w:t>
      </w:r>
      <w:r w:rsidR="00B51816">
        <w:rPr>
          <w:color w:val="000000"/>
          <w:sz w:val="28"/>
          <w:szCs w:val="28"/>
        </w:rPr>
        <w:t>13, с.</w:t>
      </w:r>
      <w:r w:rsidR="007538B7">
        <w:rPr>
          <w:color w:val="000000"/>
          <w:sz w:val="28"/>
          <w:szCs w:val="28"/>
        </w:rPr>
        <w:t xml:space="preserve"> </w:t>
      </w:r>
      <w:r w:rsidR="00B51816">
        <w:rPr>
          <w:color w:val="000000"/>
          <w:sz w:val="28"/>
          <w:szCs w:val="28"/>
        </w:rPr>
        <w:t>8</w:t>
      </w:r>
      <w:r w:rsidR="00E40598" w:rsidRPr="00E40598">
        <w:rPr>
          <w:color w:val="000000"/>
          <w:sz w:val="28"/>
          <w:szCs w:val="28"/>
        </w:rPr>
        <w:t>]</w:t>
      </w:r>
      <w:r w:rsidRPr="000F7BBE">
        <w:rPr>
          <w:color w:val="000000"/>
          <w:sz w:val="28"/>
          <w:szCs w:val="28"/>
        </w:rPr>
        <w:t>.</w:t>
      </w:r>
    </w:p>
    <w:p w:rsidR="005119BF" w:rsidRPr="000F7BBE" w:rsidRDefault="005119BF" w:rsidP="005119B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BBE">
        <w:rPr>
          <w:color w:val="000000"/>
          <w:sz w:val="28"/>
          <w:szCs w:val="28"/>
        </w:rPr>
        <w:t xml:space="preserve">7. Диагностика индивидуальных психологических особенностей включает следующие методики: Методики Г. </w:t>
      </w:r>
      <w:proofErr w:type="spellStart"/>
      <w:r w:rsidRPr="000F7BBE">
        <w:rPr>
          <w:color w:val="000000"/>
          <w:sz w:val="28"/>
          <w:szCs w:val="28"/>
        </w:rPr>
        <w:t>Айзенк</w:t>
      </w:r>
      <w:r>
        <w:rPr>
          <w:color w:val="000000"/>
          <w:sz w:val="28"/>
          <w:szCs w:val="28"/>
        </w:rPr>
        <w:t>а</w:t>
      </w:r>
      <w:proofErr w:type="spellEnd"/>
      <w:r>
        <w:rPr>
          <w:color w:val="000000"/>
          <w:sz w:val="28"/>
          <w:szCs w:val="28"/>
        </w:rPr>
        <w:t xml:space="preserve"> (определение темперамента) [</w:t>
      </w:r>
      <w:r w:rsidR="008055BD" w:rsidRPr="008055BD">
        <w:rPr>
          <w:color w:val="000000"/>
          <w:sz w:val="28"/>
          <w:szCs w:val="28"/>
          <w:shd w:val="clear" w:color="auto" w:fill="FFFFFF"/>
        </w:rPr>
        <w:t>35</w:t>
      </w:r>
      <w:r w:rsidRPr="008055BD">
        <w:rPr>
          <w:color w:val="000000"/>
          <w:sz w:val="28"/>
          <w:szCs w:val="28"/>
        </w:rPr>
        <w:t>, с.</w:t>
      </w:r>
      <w:r w:rsidR="007538B7">
        <w:rPr>
          <w:color w:val="000000"/>
          <w:sz w:val="28"/>
          <w:szCs w:val="28"/>
        </w:rPr>
        <w:t xml:space="preserve"> </w:t>
      </w:r>
      <w:r w:rsidRPr="008055BD">
        <w:rPr>
          <w:color w:val="000000"/>
          <w:sz w:val="28"/>
          <w:szCs w:val="28"/>
        </w:rPr>
        <w:t>121</w:t>
      </w:r>
      <w:r w:rsidRPr="000F7BBE">
        <w:rPr>
          <w:color w:val="000000"/>
          <w:sz w:val="28"/>
          <w:szCs w:val="28"/>
        </w:rPr>
        <w:t xml:space="preserve">]; цветовой тест </w:t>
      </w:r>
      <w:proofErr w:type="spellStart"/>
      <w:r w:rsidRPr="000F7BBE">
        <w:rPr>
          <w:color w:val="000000"/>
          <w:sz w:val="28"/>
          <w:szCs w:val="28"/>
        </w:rPr>
        <w:t>Люшера</w:t>
      </w:r>
      <w:proofErr w:type="spellEnd"/>
      <w:r w:rsidRPr="000F7BBE">
        <w:rPr>
          <w:color w:val="000000"/>
          <w:sz w:val="28"/>
          <w:szCs w:val="28"/>
        </w:rPr>
        <w:t xml:space="preserve"> (настроение</w:t>
      </w:r>
      <w:r>
        <w:rPr>
          <w:color w:val="000000"/>
          <w:sz w:val="28"/>
          <w:szCs w:val="28"/>
        </w:rPr>
        <w:t>, устойчивые черты личности) [</w:t>
      </w:r>
      <w:r w:rsidR="008055BD" w:rsidRPr="008055BD">
        <w:rPr>
          <w:color w:val="000000"/>
          <w:sz w:val="28"/>
          <w:szCs w:val="28"/>
          <w:shd w:val="clear" w:color="auto" w:fill="FFFFFF"/>
        </w:rPr>
        <w:t>35</w:t>
      </w:r>
      <w:r w:rsidRPr="008055BD">
        <w:rPr>
          <w:color w:val="000000"/>
          <w:sz w:val="28"/>
          <w:szCs w:val="28"/>
        </w:rPr>
        <w:t>, с.</w:t>
      </w:r>
      <w:r w:rsidR="007538B7">
        <w:rPr>
          <w:color w:val="000000"/>
          <w:sz w:val="28"/>
          <w:szCs w:val="28"/>
        </w:rPr>
        <w:t xml:space="preserve"> </w:t>
      </w:r>
      <w:r w:rsidRPr="008055BD">
        <w:rPr>
          <w:color w:val="000000"/>
          <w:sz w:val="28"/>
          <w:szCs w:val="28"/>
        </w:rPr>
        <w:t>92</w:t>
      </w:r>
      <w:r w:rsidRPr="000F7BBE">
        <w:rPr>
          <w:color w:val="000000"/>
          <w:sz w:val="28"/>
          <w:szCs w:val="28"/>
        </w:rPr>
        <w:t>]; Тейлора (из</w:t>
      </w:r>
      <w:r>
        <w:rPr>
          <w:color w:val="000000"/>
          <w:sz w:val="28"/>
          <w:szCs w:val="28"/>
        </w:rPr>
        <w:t xml:space="preserve">мерение уровня тревожности) </w:t>
      </w:r>
      <w:r w:rsidR="007538B7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>[</w:t>
      </w:r>
      <w:r w:rsidR="008055BD" w:rsidRPr="008055BD">
        <w:rPr>
          <w:color w:val="000000"/>
          <w:sz w:val="28"/>
          <w:szCs w:val="28"/>
          <w:shd w:val="clear" w:color="auto" w:fill="FFFFFF"/>
        </w:rPr>
        <w:t>35</w:t>
      </w:r>
      <w:r w:rsidRPr="008055BD">
        <w:rPr>
          <w:color w:val="000000"/>
          <w:sz w:val="28"/>
          <w:szCs w:val="28"/>
        </w:rPr>
        <w:t>, с.</w:t>
      </w:r>
      <w:r w:rsidR="007538B7">
        <w:rPr>
          <w:color w:val="000000"/>
          <w:sz w:val="28"/>
          <w:szCs w:val="28"/>
        </w:rPr>
        <w:t xml:space="preserve"> </w:t>
      </w:r>
      <w:r w:rsidRPr="008055BD">
        <w:rPr>
          <w:color w:val="000000"/>
          <w:sz w:val="28"/>
          <w:szCs w:val="28"/>
        </w:rPr>
        <w:t>64</w:t>
      </w:r>
      <w:r w:rsidRPr="000F7BBE">
        <w:rPr>
          <w:color w:val="000000"/>
          <w:sz w:val="28"/>
          <w:szCs w:val="28"/>
        </w:rPr>
        <w:t xml:space="preserve">]; методику </w:t>
      </w:r>
      <w:proofErr w:type="spellStart"/>
      <w:proofErr w:type="gramStart"/>
      <w:r w:rsidRPr="000F7BBE">
        <w:rPr>
          <w:color w:val="000000"/>
          <w:sz w:val="28"/>
          <w:szCs w:val="28"/>
        </w:rPr>
        <w:t>экспресс-диагностики</w:t>
      </w:r>
      <w:proofErr w:type="spellEnd"/>
      <w:proofErr w:type="gramEnd"/>
      <w:r w:rsidRPr="000F7BBE">
        <w:rPr>
          <w:color w:val="000000"/>
          <w:sz w:val="28"/>
          <w:szCs w:val="28"/>
        </w:rPr>
        <w:t xml:space="preserve"> свойств нервной системы </w:t>
      </w:r>
      <w:r w:rsidR="007538B7">
        <w:rPr>
          <w:color w:val="000000"/>
          <w:sz w:val="28"/>
          <w:szCs w:val="28"/>
        </w:rPr>
        <w:t xml:space="preserve">                    </w:t>
      </w:r>
      <w:r w:rsidRPr="000F7BBE">
        <w:rPr>
          <w:color w:val="000000"/>
          <w:sz w:val="28"/>
          <w:szCs w:val="28"/>
        </w:rPr>
        <w:t>Е.П. Ильина (определение силы-слабости нервных п</w:t>
      </w:r>
      <w:r>
        <w:rPr>
          <w:color w:val="000000"/>
          <w:sz w:val="28"/>
          <w:szCs w:val="28"/>
        </w:rPr>
        <w:t>роцессов, работоспособности)</w:t>
      </w:r>
      <w:r w:rsidR="008055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[</w:t>
      </w:r>
      <w:r w:rsidR="008055BD" w:rsidRPr="008055BD">
        <w:rPr>
          <w:color w:val="000000"/>
          <w:sz w:val="28"/>
          <w:szCs w:val="28"/>
          <w:shd w:val="clear" w:color="auto" w:fill="FFFFFF"/>
        </w:rPr>
        <w:t>35</w:t>
      </w:r>
      <w:r w:rsidRPr="008055BD">
        <w:rPr>
          <w:color w:val="000000"/>
          <w:sz w:val="28"/>
          <w:szCs w:val="28"/>
        </w:rPr>
        <w:t>, с.</w:t>
      </w:r>
      <w:r w:rsidR="007538B7">
        <w:rPr>
          <w:color w:val="000000"/>
          <w:sz w:val="28"/>
          <w:szCs w:val="28"/>
        </w:rPr>
        <w:t xml:space="preserve"> </w:t>
      </w:r>
      <w:r w:rsidRPr="008055BD">
        <w:rPr>
          <w:color w:val="000000"/>
          <w:sz w:val="28"/>
          <w:szCs w:val="28"/>
        </w:rPr>
        <w:t>528</w:t>
      </w:r>
      <w:r w:rsidRPr="000F7BBE">
        <w:rPr>
          <w:color w:val="000000"/>
          <w:sz w:val="28"/>
          <w:szCs w:val="28"/>
        </w:rPr>
        <w:t>].</w:t>
      </w:r>
    </w:p>
    <w:p w:rsidR="005119BF" w:rsidRPr="00E96659" w:rsidRDefault="005119BF" w:rsidP="005119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59">
        <w:rPr>
          <w:rFonts w:ascii="Times New Roman" w:hAnsi="Times New Roman" w:cs="Times New Roman"/>
          <w:sz w:val="28"/>
          <w:szCs w:val="28"/>
        </w:rPr>
        <w:t>Основными направлениями развития личностного самоопределения учащихся в области предпринимательства в школе являются:</w:t>
      </w:r>
    </w:p>
    <w:p w:rsidR="005119BF" w:rsidRPr="00E96659" w:rsidRDefault="005119BF" w:rsidP="001920CE">
      <w:pPr>
        <w:pStyle w:val="a4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59">
        <w:rPr>
          <w:rFonts w:ascii="Times New Roman" w:hAnsi="Times New Roman" w:cs="Times New Roman"/>
          <w:sz w:val="28"/>
          <w:szCs w:val="28"/>
        </w:rPr>
        <w:t xml:space="preserve"> информатизация – ознакомление школьников со структурой и механизмом работы сферы малого бизнеса, запросами потребительского рынка;</w:t>
      </w:r>
    </w:p>
    <w:p w:rsidR="005119BF" w:rsidRPr="00E96659" w:rsidRDefault="005119BF" w:rsidP="001920CE">
      <w:pPr>
        <w:pStyle w:val="a4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59">
        <w:rPr>
          <w:rFonts w:ascii="Times New Roman" w:hAnsi="Times New Roman" w:cs="Times New Roman"/>
          <w:sz w:val="28"/>
          <w:szCs w:val="28"/>
        </w:rPr>
        <w:t>консультация – оказание психологической помощи учащемуся в становлении личностного  самоопределения;</w:t>
      </w:r>
    </w:p>
    <w:p w:rsidR="005119BF" w:rsidRPr="00E96659" w:rsidRDefault="005119BF" w:rsidP="001920CE">
      <w:pPr>
        <w:pStyle w:val="a4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59">
        <w:rPr>
          <w:rFonts w:ascii="Times New Roman" w:hAnsi="Times New Roman" w:cs="Times New Roman"/>
          <w:sz w:val="28"/>
          <w:szCs w:val="28"/>
        </w:rPr>
        <w:t>рекомендация – предоставление рекомендаций о возможных направлениях организации предпринимательской деятельности с учетом личностных ориентиров и предпочтений школьников, его психологических, психофизиологических и физиологических особенностей</w:t>
      </w:r>
      <w:r w:rsidR="00B739A8" w:rsidRPr="00B739A8">
        <w:rPr>
          <w:rFonts w:ascii="Times New Roman" w:hAnsi="Times New Roman" w:cs="Times New Roman"/>
          <w:sz w:val="28"/>
          <w:szCs w:val="28"/>
        </w:rPr>
        <w:t xml:space="preserve"> [</w:t>
      </w:r>
      <w:r w:rsidR="006461CF">
        <w:rPr>
          <w:rFonts w:ascii="Times New Roman" w:hAnsi="Times New Roman" w:cs="Times New Roman"/>
          <w:sz w:val="28"/>
          <w:szCs w:val="28"/>
        </w:rPr>
        <w:t>26, с.</w:t>
      </w:r>
      <w:r w:rsidR="007538B7">
        <w:rPr>
          <w:rFonts w:ascii="Times New Roman" w:hAnsi="Times New Roman" w:cs="Times New Roman"/>
          <w:sz w:val="28"/>
          <w:szCs w:val="28"/>
        </w:rPr>
        <w:t xml:space="preserve"> </w:t>
      </w:r>
      <w:r w:rsidR="006461CF">
        <w:rPr>
          <w:rFonts w:ascii="Times New Roman" w:hAnsi="Times New Roman" w:cs="Times New Roman"/>
          <w:sz w:val="28"/>
          <w:szCs w:val="28"/>
        </w:rPr>
        <w:t>11</w:t>
      </w:r>
      <w:r w:rsidR="00B739A8" w:rsidRPr="00B739A8">
        <w:rPr>
          <w:rFonts w:ascii="Times New Roman" w:hAnsi="Times New Roman" w:cs="Times New Roman"/>
          <w:sz w:val="28"/>
          <w:szCs w:val="28"/>
        </w:rPr>
        <w:t>]</w:t>
      </w:r>
      <w:r w:rsidRPr="00E96659">
        <w:rPr>
          <w:rFonts w:ascii="Times New Roman" w:hAnsi="Times New Roman" w:cs="Times New Roman"/>
          <w:sz w:val="28"/>
          <w:szCs w:val="28"/>
        </w:rPr>
        <w:t>.</w:t>
      </w:r>
    </w:p>
    <w:p w:rsidR="005119BF" w:rsidRPr="004E745A" w:rsidRDefault="005119BF" w:rsidP="005119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45A">
        <w:rPr>
          <w:rFonts w:ascii="Times New Roman" w:hAnsi="Times New Roman" w:cs="Times New Roman"/>
          <w:sz w:val="28"/>
          <w:szCs w:val="28"/>
        </w:rPr>
        <w:t>Занятия по развитию личностного самоопределения школьников в области предпринимательства проходят в следующих формах:</w:t>
      </w:r>
    </w:p>
    <w:p w:rsidR="005119BF" w:rsidRPr="004E745A" w:rsidRDefault="005119BF" w:rsidP="001920CE">
      <w:pPr>
        <w:pStyle w:val="a4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45A">
        <w:rPr>
          <w:rFonts w:ascii="Times New Roman" w:hAnsi="Times New Roman" w:cs="Times New Roman"/>
          <w:sz w:val="28"/>
          <w:szCs w:val="28"/>
        </w:rPr>
        <w:t>тематический классный час – позволяет за короткий срок предоставить максимум информации большому числу слушателей, является предисловием к активным формам освоения материала;</w:t>
      </w:r>
    </w:p>
    <w:p w:rsidR="005119BF" w:rsidRPr="004E745A" w:rsidRDefault="005119BF" w:rsidP="001920CE">
      <w:pPr>
        <w:pStyle w:val="a4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45A">
        <w:rPr>
          <w:rFonts w:ascii="Times New Roman" w:hAnsi="Times New Roman" w:cs="Times New Roman"/>
          <w:sz w:val="28"/>
          <w:szCs w:val="28"/>
        </w:rPr>
        <w:t>групповые обсуждения – обсуждение заданной темы и обеспечение заранее определенного руководителем результата;</w:t>
      </w:r>
    </w:p>
    <w:p w:rsidR="005119BF" w:rsidRPr="004E745A" w:rsidRDefault="005119BF" w:rsidP="001920CE">
      <w:pPr>
        <w:pStyle w:val="a4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45A">
        <w:rPr>
          <w:rFonts w:ascii="Times New Roman" w:hAnsi="Times New Roman" w:cs="Times New Roman"/>
          <w:sz w:val="28"/>
          <w:szCs w:val="28"/>
        </w:rPr>
        <w:t xml:space="preserve">активизирующие методы – </w:t>
      </w:r>
      <w:proofErr w:type="spellStart"/>
      <w:r w:rsidRPr="004E745A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4E745A">
        <w:rPr>
          <w:rFonts w:ascii="Times New Roman" w:hAnsi="Times New Roman" w:cs="Times New Roman"/>
          <w:sz w:val="28"/>
          <w:szCs w:val="28"/>
        </w:rPr>
        <w:t xml:space="preserve"> игры и </w:t>
      </w:r>
      <w:proofErr w:type="spellStart"/>
      <w:r w:rsidRPr="004E745A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4E745A"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="00B739A8" w:rsidRPr="00B739A8">
        <w:rPr>
          <w:rFonts w:ascii="Times New Roman" w:hAnsi="Times New Roman" w:cs="Times New Roman"/>
          <w:sz w:val="28"/>
          <w:szCs w:val="28"/>
        </w:rPr>
        <w:t xml:space="preserve"> [</w:t>
      </w:r>
      <w:r w:rsidR="006461CF">
        <w:rPr>
          <w:rFonts w:ascii="Times New Roman" w:hAnsi="Times New Roman" w:cs="Times New Roman"/>
          <w:sz w:val="28"/>
          <w:szCs w:val="28"/>
        </w:rPr>
        <w:t>3, с.</w:t>
      </w:r>
      <w:r w:rsidR="007538B7">
        <w:rPr>
          <w:rFonts w:ascii="Times New Roman" w:hAnsi="Times New Roman" w:cs="Times New Roman"/>
          <w:sz w:val="28"/>
          <w:szCs w:val="28"/>
        </w:rPr>
        <w:t xml:space="preserve"> </w:t>
      </w:r>
      <w:r w:rsidR="006461CF">
        <w:rPr>
          <w:rFonts w:ascii="Times New Roman" w:hAnsi="Times New Roman" w:cs="Times New Roman"/>
          <w:sz w:val="28"/>
          <w:szCs w:val="28"/>
        </w:rPr>
        <w:t>84</w:t>
      </w:r>
      <w:r w:rsidR="00B739A8" w:rsidRPr="00B739A8">
        <w:rPr>
          <w:rFonts w:ascii="Times New Roman" w:hAnsi="Times New Roman" w:cs="Times New Roman"/>
          <w:sz w:val="28"/>
          <w:szCs w:val="28"/>
        </w:rPr>
        <w:t>]</w:t>
      </w:r>
      <w:r w:rsidRPr="004E74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19BF" w:rsidRPr="009501E4" w:rsidRDefault="005119BF" w:rsidP="005119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E4">
        <w:rPr>
          <w:rFonts w:ascii="Times New Roman" w:hAnsi="Times New Roman" w:cs="Times New Roman"/>
          <w:sz w:val="28"/>
          <w:szCs w:val="28"/>
        </w:rPr>
        <w:lastRenderedPageBreak/>
        <w:t>Цели и задачи развития личностного самоопределения школьников в области предпринимательства отличаются с учетом особенностей возрастного развития:</w:t>
      </w:r>
    </w:p>
    <w:p w:rsidR="005119BF" w:rsidRPr="009501E4" w:rsidRDefault="005119BF" w:rsidP="001920CE">
      <w:pPr>
        <w:pStyle w:val="a4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E4">
        <w:rPr>
          <w:rFonts w:ascii="Times New Roman" w:hAnsi="Times New Roman" w:cs="Times New Roman"/>
          <w:sz w:val="28"/>
          <w:szCs w:val="28"/>
        </w:rPr>
        <w:t xml:space="preserve">средних классы – важно сформировать осознание собственных интересов, способностей, </w:t>
      </w:r>
      <w:proofErr w:type="spellStart"/>
      <w:r w:rsidRPr="009501E4">
        <w:rPr>
          <w:rFonts w:ascii="Times New Roman" w:hAnsi="Times New Roman" w:cs="Times New Roman"/>
          <w:sz w:val="28"/>
          <w:szCs w:val="28"/>
        </w:rPr>
        <w:t>мотивационно-ценностных</w:t>
      </w:r>
      <w:proofErr w:type="spellEnd"/>
      <w:r w:rsidRPr="009501E4">
        <w:rPr>
          <w:rFonts w:ascii="Times New Roman" w:hAnsi="Times New Roman" w:cs="Times New Roman"/>
          <w:sz w:val="28"/>
          <w:szCs w:val="28"/>
        </w:rPr>
        <w:t xml:space="preserve"> ориентаций, связанных с предпринимательством. </w:t>
      </w:r>
      <w:proofErr w:type="gramStart"/>
      <w:r w:rsidRPr="009501E4">
        <w:rPr>
          <w:rFonts w:ascii="Times New Roman" w:hAnsi="Times New Roman" w:cs="Times New Roman"/>
          <w:sz w:val="28"/>
          <w:szCs w:val="28"/>
        </w:rPr>
        <w:t>Им требуется определить свое место в социально-экономической ячейке общества, развивать интерес к сфере малого бизнеса и сформировать потребность в самореализации;</w:t>
      </w:r>
      <w:proofErr w:type="gramEnd"/>
    </w:p>
    <w:p w:rsidR="005119BF" w:rsidRPr="009501E4" w:rsidRDefault="005119BF" w:rsidP="001920CE">
      <w:pPr>
        <w:pStyle w:val="a4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E4">
        <w:rPr>
          <w:rFonts w:ascii="Times New Roman" w:hAnsi="Times New Roman" w:cs="Times New Roman"/>
          <w:sz w:val="28"/>
          <w:szCs w:val="28"/>
        </w:rPr>
        <w:t>старшие классы – необходимо информировать о востребованных и приоритетных направлениях предпринимательской деятельности с учетом социально-экономических запросов общества, перспективах личностного и профессионального роста, научить оценивать личностные возможности в соответствии с требованиями развития собственного дела, оказывать им индиви</w:t>
      </w:r>
      <w:r>
        <w:rPr>
          <w:rFonts w:ascii="Times New Roman" w:hAnsi="Times New Roman" w:cs="Times New Roman"/>
          <w:sz w:val="28"/>
          <w:szCs w:val="28"/>
        </w:rPr>
        <w:t>дуальную психологическую помощь;</w:t>
      </w:r>
    </w:p>
    <w:p w:rsidR="005119BF" w:rsidRPr="00357048" w:rsidRDefault="005119BF" w:rsidP="001920CE">
      <w:pPr>
        <w:pStyle w:val="a4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выпускные классы –</w:t>
      </w:r>
      <w:r w:rsidRPr="00357048">
        <w:rPr>
          <w:rFonts w:ascii="Times New Roman" w:hAnsi="Times New Roman" w:cs="Times New Roman"/>
          <w:sz w:val="28"/>
          <w:szCs w:val="28"/>
        </w:rPr>
        <w:t xml:space="preserve"> важно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развитие личностного самоопределения в области предпринимательства </w:t>
      </w:r>
      <w:r w:rsidRPr="00357048">
        <w:rPr>
          <w:rFonts w:ascii="Times New Roman" w:hAnsi="Times New Roman" w:cs="Times New Roman"/>
          <w:sz w:val="28"/>
          <w:szCs w:val="28"/>
        </w:rPr>
        <w:t>на базе углубленного изучения предметов, к которым у них проявляется у</w:t>
      </w:r>
      <w:r>
        <w:rPr>
          <w:rFonts w:ascii="Times New Roman" w:hAnsi="Times New Roman" w:cs="Times New Roman"/>
          <w:sz w:val="28"/>
          <w:szCs w:val="28"/>
        </w:rPr>
        <w:t>стойчивый интерес и способности, н</w:t>
      </w:r>
      <w:r w:rsidRPr="00357048">
        <w:rPr>
          <w:rFonts w:ascii="Times New Roman" w:hAnsi="Times New Roman" w:cs="Times New Roman"/>
          <w:sz w:val="28"/>
          <w:szCs w:val="28"/>
        </w:rPr>
        <w:t>еобходимо сосредоточить</w:t>
      </w:r>
      <w:r>
        <w:rPr>
          <w:rFonts w:ascii="Times New Roman" w:hAnsi="Times New Roman" w:cs="Times New Roman"/>
          <w:sz w:val="28"/>
          <w:szCs w:val="28"/>
        </w:rPr>
        <w:t xml:space="preserve"> внимание на формировании деловых</w:t>
      </w:r>
      <w:r w:rsidRPr="00357048">
        <w:rPr>
          <w:rFonts w:ascii="Times New Roman" w:hAnsi="Times New Roman" w:cs="Times New Roman"/>
          <w:sz w:val="28"/>
          <w:szCs w:val="28"/>
        </w:rPr>
        <w:t xml:space="preserve"> качес</w:t>
      </w:r>
      <w:r>
        <w:rPr>
          <w:rFonts w:ascii="Times New Roman" w:hAnsi="Times New Roman" w:cs="Times New Roman"/>
          <w:sz w:val="28"/>
          <w:szCs w:val="28"/>
        </w:rPr>
        <w:t>тв в сфере малого бизнеса</w:t>
      </w:r>
      <w:r w:rsidRPr="00357048">
        <w:rPr>
          <w:rFonts w:ascii="Times New Roman" w:hAnsi="Times New Roman" w:cs="Times New Roman"/>
          <w:sz w:val="28"/>
          <w:szCs w:val="28"/>
        </w:rPr>
        <w:t>; контроле</w:t>
      </w:r>
      <w:r>
        <w:rPr>
          <w:rFonts w:ascii="Times New Roman" w:hAnsi="Times New Roman" w:cs="Times New Roman"/>
          <w:sz w:val="28"/>
          <w:szCs w:val="28"/>
        </w:rPr>
        <w:t xml:space="preserve"> и коррекции их предпринимательских</w:t>
      </w:r>
      <w:r w:rsidRPr="00357048">
        <w:rPr>
          <w:rFonts w:ascii="Times New Roman" w:hAnsi="Times New Roman" w:cs="Times New Roman"/>
          <w:sz w:val="28"/>
          <w:szCs w:val="28"/>
        </w:rPr>
        <w:t xml:space="preserve"> планов; ознакомление их со способами оценки результато</w:t>
      </w:r>
      <w:r>
        <w:rPr>
          <w:rFonts w:ascii="Times New Roman" w:hAnsi="Times New Roman" w:cs="Times New Roman"/>
          <w:sz w:val="28"/>
          <w:szCs w:val="28"/>
        </w:rPr>
        <w:t>в, достижений в предпринимательской деятельности и</w:t>
      </w:r>
      <w:r w:rsidRPr="00357048">
        <w:rPr>
          <w:rFonts w:ascii="Times New Roman" w:hAnsi="Times New Roman" w:cs="Times New Roman"/>
          <w:sz w:val="28"/>
          <w:szCs w:val="28"/>
        </w:rPr>
        <w:t xml:space="preserve"> подготовки к</w:t>
      </w:r>
      <w:r>
        <w:rPr>
          <w:rFonts w:ascii="Times New Roman" w:hAnsi="Times New Roman" w:cs="Times New Roman"/>
          <w:sz w:val="28"/>
          <w:szCs w:val="28"/>
        </w:rPr>
        <w:t xml:space="preserve"> ней</w:t>
      </w:r>
      <w:r w:rsidR="00B739A8" w:rsidRPr="00B739A8">
        <w:rPr>
          <w:rFonts w:ascii="Times New Roman" w:hAnsi="Times New Roman" w:cs="Times New Roman"/>
          <w:sz w:val="28"/>
          <w:szCs w:val="28"/>
        </w:rPr>
        <w:t xml:space="preserve"> [</w:t>
      </w:r>
      <w:r w:rsidR="006461CF">
        <w:rPr>
          <w:rFonts w:ascii="Times New Roman" w:hAnsi="Times New Roman" w:cs="Times New Roman"/>
          <w:sz w:val="28"/>
          <w:szCs w:val="28"/>
        </w:rPr>
        <w:t>10, с.</w:t>
      </w:r>
      <w:r w:rsidR="007538B7">
        <w:rPr>
          <w:rFonts w:ascii="Times New Roman" w:hAnsi="Times New Roman" w:cs="Times New Roman"/>
          <w:sz w:val="28"/>
          <w:szCs w:val="28"/>
        </w:rPr>
        <w:t xml:space="preserve"> </w:t>
      </w:r>
      <w:r w:rsidR="006461CF">
        <w:rPr>
          <w:rFonts w:ascii="Times New Roman" w:hAnsi="Times New Roman" w:cs="Times New Roman"/>
          <w:sz w:val="28"/>
          <w:szCs w:val="28"/>
        </w:rPr>
        <w:t>118</w:t>
      </w:r>
      <w:r w:rsidR="00B739A8" w:rsidRPr="00B739A8">
        <w:rPr>
          <w:rFonts w:ascii="Times New Roman" w:hAnsi="Times New Roman" w:cs="Times New Roman"/>
          <w:sz w:val="28"/>
          <w:szCs w:val="28"/>
        </w:rPr>
        <w:t>]</w:t>
      </w:r>
      <w:r w:rsidRPr="0035704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19BF" w:rsidRPr="000F1FA2" w:rsidRDefault="00DF2D88" w:rsidP="005119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="005119BF">
        <w:rPr>
          <w:rFonts w:ascii="Times New Roman" w:hAnsi="Times New Roman" w:cs="Times New Roman"/>
          <w:sz w:val="28"/>
          <w:szCs w:val="28"/>
        </w:rPr>
        <w:t xml:space="preserve"> результате развития личностного самоопределения в области предпринимательства</w:t>
      </w:r>
      <w:r w:rsidR="005119BF" w:rsidRPr="000F1FA2">
        <w:rPr>
          <w:rFonts w:ascii="Times New Roman" w:hAnsi="Times New Roman" w:cs="Times New Roman"/>
          <w:sz w:val="28"/>
          <w:szCs w:val="28"/>
        </w:rPr>
        <w:t xml:space="preserve"> </w:t>
      </w:r>
      <w:r w:rsidR="005119BF">
        <w:rPr>
          <w:rFonts w:ascii="Times New Roman" w:hAnsi="Times New Roman" w:cs="Times New Roman"/>
          <w:sz w:val="28"/>
          <w:szCs w:val="28"/>
        </w:rPr>
        <w:t xml:space="preserve">у школьников </w:t>
      </w:r>
      <w:r w:rsidR="005119BF" w:rsidRPr="000F1FA2">
        <w:rPr>
          <w:rFonts w:ascii="Times New Roman" w:hAnsi="Times New Roman" w:cs="Times New Roman"/>
          <w:sz w:val="28"/>
          <w:szCs w:val="28"/>
        </w:rPr>
        <w:t>должны быть сформированы предста</w:t>
      </w:r>
      <w:r w:rsidR="005119BF">
        <w:rPr>
          <w:rFonts w:ascii="Times New Roman" w:hAnsi="Times New Roman" w:cs="Times New Roman"/>
          <w:sz w:val="28"/>
          <w:szCs w:val="28"/>
        </w:rPr>
        <w:t>вления о структуре и механизме работы сферы малого бизнеса, определены те или иные творческие способности</w:t>
      </w:r>
      <w:r w:rsidR="005119BF" w:rsidRPr="000F1FA2">
        <w:rPr>
          <w:rFonts w:ascii="Times New Roman" w:hAnsi="Times New Roman" w:cs="Times New Roman"/>
          <w:sz w:val="28"/>
          <w:szCs w:val="28"/>
        </w:rPr>
        <w:t>,</w:t>
      </w:r>
      <w:r w:rsidR="005119BF">
        <w:rPr>
          <w:rFonts w:ascii="Times New Roman" w:hAnsi="Times New Roman" w:cs="Times New Roman"/>
          <w:sz w:val="28"/>
          <w:szCs w:val="28"/>
        </w:rPr>
        <w:t xml:space="preserve"> деловые качества</w:t>
      </w:r>
      <w:r w:rsidR="005119BF" w:rsidRPr="000F1FA2">
        <w:rPr>
          <w:rFonts w:ascii="Times New Roman" w:hAnsi="Times New Roman" w:cs="Times New Roman"/>
          <w:sz w:val="28"/>
          <w:szCs w:val="28"/>
        </w:rPr>
        <w:t xml:space="preserve"> </w:t>
      </w:r>
      <w:r w:rsidR="005119BF">
        <w:rPr>
          <w:rFonts w:ascii="Times New Roman" w:hAnsi="Times New Roman" w:cs="Times New Roman"/>
          <w:sz w:val="28"/>
          <w:szCs w:val="28"/>
        </w:rPr>
        <w:t>и навыки предприимчивости</w:t>
      </w:r>
      <w:r w:rsidR="005119BF" w:rsidRPr="000F1F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19BF" w:rsidRDefault="005119BF" w:rsidP="005119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86E" w:rsidRDefault="008C586E" w:rsidP="00945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86E" w:rsidRDefault="008C586E" w:rsidP="006461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86E" w:rsidRDefault="008C586E" w:rsidP="001920CE">
      <w:pPr>
        <w:pStyle w:val="a4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45E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Методическое обеспечение формирования готовности будущих учителей экономики к развитию личностного самоопределения школьников в области предпринимательства</w:t>
      </w:r>
    </w:p>
    <w:p w:rsidR="008C586E" w:rsidRPr="00F3645E" w:rsidRDefault="008C586E" w:rsidP="008C586E">
      <w:pPr>
        <w:pStyle w:val="a4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86E" w:rsidRDefault="008C586E" w:rsidP="001920CE">
      <w:pPr>
        <w:pStyle w:val="a4"/>
        <w:numPr>
          <w:ilvl w:val="1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45E">
        <w:rPr>
          <w:rFonts w:ascii="Times New Roman" w:eastAsia="Times New Roman" w:hAnsi="Times New Roman" w:cs="Times New Roman"/>
          <w:sz w:val="28"/>
          <w:szCs w:val="28"/>
        </w:rPr>
        <w:t>Критерии и показатели готовности будущих учителей экономики к развитию личностного самоопределения школьников в области предпринимательства</w:t>
      </w:r>
    </w:p>
    <w:p w:rsidR="008C586E" w:rsidRDefault="008C586E" w:rsidP="008C586E">
      <w:pPr>
        <w:pStyle w:val="a4"/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86E" w:rsidRDefault="008C586E" w:rsidP="008C58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780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 педагог  должен  выступать  не  столько  источником  знаний  и контролирующим субъектом,  но  и  организатором  самостоятельной  активной познавательной деятельности учащихся, их консультантом и помощником.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3780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Важной    предпосылкой    решен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задачи по </w:t>
      </w:r>
      <w:r w:rsidRPr="00883780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подготовке высококвалифициро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ванных  специалистов  является </w:t>
      </w:r>
      <w:r w:rsidRPr="0088378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 педагогического мастерства будущих учителей и формирование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готовности к профессиональному </w:t>
      </w:r>
      <w:r w:rsidRPr="0088378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самосовершенствованию,  саморазвитию, 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83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следовательно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83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  продуктивной педагогической  деятельности.  Масштаб  и  актуальность  исследуемой  проблемы требует  рассмо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трения  компонентов,  критериев и</w:t>
      </w:r>
      <w:r w:rsidRPr="00883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показателей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готовности </w:t>
      </w:r>
      <w:r w:rsidRPr="00883780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будущих учителей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экономики к развитию личностного самоопределения школьников в области предпринимательства</w:t>
      </w:r>
      <w:r w:rsidR="00B739A8" w:rsidRPr="00B739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</w:t>
      </w:r>
      <w:r w:rsidR="00A05849">
        <w:rPr>
          <w:rFonts w:ascii="Times New Roman" w:eastAsia="Times New Roman" w:hAnsi="Times New Roman" w:cs="Times New Roman"/>
          <w:color w:val="000000"/>
          <w:sz w:val="28"/>
          <w:szCs w:val="28"/>
        </w:rPr>
        <w:t>4, с.</w:t>
      </w:r>
      <w:r w:rsidR="00753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5849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B739A8" w:rsidRPr="00E40598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Pr="008837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586E" w:rsidRDefault="008C586E" w:rsidP="008C58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готовности будущих учителей экономики к развитию личностного самоопределения школьников в области предпринимательства</w:t>
      </w:r>
      <w:r w:rsidRPr="00883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сводится только к получению совокупности знаний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3780">
        <w:rPr>
          <w:rFonts w:ascii="Times New Roman" w:eastAsia="Times New Roman" w:hAnsi="Times New Roman" w:cs="Times New Roman"/>
          <w:color w:val="000000"/>
          <w:sz w:val="28"/>
          <w:szCs w:val="28"/>
        </w:rPr>
        <w:t>умственных навыков. Необходимо совокупное формирование умственных,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деловых, </w:t>
      </w:r>
      <w:r w:rsidRPr="00883780">
        <w:rPr>
          <w:rFonts w:ascii="Times New Roman" w:eastAsia="Times New Roman" w:hAnsi="Times New Roman" w:cs="Times New Roman"/>
          <w:color w:val="000000"/>
          <w:sz w:val="28"/>
          <w:szCs w:val="28"/>
        </w:rPr>
        <w:t>волевых и эмоциональных качеств личности.</w:t>
      </w:r>
    </w:p>
    <w:p w:rsidR="008C586E" w:rsidRPr="00883780" w:rsidRDefault="008C586E" w:rsidP="008C586E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Pr="001A7708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я готовности</w:t>
      </w:r>
      <w:r w:rsidRPr="001A7708">
        <w:rPr>
          <w:rFonts w:ascii="Times New Roman" w:hAnsi="Times New Roman" w:cs="Times New Roman"/>
          <w:sz w:val="28"/>
          <w:szCs w:val="28"/>
        </w:rPr>
        <w:t xml:space="preserve"> будущих учителей</w:t>
      </w:r>
      <w:r>
        <w:rPr>
          <w:rFonts w:ascii="Times New Roman" w:hAnsi="Times New Roman" w:cs="Times New Roman"/>
          <w:sz w:val="28"/>
          <w:szCs w:val="28"/>
        </w:rPr>
        <w:t xml:space="preserve"> экономики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развитию личностного самоопределения школьников в области предпринимательства</w:t>
      </w:r>
      <w:r w:rsidRPr="001A7708">
        <w:rPr>
          <w:rFonts w:ascii="Times New Roman" w:hAnsi="Times New Roman" w:cs="Times New Roman"/>
          <w:sz w:val="28"/>
          <w:szCs w:val="28"/>
        </w:rPr>
        <w:t xml:space="preserve"> в системе </w:t>
      </w:r>
      <w:r>
        <w:rPr>
          <w:rFonts w:ascii="Times New Roman" w:hAnsi="Times New Roman" w:cs="Times New Roman"/>
          <w:sz w:val="28"/>
          <w:szCs w:val="28"/>
        </w:rPr>
        <w:t>учебно-</w:t>
      </w:r>
      <w:r w:rsidRPr="001A7708">
        <w:rPr>
          <w:rFonts w:ascii="Times New Roman" w:hAnsi="Times New Roman" w:cs="Times New Roman"/>
          <w:sz w:val="28"/>
          <w:szCs w:val="28"/>
        </w:rPr>
        <w:t xml:space="preserve">воспитательной деятельности университета вызвало необходимость изучения ее состояния в </w:t>
      </w:r>
      <w:r>
        <w:rPr>
          <w:rFonts w:ascii="Times New Roman" w:hAnsi="Times New Roman" w:cs="Times New Roman"/>
          <w:sz w:val="28"/>
          <w:szCs w:val="28"/>
        </w:rPr>
        <w:t>современном педагогическом вузе</w:t>
      </w:r>
      <w:r w:rsidR="00E40598" w:rsidRPr="00E40598">
        <w:rPr>
          <w:rFonts w:ascii="Times New Roman" w:hAnsi="Times New Roman" w:cs="Times New Roman"/>
          <w:sz w:val="28"/>
          <w:szCs w:val="28"/>
        </w:rPr>
        <w:t xml:space="preserve"> [</w:t>
      </w:r>
      <w:r w:rsidR="00A05849">
        <w:rPr>
          <w:rFonts w:ascii="Times New Roman" w:hAnsi="Times New Roman" w:cs="Times New Roman"/>
          <w:sz w:val="28"/>
          <w:szCs w:val="28"/>
        </w:rPr>
        <w:t>25, с.</w:t>
      </w:r>
      <w:r w:rsidR="007538B7">
        <w:rPr>
          <w:rFonts w:ascii="Times New Roman" w:hAnsi="Times New Roman" w:cs="Times New Roman"/>
          <w:sz w:val="28"/>
          <w:szCs w:val="28"/>
        </w:rPr>
        <w:t xml:space="preserve"> </w:t>
      </w:r>
      <w:r w:rsidR="00A05849">
        <w:rPr>
          <w:rFonts w:ascii="Times New Roman" w:hAnsi="Times New Roman" w:cs="Times New Roman"/>
          <w:sz w:val="28"/>
          <w:szCs w:val="28"/>
        </w:rPr>
        <w:t>12</w:t>
      </w:r>
      <w:r w:rsidR="00E40598" w:rsidRPr="00E4059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Для этого нами были </w:t>
      </w:r>
      <w:r>
        <w:rPr>
          <w:rFonts w:ascii="Times New Roman" w:hAnsi="Times New Roman" w:cs="Times New Roman"/>
          <w:sz w:val="28"/>
          <w:szCs w:val="28"/>
        </w:rPr>
        <w:lastRenderedPageBreak/>
        <w:t>определены</w:t>
      </w:r>
      <w:r w:rsidRPr="001A7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основные критерии и показатели оценки качества и уровня </w:t>
      </w:r>
      <w:r w:rsidRPr="00F3645E">
        <w:rPr>
          <w:rFonts w:ascii="Times New Roman" w:eastAsia="Times New Roman" w:hAnsi="Times New Roman" w:cs="Times New Roman"/>
          <w:sz w:val="28"/>
          <w:szCs w:val="28"/>
        </w:rPr>
        <w:t>готовности будущих учителей экономики к развитию личностного самоопределения школьников в области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586E" w:rsidRDefault="008C586E" w:rsidP="008C58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Подбор  критериев  и  показателей,  умение  их  формулировать,  соотносить, классифицировать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883780">
        <w:rPr>
          <w:rFonts w:ascii="Times New Roman" w:eastAsia="Times New Roman" w:hAnsi="Times New Roman" w:cs="Times New Roman"/>
          <w:color w:val="000000"/>
          <w:sz w:val="28"/>
          <w:szCs w:val="28"/>
        </w:rPr>
        <w:t>эта  задача  оказалась  достаточно  сложной  не  только  для учителей, но и для руководителей образовательных учреждений. Подтверждением этого тезиса могут быть опросы учителей и руководителей 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83780">
        <w:rPr>
          <w:rFonts w:ascii="Times New Roman" w:eastAsia="Times New Roman" w:hAnsi="Times New Roman" w:cs="Times New Roman"/>
          <w:color w:val="000000"/>
          <w:sz w:val="28"/>
          <w:szCs w:val="28"/>
        </w:rPr>
        <w:t>На вопрос: «Какой из вопросов аналитической справки  вызывал  у  вас  затруднение?»,  подавляющее  большинство  отвечало, «критерии»</w:t>
      </w:r>
      <w:r w:rsidR="00E40598" w:rsidRPr="00E40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</w:t>
      </w:r>
      <w:r w:rsidR="00A05849">
        <w:rPr>
          <w:rFonts w:ascii="Times New Roman" w:eastAsia="Times New Roman" w:hAnsi="Times New Roman" w:cs="Times New Roman"/>
          <w:color w:val="000000"/>
          <w:sz w:val="28"/>
          <w:szCs w:val="28"/>
        </w:rPr>
        <w:t>7, с.</w:t>
      </w:r>
      <w:r w:rsidR="00753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5849">
        <w:rPr>
          <w:rFonts w:ascii="Times New Roman" w:eastAsia="Times New Roman" w:hAnsi="Times New Roman" w:cs="Times New Roman"/>
          <w:color w:val="000000"/>
          <w:sz w:val="28"/>
          <w:szCs w:val="28"/>
        </w:rPr>
        <w:t>68</w:t>
      </w:r>
      <w:r w:rsidR="00E40598" w:rsidRPr="00E40598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Pr="00883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C586E" w:rsidRPr="00883780" w:rsidRDefault="008C586E" w:rsidP="008C586E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19"/>
          <w:szCs w:val="19"/>
        </w:rPr>
      </w:pPr>
      <w:r w:rsidRPr="0088378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Рассмотрим критерии и показатели, по которым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производили диагностику уровня готовности будущих учителей экономики к развитию личностного самоопределения в области предпринимательства на сегодняшний день</w:t>
      </w:r>
      <w:r w:rsidRPr="008837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начала мы дадим определения понятиям</w:t>
      </w:r>
      <w:r w:rsidRPr="00883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«критерий»  и «пока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затель».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исследованиях ученых </w:t>
      </w:r>
      <w:r w:rsidRPr="00883780">
        <w:rPr>
          <w:rFonts w:ascii="Times New Roman" w:eastAsia="Times New Roman" w:hAnsi="Times New Roman" w:cs="Times New Roman"/>
          <w:color w:val="000000"/>
          <w:sz w:val="28"/>
          <w:szCs w:val="28"/>
        </w:rPr>
        <w:t>зачастую понятие «критерий» определяют как «суждение, признак, на основе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оторых осуществляется оценка» [</w:t>
      </w:r>
      <w:r w:rsidR="00BF2794">
        <w:rPr>
          <w:rFonts w:ascii="Times New Roman" w:eastAsia="Times New Roman" w:hAnsi="Times New Roman" w:cs="Times New Roman"/>
          <w:color w:val="000000"/>
          <w:sz w:val="28"/>
          <w:szCs w:val="28"/>
        </w:rPr>
        <w:t>2, с.</w:t>
      </w:r>
      <w:r w:rsidR="00753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111</w:t>
      </w:r>
      <w:r w:rsidRPr="00883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]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средство, оценку, мерило чего [</w:t>
      </w:r>
      <w:r w:rsidR="00BF2794"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 w:rsidRPr="00883780">
        <w:rPr>
          <w:rFonts w:ascii="Times New Roman" w:eastAsia="Times New Roman" w:hAnsi="Times New Roman" w:cs="Times New Roman"/>
          <w:color w:val="000000"/>
          <w:sz w:val="28"/>
          <w:szCs w:val="28"/>
        </w:rPr>
        <w:t>, с.</w:t>
      </w:r>
      <w:r w:rsidR="00753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3780">
        <w:rPr>
          <w:rFonts w:ascii="Times New Roman" w:eastAsia="Times New Roman" w:hAnsi="Times New Roman" w:cs="Times New Roman"/>
          <w:color w:val="000000"/>
          <w:sz w:val="28"/>
          <w:szCs w:val="28"/>
        </w:rPr>
        <w:t>181].</w:t>
      </w:r>
      <w:proofErr w:type="gramEnd"/>
      <w:r w:rsidRPr="00883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Итак, критерий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3780">
        <w:rPr>
          <w:rFonts w:ascii="Times New Roman" w:eastAsia="Times New Roman" w:hAnsi="Times New Roman" w:cs="Times New Roman"/>
          <w:color w:val="000000"/>
          <w:sz w:val="28"/>
          <w:szCs w:val="28"/>
        </w:rPr>
        <w:t>это материализован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83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признак, с помощью которого</w:t>
      </w:r>
      <w:r w:rsidRPr="00883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оценивается степень достижения цели, количественная мера некоторого явления. Показатель считается учеными составляющей критерия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3780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конкретным проявлением сущности каче</w:t>
      </w:r>
      <w:proofErr w:type="gramStart"/>
      <w:r w:rsidRPr="00883780">
        <w:rPr>
          <w:rFonts w:ascii="Times New Roman" w:eastAsia="Times New Roman" w:hAnsi="Times New Roman" w:cs="Times New Roman"/>
          <w:color w:val="000000"/>
          <w:sz w:val="28"/>
          <w:szCs w:val="28"/>
        </w:rPr>
        <w:t>ств пр</w:t>
      </w:r>
      <w:proofErr w:type="gramEnd"/>
      <w:r w:rsidRPr="00883780">
        <w:rPr>
          <w:rFonts w:ascii="Times New Roman" w:eastAsia="Times New Roman" w:hAnsi="Times New Roman" w:cs="Times New Roman"/>
          <w:color w:val="000000"/>
          <w:sz w:val="28"/>
          <w:szCs w:val="28"/>
        </w:rPr>
        <w:t>оцесса или явления. Таким образом, критерий как общая характеристика педагогического явления или объекта может иметь несколько или даже много показателей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586E" w:rsidRDefault="008C586E" w:rsidP="008C5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2"/>
      <w:bookmarkEnd w:id="0"/>
      <w:proofErr w:type="gramStart"/>
      <w:r w:rsidRPr="001A7708">
        <w:rPr>
          <w:rFonts w:ascii="Times New Roman" w:hAnsi="Times New Roman" w:cs="Times New Roman"/>
          <w:sz w:val="28"/>
          <w:szCs w:val="28"/>
        </w:rPr>
        <w:t>Анализ различных точек зрения ученых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7708">
        <w:rPr>
          <w:rFonts w:ascii="Times New Roman" w:hAnsi="Times New Roman" w:cs="Times New Roman"/>
          <w:sz w:val="28"/>
          <w:szCs w:val="28"/>
        </w:rPr>
        <w:t xml:space="preserve"> раскрывающих сущность и содержание понят</w:t>
      </w:r>
      <w:r>
        <w:rPr>
          <w:rFonts w:ascii="Times New Roman" w:hAnsi="Times New Roman" w:cs="Times New Roman"/>
          <w:sz w:val="28"/>
          <w:szCs w:val="28"/>
        </w:rPr>
        <w:t>ий «личностное самоопределение школьников в области предпринимательства</w:t>
      </w:r>
      <w:r w:rsidRPr="001A77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35B49">
        <w:rPr>
          <w:rFonts w:ascii="Times New Roman" w:hAnsi="Times New Roman" w:cs="Times New Roman"/>
          <w:sz w:val="28"/>
          <w:szCs w:val="28"/>
        </w:rPr>
        <w:t>М. Р. Гинзбург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r w:rsidR="00BF2794" w:rsidRPr="00BF2794">
        <w:rPr>
          <w:rFonts w:ascii="Times New Roman" w:hAnsi="Times New Roman" w:cs="Times New Roman"/>
          <w:sz w:val="28"/>
          <w:szCs w:val="28"/>
        </w:rPr>
        <w:t>12</w:t>
      </w:r>
      <w:r w:rsidR="00BF2794">
        <w:rPr>
          <w:rFonts w:ascii="Times New Roman" w:hAnsi="Times New Roman" w:cs="Times New Roman"/>
          <w:sz w:val="28"/>
          <w:szCs w:val="28"/>
        </w:rPr>
        <w:t xml:space="preserve">, </w:t>
      </w:r>
      <w:r w:rsidR="00BF2794" w:rsidRPr="00BF2794">
        <w:rPr>
          <w:rFonts w:ascii="Times New Roman" w:hAnsi="Times New Roman" w:cs="Times New Roman"/>
          <w:sz w:val="28"/>
          <w:szCs w:val="28"/>
        </w:rPr>
        <w:t>с.</w:t>
      </w:r>
      <w:r w:rsidR="007538B7">
        <w:rPr>
          <w:rFonts w:ascii="Times New Roman" w:hAnsi="Times New Roman" w:cs="Times New Roman"/>
          <w:sz w:val="28"/>
          <w:szCs w:val="28"/>
        </w:rPr>
        <w:t xml:space="preserve"> </w:t>
      </w:r>
      <w:r w:rsidR="00BF2794" w:rsidRPr="00BF2794">
        <w:rPr>
          <w:rFonts w:ascii="Times New Roman" w:hAnsi="Times New Roman" w:cs="Times New Roman"/>
          <w:sz w:val="28"/>
          <w:szCs w:val="28"/>
        </w:rPr>
        <w:t>45</w:t>
      </w:r>
      <w:r w:rsidRPr="00235B4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др.) и «готовность будущего учителя экономики к профессиональной деятельности» </w:t>
      </w:r>
      <w:r w:rsidRPr="001A770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Куликова Т.А. [</w:t>
      </w:r>
      <w:r w:rsidR="00B65AA0" w:rsidRPr="00B65AA0">
        <w:rPr>
          <w:rFonts w:ascii="Times New Roman" w:hAnsi="Times New Roman" w:cs="Times New Roman"/>
          <w:sz w:val="28"/>
          <w:szCs w:val="28"/>
        </w:rPr>
        <w:t>21, с.</w:t>
      </w:r>
      <w:r w:rsidR="007538B7">
        <w:rPr>
          <w:rFonts w:ascii="Times New Roman" w:hAnsi="Times New Roman" w:cs="Times New Roman"/>
          <w:sz w:val="28"/>
          <w:szCs w:val="28"/>
        </w:rPr>
        <w:t xml:space="preserve"> </w:t>
      </w:r>
      <w:r w:rsidR="00B65AA0" w:rsidRPr="00B65AA0">
        <w:rPr>
          <w:rFonts w:ascii="Times New Roman" w:hAnsi="Times New Roman" w:cs="Times New Roman"/>
          <w:sz w:val="28"/>
          <w:szCs w:val="28"/>
        </w:rPr>
        <w:t>137</w:t>
      </w:r>
      <w:r>
        <w:rPr>
          <w:rFonts w:ascii="Times New Roman" w:hAnsi="Times New Roman" w:cs="Times New Roman"/>
          <w:sz w:val="28"/>
          <w:szCs w:val="28"/>
        </w:rPr>
        <w:t>],</w:t>
      </w:r>
      <w:r w:rsidRPr="00241853">
        <w:rPr>
          <w:rFonts w:ascii="Times New Roman" w:hAnsi="Times New Roman" w:cs="Times New Roman"/>
          <w:sz w:val="28"/>
          <w:szCs w:val="28"/>
        </w:rPr>
        <w:t xml:space="preserve"> </w:t>
      </w:r>
      <w:r w:rsidRPr="00563420">
        <w:rPr>
          <w:rFonts w:ascii="Times New Roman" w:hAnsi="Times New Roman" w:cs="Times New Roman"/>
          <w:sz w:val="28"/>
          <w:szCs w:val="28"/>
        </w:rPr>
        <w:t>Л. Ю. Субботина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r w:rsidR="00B65AA0" w:rsidRPr="00B65AA0">
        <w:rPr>
          <w:rFonts w:ascii="Times New Roman" w:hAnsi="Times New Roman" w:cs="Times New Roman"/>
          <w:sz w:val="28"/>
          <w:szCs w:val="28"/>
        </w:rPr>
        <w:t>42, с.</w:t>
      </w:r>
      <w:r w:rsidR="007538B7">
        <w:rPr>
          <w:rFonts w:ascii="Times New Roman" w:hAnsi="Times New Roman" w:cs="Times New Roman"/>
          <w:sz w:val="28"/>
          <w:szCs w:val="28"/>
        </w:rPr>
        <w:t xml:space="preserve"> </w:t>
      </w:r>
      <w:r w:rsidR="00B65AA0" w:rsidRPr="00B65AA0">
        <w:rPr>
          <w:rFonts w:ascii="Times New Roman" w:hAnsi="Times New Roman" w:cs="Times New Roman"/>
          <w:sz w:val="28"/>
          <w:szCs w:val="28"/>
        </w:rPr>
        <w:t>296</w:t>
      </w:r>
      <w:r w:rsidRPr="0056342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A7708">
        <w:rPr>
          <w:rFonts w:ascii="Times New Roman" w:hAnsi="Times New Roman" w:cs="Times New Roman"/>
          <w:sz w:val="28"/>
          <w:szCs w:val="28"/>
        </w:rPr>
        <w:t>, позволил нам определить, что в рамках нашего исследования под «</w:t>
      </w:r>
      <w:r>
        <w:rPr>
          <w:rFonts w:ascii="Times New Roman" w:hAnsi="Times New Roman" w:cs="Times New Roman"/>
          <w:sz w:val="28"/>
          <w:szCs w:val="28"/>
        </w:rPr>
        <w:t xml:space="preserve">готовностью будущего учителя </w:t>
      </w:r>
      <w:r>
        <w:rPr>
          <w:rFonts w:ascii="Times New Roman" w:hAnsi="Times New Roman" w:cs="Times New Roman"/>
          <w:sz w:val="28"/>
          <w:szCs w:val="28"/>
        </w:rPr>
        <w:lastRenderedPageBreak/>
        <w:t>экономики к развитию личностного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самоопределения школьников в области предпринимательства</w:t>
      </w:r>
      <w:r w:rsidRPr="001A7708">
        <w:rPr>
          <w:rFonts w:ascii="Times New Roman" w:hAnsi="Times New Roman" w:cs="Times New Roman"/>
          <w:sz w:val="28"/>
          <w:szCs w:val="28"/>
        </w:rPr>
        <w:t>» мы будем понимать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586E" w:rsidRPr="00241853" w:rsidRDefault="008C586E" w:rsidP="001920CE">
      <w:pPr>
        <w:pStyle w:val="a4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853">
        <w:rPr>
          <w:rFonts w:ascii="Times New Roman" w:hAnsi="Times New Roman" w:cs="Times New Roman"/>
          <w:sz w:val="28"/>
          <w:szCs w:val="28"/>
        </w:rPr>
        <w:t xml:space="preserve">характеристику личности, определяющую объем и глубину соответствующих знаний; </w:t>
      </w:r>
    </w:p>
    <w:p w:rsidR="008C586E" w:rsidRDefault="008C586E" w:rsidP="001920CE">
      <w:pPr>
        <w:pStyle w:val="a4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853">
        <w:rPr>
          <w:rFonts w:ascii="Times New Roman" w:hAnsi="Times New Roman" w:cs="Times New Roman"/>
          <w:sz w:val="28"/>
          <w:szCs w:val="28"/>
        </w:rPr>
        <w:t>ее готовность к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деятельности, которая подразумевает формирование у школьников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взглядов, позиций и устоев в сфере предпринимательской деятельности, выбор ценностных ориентиров в этой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86E" w:rsidRDefault="008C586E" w:rsidP="008C586E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853">
        <w:rPr>
          <w:rFonts w:ascii="Times New Roman" w:hAnsi="Times New Roman" w:cs="Times New Roman"/>
          <w:sz w:val="28"/>
          <w:szCs w:val="28"/>
        </w:rPr>
        <w:t>Опираясь на исследования вышеназванных ученых и опыт вузов России, м</w:t>
      </w:r>
      <w:r>
        <w:rPr>
          <w:rFonts w:ascii="Times New Roman" w:hAnsi="Times New Roman" w:cs="Times New Roman"/>
          <w:sz w:val="28"/>
          <w:szCs w:val="28"/>
        </w:rPr>
        <w:t>ы выделили три основных критерия готовности будущих учителей экономики к развитию личностного самоопределения школьников в области предпринимательства</w:t>
      </w:r>
      <w:r w:rsidRPr="002418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586E" w:rsidRDefault="008C586E" w:rsidP="001920CE">
      <w:pPr>
        <w:pStyle w:val="a4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когнитивный – </w:t>
      </w:r>
      <w:r w:rsidRPr="00241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уровень профессиональных экономических знаний в области предпринимательства, </w:t>
      </w:r>
      <w:r w:rsidRPr="00A3280A">
        <w:rPr>
          <w:rFonts w:ascii="Times New Roman" w:eastAsia="Times New Roman" w:hAnsi="Times New Roman" w:cs="Times New Roman"/>
          <w:sz w:val="28"/>
          <w:szCs w:val="28"/>
        </w:rPr>
        <w:t>необходимых для осуществления педагогиче</w:t>
      </w:r>
      <w:r>
        <w:rPr>
          <w:rFonts w:ascii="Times New Roman" w:eastAsia="Times New Roman" w:hAnsi="Times New Roman" w:cs="Times New Roman"/>
          <w:sz w:val="28"/>
          <w:szCs w:val="28"/>
        </w:rPr>
        <w:t>ской деятельности в условиях средней общеобразовательной школы;</w:t>
      </w:r>
    </w:p>
    <w:p w:rsidR="008C586E" w:rsidRDefault="008C586E" w:rsidP="001920CE">
      <w:pPr>
        <w:pStyle w:val="a4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241853">
        <w:rPr>
          <w:rFonts w:ascii="Times New Roman" w:hAnsi="Times New Roman" w:cs="Times New Roman"/>
          <w:sz w:val="28"/>
          <w:szCs w:val="28"/>
        </w:rPr>
        <w:t xml:space="preserve"> </w:t>
      </w:r>
      <w:r w:rsidRPr="00837C33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различных психолого-педагогических методов развития </w:t>
      </w:r>
      <w:r w:rsidRPr="00837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личностного самоопределения школьников в области предпринимательства;</w:t>
      </w:r>
    </w:p>
    <w:p w:rsidR="008C586E" w:rsidRDefault="008C586E" w:rsidP="001920CE">
      <w:pPr>
        <w:pStyle w:val="a4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личностный – </w:t>
      </w:r>
      <w:r w:rsidRPr="00A3280A">
        <w:rPr>
          <w:rFonts w:ascii="Times New Roman" w:eastAsia="Times New Roman" w:hAnsi="Times New Roman" w:cs="Times New Roman"/>
          <w:sz w:val="28"/>
          <w:szCs w:val="28"/>
        </w:rPr>
        <w:t xml:space="preserve">уровень развития познавательных интересов, мотивов к педагогической деятельности, направленности личности на педагогическую деятельность в </w:t>
      </w:r>
      <w:r>
        <w:rPr>
          <w:rFonts w:ascii="Times New Roman" w:eastAsia="Times New Roman" w:hAnsi="Times New Roman" w:cs="Times New Roman"/>
          <w:sz w:val="28"/>
          <w:szCs w:val="28"/>
        </w:rPr>
        <w:t>условиях средней общеобразовательной школе</w:t>
      </w:r>
      <w:r w:rsidRPr="00A3280A">
        <w:rPr>
          <w:rFonts w:ascii="Times New Roman" w:eastAsia="Times New Roman" w:hAnsi="Times New Roman" w:cs="Times New Roman"/>
          <w:sz w:val="28"/>
          <w:szCs w:val="28"/>
        </w:rPr>
        <w:t>, индивидуальных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задатков и способностей</w:t>
      </w:r>
      <w:r w:rsidRPr="002418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586E" w:rsidRDefault="008C586E" w:rsidP="008C586E">
      <w:pPr>
        <w:pStyle w:val="a4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диагностики готовности будущих учителей экономики к развитию личностного самоопределения школьников в области предпринимательства нами были подобранны специальные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опросники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тестов для каждого критерия, отражающие их специфику и направленность (таблица 1).</w:t>
      </w:r>
    </w:p>
    <w:p w:rsidR="008C586E" w:rsidRDefault="008C586E" w:rsidP="008C586E">
      <w:pPr>
        <w:pStyle w:val="a4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86E" w:rsidRPr="00536729" w:rsidRDefault="008C586E" w:rsidP="008C586E">
      <w:pPr>
        <w:pStyle w:val="a4"/>
        <w:shd w:val="clear" w:color="auto" w:fill="FFFFFF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1 – Методики для проведения диагностики готовности будущих учителей экономики к развитию личностного самоопределения школьников в области предпринимательства</w:t>
      </w:r>
    </w:p>
    <w:tbl>
      <w:tblPr>
        <w:tblStyle w:val="af3"/>
        <w:tblW w:w="0" w:type="auto"/>
        <w:tblInd w:w="108" w:type="dxa"/>
        <w:tblLook w:val="04A0"/>
      </w:tblPr>
      <w:tblGrid>
        <w:gridCol w:w="3119"/>
        <w:gridCol w:w="6344"/>
      </w:tblGrid>
      <w:tr w:rsidR="008C586E" w:rsidTr="00CF72EA">
        <w:trPr>
          <w:trHeight w:val="1034"/>
        </w:trPr>
        <w:tc>
          <w:tcPr>
            <w:tcW w:w="3119" w:type="dxa"/>
          </w:tcPr>
          <w:p w:rsidR="008C586E" w:rsidRDefault="008C586E" w:rsidP="00CF72EA">
            <w:pPr>
              <w:pStyle w:val="a4"/>
              <w:tabs>
                <w:tab w:val="left" w:pos="993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  <w:p w:rsidR="008C586E" w:rsidRPr="003800EE" w:rsidRDefault="008C586E" w:rsidP="00CF72EA">
            <w:pPr>
              <w:pStyle w:val="a4"/>
              <w:tabs>
                <w:tab w:val="left" w:pos="993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3800EE">
              <w:rPr>
                <w:sz w:val="24"/>
                <w:szCs w:val="24"/>
              </w:rPr>
              <w:t>Критерии готовности</w:t>
            </w:r>
          </w:p>
        </w:tc>
        <w:tc>
          <w:tcPr>
            <w:tcW w:w="6344" w:type="dxa"/>
          </w:tcPr>
          <w:p w:rsidR="008C586E" w:rsidRDefault="008C586E" w:rsidP="00CF72EA">
            <w:pPr>
              <w:pStyle w:val="a4"/>
              <w:tabs>
                <w:tab w:val="left" w:pos="993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  <w:p w:rsidR="008C586E" w:rsidRPr="00F1615A" w:rsidRDefault="008C586E" w:rsidP="00CF72EA">
            <w:pPr>
              <w:pStyle w:val="a4"/>
              <w:tabs>
                <w:tab w:val="left" w:pos="993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Методики для проведения диагностики</w:t>
            </w:r>
          </w:p>
        </w:tc>
      </w:tr>
      <w:tr w:rsidR="008C586E" w:rsidTr="00CF72EA">
        <w:trPr>
          <w:trHeight w:val="978"/>
        </w:trPr>
        <w:tc>
          <w:tcPr>
            <w:tcW w:w="3119" w:type="dxa"/>
          </w:tcPr>
          <w:p w:rsidR="008C586E" w:rsidRDefault="008C586E" w:rsidP="00CF72EA">
            <w:pPr>
              <w:pStyle w:val="a4"/>
              <w:tabs>
                <w:tab w:val="left" w:pos="993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  <w:p w:rsidR="008C586E" w:rsidRPr="00F1615A" w:rsidRDefault="008C586E" w:rsidP="00CF72EA">
            <w:pPr>
              <w:pStyle w:val="a4"/>
              <w:tabs>
                <w:tab w:val="left" w:pos="993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Когнитивный</w:t>
            </w:r>
          </w:p>
        </w:tc>
        <w:tc>
          <w:tcPr>
            <w:tcW w:w="6344" w:type="dxa"/>
          </w:tcPr>
          <w:p w:rsidR="008C586E" w:rsidRPr="003800EE" w:rsidRDefault="008C586E" w:rsidP="00CF72EA">
            <w:pPr>
              <w:pStyle w:val="a4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3800EE">
              <w:rPr>
                <w:sz w:val="24"/>
                <w:szCs w:val="24"/>
              </w:rPr>
              <w:t>Калько</w:t>
            </w:r>
            <w:proofErr w:type="spellEnd"/>
            <w:r w:rsidRPr="003800EE">
              <w:rPr>
                <w:sz w:val="24"/>
                <w:szCs w:val="24"/>
              </w:rPr>
              <w:t xml:space="preserve"> М.С. Тест на выявление профессиональных экономических знаний в области предпринимательства</w:t>
            </w:r>
            <w:r>
              <w:rPr>
                <w:sz w:val="24"/>
                <w:szCs w:val="24"/>
              </w:rPr>
              <w:t xml:space="preserve"> (Приложение А)</w:t>
            </w:r>
          </w:p>
        </w:tc>
      </w:tr>
      <w:tr w:rsidR="008C586E" w:rsidTr="00CF72EA">
        <w:trPr>
          <w:trHeight w:val="1010"/>
        </w:trPr>
        <w:tc>
          <w:tcPr>
            <w:tcW w:w="3119" w:type="dxa"/>
          </w:tcPr>
          <w:p w:rsidR="008C586E" w:rsidRDefault="008C586E" w:rsidP="00CF72EA">
            <w:pPr>
              <w:pStyle w:val="a4"/>
              <w:tabs>
                <w:tab w:val="left" w:pos="993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  <w:p w:rsidR="008C586E" w:rsidRPr="00F1615A" w:rsidRDefault="008C586E" w:rsidP="00CF72EA">
            <w:pPr>
              <w:pStyle w:val="a4"/>
              <w:tabs>
                <w:tab w:val="left" w:pos="993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Деятельностный</w:t>
            </w:r>
            <w:proofErr w:type="spellEnd"/>
          </w:p>
        </w:tc>
        <w:tc>
          <w:tcPr>
            <w:tcW w:w="6344" w:type="dxa"/>
          </w:tcPr>
          <w:p w:rsidR="008C586E" w:rsidRPr="00AB3EC5" w:rsidRDefault="00AB3EC5" w:rsidP="00AB3EC5">
            <w:pPr>
              <w:pStyle w:val="af8"/>
              <w:spacing w:line="360" w:lineRule="auto"/>
              <w:jc w:val="both"/>
              <w:rPr>
                <w:b w:val="0"/>
                <w:szCs w:val="24"/>
              </w:rPr>
            </w:pPr>
            <w:r w:rsidRPr="00AB3EC5">
              <w:rPr>
                <w:b w:val="0"/>
                <w:szCs w:val="24"/>
              </w:rPr>
              <w:t>Маркова А.К. Методика выявления уровня педагогического мастерства</w:t>
            </w:r>
            <w:r>
              <w:rPr>
                <w:b w:val="0"/>
                <w:szCs w:val="24"/>
              </w:rPr>
              <w:t xml:space="preserve"> </w:t>
            </w:r>
            <w:r w:rsidR="008C586E" w:rsidRPr="00AB3EC5">
              <w:rPr>
                <w:b w:val="0"/>
                <w:szCs w:val="24"/>
              </w:rPr>
              <w:t>(Приложение Б)</w:t>
            </w:r>
          </w:p>
        </w:tc>
      </w:tr>
      <w:tr w:rsidR="008C586E" w:rsidTr="00CF72EA">
        <w:trPr>
          <w:trHeight w:val="1122"/>
        </w:trPr>
        <w:tc>
          <w:tcPr>
            <w:tcW w:w="3119" w:type="dxa"/>
          </w:tcPr>
          <w:p w:rsidR="008C586E" w:rsidRDefault="008C586E" w:rsidP="00CF72EA">
            <w:pPr>
              <w:pStyle w:val="a4"/>
              <w:tabs>
                <w:tab w:val="left" w:pos="993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  <w:p w:rsidR="008C586E" w:rsidRPr="00F1615A" w:rsidRDefault="008C586E" w:rsidP="00CF72EA">
            <w:pPr>
              <w:pStyle w:val="a4"/>
              <w:tabs>
                <w:tab w:val="left" w:pos="993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Личностный</w:t>
            </w:r>
          </w:p>
        </w:tc>
        <w:tc>
          <w:tcPr>
            <w:tcW w:w="6344" w:type="dxa"/>
          </w:tcPr>
          <w:p w:rsidR="008C586E" w:rsidRPr="00F1615A" w:rsidRDefault="008C586E" w:rsidP="00CF72EA">
            <w:pPr>
              <w:pStyle w:val="a4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Якименко Тест на наличие личностных качеств, необходимых для предпринимательской деятельности (Приложение В)</w:t>
            </w:r>
          </w:p>
        </w:tc>
      </w:tr>
    </w:tbl>
    <w:p w:rsidR="008C586E" w:rsidRDefault="008C586E" w:rsidP="008C586E">
      <w:pPr>
        <w:pStyle w:val="a4"/>
        <w:shd w:val="clear" w:color="auto" w:fill="FFFFFF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86E" w:rsidRPr="00786EC6" w:rsidRDefault="008C586E" w:rsidP="008C586E">
      <w:pPr>
        <w:pStyle w:val="a4"/>
        <w:tabs>
          <w:tab w:val="left" w:pos="142"/>
          <w:tab w:val="left" w:pos="709"/>
          <w:tab w:val="left" w:pos="907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1B2">
        <w:rPr>
          <w:rFonts w:ascii="Times New Roman" w:eastAsia="Times New Roman" w:hAnsi="Times New Roman" w:cs="Times New Roman"/>
          <w:sz w:val="28"/>
          <w:szCs w:val="28"/>
        </w:rPr>
        <w:t xml:space="preserve">2.2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 готовности будущих учителей экономики к развитию личностного самоопределения школьников в области </w:t>
      </w:r>
      <w:r w:rsidRPr="00D16BC9">
        <w:rPr>
          <w:rFonts w:ascii="Times New Roman" w:eastAsia="Times New Roman" w:hAnsi="Times New Roman" w:cs="Times New Roman"/>
          <w:sz w:val="28"/>
          <w:szCs w:val="28"/>
        </w:rPr>
        <w:t>предпринимательства</w:t>
      </w:r>
    </w:p>
    <w:p w:rsidR="008C586E" w:rsidRDefault="008C586E" w:rsidP="008C586E">
      <w:pPr>
        <w:pStyle w:val="a4"/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86E" w:rsidRPr="00573959" w:rsidRDefault="008C586E" w:rsidP="008C58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59">
        <w:rPr>
          <w:rFonts w:ascii="Times New Roman" w:eastAsia="Times New Roman" w:hAnsi="Times New Roman" w:cs="Times New Roman"/>
          <w:sz w:val="28"/>
          <w:szCs w:val="28"/>
        </w:rPr>
        <w:t>Определение актуального состояния готовности будущих учителей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экономики к развитию личностного самоопределения школьников в области предпринимательства</w:t>
      </w:r>
      <w:r w:rsidRPr="00573959">
        <w:rPr>
          <w:rFonts w:ascii="Times New Roman" w:eastAsia="Times New Roman" w:hAnsi="Times New Roman" w:cs="Times New Roman"/>
          <w:sz w:val="28"/>
          <w:szCs w:val="28"/>
        </w:rPr>
        <w:t xml:space="preserve"> проводилось нами в рамках педагогиче</w:t>
      </w:r>
      <w:r>
        <w:rPr>
          <w:rFonts w:ascii="Times New Roman" w:eastAsia="Times New Roman" w:hAnsi="Times New Roman" w:cs="Times New Roman"/>
          <w:sz w:val="28"/>
          <w:szCs w:val="28"/>
        </w:rPr>
        <w:t>ского исследования</w:t>
      </w:r>
      <w:r w:rsidRPr="005739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предусматривало</w:t>
      </w:r>
      <w:r w:rsidRPr="00573959">
        <w:rPr>
          <w:rFonts w:ascii="Times New Roman" w:eastAsia="Times New Roman" w:hAnsi="Times New Roman" w:cs="Times New Roman"/>
          <w:sz w:val="28"/>
          <w:szCs w:val="28"/>
        </w:rPr>
        <w:t xml:space="preserve"> проведение первичной диагностики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студентов</w:t>
      </w:r>
      <w:r w:rsidRPr="005739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586E" w:rsidRDefault="008C586E" w:rsidP="008C58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59">
        <w:rPr>
          <w:rFonts w:ascii="Times New Roman" w:eastAsia="Times New Roman" w:hAnsi="Times New Roman" w:cs="Times New Roman"/>
          <w:sz w:val="28"/>
          <w:szCs w:val="28"/>
        </w:rPr>
        <w:t xml:space="preserve">Задачей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педагогического исследования</w:t>
      </w:r>
      <w:r w:rsidRPr="00573959">
        <w:rPr>
          <w:rFonts w:ascii="Times New Roman" w:eastAsia="Times New Roman" w:hAnsi="Times New Roman" w:cs="Times New Roman"/>
          <w:sz w:val="28"/>
          <w:szCs w:val="28"/>
        </w:rPr>
        <w:t xml:space="preserve"> было выявление имеющегося уровня готовности будущих учителей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экономики к развитию </w:t>
      </w:r>
      <w:r w:rsidRPr="00114956">
        <w:rPr>
          <w:rFonts w:ascii="Times New Roman" w:eastAsia="Times New Roman" w:hAnsi="Times New Roman" w:cs="Times New Roman"/>
          <w:sz w:val="28"/>
          <w:szCs w:val="28"/>
        </w:rPr>
        <w:t>личностного самоопределения школьников в области предпринимательства</w:t>
      </w:r>
      <w:r w:rsidRPr="00573959">
        <w:rPr>
          <w:rFonts w:ascii="Times New Roman" w:eastAsia="Times New Roman" w:hAnsi="Times New Roman" w:cs="Times New Roman"/>
          <w:sz w:val="28"/>
          <w:szCs w:val="28"/>
        </w:rPr>
        <w:t xml:space="preserve">. Реализация </w:t>
      </w:r>
      <w:r w:rsidRPr="00EE3B37">
        <w:rPr>
          <w:rFonts w:ascii="Times New Roman" w:eastAsia="Times New Roman" w:hAnsi="Times New Roman" w:cs="Times New Roman"/>
          <w:sz w:val="28"/>
          <w:szCs w:val="28"/>
        </w:rPr>
        <w:t xml:space="preserve">задачи требовала формулировки </w:t>
      </w:r>
      <w:r w:rsidRPr="00573959">
        <w:rPr>
          <w:rFonts w:ascii="Times New Roman" w:eastAsia="Times New Roman" w:hAnsi="Times New Roman" w:cs="Times New Roman"/>
          <w:sz w:val="28"/>
          <w:szCs w:val="28"/>
        </w:rPr>
        <w:t>обоснования на основе теоретического анализа научной литературы показателей, критериев и уровней готовности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студентов</w:t>
      </w:r>
      <w:r w:rsidRPr="00573959">
        <w:rPr>
          <w:rFonts w:ascii="Times New Roman" w:eastAsia="Times New Roman" w:hAnsi="Times New Roman" w:cs="Times New Roman"/>
          <w:sz w:val="28"/>
          <w:szCs w:val="28"/>
        </w:rPr>
        <w:t>, подбора диагностического инструментария педагогического исследования на основе выявленных критериев и показателей, п</w:t>
      </w:r>
      <w:r w:rsidRPr="00EE3B3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73959">
        <w:rPr>
          <w:rFonts w:ascii="Times New Roman" w:eastAsia="Times New Roman" w:hAnsi="Times New Roman" w:cs="Times New Roman"/>
          <w:sz w:val="28"/>
          <w:szCs w:val="28"/>
        </w:rPr>
        <w:t xml:space="preserve">оведения </w:t>
      </w:r>
      <w:r w:rsidRPr="00573959">
        <w:rPr>
          <w:rFonts w:ascii="Times New Roman" w:eastAsia="Times New Roman" w:hAnsi="Times New Roman" w:cs="Times New Roman"/>
          <w:sz w:val="28"/>
          <w:szCs w:val="28"/>
        </w:rPr>
        <w:lastRenderedPageBreak/>
        <w:t>первичной диагностики, качественного и количественного анализа полученных результатов.</w:t>
      </w:r>
    </w:p>
    <w:p w:rsidR="008C586E" w:rsidRDefault="008C586E" w:rsidP="008C586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выявленных нами</w:t>
      </w:r>
      <w:r w:rsidRPr="001963C2">
        <w:rPr>
          <w:rFonts w:ascii="Times New Roman" w:hAnsi="Times New Roman" w:cs="Times New Roman"/>
          <w:sz w:val="28"/>
          <w:szCs w:val="28"/>
        </w:rPr>
        <w:t xml:space="preserve"> критериев и показателей были охарактеризованы три уровня (низкий, средний, высокий) </w:t>
      </w:r>
      <w:r>
        <w:rPr>
          <w:rFonts w:ascii="Times New Roman" w:hAnsi="Times New Roman" w:cs="Times New Roman"/>
          <w:sz w:val="28"/>
          <w:szCs w:val="28"/>
        </w:rPr>
        <w:t>готовности будущих</w:t>
      </w:r>
      <w:r w:rsidRPr="001963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3959">
        <w:rPr>
          <w:rFonts w:ascii="Times New Roman" w:eastAsia="Times New Roman" w:hAnsi="Times New Roman" w:cs="Times New Roman"/>
          <w:sz w:val="28"/>
          <w:szCs w:val="28"/>
        </w:rPr>
        <w:t>учителей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экономики к развитию </w:t>
      </w:r>
      <w:r w:rsidRPr="00114956">
        <w:rPr>
          <w:rFonts w:ascii="Times New Roman" w:eastAsia="Times New Roman" w:hAnsi="Times New Roman" w:cs="Times New Roman"/>
          <w:sz w:val="28"/>
          <w:szCs w:val="28"/>
        </w:rPr>
        <w:t>личностного самоопределения школьников в области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(таблица 2</w:t>
      </w:r>
      <w:r w:rsidRPr="001963C2">
        <w:rPr>
          <w:rFonts w:ascii="Times New Roman" w:hAnsi="Times New Roman" w:cs="Times New Roman"/>
          <w:sz w:val="28"/>
          <w:szCs w:val="28"/>
        </w:rPr>
        <w:t>).</w:t>
      </w:r>
    </w:p>
    <w:p w:rsidR="008C586E" w:rsidRDefault="008C586E" w:rsidP="008C586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86E" w:rsidRDefault="008C586E" w:rsidP="008C586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 – Уровни готовности будущих </w:t>
      </w:r>
      <w:r w:rsidRPr="00573959">
        <w:rPr>
          <w:rFonts w:ascii="Times New Roman" w:eastAsia="Times New Roman" w:hAnsi="Times New Roman" w:cs="Times New Roman"/>
          <w:sz w:val="28"/>
          <w:szCs w:val="28"/>
        </w:rPr>
        <w:t>учителей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экономики к развитию </w:t>
      </w:r>
      <w:r w:rsidRPr="00114956">
        <w:rPr>
          <w:rFonts w:ascii="Times New Roman" w:eastAsia="Times New Roman" w:hAnsi="Times New Roman" w:cs="Times New Roman"/>
          <w:sz w:val="28"/>
          <w:szCs w:val="28"/>
        </w:rPr>
        <w:t>личностного самоопределения школьников в области предпринимательства</w:t>
      </w:r>
    </w:p>
    <w:tbl>
      <w:tblPr>
        <w:tblStyle w:val="af3"/>
        <w:tblW w:w="0" w:type="auto"/>
        <w:tblLook w:val="04A0"/>
      </w:tblPr>
      <w:tblGrid>
        <w:gridCol w:w="1138"/>
        <w:gridCol w:w="3314"/>
        <w:gridCol w:w="2460"/>
        <w:gridCol w:w="2659"/>
      </w:tblGrid>
      <w:tr w:rsidR="008C586E" w:rsidTr="00CF72EA">
        <w:tc>
          <w:tcPr>
            <w:tcW w:w="1138" w:type="dxa"/>
            <w:vMerge w:val="restart"/>
          </w:tcPr>
          <w:p w:rsidR="008C586E" w:rsidRPr="00D76588" w:rsidRDefault="008C586E" w:rsidP="007538B7">
            <w:pPr>
              <w:jc w:val="center"/>
              <w:rPr>
                <w:sz w:val="24"/>
                <w:szCs w:val="24"/>
              </w:rPr>
            </w:pPr>
            <w:r w:rsidRPr="00D76588">
              <w:rPr>
                <w:sz w:val="24"/>
                <w:szCs w:val="24"/>
              </w:rPr>
              <w:t>Уровни</w:t>
            </w:r>
          </w:p>
        </w:tc>
        <w:tc>
          <w:tcPr>
            <w:tcW w:w="8433" w:type="dxa"/>
            <w:gridSpan w:val="3"/>
          </w:tcPr>
          <w:p w:rsidR="008C586E" w:rsidRPr="00D76588" w:rsidRDefault="008C586E" w:rsidP="007538B7">
            <w:pPr>
              <w:jc w:val="center"/>
              <w:rPr>
                <w:sz w:val="24"/>
                <w:szCs w:val="24"/>
              </w:rPr>
            </w:pPr>
            <w:r w:rsidRPr="00D76588">
              <w:rPr>
                <w:sz w:val="24"/>
                <w:szCs w:val="24"/>
              </w:rPr>
              <w:t>Критерии</w:t>
            </w:r>
          </w:p>
        </w:tc>
      </w:tr>
      <w:tr w:rsidR="008C586E" w:rsidTr="007538B7">
        <w:tc>
          <w:tcPr>
            <w:tcW w:w="1138" w:type="dxa"/>
            <w:vMerge/>
          </w:tcPr>
          <w:p w:rsidR="008C586E" w:rsidRPr="00D76588" w:rsidRDefault="008C586E" w:rsidP="00753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:rsidR="008C586E" w:rsidRPr="00D76588" w:rsidRDefault="008C586E" w:rsidP="007538B7">
            <w:pPr>
              <w:jc w:val="center"/>
              <w:rPr>
                <w:sz w:val="24"/>
                <w:szCs w:val="24"/>
              </w:rPr>
            </w:pPr>
            <w:r w:rsidRPr="00D76588">
              <w:rPr>
                <w:sz w:val="24"/>
                <w:szCs w:val="24"/>
              </w:rPr>
              <w:t>Когнитивный</w:t>
            </w:r>
          </w:p>
        </w:tc>
        <w:tc>
          <w:tcPr>
            <w:tcW w:w="2460" w:type="dxa"/>
          </w:tcPr>
          <w:p w:rsidR="008C586E" w:rsidRPr="00D76588" w:rsidRDefault="008C586E" w:rsidP="007538B7">
            <w:pPr>
              <w:jc w:val="center"/>
              <w:rPr>
                <w:sz w:val="24"/>
                <w:szCs w:val="24"/>
              </w:rPr>
            </w:pPr>
            <w:proofErr w:type="spellStart"/>
            <w:r w:rsidRPr="00D76588">
              <w:rPr>
                <w:sz w:val="24"/>
                <w:szCs w:val="24"/>
              </w:rPr>
              <w:t>Деятельностный</w:t>
            </w:r>
            <w:proofErr w:type="spellEnd"/>
          </w:p>
        </w:tc>
        <w:tc>
          <w:tcPr>
            <w:tcW w:w="2659" w:type="dxa"/>
          </w:tcPr>
          <w:p w:rsidR="008C586E" w:rsidRPr="00D76588" w:rsidRDefault="008C586E" w:rsidP="007538B7">
            <w:pPr>
              <w:jc w:val="center"/>
              <w:rPr>
                <w:sz w:val="24"/>
                <w:szCs w:val="24"/>
              </w:rPr>
            </w:pPr>
            <w:r w:rsidRPr="00D76588">
              <w:rPr>
                <w:sz w:val="24"/>
                <w:szCs w:val="24"/>
              </w:rPr>
              <w:t>Личностный</w:t>
            </w:r>
          </w:p>
        </w:tc>
      </w:tr>
      <w:tr w:rsidR="008C586E" w:rsidTr="007538B7">
        <w:tc>
          <w:tcPr>
            <w:tcW w:w="1138" w:type="dxa"/>
          </w:tcPr>
          <w:p w:rsidR="008C586E" w:rsidRPr="00D76588" w:rsidRDefault="008C586E" w:rsidP="007538B7">
            <w:pPr>
              <w:jc w:val="center"/>
              <w:rPr>
                <w:sz w:val="24"/>
                <w:szCs w:val="24"/>
              </w:rPr>
            </w:pPr>
            <w:r w:rsidRPr="00D76588">
              <w:rPr>
                <w:sz w:val="24"/>
                <w:szCs w:val="24"/>
              </w:rPr>
              <w:t>Низкий</w:t>
            </w:r>
          </w:p>
        </w:tc>
        <w:tc>
          <w:tcPr>
            <w:tcW w:w="3314" w:type="dxa"/>
          </w:tcPr>
          <w:p w:rsidR="008C586E" w:rsidRDefault="008C586E" w:rsidP="00753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имеет поверхностные профессиональные экономические знания в области предпринимательства;</w:t>
            </w:r>
          </w:p>
          <w:p w:rsidR="008C586E" w:rsidRPr="004C235B" w:rsidRDefault="008C586E" w:rsidP="00753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имеет лишь общие представления о процессе и организации педагогической деятельности в условиях средней общеобразовательной школы</w:t>
            </w:r>
          </w:p>
        </w:tc>
        <w:tc>
          <w:tcPr>
            <w:tcW w:w="2460" w:type="dxa"/>
          </w:tcPr>
          <w:p w:rsidR="008C586E" w:rsidRPr="00051F14" w:rsidRDefault="008C586E" w:rsidP="007538B7">
            <w:pPr>
              <w:jc w:val="both"/>
              <w:rPr>
                <w:sz w:val="24"/>
                <w:szCs w:val="24"/>
              </w:rPr>
            </w:pPr>
            <w:r w:rsidRPr="00051F14">
              <w:rPr>
                <w:sz w:val="24"/>
                <w:szCs w:val="24"/>
              </w:rPr>
              <w:t xml:space="preserve">– слабо владеет различными психолого-педагогическими </w:t>
            </w:r>
            <w:r>
              <w:rPr>
                <w:sz w:val="24"/>
                <w:szCs w:val="24"/>
              </w:rPr>
              <w:t>методами</w:t>
            </w:r>
            <w:r w:rsidRPr="00051F14">
              <w:rPr>
                <w:sz w:val="24"/>
                <w:szCs w:val="24"/>
              </w:rPr>
              <w:t xml:space="preserve"> развития  личностного самоопределения школьников в области предпринимательства</w:t>
            </w:r>
          </w:p>
        </w:tc>
        <w:tc>
          <w:tcPr>
            <w:tcW w:w="2659" w:type="dxa"/>
          </w:tcPr>
          <w:p w:rsidR="008C586E" w:rsidRDefault="008C586E" w:rsidP="00753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практически не проявляет познавательный интерес;</w:t>
            </w:r>
          </w:p>
          <w:p w:rsidR="008C586E" w:rsidRPr="00D76588" w:rsidRDefault="008C586E" w:rsidP="00753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слабо развиты деловые качества, навыки предприимчивости и мотивы к педагогической деятельности</w:t>
            </w:r>
          </w:p>
        </w:tc>
      </w:tr>
      <w:tr w:rsidR="008C586E" w:rsidTr="007538B7">
        <w:tc>
          <w:tcPr>
            <w:tcW w:w="1138" w:type="dxa"/>
          </w:tcPr>
          <w:p w:rsidR="008C586E" w:rsidRPr="00D76588" w:rsidRDefault="008C586E" w:rsidP="007538B7">
            <w:pPr>
              <w:jc w:val="center"/>
              <w:rPr>
                <w:sz w:val="24"/>
                <w:szCs w:val="24"/>
              </w:rPr>
            </w:pPr>
            <w:r w:rsidRPr="00D76588">
              <w:rPr>
                <w:sz w:val="24"/>
                <w:szCs w:val="24"/>
              </w:rPr>
              <w:t>Средний</w:t>
            </w:r>
          </w:p>
        </w:tc>
        <w:tc>
          <w:tcPr>
            <w:tcW w:w="3314" w:type="dxa"/>
          </w:tcPr>
          <w:p w:rsidR="008C586E" w:rsidRDefault="008C586E" w:rsidP="00753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имеет профессиональные экономические знания в области предпринимательства;</w:t>
            </w:r>
          </w:p>
          <w:p w:rsidR="008C586E" w:rsidRPr="00D76588" w:rsidRDefault="008C586E" w:rsidP="00753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имеет представления о процессе и организации педагогической деятельности в условиях средней общеобразовательной школы</w:t>
            </w:r>
          </w:p>
        </w:tc>
        <w:tc>
          <w:tcPr>
            <w:tcW w:w="2460" w:type="dxa"/>
          </w:tcPr>
          <w:p w:rsidR="008C586E" w:rsidRPr="00D76588" w:rsidRDefault="008C586E" w:rsidP="00753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не в полной мере </w:t>
            </w:r>
            <w:r w:rsidRPr="00051F14">
              <w:rPr>
                <w:sz w:val="24"/>
                <w:szCs w:val="24"/>
              </w:rPr>
              <w:t xml:space="preserve">владеет различными психолого-педагогическими </w:t>
            </w:r>
            <w:r>
              <w:rPr>
                <w:sz w:val="24"/>
                <w:szCs w:val="24"/>
              </w:rPr>
              <w:t>методами</w:t>
            </w:r>
            <w:r w:rsidRPr="00051F14">
              <w:rPr>
                <w:sz w:val="24"/>
                <w:szCs w:val="24"/>
              </w:rPr>
              <w:t xml:space="preserve"> развития  личностного самоопределения школьников в области предпринимательства</w:t>
            </w:r>
          </w:p>
        </w:tc>
        <w:tc>
          <w:tcPr>
            <w:tcW w:w="2659" w:type="dxa"/>
          </w:tcPr>
          <w:p w:rsidR="008C586E" w:rsidRDefault="008C586E" w:rsidP="00753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не в полной мере проявляет познавательный интерес;</w:t>
            </w:r>
          </w:p>
          <w:p w:rsidR="008C586E" w:rsidRPr="00D76588" w:rsidRDefault="008C586E" w:rsidP="00753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частично развиты деловые качества, навыки предприимчивости и мотивы к педагогической деятельности</w:t>
            </w:r>
          </w:p>
        </w:tc>
      </w:tr>
      <w:tr w:rsidR="008C586E" w:rsidTr="007538B7">
        <w:tc>
          <w:tcPr>
            <w:tcW w:w="1138" w:type="dxa"/>
          </w:tcPr>
          <w:p w:rsidR="008C586E" w:rsidRPr="00D76588" w:rsidRDefault="008C586E" w:rsidP="007538B7">
            <w:pPr>
              <w:jc w:val="center"/>
              <w:rPr>
                <w:sz w:val="24"/>
                <w:szCs w:val="24"/>
              </w:rPr>
            </w:pPr>
            <w:r w:rsidRPr="00D76588">
              <w:rPr>
                <w:sz w:val="24"/>
                <w:szCs w:val="24"/>
              </w:rPr>
              <w:t>Высокий</w:t>
            </w:r>
          </w:p>
        </w:tc>
        <w:tc>
          <w:tcPr>
            <w:tcW w:w="3314" w:type="dxa"/>
          </w:tcPr>
          <w:p w:rsidR="008C586E" w:rsidRDefault="008C586E" w:rsidP="00753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имеет глубокие  профессиональные экономические знания в области предпринимательства;</w:t>
            </w:r>
          </w:p>
          <w:p w:rsidR="008C586E" w:rsidRPr="00D76588" w:rsidRDefault="008C586E" w:rsidP="00753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имеет разносторонние представления о процессе и организации педагогической деятельности в условиях средней общеобразовательной школы</w:t>
            </w:r>
          </w:p>
        </w:tc>
        <w:tc>
          <w:tcPr>
            <w:tcW w:w="2460" w:type="dxa"/>
          </w:tcPr>
          <w:p w:rsidR="008C586E" w:rsidRPr="00D76588" w:rsidRDefault="008C586E" w:rsidP="00753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достаточно </w:t>
            </w:r>
            <w:r w:rsidRPr="00051F14">
              <w:rPr>
                <w:sz w:val="24"/>
                <w:szCs w:val="24"/>
              </w:rPr>
              <w:t xml:space="preserve">владеет различными психолого-педагогическими </w:t>
            </w:r>
            <w:r>
              <w:rPr>
                <w:sz w:val="24"/>
                <w:szCs w:val="24"/>
              </w:rPr>
              <w:t>методами</w:t>
            </w:r>
            <w:r w:rsidRPr="00051F14">
              <w:rPr>
                <w:sz w:val="24"/>
                <w:szCs w:val="24"/>
              </w:rPr>
              <w:t xml:space="preserve"> развития  личностного самоопределения школьников в области предпринимательства</w:t>
            </w:r>
          </w:p>
        </w:tc>
        <w:tc>
          <w:tcPr>
            <w:tcW w:w="2659" w:type="dxa"/>
          </w:tcPr>
          <w:p w:rsidR="008C586E" w:rsidRDefault="008C586E" w:rsidP="00753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имеет ярко выраженный познавательный интерес;</w:t>
            </w:r>
          </w:p>
          <w:p w:rsidR="008C586E" w:rsidRPr="00D76588" w:rsidRDefault="008C586E" w:rsidP="00753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достаточно развиты деловые качества, навыки предприимчивости и мотивы к педагогической деятельности</w:t>
            </w:r>
          </w:p>
        </w:tc>
      </w:tr>
    </w:tbl>
    <w:p w:rsidR="008C586E" w:rsidRDefault="008C586E" w:rsidP="008C58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D84">
        <w:rPr>
          <w:rFonts w:ascii="Times New Roman" w:eastAsia="Times New Roman" w:hAnsi="Times New Roman" w:cs="Times New Roman"/>
          <w:sz w:val="28"/>
          <w:szCs w:val="28"/>
        </w:rPr>
        <w:lastRenderedPageBreak/>
        <w:t>На основе обобщения результатов экспериментального 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первичной диагностики</w:t>
      </w:r>
      <w:r w:rsidRPr="001B7D84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методов статистической </w:t>
      </w:r>
      <w:r>
        <w:rPr>
          <w:rFonts w:ascii="Times New Roman" w:eastAsia="Times New Roman" w:hAnsi="Times New Roman" w:cs="Times New Roman"/>
          <w:sz w:val="28"/>
          <w:szCs w:val="28"/>
        </w:rPr>
        <w:t>обработки и сравнительного анализа определены</w:t>
      </w:r>
      <w:r w:rsidRPr="001B7D84">
        <w:rPr>
          <w:rFonts w:ascii="Times New Roman" w:eastAsia="Times New Roman" w:hAnsi="Times New Roman" w:cs="Times New Roman"/>
          <w:sz w:val="28"/>
          <w:szCs w:val="28"/>
        </w:rPr>
        <w:t xml:space="preserve"> уров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 готовности будущих учителей экономики к развитию </w:t>
      </w:r>
      <w:r w:rsidRPr="00114956">
        <w:rPr>
          <w:rFonts w:ascii="Times New Roman" w:eastAsia="Times New Roman" w:hAnsi="Times New Roman" w:cs="Times New Roman"/>
          <w:sz w:val="28"/>
          <w:szCs w:val="28"/>
        </w:rPr>
        <w:t>личностного самоопределения школьников в области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7D84">
        <w:rPr>
          <w:rFonts w:ascii="Times New Roman" w:eastAsia="Times New Roman" w:hAnsi="Times New Roman" w:cs="Times New Roman"/>
          <w:sz w:val="28"/>
          <w:szCs w:val="28"/>
        </w:rPr>
        <w:t>(табл</w:t>
      </w:r>
      <w:r>
        <w:rPr>
          <w:rFonts w:ascii="Times New Roman" w:eastAsia="Times New Roman" w:hAnsi="Times New Roman" w:cs="Times New Roman"/>
          <w:sz w:val="28"/>
          <w:szCs w:val="28"/>
        </w:rPr>
        <w:t>ица 3</w:t>
      </w:r>
      <w:r w:rsidRPr="001B7D8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C586E" w:rsidRDefault="008C586E" w:rsidP="008C586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C586E" w:rsidRDefault="008C586E" w:rsidP="008C58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Таблица 3 – Диагностика уровней готовности будущих учителей экономики к развитию </w:t>
      </w:r>
      <w:r w:rsidRPr="00114956">
        <w:rPr>
          <w:rFonts w:ascii="Times New Roman" w:eastAsia="Times New Roman" w:hAnsi="Times New Roman" w:cs="Times New Roman"/>
          <w:sz w:val="28"/>
          <w:szCs w:val="28"/>
        </w:rPr>
        <w:t>личностного самоопределения школьников в области предпринимательства</w:t>
      </w:r>
    </w:p>
    <w:tbl>
      <w:tblPr>
        <w:tblStyle w:val="af3"/>
        <w:tblW w:w="0" w:type="auto"/>
        <w:tblInd w:w="108" w:type="dxa"/>
        <w:tblLook w:val="04A0"/>
      </w:tblPr>
      <w:tblGrid>
        <w:gridCol w:w="2284"/>
        <w:gridCol w:w="2393"/>
        <w:gridCol w:w="2393"/>
        <w:gridCol w:w="2286"/>
      </w:tblGrid>
      <w:tr w:rsidR="008C586E" w:rsidTr="007538B7">
        <w:tc>
          <w:tcPr>
            <w:tcW w:w="2284" w:type="dxa"/>
            <w:vMerge w:val="restart"/>
          </w:tcPr>
          <w:p w:rsidR="008C586E" w:rsidRPr="00CB72CE" w:rsidRDefault="008C586E" w:rsidP="00CF72E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72CE">
              <w:rPr>
                <w:sz w:val="24"/>
                <w:szCs w:val="24"/>
              </w:rPr>
              <w:t>Критерии</w:t>
            </w:r>
          </w:p>
        </w:tc>
        <w:tc>
          <w:tcPr>
            <w:tcW w:w="7072" w:type="dxa"/>
            <w:gridSpan w:val="3"/>
          </w:tcPr>
          <w:p w:rsidR="008C586E" w:rsidRPr="00CB72CE" w:rsidRDefault="008C586E" w:rsidP="00CF72E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72CE">
              <w:rPr>
                <w:sz w:val="24"/>
                <w:szCs w:val="24"/>
              </w:rPr>
              <w:t>Уровни готовности</w:t>
            </w:r>
          </w:p>
        </w:tc>
      </w:tr>
      <w:tr w:rsidR="008C586E" w:rsidTr="007538B7">
        <w:tc>
          <w:tcPr>
            <w:tcW w:w="2284" w:type="dxa"/>
            <w:vMerge/>
          </w:tcPr>
          <w:p w:rsidR="008C586E" w:rsidRPr="00CB72CE" w:rsidRDefault="008C586E" w:rsidP="00CF72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C586E" w:rsidRPr="00CB72CE" w:rsidRDefault="008C586E" w:rsidP="00CF72E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72CE">
              <w:rPr>
                <w:sz w:val="24"/>
                <w:szCs w:val="24"/>
              </w:rPr>
              <w:t>Низкий</w:t>
            </w:r>
            <w:proofErr w:type="gramStart"/>
            <w:r w:rsidRPr="00CB72CE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393" w:type="dxa"/>
          </w:tcPr>
          <w:p w:rsidR="008C586E" w:rsidRPr="00CB72CE" w:rsidRDefault="008C586E" w:rsidP="00CF72E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72CE">
              <w:rPr>
                <w:sz w:val="24"/>
                <w:szCs w:val="24"/>
              </w:rPr>
              <w:t>Средний</w:t>
            </w:r>
            <w:proofErr w:type="gramStart"/>
            <w:r w:rsidRPr="00CB72CE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286" w:type="dxa"/>
          </w:tcPr>
          <w:p w:rsidR="008C586E" w:rsidRPr="00CB72CE" w:rsidRDefault="008C586E" w:rsidP="00CF72E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72CE">
              <w:rPr>
                <w:sz w:val="24"/>
                <w:szCs w:val="24"/>
              </w:rPr>
              <w:t>Высокий</w:t>
            </w:r>
            <w:proofErr w:type="gramStart"/>
            <w:r w:rsidRPr="00CB72CE"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8C586E" w:rsidTr="007538B7">
        <w:tc>
          <w:tcPr>
            <w:tcW w:w="2284" w:type="dxa"/>
          </w:tcPr>
          <w:p w:rsidR="008C586E" w:rsidRPr="00CB72CE" w:rsidRDefault="008C586E" w:rsidP="00CF72E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72CE">
              <w:rPr>
                <w:sz w:val="24"/>
                <w:szCs w:val="24"/>
              </w:rPr>
              <w:t>Когнитивный</w:t>
            </w:r>
          </w:p>
        </w:tc>
        <w:tc>
          <w:tcPr>
            <w:tcW w:w="2393" w:type="dxa"/>
          </w:tcPr>
          <w:p w:rsidR="008C586E" w:rsidRPr="00CB72CE" w:rsidRDefault="008C586E" w:rsidP="00CF72E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</w:tc>
        <w:tc>
          <w:tcPr>
            <w:tcW w:w="2393" w:type="dxa"/>
          </w:tcPr>
          <w:p w:rsidR="008C586E" w:rsidRPr="00CB72CE" w:rsidRDefault="008C586E" w:rsidP="00CF72E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  <w:tc>
          <w:tcPr>
            <w:tcW w:w="2286" w:type="dxa"/>
          </w:tcPr>
          <w:p w:rsidR="008C586E" w:rsidRPr="00CB72CE" w:rsidRDefault="008C586E" w:rsidP="00CF72E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</w:tr>
      <w:tr w:rsidR="008C586E" w:rsidTr="007538B7">
        <w:tc>
          <w:tcPr>
            <w:tcW w:w="2284" w:type="dxa"/>
          </w:tcPr>
          <w:p w:rsidR="008C586E" w:rsidRPr="00CB72CE" w:rsidRDefault="008C586E" w:rsidP="00CF72EA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B72CE">
              <w:rPr>
                <w:sz w:val="24"/>
                <w:szCs w:val="24"/>
              </w:rPr>
              <w:t>Деятельностный</w:t>
            </w:r>
            <w:proofErr w:type="spellEnd"/>
          </w:p>
        </w:tc>
        <w:tc>
          <w:tcPr>
            <w:tcW w:w="2393" w:type="dxa"/>
          </w:tcPr>
          <w:p w:rsidR="008C586E" w:rsidRPr="00CB72CE" w:rsidRDefault="008C586E" w:rsidP="00CF72E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82,7</w:t>
            </w:r>
          </w:p>
        </w:tc>
        <w:tc>
          <w:tcPr>
            <w:tcW w:w="2393" w:type="dxa"/>
          </w:tcPr>
          <w:p w:rsidR="008C586E" w:rsidRPr="00CB72CE" w:rsidRDefault="008C586E" w:rsidP="00CF72E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2286" w:type="dxa"/>
          </w:tcPr>
          <w:p w:rsidR="008C586E" w:rsidRPr="00CB72CE" w:rsidRDefault="008C586E" w:rsidP="00CF72E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8C586E" w:rsidTr="007538B7">
        <w:tc>
          <w:tcPr>
            <w:tcW w:w="2284" w:type="dxa"/>
          </w:tcPr>
          <w:p w:rsidR="008C586E" w:rsidRPr="00CB72CE" w:rsidRDefault="008C586E" w:rsidP="00CF72E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72CE">
              <w:rPr>
                <w:sz w:val="24"/>
                <w:szCs w:val="24"/>
              </w:rPr>
              <w:t>Личностный</w:t>
            </w:r>
          </w:p>
        </w:tc>
        <w:tc>
          <w:tcPr>
            <w:tcW w:w="2393" w:type="dxa"/>
          </w:tcPr>
          <w:p w:rsidR="008C586E" w:rsidRPr="00CB72CE" w:rsidRDefault="008C586E" w:rsidP="00CF72E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79,5</w:t>
            </w:r>
          </w:p>
        </w:tc>
        <w:tc>
          <w:tcPr>
            <w:tcW w:w="2393" w:type="dxa"/>
          </w:tcPr>
          <w:p w:rsidR="008C586E" w:rsidRPr="00CB72CE" w:rsidRDefault="008C586E" w:rsidP="00CF72E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2286" w:type="dxa"/>
          </w:tcPr>
          <w:p w:rsidR="008C586E" w:rsidRPr="00CB72CE" w:rsidRDefault="008C586E" w:rsidP="00CF72E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</w:tr>
    </w:tbl>
    <w:p w:rsidR="008C586E" w:rsidRPr="00573959" w:rsidRDefault="008C586E" w:rsidP="008C58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86E" w:rsidRPr="00D340F5" w:rsidRDefault="008C586E" w:rsidP="007538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первичной диагностики уровней готовности будущих учителей экономики к развитию </w:t>
      </w:r>
      <w:r w:rsidRPr="00114956">
        <w:rPr>
          <w:rFonts w:ascii="Times New Roman" w:eastAsia="Times New Roman" w:hAnsi="Times New Roman" w:cs="Times New Roman"/>
          <w:sz w:val="28"/>
          <w:szCs w:val="28"/>
        </w:rPr>
        <w:t>личностного самоопределения школьников в области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свидетельствуют о том, что подавляющее число студентов имеет низкий уровень готовности по всем трем критериям: когнитивный – 77,3%,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82,7% и личностный – 79,5%.</w:t>
      </w:r>
    </w:p>
    <w:p w:rsidR="008C586E" w:rsidRDefault="008C586E" w:rsidP="008C58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н</w:t>
      </w:r>
      <w:r w:rsidRPr="00573959">
        <w:rPr>
          <w:rFonts w:ascii="Times New Roman" w:eastAsia="Times New Roman" w:hAnsi="Times New Roman" w:cs="Times New Roman"/>
          <w:sz w:val="28"/>
          <w:szCs w:val="28"/>
        </w:rPr>
        <w:t xml:space="preserve">а основе обобщения результатов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</w:t>
      </w:r>
      <w:r w:rsidRPr="00573959">
        <w:rPr>
          <w:rFonts w:ascii="Times New Roman" w:eastAsia="Times New Roman" w:hAnsi="Times New Roman" w:cs="Times New Roman"/>
          <w:sz w:val="28"/>
          <w:szCs w:val="28"/>
        </w:rPr>
        <w:t>эксперимента</w:t>
      </w:r>
      <w:r w:rsidR="006A3268">
        <w:rPr>
          <w:rFonts w:ascii="Times New Roman" w:eastAsia="Times New Roman" w:hAnsi="Times New Roman" w:cs="Times New Roman"/>
          <w:sz w:val="28"/>
          <w:szCs w:val="28"/>
        </w:rPr>
        <w:t xml:space="preserve"> выявлено, что</w:t>
      </w:r>
      <w:r w:rsidRPr="00573959">
        <w:rPr>
          <w:rFonts w:ascii="Times New Roman" w:eastAsia="Times New Roman" w:hAnsi="Times New Roman" w:cs="Times New Roman"/>
          <w:sz w:val="28"/>
          <w:szCs w:val="28"/>
        </w:rPr>
        <w:t xml:space="preserve"> актуальное состояние готовности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3959">
        <w:rPr>
          <w:rFonts w:ascii="Times New Roman" w:eastAsia="Times New Roman" w:hAnsi="Times New Roman" w:cs="Times New Roman"/>
          <w:sz w:val="28"/>
          <w:szCs w:val="28"/>
        </w:rPr>
        <w:t>будущих учителей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экономики к развитию </w:t>
      </w:r>
      <w:r w:rsidRPr="00114956">
        <w:rPr>
          <w:rFonts w:ascii="Times New Roman" w:eastAsia="Times New Roman" w:hAnsi="Times New Roman" w:cs="Times New Roman"/>
          <w:sz w:val="28"/>
          <w:szCs w:val="28"/>
        </w:rPr>
        <w:t>личностного самоопределения школьников в области предпринимательства</w:t>
      </w:r>
      <w:r w:rsidRPr="00573959">
        <w:rPr>
          <w:rFonts w:ascii="Times New Roman" w:eastAsia="Times New Roman" w:hAnsi="Times New Roman" w:cs="Times New Roman"/>
          <w:sz w:val="28"/>
          <w:szCs w:val="28"/>
        </w:rPr>
        <w:t xml:space="preserve"> характеризуется низкими показателями. </w:t>
      </w:r>
      <w:proofErr w:type="gramStart"/>
      <w:r w:rsidRPr="00573959"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формирование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студентов </w:t>
      </w:r>
      <w:r w:rsidRPr="00573959">
        <w:rPr>
          <w:rFonts w:ascii="Times New Roman" w:eastAsia="Times New Roman" w:hAnsi="Times New Roman" w:cs="Times New Roman"/>
          <w:sz w:val="28"/>
          <w:szCs w:val="28"/>
        </w:rPr>
        <w:t xml:space="preserve">умений использовать различные методы и приемы обучения в соответствии с поставленными целями и задачами, учитывать объективные педагогические закономерности и принципы 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развитии личностного самоопределения школьников в области предпринимательства нуждается в разработке новой адаптивной и эффективной программы по формированию готовности будущих учителей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экономики к развитию личностного самоопределения школьников в области предпринимательства</w:t>
      </w:r>
      <w:r w:rsidRPr="0057395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C586E" w:rsidRDefault="008C586E" w:rsidP="008C5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C4F" w:rsidRDefault="00E665B0" w:rsidP="009452F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1B2">
        <w:rPr>
          <w:rFonts w:ascii="Times New Roman" w:eastAsia="Times New Roman" w:hAnsi="Times New Roman" w:cs="Times New Roman"/>
          <w:sz w:val="28"/>
          <w:szCs w:val="28"/>
        </w:rPr>
        <w:t xml:space="preserve">2.3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Программа по формированию готовности будущих учителей экономики к развитию личностного самоопределения школьников в области предпринимательства</w:t>
      </w:r>
    </w:p>
    <w:p w:rsidR="00483CAF" w:rsidRDefault="00483CAF" w:rsidP="00483CAF">
      <w:pPr>
        <w:pStyle w:val="a4"/>
        <w:tabs>
          <w:tab w:val="left" w:pos="0"/>
          <w:tab w:val="left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83CAF" w:rsidRDefault="00483CAF" w:rsidP="00483CAF">
      <w:pPr>
        <w:pStyle w:val="a4"/>
        <w:tabs>
          <w:tab w:val="left" w:pos="0"/>
          <w:tab w:val="left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3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Противоречивый характер развития современного общества оказывает негативное влияние на процесс социализации подрастающего поколения. В данных условиях происходит нивелировка нравственных и культурно-образовательных ценностей, личностных смыслов существования растущего человека. Вследствие эт</w:t>
      </w:r>
      <w:r w:rsidR="00772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ого, требуется осуществить подготовку профессиональных</w:t>
      </w:r>
      <w:r w:rsidRPr="00B33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педагогических</w:t>
      </w:r>
      <w:r w:rsidR="00772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кадров, готовых осуществлять  подходы и технологии</w:t>
      </w:r>
      <w:r w:rsidRPr="00B33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создания благоприятной образовательной среды, использовать ресурсный потенциал </w:t>
      </w:r>
      <w:proofErr w:type="spellStart"/>
      <w:r w:rsidRPr="00B33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социокультурного</w:t>
      </w:r>
      <w:proofErr w:type="spellEnd"/>
      <w:r w:rsidRPr="00B33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пространства школы для формирования позитивного личностного самоопределения школьников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области предпринимательства.</w:t>
      </w:r>
    </w:p>
    <w:p w:rsidR="00E665B0" w:rsidRPr="00483CAF" w:rsidRDefault="00483CAF" w:rsidP="00483C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719">
        <w:rPr>
          <w:rFonts w:ascii="Times New Roman" w:hAnsi="Times New Roman" w:cs="Times New Roman"/>
          <w:sz w:val="28"/>
          <w:szCs w:val="28"/>
        </w:rPr>
        <w:t>Для успешного вх</w:t>
      </w:r>
      <w:r>
        <w:rPr>
          <w:rFonts w:ascii="Times New Roman" w:hAnsi="Times New Roman" w:cs="Times New Roman"/>
          <w:sz w:val="28"/>
          <w:szCs w:val="28"/>
        </w:rPr>
        <w:t>ождения человека в общество «деловых отношений»</w:t>
      </w:r>
      <w:r w:rsidRPr="001F3719">
        <w:rPr>
          <w:rFonts w:ascii="Times New Roman" w:hAnsi="Times New Roman" w:cs="Times New Roman"/>
          <w:sz w:val="28"/>
          <w:szCs w:val="28"/>
        </w:rPr>
        <w:t xml:space="preserve"> и продвижения к желаемой цели, его необходим</w:t>
      </w:r>
      <w:r>
        <w:rPr>
          <w:rFonts w:ascii="Times New Roman" w:hAnsi="Times New Roman" w:cs="Times New Roman"/>
          <w:sz w:val="28"/>
          <w:szCs w:val="28"/>
        </w:rPr>
        <w:t>о информировать о механизме работы предпринимательского сектора</w:t>
      </w:r>
      <w:r w:rsidRPr="001F3719">
        <w:rPr>
          <w:rFonts w:ascii="Times New Roman" w:hAnsi="Times New Roman" w:cs="Times New Roman"/>
          <w:sz w:val="28"/>
          <w:szCs w:val="28"/>
        </w:rPr>
        <w:t>, предоставить ориентиры, отражающие</w:t>
      </w: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социально-экономическую значимость и</w:t>
      </w:r>
      <w:r w:rsidRPr="001F3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719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сферы малого бизнеса</w:t>
      </w:r>
      <w:r w:rsidRPr="001F37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рассказать об особенностях его различных осуществлений</w:t>
      </w:r>
      <w:r w:rsidRPr="001F3719">
        <w:rPr>
          <w:rFonts w:ascii="Times New Roman" w:hAnsi="Times New Roman" w:cs="Times New Roman"/>
          <w:sz w:val="28"/>
          <w:szCs w:val="28"/>
        </w:rPr>
        <w:t>.</w:t>
      </w:r>
    </w:p>
    <w:p w:rsidR="00483CAF" w:rsidRDefault="00483CAF" w:rsidP="00052F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B7">
        <w:rPr>
          <w:rFonts w:ascii="Times New Roman" w:hAnsi="Times New Roman" w:cs="Times New Roman"/>
          <w:sz w:val="28"/>
          <w:szCs w:val="28"/>
        </w:rPr>
        <w:t>Цель программы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формирование готовности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будущих учителей экономики к развитию личностного самоопределения школьников в области предпринимательства</w:t>
      </w:r>
      <w:r w:rsidR="00AE0C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0CA1" w:rsidRPr="00483CAF" w:rsidRDefault="00AE0CA1" w:rsidP="00052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цели программы подразумевает решение следующих </w:t>
      </w:r>
      <w:r w:rsidRPr="00AE0CA1">
        <w:rPr>
          <w:rFonts w:ascii="Times New Roman" w:eastAsia="Times New Roman" w:hAnsi="Times New Roman" w:cs="Times New Roman"/>
          <w:i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52F41" w:rsidRDefault="00052F41" w:rsidP="00052F4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A7502">
        <w:rPr>
          <w:rFonts w:ascii="Times New Roman" w:hAnsi="Times New Roman" w:cs="Times New Roman"/>
          <w:sz w:val="28"/>
          <w:szCs w:val="28"/>
        </w:rPr>
        <w:t>создать условия</w:t>
      </w:r>
      <w:r w:rsidR="00CF72EA" w:rsidRPr="00052F41">
        <w:rPr>
          <w:rFonts w:ascii="Times New Roman" w:hAnsi="Times New Roman" w:cs="Times New Roman"/>
          <w:sz w:val="28"/>
          <w:szCs w:val="28"/>
        </w:rPr>
        <w:t xml:space="preserve"> для формирования</w:t>
      </w:r>
      <w:r w:rsidR="004A192A">
        <w:rPr>
          <w:rFonts w:ascii="Times New Roman" w:hAnsi="Times New Roman" w:cs="Times New Roman"/>
          <w:sz w:val="28"/>
          <w:szCs w:val="28"/>
        </w:rPr>
        <w:t xml:space="preserve"> готовности и</w:t>
      </w:r>
      <w:r w:rsidR="00CF72EA" w:rsidRPr="00052F41">
        <w:rPr>
          <w:rFonts w:ascii="Times New Roman" w:hAnsi="Times New Roman" w:cs="Times New Roman"/>
          <w:sz w:val="28"/>
          <w:szCs w:val="28"/>
        </w:rPr>
        <w:t xml:space="preserve"> профессиональной компетентности бу</w:t>
      </w:r>
      <w:r>
        <w:rPr>
          <w:rFonts w:ascii="Times New Roman" w:hAnsi="Times New Roman" w:cs="Times New Roman"/>
          <w:sz w:val="28"/>
          <w:szCs w:val="28"/>
        </w:rPr>
        <w:t>дущих учителей экономики</w:t>
      </w:r>
      <w:r w:rsidR="00683B33">
        <w:rPr>
          <w:rFonts w:ascii="Times New Roman" w:hAnsi="Times New Roman" w:cs="Times New Roman"/>
          <w:sz w:val="28"/>
          <w:szCs w:val="28"/>
        </w:rPr>
        <w:t xml:space="preserve"> к развитию </w:t>
      </w:r>
      <w:r w:rsidR="00CF72EA" w:rsidRPr="00052F41">
        <w:rPr>
          <w:rFonts w:ascii="Times New Roman" w:hAnsi="Times New Roman" w:cs="Times New Roman"/>
          <w:sz w:val="28"/>
          <w:szCs w:val="28"/>
        </w:rPr>
        <w:t xml:space="preserve"> </w:t>
      </w:r>
      <w:r w:rsidR="00683B33">
        <w:rPr>
          <w:rFonts w:ascii="Times New Roman" w:eastAsia="Times New Roman" w:hAnsi="Times New Roman" w:cs="Times New Roman"/>
          <w:sz w:val="28"/>
          <w:szCs w:val="28"/>
        </w:rPr>
        <w:t xml:space="preserve">личностного </w:t>
      </w:r>
      <w:r w:rsidR="00683B33">
        <w:rPr>
          <w:rFonts w:ascii="Times New Roman" w:eastAsia="Times New Roman" w:hAnsi="Times New Roman" w:cs="Times New Roman"/>
          <w:sz w:val="28"/>
          <w:szCs w:val="28"/>
        </w:rPr>
        <w:lastRenderedPageBreak/>
        <w:t>самоопределения школьников</w:t>
      </w:r>
      <w:r w:rsidR="00683B33" w:rsidRPr="00052F41">
        <w:rPr>
          <w:rFonts w:ascii="Times New Roman" w:hAnsi="Times New Roman" w:cs="Times New Roman"/>
          <w:sz w:val="28"/>
          <w:szCs w:val="28"/>
        </w:rPr>
        <w:t xml:space="preserve"> </w:t>
      </w:r>
      <w:r w:rsidR="00CF72EA" w:rsidRPr="00052F41">
        <w:rPr>
          <w:rFonts w:ascii="Times New Roman" w:hAnsi="Times New Roman" w:cs="Times New Roman"/>
          <w:sz w:val="28"/>
          <w:szCs w:val="28"/>
        </w:rPr>
        <w:t>в области</w:t>
      </w:r>
      <w:r w:rsidR="004A192A"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="00CF72EA" w:rsidRPr="00052F41">
        <w:rPr>
          <w:rFonts w:ascii="Times New Roman" w:hAnsi="Times New Roman" w:cs="Times New Roman"/>
          <w:sz w:val="28"/>
          <w:szCs w:val="28"/>
        </w:rPr>
        <w:t xml:space="preserve"> в соотв</w:t>
      </w:r>
      <w:r w:rsidR="00517123">
        <w:rPr>
          <w:rFonts w:ascii="Times New Roman" w:hAnsi="Times New Roman" w:cs="Times New Roman"/>
          <w:sz w:val="28"/>
          <w:szCs w:val="28"/>
        </w:rPr>
        <w:t xml:space="preserve">етствии с требованиями ФГОС </w:t>
      </w:r>
      <w:r w:rsidR="004A192A">
        <w:rPr>
          <w:rFonts w:ascii="Times New Roman" w:hAnsi="Times New Roman" w:cs="Times New Roman"/>
          <w:sz w:val="28"/>
          <w:szCs w:val="28"/>
        </w:rPr>
        <w:t>О</w:t>
      </w:r>
      <w:r w:rsidR="00517123">
        <w:rPr>
          <w:rFonts w:ascii="Times New Roman" w:hAnsi="Times New Roman" w:cs="Times New Roman"/>
          <w:sz w:val="28"/>
          <w:szCs w:val="28"/>
        </w:rPr>
        <w:t>С</w:t>
      </w:r>
      <w:r w:rsidR="004A192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;</w:t>
      </w:r>
      <w:r w:rsidR="00CF72EA" w:rsidRPr="00052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E36" w:rsidRDefault="00052F41" w:rsidP="00052F4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A7502">
        <w:rPr>
          <w:rFonts w:ascii="Times New Roman" w:hAnsi="Times New Roman" w:cs="Times New Roman"/>
          <w:sz w:val="28"/>
          <w:szCs w:val="28"/>
        </w:rPr>
        <w:t xml:space="preserve"> ознакомить</w:t>
      </w:r>
      <w:r w:rsidR="00CF72EA" w:rsidRPr="00052F41">
        <w:rPr>
          <w:rFonts w:ascii="Times New Roman" w:hAnsi="Times New Roman" w:cs="Times New Roman"/>
          <w:sz w:val="28"/>
          <w:szCs w:val="28"/>
        </w:rPr>
        <w:t xml:space="preserve"> студентов с приемами и методами, которые</w:t>
      </w:r>
      <w:r w:rsidR="005D1E36">
        <w:rPr>
          <w:rFonts w:ascii="Times New Roman" w:hAnsi="Times New Roman" w:cs="Times New Roman"/>
          <w:sz w:val="28"/>
          <w:szCs w:val="28"/>
        </w:rPr>
        <w:t>:</w:t>
      </w:r>
      <w:r w:rsidR="00CF72EA" w:rsidRPr="00052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E36" w:rsidRDefault="005D1E36" w:rsidP="00052F4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F72EA" w:rsidRPr="00052F41">
        <w:rPr>
          <w:rFonts w:ascii="Times New Roman" w:hAnsi="Times New Roman" w:cs="Times New Roman"/>
          <w:sz w:val="28"/>
          <w:szCs w:val="28"/>
        </w:rPr>
        <w:t xml:space="preserve"> </w:t>
      </w:r>
      <w:r w:rsidRPr="00052F41">
        <w:rPr>
          <w:rFonts w:ascii="Times New Roman" w:hAnsi="Times New Roman" w:cs="Times New Roman"/>
          <w:sz w:val="28"/>
          <w:szCs w:val="28"/>
        </w:rPr>
        <w:t xml:space="preserve">формируют </w:t>
      </w:r>
      <w:r w:rsidR="00CF72EA" w:rsidRPr="00052F41">
        <w:rPr>
          <w:rFonts w:ascii="Times New Roman" w:hAnsi="Times New Roman" w:cs="Times New Roman"/>
          <w:sz w:val="28"/>
          <w:szCs w:val="28"/>
        </w:rPr>
        <w:t>активную, самостоятельную</w:t>
      </w:r>
      <w:r>
        <w:rPr>
          <w:rFonts w:ascii="Times New Roman" w:hAnsi="Times New Roman" w:cs="Times New Roman"/>
          <w:sz w:val="28"/>
          <w:szCs w:val="28"/>
        </w:rPr>
        <w:t xml:space="preserve"> и инициативную позицию школьников в сфере малого бизнеса;</w:t>
      </w:r>
      <w:r w:rsidR="00CF72EA" w:rsidRPr="00052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E36" w:rsidRDefault="005D1E36" w:rsidP="00052F4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F72EA" w:rsidRPr="00052F41">
        <w:rPr>
          <w:rFonts w:ascii="Times New Roman" w:hAnsi="Times New Roman" w:cs="Times New Roman"/>
          <w:sz w:val="28"/>
          <w:szCs w:val="28"/>
        </w:rPr>
        <w:t>развив</w:t>
      </w:r>
      <w:r>
        <w:rPr>
          <w:rFonts w:ascii="Times New Roman" w:hAnsi="Times New Roman" w:cs="Times New Roman"/>
          <w:sz w:val="28"/>
          <w:szCs w:val="28"/>
        </w:rPr>
        <w:t xml:space="preserve">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 и навыки</w:t>
      </w:r>
      <w:r w:rsidR="00CF72EA" w:rsidRPr="00052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F72EA" w:rsidRPr="00052F41">
        <w:rPr>
          <w:rFonts w:ascii="Times New Roman" w:hAnsi="Times New Roman" w:cs="Times New Roman"/>
          <w:sz w:val="28"/>
          <w:szCs w:val="28"/>
        </w:rPr>
        <w:t>исследовательск</w:t>
      </w:r>
      <w:r>
        <w:rPr>
          <w:rFonts w:ascii="Times New Roman" w:hAnsi="Times New Roman" w:cs="Times New Roman"/>
          <w:sz w:val="28"/>
          <w:szCs w:val="28"/>
        </w:rPr>
        <w:t xml:space="preserve">ие, рефлексивные,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самооценочные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r w:rsidR="00CF72EA" w:rsidRPr="00052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E36" w:rsidRDefault="005D1E36" w:rsidP="00052F4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F72EA" w:rsidRPr="00052F41">
        <w:rPr>
          <w:rFonts w:ascii="Times New Roman" w:hAnsi="Times New Roman" w:cs="Times New Roman"/>
          <w:sz w:val="28"/>
          <w:szCs w:val="28"/>
        </w:rPr>
        <w:t xml:space="preserve">формируют не просто умения, а компетенцию, то есть умения, непосредственно сопряженные с опытом их применения в практической деятельности; </w:t>
      </w:r>
    </w:p>
    <w:p w:rsidR="005D1E36" w:rsidRDefault="005D1E36" w:rsidP="00052F4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F72EA" w:rsidRPr="00052F41">
        <w:rPr>
          <w:rFonts w:ascii="Times New Roman" w:hAnsi="Times New Roman" w:cs="Times New Roman"/>
          <w:sz w:val="28"/>
          <w:szCs w:val="28"/>
        </w:rPr>
        <w:t xml:space="preserve">приоритетно </w:t>
      </w:r>
      <w:proofErr w:type="gramStart"/>
      <w:r w:rsidR="00CF72EA" w:rsidRPr="00052F41">
        <w:rPr>
          <w:rFonts w:ascii="Times New Roman" w:hAnsi="Times New Roman" w:cs="Times New Roman"/>
          <w:sz w:val="28"/>
          <w:szCs w:val="28"/>
        </w:rPr>
        <w:t>нацелены</w:t>
      </w:r>
      <w:proofErr w:type="gramEnd"/>
      <w:r w:rsidR="00CF72EA" w:rsidRPr="00052F41">
        <w:rPr>
          <w:rFonts w:ascii="Times New Roman" w:hAnsi="Times New Roman" w:cs="Times New Roman"/>
          <w:sz w:val="28"/>
          <w:szCs w:val="28"/>
        </w:rPr>
        <w:t xml:space="preserve"> на развитие познавательного интереса учащихся; </w:t>
      </w:r>
    </w:p>
    <w:p w:rsidR="00052F41" w:rsidRDefault="005D1E36" w:rsidP="00052F4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F72EA" w:rsidRPr="00052F41">
        <w:rPr>
          <w:rFonts w:ascii="Times New Roman" w:hAnsi="Times New Roman" w:cs="Times New Roman"/>
          <w:sz w:val="28"/>
          <w:szCs w:val="28"/>
        </w:rPr>
        <w:t>реализуют п</w:t>
      </w:r>
      <w:r w:rsidR="00052F41">
        <w:rPr>
          <w:rFonts w:ascii="Times New Roman" w:hAnsi="Times New Roman" w:cs="Times New Roman"/>
          <w:sz w:val="28"/>
          <w:szCs w:val="28"/>
        </w:rPr>
        <w:t>ринципы связи обучения с жизнью;</w:t>
      </w:r>
      <w:r w:rsidR="00CF72EA" w:rsidRPr="00052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2EA" w:rsidRPr="00052F41" w:rsidRDefault="00052F41" w:rsidP="00052F4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D3C05">
        <w:rPr>
          <w:rFonts w:ascii="Times New Roman" w:hAnsi="Times New Roman" w:cs="Times New Roman"/>
          <w:sz w:val="28"/>
          <w:szCs w:val="28"/>
        </w:rPr>
        <w:t xml:space="preserve"> </w:t>
      </w:r>
      <w:r w:rsidR="00217BF5">
        <w:rPr>
          <w:rFonts w:ascii="Times New Roman" w:hAnsi="Times New Roman" w:cs="Times New Roman"/>
          <w:sz w:val="28"/>
          <w:szCs w:val="28"/>
        </w:rPr>
        <w:t xml:space="preserve">развить у </w:t>
      </w:r>
      <w:r w:rsidR="00CF72EA" w:rsidRPr="00052F41">
        <w:rPr>
          <w:rFonts w:ascii="Times New Roman" w:hAnsi="Times New Roman" w:cs="Times New Roman"/>
          <w:sz w:val="28"/>
          <w:szCs w:val="28"/>
        </w:rPr>
        <w:t>будущего учителя</w:t>
      </w:r>
      <w:r w:rsidR="00BD3C05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217BF5">
        <w:rPr>
          <w:rFonts w:ascii="Times New Roman" w:hAnsi="Times New Roman" w:cs="Times New Roman"/>
          <w:sz w:val="28"/>
          <w:szCs w:val="28"/>
        </w:rPr>
        <w:t xml:space="preserve"> </w:t>
      </w:r>
      <w:r w:rsidR="00217BF5" w:rsidRPr="00217BF5">
        <w:rPr>
          <w:rFonts w:ascii="Times New Roman" w:hAnsi="Times New Roman" w:cs="Times New Roman"/>
          <w:sz w:val="28"/>
          <w:szCs w:val="28"/>
        </w:rPr>
        <w:t>деловые качества, навыки предприимчивости и мотивы к педагогической деятельности</w:t>
      </w:r>
      <w:r w:rsidR="00CF72EA" w:rsidRPr="00052F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72EA" w:rsidRPr="00052F41" w:rsidRDefault="00CF72EA" w:rsidP="00052F41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41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об</w:t>
      </w:r>
      <w:r w:rsidR="00B073BB">
        <w:rPr>
          <w:rFonts w:ascii="Times New Roman" w:hAnsi="Times New Roman" w:cs="Times New Roman"/>
          <w:sz w:val="28"/>
          <w:szCs w:val="28"/>
        </w:rPr>
        <w:t xml:space="preserve">ладать следующими </w:t>
      </w:r>
      <w:r w:rsidR="00B073BB" w:rsidRPr="00345DA2">
        <w:rPr>
          <w:rFonts w:ascii="Times New Roman" w:hAnsi="Times New Roman" w:cs="Times New Roman"/>
          <w:sz w:val="28"/>
          <w:szCs w:val="28"/>
        </w:rPr>
        <w:t>компетенциями</w:t>
      </w:r>
      <w:r w:rsidR="00B073BB">
        <w:rPr>
          <w:rFonts w:ascii="Times New Roman" w:hAnsi="Times New Roman" w:cs="Times New Roman"/>
          <w:sz w:val="28"/>
          <w:szCs w:val="28"/>
        </w:rPr>
        <w:t xml:space="preserve"> (таблица 4).</w:t>
      </w:r>
    </w:p>
    <w:p w:rsidR="00B073BB" w:rsidRDefault="00B073BB" w:rsidP="00B073B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3BB" w:rsidRPr="00052F41" w:rsidRDefault="00B073BB" w:rsidP="00B073B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Таблица 4 – К</w:t>
      </w:r>
      <w:r w:rsidRPr="00052F41">
        <w:rPr>
          <w:rFonts w:ascii="Times New Roman" w:hAnsi="Times New Roman" w:cs="Times New Roman"/>
          <w:sz w:val="28"/>
          <w:szCs w:val="28"/>
        </w:rPr>
        <w:t xml:space="preserve">омпетенции обучающегося, формируемые </w:t>
      </w:r>
      <w:r>
        <w:rPr>
          <w:rFonts w:ascii="Times New Roman" w:hAnsi="Times New Roman" w:cs="Times New Roman"/>
          <w:sz w:val="28"/>
          <w:szCs w:val="28"/>
        </w:rPr>
        <w:t>в результате освоения программы</w:t>
      </w:r>
      <w:r w:rsidRPr="00052F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tbl>
      <w:tblPr>
        <w:tblStyle w:val="af3"/>
        <w:tblW w:w="0" w:type="auto"/>
        <w:tblInd w:w="108" w:type="dxa"/>
        <w:tblLook w:val="04A0"/>
      </w:tblPr>
      <w:tblGrid>
        <w:gridCol w:w="1954"/>
        <w:gridCol w:w="7370"/>
      </w:tblGrid>
      <w:tr w:rsidR="00B073BB" w:rsidTr="007538B7">
        <w:trPr>
          <w:trHeight w:val="204"/>
        </w:trPr>
        <w:tc>
          <w:tcPr>
            <w:tcW w:w="1954" w:type="dxa"/>
          </w:tcPr>
          <w:p w:rsidR="00B073BB" w:rsidRPr="00B073BB" w:rsidRDefault="00B073BB" w:rsidP="0049118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073BB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7370" w:type="dxa"/>
          </w:tcPr>
          <w:p w:rsidR="00B073BB" w:rsidRPr="00B073BB" w:rsidRDefault="00B073BB" w:rsidP="0049118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073BB">
              <w:rPr>
                <w:sz w:val="24"/>
                <w:szCs w:val="24"/>
              </w:rPr>
              <w:t>Название компетенции</w:t>
            </w:r>
          </w:p>
        </w:tc>
      </w:tr>
      <w:tr w:rsidR="00B073BB" w:rsidTr="007538B7">
        <w:trPr>
          <w:trHeight w:val="553"/>
        </w:trPr>
        <w:tc>
          <w:tcPr>
            <w:tcW w:w="1954" w:type="dxa"/>
          </w:tcPr>
          <w:p w:rsidR="00B073BB" w:rsidRPr="00B073BB" w:rsidRDefault="00B073BB" w:rsidP="0049118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073BB">
              <w:rPr>
                <w:sz w:val="24"/>
                <w:szCs w:val="24"/>
              </w:rPr>
              <w:t>ПК-3</w:t>
            </w:r>
          </w:p>
        </w:tc>
        <w:tc>
          <w:tcPr>
            <w:tcW w:w="7370" w:type="dxa"/>
          </w:tcPr>
          <w:p w:rsidR="00B073BB" w:rsidRPr="00491181" w:rsidRDefault="00B073BB" w:rsidP="004911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способность решать задачи воспитания и духовно-нравственного развития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в уче</w:t>
            </w:r>
            <w:r w:rsidR="00491181">
              <w:rPr>
                <w:sz w:val="23"/>
                <w:szCs w:val="23"/>
              </w:rPr>
              <w:t xml:space="preserve">бной и </w:t>
            </w:r>
            <w:proofErr w:type="spellStart"/>
            <w:r w:rsidR="00491181">
              <w:rPr>
                <w:sz w:val="23"/>
                <w:szCs w:val="23"/>
              </w:rPr>
              <w:t>внеучебной</w:t>
            </w:r>
            <w:proofErr w:type="spellEnd"/>
            <w:r w:rsidR="00491181">
              <w:rPr>
                <w:sz w:val="23"/>
                <w:szCs w:val="23"/>
              </w:rPr>
              <w:t xml:space="preserve"> деятельности </w:t>
            </w:r>
          </w:p>
        </w:tc>
      </w:tr>
      <w:tr w:rsidR="00B073BB" w:rsidTr="007538B7">
        <w:trPr>
          <w:trHeight w:val="576"/>
        </w:trPr>
        <w:tc>
          <w:tcPr>
            <w:tcW w:w="1954" w:type="dxa"/>
          </w:tcPr>
          <w:p w:rsidR="00B073BB" w:rsidRPr="00B073BB" w:rsidRDefault="00B073BB" w:rsidP="0049118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073BB">
              <w:rPr>
                <w:sz w:val="24"/>
                <w:szCs w:val="24"/>
              </w:rPr>
              <w:t>ПК-4</w:t>
            </w:r>
          </w:p>
        </w:tc>
        <w:tc>
          <w:tcPr>
            <w:tcW w:w="7370" w:type="dxa"/>
          </w:tcPr>
          <w:p w:rsidR="00B073BB" w:rsidRPr="00491181" w:rsidRDefault="00B073BB" w:rsidP="004911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способность использовать возможности образовательной среды для достижения личностных, </w:t>
            </w:r>
            <w:proofErr w:type="spellStart"/>
            <w:r>
              <w:rPr>
                <w:sz w:val="23"/>
                <w:szCs w:val="23"/>
              </w:rPr>
              <w:t>метапредметных</w:t>
            </w:r>
            <w:proofErr w:type="spellEnd"/>
            <w:r>
              <w:rPr>
                <w:sz w:val="23"/>
                <w:szCs w:val="23"/>
              </w:rPr>
              <w:t xml:space="preserve"> и предметных результатов обучения и обеспечения качества учебно-воспитательного процесса средствами пре</w:t>
            </w:r>
            <w:r w:rsidR="00517123">
              <w:rPr>
                <w:sz w:val="23"/>
                <w:szCs w:val="23"/>
              </w:rPr>
              <w:t>подаваемого учебного предмета</w:t>
            </w:r>
          </w:p>
        </w:tc>
      </w:tr>
    </w:tbl>
    <w:p w:rsidR="005B346D" w:rsidRDefault="005B346D" w:rsidP="003C04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7123" w:rsidRPr="00517123" w:rsidRDefault="00517123" w:rsidP="00500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изучения программы</w:t>
      </w:r>
      <w:r w:rsidRPr="00517123">
        <w:rPr>
          <w:rFonts w:ascii="Times New Roman" w:eastAsia="Times New Roman" w:hAnsi="Times New Roman" w:cs="Times New Roman"/>
          <w:sz w:val="28"/>
          <w:szCs w:val="28"/>
        </w:rPr>
        <w:t xml:space="preserve"> студент должен</w:t>
      </w:r>
    </w:p>
    <w:p w:rsidR="00517123" w:rsidRPr="007538B7" w:rsidRDefault="00517123" w:rsidP="00500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B7">
        <w:rPr>
          <w:rFonts w:ascii="Times New Roman" w:eastAsia="Times New Roman" w:hAnsi="Times New Roman" w:cs="Times New Roman"/>
          <w:sz w:val="28"/>
          <w:szCs w:val="28"/>
        </w:rPr>
        <w:t>знать:</w:t>
      </w:r>
    </w:p>
    <w:p w:rsidR="00517123" w:rsidRPr="00517123" w:rsidRDefault="00517123" w:rsidP="00500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17123">
        <w:rPr>
          <w:rFonts w:ascii="Times New Roman" w:eastAsia="Times New Roman" w:hAnsi="Times New Roman" w:cs="Times New Roman"/>
          <w:sz w:val="28"/>
          <w:szCs w:val="28"/>
        </w:rPr>
        <w:t xml:space="preserve"> понятие, </w:t>
      </w:r>
      <w:r>
        <w:rPr>
          <w:rFonts w:ascii="Times New Roman" w:eastAsia="Times New Roman" w:hAnsi="Times New Roman" w:cs="Times New Roman"/>
          <w:sz w:val="28"/>
          <w:szCs w:val="28"/>
        </w:rPr>
        <w:t>структуру процесса</w:t>
      </w:r>
      <w:r w:rsidR="000857CA">
        <w:rPr>
          <w:rFonts w:ascii="Times New Roman" w:eastAsia="Times New Roman" w:hAnsi="Times New Roman" w:cs="Times New Roman"/>
          <w:sz w:val="28"/>
          <w:szCs w:val="28"/>
        </w:rPr>
        <w:t xml:space="preserve"> развития личностного самоопределения школьников в области предпринимательства</w:t>
      </w:r>
      <w:r w:rsidRPr="00517123">
        <w:rPr>
          <w:rFonts w:ascii="Times New Roman" w:eastAsia="Times New Roman" w:hAnsi="Times New Roman" w:cs="Times New Roman"/>
          <w:sz w:val="28"/>
          <w:szCs w:val="28"/>
        </w:rPr>
        <w:t>: ПК-3;</w:t>
      </w:r>
    </w:p>
    <w:p w:rsidR="00517123" w:rsidRPr="00517123" w:rsidRDefault="00517123" w:rsidP="00500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–</w:t>
      </w:r>
      <w:r w:rsidRPr="00517123">
        <w:rPr>
          <w:rFonts w:ascii="Times New Roman" w:eastAsia="Times New Roman" w:hAnsi="Times New Roman" w:cs="Times New Roman"/>
          <w:sz w:val="28"/>
          <w:szCs w:val="28"/>
        </w:rPr>
        <w:t xml:space="preserve"> тенденции </w:t>
      </w:r>
      <w:r w:rsidR="000857CA">
        <w:rPr>
          <w:rFonts w:ascii="Times New Roman" w:eastAsia="Times New Roman" w:hAnsi="Times New Roman" w:cs="Times New Roman"/>
          <w:sz w:val="28"/>
          <w:szCs w:val="28"/>
        </w:rPr>
        <w:t>обновления содержания</w:t>
      </w:r>
      <w:r w:rsidRPr="00517123">
        <w:rPr>
          <w:rFonts w:ascii="Times New Roman" w:eastAsia="Times New Roman" w:hAnsi="Times New Roman" w:cs="Times New Roman"/>
          <w:sz w:val="28"/>
          <w:szCs w:val="28"/>
        </w:rPr>
        <w:t xml:space="preserve"> общего</w:t>
      </w:r>
      <w:r w:rsidR="000857CA">
        <w:rPr>
          <w:rFonts w:ascii="Times New Roman" w:eastAsia="Times New Roman" w:hAnsi="Times New Roman" w:cs="Times New Roman"/>
          <w:sz w:val="28"/>
          <w:szCs w:val="28"/>
        </w:rPr>
        <w:t xml:space="preserve"> среднего</w:t>
      </w:r>
      <w:r w:rsidRPr="00517123">
        <w:rPr>
          <w:rFonts w:ascii="Times New Roman" w:eastAsia="Times New Roman" w:hAnsi="Times New Roman" w:cs="Times New Roman"/>
          <w:sz w:val="28"/>
          <w:szCs w:val="28"/>
        </w:rPr>
        <w:t xml:space="preserve"> образования: ПК-3.</w:t>
      </w:r>
    </w:p>
    <w:p w:rsidR="00517123" w:rsidRPr="00517123" w:rsidRDefault="00517123" w:rsidP="00500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характеристику ФГОС ОСО</w:t>
      </w:r>
      <w:r w:rsidRPr="00517123">
        <w:rPr>
          <w:rFonts w:ascii="Times New Roman" w:eastAsia="Times New Roman" w:hAnsi="Times New Roman" w:cs="Times New Roman"/>
          <w:sz w:val="28"/>
          <w:szCs w:val="28"/>
        </w:rPr>
        <w:t>: ПК-3.</w:t>
      </w:r>
    </w:p>
    <w:p w:rsidR="00517123" w:rsidRPr="007538B7" w:rsidRDefault="00517123" w:rsidP="00500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B7">
        <w:rPr>
          <w:rFonts w:ascii="Times New Roman" w:eastAsia="Times New Roman" w:hAnsi="Times New Roman" w:cs="Times New Roman"/>
          <w:sz w:val="28"/>
          <w:szCs w:val="28"/>
        </w:rPr>
        <w:t>уметь:</w:t>
      </w:r>
    </w:p>
    <w:p w:rsidR="00517123" w:rsidRPr="00517123" w:rsidRDefault="00517123" w:rsidP="00500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17123">
        <w:rPr>
          <w:rFonts w:ascii="Times New Roman" w:eastAsia="Times New Roman" w:hAnsi="Times New Roman" w:cs="Times New Roman"/>
          <w:sz w:val="28"/>
          <w:szCs w:val="28"/>
        </w:rPr>
        <w:t xml:space="preserve"> анализировать и проектировать внеурочную деятельность школьников предметной направленности с применением</w:t>
      </w:r>
      <w:r w:rsidR="00054445">
        <w:rPr>
          <w:rFonts w:ascii="Times New Roman" w:eastAsia="Times New Roman" w:hAnsi="Times New Roman" w:cs="Times New Roman"/>
          <w:sz w:val="28"/>
          <w:szCs w:val="28"/>
        </w:rPr>
        <w:t xml:space="preserve"> активных методов обучения</w:t>
      </w:r>
      <w:r w:rsidR="002C0082">
        <w:rPr>
          <w:rFonts w:ascii="Times New Roman" w:eastAsia="Times New Roman" w:hAnsi="Times New Roman" w:cs="Times New Roman"/>
          <w:sz w:val="28"/>
          <w:szCs w:val="28"/>
        </w:rPr>
        <w:t>: ПК-3,</w:t>
      </w:r>
      <w:r w:rsidRPr="00517123">
        <w:rPr>
          <w:rFonts w:ascii="Times New Roman" w:eastAsia="Times New Roman" w:hAnsi="Times New Roman" w:cs="Times New Roman"/>
          <w:sz w:val="28"/>
          <w:szCs w:val="28"/>
        </w:rPr>
        <w:t xml:space="preserve"> ПК-4</w:t>
      </w:r>
      <w:r w:rsidR="002C00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7123" w:rsidRPr="00517123" w:rsidRDefault="00517123" w:rsidP="00500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17123">
        <w:rPr>
          <w:rFonts w:ascii="Times New Roman" w:eastAsia="Times New Roman" w:hAnsi="Times New Roman" w:cs="Times New Roman"/>
          <w:sz w:val="28"/>
          <w:szCs w:val="28"/>
        </w:rPr>
        <w:t xml:space="preserve"> определять проблемы учащихся и пути их решения посредством различных образовательных технологий: ПК-4;</w:t>
      </w:r>
    </w:p>
    <w:p w:rsidR="00517123" w:rsidRPr="00517123" w:rsidRDefault="00517123" w:rsidP="00500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17123">
        <w:rPr>
          <w:rFonts w:ascii="Times New Roman" w:eastAsia="Times New Roman" w:hAnsi="Times New Roman" w:cs="Times New Roman"/>
          <w:sz w:val="28"/>
          <w:szCs w:val="28"/>
        </w:rPr>
        <w:t xml:space="preserve"> проектировать традиционные, нетрадиционные и интегрированные уроки и воспитательные мероприятия с использованием</w:t>
      </w:r>
      <w:r w:rsidR="00FA385B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индивидуального подхода </w:t>
      </w:r>
      <w:proofErr w:type="gramStart"/>
      <w:r w:rsidR="00FA385B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FA385B">
        <w:rPr>
          <w:rFonts w:ascii="Times New Roman" w:eastAsia="Times New Roman" w:hAnsi="Times New Roman" w:cs="Times New Roman"/>
          <w:sz w:val="28"/>
          <w:szCs w:val="28"/>
        </w:rPr>
        <w:t xml:space="preserve"> обучающимся</w:t>
      </w:r>
      <w:r w:rsidRPr="00517123">
        <w:rPr>
          <w:rFonts w:ascii="Times New Roman" w:eastAsia="Times New Roman" w:hAnsi="Times New Roman" w:cs="Times New Roman"/>
          <w:sz w:val="28"/>
          <w:szCs w:val="28"/>
        </w:rPr>
        <w:t>: П</w:t>
      </w:r>
      <w:r w:rsidR="00FE035B">
        <w:rPr>
          <w:rFonts w:ascii="Times New Roman" w:eastAsia="Times New Roman" w:hAnsi="Times New Roman" w:cs="Times New Roman"/>
          <w:sz w:val="28"/>
          <w:szCs w:val="28"/>
        </w:rPr>
        <w:t>К-4</w:t>
      </w:r>
      <w:r w:rsidRPr="005171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7123" w:rsidRPr="007538B7" w:rsidRDefault="00517123" w:rsidP="00500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B7">
        <w:rPr>
          <w:rFonts w:ascii="Times New Roman" w:eastAsia="Times New Roman" w:hAnsi="Times New Roman" w:cs="Times New Roman"/>
          <w:sz w:val="28"/>
          <w:szCs w:val="28"/>
        </w:rPr>
        <w:t>владеть:</w:t>
      </w:r>
    </w:p>
    <w:p w:rsidR="00DF1856" w:rsidRDefault="00517123" w:rsidP="00500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17123">
        <w:rPr>
          <w:rFonts w:ascii="Times New Roman" w:eastAsia="Times New Roman" w:hAnsi="Times New Roman" w:cs="Times New Roman"/>
          <w:sz w:val="28"/>
          <w:szCs w:val="28"/>
        </w:rPr>
        <w:t xml:space="preserve"> навыками</w:t>
      </w:r>
      <w:r w:rsidR="006E311D">
        <w:rPr>
          <w:rFonts w:ascii="Times New Roman" w:eastAsia="Times New Roman" w:hAnsi="Times New Roman" w:cs="Times New Roman"/>
          <w:sz w:val="28"/>
          <w:szCs w:val="28"/>
        </w:rPr>
        <w:t xml:space="preserve"> предприимчивости и деловыми качествами для формирования устоев, позиций и взглядов школьников в области предпринимательства: ПК-3.</w:t>
      </w:r>
    </w:p>
    <w:p w:rsidR="00173F80" w:rsidRPr="007538B7" w:rsidRDefault="00AF085D" w:rsidP="00500E18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38B7">
        <w:rPr>
          <w:rFonts w:ascii="Times New Roman" w:eastAsia="Times New Roman" w:hAnsi="Times New Roman" w:cs="Times New Roman"/>
          <w:bCs/>
          <w:sz w:val="28"/>
          <w:szCs w:val="28"/>
        </w:rPr>
        <w:t>Структура и содержание программы</w:t>
      </w:r>
    </w:p>
    <w:p w:rsidR="00AF085D" w:rsidRPr="00AF085D" w:rsidRDefault="00AF085D" w:rsidP="00500E1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F085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F085D">
        <w:rPr>
          <w:rFonts w:ascii="Times New Roman" w:eastAsia="Times New Roman" w:hAnsi="Times New Roman" w:cs="Times New Roman"/>
          <w:sz w:val="28"/>
          <w:szCs w:val="28"/>
        </w:rPr>
        <w:t xml:space="preserve"> Распределение трудоёмкости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  <w:r w:rsidRPr="00AF085D">
        <w:rPr>
          <w:rFonts w:ascii="Times New Roman" w:eastAsia="Times New Roman" w:hAnsi="Times New Roman" w:cs="Times New Roman"/>
          <w:sz w:val="28"/>
          <w:szCs w:val="28"/>
        </w:rPr>
        <w:t xml:space="preserve"> по видам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(таблица 5)</w:t>
      </w:r>
    </w:p>
    <w:p w:rsidR="005119BF" w:rsidRDefault="005119BF" w:rsidP="00C25F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19BF" w:rsidRDefault="00AF085D" w:rsidP="00C25F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Таблица 5 – </w:t>
      </w:r>
      <w:r w:rsidRPr="00AF085D">
        <w:rPr>
          <w:rFonts w:ascii="Times New Roman" w:eastAsia="Times New Roman" w:hAnsi="Times New Roman" w:cs="Times New Roman"/>
          <w:sz w:val="28"/>
          <w:szCs w:val="28"/>
        </w:rPr>
        <w:t>Распределение трудоёмкости программы по видам работ</w:t>
      </w:r>
    </w:p>
    <w:tbl>
      <w:tblPr>
        <w:tblW w:w="9356" w:type="dxa"/>
        <w:tblInd w:w="108" w:type="dxa"/>
        <w:tblLayout w:type="fixed"/>
        <w:tblLook w:val="0000"/>
      </w:tblPr>
      <w:tblGrid>
        <w:gridCol w:w="6521"/>
        <w:gridCol w:w="1417"/>
        <w:gridCol w:w="1418"/>
      </w:tblGrid>
      <w:tr w:rsidR="00AF085D" w:rsidRPr="00AF085D" w:rsidTr="007538B7">
        <w:trPr>
          <w:trHeight w:val="20"/>
        </w:trPr>
        <w:tc>
          <w:tcPr>
            <w:tcW w:w="65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85D" w:rsidRPr="00AF085D" w:rsidRDefault="00AF085D" w:rsidP="00345DA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AF085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85D" w:rsidRPr="00AF085D" w:rsidRDefault="00AF085D" w:rsidP="00345DA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085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Всего</w:t>
            </w:r>
          </w:p>
          <w:p w:rsidR="00AF085D" w:rsidRPr="00AF085D" w:rsidRDefault="00AF085D" w:rsidP="00345DA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AF085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AF085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часов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85D" w:rsidRPr="00AF085D" w:rsidRDefault="00AF085D" w:rsidP="00345DA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AF085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Семестр</w:t>
            </w:r>
          </w:p>
        </w:tc>
      </w:tr>
      <w:tr w:rsidR="00AF085D" w:rsidRPr="00AF085D" w:rsidTr="007538B7">
        <w:trPr>
          <w:trHeight w:val="20"/>
        </w:trPr>
        <w:tc>
          <w:tcPr>
            <w:tcW w:w="65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085D" w:rsidRPr="00AF085D" w:rsidRDefault="00AF085D" w:rsidP="00345DA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085D" w:rsidRPr="00AF085D" w:rsidRDefault="00AF085D" w:rsidP="00345DA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F085D" w:rsidRPr="00AF085D" w:rsidRDefault="00AF085D" w:rsidP="00345DA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F08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AF085D" w:rsidRPr="00AF085D" w:rsidTr="007538B7">
        <w:trPr>
          <w:trHeight w:val="20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F085D" w:rsidRPr="0090179C" w:rsidRDefault="00AF085D" w:rsidP="00345DA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90179C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Аудиторные занятия (всего)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F085D" w:rsidRPr="00AF085D" w:rsidRDefault="00AF085D" w:rsidP="00345DA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AF08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  <w:r w:rsidRPr="00AF085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AF085D" w:rsidRPr="00AF085D" w:rsidRDefault="00AF085D" w:rsidP="00345DA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AF08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  <w:r w:rsidRPr="00AF085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</w:tr>
      <w:tr w:rsidR="00AF085D" w:rsidRPr="00AF085D" w:rsidTr="007538B7">
        <w:trPr>
          <w:trHeight w:val="20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85D" w:rsidRPr="00AF085D" w:rsidRDefault="00AF085D" w:rsidP="00345DA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AF085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F085D" w:rsidRPr="00AF085D" w:rsidRDefault="00AF085D" w:rsidP="00345DA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F085D" w:rsidRPr="00AF085D" w:rsidRDefault="00AF085D" w:rsidP="00345DA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AF085D" w:rsidRPr="00AF085D" w:rsidTr="007538B7">
        <w:trPr>
          <w:trHeight w:val="20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85D" w:rsidRPr="00AF085D" w:rsidRDefault="00AF085D" w:rsidP="00345DA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AF085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Занятия лекционного типа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85D" w:rsidRPr="00AF085D" w:rsidRDefault="00AF085D" w:rsidP="00345DA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AF085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F085D" w:rsidRPr="00AF085D" w:rsidRDefault="00AF085D" w:rsidP="00345DA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AF085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14</w:t>
            </w:r>
          </w:p>
        </w:tc>
      </w:tr>
      <w:tr w:rsidR="00AF085D" w:rsidRPr="00AF085D" w:rsidTr="007538B7">
        <w:trPr>
          <w:trHeight w:val="20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85D" w:rsidRPr="00AF085D" w:rsidRDefault="00AF085D" w:rsidP="00345DA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F08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Занятия семинарского типа (семинары, практические занятия, практикумы, лабораторные работы, коллоквиумы и иные аналогичные занятия) 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85D" w:rsidRPr="00AF085D" w:rsidRDefault="00AF085D" w:rsidP="00345DA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AF085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AF085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F085D" w:rsidRPr="00AF085D" w:rsidRDefault="00AF085D" w:rsidP="00345DA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AF085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AF085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AF085D" w:rsidRPr="00AF085D" w:rsidTr="007538B7">
        <w:trPr>
          <w:trHeight w:val="20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F085D" w:rsidRPr="0090179C" w:rsidRDefault="00AF085D" w:rsidP="00345DA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90179C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Самостоятельная работа (всего)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F085D" w:rsidRPr="00AF085D" w:rsidRDefault="00110C5F" w:rsidP="00345DA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AF085D" w:rsidRPr="00AF085D" w:rsidRDefault="00110C5F" w:rsidP="00345DA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</w:tr>
      <w:tr w:rsidR="00AF085D" w:rsidRPr="00AF085D" w:rsidTr="007538B7">
        <w:trPr>
          <w:trHeight w:val="20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85D" w:rsidRPr="00AF085D" w:rsidRDefault="00AF085D" w:rsidP="00345DA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AF085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F085D" w:rsidRPr="00AF085D" w:rsidRDefault="00AF085D" w:rsidP="00345DA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85D" w:rsidRPr="00AF085D" w:rsidRDefault="00AF085D" w:rsidP="00345DA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AF085D" w:rsidRPr="00AF085D" w:rsidTr="007538B7">
        <w:trPr>
          <w:trHeight w:val="20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85D" w:rsidRPr="00AF085D" w:rsidRDefault="00AF085D" w:rsidP="00345DA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AF085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СРС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F085D" w:rsidRPr="00AF085D" w:rsidRDefault="00110C5F" w:rsidP="00345DA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85D" w:rsidRPr="00AF085D" w:rsidRDefault="00110C5F" w:rsidP="00345DA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</w:tr>
      <w:tr w:rsidR="00AF085D" w:rsidRPr="00AF085D" w:rsidTr="007538B7">
        <w:trPr>
          <w:trHeight w:val="20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85D" w:rsidRPr="00AF085D" w:rsidRDefault="00AF085D" w:rsidP="00345DA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AF08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КСР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85D" w:rsidRPr="00AF085D" w:rsidRDefault="00110C5F" w:rsidP="00345DA2">
            <w:pPr>
              <w:tabs>
                <w:tab w:val="left" w:pos="504"/>
                <w:tab w:val="left" w:pos="567"/>
                <w:tab w:val="center" w:pos="6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F085D" w:rsidRPr="00AF085D" w:rsidRDefault="00110C5F" w:rsidP="00345DA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AF085D" w:rsidRPr="00AF085D" w:rsidTr="007538B7">
        <w:trPr>
          <w:trHeight w:val="20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85D" w:rsidRPr="00AF085D" w:rsidRDefault="00AF085D" w:rsidP="00345DA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AF08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85D" w:rsidRPr="00AF085D" w:rsidRDefault="00110C5F" w:rsidP="00345DA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F085D" w:rsidRPr="00AF085D" w:rsidRDefault="00110C5F" w:rsidP="00345DA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</w:t>
            </w:r>
          </w:p>
        </w:tc>
      </w:tr>
      <w:tr w:rsidR="00AF085D" w:rsidRPr="00AF085D" w:rsidTr="007538B7">
        <w:trPr>
          <w:trHeight w:val="20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85D" w:rsidRPr="0090179C" w:rsidRDefault="00AF085D" w:rsidP="00345DA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017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Внеаудиторные занятия (всего)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85D" w:rsidRPr="00AF085D" w:rsidRDefault="00110C5F" w:rsidP="00345DA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F085D" w:rsidRPr="00AF085D" w:rsidRDefault="00110C5F" w:rsidP="00345DA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</w:p>
        </w:tc>
      </w:tr>
      <w:tr w:rsidR="00AF085D" w:rsidRPr="00AF085D" w:rsidTr="007538B7">
        <w:trPr>
          <w:trHeight w:val="20"/>
        </w:trPr>
        <w:tc>
          <w:tcPr>
            <w:tcW w:w="65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F085D" w:rsidRPr="00AF085D" w:rsidRDefault="00AF085D" w:rsidP="00345DA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085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Общая трудоемкость                                     час</w:t>
            </w:r>
          </w:p>
          <w:p w:rsidR="00AF085D" w:rsidRPr="00AF085D" w:rsidRDefault="00AF085D" w:rsidP="00345DA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F085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                                                    </w:t>
            </w:r>
            <w:proofErr w:type="spellStart"/>
            <w:r w:rsidRPr="00AF085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зач</w:t>
            </w:r>
            <w:proofErr w:type="spellEnd"/>
            <w:r w:rsidRPr="00AF085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 ед.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AF085D" w:rsidRPr="00AF085D" w:rsidRDefault="00110C5F" w:rsidP="00345DA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DE113F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AF085D" w:rsidRPr="00AF085D" w:rsidRDefault="00110C5F" w:rsidP="00345DA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DE113F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72</w:t>
            </w:r>
          </w:p>
        </w:tc>
      </w:tr>
      <w:tr w:rsidR="00AF085D" w:rsidRPr="00AF085D" w:rsidTr="007538B7">
        <w:trPr>
          <w:trHeight w:val="20"/>
        </w:trPr>
        <w:tc>
          <w:tcPr>
            <w:tcW w:w="65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085D" w:rsidRPr="00AF085D" w:rsidRDefault="00AF085D" w:rsidP="00345DA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F085D" w:rsidRPr="00AF085D" w:rsidRDefault="00110C5F" w:rsidP="00345DA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F085D" w:rsidRPr="00AF085D" w:rsidRDefault="00110C5F" w:rsidP="00345DA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</w:tbl>
    <w:p w:rsidR="00500E18" w:rsidRPr="00500E18" w:rsidRDefault="00500E18" w:rsidP="003B4D99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0E1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lastRenderedPageBreak/>
        <w:t>2</w:t>
      </w:r>
      <w:r w:rsidR="003B4D9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.</w:t>
      </w:r>
      <w:r w:rsidRPr="00500E1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A6180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Структура дисциплины</w:t>
      </w:r>
    </w:p>
    <w:p w:rsidR="00500E18" w:rsidRPr="00500E18" w:rsidRDefault="00500E18" w:rsidP="003B4D99">
      <w:pPr>
        <w:tabs>
          <w:tab w:val="left" w:pos="567"/>
          <w:tab w:val="left" w:pos="7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0E18">
        <w:rPr>
          <w:rFonts w:ascii="Times New Roman" w:eastAsia="SimSun" w:hAnsi="Times New Roman" w:cs="Times New Roman"/>
          <w:sz w:val="28"/>
          <w:szCs w:val="28"/>
          <w:lang w:eastAsia="zh-CN"/>
        </w:rPr>
        <w:t>Распределение видов учебной работы и их тру</w:t>
      </w:r>
      <w:r w:rsidR="00A61806">
        <w:rPr>
          <w:rFonts w:ascii="Times New Roman" w:eastAsia="SimSun" w:hAnsi="Times New Roman" w:cs="Times New Roman"/>
          <w:sz w:val="28"/>
          <w:szCs w:val="28"/>
          <w:lang w:eastAsia="zh-CN"/>
        </w:rPr>
        <w:t>доемкости по разделам программы (таблица 6)</w:t>
      </w:r>
      <w:r w:rsidRPr="00500E1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</w:p>
    <w:p w:rsidR="00C051C4" w:rsidRDefault="00C051C4" w:rsidP="003B4D99">
      <w:pPr>
        <w:tabs>
          <w:tab w:val="left" w:pos="567"/>
          <w:tab w:val="left" w:pos="7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00E18" w:rsidRPr="00500E18" w:rsidRDefault="00A61806" w:rsidP="00C051C4">
      <w:pPr>
        <w:tabs>
          <w:tab w:val="left" w:pos="567"/>
          <w:tab w:val="left" w:pos="7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Таблица 6 – Разделы программы, изучаемые в семестре</w:t>
      </w:r>
      <w:r w:rsidR="00500E18" w:rsidRPr="00500E1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500E18" w:rsidRPr="00500E18" w:rsidRDefault="00A61806" w:rsidP="00C051C4">
      <w:pPr>
        <w:tabs>
          <w:tab w:val="left" w:pos="567"/>
          <w:tab w:val="left" w:pos="7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* –</w:t>
      </w:r>
      <w:r w:rsidR="00500E18" w:rsidRPr="00500E1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занятия  в интерактивной форме</w:t>
      </w:r>
    </w:p>
    <w:tbl>
      <w:tblPr>
        <w:tblW w:w="9234" w:type="dxa"/>
        <w:tblInd w:w="4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49"/>
        <w:gridCol w:w="2552"/>
        <w:gridCol w:w="709"/>
        <w:gridCol w:w="567"/>
        <w:gridCol w:w="567"/>
        <w:gridCol w:w="567"/>
        <w:gridCol w:w="2022"/>
        <w:gridCol w:w="1701"/>
      </w:tblGrid>
      <w:tr w:rsidR="00E735F8" w:rsidRPr="00500E18" w:rsidTr="001934FF">
        <w:trPr>
          <w:trHeight w:val="353"/>
        </w:trPr>
        <w:tc>
          <w:tcPr>
            <w:tcW w:w="5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35F8" w:rsidRPr="00500E18" w:rsidRDefault="00E735F8" w:rsidP="00500E18">
            <w:pPr>
              <w:tabs>
                <w:tab w:val="left" w:pos="567"/>
                <w:tab w:val="left" w:pos="7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val="en-US" w:eastAsia="zh-CN"/>
              </w:rPr>
            </w:pPr>
            <w:r w:rsidRPr="007538B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№</w:t>
            </w:r>
            <w:r w:rsidRPr="00500E18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00E18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раз</w:t>
            </w:r>
            <w:r w:rsidR="007538B7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-</w:t>
            </w:r>
            <w:r w:rsidRPr="00500E18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дела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35F8" w:rsidRPr="00500E18" w:rsidRDefault="00E735F8" w:rsidP="00500E18">
            <w:pPr>
              <w:suppressLineNumbers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val="en-US" w:eastAsia="zh-CN"/>
              </w:rPr>
            </w:pPr>
            <w:r w:rsidRPr="00500E18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Наименование разделов</w:t>
            </w:r>
          </w:p>
        </w:tc>
        <w:tc>
          <w:tcPr>
            <w:tcW w:w="61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35F8" w:rsidRPr="00500E18" w:rsidRDefault="00E735F8" w:rsidP="00500E18">
            <w:pPr>
              <w:suppressLineNumbers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500E18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Количество часов</w:t>
            </w:r>
          </w:p>
        </w:tc>
      </w:tr>
      <w:tr w:rsidR="00E735F8" w:rsidRPr="00500E18" w:rsidTr="001934FF">
        <w:trPr>
          <w:trHeight w:val="645"/>
        </w:trPr>
        <w:tc>
          <w:tcPr>
            <w:tcW w:w="5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735F8" w:rsidRPr="00500E18" w:rsidRDefault="00E735F8" w:rsidP="00500E18">
            <w:pPr>
              <w:spacing w:after="0" w:line="240" w:lineRule="auto"/>
              <w:rPr>
                <w:rFonts w:ascii="Calibri" w:eastAsia="SimSun" w:hAnsi="Calibri" w:cs="Calibri"/>
                <w:lang w:val="en-US" w:eastAsia="zh-CN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735F8" w:rsidRPr="00500E18" w:rsidRDefault="00E735F8" w:rsidP="00500E18">
            <w:pPr>
              <w:spacing w:after="0" w:line="240" w:lineRule="auto"/>
              <w:rPr>
                <w:rFonts w:ascii="Calibri" w:eastAsia="SimSun" w:hAnsi="Calibri" w:cs="Calibri"/>
                <w:lang w:val="en-US" w:eastAsia="zh-CN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35F8" w:rsidRPr="00500E18" w:rsidRDefault="00E735F8" w:rsidP="00500E18">
            <w:pPr>
              <w:suppressLineNumbers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Calibri" w:eastAsia="SimSun" w:hAnsi="Calibri" w:cs="Calibri"/>
                <w:lang w:val="en-US" w:eastAsia="zh-CN"/>
              </w:rPr>
            </w:pPr>
            <w:r w:rsidRPr="00500E18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35F8" w:rsidRPr="00500E18" w:rsidRDefault="00E735F8" w:rsidP="00500E18">
            <w:pPr>
              <w:suppressLineNumbers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500E18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Аудиторная</w:t>
            </w:r>
          </w:p>
          <w:p w:rsidR="00E735F8" w:rsidRPr="00500E18" w:rsidRDefault="00E735F8" w:rsidP="00500E18">
            <w:pPr>
              <w:suppressLineNumbers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val="en-US" w:eastAsia="zh-CN"/>
              </w:rPr>
            </w:pPr>
            <w:r w:rsidRPr="00500E18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работа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35F8" w:rsidRPr="00500E18" w:rsidRDefault="00E735F8" w:rsidP="00500E18">
            <w:pPr>
              <w:suppressLineNumbers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val="en-US" w:eastAsia="zh-CN"/>
              </w:rPr>
            </w:pPr>
            <w:r w:rsidRPr="00500E18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35F8" w:rsidRPr="00500E18" w:rsidRDefault="00E735F8" w:rsidP="00500E18">
            <w:pPr>
              <w:suppressLineNumbers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Внеаудиторная работа</w:t>
            </w:r>
          </w:p>
        </w:tc>
      </w:tr>
      <w:tr w:rsidR="00E735F8" w:rsidRPr="00500E18" w:rsidTr="001934FF">
        <w:trPr>
          <w:trHeight w:val="237"/>
        </w:trPr>
        <w:tc>
          <w:tcPr>
            <w:tcW w:w="5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735F8" w:rsidRPr="00500E18" w:rsidRDefault="00E735F8" w:rsidP="00500E18">
            <w:pPr>
              <w:spacing w:after="0" w:line="240" w:lineRule="auto"/>
              <w:rPr>
                <w:rFonts w:ascii="Calibri" w:eastAsia="SimSun" w:hAnsi="Calibri" w:cs="Calibri"/>
                <w:lang w:val="en-US" w:eastAsia="zh-CN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735F8" w:rsidRPr="00500E18" w:rsidRDefault="00E735F8" w:rsidP="00500E18">
            <w:pPr>
              <w:spacing w:after="0" w:line="240" w:lineRule="auto"/>
              <w:rPr>
                <w:rFonts w:ascii="Calibri" w:eastAsia="SimSun" w:hAnsi="Calibri" w:cs="Calibri"/>
                <w:lang w:val="en-US" w:eastAsia="zh-CN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735F8" w:rsidRPr="00500E18" w:rsidRDefault="00E735F8" w:rsidP="00500E18">
            <w:pPr>
              <w:spacing w:after="0" w:line="240" w:lineRule="auto"/>
              <w:rPr>
                <w:rFonts w:ascii="Calibri" w:eastAsia="SimSun" w:hAnsi="Calibri" w:cs="Calibri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35F8" w:rsidRPr="00500E18" w:rsidRDefault="00E735F8" w:rsidP="00500E18">
            <w:pPr>
              <w:suppressLineNumbers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val="en-US" w:eastAsia="zh-CN"/>
              </w:rPr>
            </w:pPr>
            <w:r w:rsidRPr="00500E18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35F8" w:rsidRPr="00500E18" w:rsidRDefault="00E735F8" w:rsidP="00500E18">
            <w:pPr>
              <w:suppressLineNumbers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val="en-US" w:eastAsia="zh-CN"/>
              </w:rPr>
            </w:pPr>
            <w:r w:rsidRPr="00500E18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ПЗ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35F8" w:rsidRPr="00500E18" w:rsidRDefault="00E735F8" w:rsidP="00500E18">
            <w:pPr>
              <w:suppressLineNumbers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val="en-US" w:eastAsia="zh-CN"/>
              </w:rPr>
            </w:pPr>
            <w:r w:rsidRPr="00500E18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ЛР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35F8" w:rsidRPr="00500E18" w:rsidRDefault="00E735F8" w:rsidP="00500E18">
            <w:pPr>
              <w:suppressLineNumbers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35F8" w:rsidRPr="00500E18" w:rsidRDefault="00E735F8" w:rsidP="00500E18">
            <w:pPr>
              <w:suppressLineNumbers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val="en-US" w:eastAsia="zh-CN"/>
              </w:rPr>
            </w:pPr>
          </w:p>
        </w:tc>
      </w:tr>
      <w:tr w:rsidR="00E735F8" w:rsidRPr="00500E18" w:rsidTr="001934FF">
        <w:trPr>
          <w:trHeight w:val="234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735F8" w:rsidRPr="00500E18" w:rsidRDefault="00E735F8" w:rsidP="00500E18">
            <w:pPr>
              <w:tabs>
                <w:tab w:val="left" w:pos="567"/>
                <w:tab w:val="left" w:pos="7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val="en-US" w:eastAsia="zh-CN"/>
              </w:rPr>
            </w:pPr>
            <w:r w:rsidRPr="00500E18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735F8" w:rsidRPr="00500E18" w:rsidRDefault="00E735F8" w:rsidP="00500E18">
            <w:pPr>
              <w:suppressLineNumbers/>
              <w:tabs>
                <w:tab w:val="left" w:pos="567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val="en-US" w:eastAsia="zh-CN"/>
              </w:rPr>
            </w:pPr>
            <w:r w:rsidRPr="00500E18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735F8" w:rsidRPr="00500E18" w:rsidRDefault="00E735F8" w:rsidP="00500E18">
            <w:pPr>
              <w:suppressLineNumbers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val="en-US" w:eastAsia="zh-CN"/>
              </w:rPr>
            </w:pPr>
            <w:r w:rsidRPr="00500E18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735F8" w:rsidRPr="00500E18" w:rsidRDefault="00E735F8" w:rsidP="00500E18">
            <w:pPr>
              <w:suppressLineNumbers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val="en-US" w:eastAsia="zh-CN"/>
              </w:rPr>
            </w:pPr>
            <w:r w:rsidRPr="00500E18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735F8" w:rsidRPr="00500E18" w:rsidRDefault="00E735F8" w:rsidP="00500E18">
            <w:pPr>
              <w:suppressLineNumbers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val="en-US" w:eastAsia="zh-CN"/>
              </w:rPr>
            </w:pPr>
            <w:r w:rsidRPr="00500E18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735F8" w:rsidRPr="00500E18" w:rsidRDefault="00E735F8" w:rsidP="00500E18">
            <w:pPr>
              <w:suppressLineNumbers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val="en-US" w:eastAsia="zh-CN"/>
              </w:rPr>
            </w:pPr>
            <w:r w:rsidRPr="00500E18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735F8" w:rsidRPr="00500E18" w:rsidRDefault="00E735F8" w:rsidP="00500E18">
            <w:pPr>
              <w:suppressLineNumbers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val="en-US" w:eastAsia="zh-CN"/>
              </w:rPr>
            </w:pPr>
            <w:r w:rsidRPr="00500E18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735F8" w:rsidRPr="00E735F8" w:rsidRDefault="00E735F8" w:rsidP="00500E18">
            <w:pPr>
              <w:suppressLineNumbers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</w:p>
        </w:tc>
      </w:tr>
      <w:tr w:rsidR="00E735F8" w:rsidRPr="00500E18" w:rsidTr="001934FF">
        <w:trPr>
          <w:trHeight w:val="209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35F8" w:rsidRPr="00500E18" w:rsidRDefault="00E735F8" w:rsidP="000A2460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8" w:firstLine="142"/>
              <w:jc w:val="center"/>
              <w:rPr>
                <w:rFonts w:ascii="Calibri" w:eastAsia="SimSun" w:hAnsi="Calibri" w:cs="Calibri"/>
                <w:lang w:val="en-US" w:eastAsia="zh-CN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35F8" w:rsidRPr="00500E18" w:rsidRDefault="003B5201" w:rsidP="00445B9E">
            <w:p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Структура и содержание готовности</w:t>
            </w:r>
            <w:r w:rsidR="00445B9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педагога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к профессиональной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35F8" w:rsidRPr="00500E18" w:rsidRDefault="003B5201" w:rsidP="00500E18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lang w:eastAsia="zh-CN"/>
              </w:rPr>
              <w:t>24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35F8" w:rsidRPr="00500E18" w:rsidRDefault="003B5201" w:rsidP="00500E18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35F8" w:rsidRPr="00500E18" w:rsidRDefault="003B5201" w:rsidP="00500E18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6*</w:t>
            </w:r>
            <w:r w:rsidR="00E735F8" w:rsidRPr="00500E18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  <w:p w:rsidR="00E735F8" w:rsidRPr="00500E18" w:rsidRDefault="00E735F8" w:rsidP="00500E18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35F8" w:rsidRPr="00500E18" w:rsidRDefault="00E735F8" w:rsidP="00500E18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val="en-US" w:eastAsia="zh-CN"/>
              </w:rPr>
            </w:pPr>
            <w:r w:rsidRPr="00500E18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35F8" w:rsidRPr="00500E18" w:rsidRDefault="003B5201" w:rsidP="00500E18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35F8" w:rsidRPr="00345DA2" w:rsidRDefault="00CA56FE" w:rsidP="00500E18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E735F8" w:rsidRPr="00500E18" w:rsidTr="001934FF">
        <w:trPr>
          <w:trHeight w:val="305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35F8" w:rsidRPr="00500E18" w:rsidRDefault="00E735F8" w:rsidP="000A2460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8" w:firstLine="142"/>
              <w:jc w:val="center"/>
              <w:rPr>
                <w:rFonts w:ascii="Calibri" w:eastAsia="SimSun" w:hAnsi="Calibri" w:cs="Calibri"/>
                <w:lang w:val="en-US" w:eastAsia="zh-CN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35F8" w:rsidRPr="003B5201" w:rsidRDefault="003B5201" w:rsidP="00732779">
            <w:pPr>
              <w:autoSpaceDE w:val="0"/>
              <w:autoSpaceDN w:val="0"/>
              <w:adjustRightInd w:val="0"/>
              <w:spacing w:after="0"/>
              <w:ind w:right="114"/>
              <w:jc w:val="both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Сущность </w:t>
            </w:r>
            <w:r w:rsidR="0032473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развития </w:t>
            </w:r>
            <w:r w:rsidRPr="00B51FC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личностного самоопределения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школьников в области предпринимательства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35F8" w:rsidRPr="00500E18" w:rsidRDefault="003B5201" w:rsidP="00500E18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lang w:eastAsia="zh-CN"/>
              </w:rPr>
              <w:t>24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35F8" w:rsidRPr="00500E18" w:rsidRDefault="003B5201" w:rsidP="00500E18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lang w:eastAsia="zh-CN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35F8" w:rsidRPr="00500E18" w:rsidRDefault="003B5201" w:rsidP="00500E18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  <w:r w:rsidR="00E735F8" w:rsidRPr="00500E18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35F8" w:rsidRPr="00500E18" w:rsidRDefault="00E735F8" w:rsidP="00500E18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val="en-US" w:eastAsia="zh-CN"/>
              </w:rPr>
            </w:pPr>
            <w:r w:rsidRPr="00500E18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35F8" w:rsidRPr="00500E18" w:rsidRDefault="003B5201" w:rsidP="00500E18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35F8" w:rsidRPr="00345DA2" w:rsidRDefault="00CA56FE" w:rsidP="00500E18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E735F8" w:rsidRPr="00500E18" w:rsidTr="001934FF">
        <w:trPr>
          <w:trHeight w:val="679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35F8" w:rsidRPr="00500E18" w:rsidRDefault="00E735F8" w:rsidP="000A2460">
            <w:pPr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8" w:firstLine="142"/>
              <w:jc w:val="center"/>
              <w:rPr>
                <w:rFonts w:ascii="Calibri" w:eastAsia="SimSun" w:hAnsi="Calibri" w:cs="Calibri"/>
                <w:lang w:val="en-US" w:eastAsia="zh-CN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35F8" w:rsidRPr="003B5201" w:rsidRDefault="003B5201" w:rsidP="00500E18">
            <w:p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Технология развития личностного самоопределения школьников в области предпринимательства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35F8" w:rsidRPr="00500E18" w:rsidRDefault="003B5201" w:rsidP="00500E18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lang w:eastAsia="zh-CN"/>
              </w:rPr>
              <w:t>24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35F8" w:rsidRPr="00500E18" w:rsidRDefault="003B5201" w:rsidP="00500E18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lang w:eastAsia="zh-CN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35F8" w:rsidRPr="00500E18" w:rsidRDefault="003B5201" w:rsidP="00500E18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  <w:r w:rsidR="00E735F8" w:rsidRPr="00500E18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35F8" w:rsidRPr="00500E18" w:rsidRDefault="00E735F8" w:rsidP="00500E18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val="en-US" w:eastAsia="zh-CN"/>
              </w:rPr>
            </w:pPr>
            <w:r w:rsidRPr="00500E18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35F8" w:rsidRPr="00500E18" w:rsidRDefault="003B5201" w:rsidP="00500E18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35F8" w:rsidRPr="00345DA2" w:rsidRDefault="00CA56FE" w:rsidP="00500E18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E735F8" w:rsidRPr="00500E18" w:rsidTr="001934FF">
        <w:trPr>
          <w:trHeight w:val="422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35F8" w:rsidRPr="00500E18" w:rsidRDefault="00E735F8" w:rsidP="00500E1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val="en-US" w:eastAsia="zh-CN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35F8" w:rsidRPr="007538B7" w:rsidRDefault="00E735F8" w:rsidP="00500E18">
            <w:pPr>
              <w:suppressLineNumbers/>
              <w:tabs>
                <w:tab w:val="left" w:pos="567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lang w:val="en-US" w:eastAsia="zh-CN"/>
              </w:rPr>
            </w:pPr>
            <w:r w:rsidRPr="007538B7">
              <w:rPr>
                <w:rFonts w:ascii="Times New Roman CYR" w:eastAsia="SimSun" w:hAnsi="Times New Roman CYR" w:cs="Times New Roman CYR"/>
                <w:iCs/>
                <w:sz w:val="24"/>
                <w:szCs w:val="24"/>
                <w:lang w:eastAsia="zh-CN"/>
              </w:rPr>
              <w:t>Итого по программе: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35F8" w:rsidRPr="00500E18" w:rsidRDefault="00AE000A" w:rsidP="00500E18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35F8" w:rsidRPr="00500E18" w:rsidRDefault="00E735F8" w:rsidP="00500E18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val="en-US" w:eastAsia="zh-CN"/>
              </w:rPr>
            </w:pPr>
            <w:r w:rsidRPr="00500E18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35F8" w:rsidRPr="00500E18" w:rsidRDefault="00E735F8" w:rsidP="00500E18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val="en-US" w:eastAsia="zh-CN"/>
              </w:rPr>
            </w:pPr>
            <w:r w:rsidRPr="00500E18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35F8" w:rsidRPr="00500E18" w:rsidRDefault="00E735F8" w:rsidP="00500E18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val="en-US" w:eastAsia="zh-CN"/>
              </w:rPr>
            </w:pPr>
            <w:r w:rsidRPr="00500E18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35F8" w:rsidRPr="00500E18" w:rsidRDefault="00D742ED" w:rsidP="00500E18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35F8" w:rsidRPr="00D742ED" w:rsidRDefault="00D742ED" w:rsidP="00500E18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</w:p>
        </w:tc>
      </w:tr>
    </w:tbl>
    <w:p w:rsidR="005119BF" w:rsidRDefault="005119BF" w:rsidP="00C25F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0528" w:rsidRPr="00FE0528" w:rsidRDefault="00FE0528" w:rsidP="00FE0528">
      <w:pPr>
        <w:tabs>
          <w:tab w:val="left" w:pos="567"/>
        </w:tabs>
        <w:autoSpaceDE w:val="0"/>
        <w:autoSpaceDN w:val="0"/>
        <w:adjustRightInd w:val="0"/>
        <w:spacing w:line="228" w:lineRule="atLeast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FE0528">
        <w:rPr>
          <w:rFonts w:ascii="Times New Roman CYR" w:hAnsi="Times New Roman CYR" w:cs="Times New Roman CYR"/>
          <w:bCs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Cs/>
          <w:sz w:val="28"/>
          <w:szCs w:val="28"/>
        </w:rPr>
        <w:t>Содержание разделов дисциплины</w:t>
      </w:r>
      <w:r w:rsidRPr="00FE0528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D3728" w:rsidRDefault="004D3728" w:rsidP="00FE0528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FE0528" w:rsidRPr="00FE0528" w:rsidRDefault="00FE0528" w:rsidP="00FE0528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Таблица 7 – </w:t>
      </w:r>
      <w:r w:rsidRPr="00FE0528">
        <w:rPr>
          <w:rFonts w:ascii="Times New Roman" w:hAnsi="Times New Roman" w:cs="Times New Roman"/>
          <w:bCs/>
          <w:sz w:val="28"/>
          <w:szCs w:val="28"/>
        </w:rPr>
        <w:t>Занятия лекционного типа</w:t>
      </w:r>
    </w:p>
    <w:tbl>
      <w:tblPr>
        <w:tblW w:w="9214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4"/>
        <w:gridCol w:w="2260"/>
        <w:gridCol w:w="5078"/>
        <w:gridCol w:w="1442"/>
      </w:tblGrid>
      <w:tr w:rsidR="00FE0528" w:rsidRPr="007538B7" w:rsidTr="007538B7">
        <w:trPr>
          <w:trHeight w:val="497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E0528" w:rsidRPr="007538B7" w:rsidRDefault="00FE0528" w:rsidP="00FE0528">
            <w:pPr>
              <w:suppressLineNumbers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E0528" w:rsidRPr="007538B7" w:rsidRDefault="00FE0528" w:rsidP="00FE0528">
            <w:pPr>
              <w:suppressLineNumbers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B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538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C060E" w:rsidRPr="007538B7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5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E0528" w:rsidRPr="007538B7" w:rsidRDefault="00FE0528" w:rsidP="00FE0528">
            <w:pPr>
              <w:suppressLineNumbers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8B7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E0528" w:rsidRPr="007538B7" w:rsidRDefault="00FE0528" w:rsidP="00FE0528">
            <w:pPr>
              <w:suppressLineNumbers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8B7">
              <w:rPr>
                <w:rFonts w:ascii="Times New Roman" w:hAnsi="Times New Roman" w:cs="Times New Roman"/>
                <w:sz w:val="24"/>
                <w:szCs w:val="24"/>
              </w:rPr>
              <w:t xml:space="preserve">Форма текущего </w:t>
            </w:r>
            <w:r w:rsidRPr="007538B7">
              <w:rPr>
                <w:rFonts w:ascii="Times New Roman" w:hAnsi="Times New Roman" w:cs="Times New Roman"/>
                <w:sz w:val="24"/>
                <w:szCs w:val="24"/>
              </w:rPr>
              <w:br/>
              <w:t>контроля</w:t>
            </w:r>
          </w:p>
        </w:tc>
      </w:tr>
      <w:tr w:rsidR="00FE0528" w:rsidRPr="007538B7" w:rsidTr="007538B7">
        <w:trPr>
          <w:trHeight w:val="197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0528" w:rsidRPr="007538B7" w:rsidRDefault="00FE0528" w:rsidP="00FE0528">
            <w:pPr>
              <w:suppressLineNumbers/>
              <w:tabs>
                <w:tab w:val="left" w:pos="567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0528" w:rsidRPr="007538B7" w:rsidRDefault="00FE0528" w:rsidP="00FE0528">
            <w:pPr>
              <w:suppressLineNumbers/>
              <w:tabs>
                <w:tab w:val="left" w:pos="567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0528" w:rsidRPr="007538B7" w:rsidRDefault="00FE0528" w:rsidP="00FE0528">
            <w:pPr>
              <w:suppressLineNumbers/>
              <w:tabs>
                <w:tab w:val="left" w:pos="567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0528" w:rsidRPr="007538B7" w:rsidRDefault="00FE0528" w:rsidP="00FE0528">
            <w:pPr>
              <w:suppressLineNumbers/>
              <w:tabs>
                <w:tab w:val="left" w:pos="567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FE0528" w:rsidRPr="007538B7" w:rsidTr="007538B7">
        <w:trPr>
          <w:trHeight w:val="264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0528" w:rsidRPr="007538B7" w:rsidRDefault="00FE0528" w:rsidP="00FE0528">
            <w:pPr>
              <w:suppressLineNumbers/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E0528" w:rsidRPr="007538B7" w:rsidRDefault="007538B7" w:rsidP="00F15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B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Структура </w:t>
            </w:r>
            <w:r w:rsidR="00732779" w:rsidRPr="007538B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 содержание</w:t>
            </w:r>
            <w:r w:rsidR="00445B9E" w:rsidRPr="007538B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732779" w:rsidRPr="007538B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готовности</w:t>
            </w:r>
            <w:r w:rsidR="00445B9E" w:rsidRPr="007538B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педагога</w:t>
            </w:r>
            <w:r w:rsidR="00732779" w:rsidRPr="007538B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0528" w:rsidRPr="007538B7" w:rsidRDefault="00324733" w:rsidP="00F155DA">
            <w:pPr>
              <w:autoSpaceDE w:val="0"/>
              <w:autoSpaceDN w:val="0"/>
              <w:adjustRightInd w:val="0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B7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понятия готовности к профессиональной деятельности. Современные проблемы профессиональной готовности 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0528" w:rsidRPr="007538B7" w:rsidRDefault="00FE0528" w:rsidP="007538B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8B7">
              <w:rPr>
                <w:rFonts w:ascii="Times New Roman" w:hAnsi="Times New Roman" w:cs="Times New Roman"/>
                <w:iCs/>
                <w:sz w:val="24"/>
                <w:szCs w:val="24"/>
              </w:rPr>
              <w:t>Коллоквиум (К)</w:t>
            </w:r>
          </w:p>
        </w:tc>
      </w:tr>
      <w:tr w:rsidR="00F155DA" w:rsidRPr="007538B7" w:rsidTr="00F155DA">
        <w:trPr>
          <w:trHeight w:val="278"/>
        </w:trPr>
        <w:tc>
          <w:tcPr>
            <w:tcW w:w="9214" w:type="dxa"/>
            <w:gridSpan w:val="4"/>
            <w:tcBorders>
              <w:bottom w:val="single" w:sz="2" w:space="0" w:color="000000"/>
            </w:tcBorders>
            <w:shd w:val="clear" w:color="auto" w:fill="FFFFFF"/>
          </w:tcPr>
          <w:p w:rsidR="00F155DA" w:rsidRPr="007538B7" w:rsidRDefault="00F155DA" w:rsidP="00F155D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Продолжение таблицы 7</w:t>
            </w:r>
          </w:p>
        </w:tc>
      </w:tr>
      <w:tr w:rsidR="00F155DA" w:rsidRPr="007538B7" w:rsidTr="00F155DA">
        <w:trPr>
          <w:trHeight w:val="278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5DA" w:rsidRPr="00F155DA" w:rsidRDefault="00F155DA" w:rsidP="00F84753">
            <w:pPr>
              <w:suppressLineNumbers/>
              <w:autoSpaceDE w:val="0"/>
              <w:autoSpaceDN w:val="0"/>
              <w:adjustRightInd w:val="0"/>
              <w:spacing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155DA" w:rsidRPr="007538B7" w:rsidRDefault="00F155DA" w:rsidP="00F847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5DA" w:rsidRPr="007538B7" w:rsidRDefault="00F155DA" w:rsidP="00F84753">
            <w:pPr>
              <w:autoSpaceDE w:val="0"/>
              <w:autoSpaceDN w:val="0"/>
              <w:adjustRightInd w:val="0"/>
              <w:spacing w:line="240" w:lineRule="auto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5DA" w:rsidRPr="007538B7" w:rsidRDefault="00F155DA" w:rsidP="00F84753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F155DA" w:rsidRPr="007538B7" w:rsidTr="00F155DA">
        <w:trPr>
          <w:trHeight w:val="264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5DA" w:rsidRPr="007538B7" w:rsidRDefault="00F155DA" w:rsidP="00F155DA">
            <w:pPr>
              <w:suppressLineNumbers/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5DA" w:rsidRPr="007538B7" w:rsidRDefault="00F155DA" w:rsidP="00F155D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38B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 профессиональной деятельности</w:t>
            </w:r>
          </w:p>
        </w:tc>
        <w:tc>
          <w:tcPr>
            <w:tcW w:w="5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5DA" w:rsidRPr="007538B7" w:rsidRDefault="00F155DA" w:rsidP="00F155DA">
            <w:pPr>
              <w:autoSpaceDE w:val="0"/>
              <w:autoSpaceDN w:val="0"/>
              <w:adjustRightInd w:val="0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B7">
              <w:rPr>
                <w:rFonts w:ascii="Times New Roman" w:hAnsi="Times New Roman" w:cs="Times New Roman"/>
                <w:sz w:val="24"/>
                <w:szCs w:val="24"/>
              </w:rPr>
              <w:t>учителя. Различные формы и методы организации учебной деятельности. Применение инновационных методов обучения в профессиональной деятельности.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5DA" w:rsidRPr="007538B7" w:rsidRDefault="00F155DA" w:rsidP="00F155D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155DA" w:rsidRPr="007538B7" w:rsidTr="007538B7">
        <w:trPr>
          <w:trHeight w:val="264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5DA" w:rsidRPr="007538B7" w:rsidRDefault="00F155DA" w:rsidP="00F155DA">
            <w:pPr>
              <w:suppressLineNumbers/>
              <w:autoSpaceDE w:val="0"/>
              <w:autoSpaceDN w:val="0"/>
              <w:adjustRightInd w:val="0"/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5DA" w:rsidRPr="007538B7" w:rsidRDefault="00F155DA" w:rsidP="00F15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B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Сущность развития личностного самоопределения школьников в области </w:t>
            </w:r>
            <w:proofErr w:type="spellStart"/>
            <w:proofErr w:type="gramStart"/>
            <w:r w:rsidRPr="007538B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предприниматель-ства</w:t>
            </w:r>
            <w:proofErr w:type="spellEnd"/>
            <w:proofErr w:type="gramEnd"/>
          </w:p>
        </w:tc>
        <w:tc>
          <w:tcPr>
            <w:tcW w:w="5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5DA" w:rsidRPr="007538B7" w:rsidRDefault="00F155DA" w:rsidP="00F155DA">
            <w:p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ind w:left="114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B7">
              <w:rPr>
                <w:rFonts w:ascii="Times New Roman" w:hAnsi="Times New Roman" w:cs="Times New Roman"/>
                <w:sz w:val="24"/>
                <w:szCs w:val="24"/>
              </w:rPr>
              <w:t xml:space="preserve">Понятия личностного и профессионального самоопределения в области предпринимательства. </w:t>
            </w:r>
            <w:proofErr w:type="spellStart"/>
            <w:r w:rsidRPr="007538B7">
              <w:rPr>
                <w:rFonts w:ascii="Times New Roman" w:hAnsi="Times New Roman" w:cs="Times New Roman"/>
                <w:sz w:val="24"/>
                <w:szCs w:val="24"/>
              </w:rPr>
              <w:t>Самодетерминация</w:t>
            </w:r>
            <w:proofErr w:type="spellEnd"/>
            <w:r w:rsidRPr="007538B7">
              <w:rPr>
                <w:rFonts w:ascii="Times New Roman" w:hAnsi="Times New Roman" w:cs="Times New Roman"/>
                <w:sz w:val="24"/>
                <w:szCs w:val="24"/>
              </w:rPr>
              <w:t xml:space="preserve"> как центральный компонент личностного самоопределения школьников в области предпринимательства. Специфика личностного самоопределения школьников в области предпринимательства.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5DA" w:rsidRPr="007538B7" w:rsidRDefault="00F155DA" w:rsidP="00F155D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8B7">
              <w:rPr>
                <w:rFonts w:ascii="Times New Roman" w:hAnsi="Times New Roman" w:cs="Times New Roman"/>
                <w:iCs/>
                <w:sz w:val="24"/>
                <w:szCs w:val="24"/>
              </w:rPr>
              <w:t>Коллоквиум (К)</w:t>
            </w:r>
          </w:p>
        </w:tc>
      </w:tr>
      <w:tr w:rsidR="00F155DA" w:rsidRPr="007538B7" w:rsidTr="007538B7">
        <w:trPr>
          <w:trHeight w:val="264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5DA" w:rsidRPr="007538B7" w:rsidRDefault="00F155DA" w:rsidP="00F155DA">
            <w:pPr>
              <w:suppressLineNumbers/>
              <w:autoSpaceDE w:val="0"/>
              <w:autoSpaceDN w:val="0"/>
              <w:adjustRightInd w:val="0"/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5DA" w:rsidRPr="007538B7" w:rsidRDefault="00F155DA" w:rsidP="00F15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8B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Технология развития личностного самоопределения школьников в области </w:t>
            </w:r>
            <w:proofErr w:type="spellStart"/>
            <w:proofErr w:type="gramStart"/>
            <w:r w:rsidRPr="007538B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предприниматель-ства</w:t>
            </w:r>
            <w:proofErr w:type="spellEnd"/>
            <w:proofErr w:type="gramEnd"/>
          </w:p>
        </w:tc>
        <w:tc>
          <w:tcPr>
            <w:tcW w:w="5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5DA" w:rsidRPr="007538B7" w:rsidRDefault="00F155DA" w:rsidP="00F155DA">
            <w:pPr>
              <w:autoSpaceDE w:val="0"/>
              <w:autoSpaceDN w:val="0"/>
              <w:adjustRightInd w:val="0"/>
              <w:ind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B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личностного самоопределения школьников в области предпринимательства. Формирование деловых качеств и навыков предприимчивости у школьников в процессе развития личностного самоопределения в области предпринимательства. Методология развития личностного самоопределения школьников в области предпринимательства.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5DA" w:rsidRPr="007538B7" w:rsidRDefault="00F155DA" w:rsidP="00F155D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8B7">
              <w:rPr>
                <w:rFonts w:ascii="Times New Roman" w:hAnsi="Times New Roman" w:cs="Times New Roman"/>
                <w:iCs/>
                <w:sz w:val="24"/>
                <w:szCs w:val="24"/>
              </w:rPr>
              <w:t>Коллоквиум (К)</w:t>
            </w:r>
          </w:p>
        </w:tc>
      </w:tr>
    </w:tbl>
    <w:p w:rsidR="005119BF" w:rsidRDefault="005119BF" w:rsidP="00C25F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19BF" w:rsidRPr="00C07218" w:rsidRDefault="00C07218" w:rsidP="00C25F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Таблица 8 – </w:t>
      </w:r>
      <w:r w:rsidRPr="00C0721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Занятия семинарского типа  </w:t>
      </w:r>
    </w:p>
    <w:tbl>
      <w:tblPr>
        <w:tblW w:w="938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1984"/>
        <w:gridCol w:w="5256"/>
        <w:gridCol w:w="1720"/>
      </w:tblGrid>
      <w:tr w:rsidR="00C07218" w:rsidRPr="00F155DA" w:rsidTr="00F155DA">
        <w:trPr>
          <w:trHeight w:val="4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7218" w:rsidRPr="00F155DA" w:rsidRDefault="00C07218" w:rsidP="00F155DA">
            <w:pPr>
              <w:suppressLineNumbers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55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7218" w:rsidRPr="00F155DA" w:rsidRDefault="00C07218" w:rsidP="00F155DA">
            <w:pPr>
              <w:suppressLineNumbers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F155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A6D18" w:rsidRPr="00F155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5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7218" w:rsidRPr="00F155DA" w:rsidRDefault="00C07218" w:rsidP="00F155DA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Тематика практических занятий</w:t>
            </w:r>
          </w:p>
          <w:p w:rsidR="00C07218" w:rsidRPr="00F155DA" w:rsidRDefault="00C07218" w:rsidP="00F155DA">
            <w:pPr>
              <w:suppressLineNumbers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5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F15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семинаров)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7218" w:rsidRPr="00F155DA" w:rsidRDefault="00C07218" w:rsidP="00F155DA">
            <w:pPr>
              <w:suppressLineNumbers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5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текущего </w:t>
            </w:r>
            <w:r w:rsidRPr="00F155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контроля</w:t>
            </w:r>
          </w:p>
        </w:tc>
      </w:tr>
      <w:tr w:rsidR="00C07218" w:rsidRPr="00F155DA" w:rsidTr="00F155DA">
        <w:trPr>
          <w:trHeight w:val="1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7218" w:rsidRPr="00F155DA" w:rsidRDefault="00C07218" w:rsidP="00F155DA">
            <w:pPr>
              <w:suppressLineNumbers/>
              <w:tabs>
                <w:tab w:val="left" w:pos="567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55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7218" w:rsidRPr="00F155DA" w:rsidRDefault="00C07218" w:rsidP="00F155DA">
            <w:pPr>
              <w:suppressLineNumbers/>
              <w:tabs>
                <w:tab w:val="left" w:pos="567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55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7218" w:rsidRPr="00F155DA" w:rsidRDefault="00C07218" w:rsidP="00F155DA">
            <w:pPr>
              <w:suppressLineNumbers/>
              <w:tabs>
                <w:tab w:val="left" w:pos="567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55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7218" w:rsidRPr="00F155DA" w:rsidRDefault="00C07218" w:rsidP="00F155DA">
            <w:pPr>
              <w:suppressLineNumbers/>
              <w:tabs>
                <w:tab w:val="left" w:pos="567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55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C07218" w:rsidRPr="00F155DA" w:rsidTr="00F155DA">
        <w:trPr>
          <w:trHeight w:val="22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7218" w:rsidRPr="00F155DA" w:rsidRDefault="00C07218" w:rsidP="00F155DA">
            <w:pPr>
              <w:suppressLineNumbers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5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155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7218" w:rsidRPr="00F155DA" w:rsidRDefault="00707DA0" w:rsidP="00F155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Структура и содержание готовности педагога к профессиональной деятельности</w:t>
            </w:r>
          </w:p>
        </w:tc>
        <w:tc>
          <w:tcPr>
            <w:tcW w:w="5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7218" w:rsidRPr="00F155DA" w:rsidRDefault="00C07218" w:rsidP="00F155DA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5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Темы для индивидуальных сообщений с последующим групповым обсуждением:</w:t>
            </w:r>
          </w:p>
          <w:p w:rsidR="00C07218" w:rsidRPr="00F155DA" w:rsidRDefault="008B67D9" w:rsidP="00F155DA">
            <w:pPr>
              <w:numPr>
                <w:ilvl w:val="0"/>
                <w:numId w:val="38"/>
              </w:numPr>
              <w:tabs>
                <w:tab w:val="left" w:pos="-201"/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right="11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5D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Общепедагогическая подготовка учителя в системе высшего педагогического образования</w:t>
            </w:r>
            <w:r w:rsidR="00F62FBD" w:rsidRPr="00F155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7218" w:rsidRPr="00F155DA" w:rsidRDefault="008B67D9" w:rsidP="00F155DA">
            <w:pPr>
              <w:numPr>
                <w:ilvl w:val="0"/>
                <w:numId w:val="38"/>
              </w:numPr>
              <w:tabs>
                <w:tab w:val="left" w:pos="256"/>
                <w:tab w:val="left" w:pos="679"/>
              </w:tabs>
              <w:autoSpaceDE w:val="0"/>
              <w:autoSpaceDN w:val="0"/>
              <w:adjustRightInd w:val="0"/>
              <w:spacing w:after="0" w:line="240" w:lineRule="auto"/>
              <w:ind w:left="0" w:right="11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5DA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Психологические проблемы готовности педагога к профессиональной деятельности</w:t>
            </w:r>
            <w:r w:rsidR="00C07218" w:rsidRPr="00F15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07218" w:rsidRPr="00F155DA" w:rsidRDefault="008B67D9" w:rsidP="00F155DA">
            <w:pPr>
              <w:numPr>
                <w:ilvl w:val="0"/>
                <w:numId w:val="38"/>
              </w:numPr>
              <w:tabs>
                <w:tab w:val="left" w:pos="256"/>
                <w:tab w:val="left" w:pos="679"/>
              </w:tabs>
              <w:autoSpaceDE w:val="0"/>
              <w:autoSpaceDN w:val="0"/>
              <w:adjustRightInd w:val="0"/>
              <w:spacing w:after="0" w:line="240" w:lineRule="auto"/>
              <w:ind w:left="0" w:right="11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5DA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перехода студентов педагогического вуза от социальной </w:t>
            </w:r>
            <w:proofErr w:type="gramStart"/>
            <w:r w:rsidRPr="00F155DA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proofErr w:type="gramEnd"/>
            <w:r w:rsidRPr="00F155DA">
              <w:rPr>
                <w:rFonts w:ascii="Times New Roman" w:hAnsi="Times New Roman" w:cs="Times New Roman"/>
                <w:sz w:val="24"/>
                <w:szCs w:val="24"/>
              </w:rPr>
              <w:t xml:space="preserve"> обучаемого к социальной роли педагога</w:t>
            </w:r>
            <w:r w:rsidR="00C07218" w:rsidRPr="00F15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C07218" w:rsidRPr="00F155DA" w:rsidRDefault="008B67D9" w:rsidP="00F155DA">
            <w:pPr>
              <w:numPr>
                <w:ilvl w:val="0"/>
                <w:numId w:val="38"/>
              </w:numPr>
              <w:tabs>
                <w:tab w:val="left" w:pos="256"/>
                <w:tab w:val="left" w:pos="679"/>
              </w:tabs>
              <w:autoSpaceDE w:val="0"/>
              <w:autoSpaceDN w:val="0"/>
              <w:adjustRightInd w:val="0"/>
              <w:spacing w:after="0" w:line="240" w:lineRule="auto"/>
              <w:ind w:left="0" w:right="11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5D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профессиональной готовности студентов к самостоятельной деятельности</w:t>
            </w:r>
            <w:r w:rsidR="00C07218" w:rsidRPr="00F15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C07218" w:rsidRPr="00F155DA" w:rsidRDefault="008B67D9" w:rsidP="00F155DA">
            <w:pPr>
              <w:numPr>
                <w:ilvl w:val="0"/>
                <w:numId w:val="38"/>
              </w:numPr>
              <w:tabs>
                <w:tab w:val="left" w:pos="256"/>
                <w:tab w:val="left" w:pos="679"/>
              </w:tabs>
              <w:autoSpaceDE w:val="0"/>
              <w:autoSpaceDN w:val="0"/>
              <w:adjustRightInd w:val="0"/>
              <w:spacing w:after="0" w:line="240" w:lineRule="auto"/>
              <w:ind w:left="0" w:right="11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5DA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 учителя к социально-педагогической деятельности</w:t>
            </w:r>
            <w:r w:rsidR="00C07218" w:rsidRPr="00F15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7218" w:rsidRPr="00F155DA" w:rsidRDefault="00C07218" w:rsidP="00F155DA">
            <w:pPr>
              <w:suppressLineNumbers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5D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 активности и продуктивности участия в обсуждении сообщений</w:t>
            </w:r>
          </w:p>
        </w:tc>
      </w:tr>
      <w:tr w:rsidR="00F155DA" w:rsidRPr="00F155DA" w:rsidTr="00F155DA">
        <w:trPr>
          <w:trHeight w:val="75"/>
        </w:trPr>
        <w:tc>
          <w:tcPr>
            <w:tcW w:w="9386" w:type="dxa"/>
            <w:gridSpan w:val="4"/>
            <w:tcBorders>
              <w:bottom w:val="single" w:sz="2" w:space="0" w:color="000000"/>
            </w:tcBorders>
            <w:shd w:val="clear" w:color="auto" w:fill="FFFFFF"/>
          </w:tcPr>
          <w:p w:rsidR="00F155DA" w:rsidRPr="00F155DA" w:rsidRDefault="00F155DA" w:rsidP="00F155DA">
            <w:pPr>
              <w:suppressLineNumbers/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Продолжение таблицы 8</w:t>
            </w:r>
          </w:p>
        </w:tc>
      </w:tr>
      <w:tr w:rsidR="00F155DA" w:rsidRPr="00F155DA" w:rsidTr="00F155DA">
        <w:trPr>
          <w:trHeight w:val="126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5DA" w:rsidRPr="00F155DA" w:rsidRDefault="00F155DA" w:rsidP="00F155DA">
            <w:pPr>
              <w:suppressLineNumbers/>
              <w:tabs>
                <w:tab w:val="left" w:pos="512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5DA" w:rsidRPr="00F155DA" w:rsidRDefault="00F155DA" w:rsidP="00F15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5DA" w:rsidRPr="00F155DA" w:rsidRDefault="00F155DA" w:rsidP="00F155DA">
            <w:pPr>
              <w:tabs>
                <w:tab w:val="left" w:pos="393"/>
              </w:tabs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5DA" w:rsidRPr="00F155DA" w:rsidRDefault="00F155DA" w:rsidP="00F155DA">
            <w:pPr>
              <w:suppressLineNumbers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55DA" w:rsidRPr="00F155DA" w:rsidTr="00F155DA">
        <w:trPr>
          <w:trHeight w:val="142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5DA" w:rsidRPr="00F155DA" w:rsidRDefault="00F155DA" w:rsidP="00F155DA">
            <w:pPr>
              <w:suppressLineNumbers/>
              <w:tabs>
                <w:tab w:val="left" w:pos="512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155DA" w:rsidRPr="00F155DA" w:rsidRDefault="00F155DA" w:rsidP="00F15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5DA" w:rsidRPr="00F155DA" w:rsidRDefault="00F155DA" w:rsidP="00F155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Сущность развития личностного самоопределения школьников в области предпринимательства</w:t>
            </w:r>
          </w:p>
        </w:tc>
        <w:tc>
          <w:tcPr>
            <w:tcW w:w="5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5DA" w:rsidRPr="00F155DA" w:rsidRDefault="00F155DA" w:rsidP="00F155DA">
            <w:pPr>
              <w:tabs>
                <w:tab w:val="left" w:pos="393"/>
              </w:tabs>
              <w:autoSpaceDE w:val="0"/>
              <w:autoSpaceDN w:val="0"/>
              <w:adjustRightInd w:val="0"/>
              <w:ind w:left="108" w:right="114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155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Дискуссия на тему:</w:t>
            </w:r>
          </w:p>
          <w:p w:rsidR="00F155DA" w:rsidRPr="00F155DA" w:rsidRDefault="00F155DA" w:rsidP="00F155DA">
            <w:pPr>
              <w:numPr>
                <w:ilvl w:val="0"/>
                <w:numId w:val="38"/>
              </w:numPr>
              <w:tabs>
                <w:tab w:val="left" w:pos="393"/>
              </w:tabs>
              <w:autoSpaceDE w:val="0"/>
              <w:autoSpaceDN w:val="0"/>
              <w:adjustRightInd w:val="0"/>
              <w:spacing w:after="0" w:line="240" w:lineRule="auto"/>
              <w:ind w:left="108" w:right="11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155DA">
              <w:rPr>
                <w:rFonts w:ascii="Times New Roman" w:hAnsi="Times New Roman" w:cs="Times New Roman"/>
                <w:sz w:val="24"/>
                <w:szCs w:val="24"/>
              </w:rPr>
              <w:t>Психологическое содержание личностного самоопределения</w:t>
            </w:r>
            <w:r w:rsidRPr="00F15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F155DA" w:rsidRPr="00F155DA" w:rsidRDefault="00F155DA" w:rsidP="00F155DA">
            <w:pPr>
              <w:numPr>
                <w:ilvl w:val="0"/>
                <w:numId w:val="38"/>
              </w:numPr>
              <w:tabs>
                <w:tab w:val="left" w:pos="393"/>
              </w:tabs>
              <w:autoSpaceDE w:val="0"/>
              <w:autoSpaceDN w:val="0"/>
              <w:adjustRightInd w:val="0"/>
              <w:spacing w:after="0" w:line="240" w:lineRule="auto"/>
              <w:ind w:left="108" w:right="11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155D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адаптация школьников к жизни в рыночных условиях</w:t>
            </w:r>
            <w:r w:rsidRPr="00F15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F155DA" w:rsidRPr="00F155DA" w:rsidRDefault="00F155DA" w:rsidP="00F155DA">
            <w:pPr>
              <w:numPr>
                <w:ilvl w:val="0"/>
                <w:numId w:val="38"/>
              </w:numPr>
              <w:tabs>
                <w:tab w:val="left" w:pos="393"/>
              </w:tabs>
              <w:autoSpaceDE w:val="0"/>
              <w:autoSpaceDN w:val="0"/>
              <w:adjustRightInd w:val="0"/>
              <w:spacing w:after="0" w:line="240" w:lineRule="auto"/>
              <w:ind w:left="108" w:right="11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5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155D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экономической ориентации школьников</w:t>
            </w:r>
            <w:r w:rsidRPr="00F15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F155DA" w:rsidRPr="00F155DA" w:rsidRDefault="00F155DA" w:rsidP="00F155DA">
            <w:pPr>
              <w:numPr>
                <w:ilvl w:val="0"/>
                <w:numId w:val="38"/>
              </w:numPr>
              <w:tabs>
                <w:tab w:val="left" w:pos="393"/>
              </w:tabs>
              <w:autoSpaceDE w:val="0"/>
              <w:autoSpaceDN w:val="0"/>
              <w:adjustRightInd w:val="0"/>
              <w:spacing w:after="0" w:line="240" w:lineRule="auto"/>
              <w:ind w:left="108" w:right="11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15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интереса к предпринимательству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55DA">
              <w:rPr>
                <w:rFonts w:ascii="Times New Roman" w:eastAsia="Calibri" w:hAnsi="Times New Roman" w:cs="Times New Roman"/>
                <w:sz w:val="24"/>
                <w:szCs w:val="24"/>
              </w:rPr>
              <w:t>у школьников</w:t>
            </w:r>
            <w:r w:rsidRPr="00F15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5DA" w:rsidRPr="00F155DA" w:rsidRDefault="00F155DA" w:rsidP="00F155DA">
            <w:pPr>
              <w:suppressLineNumbers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5D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 активности и продуктивности участия в дискуссии</w:t>
            </w:r>
          </w:p>
        </w:tc>
      </w:tr>
      <w:tr w:rsidR="00F155DA" w:rsidRPr="00F155DA" w:rsidTr="00F155DA">
        <w:trPr>
          <w:trHeight w:val="2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5DA" w:rsidRPr="00F155DA" w:rsidRDefault="00F155DA" w:rsidP="00F155DA">
            <w:pPr>
              <w:suppressLineNumbers/>
              <w:tabs>
                <w:tab w:val="left" w:pos="512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55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  <w:p w:rsidR="00F155DA" w:rsidRPr="00F155DA" w:rsidRDefault="00F155DA" w:rsidP="00F15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5DA" w:rsidRPr="00F155DA" w:rsidRDefault="00F155DA" w:rsidP="00F155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5D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Технология развития личностного самоопределения школьников в области предпринимательства</w:t>
            </w:r>
          </w:p>
        </w:tc>
        <w:tc>
          <w:tcPr>
            <w:tcW w:w="5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5DA" w:rsidRPr="00F155DA" w:rsidRDefault="00F155DA" w:rsidP="00F155DA">
            <w:pPr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5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Анализ кейсов (разбор конкретных ситуаций): </w:t>
            </w:r>
            <w:r w:rsidRPr="00F15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F155DA" w:rsidRPr="00F155DA" w:rsidRDefault="00F155DA" w:rsidP="00F155DA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15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и методики для профессионального самоопределения школьников области предпринимательства</w:t>
            </w:r>
            <w:r w:rsidRPr="00F15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F155DA" w:rsidRPr="00F155DA" w:rsidRDefault="00F155DA" w:rsidP="00F155DA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10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15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Педагогическое сопровождение личностного самоопределения школьников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</w:t>
            </w:r>
            <w:r w:rsidRPr="00F15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области предпринимательства</w:t>
            </w:r>
            <w:r w:rsidRPr="00F15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5DA" w:rsidRPr="00F155DA" w:rsidRDefault="00F155DA" w:rsidP="00F155DA">
            <w:pPr>
              <w:suppressLineNumbers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55D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 компетентности анализа кейса</w:t>
            </w:r>
          </w:p>
        </w:tc>
      </w:tr>
    </w:tbl>
    <w:p w:rsidR="005119BF" w:rsidRDefault="005119BF" w:rsidP="00C25F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2FBD" w:rsidRPr="009C7603" w:rsidRDefault="009C7603" w:rsidP="009C76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603">
        <w:rPr>
          <w:rFonts w:ascii="Times New Roman" w:hAnsi="Times New Roman" w:cs="Times New Roman"/>
          <w:color w:val="000000"/>
          <w:sz w:val="28"/>
          <w:szCs w:val="28"/>
        </w:rPr>
        <w:t>Контроль и оценка результатов освоения дисциплины осуществляются преподавателем в процессе проведения практических занятий и тестирования,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также выполнения студентами</w:t>
      </w:r>
      <w:r w:rsidRPr="009C7603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индивидуальных заданий, проектов, исследований.</w:t>
      </w:r>
    </w:p>
    <w:p w:rsidR="00F62FBD" w:rsidRDefault="00F62FBD" w:rsidP="009452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2FBD" w:rsidRDefault="00F62FBD" w:rsidP="009C7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2FBD" w:rsidRDefault="00F62FBD" w:rsidP="009452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2FBD" w:rsidRDefault="00F62FBD" w:rsidP="007003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5AA0" w:rsidRDefault="00B65AA0" w:rsidP="009452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5AA0" w:rsidRDefault="00B65AA0" w:rsidP="009452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55DA" w:rsidRDefault="00F155DA" w:rsidP="009452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55DA" w:rsidRDefault="00F155DA" w:rsidP="009452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55DA" w:rsidRDefault="00F155DA" w:rsidP="009452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55DA" w:rsidRDefault="00F155DA" w:rsidP="009452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55DA" w:rsidRDefault="00F155DA" w:rsidP="009452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5AA0" w:rsidRDefault="00B65AA0" w:rsidP="009A08F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6965" w:rsidRPr="00DA5454" w:rsidRDefault="00A56965" w:rsidP="009452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454">
        <w:rPr>
          <w:rFonts w:ascii="Times New Roman" w:eastAsia="Times New Roman" w:hAnsi="Times New Roman" w:cs="Times New Roman"/>
          <w:sz w:val="28"/>
          <w:szCs w:val="28"/>
        </w:rPr>
        <w:lastRenderedPageBreak/>
        <w:t>ЗАКЛЮЧЕНИЕ</w:t>
      </w:r>
    </w:p>
    <w:p w:rsidR="00A56965" w:rsidRPr="00DA5454" w:rsidRDefault="00A56965" w:rsidP="009452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5C54" w:rsidRDefault="00CB5C54" w:rsidP="00CB5C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11E">
        <w:rPr>
          <w:rFonts w:ascii="Times New Roman" w:eastAsia="Calibri" w:hAnsi="Times New Roman" w:cs="Times New Roman"/>
          <w:iCs/>
          <w:sz w:val="28"/>
          <w:szCs w:val="28"/>
        </w:rPr>
        <w:t>В заключени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</w:rPr>
        <w:t>и</w:t>
      </w:r>
      <w:proofErr w:type="gramEnd"/>
      <w:r w:rsidRPr="0017486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курсовой работы</w:t>
      </w:r>
      <w:r w:rsidRPr="0017486F">
        <w:rPr>
          <w:rFonts w:ascii="Times New Roman" w:eastAsia="Calibri" w:hAnsi="Times New Roman" w:cs="Times New Roman"/>
          <w:sz w:val="28"/>
          <w:szCs w:val="28"/>
        </w:rPr>
        <w:t xml:space="preserve"> сформулированы основные выво</w:t>
      </w:r>
      <w:r>
        <w:rPr>
          <w:rFonts w:ascii="Times New Roman" w:eastAsia="Calibri" w:hAnsi="Times New Roman" w:cs="Times New Roman"/>
          <w:sz w:val="28"/>
          <w:szCs w:val="28"/>
        </w:rPr>
        <w:t>ды.</w:t>
      </w:r>
    </w:p>
    <w:p w:rsidR="00CB5C54" w:rsidRDefault="00CB5C54" w:rsidP="00CB5C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Pr="002D7C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оссийское общество, вступая в третье тысячелетие, столкнулось с ситуацией, когда образование должно подготовить новые поколения людей к жизни в сложных политических, экономических, 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оциальных и культурных условиях, то</w:t>
      </w:r>
      <w:r w:rsidRPr="002D7C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основу современной педагогической деятельности заложена концепция формирования социально активной, творческой личности, способной самоопределяться в различных сферах жизнедеятельности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в том числе и в области предпринимательства,</w:t>
      </w:r>
      <w:r w:rsidRPr="002D7C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7486F">
        <w:rPr>
          <w:rFonts w:ascii="Times New Roman" w:eastAsia="Calibri" w:hAnsi="Times New Roman" w:cs="Times New Roman"/>
          <w:sz w:val="28"/>
          <w:szCs w:val="28"/>
        </w:rPr>
        <w:t>что отражено в Национальной доктриной образования в</w:t>
      </w:r>
      <w:proofErr w:type="gramEnd"/>
      <w:r w:rsidRPr="0017486F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Федеральной программе развития образования, Концепции модернизации российского образования, Федеральном компоненте государственного стандарта общего образования и других нормативных д</w:t>
      </w:r>
      <w:r>
        <w:rPr>
          <w:rFonts w:ascii="Times New Roman" w:eastAsia="Calibri" w:hAnsi="Times New Roman" w:cs="Times New Roman"/>
          <w:sz w:val="28"/>
          <w:szCs w:val="28"/>
        </w:rPr>
        <w:t>окументах.</w:t>
      </w:r>
    </w:p>
    <w:p w:rsidR="00CB5C54" w:rsidRPr="00EA12A9" w:rsidRDefault="00CB5C54" w:rsidP="00CB5C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2A9">
        <w:rPr>
          <w:rFonts w:ascii="Times New Roman" w:eastAsia="Calibri" w:hAnsi="Times New Roman" w:cs="Times New Roman"/>
          <w:sz w:val="28"/>
          <w:szCs w:val="28"/>
        </w:rPr>
        <w:t>Формирование готовности будущих учителей экономики к развитию личностного самоопределения школьников в области предпринимательства соответствует мировым тенденциям в области образования, поскольку изучение экономических и предпринимательских дисциплин является важной частью подготовки будущих выпускников к трудовой деятельности в условиях рыночной экономики во многих развитых экономических странах.</w:t>
      </w:r>
    </w:p>
    <w:p w:rsidR="00CB5C54" w:rsidRPr="008554F9" w:rsidRDefault="00CB5C54" w:rsidP="00CB5C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EA12A9">
        <w:rPr>
          <w:rFonts w:ascii="Times New Roman" w:eastAsia="Calibri" w:hAnsi="Times New Roman" w:cs="Times New Roman"/>
          <w:sz w:val="28"/>
          <w:szCs w:val="28"/>
        </w:rPr>
        <w:t xml:space="preserve">Формирование готовности будущих учителей экономики к развитию личностного самоопределения школьников в области предпринимательства направлено на достижение следующих целей: </w:t>
      </w:r>
    </w:p>
    <w:p w:rsidR="00CB5C54" w:rsidRDefault="00CB5C54" w:rsidP="00CB5C54">
      <w:pPr>
        <w:pStyle w:val="HTML"/>
        <w:widowControl w:val="0"/>
        <w:tabs>
          <w:tab w:val="left" w:pos="851"/>
          <w:tab w:val="left" w:pos="993"/>
          <w:tab w:val="left" w:pos="907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4311E">
        <w:rPr>
          <w:rFonts w:ascii="Times New Roman" w:hAnsi="Times New Roman" w:cs="Times New Roman"/>
          <w:sz w:val="28"/>
          <w:szCs w:val="28"/>
        </w:rPr>
        <w:t xml:space="preserve">а основе анализа философской, психолого-педагогической и научно-методической литературы по теме исследования </w:t>
      </w:r>
      <w:r>
        <w:rPr>
          <w:rFonts w:ascii="Times New Roman" w:hAnsi="Times New Roman" w:cs="Times New Roman"/>
          <w:sz w:val="28"/>
          <w:szCs w:val="28"/>
        </w:rPr>
        <w:t xml:space="preserve">выявлены структура и содержание готовности </w:t>
      </w:r>
      <w:r w:rsidRPr="00BD44C7">
        <w:rPr>
          <w:rFonts w:ascii="Times New Roman" w:hAnsi="Times New Roman" w:cs="Times New Roman"/>
          <w:sz w:val="28"/>
          <w:szCs w:val="28"/>
        </w:rPr>
        <w:t>будущих учителей экономики к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деятельности, раскрыта сущность развития личностного самоопределения школьников в области предпринимательства, проанализированы существующие технологии развития личностного самоопределения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школьников в области предпринимательства.</w:t>
      </w:r>
    </w:p>
    <w:p w:rsidR="00CB5C54" w:rsidRDefault="00CB5C54" w:rsidP="00CB5C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Выявлены</w:t>
      </w:r>
      <w:r w:rsidRPr="0084311E">
        <w:rPr>
          <w:rFonts w:ascii="Times New Roman" w:hAnsi="Times New Roman" w:cs="Times New Roman"/>
          <w:sz w:val="28"/>
          <w:szCs w:val="28"/>
        </w:rPr>
        <w:t xml:space="preserve"> критерии</w:t>
      </w:r>
      <w:r>
        <w:rPr>
          <w:rFonts w:ascii="Times New Roman" w:hAnsi="Times New Roman" w:cs="Times New Roman"/>
          <w:sz w:val="28"/>
          <w:szCs w:val="28"/>
        </w:rPr>
        <w:t xml:space="preserve"> (когнитивный,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личностный) и показатели</w:t>
      </w:r>
      <w:r w:rsidRPr="0084311E">
        <w:rPr>
          <w:rFonts w:ascii="Times New Roman" w:hAnsi="Times New Roman" w:cs="Times New Roman"/>
          <w:sz w:val="28"/>
          <w:szCs w:val="28"/>
        </w:rPr>
        <w:t xml:space="preserve"> оценки качества</w:t>
      </w:r>
      <w:r>
        <w:rPr>
          <w:rFonts w:ascii="Times New Roman" w:hAnsi="Times New Roman" w:cs="Times New Roman"/>
          <w:sz w:val="28"/>
          <w:szCs w:val="28"/>
        </w:rPr>
        <w:t xml:space="preserve"> и уровня готовности</w:t>
      </w:r>
      <w:r w:rsidRPr="00BD44C7">
        <w:rPr>
          <w:rFonts w:ascii="Times New Roman" w:hAnsi="Times New Roman" w:cs="Times New Roman"/>
          <w:sz w:val="28"/>
          <w:szCs w:val="28"/>
        </w:rPr>
        <w:t xml:space="preserve"> будущих учителей экономики к развитию личностного самоопределения школьников в области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2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их основании </w:t>
      </w:r>
      <w:r w:rsidRPr="001963C2">
        <w:rPr>
          <w:rFonts w:ascii="Times New Roman" w:hAnsi="Times New Roman" w:cs="Times New Roman"/>
          <w:sz w:val="28"/>
          <w:szCs w:val="28"/>
        </w:rPr>
        <w:t xml:space="preserve">были охарактеризованы три уровня (низкий, средний, высокий) </w:t>
      </w:r>
      <w:r>
        <w:rPr>
          <w:rFonts w:ascii="Times New Roman" w:hAnsi="Times New Roman" w:cs="Times New Roman"/>
          <w:sz w:val="28"/>
          <w:szCs w:val="28"/>
        </w:rPr>
        <w:t>готовности будущих</w:t>
      </w:r>
      <w:r w:rsidRPr="001963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3959">
        <w:rPr>
          <w:rFonts w:ascii="Times New Roman" w:eastAsia="Times New Roman" w:hAnsi="Times New Roman" w:cs="Times New Roman"/>
          <w:sz w:val="28"/>
          <w:szCs w:val="28"/>
        </w:rPr>
        <w:t>учителей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экономики к развитию </w:t>
      </w:r>
      <w:r w:rsidRPr="00114956">
        <w:rPr>
          <w:rFonts w:ascii="Times New Roman" w:eastAsia="Times New Roman" w:hAnsi="Times New Roman" w:cs="Times New Roman"/>
          <w:sz w:val="28"/>
          <w:szCs w:val="28"/>
        </w:rPr>
        <w:t>личностного самоопределения школьников в области предпринимательства</w:t>
      </w:r>
      <w:r w:rsidRPr="001963C2">
        <w:rPr>
          <w:rFonts w:ascii="Times New Roman" w:hAnsi="Times New Roman" w:cs="Times New Roman"/>
          <w:sz w:val="28"/>
          <w:szCs w:val="28"/>
        </w:rPr>
        <w:t>.</w:t>
      </w:r>
    </w:p>
    <w:p w:rsidR="00CB5C54" w:rsidRDefault="00CB5C54" w:rsidP="00CB5C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диагностики актуального состояния готовности будущих учителей экономики к развитию личностного самоопределения школьников в области предпринимательства нами были подобранны специальные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опросники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тестов для каждого критерия, отражающие их специфику и направленность.</w:t>
      </w:r>
      <w:r w:rsidRPr="00D52C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C54" w:rsidRDefault="00CB5C54" w:rsidP="00CB5C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D84">
        <w:rPr>
          <w:rFonts w:ascii="Times New Roman" w:eastAsia="Times New Roman" w:hAnsi="Times New Roman" w:cs="Times New Roman"/>
          <w:sz w:val="28"/>
          <w:szCs w:val="28"/>
        </w:rPr>
        <w:t>На основе обобщения результатов экспериментального 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первичной диагностики</w:t>
      </w:r>
      <w:r w:rsidRPr="001B7D84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методов статистической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обработки и сравнительного анализа выявлено, что </w:t>
      </w:r>
      <w:r w:rsidRPr="00573959">
        <w:rPr>
          <w:rFonts w:ascii="Times New Roman" w:eastAsia="Times New Roman" w:hAnsi="Times New Roman" w:cs="Times New Roman"/>
          <w:sz w:val="28"/>
          <w:szCs w:val="28"/>
        </w:rPr>
        <w:t xml:space="preserve">актуальное состояние готовности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3959">
        <w:rPr>
          <w:rFonts w:ascii="Times New Roman" w:eastAsia="Times New Roman" w:hAnsi="Times New Roman" w:cs="Times New Roman"/>
          <w:sz w:val="28"/>
          <w:szCs w:val="28"/>
        </w:rPr>
        <w:t>будущих учителей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экономики к развитию </w:t>
      </w:r>
      <w:r w:rsidRPr="00114956">
        <w:rPr>
          <w:rFonts w:ascii="Times New Roman" w:eastAsia="Times New Roman" w:hAnsi="Times New Roman" w:cs="Times New Roman"/>
          <w:sz w:val="28"/>
          <w:szCs w:val="28"/>
        </w:rPr>
        <w:t>личностного самоопределения школьников в области предпринимательства</w:t>
      </w:r>
      <w:r w:rsidRPr="00573959">
        <w:rPr>
          <w:rFonts w:ascii="Times New Roman" w:eastAsia="Times New Roman" w:hAnsi="Times New Roman" w:cs="Times New Roman"/>
          <w:sz w:val="28"/>
          <w:szCs w:val="28"/>
        </w:rPr>
        <w:t xml:space="preserve"> характеризуется низкими показателями.</w:t>
      </w:r>
      <w:r w:rsidR="00442611">
        <w:rPr>
          <w:rFonts w:ascii="Times New Roman" w:eastAsia="Times New Roman" w:hAnsi="Times New Roman" w:cs="Times New Roman"/>
          <w:sz w:val="28"/>
          <w:szCs w:val="28"/>
        </w:rPr>
        <w:t xml:space="preserve"> Это говорит о необходимости разработки и последующего внедрения образовательной программы, способной повысить уровень готовности будущих учителей экономики к развитию личностного самоопределения школьников в области предпринимательства.</w:t>
      </w:r>
    </w:p>
    <w:p w:rsidR="00CB5C54" w:rsidRPr="00CB5C54" w:rsidRDefault="00442611" w:rsidP="00CB5C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разработанной программы состоит в использовании профессионально направленных модулей, теоретических, практических и внеаудиторных занятий с использованием активных методов и интерактивных средств обучения для эффективного формирования готовности будущих учителей экономики к развитию личностного самоопределения школьников в области предпринимательства.</w:t>
      </w:r>
    </w:p>
    <w:p w:rsidR="00730977" w:rsidRDefault="00730977" w:rsidP="00DF63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AA0" w:rsidRDefault="00B65AA0" w:rsidP="00CB5C54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65099" w:rsidRPr="00B65099" w:rsidRDefault="00B65099" w:rsidP="00F84753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6509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СПИСОК ИСПОЛЬЗУЕМЫХ ИСТОЧНИКОВ</w:t>
      </w:r>
    </w:p>
    <w:p w:rsidR="00B65099" w:rsidRPr="00B65099" w:rsidRDefault="00B65099" w:rsidP="00F11D1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C1E39" w:rsidRPr="00507326" w:rsidRDefault="000C1E39" w:rsidP="000A2460">
      <w:pPr>
        <w:pStyle w:val="a4"/>
        <w:numPr>
          <w:ilvl w:val="0"/>
          <w:numId w:val="37"/>
        </w:numPr>
        <w:tabs>
          <w:tab w:val="left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326">
        <w:rPr>
          <w:rFonts w:ascii="Times New Roman" w:eastAsia="Calibri" w:hAnsi="Times New Roman" w:cs="Times New Roman"/>
          <w:sz w:val="28"/>
          <w:szCs w:val="28"/>
        </w:rPr>
        <w:t>Абалкин Л.И. Новый тип экономического мышления. М.: Экономика, 2007. 191 с.</w:t>
      </w:r>
    </w:p>
    <w:p w:rsidR="000C1E39" w:rsidRPr="00507326" w:rsidRDefault="000C1E39" w:rsidP="000A2460">
      <w:pPr>
        <w:pStyle w:val="a4"/>
        <w:numPr>
          <w:ilvl w:val="0"/>
          <w:numId w:val="37"/>
        </w:numPr>
        <w:tabs>
          <w:tab w:val="left" w:pos="36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326">
        <w:rPr>
          <w:rFonts w:ascii="Times New Roman" w:eastAsia="Times New Roman" w:hAnsi="Times New Roman" w:cs="Times New Roman"/>
          <w:sz w:val="28"/>
          <w:szCs w:val="28"/>
        </w:rPr>
        <w:t>Абдуллина О.А. Общепедагогическая подготовка учителя в системе высшего педагогического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 w:rsidRPr="00507326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Просвещение, 1990. </w:t>
      </w:r>
      <w:r w:rsidRPr="00507326">
        <w:rPr>
          <w:rFonts w:ascii="Times New Roman" w:eastAsia="Times New Roman" w:hAnsi="Times New Roman" w:cs="Times New Roman"/>
          <w:sz w:val="28"/>
          <w:szCs w:val="28"/>
        </w:rPr>
        <w:t>141 с.</w:t>
      </w:r>
    </w:p>
    <w:p w:rsidR="000C1E39" w:rsidRPr="00507326" w:rsidRDefault="000C1E39" w:rsidP="000A2460">
      <w:pPr>
        <w:pStyle w:val="a4"/>
        <w:numPr>
          <w:ilvl w:val="0"/>
          <w:numId w:val="37"/>
        </w:numPr>
        <w:tabs>
          <w:tab w:val="left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07326">
        <w:rPr>
          <w:rFonts w:ascii="Times New Roman" w:eastAsia="Calibri" w:hAnsi="Times New Roman" w:cs="Times New Roman"/>
          <w:sz w:val="28"/>
          <w:szCs w:val="28"/>
        </w:rPr>
        <w:t>Абчук</w:t>
      </w:r>
      <w:proofErr w:type="spellEnd"/>
      <w:r w:rsidRPr="00507326">
        <w:rPr>
          <w:rFonts w:ascii="Times New Roman" w:eastAsia="Calibri" w:hAnsi="Times New Roman" w:cs="Times New Roman"/>
          <w:sz w:val="28"/>
          <w:szCs w:val="28"/>
        </w:rPr>
        <w:t xml:space="preserve"> В.А. Основы предпринимательства. М. 2006. 215 с.</w:t>
      </w:r>
    </w:p>
    <w:p w:rsidR="000C1E39" w:rsidRPr="00507326" w:rsidRDefault="000C1E39" w:rsidP="000A2460">
      <w:pPr>
        <w:pStyle w:val="a4"/>
        <w:numPr>
          <w:ilvl w:val="0"/>
          <w:numId w:val="37"/>
        </w:numPr>
        <w:tabs>
          <w:tab w:val="left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326">
        <w:rPr>
          <w:rFonts w:ascii="Times New Roman" w:eastAsia="Calibri" w:hAnsi="Times New Roman" w:cs="Times New Roman"/>
          <w:sz w:val="28"/>
          <w:szCs w:val="28"/>
        </w:rPr>
        <w:t xml:space="preserve">Агапов И.Г. Организационно-педагогические условия применения деловых игр в процессе экономической подготовки учащихся: </w:t>
      </w:r>
      <w:proofErr w:type="spellStart"/>
      <w:r w:rsidRPr="00507326">
        <w:rPr>
          <w:rFonts w:ascii="Times New Roman" w:eastAsia="Calibri" w:hAnsi="Times New Roman" w:cs="Times New Roman"/>
          <w:sz w:val="28"/>
          <w:szCs w:val="28"/>
        </w:rPr>
        <w:t>Автореф</w:t>
      </w:r>
      <w:proofErr w:type="spellEnd"/>
      <w:r w:rsidRPr="0050732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507326">
        <w:rPr>
          <w:rFonts w:ascii="Times New Roman" w:eastAsia="Calibri" w:hAnsi="Times New Roman" w:cs="Times New Roman"/>
          <w:sz w:val="28"/>
          <w:szCs w:val="28"/>
        </w:rPr>
        <w:t>ди</w:t>
      </w:r>
      <w:r w:rsidR="00103E75">
        <w:rPr>
          <w:rFonts w:ascii="Times New Roman" w:eastAsia="Calibri" w:hAnsi="Times New Roman" w:cs="Times New Roman"/>
          <w:sz w:val="28"/>
          <w:szCs w:val="28"/>
        </w:rPr>
        <w:t>с</w:t>
      </w:r>
      <w:proofErr w:type="spellEnd"/>
      <w:r w:rsidR="00103E75">
        <w:rPr>
          <w:rFonts w:ascii="Times New Roman" w:eastAsia="Calibri" w:hAnsi="Times New Roman" w:cs="Times New Roman"/>
          <w:sz w:val="28"/>
          <w:szCs w:val="28"/>
        </w:rPr>
        <w:t xml:space="preserve">. канд. </w:t>
      </w:r>
      <w:proofErr w:type="spellStart"/>
      <w:r w:rsidR="00103E75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="00103E75">
        <w:rPr>
          <w:rFonts w:ascii="Times New Roman" w:eastAsia="Calibri" w:hAnsi="Times New Roman" w:cs="Times New Roman"/>
          <w:sz w:val="28"/>
          <w:szCs w:val="28"/>
        </w:rPr>
        <w:t xml:space="preserve">. наук. М; 2009. </w:t>
      </w:r>
      <w:r w:rsidRPr="00507326">
        <w:rPr>
          <w:rFonts w:ascii="Times New Roman" w:eastAsia="Calibri" w:hAnsi="Times New Roman" w:cs="Times New Roman"/>
          <w:sz w:val="28"/>
          <w:szCs w:val="28"/>
        </w:rPr>
        <w:t>18</w:t>
      </w:r>
      <w:r w:rsidR="00103E75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5073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1E39" w:rsidRPr="00507326" w:rsidRDefault="000C1E39" w:rsidP="000A2460">
      <w:pPr>
        <w:pStyle w:val="a4"/>
        <w:numPr>
          <w:ilvl w:val="0"/>
          <w:numId w:val="37"/>
        </w:numPr>
        <w:tabs>
          <w:tab w:val="left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326">
        <w:rPr>
          <w:rFonts w:ascii="Times New Roman" w:eastAsia="Calibri" w:hAnsi="Times New Roman" w:cs="Times New Roman"/>
          <w:sz w:val="28"/>
          <w:szCs w:val="28"/>
        </w:rPr>
        <w:t>Азимов Л.Б., Журавская Е.В. Уроки экономики в школе: Активные формы преподавания: Учебное пособие для учащихся ст. классов и учителей общеобразовательных учреждений. М.: Аспект Пресс, 2009. 70 с.</w:t>
      </w:r>
    </w:p>
    <w:p w:rsidR="000C1E39" w:rsidRPr="00507326" w:rsidRDefault="000C1E39" w:rsidP="000A2460">
      <w:pPr>
        <w:pStyle w:val="a4"/>
        <w:numPr>
          <w:ilvl w:val="0"/>
          <w:numId w:val="37"/>
        </w:numPr>
        <w:tabs>
          <w:tab w:val="left" w:pos="36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7326">
        <w:rPr>
          <w:rFonts w:ascii="Times New Roman" w:hAnsi="Times New Roman" w:cs="Times New Roman"/>
          <w:sz w:val="28"/>
          <w:szCs w:val="28"/>
        </w:rPr>
        <w:t>Акмеологический</w:t>
      </w:r>
      <w:proofErr w:type="spellEnd"/>
      <w:r w:rsidRPr="00507326">
        <w:rPr>
          <w:rFonts w:ascii="Times New Roman" w:hAnsi="Times New Roman" w:cs="Times New Roman"/>
          <w:sz w:val="28"/>
          <w:szCs w:val="28"/>
        </w:rPr>
        <w:t xml:space="preserve"> словарь / Под общ</w:t>
      </w:r>
      <w:proofErr w:type="gramStart"/>
      <w:r w:rsidRPr="005073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73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73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07326">
        <w:rPr>
          <w:rFonts w:ascii="Times New Roman" w:hAnsi="Times New Roman" w:cs="Times New Roman"/>
          <w:sz w:val="28"/>
          <w:szCs w:val="28"/>
        </w:rPr>
        <w:t xml:space="preserve">ед. А.А. </w:t>
      </w:r>
      <w:proofErr w:type="spellStart"/>
      <w:r w:rsidRPr="00507326">
        <w:rPr>
          <w:rFonts w:ascii="Times New Roman" w:hAnsi="Times New Roman" w:cs="Times New Roman"/>
          <w:sz w:val="28"/>
          <w:szCs w:val="28"/>
        </w:rPr>
        <w:t>Деркача</w:t>
      </w:r>
      <w:proofErr w:type="spellEnd"/>
      <w:r w:rsidRPr="005073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М.: Изд-во РАГС, 2004. </w:t>
      </w:r>
      <w:r w:rsidRPr="00507326">
        <w:rPr>
          <w:rFonts w:ascii="Times New Roman" w:hAnsi="Times New Roman" w:cs="Times New Roman"/>
          <w:sz w:val="28"/>
          <w:szCs w:val="28"/>
        </w:rPr>
        <w:t xml:space="preserve"> С. 161.</w:t>
      </w:r>
    </w:p>
    <w:p w:rsidR="000C1E39" w:rsidRPr="00507326" w:rsidRDefault="000C1E39" w:rsidP="000A2460">
      <w:pPr>
        <w:pStyle w:val="a4"/>
        <w:numPr>
          <w:ilvl w:val="0"/>
          <w:numId w:val="37"/>
        </w:numPr>
        <w:tabs>
          <w:tab w:val="left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07326">
        <w:rPr>
          <w:rFonts w:ascii="Times New Roman" w:eastAsia="Calibri" w:hAnsi="Times New Roman" w:cs="Times New Roman"/>
          <w:sz w:val="28"/>
          <w:szCs w:val="28"/>
        </w:rPr>
        <w:t>Аменд</w:t>
      </w:r>
      <w:proofErr w:type="spellEnd"/>
      <w:r w:rsidRPr="00507326">
        <w:rPr>
          <w:rFonts w:ascii="Times New Roman" w:eastAsia="Calibri" w:hAnsi="Times New Roman" w:cs="Times New Roman"/>
          <w:sz w:val="28"/>
          <w:szCs w:val="28"/>
        </w:rPr>
        <w:t xml:space="preserve"> А.Ф. Пути совершенствования экономического воспитания учащихся в общеобразовательной школе: </w:t>
      </w:r>
      <w:proofErr w:type="spellStart"/>
      <w:r w:rsidRPr="00507326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r w:rsidRPr="00507326">
        <w:rPr>
          <w:rFonts w:ascii="Times New Roman" w:eastAsia="Calibri" w:hAnsi="Times New Roman" w:cs="Times New Roman"/>
          <w:sz w:val="28"/>
          <w:szCs w:val="28"/>
        </w:rPr>
        <w:t>. канд</w:t>
      </w:r>
      <w:r w:rsidR="00103E7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103E75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="00103E75">
        <w:rPr>
          <w:rFonts w:ascii="Times New Roman" w:eastAsia="Calibri" w:hAnsi="Times New Roman" w:cs="Times New Roman"/>
          <w:sz w:val="28"/>
          <w:szCs w:val="28"/>
        </w:rPr>
        <w:t>. наук. Челябинск, 2008.</w:t>
      </w:r>
      <w:r w:rsidRPr="00507326">
        <w:rPr>
          <w:rFonts w:ascii="Times New Roman" w:eastAsia="Calibri" w:hAnsi="Times New Roman" w:cs="Times New Roman"/>
          <w:sz w:val="28"/>
          <w:szCs w:val="28"/>
        </w:rPr>
        <w:t xml:space="preserve"> 145</w:t>
      </w:r>
      <w:r w:rsidR="00103E75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5073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1E39" w:rsidRPr="00507326" w:rsidRDefault="000C1E39" w:rsidP="000A2460">
      <w:pPr>
        <w:pStyle w:val="a4"/>
        <w:numPr>
          <w:ilvl w:val="0"/>
          <w:numId w:val="37"/>
        </w:numPr>
        <w:tabs>
          <w:tab w:val="left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326">
        <w:rPr>
          <w:rFonts w:ascii="Times New Roman" w:eastAsia="Calibri" w:hAnsi="Times New Roman" w:cs="Times New Roman"/>
          <w:sz w:val="28"/>
          <w:szCs w:val="28"/>
        </w:rPr>
        <w:t>Амосова В.В. Некоторые размышления по поводу экономиче</w:t>
      </w:r>
      <w:r>
        <w:rPr>
          <w:rFonts w:ascii="Times New Roman" w:eastAsia="Calibri" w:hAnsi="Times New Roman" w:cs="Times New Roman"/>
          <w:sz w:val="28"/>
          <w:szCs w:val="28"/>
        </w:rPr>
        <w:t>ского образования школьников: 1-</w:t>
      </w:r>
      <w:r w:rsidRPr="00507326">
        <w:rPr>
          <w:rFonts w:ascii="Times New Roman" w:eastAsia="Calibri" w:hAnsi="Times New Roman" w:cs="Times New Roman"/>
          <w:sz w:val="28"/>
          <w:szCs w:val="28"/>
        </w:rPr>
        <w:t>11 классы // Экономические образование школьников. СПб. 2006. С. 76-84.</w:t>
      </w:r>
    </w:p>
    <w:p w:rsidR="000C1E39" w:rsidRDefault="000C1E39" w:rsidP="000A2460">
      <w:pPr>
        <w:pStyle w:val="a4"/>
        <w:numPr>
          <w:ilvl w:val="0"/>
          <w:numId w:val="37"/>
        </w:numPr>
        <w:tabs>
          <w:tab w:val="left" w:pos="36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326">
        <w:rPr>
          <w:rFonts w:ascii="Times New Roman" w:hAnsi="Times New Roman" w:cs="Times New Roman"/>
          <w:sz w:val="28"/>
          <w:szCs w:val="28"/>
        </w:rPr>
        <w:t>Арон И.С. Методы психологического сопровождения пр</w:t>
      </w:r>
      <w:r>
        <w:rPr>
          <w:rFonts w:ascii="Times New Roman" w:hAnsi="Times New Roman" w:cs="Times New Roman"/>
          <w:sz w:val="28"/>
          <w:szCs w:val="28"/>
        </w:rPr>
        <w:t xml:space="preserve">офессионального самоопределения </w:t>
      </w:r>
      <w:r w:rsidRPr="00507326">
        <w:rPr>
          <w:rFonts w:ascii="Times New Roman" w:hAnsi="Times New Roman" w:cs="Times New Roman"/>
          <w:sz w:val="28"/>
          <w:szCs w:val="28"/>
        </w:rPr>
        <w:t xml:space="preserve">// Психологическая наука и образование </w:t>
      </w:r>
      <w:proofErr w:type="spellStart"/>
      <w:r w:rsidRPr="00507326">
        <w:rPr>
          <w:rFonts w:ascii="Times New Roman" w:hAnsi="Times New Roman" w:cs="Times New Roman"/>
          <w:sz w:val="28"/>
          <w:szCs w:val="28"/>
        </w:rPr>
        <w:t>psyedu.ru</w:t>
      </w:r>
      <w:proofErr w:type="spellEnd"/>
      <w:r w:rsidRPr="00507326">
        <w:rPr>
          <w:rFonts w:ascii="Times New Roman" w:hAnsi="Times New Roman" w:cs="Times New Roman"/>
          <w:sz w:val="28"/>
          <w:szCs w:val="28"/>
        </w:rPr>
        <w:t xml:space="preserve">. 2012. №2. </w:t>
      </w:r>
    </w:p>
    <w:p w:rsidR="000C1E39" w:rsidRPr="00507326" w:rsidRDefault="000C1E39" w:rsidP="000C1E39">
      <w:pPr>
        <w:pStyle w:val="a4"/>
        <w:tabs>
          <w:tab w:val="left" w:pos="36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326">
        <w:rPr>
          <w:rFonts w:ascii="Times New Roman" w:hAnsi="Times New Roman" w:cs="Times New Roman"/>
          <w:sz w:val="28"/>
          <w:szCs w:val="28"/>
        </w:rPr>
        <w:t>URL: http://psyedu.ru/journal/2012/2/2925.phtml (дата обращения: 18.02.2015)</w:t>
      </w:r>
    </w:p>
    <w:p w:rsidR="000C1E39" w:rsidRPr="00507326" w:rsidRDefault="000C1E39" w:rsidP="000A2460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326">
        <w:rPr>
          <w:rFonts w:ascii="Times New Roman" w:eastAsia="Calibri" w:hAnsi="Times New Roman" w:cs="Times New Roman"/>
          <w:sz w:val="28"/>
          <w:szCs w:val="28"/>
        </w:rPr>
        <w:t>Васильев Ю.К. Педагогическое управление формированием всесторонне развитой личности школьника. М.: Просвещение, 2009. 212 с.</w:t>
      </w:r>
    </w:p>
    <w:p w:rsidR="000C1E39" w:rsidRPr="00507326" w:rsidRDefault="000C1E39" w:rsidP="000A2460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07326">
        <w:rPr>
          <w:rFonts w:ascii="Times New Roman" w:eastAsia="Calibri" w:hAnsi="Times New Roman" w:cs="Times New Roman"/>
          <w:sz w:val="28"/>
          <w:szCs w:val="28"/>
        </w:rPr>
        <w:lastRenderedPageBreak/>
        <w:t>Вершинин</w:t>
      </w:r>
      <w:proofErr w:type="spellEnd"/>
      <w:r w:rsidRPr="00507326">
        <w:rPr>
          <w:rFonts w:ascii="Times New Roman" w:eastAsia="Calibri" w:hAnsi="Times New Roman" w:cs="Times New Roman"/>
          <w:sz w:val="28"/>
          <w:szCs w:val="28"/>
        </w:rPr>
        <w:t xml:space="preserve"> С.И. Социально-педагогические условия самореализации личности в предпринимательской деятельности. // </w:t>
      </w:r>
      <w:proofErr w:type="spellStart"/>
      <w:r w:rsidRPr="00507326">
        <w:rPr>
          <w:rFonts w:ascii="Times New Roman" w:eastAsia="Calibri" w:hAnsi="Times New Roman" w:cs="Times New Roman"/>
          <w:sz w:val="28"/>
          <w:szCs w:val="28"/>
        </w:rPr>
        <w:t>Дидакт</w:t>
      </w:r>
      <w:proofErr w:type="spellEnd"/>
      <w:r w:rsidRPr="00507326">
        <w:rPr>
          <w:rFonts w:ascii="Times New Roman" w:eastAsia="Calibri" w:hAnsi="Times New Roman" w:cs="Times New Roman"/>
          <w:sz w:val="28"/>
          <w:szCs w:val="28"/>
        </w:rPr>
        <w:t xml:space="preserve">. 2007. №5. </w:t>
      </w:r>
      <w:r w:rsidR="00BB779A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507326">
        <w:rPr>
          <w:rFonts w:ascii="Times New Roman" w:eastAsia="Calibri" w:hAnsi="Times New Roman" w:cs="Times New Roman"/>
          <w:sz w:val="28"/>
          <w:szCs w:val="28"/>
        </w:rPr>
        <w:t>С. 37-44.</w:t>
      </w:r>
    </w:p>
    <w:p w:rsidR="000C1E39" w:rsidRPr="00507326" w:rsidRDefault="000C1E39" w:rsidP="000A2460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326">
        <w:rPr>
          <w:rFonts w:ascii="Times New Roman" w:hAnsi="Times New Roman" w:cs="Times New Roman"/>
          <w:sz w:val="28"/>
          <w:szCs w:val="28"/>
        </w:rPr>
        <w:t>Гинзбург М.Р. Психологическое содержание личностного самоопределения // Вопросы психологии. № 3. 1994. С. 43-52</w:t>
      </w:r>
    </w:p>
    <w:p w:rsidR="000C1E39" w:rsidRPr="00507326" w:rsidRDefault="000C1E39" w:rsidP="000A2460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326">
        <w:rPr>
          <w:rFonts w:ascii="Times New Roman" w:eastAsia="Calibri" w:hAnsi="Times New Roman" w:cs="Times New Roman"/>
          <w:sz w:val="28"/>
          <w:szCs w:val="28"/>
        </w:rPr>
        <w:t xml:space="preserve">Городецкая Н.И. Формирование готовности старшеклассников к предпринимательской деятельности: </w:t>
      </w:r>
      <w:proofErr w:type="spellStart"/>
      <w:r w:rsidRPr="00507326">
        <w:rPr>
          <w:rFonts w:ascii="Times New Roman" w:eastAsia="Calibri" w:hAnsi="Times New Roman" w:cs="Times New Roman"/>
          <w:sz w:val="28"/>
          <w:szCs w:val="28"/>
        </w:rPr>
        <w:t>Автореф</w:t>
      </w:r>
      <w:proofErr w:type="spellEnd"/>
      <w:r w:rsidRPr="0050732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507326">
        <w:rPr>
          <w:rFonts w:ascii="Times New Roman" w:eastAsia="Calibri" w:hAnsi="Times New Roman" w:cs="Times New Roman"/>
          <w:sz w:val="28"/>
          <w:szCs w:val="28"/>
        </w:rPr>
        <w:t>ди</w:t>
      </w:r>
      <w:r w:rsidR="00383F10">
        <w:rPr>
          <w:rFonts w:ascii="Times New Roman" w:eastAsia="Calibri" w:hAnsi="Times New Roman" w:cs="Times New Roman"/>
          <w:sz w:val="28"/>
          <w:szCs w:val="28"/>
        </w:rPr>
        <w:t>с</w:t>
      </w:r>
      <w:proofErr w:type="spellEnd"/>
      <w:r w:rsidR="00383F10">
        <w:rPr>
          <w:rFonts w:ascii="Times New Roman" w:eastAsia="Calibri" w:hAnsi="Times New Roman" w:cs="Times New Roman"/>
          <w:sz w:val="28"/>
          <w:szCs w:val="28"/>
        </w:rPr>
        <w:t xml:space="preserve">. канд. </w:t>
      </w:r>
      <w:proofErr w:type="spellStart"/>
      <w:r w:rsidR="00383F10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="00383F10">
        <w:rPr>
          <w:rFonts w:ascii="Times New Roman" w:eastAsia="Calibri" w:hAnsi="Times New Roman" w:cs="Times New Roman"/>
          <w:sz w:val="28"/>
          <w:szCs w:val="28"/>
        </w:rPr>
        <w:t>. наук. М., 2008.</w:t>
      </w:r>
      <w:r w:rsidRPr="00507326">
        <w:rPr>
          <w:rFonts w:ascii="Times New Roman" w:eastAsia="Calibri" w:hAnsi="Times New Roman" w:cs="Times New Roman"/>
          <w:sz w:val="28"/>
          <w:szCs w:val="28"/>
        </w:rPr>
        <w:t xml:space="preserve"> 16</w:t>
      </w:r>
      <w:r w:rsidR="00383F10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5073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1E39" w:rsidRPr="00507326" w:rsidRDefault="000C1E39" w:rsidP="000A2460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07326">
        <w:rPr>
          <w:rFonts w:ascii="Times New Roman" w:eastAsia="Calibri" w:hAnsi="Times New Roman" w:cs="Times New Roman"/>
          <w:sz w:val="28"/>
          <w:szCs w:val="28"/>
        </w:rPr>
        <w:t>Дрондин</w:t>
      </w:r>
      <w:proofErr w:type="spellEnd"/>
      <w:r w:rsidRPr="00507326">
        <w:rPr>
          <w:rFonts w:ascii="Times New Roman" w:eastAsia="Calibri" w:hAnsi="Times New Roman" w:cs="Times New Roman"/>
          <w:sz w:val="28"/>
          <w:szCs w:val="28"/>
        </w:rPr>
        <w:t xml:space="preserve"> A.Л. Методологические основы экономической подготовки девятиклассников как средства их профессионального самоопределения: </w:t>
      </w:r>
      <w:proofErr w:type="spellStart"/>
      <w:r w:rsidRPr="00507326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r w:rsidR="00383F10">
        <w:rPr>
          <w:rFonts w:ascii="Times New Roman" w:eastAsia="Calibri" w:hAnsi="Times New Roman" w:cs="Times New Roman"/>
          <w:sz w:val="28"/>
          <w:szCs w:val="28"/>
        </w:rPr>
        <w:t xml:space="preserve">. канд. </w:t>
      </w:r>
      <w:proofErr w:type="spellStart"/>
      <w:r w:rsidR="00383F10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="00383F10">
        <w:rPr>
          <w:rFonts w:ascii="Times New Roman" w:eastAsia="Calibri" w:hAnsi="Times New Roman" w:cs="Times New Roman"/>
          <w:sz w:val="28"/>
          <w:szCs w:val="28"/>
        </w:rPr>
        <w:t>. наук. М., 2005.</w:t>
      </w:r>
      <w:r w:rsidRPr="00507326">
        <w:rPr>
          <w:rFonts w:ascii="Times New Roman" w:eastAsia="Calibri" w:hAnsi="Times New Roman" w:cs="Times New Roman"/>
          <w:sz w:val="28"/>
          <w:szCs w:val="28"/>
        </w:rPr>
        <w:t>105</w:t>
      </w:r>
      <w:r w:rsidR="00383F10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5073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1E39" w:rsidRPr="00507326" w:rsidRDefault="000C1E39" w:rsidP="000A2460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326">
        <w:rPr>
          <w:rFonts w:ascii="Times New Roman" w:hAnsi="Times New Roman" w:cs="Times New Roman"/>
          <w:sz w:val="28"/>
          <w:szCs w:val="28"/>
        </w:rPr>
        <w:t xml:space="preserve">Дьяченко М. 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Кандыбович</w:t>
      </w:r>
      <w:proofErr w:type="spellEnd"/>
      <w:r w:rsidRPr="00507326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r w:rsidRPr="00507326">
        <w:rPr>
          <w:rFonts w:ascii="Times New Roman" w:hAnsi="Times New Roman" w:cs="Times New Roman"/>
          <w:sz w:val="28"/>
          <w:szCs w:val="28"/>
        </w:rPr>
        <w:t>Психологические проблемы готовности к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07326">
        <w:rPr>
          <w:rFonts w:ascii="Times New Roman" w:hAnsi="Times New Roman" w:cs="Times New Roman"/>
          <w:sz w:val="28"/>
          <w:szCs w:val="28"/>
        </w:rPr>
        <w:t>Минск, 1976. С. 187.</w:t>
      </w:r>
    </w:p>
    <w:p w:rsidR="000C1E39" w:rsidRPr="00507326" w:rsidRDefault="000C1E39" w:rsidP="000A2460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326">
        <w:rPr>
          <w:rFonts w:ascii="Times New Roman" w:eastAsia="Calibri" w:hAnsi="Times New Roman" w:cs="Times New Roman"/>
          <w:sz w:val="28"/>
          <w:szCs w:val="28"/>
        </w:rPr>
        <w:t xml:space="preserve">Егоршина О.В. Воспитание готовности старшеклассников к самостоятельной предпринимательской деятельности: </w:t>
      </w:r>
      <w:proofErr w:type="spellStart"/>
      <w:r w:rsidRPr="00507326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r w:rsidR="00383F10">
        <w:rPr>
          <w:rFonts w:ascii="Times New Roman" w:eastAsia="Calibri" w:hAnsi="Times New Roman" w:cs="Times New Roman"/>
          <w:sz w:val="28"/>
          <w:szCs w:val="28"/>
        </w:rPr>
        <w:t xml:space="preserve">. канд. </w:t>
      </w:r>
      <w:proofErr w:type="spellStart"/>
      <w:r w:rsidR="00383F10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="00383F10">
        <w:rPr>
          <w:rFonts w:ascii="Times New Roman" w:eastAsia="Calibri" w:hAnsi="Times New Roman" w:cs="Times New Roman"/>
          <w:sz w:val="28"/>
          <w:szCs w:val="28"/>
        </w:rPr>
        <w:t xml:space="preserve">. Наук. М., 2007. </w:t>
      </w:r>
      <w:r w:rsidRPr="00507326">
        <w:rPr>
          <w:rFonts w:ascii="Times New Roman" w:eastAsia="Calibri" w:hAnsi="Times New Roman" w:cs="Times New Roman"/>
          <w:sz w:val="28"/>
          <w:szCs w:val="28"/>
        </w:rPr>
        <w:t>49</w:t>
      </w:r>
      <w:r w:rsidR="00383F10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5073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1E39" w:rsidRPr="00507326" w:rsidRDefault="000C1E39" w:rsidP="000A2460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326">
        <w:rPr>
          <w:rFonts w:ascii="Times New Roman" w:eastAsia="Calibri" w:hAnsi="Times New Roman" w:cs="Times New Roman"/>
          <w:sz w:val="28"/>
          <w:szCs w:val="28"/>
        </w:rPr>
        <w:t xml:space="preserve">Зарецкая И.И., </w:t>
      </w:r>
      <w:proofErr w:type="spellStart"/>
      <w:r w:rsidRPr="00507326">
        <w:rPr>
          <w:rFonts w:ascii="Times New Roman" w:eastAsia="Calibri" w:hAnsi="Times New Roman" w:cs="Times New Roman"/>
          <w:sz w:val="28"/>
          <w:szCs w:val="28"/>
        </w:rPr>
        <w:t>Чернер</w:t>
      </w:r>
      <w:proofErr w:type="spellEnd"/>
      <w:r w:rsidRPr="00507326">
        <w:rPr>
          <w:rFonts w:ascii="Times New Roman" w:eastAsia="Calibri" w:hAnsi="Times New Roman" w:cs="Times New Roman"/>
          <w:sz w:val="28"/>
          <w:szCs w:val="28"/>
        </w:rPr>
        <w:t xml:space="preserve"> С.Л. Деловой человек формируется с юных лет // Школа и производство. 2007.  №1. С. 83-85.</w:t>
      </w:r>
    </w:p>
    <w:p w:rsidR="000C1E39" w:rsidRPr="00507326" w:rsidRDefault="000C1E39" w:rsidP="000A2460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7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Зеер</w:t>
      </w:r>
      <w:proofErr w:type="spellEnd"/>
      <w:r w:rsidRPr="00507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Э.Ф.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07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Рудей</w:t>
      </w:r>
      <w:r w:rsidRPr="0040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О.А. </w:t>
      </w:r>
      <w:r w:rsidRPr="00507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Психология профессионального самоопределения в ранней юности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507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7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Издательство МПСИ;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7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Воронеж: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Издательство НПО «МОДЭК», 2008</w:t>
      </w:r>
      <w:r w:rsidRPr="00507326">
        <w:rPr>
          <w:rFonts w:ascii="Times New Roman" w:hAnsi="Times New Roman" w:cs="Times New Roman"/>
          <w:color w:val="000000"/>
          <w:sz w:val="28"/>
          <w:szCs w:val="28"/>
        </w:rPr>
        <w:t>, С.108-109.</w:t>
      </w:r>
    </w:p>
    <w:p w:rsidR="000C1E39" w:rsidRPr="00507326" w:rsidRDefault="000C1E39" w:rsidP="000A2460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326">
        <w:rPr>
          <w:rFonts w:ascii="Times New Roman" w:eastAsia="Calibri" w:hAnsi="Times New Roman" w:cs="Times New Roman"/>
          <w:sz w:val="28"/>
          <w:szCs w:val="28"/>
        </w:rPr>
        <w:t>Каунов A.M. Деловая личность ориентир для учителя технологии и предпринимательства // Школа и производство. 2007. №3. С. 12-14.</w:t>
      </w:r>
    </w:p>
    <w:p w:rsidR="000C1E39" w:rsidRPr="00507326" w:rsidRDefault="000C1E39" w:rsidP="000A2460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07326">
        <w:rPr>
          <w:rFonts w:ascii="Times New Roman" w:eastAsia="Calibri" w:hAnsi="Times New Roman" w:cs="Times New Roman"/>
          <w:sz w:val="28"/>
          <w:szCs w:val="28"/>
        </w:rPr>
        <w:t>Клематович</w:t>
      </w:r>
      <w:proofErr w:type="spellEnd"/>
      <w:r w:rsidRPr="00507326">
        <w:rPr>
          <w:rFonts w:ascii="Times New Roman" w:eastAsia="Calibri" w:hAnsi="Times New Roman" w:cs="Times New Roman"/>
          <w:sz w:val="28"/>
          <w:szCs w:val="28"/>
        </w:rPr>
        <w:t xml:space="preserve"> И.И. Социальная адаптация школьников к жизни в рыночных условиях // Воспитание школьников. 2005. №6. С. 9-11.</w:t>
      </w:r>
    </w:p>
    <w:p w:rsidR="000C1E39" w:rsidRPr="00507326" w:rsidRDefault="000C1E39" w:rsidP="000A2460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326">
        <w:rPr>
          <w:rFonts w:ascii="Times New Roman" w:hAnsi="Times New Roman" w:cs="Times New Roman"/>
          <w:sz w:val="28"/>
          <w:szCs w:val="28"/>
        </w:rPr>
        <w:t xml:space="preserve">Куликова Т. А., Забелина А. В., Губарева Т. В. Сопровождение перехода студентов педагогического вуза от социальной роли обучаемого к социальной роли педагога (из опыта работы) // Инновационное развитие: ключевые проблемы и решения: сб. статей </w:t>
      </w:r>
      <w:proofErr w:type="spellStart"/>
      <w:r w:rsidRPr="00507326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5073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7326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50732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07326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5073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732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07326">
        <w:rPr>
          <w:rFonts w:ascii="Times New Roman" w:hAnsi="Times New Roman" w:cs="Times New Roman"/>
          <w:sz w:val="28"/>
          <w:szCs w:val="28"/>
        </w:rPr>
        <w:t xml:space="preserve">. Уфа: Омега </w:t>
      </w:r>
      <w:proofErr w:type="spellStart"/>
      <w:r w:rsidRPr="00507326">
        <w:rPr>
          <w:rFonts w:ascii="Times New Roman" w:hAnsi="Times New Roman" w:cs="Times New Roman"/>
          <w:sz w:val="28"/>
          <w:szCs w:val="28"/>
        </w:rPr>
        <w:t>Сайнс</w:t>
      </w:r>
      <w:proofErr w:type="spellEnd"/>
      <w:r w:rsidRPr="00507326">
        <w:rPr>
          <w:rFonts w:ascii="Times New Roman" w:hAnsi="Times New Roman" w:cs="Times New Roman"/>
          <w:sz w:val="28"/>
          <w:szCs w:val="28"/>
        </w:rPr>
        <w:t>, 2015. С. 135–139.</w:t>
      </w:r>
    </w:p>
    <w:p w:rsidR="000C1E39" w:rsidRPr="00507326" w:rsidRDefault="000C1E39" w:rsidP="000A2460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Кураков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7326">
        <w:rPr>
          <w:rFonts w:ascii="Times New Roman" w:eastAsia="Calibri" w:hAnsi="Times New Roman" w:cs="Times New Roman"/>
          <w:sz w:val="28"/>
          <w:szCs w:val="28"/>
        </w:rPr>
        <w:t>Л.П. Экономическое образование и воспитание школьников. М.: Просвещение, 2008. 144 с.</w:t>
      </w:r>
    </w:p>
    <w:p w:rsidR="000C1E39" w:rsidRPr="00507326" w:rsidRDefault="000C1E39" w:rsidP="000A2460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326">
        <w:rPr>
          <w:rFonts w:ascii="Times New Roman" w:eastAsia="Calibri" w:hAnsi="Times New Roman" w:cs="Times New Roman"/>
          <w:sz w:val="28"/>
          <w:szCs w:val="28"/>
        </w:rPr>
        <w:t>Максимов В.П. Подготовка школьников к предпринимательской деятельности // Педагогика, №8, 2007. С. 63.</w:t>
      </w:r>
    </w:p>
    <w:p w:rsidR="000C1E39" w:rsidRPr="00507326" w:rsidRDefault="000C1E39" w:rsidP="000A2460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326">
        <w:rPr>
          <w:rFonts w:ascii="Times New Roman" w:eastAsia="Calibri" w:hAnsi="Times New Roman" w:cs="Times New Roman"/>
          <w:sz w:val="28"/>
          <w:szCs w:val="28"/>
        </w:rPr>
        <w:t>Малахов B.C. Предприниматель: экономическо-психологический профиль. // Психологический журнал, 2009, №3, С. 4-18.</w:t>
      </w:r>
    </w:p>
    <w:p w:rsidR="000C1E39" w:rsidRPr="00507326" w:rsidRDefault="000C1E39" w:rsidP="000A2460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326">
        <w:rPr>
          <w:rFonts w:ascii="Times New Roman" w:eastAsia="Calibri" w:hAnsi="Times New Roman" w:cs="Times New Roman"/>
          <w:sz w:val="28"/>
          <w:szCs w:val="28"/>
        </w:rPr>
        <w:t xml:space="preserve">Михалева Л.П. Формирование базисных деловых качеств </w:t>
      </w:r>
      <w:r w:rsidR="00BB779A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507326">
        <w:rPr>
          <w:rFonts w:ascii="Times New Roman" w:eastAsia="Calibri" w:hAnsi="Times New Roman" w:cs="Times New Roman"/>
          <w:sz w:val="28"/>
          <w:szCs w:val="28"/>
        </w:rPr>
        <w:t xml:space="preserve">у старшеклассников: </w:t>
      </w:r>
      <w:proofErr w:type="spellStart"/>
      <w:r w:rsidRPr="00507326">
        <w:rPr>
          <w:rFonts w:ascii="Times New Roman" w:eastAsia="Calibri" w:hAnsi="Times New Roman" w:cs="Times New Roman"/>
          <w:sz w:val="28"/>
          <w:szCs w:val="28"/>
        </w:rPr>
        <w:t>Автореф</w:t>
      </w:r>
      <w:proofErr w:type="spellEnd"/>
      <w:r w:rsidRPr="0050732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507326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r w:rsidRPr="00507326">
        <w:rPr>
          <w:rFonts w:ascii="Times New Roman" w:eastAsia="Calibri" w:hAnsi="Times New Roman" w:cs="Times New Roman"/>
          <w:sz w:val="28"/>
          <w:szCs w:val="28"/>
        </w:rPr>
        <w:t xml:space="preserve">. канд. </w:t>
      </w:r>
      <w:proofErr w:type="spellStart"/>
      <w:r w:rsidR="00383F10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="00383F10">
        <w:rPr>
          <w:rFonts w:ascii="Times New Roman" w:eastAsia="Calibri" w:hAnsi="Times New Roman" w:cs="Times New Roman"/>
          <w:sz w:val="28"/>
          <w:szCs w:val="28"/>
        </w:rPr>
        <w:t xml:space="preserve">. наук. Красноярск, 2005. </w:t>
      </w:r>
      <w:r w:rsidRPr="00507326">
        <w:rPr>
          <w:rFonts w:ascii="Times New Roman" w:eastAsia="Calibri" w:hAnsi="Times New Roman" w:cs="Times New Roman"/>
          <w:sz w:val="28"/>
          <w:szCs w:val="28"/>
        </w:rPr>
        <w:t>18</w:t>
      </w:r>
      <w:r w:rsidR="00383F10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5073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1E39" w:rsidRPr="00507326" w:rsidRDefault="000C1E39" w:rsidP="000A2460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326">
        <w:rPr>
          <w:rFonts w:ascii="Times New Roman" w:eastAsia="Calibri" w:hAnsi="Times New Roman" w:cs="Times New Roman"/>
          <w:sz w:val="28"/>
          <w:szCs w:val="28"/>
        </w:rPr>
        <w:t xml:space="preserve">Неклюдов В.Д. Развитие интереса к предпринимательству </w:t>
      </w:r>
      <w:r w:rsidR="00BB779A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507326">
        <w:rPr>
          <w:rFonts w:ascii="Times New Roman" w:eastAsia="Calibri" w:hAnsi="Times New Roman" w:cs="Times New Roman"/>
          <w:sz w:val="28"/>
          <w:szCs w:val="28"/>
        </w:rPr>
        <w:t xml:space="preserve">у старшеклассников профильных классов / </w:t>
      </w:r>
      <w:proofErr w:type="spellStart"/>
      <w:r w:rsidRPr="00507326">
        <w:rPr>
          <w:rFonts w:ascii="Times New Roman" w:eastAsia="Calibri" w:hAnsi="Times New Roman" w:cs="Times New Roman"/>
          <w:sz w:val="28"/>
          <w:szCs w:val="28"/>
        </w:rPr>
        <w:t>Автореф</w:t>
      </w:r>
      <w:proofErr w:type="spellEnd"/>
      <w:r w:rsidRPr="0050732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507326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r w:rsidRPr="00507326">
        <w:rPr>
          <w:rFonts w:ascii="Times New Roman" w:eastAsia="Calibri" w:hAnsi="Times New Roman" w:cs="Times New Roman"/>
          <w:sz w:val="28"/>
          <w:szCs w:val="28"/>
        </w:rPr>
        <w:t xml:space="preserve">. на </w:t>
      </w:r>
      <w:proofErr w:type="spellStart"/>
      <w:r w:rsidRPr="00507326">
        <w:rPr>
          <w:rFonts w:ascii="Times New Roman" w:eastAsia="Calibri" w:hAnsi="Times New Roman" w:cs="Times New Roman"/>
          <w:sz w:val="28"/>
          <w:szCs w:val="28"/>
        </w:rPr>
        <w:t>соиск</w:t>
      </w:r>
      <w:proofErr w:type="spellEnd"/>
      <w:r w:rsidRPr="0050732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507326">
        <w:rPr>
          <w:rFonts w:ascii="Times New Roman" w:eastAsia="Calibri" w:hAnsi="Times New Roman" w:cs="Times New Roman"/>
          <w:sz w:val="28"/>
          <w:szCs w:val="28"/>
        </w:rPr>
        <w:t>уч</w:t>
      </w:r>
      <w:proofErr w:type="spellEnd"/>
      <w:r w:rsidRPr="00507326">
        <w:rPr>
          <w:rFonts w:ascii="Times New Roman" w:eastAsia="Calibri" w:hAnsi="Times New Roman" w:cs="Times New Roman"/>
          <w:sz w:val="28"/>
          <w:szCs w:val="28"/>
        </w:rPr>
        <w:t>. сте</w:t>
      </w:r>
      <w:r w:rsidR="00383F10"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="00383F1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383F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83F10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="00383F10">
        <w:rPr>
          <w:rFonts w:ascii="Times New Roman" w:eastAsia="Calibri" w:hAnsi="Times New Roman" w:cs="Times New Roman"/>
          <w:sz w:val="28"/>
          <w:szCs w:val="28"/>
        </w:rPr>
        <w:t xml:space="preserve">анд. </w:t>
      </w:r>
      <w:proofErr w:type="spellStart"/>
      <w:r w:rsidR="00383F10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="00383F10">
        <w:rPr>
          <w:rFonts w:ascii="Times New Roman" w:eastAsia="Calibri" w:hAnsi="Times New Roman" w:cs="Times New Roman"/>
          <w:sz w:val="28"/>
          <w:szCs w:val="28"/>
        </w:rPr>
        <w:t>. наук. М, 2009.</w:t>
      </w:r>
      <w:r w:rsidRPr="00507326">
        <w:rPr>
          <w:rFonts w:ascii="Times New Roman" w:eastAsia="Calibri" w:hAnsi="Times New Roman" w:cs="Times New Roman"/>
          <w:sz w:val="28"/>
          <w:szCs w:val="28"/>
        </w:rPr>
        <w:t>18</w:t>
      </w:r>
      <w:r w:rsidR="00383F10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5073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1E39" w:rsidRPr="00507326" w:rsidRDefault="000C1E39" w:rsidP="000A2460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326">
        <w:rPr>
          <w:rFonts w:ascii="Times New Roman" w:hAnsi="Times New Roman" w:cs="Times New Roman"/>
          <w:sz w:val="28"/>
          <w:szCs w:val="28"/>
        </w:rPr>
        <w:t xml:space="preserve">Попов Л. М., </w:t>
      </w:r>
      <w:proofErr w:type="spellStart"/>
      <w:r w:rsidRPr="00507326">
        <w:rPr>
          <w:rFonts w:ascii="Times New Roman" w:hAnsi="Times New Roman" w:cs="Times New Roman"/>
          <w:sz w:val="28"/>
          <w:szCs w:val="28"/>
        </w:rPr>
        <w:t>Пучкова</w:t>
      </w:r>
      <w:proofErr w:type="spellEnd"/>
      <w:r w:rsidRPr="00507326">
        <w:rPr>
          <w:rFonts w:ascii="Times New Roman" w:hAnsi="Times New Roman" w:cs="Times New Roman"/>
          <w:sz w:val="28"/>
          <w:szCs w:val="28"/>
        </w:rPr>
        <w:t xml:space="preserve"> И. М., </w:t>
      </w:r>
      <w:proofErr w:type="spellStart"/>
      <w:r w:rsidRPr="00507326">
        <w:rPr>
          <w:rFonts w:ascii="Times New Roman" w:hAnsi="Times New Roman" w:cs="Times New Roman"/>
          <w:sz w:val="28"/>
          <w:szCs w:val="28"/>
        </w:rPr>
        <w:t>Устин</w:t>
      </w:r>
      <w:proofErr w:type="spellEnd"/>
      <w:r w:rsidRPr="00507326">
        <w:rPr>
          <w:rFonts w:ascii="Times New Roman" w:hAnsi="Times New Roman" w:cs="Times New Roman"/>
          <w:sz w:val="28"/>
          <w:szCs w:val="28"/>
        </w:rPr>
        <w:t xml:space="preserve"> П. Н. Психологическая готовность и методы ее формирования // Ученые записки Казанского ун-та (</w:t>
      </w:r>
      <w:proofErr w:type="spellStart"/>
      <w:r w:rsidRPr="00507326">
        <w:rPr>
          <w:rFonts w:ascii="Times New Roman" w:hAnsi="Times New Roman" w:cs="Times New Roman"/>
          <w:sz w:val="28"/>
          <w:szCs w:val="28"/>
        </w:rPr>
        <w:t>Scientifi</w:t>
      </w:r>
      <w:proofErr w:type="spellEnd"/>
      <w:r w:rsidRPr="00507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326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507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326">
        <w:rPr>
          <w:rFonts w:ascii="Times New Roman" w:hAnsi="Times New Roman" w:cs="Times New Roman"/>
          <w:sz w:val="28"/>
          <w:szCs w:val="28"/>
        </w:rPr>
        <w:t>notes</w:t>
      </w:r>
      <w:proofErr w:type="spellEnd"/>
      <w:r w:rsidRPr="00507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32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07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32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07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326">
        <w:rPr>
          <w:rFonts w:ascii="Times New Roman" w:hAnsi="Times New Roman" w:cs="Times New Roman"/>
          <w:sz w:val="28"/>
          <w:szCs w:val="28"/>
        </w:rPr>
        <w:t>Kazan</w:t>
      </w:r>
      <w:proofErr w:type="spellEnd"/>
      <w:r w:rsidRPr="00507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326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507326">
        <w:rPr>
          <w:rFonts w:ascii="Times New Roman" w:hAnsi="Times New Roman" w:cs="Times New Roman"/>
          <w:sz w:val="28"/>
          <w:szCs w:val="28"/>
        </w:rPr>
        <w:t>). 2015. Т. 157, кн. 4. С. 215–225.</w:t>
      </w:r>
    </w:p>
    <w:p w:rsidR="000C1E39" w:rsidRPr="00507326" w:rsidRDefault="000C1E39" w:rsidP="000A2460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07326">
        <w:rPr>
          <w:rFonts w:ascii="Times New Roman" w:eastAsia="Calibri" w:hAnsi="Times New Roman" w:cs="Times New Roman"/>
          <w:sz w:val="28"/>
          <w:szCs w:val="28"/>
        </w:rPr>
        <w:t>Преснов</w:t>
      </w:r>
      <w:proofErr w:type="spellEnd"/>
      <w:r w:rsidRPr="00507326">
        <w:rPr>
          <w:rFonts w:ascii="Times New Roman" w:eastAsia="Calibri" w:hAnsi="Times New Roman" w:cs="Times New Roman"/>
          <w:sz w:val="28"/>
          <w:szCs w:val="28"/>
        </w:rPr>
        <w:t xml:space="preserve"> А.А. Формирование экономической ориентации старшеклассников: </w:t>
      </w:r>
      <w:proofErr w:type="spellStart"/>
      <w:r w:rsidRPr="00507326">
        <w:rPr>
          <w:rFonts w:ascii="Times New Roman" w:eastAsia="Calibri" w:hAnsi="Times New Roman" w:cs="Times New Roman"/>
          <w:sz w:val="28"/>
          <w:szCs w:val="28"/>
        </w:rPr>
        <w:t>Автореф</w:t>
      </w:r>
      <w:proofErr w:type="spellEnd"/>
      <w:r w:rsidRPr="0050732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507326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r w:rsidRPr="00507326">
        <w:rPr>
          <w:rFonts w:ascii="Times New Roman" w:eastAsia="Calibri" w:hAnsi="Times New Roman" w:cs="Times New Roman"/>
          <w:sz w:val="28"/>
          <w:szCs w:val="28"/>
        </w:rPr>
        <w:t>. канд</w:t>
      </w:r>
      <w:r w:rsidR="00383F1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383F10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="00383F10">
        <w:rPr>
          <w:rFonts w:ascii="Times New Roman" w:eastAsia="Calibri" w:hAnsi="Times New Roman" w:cs="Times New Roman"/>
          <w:sz w:val="28"/>
          <w:szCs w:val="28"/>
        </w:rPr>
        <w:t xml:space="preserve">. наук. Оренбург, 2008. </w:t>
      </w:r>
      <w:r w:rsidRPr="00507326">
        <w:rPr>
          <w:rFonts w:ascii="Times New Roman" w:eastAsia="Calibri" w:hAnsi="Times New Roman" w:cs="Times New Roman"/>
          <w:sz w:val="28"/>
          <w:szCs w:val="28"/>
        </w:rPr>
        <w:t>20</w:t>
      </w:r>
      <w:r w:rsidR="00383F10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5073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1E39" w:rsidRPr="00507326" w:rsidRDefault="000C1E39" w:rsidP="000A2460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07326">
        <w:rPr>
          <w:rFonts w:ascii="Times New Roman" w:eastAsia="Calibri" w:hAnsi="Times New Roman" w:cs="Times New Roman"/>
          <w:sz w:val="28"/>
          <w:szCs w:val="28"/>
        </w:rPr>
        <w:t>Прутченков</w:t>
      </w:r>
      <w:proofErr w:type="spellEnd"/>
      <w:r w:rsidRPr="00507326">
        <w:rPr>
          <w:rFonts w:ascii="Times New Roman" w:eastAsia="Calibri" w:hAnsi="Times New Roman" w:cs="Times New Roman"/>
          <w:sz w:val="28"/>
          <w:szCs w:val="28"/>
        </w:rPr>
        <w:t xml:space="preserve"> А.С. Теория и практика игровой технологии экономического воспитания школьников: </w:t>
      </w:r>
      <w:proofErr w:type="spellStart"/>
      <w:r w:rsidRPr="00507326">
        <w:rPr>
          <w:rFonts w:ascii="Times New Roman" w:eastAsia="Calibri" w:hAnsi="Times New Roman" w:cs="Times New Roman"/>
          <w:sz w:val="28"/>
          <w:szCs w:val="28"/>
        </w:rPr>
        <w:t>Автореф</w:t>
      </w:r>
      <w:proofErr w:type="spellEnd"/>
      <w:r w:rsidRPr="0050732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507326">
        <w:rPr>
          <w:rFonts w:ascii="Times New Roman" w:eastAsia="Calibri" w:hAnsi="Times New Roman" w:cs="Times New Roman"/>
          <w:sz w:val="28"/>
          <w:szCs w:val="28"/>
        </w:rPr>
        <w:t>ди</w:t>
      </w:r>
      <w:r w:rsidR="00383F10">
        <w:rPr>
          <w:rFonts w:ascii="Times New Roman" w:eastAsia="Calibri" w:hAnsi="Times New Roman" w:cs="Times New Roman"/>
          <w:sz w:val="28"/>
          <w:szCs w:val="28"/>
        </w:rPr>
        <w:t>с</w:t>
      </w:r>
      <w:proofErr w:type="spellEnd"/>
      <w:r w:rsidR="00383F10">
        <w:rPr>
          <w:rFonts w:ascii="Times New Roman" w:eastAsia="Calibri" w:hAnsi="Times New Roman" w:cs="Times New Roman"/>
          <w:sz w:val="28"/>
          <w:szCs w:val="28"/>
        </w:rPr>
        <w:t xml:space="preserve">. д-ра </w:t>
      </w:r>
      <w:proofErr w:type="spellStart"/>
      <w:r w:rsidR="00383F10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="00383F10">
        <w:rPr>
          <w:rFonts w:ascii="Times New Roman" w:eastAsia="Calibri" w:hAnsi="Times New Roman" w:cs="Times New Roman"/>
          <w:sz w:val="28"/>
          <w:szCs w:val="28"/>
        </w:rPr>
        <w:t xml:space="preserve">. наук. М., 2007. </w:t>
      </w:r>
      <w:r w:rsidRPr="00507326">
        <w:rPr>
          <w:rFonts w:ascii="Times New Roman" w:eastAsia="Calibri" w:hAnsi="Times New Roman" w:cs="Times New Roman"/>
          <w:sz w:val="28"/>
          <w:szCs w:val="28"/>
        </w:rPr>
        <w:t>36</w:t>
      </w:r>
      <w:r w:rsidR="00383F10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5073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1E39" w:rsidRPr="00507326" w:rsidRDefault="000C1E39" w:rsidP="000A2460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7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Пряжников</w:t>
      </w:r>
      <w:proofErr w:type="spellEnd"/>
      <w:r w:rsidRPr="00507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Н.С. </w:t>
      </w:r>
      <w:proofErr w:type="spellStart"/>
      <w:r w:rsidRPr="00507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Пряжникова</w:t>
      </w:r>
      <w:proofErr w:type="spellEnd"/>
      <w:r w:rsidRPr="00507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Е.Ю. Игры и методики для профессионального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амоопределения старшеклассников. </w:t>
      </w:r>
      <w:r w:rsidRPr="00507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7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Издательство «Первое сентября», 2004.</w:t>
      </w:r>
      <w:r w:rsidR="00383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69 с.</w:t>
      </w:r>
    </w:p>
    <w:p w:rsidR="000C1E39" w:rsidRPr="00507326" w:rsidRDefault="000C1E39" w:rsidP="000A2460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7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Пряжников</w:t>
      </w:r>
      <w:proofErr w:type="spellEnd"/>
      <w:r w:rsidRPr="00507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Н.С.Профориентация в школе и колледже: игры, упра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жнения,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опросники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(8-11классы).</w:t>
      </w:r>
      <w:r w:rsidRPr="00507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7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ВАКО, 2006.</w:t>
      </w:r>
      <w:r w:rsidR="00383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96 с.</w:t>
      </w:r>
    </w:p>
    <w:p w:rsidR="000C1E39" w:rsidRPr="00507326" w:rsidRDefault="000C1E39" w:rsidP="000A2460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7326">
        <w:rPr>
          <w:rFonts w:ascii="Times New Roman" w:hAnsi="Times New Roman" w:cs="Times New Roman"/>
          <w:sz w:val="28"/>
          <w:szCs w:val="28"/>
          <w:shd w:val="clear" w:color="auto" w:fill="FFFFFF"/>
        </w:rPr>
        <w:t>Пряжникова</w:t>
      </w:r>
      <w:proofErr w:type="spellEnd"/>
      <w:r w:rsidRPr="00507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Е.Ю.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07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Пряжников</w:t>
      </w:r>
      <w:proofErr w:type="spellEnd"/>
      <w:r w:rsidRPr="00507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Н.С. </w:t>
      </w:r>
      <w:r w:rsidRPr="00507326"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Профориентация: учеб</w:t>
      </w:r>
      <w:proofErr w:type="gramStart"/>
      <w:r w:rsidRPr="0050732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507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0732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507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особие для студ. </w:t>
      </w:r>
      <w:proofErr w:type="spellStart"/>
      <w:r w:rsidRPr="00507326">
        <w:rPr>
          <w:rFonts w:ascii="Times New Roman" w:hAnsi="Times New Roman" w:cs="Times New Roman"/>
          <w:sz w:val="28"/>
          <w:szCs w:val="28"/>
          <w:shd w:val="clear" w:color="auto" w:fill="FFFFFF"/>
        </w:rPr>
        <w:t>высш</w:t>
      </w:r>
      <w:proofErr w:type="spellEnd"/>
      <w:r w:rsidRPr="00507326">
        <w:rPr>
          <w:rFonts w:ascii="Times New Roman" w:hAnsi="Times New Roman" w:cs="Times New Roman"/>
          <w:sz w:val="28"/>
          <w:szCs w:val="28"/>
          <w:shd w:val="clear" w:color="auto" w:fill="FFFFFF"/>
        </w:rPr>
        <w:t>. учеб. заведений / М.: Издательский центр «Академия», 2008. С. 11,15, 17.</w:t>
      </w:r>
    </w:p>
    <w:p w:rsidR="000C1E39" w:rsidRPr="00507326" w:rsidRDefault="000C1E39" w:rsidP="000A2460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07326">
        <w:rPr>
          <w:rFonts w:ascii="Times New Roman" w:eastAsia="Calibri" w:hAnsi="Times New Roman" w:cs="Times New Roman"/>
          <w:sz w:val="28"/>
          <w:szCs w:val="28"/>
        </w:rPr>
        <w:t>Пуденко</w:t>
      </w:r>
      <w:proofErr w:type="spellEnd"/>
      <w:r w:rsidRPr="00507326">
        <w:rPr>
          <w:rFonts w:ascii="Times New Roman" w:eastAsia="Calibri" w:hAnsi="Times New Roman" w:cs="Times New Roman"/>
          <w:sz w:val="28"/>
          <w:szCs w:val="28"/>
        </w:rPr>
        <w:t xml:space="preserve"> Т.И. </w:t>
      </w:r>
      <w:proofErr w:type="spellStart"/>
      <w:r w:rsidRPr="00507326">
        <w:rPr>
          <w:rFonts w:ascii="Times New Roman" w:eastAsia="Calibri" w:hAnsi="Times New Roman" w:cs="Times New Roman"/>
          <w:sz w:val="28"/>
          <w:szCs w:val="28"/>
        </w:rPr>
        <w:t>Деятельностный</w:t>
      </w:r>
      <w:proofErr w:type="spellEnd"/>
      <w:r w:rsidRPr="00507326">
        <w:rPr>
          <w:rFonts w:ascii="Times New Roman" w:eastAsia="Calibri" w:hAnsi="Times New Roman" w:cs="Times New Roman"/>
          <w:sz w:val="28"/>
          <w:szCs w:val="28"/>
        </w:rPr>
        <w:t xml:space="preserve"> подход к обучению старшеклассников основам предпринимательства: </w:t>
      </w:r>
      <w:proofErr w:type="spellStart"/>
      <w:r w:rsidRPr="00507326">
        <w:rPr>
          <w:rFonts w:ascii="Times New Roman" w:eastAsia="Calibri" w:hAnsi="Times New Roman" w:cs="Times New Roman"/>
          <w:sz w:val="28"/>
          <w:szCs w:val="28"/>
        </w:rPr>
        <w:t>Автореф</w:t>
      </w:r>
      <w:proofErr w:type="spellEnd"/>
      <w:r w:rsidRPr="00507326">
        <w:rPr>
          <w:rFonts w:ascii="Times New Roman" w:eastAsia="Calibri" w:hAnsi="Times New Roman" w:cs="Times New Roman"/>
          <w:sz w:val="28"/>
          <w:szCs w:val="28"/>
        </w:rPr>
        <w:t xml:space="preserve">. на </w:t>
      </w:r>
      <w:proofErr w:type="spellStart"/>
      <w:r w:rsidRPr="00507326">
        <w:rPr>
          <w:rFonts w:ascii="Times New Roman" w:eastAsia="Calibri" w:hAnsi="Times New Roman" w:cs="Times New Roman"/>
          <w:sz w:val="28"/>
          <w:szCs w:val="28"/>
        </w:rPr>
        <w:t>соиск</w:t>
      </w:r>
      <w:proofErr w:type="spellEnd"/>
      <w:r w:rsidRPr="0050732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507326">
        <w:rPr>
          <w:rFonts w:ascii="Times New Roman" w:eastAsia="Calibri" w:hAnsi="Times New Roman" w:cs="Times New Roman"/>
          <w:sz w:val="28"/>
          <w:szCs w:val="28"/>
        </w:rPr>
        <w:t>уч</w:t>
      </w:r>
      <w:proofErr w:type="spellEnd"/>
      <w:r w:rsidRPr="00507326">
        <w:rPr>
          <w:rFonts w:ascii="Times New Roman" w:eastAsia="Calibri" w:hAnsi="Times New Roman" w:cs="Times New Roman"/>
          <w:sz w:val="28"/>
          <w:szCs w:val="28"/>
        </w:rPr>
        <w:t>. сте</w:t>
      </w:r>
      <w:r w:rsidR="00CE76BB"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="00CE76B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CE76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E76BB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="00CE76BB">
        <w:rPr>
          <w:rFonts w:ascii="Times New Roman" w:eastAsia="Calibri" w:hAnsi="Times New Roman" w:cs="Times New Roman"/>
          <w:sz w:val="28"/>
          <w:szCs w:val="28"/>
        </w:rPr>
        <w:t xml:space="preserve">анд. </w:t>
      </w:r>
      <w:proofErr w:type="spellStart"/>
      <w:r w:rsidR="00CE76BB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="00CE76BB">
        <w:rPr>
          <w:rFonts w:ascii="Times New Roman" w:eastAsia="Calibri" w:hAnsi="Times New Roman" w:cs="Times New Roman"/>
          <w:sz w:val="28"/>
          <w:szCs w:val="28"/>
        </w:rPr>
        <w:t xml:space="preserve">. наук. М, 2008. </w:t>
      </w:r>
      <w:r w:rsidRPr="00507326">
        <w:rPr>
          <w:rFonts w:ascii="Times New Roman" w:eastAsia="Calibri" w:hAnsi="Times New Roman" w:cs="Times New Roman"/>
          <w:sz w:val="28"/>
          <w:szCs w:val="28"/>
        </w:rPr>
        <w:t>17</w:t>
      </w:r>
      <w:r w:rsidR="00CE76BB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5073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1E39" w:rsidRPr="00507326" w:rsidRDefault="000C1E39" w:rsidP="000A2460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  <w:tab w:val="left" w:pos="1418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07326">
        <w:rPr>
          <w:rFonts w:ascii="Times New Roman" w:eastAsia="Calibri" w:hAnsi="Times New Roman" w:cs="Times New Roman"/>
          <w:sz w:val="28"/>
          <w:szCs w:val="28"/>
        </w:rPr>
        <w:lastRenderedPageBreak/>
        <w:t>Пястолов</w:t>
      </w:r>
      <w:proofErr w:type="spellEnd"/>
      <w:r w:rsidRPr="00507326">
        <w:rPr>
          <w:rFonts w:ascii="Times New Roman" w:eastAsia="Calibri" w:hAnsi="Times New Roman" w:cs="Times New Roman"/>
          <w:sz w:val="28"/>
          <w:szCs w:val="28"/>
        </w:rPr>
        <w:t xml:space="preserve"> С. Наглядно-образовательные представления экономических концепций: Развитие экономического мышления учащихся средней школы через образные представления // Школ, </w:t>
      </w:r>
      <w:proofErr w:type="spellStart"/>
      <w:r w:rsidRPr="00507326">
        <w:rPr>
          <w:rFonts w:ascii="Times New Roman" w:eastAsia="Calibri" w:hAnsi="Times New Roman" w:cs="Times New Roman"/>
          <w:sz w:val="28"/>
          <w:szCs w:val="28"/>
        </w:rPr>
        <w:t>экон</w:t>
      </w:r>
      <w:proofErr w:type="spellEnd"/>
      <w:r w:rsidRPr="00507326">
        <w:rPr>
          <w:rFonts w:ascii="Times New Roman" w:eastAsia="Calibri" w:hAnsi="Times New Roman" w:cs="Times New Roman"/>
          <w:sz w:val="28"/>
          <w:szCs w:val="28"/>
        </w:rPr>
        <w:t>. журн. 2007. №8. С. 51-54.</w:t>
      </w:r>
    </w:p>
    <w:p w:rsidR="000C1E39" w:rsidRPr="00507326" w:rsidRDefault="000C1E39" w:rsidP="000A2460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Райгородский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</w:t>
      </w:r>
      <w:r w:rsidRPr="00507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Я. (редактор-составитель). Практическая психодиагностика. Метод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ика и тесты. Учебное пособие. </w:t>
      </w:r>
      <w:r w:rsidRPr="00507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Самара: Издательский Дом «</w:t>
      </w:r>
      <w:proofErr w:type="spellStart"/>
      <w:r w:rsidRPr="00507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Бахрах</w:t>
      </w:r>
      <w:proofErr w:type="spellEnd"/>
      <w:r w:rsidRPr="00507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М», 2005.</w:t>
      </w:r>
      <w:r w:rsidR="00383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86 с.</w:t>
      </w:r>
    </w:p>
    <w:p w:rsidR="000C1E39" w:rsidRPr="00507326" w:rsidRDefault="000C1E39" w:rsidP="000A2460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Резапкина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507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 Психология и выбор профессии: программа </w:t>
      </w:r>
      <w:proofErr w:type="spellStart"/>
      <w:r w:rsidRPr="00507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предпрофильной</w:t>
      </w:r>
      <w:proofErr w:type="spellEnd"/>
      <w:r w:rsidRPr="00507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подготовки. Учебн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о-методическое пособие</w:t>
      </w:r>
      <w:r w:rsidR="00A32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-е изд.</w:t>
      </w:r>
      <w:r w:rsidRPr="00507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М.: Генезис, 2008.</w:t>
      </w:r>
      <w:r w:rsidR="00383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54 с.</w:t>
      </w:r>
    </w:p>
    <w:p w:rsidR="000C1E39" w:rsidRPr="00507326" w:rsidRDefault="000C1E39" w:rsidP="000A2460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Резапкина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507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 Психология и выбор профессии: программа </w:t>
      </w:r>
      <w:proofErr w:type="spellStart"/>
      <w:r w:rsidRPr="00507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предпрофильной</w:t>
      </w:r>
      <w:proofErr w:type="spellEnd"/>
      <w:r w:rsidRPr="00507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и. Учебно-методическое пособие. 2-е изд. </w:t>
      </w:r>
      <w:r w:rsidR="00E63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 Генезис, 2009</w:t>
      </w:r>
      <w:r w:rsidRPr="00507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83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60 с.</w:t>
      </w:r>
    </w:p>
    <w:p w:rsidR="000C1E39" w:rsidRPr="00507326" w:rsidRDefault="000C1E39" w:rsidP="000A2460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326">
        <w:rPr>
          <w:rFonts w:ascii="Times New Roman" w:eastAsia="Calibri" w:hAnsi="Times New Roman" w:cs="Times New Roman"/>
          <w:sz w:val="28"/>
          <w:szCs w:val="28"/>
        </w:rPr>
        <w:t>Розов В.К., Шемякин Б.П., Шемякин П.А. Методика экономического воспитания школьников. М.: Просвещение, 2005. 160 с.</w:t>
      </w:r>
    </w:p>
    <w:p w:rsidR="000C1E39" w:rsidRPr="00507326" w:rsidRDefault="000C1E39" w:rsidP="000A2460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Савченко М.Ю. Личностное развитие. Тренинг готов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ности к экзаменам: 9-11 классы.</w:t>
      </w:r>
      <w:r w:rsidRPr="00507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М.:ВАКО, 2008.</w:t>
      </w:r>
      <w:r w:rsidR="00383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43 с.</w:t>
      </w:r>
    </w:p>
    <w:p w:rsidR="000C1E39" w:rsidRPr="00507326" w:rsidRDefault="000C1E39" w:rsidP="000A2460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07326">
        <w:rPr>
          <w:rFonts w:ascii="Times New Roman" w:eastAsia="Times New Roman" w:hAnsi="Times New Roman" w:cs="Times New Roman"/>
          <w:sz w:val="28"/>
          <w:szCs w:val="28"/>
        </w:rPr>
        <w:t>Сиденко</w:t>
      </w:r>
      <w:proofErr w:type="spellEnd"/>
      <w:r w:rsidRPr="00507326">
        <w:rPr>
          <w:rFonts w:ascii="Times New Roman" w:eastAsia="Times New Roman" w:hAnsi="Times New Roman" w:cs="Times New Roman"/>
          <w:sz w:val="28"/>
          <w:szCs w:val="28"/>
        </w:rPr>
        <w:t xml:space="preserve"> А.С. Педагогический эксперимент: от идеи до разработки.  М.: </w:t>
      </w:r>
      <w:proofErr w:type="spellStart"/>
      <w:r w:rsidRPr="00507326">
        <w:rPr>
          <w:rFonts w:ascii="Times New Roman" w:eastAsia="Times New Roman" w:hAnsi="Times New Roman" w:cs="Times New Roman"/>
          <w:sz w:val="28"/>
          <w:szCs w:val="28"/>
        </w:rPr>
        <w:t>АПКиППРО</w:t>
      </w:r>
      <w:proofErr w:type="spellEnd"/>
      <w:r w:rsidRPr="00507326">
        <w:rPr>
          <w:rFonts w:ascii="Times New Roman" w:eastAsia="Times New Roman" w:hAnsi="Times New Roman" w:cs="Times New Roman"/>
          <w:sz w:val="28"/>
          <w:szCs w:val="28"/>
        </w:rPr>
        <w:t>, 2009.</w:t>
      </w:r>
    </w:p>
    <w:p w:rsidR="000C1E39" w:rsidRPr="00507326" w:rsidRDefault="000C1E39" w:rsidP="000A2460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7326">
        <w:rPr>
          <w:rFonts w:ascii="Times New Roman" w:hAnsi="Times New Roman" w:cs="Times New Roman"/>
          <w:sz w:val="28"/>
          <w:szCs w:val="28"/>
          <w:shd w:val="clear" w:color="auto" w:fill="FFFFFF"/>
        </w:rPr>
        <w:t>Собкин</w:t>
      </w:r>
      <w:proofErr w:type="spellEnd"/>
      <w:r w:rsidRPr="00507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В.С., </w:t>
      </w:r>
      <w:proofErr w:type="spellStart"/>
      <w:r w:rsidRPr="00507326">
        <w:rPr>
          <w:rFonts w:ascii="Times New Roman" w:hAnsi="Times New Roman" w:cs="Times New Roman"/>
          <w:sz w:val="28"/>
          <w:szCs w:val="28"/>
          <w:shd w:val="clear" w:color="auto" w:fill="FFFFFF"/>
        </w:rPr>
        <w:t>Буреломова</w:t>
      </w:r>
      <w:proofErr w:type="spellEnd"/>
      <w:r w:rsidRPr="00507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А.С. Представления современного подростка о том, кого должна готовить школа. // Вопросы  психологии. 2011. № 5. С. 20-21.</w:t>
      </w:r>
    </w:p>
    <w:p w:rsidR="000C1E39" w:rsidRPr="004044AD" w:rsidRDefault="000C1E39" w:rsidP="000A2460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Субботина Л.</w:t>
      </w:r>
      <w:r w:rsidRPr="004044AD">
        <w:rPr>
          <w:rFonts w:ascii="Times New Roman" w:hAnsi="Times New Roman" w:cs="Times New Roman"/>
          <w:sz w:val="28"/>
          <w:szCs w:val="28"/>
        </w:rPr>
        <w:t xml:space="preserve">Ю. Формирование профессиональной готовности студентов к самостоятельной деятельности // </w:t>
      </w:r>
      <w:proofErr w:type="gramStart"/>
      <w:r w:rsidRPr="004044AD">
        <w:rPr>
          <w:rFonts w:ascii="Times New Roman" w:hAnsi="Times New Roman" w:cs="Times New Roman"/>
          <w:sz w:val="28"/>
          <w:szCs w:val="28"/>
        </w:rPr>
        <w:t>Ярославский</w:t>
      </w:r>
      <w:proofErr w:type="gramEnd"/>
      <w:r w:rsidRPr="00404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4A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4044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44AD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4044AD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4044AD">
        <w:rPr>
          <w:rFonts w:ascii="Times New Roman" w:hAnsi="Times New Roman" w:cs="Times New Roman"/>
          <w:sz w:val="28"/>
          <w:szCs w:val="28"/>
        </w:rPr>
        <w:t>Yaroslavl</w:t>
      </w:r>
      <w:proofErr w:type="spellEnd"/>
      <w:r w:rsidRPr="00404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4AD">
        <w:rPr>
          <w:rFonts w:ascii="Times New Roman" w:hAnsi="Times New Roman" w:cs="Times New Roman"/>
          <w:sz w:val="28"/>
          <w:szCs w:val="28"/>
        </w:rPr>
        <w:t>Pedagogical</w:t>
      </w:r>
      <w:proofErr w:type="spellEnd"/>
      <w:r w:rsidRPr="00404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4AD">
        <w:rPr>
          <w:rFonts w:ascii="Times New Roman" w:hAnsi="Times New Roman" w:cs="Times New Roman"/>
          <w:sz w:val="28"/>
          <w:szCs w:val="28"/>
        </w:rPr>
        <w:t>Bulletin</w:t>
      </w:r>
      <w:proofErr w:type="spellEnd"/>
      <w:r w:rsidRPr="004044AD">
        <w:rPr>
          <w:rFonts w:ascii="Times New Roman" w:hAnsi="Times New Roman" w:cs="Times New Roman"/>
          <w:sz w:val="28"/>
          <w:szCs w:val="28"/>
        </w:rPr>
        <w:t>). 2011. № 4. С. 295–298.</w:t>
      </w:r>
    </w:p>
    <w:p w:rsidR="000C1E39" w:rsidRPr="00507326" w:rsidRDefault="000C1E39" w:rsidP="000A2460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7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Тюшев</w:t>
      </w:r>
      <w:proofErr w:type="spellEnd"/>
      <w:r w:rsidRPr="00507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Ю.В. Выбор профессии: тренинг для подростков СПб</w:t>
      </w:r>
      <w:proofErr w:type="gramStart"/>
      <w:r w:rsidRPr="00507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Pr="00507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Питер, 2007.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154 с.</w:t>
      </w:r>
    </w:p>
    <w:p w:rsidR="000C1E39" w:rsidRPr="00507326" w:rsidRDefault="000C1E39" w:rsidP="000A2460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07326">
        <w:rPr>
          <w:rFonts w:ascii="Times New Roman" w:eastAsia="Calibri" w:hAnsi="Times New Roman" w:cs="Times New Roman"/>
          <w:sz w:val="28"/>
          <w:szCs w:val="28"/>
        </w:rPr>
        <w:t>Умтумбаев</w:t>
      </w:r>
      <w:proofErr w:type="spellEnd"/>
      <w:r w:rsidRPr="00507326">
        <w:rPr>
          <w:rFonts w:ascii="Times New Roman" w:eastAsia="Calibri" w:hAnsi="Times New Roman" w:cs="Times New Roman"/>
          <w:sz w:val="28"/>
          <w:szCs w:val="28"/>
        </w:rPr>
        <w:t xml:space="preserve"> М.Н. Организационно-педагогические условия развития предприимчивости у школьников. </w:t>
      </w:r>
      <w:proofErr w:type="spellStart"/>
      <w:r w:rsidRPr="00507326">
        <w:rPr>
          <w:rFonts w:ascii="Times New Roman" w:eastAsia="Calibri" w:hAnsi="Times New Roman" w:cs="Times New Roman"/>
          <w:sz w:val="28"/>
          <w:szCs w:val="28"/>
        </w:rPr>
        <w:t>Авореф</w:t>
      </w:r>
      <w:proofErr w:type="spellEnd"/>
      <w:r w:rsidRPr="0050732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507326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r w:rsidRPr="00507326">
        <w:rPr>
          <w:rFonts w:ascii="Times New Roman" w:eastAsia="Calibri" w:hAnsi="Times New Roman" w:cs="Times New Roman"/>
          <w:sz w:val="28"/>
          <w:szCs w:val="28"/>
        </w:rPr>
        <w:t>. канн</w:t>
      </w:r>
      <w:proofErr w:type="gramStart"/>
      <w:r w:rsidRPr="0050732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507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7326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507326">
        <w:rPr>
          <w:rFonts w:ascii="Times New Roman" w:eastAsia="Calibri" w:hAnsi="Times New Roman" w:cs="Times New Roman"/>
          <w:sz w:val="28"/>
          <w:szCs w:val="28"/>
        </w:rPr>
        <w:t>ед</w:t>
      </w:r>
      <w:proofErr w:type="spellEnd"/>
      <w:r w:rsidRPr="00507326">
        <w:rPr>
          <w:rFonts w:ascii="Times New Roman" w:eastAsia="Calibri" w:hAnsi="Times New Roman" w:cs="Times New Roman"/>
          <w:sz w:val="28"/>
          <w:szCs w:val="28"/>
        </w:rPr>
        <w:t xml:space="preserve">. наук. М. 2008.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507326">
        <w:rPr>
          <w:rFonts w:ascii="Times New Roman" w:eastAsia="Calibri" w:hAnsi="Times New Roman" w:cs="Times New Roman"/>
          <w:sz w:val="28"/>
          <w:szCs w:val="28"/>
        </w:rPr>
        <w:t>17</w:t>
      </w:r>
      <w:r w:rsidR="00CE76BB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5073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1E39" w:rsidRPr="00507326" w:rsidRDefault="000C1E39" w:rsidP="000A2460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07326">
        <w:rPr>
          <w:rFonts w:ascii="Times New Roman" w:eastAsia="Calibri" w:hAnsi="Times New Roman" w:cs="Times New Roman"/>
          <w:sz w:val="28"/>
          <w:szCs w:val="28"/>
        </w:rPr>
        <w:lastRenderedPageBreak/>
        <w:t>Фуксон</w:t>
      </w:r>
      <w:proofErr w:type="spellEnd"/>
      <w:r w:rsidRPr="00507326">
        <w:rPr>
          <w:rFonts w:ascii="Times New Roman" w:eastAsia="Calibri" w:hAnsi="Times New Roman" w:cs="Times New Roman"/>
          <w:sz w:val="28"/>
          <w:szCs w:val="28"/>
        </w:rPr>
        <w:t xml:space="preserve"> Л.М. Развитие деловых качеств у старшеклассников в условиях свободной экономической зоны. </w:t>
      </w:r>
      <w:proofErr w:type="spellStart"/>
      <w:r w:rsidRPr="00507326">
        <w:rPr>
          <w:rFonts w:ascii="Times New Roman" w:eastAsia="Calibri" w:hAnsi="Times New Roman" w:cs="Times New Roman"/>
          <w:sz w:val="28"/>
          <w:szCs w:val="28"/>
        </w:rPr>
        <w:t>Автореф</w:t>
      </w:r>
      <w:proofErr w:type="spellEnd"/>
      <w:r w:rsidR="00CE76B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CE76BB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r w:rsidR="00CE76B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CE76BB">
        <w:rPr>
          <w:rFonts w:ascii="Times New Roman" w:eastAsia="Calibri" w:hAnsi="Times New Roman" w:cs="Times New Roman"/>
          <w:sz w:val="28"/>
          <w:szCs w:val="28"/>
        </w:rPr>
        <w:t>кан</w:t>
      </w:r>
      <w:proofErr w:type="spellEnd"/>
      <w:r w:rsidR="00CE76B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CE76BB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="00CE76BB">
        <w:rPr>
          <w:rFonts w:ascii="Times New Roman" w:eastAsia="Calibri" w:hAnsi="Times New Roman" w:cs="Times New Roman"/>
          <w:sz w:val="28"/>
          <w:szCs w:val="28"/>
        </w:rPr>
        <w:t xml:space="preserve">. наук. 2004. </w:t>
      </w:r>
      <w:r w:rsidRPr="00507326">
        <w:rPr>
          <w:rFonts w:ascii="Times New Roman" w:eastAsia="Calibri" w:hAnsi="Times New Roman" w:cs="Times New Roman"/>
          <w:sz w:val="28"/>
          <w:szCs w:val="28"/>
        </w:rPr>
        <w:t>17</w:t>
      </w:r>
      <w:r w:rsidR="00CE76BB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5073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1E39" w:rsidRPr="00507326" w:rsidRDefault="000C1E39" w:rsidP="000A2460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07326">
        <w:rPr>
          <w:rFonts w:ascii="Times New Roman" w:eastAsia="Calibri" w:hAnsi="Times New Roman" w:cs="Times New Roman"/>
          <w:sz w:val="28"/>
          <w:szCs w:val="28"/>
        </w:rPr>
        <w:t>Чернер</w:t>
      </w:r>
      <w:proofErr w:type="spellEnd"/>
      <w:r w:rsidRPr="00507326">
        <w:rPr>
          <w:rFonts w:ascii="Times New Roman" w:eastAsia="Calibri" w:hAnsi="Times New Roman" w:cs="Times New Roman"/>
          <w:sz w:val="28"/>
          <w:szCs w:val="28"/>
        </w:rPr>
        <w:t xml:space="preserve"> C.Л. Социально-экономическая подготовка учащихся общеобразовательной школы. М.: Б.И., 2007. 155 с.</w:t>
      </w:r>
    </w:p>
    <w:p w:rsidR="000C1E39" w:rsidRPr="00507326" w:rsidRDefault="000C1E39" w:rsidP="000A2460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Чистякова С.Н. Педагогическое сопровождение самоопределения школьников: Методическое пособие для профильной и профессиональной ориентации и профильного обучения школьников М.: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7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Издательство: ИЦ Академия, 2007.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89 с.</w:t>
      </w:r>
    </w:p>
    <w:p w:rsidR="000C1E39" w:rsidRPr="00507326" w:rsidRDefault="000C1E39" w:rsidP="000A2460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  <w:tab w:val="left" w:pos="1418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326">
        <w:rPr>
          <w:rFonts w:ascii="Times New Roman" w:eastAsia="Calibri" w:hAnsi="Times New Roman" w:cs="Times New Roman"/>
          <w:sz w:val="28"/>
          <w:szCs w:val="28"/>
        </w:rPr>
        <w:t>Шемякин Б.П. Экономическое воспитание школьников: вопросы теории и методики. М.: Педагогика, 2006. 95 с.</w:t>
      </w:r>
    </w:p>
    <w:p w:rsidR="000C1E39" w:rsidRPr="00507326" w:rsidRDefault="000C1E39" w:rsidP="000A2460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  <w:tab w:val="left" w:pos="1418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326">
        <w:rPr>
          <w:rFonts w:ascii="Times New Roman" w:eastAsia="Calibri" w:hAnsi="Times New Roman" w:cs="Times New Roman"/>
          <w:sz w:val="28"/>
          <w:szCs w:val="28"/>
        </w:rPr>
        <w:t>Шергина С.Л. Проблемы системы непрерывного экономического образования // Социально-экономические проблемы профессионального образования. Екатеринбург, 2005. С. 75-82.</w:t>
      </w:r>
    </w:p>
    <w:p w:rsidR="000C1E39" w:rsidRPr="00507326" w:rsidRDefault="000C1E39" w:rsidP="000A2460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  <w:tab w:val="left" w:pos="1418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326">
        <w:rPr>
          <w:rFonts w:ascii="Times New Roman" w:eastAsia="Calibri" w:hAnsi="Times New Roman" w:cs="Times New Roman"/>
          <w:sz w:val="28"/>
          <w:szCs w:val="28"/>
        </w:rPr>
        <w:t>Экономическое и социальное развитие современного общества. М.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507326">
        <w:rPr>
          <w:rFonts w:ascii="Times New Roman" w:eastAsia="Calibri" w:hAnsi="Times New Roman" w:cs="Times New Roman"/>
          <w:sz w:val="28"/>
          <w:szCs w:val="28"/>
        </w:rPr>
        <w:t xml:space="preserve"> 2006. 143 с.</w:t>
      </w:r>
    </w:p>
    <w:p w:rsidR="000C1E39" w:rsidRPr="00507326" w:rsidRDefault="000C1E39" w:rsidP="000A2460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7326">
        <w:rPr>
          <w:rFonts w:ascii="Times New Roman" w:hAnsi="Times New Roman" w:cs="Times New Roman"/>
          <w:sz w:val="28"/>
          <w:szCs w:val="28"/>
        </w:rPr>
        <w:t>Ядвиршис</w:t>
      </w:r>
      <w:proofErr w:type="spellEnd"/>
      <w:r w:rsidRPr="00507326">
        <w:rPr>
          <w:rFonts w:ascii="Times New Roman" w:hAnsi="Times New Roman" w:cs="Times New Roman"/>
          <w:sz w:val="28"/>
          <w:szCs w:val="28"/>
        </w:rPr>
        <w:t xml:space="preserve"> Л.А. Профессиональная подготовка учителя </w:t>
      </w:r>
      <w:r w:rsidR="00BB779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07326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507326">
        <w:rPr>
          <w:rFonts w:ascii="Times New Roman" w:hAnsi="Times New Roman" w:cs="Times New Roman"/>
          <w:sz w:val="28"/>
          <w:szCs w:val="28"/>
        </w:rPr>
        <w:t>социальнопедагогической</w:t>
      </w:r>
      <w:proofErr w:type="spellEnd"/>
      <w:r w:rsidRPr="00507326">
        <w:rPr>
          <w:rFonts w:ascii="Times New Roman" w:hAnsi="Times New Roman" w:cs="Times New Roman"/>
          <w:sz w:val="28"/>
          <w:szCs w:val="28"/>
        </w:rPr>
        <w:t xml:space="preserve"> деятельности: </w:t>
      </w:r>
      <w:proofErr w:type="spellStart"/>
      <w:r w:rsidRPr="00507326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5073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7326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5073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д-ра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наук.  Брянск, 2001</w:t>
      </w:r>
      <w:r w:rsidRPr="005073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38 с.</w:t>
      </w:r>
    </w:p>
    <w:p w:rsidR="00B65099" w:rsidRDefault="00B65099" w:rsidP="000C1E39">
      <w:pPr>
        <w:pStyle w:val="a4"/>
        <w:tabs>
          <w:tab w:val="left" w:pos="360"/>
          <w:tab w:val="left" w:pos="993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099" w:rsidRDefault="00B65099" w:rsidP="00F11D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099" w:rsidRDefault="00B65099" w:rsidP="00F11D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099" w:rsidRDefault="00B65099" w:rsidP="00DF63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099" w:rsidRDefault="00B65099" w:rsidP="00DF63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099" w:rsidRDefault="00B65099" w:rsidP="00DF63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099" w:rsidRDefault="00B65099" w:rsidP="006756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D30" w:rsidRDefault="00115D30" w:rsidP="00F11D1B">
      <w:pPr>
        <w:tabs>
          <w:tab w:val="left" w:pos="851"/>
          <w:tab w:val="left" w:pos="993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5D30" w:rsidRDefault="00115D30" w:rsidP="00F11D1B">
      <w:pPr>
        <w:tabs>
          <w:tab w:val="left" w:pos="851"/>
          <w:tab w:val="left" w:pos="993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5D30" w:rsidRDefault="00115D30" w:rsidP="00F11D1B">
      <w:pPr>
        <w:tabs>
          <w:tab w:val="left" w:pos="851"/>
          <w:tab w:val="left" w:pos="993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5D30" w:rsidRDefault="00115D30" w:rsidP="00F11D1B">
      <w:pPr>
        <w:tabs>
          <w:tab w:val="left" w:pos="851"/>
          <w:tab w:val="left" w:pos="993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2E0C" w:rsidRPr="00512E0C" w:rsidRDefault="00512E0C" w:rsidP="00F84753">
      <w:pPr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2E0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А</w:t>
      </w:r>
    </w:p>
    <w:p w:rsidR="00512E0C" w:rsidRDefault="00512E0C" w:rsidP="00BB779A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2E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Тест М.С. </w:t>
      </w:r>
      <w:proofErr w:type="spellStart"/>
      <w:r w:rsidRPr="00512E0C">
        <w:rPr>
          <w:rFonts w:ascii="Times New Roman" w:eastAsia="Calibri" w:hAnsi="Times New Roman" w:cs="Times New Roman"/>
          <w:sz w:val="28"/>
          <w:szCs w:val="28"/>
          <w:lang w:eastAsia="en-US"/>
        </w:rPr>
        <w:t>Калько</w:t>
      </w:r>
      <w:proofErr w:type="spellEnd"/>
      <w:r w:rsidRPr="00512E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выявление уровня</w:t>
      </w:r>
      <w:r w:rsidR="001638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профессиональных экономических </w:t>
      </w:r>
      <w:r w:rsidRPr="00512E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знаний </w:t>
      </w:r>
      <w:r w:rsidR="00163865">
        <w:rPr>
          <w:rFonts w:ascii="Times New Roman" w:eastAsia="Calibri" w:hAnsi="Times New Roman" w:cs="Times New Roman"/>
          <w:sz w:val="28"/>
          <w:szCs w:val="28"/>
          <w:lang w:eastAsia="en-US"/>
        </w:rPr>
        <w:t>в области предпринимательства</w:t>
      </w:r>
    </w:p>
    <w:p w:rsidR="00F11D1B" w:rsidRPr="00512E0C" w:rsidRDefault="00F11D1B" w:rsidP="00F11D1B">
      <w:pPr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2E0C" w:rsidRPr="00512E0C" w:rsidRDefault="00512E0C" w:rsidP="001920CE">
      <w:pPr>
        <w:numPr>
          <w:ilvl w:val="0"/>
          <w:numId w:val="4"/>
        </w:numPr>
        <w:tabs>
          <w:tab w:val="left" w:pos="284"/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t>Один из признаков предприятия?</w:t>
      </w:r>
    </w:p>
    <w:p w:rsidR="00512E0C" w:rsidRPr="00512E0C" w:rsidRDefault="00512E0C" w:rsidP="00F11D1B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sz w:val="28"/>
          <w:szCs w:val="28"/>
        </w:rPr>
        <w:t>а) Рентабельность;</w:t>
      </w:r>
    </w:p>
    <w:p w:rsidR="00512E0C" w:rsidRPr="00512E0C" w:rsidRDefault="00512E0C" w:rsidP="00F11D1B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sz w:val="28"/>
          <w:szCs w:val="28"/>
        </w:rPr>
        <w:t>б) самостоятельность;</w:t>
      </w:r>
    </w:p>
    <w:p w:rsidR="00512E0C" w:rsidRPr="00512E0C" w:rsidRDefault="00512E0C" w:rsidP="00F11D1B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sz w:val="28"/>
          <w:szCs w:val="28"/>
        </w:rPr>
        <w:t>в) все ответы верны.</w:t>
      </w:r>
    </w:p>
    <w:p w:rsidR="00512E0C" w:rsidRPr="00512E0C" w:rsidRDefault="00512E0C" w:rsidP="001920CE">
      <w:pPr>
        <w:numPr>
          <w:ilvl w:val="0"/>
          <w:numId w:val="4"/>
        </w:numPr>
        <w:tabs>
          <w:tab w:val="left" w:pos="284"/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t>Основным источником формирования имущества организации является:</w:t>
      </w:r>
    </w:p>
    <w:p w:rsidR="00512E0C" w:rsidRPr="00512E0C" w:rsidRDefault="00512E0C" w:rsidP="00F11D1B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sz w:val="28"/>
          <w:szCs w:val="28"/>
        </w:rPr>
        <w:t>а) уставный капитал;</w:t>
      </w:r>
    </w:p>
    <w:p w:rsidR="00512E0C" w:rsidRPr="00512E0C" w:rsidRDefault="00512E0C" w:rsidP="00F11D1B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sz w:val="28"/>
          <w:szCs w:val="28"/>
        </w:rPr>
        <w:t>б) доходы будущих периодов;</w:t>
      </w:r>
    </w:p>
    <w:p w:rsidR="00512E0C" w:rsidRPr="00512E0C" w:rsidRDefault="00512E0C" w:rsidP="00F11D1B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sz w:val="28"/>
          <w:szCs w:val="28"/>
        </w:rPr>
        <w:t>в) резервный капитал.</w:t>
      </w:r>
    </w:p>
    <w:p w:rsidR="00512E0C" w:rsidRPr="00512E0C" w:rsidRDefault="00512E0C" w:rsidP="001920CE">
      <w:pPr>
        <w:numPr>
          <w:ilvl w:val="0"/>
          <w:numId w:val="4"/>
        </w:numPr>
        <w:tabs>
          <w:tab w:val="left" w:pos="284"/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t>Раскройте классификацию коммерческих юридических лиц по организационно-правовым формам:</w:t>
      </w:r>
    </w:p>
    <w:p w:rsidR="00512E0C" w:rsidRPr="00512E0C" w:rsidRDefault="00512E0C" w:rsidP="00F11D1B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sz w:val="28"/>
          <w:szCs w:val="28"/>
        </w:rPr>
        <w:t>а) общества, товарищества, производственный кооператив;</w:t>
      </w:r>
    </w:p>
    <w:p w:rsidR="00512E0C" w:rsidRPr="00512E0C" w:rsidRDefault="00512E0C" w:rsidP="00F11D1B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sz w:val="28"/>
          <w:szCs w:val="28"/>
        </w:rPr>
        <w:t>б) товарищества, общества, потребительский кооператив;</w:t>
      </w:r>
    </w:p>
    <w:p w:rsidR="00512E0C" w:rsidRPr="00512E0C" w:rsidRDefault="00512E0C" w:rsidP="00F11D1B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sz w:val="28"/>
          <w:szCs w:val="28"/>
        </w:rPr>
        <w:t>в) все ответы верны.</w:t>
      </w:r>
    </w:p>
    <w:p w:rsidR="00512E0C" w:rsidRPr="00512E0C" w:rsidRDefault="00512E0C" w:rsidP="00F11D1B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512E0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12E0C">
        <w:rPr>
          <w:rFonts w:ascii="Times New Roman" w:eastAsia="Times New Roman" w:hAnsi="Times New Roman" w:cs="Times New Roman"/>
          <w:sz w:val="28"/>
          <w:szCs w:val="28"/>
        </w:rPr>
        <w:t>Особый вид деятельности, требующий определенных теоретических и практических навыков:</w:t>
      </w:r>
    </w:p>
    <w:p w:rsidR="00512E0C" w:rsidRPr="00512E0C" w:rsidRDefault="00512E0C" w:rsidP="00F11D1B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sz w:val="28"/>
          <w:szCs w:val="28"/>
        </w:rPr>
        <w:t>а) специальность;</w:t>
      </w:r>
    </w:p>
    <w:p w:rsidR="00512E0C" w:rsidRPr="00512E0C" w:rsidRDefault="00512E0C" w:rsidP="00F11D1B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sz w:val="28"/>
          <w:szCs w:val="28"/>
        </w:rPr>
        <w:t>б) профессия;</w:t>
      </w:r>
    </w:p>
    <w:p w:rsidR="00512E0C" w:rsidRPr="00512E0C" w:rsidRDefault="00512E0C" w:rsidP="00F11D1B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sz w:val="28"/>
          <w:szCs w:val="28"/>
        </w:rPr>
        <w:t>в) все ответы верны.</w:t>
      </w:r>
    </w:p>
    <w:p w:rsidR="00512E0C" w:rsidRPr="00512E0C" w:rsidRDefault="00512E0C" w:rsidP="00F11D1B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t>5. Предприниматель – это?</w:t>
      </w:r>
    </w:p>
    <w:p w:rsidR="00512E0C" w:rsidRPr="00512E0C" w:rsidRDefault="00512E0C" w:rsidP="00F11D1B">
      <w:pPr>
        <w:tabs>
          <w:tab w:val="left" w:pos="284"/>
          <w:tab w:val="left" w:pos="709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sz w:val="28"/>
          <w:szCs w:val="28"/>
        </w:rPr>
        <w:t>а) Лицо, осуществляющее предпринимательскую деятельность;</w:t>
      </w:r>
    </w:p>
    <w:p w:rsidR="00512E0C" w:rsidRPr="00512E0C" w:rsidRDefault="00512E0C" w:rsidP="00F11D1B">
      <w:pPr>
        <w:tabs>
          <w:tab w:val="left" w:pos="284"/>
          <w:tab w:val="left" w:pos="709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sz w:val="28"/>
          <w:szCs w:val="28"/>
        </w:rPr>
        <w:t>б) физическое или юридическое лицо, осуществляющее предпринимательскую деятельность;</w:t>
      </w:r>
    </w:p>
    <w:p w:rsidR="00512E0C" w:rsidRPr="00512E0C" w:rsidRDefault="00512E0C" w:rsidP="00F11D1B">
      <w:pPr>
        <w:tabs>
          <w:tab w:val="left" w:pos="284"/>
          <w:tab w:val="left" w:pos="709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sz w:val="28"/>
          <w:szCs w:val="28"/>
        </w:rPr>
        <w:t>в) юридическое лицо.</w:t>
      </w:r>
    </w:p>
    <w:p w:rsidR="00512E0C" w:rsidRPr="00512E0C" w:rsidRDefault="00512E0C" w:rsidP="00F11D1B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E0C" w:rsidRPr="00512E0C" w:rsidRDefault="00512E0C" w:rsidP="00F11D1B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E0C" w:rsidRPr="00512E0C" w:rsidRDefault="00512E0C" w:rsidP="00F11D1B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lastRenderedPageBreak/>
        <w:t>6. Юридическое лицо – это?</w:t>
      </w:r>
    </w:p>
    <w:p w:rsidR="00512E0C" w:rsidRPr="00512E0C" w:rsidRDefault="00512E0C" w:rsidP="00F11D1B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sz w:val="28"/>
          <w:szCs w:val="28"/>
        </w:rPr>
        <w:t>а) Организация, имеющая собственное название;</w:t>
      </w:r>
    </w:p>
    <w:p w:rsidR="00512E0C" w:rsidRPr="00512E0C" w:rsidRDefault="00512E0C" w:rsidP="00F11D1B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sz w:val="28"/>
          <w:szCs w:val="28"/>
        </w:rPr>
        <w:t>б)</w:t>
      </w:r>
      <w:r w:rsidRPr="00512E0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12E0C">
        <w:rPr>
          <w:rFonts w:ascii="Times New Roman" w:eastAsia="Times New Roman" w:hAnsi="Times New Roman" w:cs="Times New Roman"/>
          <w:i/>
          <w:sz w:val="28"/>
          <w:szCs w:val="28"/>
        </w:rPr>
        <w:t>гражданин, имеющий статус юридического лица;</w:t>
      </w:r>
    </w:p>
    <w:p w:rsidR="00512E0C" w:rsidRPr="00512E0C" w:rsidRDefault="00512E0C" w:rsidP="00F11D1B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sz w:val="28"/>
          <w:szCs w:val="28"/>
        </w:rPr>
        <w:t>в) имеющая собственное наименование и обладающая имущественной обособленностью организация.</w:t>
      </w:r>
    </w:p>
    <w:p w:rsidR="00512E0C" w:rsidRPr="00512E0C" w:rsidRDefault="00512E0C" w:rsidP="00F11D1B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t>7. Реорганизация – это?</w:t>
      </w:r>
    </w:p>
    <w:p w:rsidR="00512E0C" w:rsidRPr="00512E0C" w:rsidRDefault="00512E0C" w:rsidP="00F11D1B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sz w:val="28"/>
          <w:szCs w:val="28"/>
        </w:rPr>
        <w:t>а) Способ создания и (или) прекращения юридических лиц, вследствие которого происходит преемство в правах и обязанностях между юридическими лицами;</w:t>
      </w:r>
    </w:p>
    <w:p w:rsidR="00512E0C" w:rsidRPr="00512E0C" w:rsidRDefault="00512E0C" w:rsidP="00F11D1B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sz w:val="28"/>
          <w:szCs w:val="28"/>
        </w:rPr>
        <w:t>б) прекращение деятельности юридических лиц, без перехода их субъективных прав и обязанностей в порядке правопреемства к другим лицам;</w:t>
      </w:r>
    </w:p>
    <w:p w:rsidR="00512E0C" w:rsidRPr="00512E0C" w:rsidRDefault="00512E0C" w:rsidP="00F11D1B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sz w:val="28"/>
          <w:szCs w:val="28"/>
        </w:rPr>
        <w:t>в) соединение нескольких организаций в одну.</w:t>
      </w:r>
    </w:p>
    <w:p w:rsidR="00512E0C" w:rsidRPr="00512E0C" w:rsidRDefault="00512E0C" w:rsidP="00F11D1B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t>8. Этот показатель является важнейшим показателем эффективности труда:</w:t>
      </w:r>
    </w:p>
    <w:p w:rsidR="00512E0C" w:rsidRPr="00512E0C" w:rsidRDefault="00512E0C" w:rsidP="00F11D1B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sz w:val="28"/>
          <w:szCs w:val="28"/>
        </w:rPr>
        <w:t>а) производительность труда;</w:t>
      </w:r>
    </w:p>
    <w:p w:rsidR="00512E0C" w:rsidRPr="00512E0C" w:rsidRDefault="00512E0C" w:rsidP="00F11D1B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sz w:val="28"/>
          <w:szCs w:val="28"/>
        </w:rPr>
        <w:t>б) оплата труда;</w:t>
      </w:r>
    </w:p>
    <w:p w:rsidR="00512E0C" w:rsidRPr="00512E0C" w:rsidRDefault="00512E0C" w:rsidP="00F11D1B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sz w:val="28"/>
          <w:szCs w:val="28"/>
        </w:rPr>
        <w:t>в) нормирование труда.</w:t>
      </w:r>
    </w:p>
    <w:p w:rsidR="00512E0C" w:rsidRPr="00512E0C" w:rsidRDefault="00512E0C" w:rsidP="00F11D1B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t>9. Устав – это?</w:t>
      </w:r>
    </w:p>
    <w:p w:rsidR="00512E0C" w:rsidRPr="00512E0C" w:rsidRDefault="00512E0C" w:rsidP="00F11D1B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sz w:val="28"/>
          <w:szCs w:val="28"/>
        </w:rPr>
        <w:t>а) Нормативно-правовой акт;</w:t>
      </w:r>
    </w:p>
    <w:p w:rsidR="00512E0C" w:rsidRPr="00512E0C" w:rsidRDefault="00512E0C" w:rsidP="00F11D1B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sz w:val="28"/>
          <w:szCs w:val="28"/>
        </w:rPr>
        <w:t>б) локальный акт самой организации, который содержит большинство из тех сведений, которые отражаются в учредительном договоре и утверждаются учредителем;</w:t>
      </w:r>
    </w:p>
    <w:p w:rsidR="00512E0C" w:rsidRPr="00512E0C" w:rsidRDefault="00512E0C" w:rsidP="00F11D1B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sz w:val="28"/>
          <w:szCs w:val="28"/>
        </w:rPr>
        <w:t>в) учредительный договор.</w:t>
      </w:r>
    </w:p>
    <w:p w:rsidR="00512E0C" w:rsidRPr="00512E0C" w:rsidRDefault="00512E0C" w:rsidP="00F11D1B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t>10. Какие виды риска вы знаете?</w:t>
      </w:r>
    </w:p>
    <w:p w:rsidR="00512E0C" w:rsidRPr="00512E0C" w:rsidRDefault="00512E0C" w:rsidP="00F11D1B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sz w:val="28"/>
          <w:szCs w:val="28"/>
        </w:rPr>
        <w:t>а) Коммерческий;</w:t>
      </w:r>
    </w:p>
    <w:p w:rsidR="00512E0C" w:rsidRPr="00512E0C" w:rsidRDefault="00512E0C" w:rsidP="00F11D1B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sz w:val="28"/>
          <w:szCs w:val="28"/>
        </w:rPr>
        <w:t>б) страховой;</w:t>
      </w:r>
    </w:p>
    <w:p w:rsidR="00512E0C" w:rsidRPr="00512E0C" w:rsidRDefault="00512E0C" w:rsidP="00F11D1B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sz w:val="28"/>
          <w:szCs w:val="28"/>
        </w:rPr>
        <w:t>в) все ответы верны.</w:t>
      </w:r>
    </w:p>
    <w:p w:rsidR="00512E0C" w:rsidRPr="00512E0C" w:rsidRDefault="00512E0C" w:rsidP="001920CE">
      <w:pPr>
        <w:numPr>
          <w:ilvl w:val="0"/>
          <w:numId w:val="5"/>
        </w:numPr>
        <w:tabs>
          <w:tab w:val="left" w:pos="284"/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t>Субъектами предпринимательской деятельности являются:</w:t>
      </w:r>
    </w:p>
    <w:p w:rsidR="00512E0C" w:rsidRPr="00512E0C" w:rsidRDefault="00512E0C" w:rsidP="00F11D1B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sz w:val="28"/>
          <w:szCs w:val="28"/>
        </w:rPr>
        <w:t>а) граждане;</w:t>
      </w:r>
    </w:p>
    <w:p w:rsidR="00512E0C" w:rsidRPr="00512E0C" w:rsidRDefault="00512E0C" w:rsidP="00F11D1B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б) юридические и физические лица;</w:t>
      </w:r>
    </w:p>
    <w:p w:rsidR="00512E0C" w:rsidRPr="00512E0C" w:rsidRDefault="00512E0C" w:rsidP="00F11D1B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sz w:val="28"/>
          <w:szCs w:val="28"/>
        </w:rPr>
        <w:t>в) народ.</w:t>
      </w:r>
    </w:p>
    <w:p w:rsidR="00512E0C" w:rsidRPr="00512E0C" w:rsidRDefault="00512E0C" w:rsidP="00F11D1B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t>12.Какие нормативно-правовые акты, регламентируют предпринимательскую деятельность?</w:t>
      </w:r>
    </w:p>
    <w:p w:rsidR="00512E0C" w:rsidRPr="00512E0C" w:rsidRDefault="00512E0C" w:rsidP="00F11D1B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sz w:val="28"/>
          <w:szCs w:val="28"/>
        </w:rPr>
        <w:t>а) Гражданский кодекс РФ;</w:t>
      </w:r>
    </w:p>
    <w:p w:rsidR="00512E0C" w:rsidRPr="00512E0C" w:rsidRDefault="00512E0C" w:rsidP="00F11D1B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sz w:val="28"/>
          <w:szCs w:val="28"/>
        </w:rPr>
        <w:t>б) Уголовный кодекс РФ;</w:t>
      </w:r>
    </w:p>
    <w:p w:rsidR="00512E0C" w:rsidRPr="00512E0C" w:rsidRDefault="00512E0C" w:rsidP="00F11D1B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sz w:val="28"/>
          <w:szCs w:val="28"/>
        </w:rPr>
        <w:t>в) все ответы верны.</w:t>
      </w:r>
    </w:p>
    <w:p w:rsidR="00512E0C" w:rsidRPr="00512E0C" w:rsidRDefault="00512E0C" w:rsidP="00F11D1B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t>13. Что из перечисленного является задачами организации труда?</w:t>
      </w:r>
    </w:p>
    <w:p w:rsidR="00BA0EF9" w:rsidRDefault="00BA0EF9" w:rsidP="00F11D1B">
      <w:pPr>
        <w:tabs>
          <w:tab w:val="left" w:pos="851"/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а) Экономические задачи;</w:t>
      </w:r>
    </w:p>
    <w:p w:rsidR="00BA0EF9" w:rsidRDefault="00BA0EF9" w:rsidP="00F11D1B">
      <w:pPr>
        <w:tabs>
          <w:tab w:val="left" w:pos="851"/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б) психофизиологические задачи;</w:t>
      </w:r>
    </w:p>
    <w:p w:rsidR="00BA0EF9" w:rsidRDefault="00BA0EF9" w:rsidP="00F11D1B">
      <w:pPr>
        <w:tabs>
          <w:tab w:val="left" w:pos="851"/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в) социальные задачи;</w:t>
      </w:r>
    </w:p>
    <w:p w:rsidR="00512E0C" w:rsidRPr="00512E0C" w:rsidRDefault="00512E0C" w:rsidP="00F11D1B">
      <w:pPr>
        <w:tabs>
          <w:tab w:val="left" w:pos="851"/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512E0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г) все ответы верны.</w:t>
      </w:r>
    </w:p>
    <w:p w:rsidR="00512E0C" w:rsidRPr="00512E0C" w:rsidRDefault="00512E0C" w:rsidP="00F11D1B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t>14.Учредительный договор – это?</w:t>
      </w:r>
    </w:p>
    <w:p w:rsidR="00512E0C" w:rsidRPr="00512E0C" w:rsidRDefault="00512E0C" w:rsidP="00F11D1B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sz w:val="28"/>
          <w:szCs w:val="28"/>
        </w:rPr>
        <w:t>а) Документ, на основании которого образуется и действует предприятие;</w:t>
      </w:r>
    </w:p>
    <w:p w:rsidR="00512E0C" w:rsidRPr="00512E0C" w:rsidRDefault="00512E0C" w:rsidP="00F11D1B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sz w:val="28"/>
          <w:szCs w:val="28"/>
        </w:rPr>
        <w:t>б) правила, регулирующие взаимоотношения учредителей предприятия в определенной сфере хозяйственной деятельности;</w:t>
      </w:r>
    </w:p>
    <w:p w:rsidR="00512E0C" w:rsidRPr="00512E0C" w:rsidRDefault="00512E0C" w:rsidP="00F11D1B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sz w:val="28"/>
          <w:szCs w:val="28"/>
        </w:rPr>
        <w:t>в) все ответы верны.</w:t>
      </w:r>
    </w:p>
    <w:p w:rsidR="00BA0EF9" w:rsidRDefault="00BA0EF9" w:rsidP="00BA0EF9">
      <w:pPr>
        <w:tabs>
          <w:tab w:val="left" w:pos="284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EF9" w:rsidRDefault="00BA0EF9" w:rsidP="00BA0EF9">
      <w:pPr>
        <w:tabs>
          <w:tab w:val="left" w:pos="284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EF9" w:rsidRDefault="00BA0EF9" w:rsidP="00BA0EF9">
      <w:pPr>
        <w:tabs>
          <w:tab w:val="left" w:pos="284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EF9" w:rsidRDefault="00BA0EF9" w:rsidP="00BA0EF9">
      <w:pPr>
        <w:tabs>
          <w:tab w:val="left" w:pos="284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EF9" w:rsidRDefault="00BA0EF9" w:rsidP="00BA0EF9">
      <w:pPr>
        <w:tabs>
          <w:tab w:val="left" w:pos="284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EF9" w:rsidRDefault="00BA0EF9" w:rsidP="00BA0EF9">
      <w:pPr>
        <w:tabs>
          <w:tab w:val="left" w:pos="284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EF9" w:rsidRDefault="00BA0EF9" w:rsidP="00BA0EF9">
      <w:pPr>
        <w:tabs>
          <w:tab w:val="left" w:pos="284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EF9" w:rsidRDefault="00BA0EF9" w:rsidP="00BA0EF9">
      <w:pPr>
        <w:tabs>
          <w:tab w:val="left" w:pos="284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EF9" w:rsidRDefault="00BA0EF9" w:rsidP="00BA0EF9">
      <w:pPr>
        <w:tabs>
          <w:tab w:val="left" w:pos="284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EF9" w:rsidRDefault="00BA0EF9" w:rsidP="00BA0EF9">
      <w:pPr>
        <w:tabs>
          <w:tab w:val="left" w:pos="284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EF9" w:rsidRDefault="00BA0EF9" w:rsidP="00BA0EF9">
      <w:pPr>
        <w:tabs>
          <w:tab w:val="left" w:pos="284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EF9" w:rsidRDefault="00BA0EF9" w:rsidP="00BA0EF9">
      <w:pPr>
        <w:tabs>
          <w:tab w:val="left" w:pos="284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E0C" w:rsidRPr="00512E0C" w:rsidRDefault="00512E0C" w:rsidP="00BA0EF9">
      <w:pPr>
        <w:tabs>
          <w:tab w:val="left" w:pos="284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lastRenderedPageBreak/>
        <w:t>Ключ к тесту.</w:t>
      </w:r>
    </w:p>
    <w:p w:rsidR="00512E0C" w:rsidRPr="00512E0C" w:rsidRDefault="00512E0C" w:rsidP="001920CE">
      <w:pPr>
        <w:numPr>
          <w:ilvl w:val="0"/>
          <w:numId w:val="6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t>Б)</w:t>
      </w:r>
    </w:p>
    <w:p w:rsidR="00512E0C" w:rsidRPr="00512E0C" w:rsidRDefault="00512E0C" w:rsidP="001920CE">
      <w:pPr>
        <w:numPr>
          <w:ilvl w:val="0"/>
          <w:numId w:val="6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t>А)</w:t>
      </w:r>
    </w:p>
    <w:p w:rsidR="00512E0C" w:rsidRPr="00512E0C" w:rsidRDefault="00512E0C" w:rsidP="001920CE">
      <w:pPr>
        <w:numPr>
          <w:ilvl w:val="0"/>
          <w:numId w:val="6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t>А)</w:t>
      </w:r>
    </w:p>
    <w:p w:rsidR="00512E0C" w:rsidRPr="00512E0C" w:rsidRDefault="00512E0C" w:rsidP="001920CE">
      <w:pPr>
        <w:numPr>
          <w:ilvl w:val="0"/>
          <w:numId w:val="6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t>Б)</w:t>
      </w:r>
    </w:p>
    <w:p w:rsidR="00512E0C" w:rsidRPr="00512E0C" w:rsidRDefault="00512E0C" w:rsidP="001920CE">
      <w:pPr>
        <w:numPr>
          <w:ilvl w:val="0"/>
          <w:numId w:val="6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t>А)</w:t>
      </w:r>
    </w:p>
    <w:p w:rsidR="00512E0C" w:rsidRPr="00512E0C" w:rsidRDefault="00512E0C" w:rsidP="001920CE">
      <w:pPr>
        <w:numPr>
          <w:ilvl w:val="0"/>
          <w:numId w:val="6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t>В)</w:t>
      </w:r>
    </w:p>
    <w:p w:rsidR="00512E0C" w:rsidRPr="00512E0C" w:rsidRDefault="00512E0C" w:rsidP="001920CE">
      <w:pPr>
        <w:numPr>
          <w:ilvl w:val="0"/>
          <w:numId w:val="6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t>А)</w:t>
      </w:r>
    </w:p>
    <w:p w:rsidR="00512E0C" w:rsidRPr="00512E0C" w:rsidRDefault="00512E0C" w:rsidP="001920CE">
      <w:pPr>
        <w:numPr>
          <w:ilvl w:val="0"/>
          <w:numId w:val="6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t>А)</w:t>
      </w:r>
    </w:p>
    <w:p w:rsidR="00512E0C" w:rsidRPr="00512E0C" w:rsidRDefault="00512E0C" w:rsidP="001920CE">
      <w:pPr>
        <w:numPr>
          <w:ilvl w:val="0"/>
          <w:numId w:val="6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t>А)</w:t>
      </w:r>
    </w:p>
    <w:p w:rsidR="00512E0C" w:rsidRPr="00512E0C" w:rsidRDefault="00512E0C" w:rsidP="001920CE">
      <w:pPr>
        <w:numPr>
          <w:ilvl w:val="0"/>
          <w:numId w:val="6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t xml:space="preserve"> А)</w:t>
      </w:r>
    </w:p>
    <w:p w:rsidR="00512E0C" w:rsidRPr="00512E0C" w:rsidRDefault="00512E0C" w:rsidP="001920CE">
      <w:pPr>
        <w:numPr>
          <w:ilvl w:val="0"/>
          <w:numId w:val="6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t xml:space="preserve"> Б)</w:t>
      </w:r>
    </w:p>
    <w:p w:rsidR="00512E0C" w:rsidRPr="00512E0C" w:rsidRDefault="00512E0C" w:rsidP="001920CE">
      <w:pPr>
        <w:numPr>
          <w:ilvl w:val="0"/>
          <w:numId w:val="6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t xml:space="preserve"> А)</w:t>
      </w:r>
    </w:p>
    <w:p w:rsidR="00512E0C" w:rsidRPr="00512E0C" w:rsidRDefault="00512E0C" w:rsidP="001920CE">
      <w:pPr>
        <w:numPr>
          <w:ilvl w:val="0"/>
          <w:numId w:val="6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t xml:space="preserve"> Г)</w:t>
      </w:r>
    </w:p>
    <w:p w:rsidR="00512E0C" w:rsidRPr="00512E0C" w:rsidRDefault="00512E0C" w:rsidP="001920CE">
      <w:pPr>
        <w:numPr>
          <w:ilvl w:val="0"/>
          <w:numId w:val="6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t xml:space="preserve"> В)</w:t>
      </w:r>
    </w:p>
    <w:p w:rsidR="00512E0C" w:rsidRPr="00512E0C" w:rsidRDefault="00512E0C" w:rsidP="00BA0EF9">
      <w:pPr>
        <w:tabs>
          <w:tab w:val="left" w:pos="284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t>Каждый правильный ответ оценивается в 1 б.</w:t>
      </w:r>
    </w:p>
    <w:p w:rsidR="00512E0C" w:rsidRPr="00512E0C" w:rsidRDefault="00512E0C" w:rsidP="00BA0EF9">
      <w:pPr>
        <w:tabs>
          <w:tab w:val="left" w:pos="284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t xml:space="preserve">Уровень знаний: </w:t>
      </w:r>
    </w:p>
    <w:p w:rsidR="00512E0C" w:rsidRPr="00512E0C" w:rsidRDefault="00512E0C" w:rsidP="001920CE">
      <w:pPr>
        <w:numPr>
          <w:ilvl w:val="0"/>
          <w:numId w:val="20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t>Низкий – 1-6 б.</w:t>
      </w:r>
    </w:p>
    <w:p w:rsidR="00512E0C" w:rsidRPr="00512E0C" w:rsidRDefault="00512E0C" w:rsidP="001920CE">
      <w:pPr>
        <w:numPr>
          <w:ilvl w:val="0"/>
          <w:numId w:val="20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t>Средний – 7-11 б.</w:t>
      </w:r>
    </w:p>
    <w:p w:rsidR="00512E0C" w:rsidRPr="00512E0C" w:rsidRDefault="00512E0C" w:rsidP="001920CE">
      <w:pPr>
        <w:numPr>
          <w:ilvl w:val="0"/>
          <w:numId w:val="20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t>Высокий – 12-14 б.</w:t>
      </w:r>
    </w:p>
    <w:p w:rsidR="00512E0C" w:rsidRPr="00512E0C" w:rsidRDefault="00512E0C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D30" w:rsidRDefault="00115D30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5D30" w:rsidRDefault="00115D30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5D30" w:rsidRDefault="00115D30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5D30" w:rsidRDefault="00115D30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5D30" w:rsidRDefault="00115D30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5D30" w:rsidRDefault="00115D30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5D30" w:rsidRDefault="00115D30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5D30" w:rsidRDefault="00115D30" w:rsidP="00BB779A">
      <w:pPr>
        <w:tabs>
          <w:tab w:val="left" w:pos="284"/>
          <w:tab w:val="left" w:pos="993"/>
          <w:tab w:val="left" w:pos="1134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4BE8" w:rsidRDefault="004E4BE8" w:rsidP="00BD63D0">
      <w:pPr>
        <w:tabs>
          <w:tab w:val="left" w:pos="284"/>
          <w:tab w:val="left" w:pos="993"/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2E0C" w:rsidRPr="00512E0C" w:rsidRDefault="00512E0C" w:rsidP="00F84753">
      <w:pPr>
        <w:tabs>
          <w:tab w:val="left" w:pos="0"/>
          <w:tab w:val="left" w:pos="993"/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Б</w:t>
      </w:r>
    </w:p>
    <w:p w:rsidR="00512E0C" w:rsidRPr="000A2460" w:rsidRDefault="000A2460" w:rsidP="00BB779A">
      <w:pPr>
        <w:tabs>
          <w:tab w:val="left" w:pos="709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>Маркова А.К. Методика выявления уровня педагогического мастерства</w:t>
      </w:r>
    </w:p>
    <w:p w:rsidR="00624EC8" w:rsidRDefault="00624EC8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2460" w:rsidRPr="000A2460" w:rsidRDefault="000A2460" w:rsidP="00BB779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2460">
        <w:rPr>
          <w:rFonts w:ascii="Times New Roman" w:hAnsi="Times New Roman" w:cs="Times New Roman"/>
          <w:i/>
          <w:sz w:val="28"/>
          <w:szCs w:val="28"/>
        </w:rPr>
        <w:t>24 классических позиций по 1 баллу (всего – 24 балла)</w:t>
      </w:r>
    </w:p>
    <w:p w:rsidR="00BB779A" w:rsidRPr="00BB779A" w:rsidRDefault="000A2460" w:rsidP="00BB779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2460">
        <w:rPr>
          <w:rFonts w:ascii="Times New Roman" w:hAnsi="Times New Roman" w:cs="Times New Roman"/>
          <w:i/>
          <w:sz w:val="28"/>
          <w:szCs w:val="28"/>
        </w:rPr>
        <w:t xml:space="preserve">12 современных позиций по 2 балла (всего – 24 балла)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0A2460">
        <w:rPr>
          <w:rFonts w:ascii="Times New Roman" w:hAnsi="Times New Roman" w:cs="Times New Roman"/>
          <w:i/>
          <w:sz w:val="28"/>
          <w:szCs w:val="28"/>
        </w:rPr>
        <w:t xml:space="preserve">ИТОГО: </w:t>
      </w:r>
      <w:r w:rsidR="00BB779A">
        <w:rPr>
          <w:rFonts w:ascii="Times New Roman" w:hAnsi="Times New Roman" w:cs="Times New Roman"/>
          <w:i/>
          <w:sz w:val="28"/>
          <w:szCs w:val="28"/>
        </w:rPr>
        <w:t>48 баллов</w:t>
      </w:r>
    </w:p>
    <w:p w:rsidR="000A2460" w:rsidRPr="000A2460" w:rsidRDefault="000A2460" w:rsidP="000A246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0A2460">
        <w:rPr>
          <w:rFonts w:ascii="Times New Roman" w:hAnsi="Times New Roman" w:cs="Times New Roman"/>
          <w:b w:val="0"/>
          <w:i/>
          <w:sz w:val="28"/>
          <w:szCs w:val="28"/>
        </w:rPr>
        <w:t>Позиции для контроля и самоконтроля</w:t>
      </w:r>
    </w:p>
    <w:p w:rsidR="000A2460" w:rsidRPr="000A2460" w:rsidRDefault="000A2460" w:rsidP="004770FE">
      <w:pPr>
        <w:numPr>
          <w:ilvl w:val="0"/>
          <w:numId w:val="39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>Создание общих условий эффективности образовательного процесса.</w:t>
      </w:r>
    </w:p>
    <w:p w:rsidR="000A2460" w:rsidRPr="000A2460" w:rsidRDefault="000A2460" w:rsidP="004770FE">
      <w:pPr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>Обеспеченность общих условий эффективности уроков:</w:t>
      </w:r>
    </w:p>
    <w:p w:rsidR="000A2460" w:rsidRPr="000A2460" w:rsidRDefault="000A2460" w:rsidP="000A2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 xml:space="preserve">  а) формулирование целей, задач, определение основных этапов урока – 1 балл;</w:t>
      </w:r>
    </w:p>
    <w:p w:rsidR="000A2460" w:rsidRPr="000A2460" w:rsidRDefault="000A2460" w:rsidP="000A2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 xml:space="preserve">  б) учебные пособия, раздаточные материалы, технические средства обучения способствуют быстрому включению учащихся в работу – 1 балл;</w:t>
      </w:r>
    </w:p>
    <w:p w:rsidR="000A2460" w:rsidRPr="000A2460" w:rsidRDefault="000A2460" w:rsidP="000A2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 xml:space="preserve">  в) на уроке нет ненужных заданий, отвлекающих моментов – 1 балл.</w:t>
      </w:r>
    </w:p>
    <w:p w:rsidR="000A2460" w:rsidRPr="000A2460" w:rsidRDefault="000A2460" w:rsidP="004770FE">
      <w:pPr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>Адаптация содержания учебного материала к учащимся:</w:t>
      </w:r>
    </w:p>
    <w:p w:rsidR="000A2460" w:rsidRPr="000A2460" w:rsidRDefault="000A2460" w:rsidP="000A2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 xml:space="preserve">  а) учитываются возрастные особенности учащихся – 1 балл;</w:t>
      </w:r>
    </w:p>
    <w:p w:rsidR="000A2460" w:rsidRPr="000A2460" w:rsidRDefault="000A2460" w:rsidP="000A2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 xml:space="preserve">  б) при необходимых условиях учитываются индивидуальные особенности учащихся – 1 балл;</w:t>
      </w:r>
    </w:p>
    <w:p w:rsidR="000A2460" w:rsidRPr="000A2460" w:rsidRDefault="000A2460" w:rsidP="000A2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 xml:space="preserve">  в) для учащихся различного уровня подготовки даются задания, соответствующие </w:t>
      </w:r>
      <w:r>
        <w:rPr>
          <w:rFonts w:ascii="Times New Roman" w:hAnsi="Times New Roman" w:cs="Times New Roman"/>
          <w:sz w:val="28"/>
          <w:szCs w:val="28"/>
        </w:rPr>
        <w:t xml:space="preserve">различным уровням сложности (в </w:t>
      </w:r>
      <w:r w:rsidRPr="000A2460">
        <w:rPr>
          <w:rFonts w:ascii="Times New Roman" w:hAnsi="Times New Roman" w:cs="Times New Roman"/>
          <w:sz w:val="28"/>
          <w:szCs w:val="28"/>
        </w:rPr>
        <w:t>т.ч.  групповые) – 2 балла.</w:t>
      </w:r>
    </w:p>
    <w:p w:rsidR="000A2460" w:rsidRPr="00115D30" w:rsidRDefault="000A2460" w:rsidP="004770FE">
      <w:pPr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30">
        <w:rPr>
          <w:rFonts w:ascii="Times New Roman" w:hAnsi="Times New Roman" w:cs="Times New Roman"/>
          <w:sz w:val="28"/>
          <w:szCs w:val="28"/>
        </w:rPr>
        <w:t>Профессиональная компетентность.</w:t>
      </w:r>
    </w:p>
    <w:p w:rsidR="000A2460" w:rsidRPr="000A2460" w:rsidRDefault="000A2460" w:rsidP="004770FE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>Владение учебным предметом и методами обучения:</w:t>
      </w:r>
    </w:p>
    <w:p w:rsidR="000A2460" w:rsidRPr="000A2460" w:rsidRDefault="000A2460" w:rsidP="000A2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 xml:space="preserve">  а) учебная информация соответствует теме и целям урока – 1 балл;</w:t>
      </w:r>
    </w:p>
    <w:p w:rsidR="000A2460" w:rsidRPr="000A2460" w:rsidRDefault="000A2460" w:rsidP="000A2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 xml:space="preserve">  б) используется разнообразные формы и методы работы – 1 балл;</w:t>
      </w:r>
    </w:p>
    <w:p w:rsidR="000A2460" w:rsidRPr="000A2460" w:rsidRDefault="000A2460" w:rsidP="000A2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 xml:space="preserve">  в) применяются практико-ориентированные, </w:t>
      </w:r>
      <w:proofErr w:type="spellStart"/>
      <w:r w:rsidRPr="000A2460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0A2460">
        <w:rPr>
          <w:rFonts w:ascii="Times New Roman" w:hAnsi="Times New Roman" w:cs="Times New Roman"/>
          <w:sz w:val="28"/>
          <w:szCs w:val="28"/>
        </w:rPr>
        <w:t xml:space="preserve"> методы и приемы обучения – 2 баллы.</w:t>
      </w:r>
    </w:p>
    <w:p w:rsidR="000A2460" w:rsidRPr="000A2460" w:rsidRDefault="000A2460" w:rsidP="004770FE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>Организация учебной деятельности:</w:t>
      </w:r>
    </w:p>
    <w:p w:rsidR="000A2460" w:rsidRPr="000A2460" w:rsidRDefault="000A2460" w:rsidP="004770F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lastRenderedPageBreak/>
        <w:t xml:space="preserve">  а) урок начинается со стимулирующего введения (привлечение внимания учащихся, создания проблемных ситуаций, мотивации учащихся) – 2балла;</w:t>
      </w:r>
    </w:p>
    <w:p w:rsidR="000A2460" w:rsidRPr="000A2460" w:rsidRDefault="000A2460" w:rsidP="000A2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 xml:space="preserve">  б) новый материал представляется как ответ на поставленные ранее вопросы –1 балл;</w:t>
      </w:r>
    </w:p>
    <w:p w:rsidR="000A2460" w:rsidRPr="000A2460" w:rsidRDefault="000A2460" w:rsidP="000A2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 xml:space="preserve">  в) итоги урока подводятся как соотнесение результатов поставленным целям – 2 балла.</w:t>
      </w:r>
    </w:p>
    <w:p w:rsidR="000A2460" w:rsidRPr="00115D30" w:rsidRDefault="000A2460" w:rsidP="004770FE">
      <w:pPr>
        <w:numPr>
          <w:ilvl w:val="0"/>
          <w:numId w:val="3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30">
        <w:rPr>
          <w:rFonts w:ascii="Times New Roman" w:hAnsi="Times New Roman" w:cs="Times New Roman"/>
          <w:sz w:val="28"/>
          <w:szCs w:val="28"/>
        </w:rPr>
        <w:t>Техника объяснения.</w:t>
      </w:r>
    </w:p>
    <w:p w:rsidR="000A2460" w:rsidRPr="000A2460" w:rsidRDefault="000A2460" w:rsidP="004770FE">
      <w:pPr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>Устные и письменные объяснения:</w:t>
      </w:r>
    </w:p>
    <w:p w:rsidR="000A2460" w:rsidRPr="000A2460" w:rsidRDefault="000A2460" w:rsidP="000A2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 xml:space="preserve">  а) ключевые моменты объяснения обозначены в виде опорных конспектов, схем – 1 балл;</w:t>
      </w:r>
    </w:p>
    <w:p w:rsidR="000A2460" w:rsidRPr="000A2460" w:rsidRDefault="000A2460" w:rsidP="000A2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 xml:space="preserve">  б) записи на доске аккуратны и разборчивы – 1 балл;</w:t>
      </w:r>
    </w:p>
    <w:p w:rsidR="000A2460" w:rsidRPr="000A2460" w:rsidRDefault="000A2460" w:rsidP="000A2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 xml:space="preserve">  в) устная речь правильная и профессионально грамотная – 1 балл.</w:t>
      </w:r>
    </w:p>
    <w:p w:rsidR="000A2460" w:rsidRPr="000A2460" w:rsidRDefault="000A2460" w:rsidP="000A2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>2. Разъяснение материала учащимся при непонимании:</w:t>
      </w:r>
    </w:p>
    <w:p w:rsidR="000A2460" w:rsidRPr="000A2460" w:rsidRDefault="000A2460" w:rsidP="000A2460">
      <w:pPr>
        <w:pStyle w:val="ac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 xml:space="preserve">  а) выявляются непонятные слова, фразы, объясняются, заменяются общедоступными – 1 балл;</w:t>
      </w:r>
    </w:p>
    <w:p w:rsidR="000A2460" w:rsidRPr="000A2460" w:rsidRDefault="000A2460" w:rsidP="000A2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 xml:space="preserve">  б) пояснения даются с помощью приема аналогии, наглядных примеров – 1 балл;</w:t>
      </w:r>
    </w:p>
    <w:p w:rsidR="000A2460" w:rsidRPr="000A2460" w:rsidRDefault="000A2460" w:rsidP="000A2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 xml:space="preserve">  в) неявная учебная информация логически выводится из ранее известного – 2 балла.</w:t>
      </w:r>
    </w:p>
    <w:p w:rsidR="000A2460" w:rsidRPr="00115D30" w:rsidRDefault="000A2460" w:rsidP="004770FE">
      <w:pPr>
        <w:numPr>
          <w:ilvl w:val="0"/>
          <w:numId w:val="3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30">
        <w:rPr>
          <w:rFonts w:ascii="Times New Roman" w:hAnsi="Times New Roman" w:cs="Times New Roman"/>
          <w:sz w:val="28"/>
          <w:szCs w:val="28"/>
        </w:rPr>
        <w:t>Учебные взаимодействия.</w:t>
      </w:r>
    </w:p>
    <w:p w:rsidR="000A2460" w:rsidRPr="000A2460" w:rsidRDefault="000A2460" w:rsidP="000A2460">
      <w:pPr>
        <w:pStyle w:val="ac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>Контроль и коррекция деятельности учащихся:</w:t>
      </w:r>
    </w:p>
    <w:p w:rsidR="000A2460" w:rsidRPr="000A2460" w:rsidRDefault="000A2460" w:rsidP="000A2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 xml:space="preserve">  а) оценка действий учащихся отделяется от личного отношения педагога – 1 балл;</w:t>
      </w:r>
    </w:p>
    <w:p w:rsidR="000A2460" w:rsidRPr="000A2460" w:rsidRDefault="000A2460" w:rsidP="000A2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 xml:space="preserve">  б) учитель избегает прямых указаний и коррекции действий учеников – 1 балл;</w:t>
      </w:r>
    </w:p>
    <w:p w:rsidR="000A2460" w:rsidRPr="000A2460" w:rsidRDefault="000A2460" w:rsidP="000A2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 xml:space="preserve">  в) ученики побуждаются к самоанализу, </w:t>
      </w:r>
      <w:proofErr w:type="spellStart"/>
      <w:r w:rsidRPr="000A2460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Pr="000A2460">
        <w:rPr>
          <w:rFonts w:ascii="Times New Roman" w:hAnsi="Times New Roman" w:cs="Times New Roman"/>
          <w:sz w:val="28"/>
          <w:szCs w:val="28"/>
        </w:rPr>
        <w:t xml:space="preserve">, а также к </w:t>
      </w:r>
      <w:proofErr w:type="spellStart"/>
      <w:r w:rsidRPr="000A2460">
        <w:rPr>
          <w:rFonts w:ascii="Times New Roman" w:hAnsi="Times New Roman" w:cs="Times New Roman"/>
          <w:sz w:val="28"/>
          <w:szCs w:val="28"/>
        </w:rPr>
        <w:t>взаимооценке</w:t>
      </w:r>
      <w:proofErr w:type="spellEnd"/>
      <w:r w:rsidRPr="000A246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A2460">
        <w:rPr>
          <w:rFonts w:ascii="Times New Roman" w:hAnsi="Times New Roman" w:cs="Times New Roman"/>
          <w:sz w:val="28"/>
          <w:szCs w:val="28"/>
        </w:rPr>
        <w:t>взаимокоррекции</w:t>
      </w:r>
      <w:proofErr w:type="spellEnd"/>
      <w:r w:rsidRPr="000A2460">
        <w:rPr>
          <w:rFonts w:ascii="Times New Roman" w:hAnsi="Times New Roman" w:cs="Times New Roman"/>
          <w:sz w:val="28"/>
          <w:szCs w:val="28"/>
        </w:rPr>
        <w:t xml:space="preserve"> – 2 балла.</w:t>
      </w:r>
    </w:p>
    <w:p w:rsidR="000A2460" w:rsidRPr="000A2460" w:rsidRDefault="000A2460" w:rsidP="004770FE">
      <w:pPr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>Использование на уроке предложений, инициатив и вопросов учеников:</w:t>
      </w:r>
    </w:p>
    <w:p w:rsidR="000A2460" w:rsidRPr="000A2460" w:rsidRDefault="000A2460" w:rsidP="000A2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lastRenderedPageBreak/>
        <w:t xml:space="preserve">  а) вопросы и предложения учащихся принимаются с благодарностью – 1 балл;</w:t>
      </w:r>
    </w:p>
    <w:p w:rsidR="000A2460" w:rsidRPr="000A2460" w:rsidRDefault="000A2460" w:rsidP="000A2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 xml:space="preserve">  б) тактично отмечаются слабые места, ошибки учащихся – 1 балл;</w:t>
      </w:r>
    </w:p>
    <w:p w:rsidR="000A2460" w:rsidRPr="000A2460" w:rsidRDefault="000A2460" w:rsidP="000A2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 xml:space="preserve">  в) идеи учеников разрабатываются и используются в ходе урока – 2 балла.</w:t>
      </w:r>
    </w:p>
    <w:p w:rsidR="000A2460" w:rsidRPr="00115D30" w:rsidRDefault="000A2460" w:rsidP="004770FE">
      <w:pPr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30">
        <w:rPr>
          <w:rFonts w:ascii="Times New Roman" w:hAnsi="Times New Roman" w:cs="Times New Roman"/>
          <w:sz w:val="28"/>
          <w:szCs w:val="28"/>
        </w:rPr>
        <w:t>Создание продуктивной атмосферы на уроке.</w:t>
      </w:r>
    </w:p>
    <w:p w:rsidR="000A2460" w:rsidRPr="000A2460" w:rsidRDefault="000A2460" w:rsidP="004770FE">
      <w:pPr>
        <w:pStyle w:val="ac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>Стимулирование интересов учащихся:</w:t>
      </w:r>
    </w:p>
    <w:p w:rsidR="000A2460" w:rsidRPr="000A2460" w:rsidRDefault="000A2460" w:rsidP="000A2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 xml:space="preserve"> а) используются интересные, необычные аспекты темы, парадоксы, юмор – 1 балл;</w:t>
      </w:r>
    </w:p>
    <w:p w:rsidR="000A2460" w:rsidRPr="000A2460" w:rsidRDefault="000A2460" w:rsidP="000A2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 xml:space="preserve">  б) предлагаются проблемные и творческие задания – 2 балла;</w:t>
      </w:r>
    </w:p>
    <w:p w:rsidR="000A2460" w:rsidRPr="000A2460" w:rsidRDefault="000A2460" w:rsidP="000A2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 xml:space="preserve">  в) на уроке используется жизненный опыт учащихся – 2 балла.</w:t>
      </w:r>
    </w:p>
    <w:p w:rsidR="000A2460" w:rsidRPr="000A2460" w:rsidRDefault="000A2460" w:rsidP="004770FE">
      <w:pPr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>Помощь учащимся в выработке положительной самооценки:</w:t>
      </w:r>
    </w:p>
    <w:p w:rsidR="000A2460" w:rsidRPr="000A2460" w:rsidRDefault="000A2460" w:rsidP="000A2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 xml:space="preserve">  а) в речи педагога нет насмешек, сарказма – 1 балл;</w:t>
      </w:r>
    </w:p>
    <w:p w:rsidR="000A2460" w:rsidRPr="000A2460" w:rsidRDefault="000A2460" w:rsidP="000A2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 xml:space="preserve">  б) конкретные учащиеся поощряются за конкретную работу – 1 балл;</w:t>
      </w:r>
    </w:p>
    <w:p w:rsidR="000A2460" w:rsidRPr="000A2460" w:rsidRDefault="000A2460" w:rsidP="000A2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 xml:space="preserve">  в) педагог поддерживает, ободряет сталкивающихся с затруднениями учащихся – 1 балл.</w:t>
      </w:r>
    </w:p>
    <w:p w:rsidR="000A2460" w:rsidRPr="00115D30" w:rsidRDefault="000A2460" w:rsidP="004770FE">
      <w:pPr>
        <w:numPr>
          <w:ilvl w:val="0"/>
          <w:numId w:val="3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D30">
        <w:rPr>
          <w:rFonts w:ascii="Times New Roman" w:hAnsi="Times New Roman" w:cs="Times New Roman"/>
          <w:sz w:val="28"/>
          <w:szCs w:val="28"/>
        </w:rPr>
        <w:t>Создание благоприятного микроклимата.</w:t>
      </w:r>
    </w:p>
    <w:p w:rsidR="000A2460" w:rsidRPr="000A2460" w:rsidRDefault="000A2460" w:rsidP="004770FE">
      <w:pPr>
        <w:pStyle w:val="ac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>Поддержание деловой включенности учащихся в урок:</w:t>
      </w:r>
    </w:p>
    <w:p w:rsidR="000A2460" w:rsidRPr="000A2460" w:rsidRDefault="000A2460" w:rsidP="000A2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 xml:space="preserve">  а) используются приемы активизации внимания школьников – 1 балл;</w:t>
      </w:r>
    </w:p>
    <w:p w:rsidR="000A2460" w:rsidRPr="000A2460" w:rsidRDefault="000A2460" w:rsidP="000A2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 xml:space="preserve">  б) применяются активные методы обучения (ролевые и деловые игры, диспуты и т.д.) – 2 балла;</w:t>
      </w:r>
    </w:p>
    <w:p w:rsidR="000A2460" w:rsidRPr="000A2460" w:rsidRDefault="000A2460" w:rsidP="000A2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 xml:space="preserve">  в) используются специальные приемы активизации внимания активных и пассивных учащихся – 2 балла.</w:t>
      </w:r>
    </w:p>
    <w:p w:rsidR="000A2460" w:rsidRPr="000A2460" w:rsidRDefault="000A2460" w:rsidP="004770FE">
      <w:pPr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>Воздействие при нарушении дисциплины:</w:t>
      </w:r>
    </w:p>
    <w:p w:rsidR="000A2460" w:rsidRPr="000A2460" w:rsidRDefault="000A2460" w:rsidP="000A2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 xml:space="preserve">  а) педагог не замечает мелкие непреднамеренные нарушения – 1 балл;</w:t>
      </w:r>
    </w:p>
    <w:p w:rsidR="000A2460" w:rsidRPr="000A2460" w:rsidRDefault="000A2460" w:rsidP="000A2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 xml:space="preserve">  б) немедленно, но взвешенно реагирует на серьезные нарушения – 1 балл;</w:t>
      </w:r>
    </w:p>
    <w:p w:rsidR="000A2460" w:rsidRPr="000A2460" w:rsidRDefault="000A2460" w:rsidP="000A2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 xml:space="preserve">  в) использует специальные приемы для организации дисциплины, повышения личной ответственности за поддержание дисциплины на уроке – 2 балла.</w:t>
      </w:r>
    </w:p>
    <w:p w:rsidR="000A2460" w:rsidRPr="000A2460" w:rsidRDefault="000A2460" w:rsidP="000A2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460" w:rsidRPr="000A2460" w:rsidRDefault="000A2460" w:rsidP="000A2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>Уровень профессионального мастерства можно вывести по формуле:</w:t>
      </w:r>
    </w:p>
    <w:p w:rsidR="000A2460" w:rsidRPr="000A2460" w:rsidRDefault="000A2460" w:rsidP="000A2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0A2460" w:rsidRPr="000A2460" w:rsidRDefault="000A2460" w:rsidP="000A2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A2460">
        <w:rPr>
          <w:rFonts w:ascii="Times New Roman" w:hAnsi="Times New Roman" w:cs="Times New Roman"/>
          <w:sz w:val="28"/>
          <w:szCs w:val="28"/>
        </w:rPr>
        <w:t>=</w:t>
      </w:r>
      <w:r w:rsidRPr="000A246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A2460">
        <w:rPr>
          <w:rFonts w:ascii="Times New Roman" w:hAnsi="Times New Roman" w:cs="Times New Roman"/>
          <w:sz w:val="28"/>
          <w:szCs w:val="28"/>
        </w:rPr>
        <w:t>/</w:t>
      </w:r>
      <w:r w:rsidRPr="000A2460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A2460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0A246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A2460">
        <w:rPr>
          <w:rFonts w:ascii="Times New Roman" w:hAnsi="Times New Roman" w:cs="Times New Roman"/>
          <w:sz w:val="28"/>
          <w:szCs w:val="28"/>
        </w:rPr>
        <w:t xml:space="preserve"> – число баллов, которое набрал педагог;</w:t>
      </w:r>
    </w:p>
    <w:p w:rsidR="000A2460" w:rsidRPr="000A2460" w:rsidRDefault="000A2460" w:rsidP="000A2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A2460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A246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A2460">
        <w:rPr>
          <w:rFonts w:ascii="Times New Roman" w:hAnsi="Times New Roman" w:cs="Times New Roman"/>
          <w:sz w:val="28"/>
          <w:szCs w:val="28"/>
        </w:rPr>
        <w:t>общее</w:t>
      </w:r>
      <w:proofErr w:type="gramEnd"/>
      <w:r w:rsidRPr="000A2460">
        <w:rPr>
          <w:rFonts w:ascii="Times New Roman" w:hAnsi="Times New Roman" w:cs="Times New Roman"/>
          <w:sz w:val="28"/>
          <w:szCs w:val="28"/>
        </w:rPr>
        <w:t xml:space="preserve"> число позиций (36);</w:t>
      </w:r>
    </w:p>
    <w:p w:rsidR="000A2460" w:rsidRPr="000A2460" w:rsidRDefault="000A2460" w:rsidP="000A2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0A246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A2460">
        <w:rPr>
          <w:rFonts w:ascii="Times New Roman" w:hAnsi="Times New Roman" w:cs="Times New Roman"/>
          <w:sz w:val="28"/>
          <w:szCs w:val="28"/>
        </w:rPr>
        <w:t xml:space="preserve"> – уровень мастерства.</w:t>
      </w:r>
    </w:p>
    <w:p w:rsidR="000A2460" w:rsidRPr="000A2460" w:rsidRDefault="000A2460" w:rsidP="000A2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460" w:rsidRPr="000A2460" w:rsidRDefault="000A2460" w:rsidP="000A2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>Если</w:t>
      </w:r>
      <w:proofErr w:type="gramStart"/>
      <w:r w:rsidRPr="000A2460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0A2460">
        <w:rPr>
          <w:rFonts w:ascii="Times New Roman" w:hAnsi="Times New Roman" w:cs="Times New Roman"/>
          <w:sz w:val="28"/>
          <w:szCs w:val="28"/>
        </w:rPr>
        <w:t>=1,3 – самый высокий уровень профессионального мастерства.</w:t>
      </w:r>
    </w:p>
    <w:p w:rsidR="000A2460" w:rsidRPr="000A2460" w:rsidRDefault="000A2460" w:rsidP="000A2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>Если  1</w:t>
      </w:r>
      <w:proofErr w:type="gramStart"/>
      <w:r w:rsidRPr="000A2460">
        <w:rPr>
          <w:rFonts w:ascii="Times New Roman" w:hAnsi="Times New Roman" w:cs="Times New Roman"/>
          <w:sz w:val="28"/>
          <w:szCs w:val="28"/>
        </w:rPr>
        <w:t xml:space="preserve">    К</w:t>
      </w:r>
      <w:proofErr w:type="gramEnd"/>
      <w:r w:rsidRPr="000A2460">
        <w:rPr>
          <w:rFonts w:ascii="Times New Roman" w:hAnsi="Times New Roman" w:cs="Times New Roman"/>
          <w:sz w:val="28"/>
          <w:szCs w:val="28"/>
        </w:rPr>
        <w:t xml:space="preserve">    1,3 – хороший уровень.</w:t>
      </w:r>
    </w:p>
    <w:p w:rsidR="000A2460" w:rsidRPr="000A2460" w:rsidRDefault="000A2460" w:rsidP="000A2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>Если  0,8</w:t>
      </w:r>
      <w:proofErr w:type="gramStart"/>
      <w:r w:rsidRPr="000A2460">
        <w:rPr>
          <w:rFonts w:ascii="Times New Roman" w:hAnsi="Times New Roman" w:cs="Times New Roman"/>
          <w:sz w:val="28"/>
          <w:szCs w:val="28"/>
        </w:rPr>
        <w:t xml:space="preserve">    К</w:t>
      </w:r>
      <w:proofErr w:type="gramEnd"/>
      <w:r w:rsidRPr="000A2460">
        <w:rPr>
          <w:rFonts w:ascii="Times New Roman" w:hAnsi="Times New Roman" w:cs="Times New Roman"/>
          <w:sz w:val="28"/>
          <w:szCs w:val="28"/>
        </w:rPr>
        <w:t xml:space="preserve">    1 – удовлетворительный уровень.</w:t>
      </w:r>
    </w:p>
    <w:p w:rsidR="000A2460" w:rsidRPr="000A2460" w:rsidRDefault="000A2460" w:rsidP="000A2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>Если  0,5</w:t>
      </w:r>
      <w:proofErr w:type="gramStart"/>
      <w:r w:rsidRPr="000A2460">
        <w:rPr>
          <w:rFonts w:ascii="Times New Roman" w:hAnsi="Times New Roman" w:cs="Times New Roman"/>
          <w:sz w:val="28"/>
          <w:szCs w:val="28"/>
        </w:rPr>
        <w:t xml:space="preserve">    К</w:t>
      </w:r>
      <w:proofErr w:type="gramEnd"/>
      <w:r w:rsidRPr="000A2460">
        <w:rPr>
          <w:rFonts w:ascii="Times New Roman" w:hAnsi="Times New Roman" w:cs="Times New Roman"/>
          <w:sz w:val="28"/>
          <w:szCs w:val="28"/>
        </w:rPr>
        <w:t xml:space="preserve">    0,8 – терпимый уровень.</w:t>
      </w:r>
    </w:p>
    <w:p w:rsidR="000A2460" w:rsidRPr="000A2460" w:rsidRDefault="000A2460" w:rsidP="000A2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60">
        <w:rPr>
          <w:rFonts w:ascii="Times New Roman" w:hAnsi="Times New Roman" w:cs="Times New Roman"/>
          <w:sz w:val="28"/>
          <w:szCs w:val="28"/>
        </w:rPr>
        <w:t>Если</w:t>
      </w:r>
      <w:proofErr w:type="gramStart"/>
      <w:r w:rsidRPr="000A2460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0A2460">
        <w:rPr>
          <w:rFonts w:ascii="Times New Roman" w:hAnsi="Times New Roman" w:cs="Times New Roman"/>
          <w:sz w:val="28"/>
          <w:szCs w:val="28"/>
        </w:rPr>
        <w:t xml:space="preserve">    0,5 – нужно задуматься о смене профессии.</w:t>
      </w:r>
    </w:p>
    <w:p w:rsidR="00115D30" w:rsidRDefault="00115D30" w:rsidP="004E4BE8">
      <w:pPr>
        <w:tabs>
          <w:tab w:val="left" w:pos="284"/>
          <w:tab w:val="left" w:pos="993"/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63D0" w:rsidRDefault="00BD63D0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63D0" w:rsidRDefault="00BD63D0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63D0" w:rsidRDefault="00BD63D0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63D0" w:rsidRDefault="00BD63D0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63D0" w:rsidRDefault="00BD63D0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63D0" w:rsidRDefault="00BD63D0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63D0" w:rsidRDefault="00BD63D0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63D0" w:rsidRDefault="00BD63D0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63D0" w:rsidRDefault="00BD63D0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63D0" w:rsidRDefault="00BD63D0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63D0" w:rsidRDefault="00BD63D0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63D0" w:rsidRDefault="00BD63D0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63D0" w:rsidRDefault="00BD63D0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63D0" w:rsidRDefault="00BD63D0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63D0" w:rsidRDefault="00BD63D0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63D0" w:rsidRDefault="00BD63D0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63D0" w:rsidRDefault="00BD63D0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2E0C" w:rsidRPr="00512E0C" w:rsidRDefault="00512E0C" w:rsidP="00F84753">
      <w:pPr>
        <w:tabs>
          <w:tab w:val="left" w:pos="284"/>
          <w:tab w:val="left" w:pos="993"/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proofErr w:type="gramStart"/>
      <w:r w:rsidRPr="00512E0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512E0C" w:rsidRPr="00512E0C" w:rsidRDefault="00512E0C" w:rsidP="00F84753">
      <w:pPr>
        <w:tabs>
          <w:tab w:val="left" w:pos="567"/>
          <w:tab w:val="left" w:pos="993"/>
          <w:tab w:val="left" w:pos="1134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t>Психологический тест Николая Якименко на выявления наличия личностных качеств, необходимых для предпринимательской деятельности</w:t>
      </w:r>
    </w:p>
    <w:p w:rsidR="00512E0C" w:rsidRDefault="00512E0C" w:rsidP="00BA0EF9">
      <w:pPr>
        <w:tabs>
          <w:tab w:val="left" w:pos="284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12E0C" w:rsidRPr="00512E0C" w:rsidRDefault="00512E0C" w:rsidP="00BA0EF9">
      <w:pPr>
        <w:tabs>
          <w:tab w:val="left" w:pos="284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sz w:val="28"/>
          <w:szCs w:val="28"/>
        </w:rPr>
        <w:t>Как пройти тест?</w:t>
      </w:r>
    </w:p>
    <w:p w:rsidR="00512E0C" w:rsidRPr="00512E0C" w:rsidRDefault="00512E0C" w:rsidP="00BA0EF9">
      <w:pPr>
        <w:tabs>
          <w:tab w:val="left" w:pos="284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t xml:space="preserve">Требуется, чтобы </w:t>
      </w:r>
      <w:proofErr w:type="gramStart"/>
      <w:r w:rsidRPr="00512E0C">
        <w:rPr>
          <w:rFonts w:ascii="Times New Roman" w:eastAsia="Times New Roman" w:hAnsi="Times New Roman" w:cs="Times New Roman"/>
          <w:sz w:val="28"/>
          <w:szCs w:val="28"/>
        </w:rPr>
        <w:t>Вы</w:t>
      </w:r>
      <w:proofErr w:type="gramEnd"/>
      <w:r w:rsidRPr="00512E0C">
        <w:rPr>
          <w:rFonts w:ascii="Times New Roman" w:eastAsia="Times New Roman" w:hAnsi="Times New Roman" w:cs="Times New Roman"/>
          <w:sz w:val="28"/>
          <w:szCs w:val="28"/>
        </w:rPr>
        <w:t xml:space="preserve"> не спеша и в то же время достаточно быстро дали вдумчивые ответы на следующие 13 вопросов, выбрав один из вариантов ответов.</w:t>
      </w:r>
    </w:p>
    <w:p w:rsidR="006B6965" w:rsidRDefault="006B6965" w:rsidP="00BA0EF9">
      <w:pPr>
        <w:tabs>
          <w:tab w:val="left" w:pos="284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E0C" w:rsidRPr="00512E0C" w:rsidRDefault="00512E0C" w:rsidP="00BA0EF9">
      <w:pPr>
        <w:tabs>
          <w:tab w:val="left" w:pos="284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t>1. Каким образом Вы предполагаете разбогатеть в ближайшее время?</w:t>
      </w:r>
    </w:p>
    <w:p w:rsidR="00512E0C" w:rsidRPr="00512E0C" w:rsidRDefault="00512E0C" w:rsidP="001920CE">
      <w:pPr>
        <w:numPr>
          <w:ilvl w:val="0"/>
          <w:numId w:val="7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iCs/>
          <w:sz w:val="28"/>
          <w:szCs w:val="28"/>
        </w:rPr>
        <w:t>а) сделать карьеру, поднявшись вверх по служебной лестнице</w:t>
      </w:r>
    </w:p>
    <w:p w:rsidR="00512E0C" w:rsidRPr="00512E0C" w:rsidRDefault="00512E0C" w:rsidP="001920CE">
      <w:pPr>
        <w:numPr>
          <w:ilvl w:val="0"/>
          <w:numId w:val="7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iCs/>
          <w:sz w:val="28"/>
          <w:szCs w:val="28"/>
        </w:rPr>
        <w:t>б) вкладывать имеющиеся деньги в дело и с выгодой рисковать</w:t>
      </w:r>
    </w:p>
    <w:p w:rsidR="00512E0C" w:rsidRPr="00512E0C" w:rsidRDefault="00512E0C" w:rsidP="001920CE">
      <w:pPr>
        <w:numPr>
          <w:ilvl w:val="0"/>
          <w:numId w:val="7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iCs/>
          <w:sz w:val="28"/>
          <w:szCs w:val="28"/>
        </w:rPr>
        <w:t>в) попытать счастья в лотерее</w:t>
      </w:r>
    </w:p>
    <w:p w:rsidR="00512E0C" w:rsidRPr="00512E0C" w:rsidRDefault="00512E0C" w:rsidP="00BA0EF9">
      <w:pPr>
        <w:tabs>
          <w:tab w:val="left" w:pos="284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t>2. Если Вам представилась возможность выступить в качестве актера, какую роль Вы смогли бы сыграть лучше всего?</w:t>
      </w:r>
    </w:p>
    <w:p w:rsidR="00512E0C" w:rsidRPr="00512E0C" w:rsidRDefault="00512E0C" w:rsidP="001920CE">
      <w:pPr>
        <w:numPr>
          <w:ilvl w:val="0"/>
          <w:numId w:val="8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а) Остапа </w:t>
      </w:r>
      <w:proofErr w:type="spellStart"/>
      <w:r w:rsidRPr="00512E0C">
        <w:rPr>
          <w:rFonts w:ascii="Times New Roman" w:eastAsia="Times New Roman" w:hAnsi="Times New Roman" w:cs="Times New Roman"/>
          <w:i/>
          <w:iCs/>
          <w:sz w:val="28"/>
          <w:szCs w:val="28"/>
        </w:rPr>
        <w:t>Бендера</w:t>
      </w:r>
      <w:proofErr w:type="spellEnd"/>
    </w:p>
    <w:p w:rsidR="00512E0C" w:rsidRPr="00512E0C" w:rsidRDefault="00512E0C" w:rsidP="001920CE">
      <w:pPr>
        <w:numPr>
          <w:ilvl w:val="0"/>
          <w:numId w:val="8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iCs/>
          <w:sz w:val="28"/>
          <w:szCs w:val="28"/>
        </w:rPr>
        <w:t>б) Левина из «Анны Карениной»</w:t>
      </w:r>
    </w:p>
    <w:p w:rsidR="00512E0C" w:rsidRPr="00512E0C" w:rsidRDefault="00512E0C" w:rsidP="001920CE">
      <w:pPr>
        <w:numPr>
          <w:ilvl w:val="0"/>
          <w:numId w:val="8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iCs/>
          <w:sz w:val="28"/>
          <w:szCs w:val="28"/>
        </w:rPr>
        <w:t>в) Штирлица из кинофильма «Семнадцать мгновений весны»</w:t>
      </w:r>
    </w:p>
    <w:p w:rsidR="00512E0C" w:rsidRPr="00512E0C" w:rsidRDefault="00512E0C" w:rsidP="00BA0EF9">
      <w:pPr>
        <w:tabs>
          <w:tab w:val="left" w:pos="284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t>3. Представьте себе, что Вы заработали 100 тысяч долларов. Что Вы сделаете дальше?</w:t>
      </w:r>
    </w:p>
    <w:p w:rsidR="00512E0C" w:rsidRPr="00512E0C" w:rsidRDefault="00512E0C" w:rsidP="001920CE">
      <w:pPr>
        <w:numPr>
          <w:ilvl w:val="0"/>
          <w:numId w:val="9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iCs/>
          <w:sz w:val="28"/>
          <w:szCs w:val="28"/>
        </w:rPr>
        <w:t>а) отнесете деньги в банк и будете жить на проценты от вклада</w:t>
      </w:r>
    </w:p>
    <w:p w:rsidR="00512E0C" w:rsidRPr="00512E0C" w:rsidRDefault="00512E0C" w:rsidP="001920CE">
      <w:pPr>
        <w:numPr>
          <w:ilvl w:val="0"/>
          <w:numId w:val="9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iCs/>
          <w:sz w:val="28"/>
          <w:szCs w:val="28"/>
        </w:rPr>
        <w:t>б) рискнете вложить их в прибыльное дело</w:t>
      </w:r>
    </w:p>
    <w:p w:rsidR="00512E0C" w:rsidRPr="00512E0C" w:rsidRDefault="00512E0C" w:rsidP="001920CE">
      <w:pPr>
        <w:numPr>
          <w:ilvl w:val="0"/>
          <w:numId w:val="9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iCs/>
          <w:sz w:val="28"/>
          <w:szCs w:val="28"/>
        </w:rPr>
        <w:t>в) часть денег вложите в новое дело, а часть, для надежности, — в солидный банк</w:t>
      </w:r>
    </w:p>
    <w:p w:rsidR="00512E0C" w:rsidRPr="00512E0C" w:rsidRDefault="00512E0C" w:rsidP="00BA0EF9">
      <w:pPr>
        <w:tabs>
          <w:tab w:val="left" w:pos="284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t>4. Что, на Ваш взгляд, могут принести Вам деньги?</w:t>
      </w:r>
    </w:p>
    <w:p w:rsidR="00512E0C" w:rsidRPr="00512E0C" w:rsidRDefault="00512E0C" w:rsidP="001920CE">
      <w:pPr>
        <w:numPr>
          <w:ilvl w:val="0"/>
          <w:numId w:val="10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iCs/>
          <w:sz w:val="28"/>
          <w:szCs w:val="28"/>
        </w:rPr>
        <w:t>а) власть</w:t>
      </w:r>
    </w:p>
    <w:p w:rsidR="00512E0C" w:rsidRPr="00512E0C" w:rsidRDefault="00512E0C" w:rsidP="001920CE">
      <w:pPr>
        <w:numPr>
          <w:ilvl w:val="0"/>
          <w:numId w:val="10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iCs/>
          <w:sz w:val="28"/>
          <w:szCs w:val="28"/>
        </w:rPr>
        <w:t>б) жизнь в свое удовольствие</w:t>
      </w:r>
    </w:p>
    <w:p w:rsidR="00512E0C" w:rsidRPr="00512E0C" w:rsidRDefault="00512E0C" w:rsidP="001920CE">
      <w:pPr>
        <w:numPr>
          <w:ilvl w:val="0"/>
          <w:numId w:val="10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iCs/>
          <w:sz w:val="28"/>
          <w:szCs w:val="28"/>
        </w:rPr>
        <w:t>в) много новых забот и зависти</w:t>
      </w:r>
    </w:p>
    <w:p w:rsidR="006B6965" w:rsidRDefault="006B6965" w:rsidP="00BA0EF9">
      <w:pPr>
        <w:tabs>
          <w:tab w:val="left" w:pos="284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965" w:rsidRDefault="006B6965" w:rsidP="00BA0EF9">
      <w:pPr>
        <w:tabs>
          <w:tab w:val="left" w:pos="284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E0C" w:rsidRPr="00512E0C" w:rsidRDefault="00512E0C" w:rsidP="00BA0EF9">
      <w:pPr>
        <w:tabs>
          <w:tab w:val="left" w:pos="284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lastRenderedPageBreak/>
        <w:t>5. Если Вы разбогатеете, то хотели бы, чтобы об этом написали в газетах?</w:t>
      </w:r>
    </w:p>
    <w:p w:rsidR="00512E0C" w:rsidRPr="00512E0C" w:rsidRDefault="00512E0C" w:rsidP="001920CE">
      <w:pPr>
        <w:numPr>
          <w:ilvl w:val="0"/>
          <w:numId w:val="11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iCs/>
          <w:sz w:val="28"/>
          <w:szCs w:val="28"/>
        </w:rPr>
        <w:t>а) нет</w:t>
      </w:r>
    </w:p>
    <w:p w:rsidR="00512E0C" w:rsidRPr="00512E0C" w:rsidRDefault="00512E0C" w:rsidP="001920CE">
      <w:pPr>
        <w:numPr>
          <w:ilvl w:val="0"/>
          <w:numId w:val="11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iCs/>
          <w:sz w:val="28"/>
          <w:szCs w:val="28"/>
        </w:rPr>
        <w:t>б) да</w:t>
      </w:r>
    </w:p>
    <w:p w:rsidR="00512E0C" w:rsidRPr="00512E0C" w:rsidRDefault="00512E0C" w:rsidP="001920CE">
      <w:pPr>
        <w:numPr>
          <w:ilvl w:val="0"/>
          <w:numId w:val="11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iCs/>
          <w:sz w:val="28"/>
          <w:szCs w:val="28"/>
        </w:rPr>
        <w:t>в) обо мне и так иногда пишут</w:t>
      </w:r>
    </w:p>
    <w:p w:rsidR="00512E0C" w:rsidRPr="00512E0C" w:rsidRDefault="00512E0C" w:rsidP="00BA0EF9">
      <w:pPr>
        <w:tabs>
          <w:tab w:val="left" w:pos="284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512E0C">
        <w:rPr>
          <w:rFonts w:ascii="Times New Roman" w:eastAsia="Times New Roman" w:hAnsi="Times New Roman" w:cs="Times New Roman"/>
          <w:sz w:val="28"/>
          <w:szCs w:val="28"/>
        </w:rPr>
        <w:t>Какая</w:t>
      </w:r>
      <w:proofErr w:type="gramEnd"/>
      <w:r w:rsidRPr="00512E0C">
        <w:rPr>
          <w:rFonts w:ascii="Times New Roman" w:eastAsia="Times New Roman" w:hAnsi="Times New Roman" w:cs="Times New Roman"/>
          <w:sz w:val="28"/>
          <w:szCs w:val="28"/>
        </w:rPr>
        <w:t xml:space="preserve"> из трех групп профессий Вам более всего импонирует?</w:t>
      </w:r>
    </w:p>
    <w:p w:rsidR="00512E0C" w:rsidRPr="00512E0C" w:rsidRDefault="00512E0C" w:rsidP="001920CE">
      <w:pPr>
        <w:numPr>
          <w:ilvl w:val="0"/>
          <w:numId w:val="12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iCs/>
          <w:sz w:val="28"/>
          <w:szCs w:val="28"/>
        </w:rPr>
        <w:t>а) Писатель, художник, композитор</w:t>
      </w:r>
    </w:p>
    <w:p w:rsidR="00512E0C" w:rsidRPr="00512E0C" w:rsidRDefault="00512E0C" w:rsidP="001920CE">
      <w:pPr>
        <w:numPr>
          <w:ilvl w:val="0"/>
          <w:numId w:val="12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iCs/>
          <w:sz w:val="28"/>
          <w:szCs w:val="28"/>
        </w:rPr>
        <w:t>б) адвокат, врач, политик</w:t>
      </w:r>
    </w:p>
    <w:p w:rsidR="00512E0C" w:rsidRPr="00512E0C" w:rsidRDefault="00512E0C" w:rsidP="001920CE">
      <w:pPr>
        <w:numPr>
          <w:ilvl w:val="0"/>
          <w:numId w:val="12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iCs/>
          <w:sz w:val="28"/>
          <w:szCs w:val="28"/>
        </w:rPr>
        <w:t>в) глава фирмы, руководитель института, директор издательства</w:t>
      </w:r>
    </w:p>
    <w:p w:rsidR="00512E0C" w:rsidRPr="00512E0C" w:rsidRDefault="00512E0C" w:rsidP="00BA0EF9">
      <w:pPr>
        <w:tabs>
          <w:tab w:val="left" w:pos="284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t>7. При создании своей фирмы будете ли Вы принимать родственников и друзей?</w:t>
      </w:r>
    </w:p>
    <w:p w:rsidR="00512E0C" w:rsidRPr="00512E0C" w:rsidRDefault="00512E0C" w:rsidP="001920CE">
      <w:pPr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iCs/>
          <w:sz w:val="28"/>
          <w:szCs w:val="28"/>
        </w:rPr>
        <w:t>а) да</w:t>
      </w:r>
    </w:p>
    <w:p w:rsidR="00512E0C" w:rsidRPr="00512E0C" w:rsidRDefault="00512E0C" w:rsidP="001920CE">
      <w:pPr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iCs/>
          <w:sz w:val="28"/>
          <w:szCs w:val="28"/>
        </w:rPr>
        <w:t>б) нет</w:t>
      </w:r>
    </w:p>
    <w:p w:rsidR="00512E0C" w:rsidRPr="00512E0C" w:rsidRDefault="00512E0C" w:rsidP="001920CE">
      <w:pPr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iCs/>
          <w:sz w:val="28"/>
          <w:szCs w:val="28"/>
        </w:rPr>
        <w:t>в) для ответа на вопрос требуется основательно подумать</w:t>
      </w:r>
    </w:p>
    <w:p w:rsidR="00512E0C" w:rsidRPr="00512E0C" w:rsidRDefault="00512E0C" w:rsidP="00BA0EF9">
      <w:pPr>
        <w:tabs>
          <w:tab w:val="left" w:pos="284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t>8. Представьте себе, что Вы заработали 100 тысяч долларов. Как бы Вы вели себя?</w:t>
      </w:r>
    </w:p>
    <w:p w:rsidR="00512E0C" w:rsidRPr="00512E0C" w:rsidRDefault="00512E0C" w:rsidP="001920CE">
      <w:pPr>
        <w:numPr>
          <w:ilvl w:val="0"/>
          <w:numId w:val="14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iCs/>
          <w:sz w:val="28"/>
          <w:szCs w:val="28"/>
        </w:rPr>
        <w:t>а) в моей жизни изменилась бы лишь квартира, машина, мебель и прочая обстановка</w:t>
      </w:r>
    </w:p>
    <w:p w:rsidR="00512E0C" w:rsidRPr="00512E0C" w:rsidRDefault="00512E0C" w:rsidP="001920CE">
      <w:pPr>
        <w:numPr>
          <w:ilvl w:val="0"/>
          <w:numId w:val="14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iCs/>
          <w:sz w:val="28"/>
          <w:szCs w:val="28"/>
        </w:rPr>
        <w:t>б) я бы позволил себе больше путешествовать</w:t>
      </w:r>
    </w:p>
    <w:p w:rsidR="00512E0C" w:rsidRPr="00512E0C" w:rsidRDefault="00512E0C" w:rsidP="001920CE">
      <w:pPr>
        <w:numPr>
          <w:ilvl w:val="0"/>
          <w:numId w:val="14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iCs/>
          <w:sz w:val="28"/>
          <w:szCs w:val="28"/>
        </w:rPr>
        <w:t>в) я бы полностью изменил свой образ жизни</w:t>
      </w:r>
    </w:p>
    <w:p w:rsidR="00512E0C" w:rsidRPr="00512E0C" w:rsidRDefault="00512E0C" w:rsidP="00BA0EF9">
      <w:pPr>
        <w:tabs>
          <w:tab w:val="left" w:pos="284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t>9. Представьте себе, что Вы только что стали директором фирмы. С чего начнете свою деятельность?</w:t>
      </w:r>
    </w:p>
    <w:p w:rsidR="00512E0C" w:rsidRPr="00512E0C" w:rsidRDefault="00512E0C" w:rsidP="001920CE">
      <w:pPr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iCs/>
          <w:sz w:val="28"/>
          <w:szCs w:val="28"/>
        </w:rPr>
        <w:t>а) с изучения людей, с которыми предстоит работать</w:t>
      </w:r>
    </w:p>
    <w:p w:rsidR="00512E0C" w:rsidRPr="00512E0C" w:rsidRDefault="00512E0C" w:rsidP="001920CE">
      <w:pPr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iCs/>
          <w:sz w:val="28"/>
          <w:szCs w:val="28"/>
        </w:rPr>
        <w:t>б) с определения основных направлений работы фирмы</w:t>
      </w:r>
    </w:p>
    <w:p w:rsidR="00512E0C" w:rsidRPr="00512E0C" w:rsidRDefault="00512E0C" w:rsidP="001920CE">
      <w:pPr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iCs/>
          <w:sz w:val="28"/>
          <w:szCs w:val="28"/>
        </w:rPr>
        <w:t>в) с подбора надежных помощников</w:t>
      </w:r>
    </w:p>
    <w:p w:rsidR="00006574" w:rsidRDefault="00006574" w:rsidP="00BA0EF9">
      <w:pPr>
        <w:tabs>
          <w:tab w:val="left" w:pos="284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574" w:rsidRDefault="00006574" w:rsidP="00BA0EF9">
      <w:pPr>
        <w:tabs>
          <w:tab w:val="left" w:pos="284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574" w:rsidRDefault="00006574" w:rsidP="00BA0EF9">
      <w:pPr>
        <w:tabs>
          <w:tab w:val="left" w:pos="284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574" w:rsidRDefault="00006574" w:rsidP="00BA0EF9">
      <w:pPr>
        <w:tabs>
          <w:tab w:val="left" w:pos="284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E0C" w:rsidRPr="00512E0C" w:rsidRDefault="00512E0C" w:rsidP="00BA0EF9">
      <w:pPr>
        <w:tabs>
          <w:tab w:val="left" w:pos="284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lastRenderedPageBreak/>
        <w:t>10. Какое из приведенных утверждений Вы считаете более правильным, если стали директором фирмы?</w:t>
      </w:r>
    </w:p>
    <w:p w:rsidR="00512E0C" w:rsidRPr="00512E0C" w:rsidRDefault="00512E0C" w:rsidP="001920CE">
      <w:pPr>
        <w:numPr>
          <w:ilvl w:val="0"/>
          <w:numId w:val="16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iCs/>
          <w:sz w:val="28"/>
          <w:szCs w:val="28"/>
        </w:rPr>
        <w:t>а) в моей работе снизилась значимость профессионально-технических навыков и повысилась роль концептуальных знаний</w:t>
      </w:r>
    </w:p>
    <w:p w:rsidR="00512E0C" w:rsidRPr="00512E0C" w:rsidRDefault="00512E0C" w:rsidP="001920CE">
      <w:pPr>
        <w:numPr>
          <w:ilvl w:val="0"/>
          <w:numId w:val="16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б) чем выше ранг управления, тем более значимы коммуникативные умения и способности по сравнению с </w:t>
      </w:r>
      <w:proofErr w:type="gramStart"/>
      <w:r w:rsidRPr="00512E0C">
        <w:rPr>
          <w:rFonts w:ascii="Times New Roman" w:eastAsia="Times New Roman" w:hAnsi="Times New Roman" w:cs="Times New Roman"/>
          <w:i/>
          <w:iCs/>
          <w:sz w:val="28"/>
          <w:szCs w:val="28"/>
        </w:rPr>
        <w:t>профессионально-техническими</w:t>
      </w:r>
      <w:proofErr w:type="gramEnd"/>
    </w:p>
    <w:p w:rsidR="00512E0C" w:rsidRPr="00512E0C" w:rsidRDefault="00512E0C" w:rsidP="001920CE">
      <w:pPr>
        <w:numPr>
          <w:ilvl w:val="0"/>
          <w:numId w:val="16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iCs/>
          <w:sz w:val="28"/>
          <w:szCs w:val="28"/>
        </w:rPr>
        <w:t>в) изменились в равной степени требования практически ко всем качествам личности</w:t>
      </w:r>
    </w:p>
    <w:p w:rsidR="00512E0C" w:rsidRPr="00512E0C" w:rsidRDefault="00512E0C" w:rsidP="00BA0EF9">
      <w:pPr>
        <w:tabs>
          <w:tab w:val="left" w:pos="284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t>11. В Вашей фирме в одном из подразделений возникла конфликтная ситуация. Каковы будут Ваши действия как директора фирмы?</w:t>
      </w:r>
    </w:p>
    <w:p w:rsidR="00512E0C" w:rsidRPr="00512E0C" w:rsidRDefault="00512E0C" w:rsidP="001920CE">
      <w:pPr>
        <w:numPr>
          <w:ilvl w:val="0"/>
          <w:numId w:val="17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iCs/>
          <w:sz w:val="28"/>
          <w:szCs w:val="28"/>
        </w:rPr>
        <w:t>а) нужно выслушать мнения конфликтующих сторон и убедить их найти компромиссное решение</w:t>
      </w:r>
    </w:p>
    <w:p w:rsidR="00512E0C" w:rsidRPr="00512E0C" w:rsidRDefault="00512E0C" w:rsidP="001920CE">
      <w:pPr>
        <w:numPr>
          <w:ilvl w:val="0"/>
          <w:numId w:val="17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iCs/>
          <w:sz w:val="28"/>
          <w:szCs w:val="28"/>
        </w:rPr>
        <w:t>б) нужно выслушать мнение всех, но окончательное разрешение конфликта поручить руководителю подразделения</w:t>
      </w:r>
    </w:p>
    <w:p w:rsidR="00512E0C" w:rsidRPr="00512E0C" w:rsidRDefault="00512E0C" w:rsidP="001920CE">
      <w:pPr>
        <w:numPr>
          <w:ilvl w:val="0"/>
          <w:numId w:val="17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iCs/>
          <w:sz w:val="28"/>
          <w:szCs w:val="28"/>
        </w:rPr>
        <w:t>в) нужно сделать все возможное, чтобы не дать разрастись малому конфликту до больших размеров</w:t>
      </w:r>
    </w:p>
    <w:p w:rsidR="00512E0C" w:rsidRPr="00512E0C" w:rsidRDefault="00512E0C" w:rsidP="00BA0EF9">
      <w:pPr>
        <w:tabs>
          <w:tab w:val="left" w:pos="284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t>12. Как сильно Вы испытываете потребность иметь большие деньги?</w:t>
      </w:r>
    </w:p>
    <w:p w:rsidR="00512E0C" w:rsidRPr="00512E0C" w:rsidRDefault="00512E0C" w:rsidP="001920CE">
      <w:pPr>
        <w:numPr>
          <w:ilvl w:val="0"/>
          <w:numId w:val="18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iCs/>
          <w:sz w:val="28"/>
          <w:szCs w:val="28"/>
        </w:rPr>
        <w:t>а) постоянно</w:t>
      </w:r>
    </w:p>
    <w:p w:rsidR="00512E0C" w:rsidRPr="00512E0C" w:rsidRDefault="00512E0C" w:rsidP="001920CE">
      <w:pPr>
        <w:numPr>
          <w:ilvl w:val="0"/>
          <w:numId w:val="18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iCs/>
          <w:sz w:val="28"/>
          <w:szCs w:val="28"/>
        </w:rPr>
        <w:t>б) периодически</w:t>
      </w:r>
    </w:p>
    <w:p w:rsidR="00512E0C" w:rsidRPr="00512E0C" w:rsidRDefault="00512E0C" w:rsidP="001920CE">
      <w:pPr>
        <w:numPr>
          <w:ilvl w:val="0"/>
          <w:numId w:val="18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iCs/>
          <w:sz w:val="28"/>
          <w:szCs w:val="28"/>
        </w:rPr>
        <w:t>в) скорее всего, нет</w:t>
      </w:r>
    </w:p>
    <w:p w:rsidR="00512E0C" w:rsidRPr="00512E0C" w:rsidRDefault="00512E0C" w:rsidP="00BA0EF9">
      <w:pPr>
        <w:tabs>
          <w:tab w:val="left" w:pos="284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t xml:space="preserve">13. Если бы Вы </w:t>
      </w:r>
      <w:proofErr w:type="gramStart"/>
      <w:r w:rsidRPr="00512E0C">
        <w:rPr>
          <w:rFonts w:ascii="Times New Roman" w:eastAsia="Times New Roman" w:hAnsi="Times New Roman" w:cs="Times New Roman"/>
          <w:sz w:val="28"/>
          <w:szCs w:val="28"/>
        </w:rPr>
        <w:t>имели большую сумму и Вам представилась</w:t>
      </w:r>
      <w:proofErr w:type="gramEnd"/>
      <w:r w:rsidRPr="00512E0C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заключить новую сделку, какую бы Вы предпочли?</w:t>
      </w:r>
    </w:p>
    <w:p w:rsidR="00512E0C" w:rsidRPr="00512E0C" w:rsidRDefault="00512E0C" w:rsidP="001920CE">
      <w:pPr>
        <w:numPr>
          <w:ilvl w:val="0"/>
          <w:numId w:val="19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iCs/>
          <w:sz w:val="28"/>
          <w:szCs w:val="28"/>
        </w:rPr>
        <w:t>а) на треть суммы</w:t>
      </w:r>
    </w:p>
    <w:p w:rsidR="00512E0C" w:rsidRPr="00512E0C" w:rsidRDefault="00512E0C" w:rsidP="001920CE">
      <w:pPr>
        <w:numPr>
          <w:ilvl w:val="0"/>
          <w:numId w:val="19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iCs/>
          <w:sz w:val="28"/>
          <w:szCs w:val="28"/>
        </w:rPr>
        <w:t>б) на 2/3 суммы</w:t>
      </w:r>
    </w:p>
    <w:p w:rsidR="00512E0C" w:rsidRPr="00512E0C" w:rsidRDefault="00512E0C" w:rsidP="001920CE">
      <w:pPr>
        <w:numPr>
          <w:ilvl w:val="0"/>
          <w:numId w:val="19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i/>
          <w:iCs/>
          <w:sz w:val="28"/>
          <w:szCs w:val="28"/>
        </w:rPr>
        <w:t>в) на всю сумму</w:t>
      </w:r>
    </w:p>
    <w:p w:rsidR="00512E0C" w:rsidRPr="00512E0C" w:rsidRDefault="00512E0C" w:rsidP="00BA0EF9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12E0C" w:rsidRPr="00512E0C" w:rsidRDefault="00512E0C" w:rsidP="00BA0EF9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12E0C" w:rsidRDefault="00512E0C" w:rsidP="00BA0EF9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A0EF9" w:rsidRDefault="00BA0EF9" w:rsidP="00BA0EF9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A0EF9" w:rsidRPr="00512E0C" w:rsidRDefault="00BA0EF9" w:rsidP="00BA0EF9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12E0C" w:rsidRPr="00512E0C" w:rsidRDefault="00512E0C" w:rsidP="00BA0EF9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lastRenderedPageBreak/>
        <w:t>Ключ к ответам на вопросы</w:t>
      </w:r>
    </w:p>
    <w:p w:rsidR="00512E0C" w:rsidRPr="00512E0C" w:rsidRDefault="00512E0C" w:rsidP="00BA0E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t>Вы видите табличку. Слева столбец с номерами вопросов, которые находятся выше. Справа 3 столбика с вариантами ответов </w:t>
      </w:r>
      <w:r w:rsidRPr="00512E0C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512E0C">
        <w:rPr>
          <w:rFonts w:ascii="Times New Roman" w:eastAsia="Times New Roman" w:hAnsi="Times New Roman" w:cs="Times New Roman"/>
          <w:sz w:val="28"/>
          <w:szCs w:val="28"/>
        </w:rPr>
        <w:t>, </w:t>
      </w:r>
      <w:proofErr w:type="gramStart"/>
      <w:r w:rsidRPr="00512E0C">
        <w:rPr>
          <w:rFonts w:ascii="Times New Roman" w:eastAsia="Times New Roman" w:hAnsi="Times New Roman" w:cs="Times New Roman"/>
          <w:i/>
          <w:iCs/>
          <w:sz w:val="28"/>
          <w:szCs w:val="28"/>
        </w:rPr>
        <w:t>б</w:t>
      </w:r>
      <w:proofErr w:type="gramEnd"/>
      <w:r w:rsidRPr="00512E0C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512E0C">
        <w:rPr>
          <w:rFonts w:ascii="Times New Roman" w:eastAsia="Times New Roman" w:hAnsi="Times New Roman" w:cs="Times New Roman"/>
          <w:i/>
          <w:iCs/>
          <w:sz w:val="28"/>
          <w:szCs w:val="28"/>
        </w:rPr>
        <w:t>в. </w:t>
      </w:r>
      <w:r w:rsidRPr="00512E0C">
        <w:rPr>
          <w:rFonts w:ascii="Times New Roman" w:eastAsia="Times New Roman" w:hAnsi="Times New Roman" w:cs="Times New Roman"/>
          <w:sz w:val="28"/>
          <w:szCs w:val="28"/>
        </w:rPr>
        <w:t>Находите ту цифру в баллах, которая соответствует Вашему ответу. Затем вы суммирует все баллы 13-ти вопросов.</w:t>
      </w:r>
    </w:p>
    <w:p w:rsidR="00512E0C" w:rsidRDefault="00512E0C" w:rsidP="00BA0E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EF9" w:rsidRPr="00512E0C" w:rsidRDefault="00BA0EF9" w:rsidP="00BA0E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В.1 – Бланк заполнения</w:t>
      </w:r>
    </w:p>
    <w:tbl>
      <w:tblPr>
        <w:tblStyle w:val="11"/>
        <w:tblW w:w="8795" w:type="dxa"/>
        <w:tblInd w:w="250" w:type="dxa"/>
        <w:tblLook w:val="04A0"/>
      </w:tblPr>
      <w:tblGrid>
        <w:gridCol w:w="6963"/>
        <w:gridCol w:w="609"/>
        <w:gridCol w:w="614"/>
        <w:gridCol w:w="609"/>
      </w:tblGrid>
      <w:tr w:rsidR="00512E0C" w:rsidRPr="00512E0C" w:rsidTr="00BA0EF9">
        <w:trPr>
          <w:trHeight w:val="468"/>
        </w:trPr>
        <w:tc>
          <w:tcPr>
            <w:tcW w:w="6963" w:type="dxa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вопроса — Варианты ответов</w:t>
            </w:r>
          </w:p>
        </w:tc>
        <w:tc>
          <w:tcPr>
            <w:tcW w:w="0" w:type="auto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12E0C" w:rsidRPr="00512E0C" w:rsidTr="00BA0EF9">
        <w:trPr>
          <w:trHeight w:val="468"/>
        </w:trPr>
        <w:tc>
          <w:tcPr>
            <w:tcW w:w="6963" w:type="dxa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2E0C" w:rsidRPr="00512E0C" w:rsidTr="00BA0EF9">
        <w:trPr>
          <w:trHeight w:val="468"/>
        </w:trPr>
        <w:tc>
          <w:tcPr>
            <w:tcW w:w="6963" w:type="dxa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2E0C" w:rsidRPr="00512E0C" w:rsidTr="00BA0EF9">
        <w:trPr>
          <w:trHeight w:val="468"/>
        </w:trPr>
        <w:tc>
          <w:tcPr>
            <w:tcW w:w="6963" w:type="dxa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2E0C" w:rsidRPr="00512E0C" w:rsidTr="00BA0EF9">
        <w:trPr>
          <w:trHeight w:val="468"/>
        </w:trPr>
        <w:tc>
          <w:tcPr>
            <w:tcW w:w="6963" w:type="dxa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2E0C" w:rsidRPr="00512E0C" w:rsidTr="00BA0EF9">
        <w:trPr>
          <w:trHeight w:val="468"/>
        </w:trPr>
        <w:tc>
          <w:tcPr>
            <w:tcW w:w="6963" w:type="dxa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2E0C" w:rsidRPr="00512E0C" w:rsidTr="00BA0EF9">
        <w:trPr>
          <w:trHeight w:val="468"/>
        </w:trPr>
        <w:tc>
          <w:tcPr>
            <w:tcW w:w="6963" w:type="dxa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2E0C" w:rsidRPr="00512E0C" w:rsidTr="00BA0EF9">
        <w:trPr>
          <w:trHeight w:val="468"/>
        </w:trPr>
        <w:tc>
          <w:tcPr>
            <w:tcW w:w="6963" w:type="dxa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2E0C" w:rsidRPr="00512E0C" w:rsidTr="00BA0EF9">
        <w:trPr>
          <w:trHeight w:val="468"/>
        </w:trPr>
        <w:tc>
          <w:tcPr>
            <w:tcW w:w="6963" w:type="dxa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2E0C" w:rsidRPr="00512E0C" w:rsidTr="00BA0EF9">
        <w:trPr>
          <w:trHeight w:val="468"/>
        </w:trPr>
        <w:tc>
          <w:tcPr>
            <w:tcW w:w="6963" w:type="dxa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2E0C" w:rsidRPr="00512E0C" w:rsidTr="00BA0EF9">
        <w:trPr>
          <w:trHeight w:val="468"/>
        </w:trPr>
        <w:tc>
          <w:tcPr>
            <w:tcW w:w="6963" w:type="dxa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2E0C" w:rsidRPr="00512E0C" w:rsidTr="00BA0EF9">
        <w:trPr>
          <w:trHeight w:val="468"/>
        </w:trPr>
        <w:tc>
          <w:tcPr>
            <w:tcW w:w="6963" w:type="dxa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2E0C" w:rsidRPr="00512E0C" w:rsidTr="00BA0EF9">
        <w:trPr>
          <w:trHeight w:val="468"/>
        </w:trPr>
        <w:tc>
          <w:tcPr>
            <w:tcW w:w="6963" w:type="dxa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2E0C" w:rsidRPr="00512E0C" w:rsidTr="00BA0EF9">
        <w:trPr>
          <w:trHeight w:val="468"/>
        </w:trPr>
        <w:tc>
          <w:tcPr>
            <w:tcW w:w="6963" w:type="dxa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512E0C" w:rsidRPr="00512E0C" w:rsidRDefault="00512E0C" w:rsidP="00512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12E0C" w:rsidRPr="00512E0C" w:rsidRDefault="00512E0C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E0C" w:rsidRPr="00512E0C" w:rsidRDefault="00512E0C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t>Оценка результатов теста</w:t>
      </w:r>
    </w:p>
    <w:p w:rsidR="00512E0C" w:rsidRPr="00512E0C" w:rsidRDefault="00512E0C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bCs/>
          <w:i/>
          <w:sz w:val="28"/>
          <w:szCs w:val="28"/>
        </w:rPr>
        <w:t>От 0 до 35 баллов</w:t>
      </w:r>
    </w:p>
    <w:p w:rsidR="00512E0C" w:rsidRPr="00512E0C" w:rsidRDefault="00512E0C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t>Низкий уровень. Если Вы определили, что у Вас способности к предпринимательской деятельности находятся низком уровне, то лучший способ разбогатеть для Вас — это упорно работать, избегая карьеры менеджера и руководителя.</w:t>
      </w:r>
    </w:p>
    <w:p w:rsidR="00512E0C" w:rsidRPr="00512E0C" w:rsidRDefault="00512E0C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2E0C" w:rsidRPr="00512E0C" w:rsidRDefault="00512E0C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2E0C" w:rsidRPr="00512E0C" w:rsidRDefault="00512E0C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2E0C" w:rsidRPr="00512E0C" w:rsidRDefault="00512E0C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bCs/>
          <w:i/>
          <w:sz w:val="28"/>
          <w:szCs w:val="28"/>
        </w:rPr>
        <w:t>От 36 до 59 баллов</w:t>
      </w:r>
    </w:p>
    <w:p w:rsidR="00512E0C" w:rsidRPr="00512E0C" w:rsidRDefault="00512E0C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t>Средний уровень. Если Вы находитесь на среднем уровне, то шансы разбогатеть у Вас есть, но Вам необходимо активнейшим образом развивать в себе способности предпринимателя.</w:t>
      </w:r>
    </w:p>
    <w:p w:rsidR="00512E0C" w:rsidRPr="00512E0C" w:rsidRDefault="00512E0C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bCs/>
          <w:i/>
          <w:sz w:val="28"/>
          <w:szCs w:val="28"/>
        </w:rPr>
        <w:t>От 60 до 78 баллов</w:t>
      </w:r>
    </w:p>
    <w:p w:rsidR="00512E0C" w:rsidRDefault="00512E0C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E0C">
        <w:rPr>
          <w:rFonts w:ascii="Times New Roman" w:eastAsia="Times New Roman" w:hAnsi="Times New Roman" w:cs="Times New Roman"/>
          <w:sz w:val="28"/>
          <w:szCs w:val="28"/>
        </w:rPr>
        <w:t>Высокий уровень. Если Вы набрали от 60 до 78 баллов, то у Вас есть реальные шансы преуспеть в бизнесе.</w:t>
      </w:r>
    </w:p>
    <w:p w:rsidR="00671392" w:rsidRDefault="00671392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392" w:rsidRDefault="00671392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392" w:rsidRDefault="00671392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392" w:rsidRDefault="00671392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392" w:rsidRDefault="00671392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392" w:rsidRDefault="00671392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392" w:rsidRDefault="00671392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392" w:rsidRDefault="00671392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392" w:rsidRDefault="00671392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392" w:rsidRDefault="00671392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392" w:rsidRDefault="00671392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392" w:rsidRDefault="00671392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392" w:rsidRDefault="00671392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392" w:rsidRDefault="00671392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392" w:rsidRDefault="00671392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392" w:rsidRDefault="00671392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392" w:rsidRDefault="00671392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392" w:rsidRDefault="00671392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392" w:rsidRDefault="00671392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392" w:rsidRDefault="00671392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392" w:rsidRDefault="00671392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392" w:rsidRDefault="00671392" w:rsidP="00512E0C">
      <w:pPr>
        <w:tabs>
          <w:tab w:val="left" w:pos="284"/>
          <w:tab w:val="left" w:pos="993"/>
          <w:tab w:val="left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392" w:rsidRPr="00512E0C" w:rsidRDefault="00671392" w:rsidP="00671392">
      <w:pPr>
        <w:tabs>
          <w:tab w:val="left" w:pos="-1701"/>
        </w:tabs>
        <w:spacing w:after="0" w:line="360" w:lineRule="auto"/>
        <w:ind w:left="-1701" w:right="-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139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drawing>
          <wp:inline distT="0" distB="0" distL="0" distR="0">
            <wp:extent cx="7207203" cy="9500260"/>
            <wp:effectExtent l="19050" t="0" r="0" b="0"/>
            <wp:docPr id="3" name="Рисунок 4" descr="https://pp.userapi.com/c854216/v854216185/57e84/rcbowUgcO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54216/v854216185/57e84/rcbowUgcOX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1464" cy="9519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099" w:rsidRPr="0017486F" w:rsidRDefault="00FE5341" w:rsidP="00671392">
      <w:pPr>
        <w:spacing w:after="0" w:line="360" w:lineRule="auto"/>
        <w:ind w:hanging="170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8391938"/>
            <wp:effectExtent l="19050" t="0" r="3175" b="0"/>
            <wp:docPr id="7" name="Рисунок 7" descr="https://pp.userapi.com/c854216/v854216185/57e98/KTGKeb33z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54216/v854216185/57e98/KTGKeb33zS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5099" w:rsidRPr="0017486F" w:rsidSect="003C0479">
      <w:foot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392" w:rsidRDefault="00671392" w:rsidP="00060EB2">
      <w:pPr>
        <w:spacing w:after="0" w:line="240" w:lineRule="auto"/>
      </w:pPr>
      <w:r>
        <w:separator/>
      </w:r>
    </w:p>
  </w:endnote>
  <w:endnote w:type="continuationSeparator" w:id="1">
    <w:p w:rsidR="00671392" w:rsidRDefault="00671392" w:rsidP="00060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55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71392" w:rsidRDefault="00671392">
        <w:pPr>
          <w:pStyle w:val="af6"/>
          <w:jc w:val="center"/>
        </w:pPr>
        <w:r w:rsidRPr="00B453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4538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453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50A7">
          <w:rPr>
            <w:rFonts w:ascii="Times New Roman" w:hAnsi="Times New Roman" w:cs="Times New Roman"/>
            <w:noProof/>
            <w:sz w:val="24"/>
            <w:szCs w:val="24"/>
          </w:rPr>
          <w:t>56</w:t>
        </w:r>
        <w:r w:rsidRPr="00B453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71392" w:rsidRDefault="00671392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392" w:rsidRDefault="00671392" w:rsidP="00060EB2">
      <w:pPr>
        <w:spacing w:after="0" w:line="240" w:lineRule="auto"/>
      </w:pPr>
      <w:r>
        <w:separator/>
      </w:r>
    </w:p>
  </w:footnote>
  <w:footnote w:type="continuationSeparator" w:id="1">
    <w:p w:rsidR="00671392" w:rsidRDefault="00671392" w:rsidP="00060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1521"/>
    <w:multiLevelType w:val="multilevel"/>
    <w:tmpl w:val="8660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91E21"/>
    <w:multiLevelType w:val="hybridMultilevel"/>
    <w:tmpl w:val="102A6A3A"/>
    <w:lvl w:ilvl="0" w:tplc="711EE5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D62F79"/>
    <w:multiLevelType w:val="multilevel"/>
    <w:tmpl w:val="05E4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925DC6"/>
    <w:multiLevelType w:val="hybridMultilevel"/>
    <w:tmpl w:val="874AB31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7EA48F8"/>
    <w:multiLevelType w:val="multilevel"/>
    <w:tmpl w:val="0CBA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895894"/>
    <w:multiLevelType w:val="hybridMultilevel"/>
    <w:tmpl w:val="B7245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6135F"/>
    <w:multiLevelType w:val="hybridMultilevel"/>
    <w:tmpl w:val="36561054"/>
    <w:lvl w:ilvl="0" w:tplc="28383F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E2520D"/>
    <w:multiLevelType w:val="multilevel"/>
    <w:tmpl w:val="E872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0823DA"/>
    <w:multiLevelType w:val="hybridMultilevel"/>
    <w:tmpl w:val="251290E2"/>
    <w:lvl w:ilvl="0" w:tplc="712AC11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266D08"/>
    <w:multiLevelType w:val="multilevel"/>
    <w:tmpl w:val="3868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364560"/>
    <w:multiLevelType w:val="multilevel"/>
    <w:tmpl w:val="6446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354E2B"/>
    <w:multiLevelType w:val="hybridMultilevel"/>
    <w:tmpl w:val="5866B854"/>
    <w:lvl w:ilvl="0" w:tplc="A6FEEB7A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8BB7942"/>
    <w:multiLevelType w:val="multilevel"/>
    <w:tmpl w:val="32AA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EE2A69"/>
    <w:multiLevelType w:val="multilevel"/>
    <w:tmpl w:val="51BC2A6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225C5FC7"/>
    <w:multiLevelType w:val="multilevel"/>
    <w:tmpl w:val="1F9C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651930"/>
    <w:multiLevelType w:val="hybridMultilevel"/>
    <w:tmpl w:val="37DE9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904790"/>
    <w:multiLevelType w:val="hybridMultilevel"/>
    <w:tmpl w:val="E6561E82"/>
    <w:lvl w:ilvl="0" w:tplc="5572852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29380A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17F13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54269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CFF41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E910665"/>
    <w:multiLevelType w:val="hybridMultilevel"/>
    <w:tmpl w:val="46A6CAE8"/>
    <w:lvl w:ilvl="0" w:tplc="B46899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E47849"/>
    <w:multiLevelType w:val="hybridMultilevel"/>
    <w:tmpl w:val="784ED82C"/>
    <w:lvl w:ilvl="0" w:tplc="49A24C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17D1AF6"/>
    <w:multiLevelType w:val="hybridMultilevel"/>
    <w:tmpl w:val="A7E6A74C"/>
    <w:lvl w:ilvl="0" w:tplc="4D16D0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6517C4"/>
    <w:multiLevelType w:val="hybridMultilevel"/>
    <w:tmpl w:val="15AE10A0"/>
    <w:lvl w:ilvl="0" w:tplc="6D5A6E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4A81A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F472AAC"/>
    <w:multiLevelType w:val="multilevel"/>
    <w:tmpl w:val="7A941FAA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CF7CCC"/>
    <w:multiLevelType w:val="hybridMultilevel"/>
    <w:tmpl w:val="FE2EE69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DD67A2"/>
    <w:multiLevelType w:val="hybridMultilevel"/>
    <w:tmpl w:val="2F9A84B6"/>
    <w:lvl w:ilvl="0" w:tplc="5D6C7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5560E3A"/>
    <w:multiLevelType w:val="multilevel"/>
    <w:tmpl w:val="0A06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566DD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31">
    <w:nsid w:val="58502D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8C07587"/>
    <w:multiLevelType w:val="multilevel"/>
    <w:tmpl w:val="0B9E28D0"/>
    <w:lvl w:ilvl="0">
      <w:start w:val="1"/>
      <w:numFmt w:val="decimal"/>
      <w:lvlText w:val="%1"/>
      <w:lvlJc w:val="left"/>
      <w:pPr>
        <w:ind w:left="420" w:hanging="42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33">
    <w:nsid w:val="5AA81822"/>
    <w:multiLevelType w:val="hybridMultilevel"/>
    <w:tmpl w:val="B1769F02"/>
    <w:lvl w:ilvl="0" w:tplc="B1DAAB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C723D75"/>
    <w:multiLevelType w:val="hybridMultilevel"/>
    <w:tmpl w:val="588A32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7645D1"/>
    <w:multiLevelType w:val="multilevel"/>
    <w:tmpl w:val="55BE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BA2027"/>
    <w:multiLevelType w:val="hybridMultilevel"/>
    <w:tmpl w:val="71821124"/>
    <w:lvl w:ilvl="0" w:tplc="CD6894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99E2BE7"/>
    <w:multiLevelType w:val="hybridMultilevel"/>
    <w:tmpl w:val="E4C2AD2A"/>
    <w:lvl w:ilvl="0" w:tplc="A066D25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AE94231"/>
    <w:multiLevelType w:val="hybridMultilevel"/>
    <w:tmpl w:val="42ECDF8E"/>
    <w:lvl w:ilvl="0" w:tplc="A51457DE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3030243"/>
    <w:multiLevelType w:val="hybridMultilevel"/>
    <w:tmpl w:val="51F82962"/>
    <w:lvl w:ilvl="0" w:tplc="0A4659AA">
      <w:start w:val="1"/>
      <w:numFmt w:val="decimal"/>
      <w:lvlText w:val="%1)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9A633AD"/>
    <w:multiLevelType w:val="multilevel"/>
    <w:tmpl w:val="52C0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0E317B"/>
    <w:multiLevelType w:val="hybridMultilevel"/>
    <w:tmpl w:val="A18C1FBC"/>
    <w:lvl w:ilvl="0" w:tplc="903E11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AE31A33"/>
    <w:multiLevelType w:val="hybridMultilevel"/>
    <w:tmpl w:val="3D2C19F6"/>
    <w:lvl w:ilvl="0" w:tplc="4EFEF2A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3">
    <w:nsid w:val="7C84157A"/>
    <w:multiLevelType w:val="multilevel"/>
    <w:tmpl w:val="3504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482EA1"/>
    <w:multiLevelType w:val="multilevel"/>
    <w:tmpl w:val="3668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3"/>
  </w:num>
  <w:num w:numId="3">
    <w:abstractNumId w:val="33"/>
  </w:num>
  <w:num w:numId="4">
    <w:abstractNumId w:val="34"/>
  </w:num>
  <w:num w:numId="5">
    <w:abstractNumId w:val="27"/>
  </w:num>
  <w:num w:numId="6">
    <w:abstractNumId w:val="15"/>
  </w:num>
  <w:num w:numId="7">
    <w:abstractNumId w:val="40"/>
  </w:num>
  <w:num w:numId="8">
    <w:abstractNumId w:val="0"/>
  </w:num>
  <w:num w:numId="9">
    <w:abstractNumId w:val="29"/>
  </w:num>
  <w:num w:numId="10">
    <w:abstractNumId w:val="4"/>
  </w:num>
  <w:num w:numId="11">
    <w:abstractNumId w:val="35"/>
  </w:num>
  <w:num w:numId="12">
    <w:abstractNumId w:val="10"/>
  </w:num>
  <w:num w:numId="13">
    <w:abstractNumId w:val="12"/>
  </w:num>
  <w:num w:numId="14">
    <w:abstractNumId w:val="14"/>
  </w:num>
  <w:num w:numId="15">
    <w:abstractNumId w:val="43"/>
  </w:num>
  <w:num w:numId="16">
    <w:abstractNumId w:val="7"/>
  </w:num>
  <w:num w:numId="17">
    <w:abstractNumId w:val="9"/>
  </w:num>
  <w:num w:numId="18">
    <w:abstractNumId w:val="2"/>
  </w:num>
  <w:num w:numId="19">
    <w:abstractNumId w:val="44"/>
  </w:num>
  <w:num w:numId="20">
    <w:abstractNumId w:val="5"/>
  </w:num>
  <w:num w:numId="21">
    <w:abstractNumId w:val="32"/>
  </w:num>
  <w:num w:numId="22">
    <w:abstractNumId w:val="42"/>
  </w:num>
  <w:num w:numId="23">
    <w:abstractNumId w:val="11"/>
  </w:num>
  <w:num w:numId="24">
    <w:abstractNumId w:val="36"/>
  </w:num>
  <w:num w:numId="25">
    <w:abstractNumId w:val="16"/>
  </w:num>
  <w:num w:numId="26">
    <w:abstractNumId w:val="22"/>
  </w:num>
  <w:num w:numId="27">
    <w:abstractNumId w:val="28"/>
  </w:num>
  <w:num w:numId="28">
    <w:abstractNumId w:val="39"/>
  </w:num>
  <w:num w:numId="29">
    <w:abstractNumId w:val="1"/>
  </w:num>
  <w:num w:numId="30">
    <w:abstractNumId w:val="8"/>
  </w:num>
  <w:num w:numId="31">
    <w:abstractNumId w:val="41"/>
  </w:num>
  <w:num w:numId="32">
    <w:abstractNumId w:val="24"/>
  </w:num>
  <w:num w:numId="33">
    <w:abstractNumId w:val="13"/>
  </w:num>
  <w:num w:numId="34">
    <w:abstractNumId w:val="38"/>
  </w:num>
  <w:num w:numId="35">
    <w:abstractNumId w:val="6"/>
  </w:num>
  <w:num w:numId="36">
    <w:abstractNumId w:val="37"/>
  </w:num>
  <w:num w:numId="37">
    <w:abstractNumId w:val="3"/>
  </w:num>
  <w:num w:numId="38">
    <w:abstractNumId w:val="21"/>
  </w:num>
  <w:num w:numId="39">
    <w:abstractNumId w:val="30"/>
  </w:num>
  <w:num w:numId="40">
    <w:abstractNumId w:val="25"/>
  </w:num>
  <w:num w:numId="41">
    <w:abstractNumId w:val="20"/>
  </w:num>
  <w:num w:numId="42">
    <w:abstractNumId w:val="31"/>
  </w:num>
  <w:num w:numId="43">
    <w:abstractNumId w:val="18"/>
  </w:num>
  <w:num w:numId="44">
    <w:abstractNumId w:val="17"/>
  </w:num>
  <w:num w:numId="45">
    <w:abstractNumId w:val="19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0287"/>
    <w:rsid w:val="00000D25"/>
    <w:rsid w:val="000014E4"/>
    <w:rsid w:val="00005C41"/>
    <w:rsid w:val="00006574"/>
    <w:rsid w:val="000079CD"/>
    <w:rsid w:val="00007A51"/>
    <w:rsid w:val="00010220"/>
    <w:rsid w:val="00010561"/>
    <w:rsid w:val="00010B16"/>
    <w:rsid w:val="000116B8"/>
    <w:rsid w:val="00012975"/>
    <w:rsid w:val="00013ECA"/>
    <w:rsid w:val="00014A2D"/>
    <w:rsid w:val="00014DFA"/>
    <w:rsid w:val="000158CC"/>
    <w:rsid w:val="00016B30"/>
    <w:rsid w:val="00017B56"/>
    <w:rsid w:val="00022434"/>
    <w:rsid w:val="00025285"/>
    <w:rsid w:val="00026FBB"/>
    <w:rsid w:val="00027FB4"/>
    <w:rsid w:val="0003306B"/>
    <w:rsid w:val="00033B90"/>
    <w:rsid w:val="00033C34"/>
    <w:rsid w:val="00034FDE"/>
    <w:rsid w:val="00035385"/>
    <w:rsid w:val="00040174"/>
    <w:rsid w:val="000409A2"/>
    <w:rsid w:val="00040DB2"/>
    <w:rsid w:val="000412A4"/>
    <w:rsid w:val="00041336"/>
    <w:rsid w:val="00041667"/>
    <w:rsid w:val="00042239"/>
    <w:rsid w:val="0004579C"/>
    <w:rsid w:val="00046072"/>
    <w:rsid w:val="00046434"/>
    <w:rsid w:val="00052F41"/>
    <w:rsid w:val="000537DF"/>
    <w:rsid w:val="00053C61"/>
    <w:rsid w:val="00054445"/>
    <w:rsid w:val="00056B69"/>
    <w:rsid w:val="00060EB2"/>
    <w:rsid w:val="0006270F"/>
    <w:rsid w:val="000666A1"/>
    <w:rsid w:val="00067541"/>
    <w:rsid w:val="00067B05"/>
    <w:rsid w:val="00070F10"/>
    <w:rsid w:val="00072072"/>
    <w:rsid w:val="000731A4"/>
    <w:rsid w:val="00075DC6"/>
    <w:rsid w:val="000831F9"/>
    <w:rsid w:val="000843C0"/>
    <w:rsid w:val="00085366"/>
    <w:rsid w:val="000857CA"/>
    <w:rsid w:val="0008708D"/>
    <w:rsid w:val="000916A0"/>
    <w:rsid w:val="000918B2"/>
    <w:rsid w:val="00091D88"/>
    <w:rsid w:val="000954F0"/>
    <w:rsid w:val="000A23B7"/>
    <w:rsid w:val="000A2460"/>
    <w:rsid w:val="000A2993"/>
    <w:rsid w:val="000A3AB2"/>
    <w:rsid w:val="000A41ED"/>
    <w:rsid w:val="000A7502"/>
    <w:rsid w:val="000B25D2"/>
    <w:rsid w:val="000B487C"/>
    <w:rsid w:val="000B6FE1"/>
    <w:rsid w:val="000C1E39"/>
    <w:rsid w:val="000C23B3"/>
    <w:rsid w:val="000C3D1F"/>
    <w:rsid w:val="000C4C5C"/>
    <w:rsid w:val="000C7C2C"/>
    <w:rsid w:val="000D29D2"/>
    <w:rsid w:val="000D36A1"/>
    <w:rsid w:val="000D3DDB"/>
    <w:rsid w:val="000D72D5"/>
    <w:rsid w:val="000E2549"/>
    <w:rsid w:val="000E47E1"/>
    <w:rsid w:val="000E4B9B"/>
    <w:rsid w:val="000E66DA"/>
    <w:rsid w:val="000E7A62"/>
    <w:rsid w:val="000E7D65"/>
    <w:rsid w:val="000F26E8"/>
    <w:rsid w:val="000F2B3D"/>
    <w:rsid w:val="000F551F"/>
    <w:rsid w:val="000F5E4A"/>
    <w:rsid w:val="000F7495"/>
    <w:rsid w:val="000F7CE8"/>
    <w:rsid w:val="00100749"/>
    <w:rsid w:val="00100A5F"/>
    <w:rsid w:val="001011DF"/>
    <w:rsid w:val="001030C5"/>
    <w:rsid w:val="001033A9"/>
    <w:rsid w:val="00103538"/>
    <w:rsid w:val="00103E75"/>
    <w:rsid w:val="00104002"/>
    <w:rsid w:val="00105AE4"/>
    <w:rsid w:val="001066C4"/>
    <w:rsid w:val="00106ADD"/>
    <w:rsid w:val="00107D03"/>
    <w:rsid w:val="0011045E"/>
    <w:rsid w:val="00110C5F"/>
    <w:rsid w:val="00111F98"/>
    <w:rsid w:val="00112218"/>
    <w:rsid w:val="00113318"/>
    <w:rsid w:val="001136A6"/>
    <w:rsid w:val="00115D30"/>
    <w:rsid w:val="0011605B"/>
    <w:rsid w:val="00116A2D"/>
    <w:rsid w:val="00117074"/>
    <w:rsid w:val="001172CD"/>
    <w:rsid w:val="0012000B"/>
    <w:rsid w:val="00121A29"/>
    <w:rsid w:val="001220FD"/>
    <w:rsid w:val="00122FBA"/>
    <w:rsid w:val="00124CB3"/>
    <w:rsid w:val="001254F8"/>
    <w:rsid w:val="001346B6"/>
    <w:rsid w:val="00135F48"/>
    <w:rsid w:val="00137035"/>
    <w:rsid w:val="00140C72"/>
    <w:rsid w:val="00141E34"/>
    <w:rsid w:val="00143812"/>
    <w:rsid w:val="00143BCC"/>
    <w:rsid w:val="00145E21"/>
    <w:rsid w:val="00150409"/>
    <w:rsid w:val="00150434"/>
    <w:rsid w:val="00150755"/>
    <w:rsid w:val="00153911"/>
    <w:rsid w:val="00154C08"/>
    <w:rsid w:val="00162C0E"/>
    <w:rsid w:val="00162D9B"/>
    <w:rsid w:val="00162F91"/>
    <w:rsid w:val="00163865"/>
    <w:rsid w:val="00164FD4"/>
    <w:rsid w:val="00166D59"/>
    <w:rsid w:val="00167AAA"/>
    <w:rsid w:val="00172F80"/>
    <w:rsid w:val="00173F80"/>
    <w:rsid w:val="0017486F"/>
    <w:rsid w:val="00181C18"/>
    <w:rsid w:val="00181CB4"/>
    <w:rsid w:val="00182533"/>
    <w:rsid w:val="001826B0"/>
    <w:rsid w:val="00182FFC"/>
    <w:rsid w:val="001841BF"/>
    <w:rsid w:val="001851BA"/>
    <w:rsid w:val="00185E75"/>
    <w:rsid w:val="001904F3"/>
    <w:rsid w:val="001920CE"/>
    <w:rsid w:val="001934FF"/>
    <w:rsid w:val="00193A2D"/>
    <w:rsid w:val="00194743"/>
    <w:rsid w:val="001953C9"/>
    <w:rsid w:val="001A02EA"/>
    <w:rsid w:val="001A0B64"/>
    <w:rsid w:val="001A0E2B"/>
    <w:rsid w:val="001A18D1"/>
    <w:rsid w:val="001A49CC"/>
    <w:rsid w:val="001A5606"/>
    <w:rsid w:val="001A6446"/>
    <w:rsid w:val="001A6CE7"/>
    <w:rsid w:val="001B214C"/>
    <w:rsid w:val="001B37D9"/>
    <w:rsid w:val="001B3C96"/>
    <w:rsid w:val="001B6320"/>
    <w:rsid w:val="001B63C2"/>
    <w:rsid w:val="001B6A57"/>
    <w:rsid w:val="001B7E23"/>
    <w:rsid w:val="001C00A6"/>
    <w:rsid w:val="001C09E9"/>
    <w:rsid w:val="001C3639"/>
    <w:rsid w:val="001C4FBD"/>
    <w:rsid w:val="001D3E8A"/>
    <w:rsid w:val="001D40F3"/>
    <w:rsid w:val="001D534E"/>
    <w:rsid w:val="001D6CA4"/>
    <w:rsid w:val="001E036F"/>
    <w:rsid w:val="001E0B77"/>
    <w:rsid w:val="001E130C"/>
    <w:rsid w:val="001E1F9C"/>
    <w:rsid w:val="001F0DCA"/>
    <w:rsid w:val="001F2038"/>
    <w:rsid w:val="001F318F"/>
    <w:rsid w:val="001F3836"/>
    <w:rsid w:val="001F3CE3"/>
    <w:rsid w:val="001F5BA1"/>
    <w:rsid w:val="001F63E0"/>
    <w:rsid w:val="0020007E"/>
    <w:rsid w:val="00200088"/>
    <w:rsid w:val="002013E8"/>
    <w:rsid w:val="00203FF9"/>
    <w:rsid w:val="0020445D"/>
    <w:rsid w:val="002064C7"/>
    <w:rsid w:val="00207781"/>
    <w:rsid w:val="00214675"/>
    <w:rsid w:val="00216610"/>
    <w:rsid w:val="002179E4"/>
    <w:rsid w:val="00217BF5"/>
    <w:rsid w:val="0022518B"/>
    <w:rsid w:val="0022579E"/>
    <w:rsid w:val="002275FF"/>
    <w:rsid w:val="00231559"/>
    <w:rsid w:val="00233E63"/>
    <w:rsid w:val="00234FAA"/>
    <w:rsid w:val="00236F82"/>
    <w:rsid w:val="0023737C"/>
    <w:rsid w:val="002425FE"/>
    <w:rsid w:val="00243B33"/>
    <w:rsid w:val="0024464C"/>
    <w:rsid w:val="002474AA"/>
    <w:rsid w:val="002518CD"/>
    <w:rsid w:val="00252229"/>
    <w:rsid w:val="00253468"/>
    <w:rsid w:val="00253F59"/>
    <w:rsid w:val="002550D3"/>
    <w:rsid w:val="00263001"/>
    <w:rsid w:val="002630E5"/>
    <w:rsid w:val="002631F7"/>
    <w:rsid w:val="002650E9"/>
    <w:rsid w:val="00266C74"/>
    <w:rsid w:val="00270052"/>
    <w:rsid w:val="002734DB"/>
    <w:rsid w:val="0027786A"/>
    <w:rsid w:val="00277A68"/>
    <w:rsid w:val="00277D10"/>
    <w:rsid w:val="00281A76"/>
    <w:rsid w:val="00282047"/>
    <w:rsid w:val="00293039"/>
    <w:rsid w:val="00294469"/>
    <w:rsid w:val="00295477"/>
    <w:rsid w:val="00296C5E"/>
    <w:rsid w:val="002A4604"/>
    <w:rsid w:val="002B3A2C"/>
    <w:rsid w:val="002B6DB9"/>
    <w:rsid w:val="002B6F8A"/>
    <w:rsid w:val="002C0082"/>
    <w:rsid w:val="002C1895"/>
    <w:rsid w:val="002C4258"/>
    <w:rsid w:val="002C656C"/>
    <w:rsid w:val="002C65F0"/>
    <w:rsid w:val="002D3582"/>
    <w:rsid w:val="002D3B64"/>
    <w:rsid w:val="002D7C9C"/>
    <w:rsid w:val="002E0439"/>
    <w:rsid w:val="002E07A4"/>
    <w:rsid w:val="002E0A43"/>
    <w:rsid w:val="002E414B"/>
    <w:rsid w:val="002F0254"/>
    <w:rsid w:val="002F16F2"/>
    <w:rsid w:val="002F336E"/>
    <w:rsid w:val="002F4B82"/>
    <w:rsid w:val="002F5621"/>
    <w:rsid w:val="002F6F09"/>
    <w:rsid w:val="002F7BF3"/>
    <w:rsid w:val="002F7F93"/>
    <w:rsid w:val="00300A06"/>
    <w:rsid w:val="00301F5E"/>
    <w:rsid w:val="00304CA2"/>
    <w:rsid w:val="00305482"/>
    <w:rsid w:val="00306A04"/>
    <w:rsid w:val="00306AC3"/>
    <w:rsid w:val="00306B0B"/>
    <w:rsid w:val="00307816"/>
    <w:rsid w:val="0031280D"/>
    <w:rsid w:val="00313D10"/>
    <w:rsid w:val="00317124"/>
    <w:rsid w:val="003200EA"/>
    <w:rsid w:val="00324733"/>
    <w:rsid w:val="00324C76"/>
    <w:rsid w:val="00327477"/>
    <w:rsid w:val="00335D10"/>
    <w:rsid w:val="00336730"/>
    <w:rsid w:val="00340341"/>
    <w:rsid w:val="003411C0"/>
    <w:rsid w:val="00343713"/>
    <w:rsid w:val="00345DA2"/>
    <w:rsid w:val="00350A46"/>
    <w:rsid w:val="003535A2"/>
    <w:rsid w:val="0035420F"/>
    <w:rsid w:val="0035785D"/>
    <w:rsid w:val="00362D9D"/>
    <w:rsid w:val="00363012"/>
    <w:rsid w:val="00365428"/>
    <w:rsid w:val="003665F3"/>
    <w:rsid w:val="003748F1"/>
    <w:rsid w:val="00375A08"/>
    <w:rsid w:val="00377AA4"/>
    <w:rsid w:val="00381AC3"/>
    <w:rsid w:val="00382049"/>
    <w:rsid w:val="00383F10"/>
    <w:rsid w:val="00384A6B"/>
    <w:rsid w:val="003873BC"/>
    <w:rsid w:val="00390896"/>
    <w:rsid w:val="003927E7"/>
    <w:rsid w:val="00392B85"/>
    <w:rsid w:val="00393650"/>
    <w:rsid w:val="00394C84"/>
    <w:rsid w:val="00396D45"/>
    <w:rsid w:val="003A0E44"/>
    <w:rsid w:val="003A3352"/>
    <w:rsid w:val="003A38CC"/>
    <w:rsid w:val="003A39BE"/>
    <w:rsid w:val="003A3C06"/>
    <w:rsid w:val="003A5AAB"/>
    <w:rsid w:val="003A5B7B"/>
    <w:rsid w:val="003A614A"/>
    <w:rsid w:val="003A6228"/>
    <w:rsid w:val="003A687D"/>
    <w:rsid w:val="003A72C6"/>
    <w:rsid w:val="003A77E6"/>
    <w:rsid w:val="003B2BFA"/>
    <w:rsid w:val="003B2DF8"/>
    <w:rsid w:val="003B41D8"/>
    <w:rsid w:val="003B4D99"/>
    <w:rsid w:val="003B5201"/>
    <w:rsid w:val="003B5546"/>
    <w:rsid w:val="003B601C"/>
    <w:rsid w:val="003B715A"/>
    <w:rsid w:val="003B748D"/>
    <w:rsid w:val="003C0479"/>
    <w:rsid w:val="003C12C6"/>
    <w:rsid w:val="003C2629"/>
    <w:rsid w:val="003C44C1"/>
    <w:rsid w:val="003C4ECB"/>
    <w:rsid w:val="003C680C"/>
    <w:rsid w:val="003D4A9D"/>
    <w:rsid w:val="003D7BE4"/>
    <w:rsid w:val="003E0768"/>
    <w:rsid w:val="003E0E4B"/>
    <w:rsid w:val="003E2E8A"/>
    <w:rsid w:val="003E3072"/>
    <w:rsid w:val="003E48E5"/>
    <w:rsid w:val="003E4CE0"/>
    <w:rsid w:val="003F2CAF"/>
    <w:rsid w:val="003F3261"/>
    <w:rsid w:val="003F3CFE"/>
    <w:rsid w:val="003F5524"/>
    <w:rsid w:val="003F65B2"/>
    <w:rsid w:val="003F7112"/>
    <w:rsid w:val="004021FE"/>
    <w:rsid w:val="0040279A"/>
    <w:rsid w:val="00410DB0"/>
    <w:rsid w:val="004156F6"/>
    <w:rsid w:val="00425298"/>
    <w:rsid w:val="00426E2B"/>
    <w:rsid w:val="00432C46"/>
    <w:rsid w:val="00433D74"/>
    <w:rsid w:val="0043576F"/>
    <w:rsid w:val="004368BB"/>
    <w:rsid w:val="004371EC"/>
    <w:rsid w:val="004377DF"/>
    <w:rsid w:val="00441CFB"/>
    <w:rsid w:val="00442611"/>
    <w:rsid w:val="00443508"/>
    <w:rsid w:val="0044477D"/>
    <w:rsid w:val="00445950"/>
    <w:rsid w:val="00445B9E"/>
    <w:rsid w:val="00447136"/>
    <w:rsid w:val="004471D8"/>
    <w:rsid w:val="00450E94"/>
    <w:rsid w:val="004510E3"/>
    <w:rsid w:val="00454A5F"/>
    <w:rsid w:val="004554B7"/>
    <w:rsid w:val="004568E1"/>
    <w:rsid w:val="00457200"/>
    <w:rsid w:val="00457AB1"/>
    <w:rsid w:val="00460EAF"/>
    <w:rsid w:val="00470216"/>
    <w:rsid w:val="00470C58"/>
    <w:rsid w:val="00472739"/>
    <w:rsid w:val="00473B16"/>
    <w:rsid w:val="00474FDE"/>
    <w:rsid w:val="00475C02"/>
    <w:rsid w:val="00477042"/>
    <w:rsid w:val="004770FE"/>
    <w:rsid w:val="00483CAF"/>
    <w:rsid w:val="00487CCB"/>
    <w:rsid w:val="00490F6B"/>
    <w:rsid w:val="00491181"/>
    <w:rsid w:val="00492CE1"/>
    <w:rsid w:val="00493427"/>
    <w:rsid w:val="00496792"/>
    <w:rsid w:val="00496CB1"/>
    <w:rsid w:val="00496FF6"/>
    <w:rsid w:val="004A04AE"/>
    <w:rsid w:val="004A18D2"/>
    <w:rsid w:val="004A192A"/>
    <w:rsid w:val="004A39AD"/>
    <w:rsid w:val="004A3F72"/>
    <w:rsid w:val="004A6E6B"/>
    <w:rsid w:val="004B06E1"/>
    <w:rsid w:val="004B1939"/>
    <w:rsid w:val="004B2C43"/>
    <w:rsid w:val="004B30BD"/>
    <w:rsid w:val="004B3F6A"/>
    <w:rsid w:val="004B4703"/>
    <w:rsid w:val="004B5341"/>
    <w:rsid w:val="004B7F6C"/>
    <w:rsid w:val="004C08CD"/>
    <w:rsid w:val="004C2AA8"/>
    <w:rsid w:val="004C50E9"/>
    <w:rsid w:val="004C51CB"/>
    <w:rsid w:val="004D3728"/>
    <w:rsid w:val="004D3BDB"/>
    <w:rsid w:val="004D4A25"/>
    <w:rsid w:val="004D5DAB"/>
    <w:rsid w:val="004D71F5"/>
    <w:rsid w:val="004D7964"/>
    <w:rsid w:val="004E0CF5"/>
    <w:rsid w:val="004E3125"/>
    <w:rsid w:val="004E321F"/>
    <w:rsid w:val="004E4280"/>
    <w:rsid w:val="004E4BE8"/>
    <w:rsid w:val="004E5BC2"/>
    <w:rsid w:val="004E62A5"/>
    <w:rsid w:val="004E71FB"/>
    <w:rsid w:val="004F2818"/>
    <w:rsid w:val="004F4AF9"/>
    <w:rsid w:val="00500575"/>
    <w:rsid w:val="00500E18"/>
    <w:rsid w:val="005012C4"/>
    <w:rsid w:val="00502367"/>
    <w:rsid w:val="00505EB9"/>
    <w:rsid w:val="00506131"/>
    <w:rsid w:val="00507326"/>
    <w:rsid w:val="00510BB5"/>
    <w:rsid w:val="005119BF"/>
    <w:rsid w:val="00512D6A"/>
    <w:rsid w:val="00512E0C"/>
    <w:rsid w:val="00514383"/>
    <w:rsid w:val="00515827"/>
    <w:rsid w:val="00517123"/>
    <w:rsid w:val="005171D1"/>
    <w:rsid w:val="00517698"/>
    <w:rsid w:val="005219F1"/>
    <w:rsid w:val="0052423E"/>
    <w:rsid w:val="00526015"/>
    <w:rsid w:val="00526085"/>
    <w:rsid w:val="0052644B"/>
    <w:rsid w:val="00526452"/>
    <w:rsid w:val="00526485"/>
    <w:rsid w:val="00530219"/>
    <w:rsid w:val="0053068B"/>
    <w:rsid w:val="005317DC"/>
    <w:rsid w:val="00531D59"/>
    <w:rsid w:val="005340FE"/>
    <w:rsid w:val="00534206"/>
    <w:rsid w:val="00534C4F"/>
    <w:rsid w:val="005353D6"/>
    <w:rsid w:val="00536B90"/>
    <w:rsid w:val="0054037C"/>
    <w:rsid w:val="005419B8"/>
    <w:rsid w:val="00541CFB"/>
    <w:rsid w:val="005421A4"/>
    <w:rsid w:val="00544E3E"/>
    <w:rsid w:val="00545482"/>
    <w:rsid w:val="00546E48"/>
    <w:rsid w:val="00546ED7"/>
    <w:rsid w:val="005524A4"/>
    <w:rsid w:val="005530D7"/>
    <w:rsid w:val="005536A0"/>
    <w:rsid w:val="0055463B"/>
    <w:rsid w:val="0055481F"/>
    <w:rsid w:val="00561579"/>
    <w:rsid w:val="00563587"/>
    <w:rsid w:val="00564DBB"/>
    <w:rsid w:val="00564F1D"/>
    <w:rsid w:val="0056704B"/>
    <w:rsid w:val="00567807"/>
    <w:rsid w:val="00570FF0"/>
    <w:rsid w:val="00572513"/>
    <w:rsid w:val="005760A9"/>
    <w:rsid w:val="00576731"/>
    <w:rsid w:val="005773B4"/>
    <w:rsid w:val="00577408"/>
    <w:rsid w:val="00577A60"/>
    <w:rsid w:val="005803E9"/>
    <w:rsid w:val="0058218B"/>
    <w:rsid w:val="0058384F"/>
    <w:rsid w:val="005856C1"/>
    <w:rsid w:val="00586B5F"/>
    <w:rsid w:val="0059359D"/>
    <w:rsid w:val="0059382F"/>
    <w:rsid w:val="00595533"/>
    <w:rsid w:val="00596257"/>
    <w:rsid w:val="005A01F7"/>
    <w:rsid w:val="005A042E"/>
    <w:rsid w:val="005A0580"/>
    <w:rsid w:val="005A25C2"/>
    <w:rsid w:val="005A4706"/>
    <w:rsid w:val="005A550C"/>
    <w:rsid w:val="005A5D75"/>
    <w:rsid w:val="005B1151"/>
    <w:rsid w:val="005B19C1"/>
    <w:rsid w:val="005B269B"/>
    <w:rsid w:val="005B346D"/>
    <w:rsid w:val="005B6603"/>
    <w:rsid w:val="005C134E"/>
    <w:rsid w:val="005C31D9"/>
    <w:rsid w:val="005C3F91"/>
    <w:rsid w:val="005C4376"/>
    <w:rsid w:val="005C4583"/>
    <w:rsid w:val="005C7ADC"/>
    <w:rsid w:val="005C7EE4"/>
    <w:rsid w:val="005D1E36"/>
    <w:rsid w:val="005D24A7"/>
    <w:rsid w:val="005D2C95"/>
    <w:rsid w:val="005E014E"/>
    <w:rsid w:val="005E1204"/>
    <w:rsid w:val="005E159F"/>
    <w:rsid w:val="005E2857"/>
    <w:rsid w:val="005E2BD0"/>
    <w:rsid w:val="005E44AC"/>
    <w:rsid w:val="005E4751"/>
    <w:rsid w:val="005E4A1E"/>
    <w:rsid w:val="005E4D27"/>
    <w:rsid w:val="005E50AF"/>
    <w:rsid w:val="005E5794"/>
    <w:rsid w:val="005E7BF7"/>
    <w:rsid w:val="005F0287"/>
    <w:rsid w:val="005F0DAB"/>
    <w:rsid w:val="005F29C7"/>
    <w:rsid w:val="005F2C1C"/>
    <w:rsid w:val="005F5665"/>
    <w:rsid w:val="005F57E0"/>
    <w:rsid w:val="005F5DB1"/>
    <w:rsid w:val="006000F9"/>
    <w:rsid w:val="006013B7"/>
    <w:rsid w:val="0060156A"/>
    <w:rsid w:val="006024D1"/>
    <w:rsid w:val="00605219"/>
    <w:rsid w:val="0060564B"/>
    <w:rsid w:val="0060624B"/>
    <w:rsid w:val="00606BA4"/>
    <w:rsid w:val="00607BE8"/>
    <w:rsid w:val="00611D8E"/>
    <w:rsid w:val="006129F5"/>
    <w:rsid w:val="00612CF1"/>
    <w:rsid w:val="00614490"/>
    <w:rsid w:val="0061747A"/>
    <w:rsid w:val="00617CE9"/>
    <w:rsid w:val="006200B8"/>
    <w:rsid w:val="00621E1E"/>
    <w:rsid w:val="006225B3"/>
    <w:rsid w:val="0062311E"/>
    <w:rsid w:val="00624979"/>
    <w:rsid w:val="00624A4A"/>
    <w:rsid w:val="00624EC8"/>
    <w:rsid w:val="00633C20"/>
    <w:rsid w:val="00641CA3"/>
    <w:rsid w:val="006440DE"/>
    <w:rsid w:val="00645692"/>
    <w:rsid w:val="006461CF"/>
    <w:rsid w:val="006466F8"/>
    <w:rsid w:val="00647F2A"/>
    <w:rsid w:val="00650AD8"/>
    <w:rsid w:val="00652F43"/>
    <w:rsid w:val="00654D1F"/>
    <w:rsid w:val="00660EC2"/>
    <w:rsid w:val="00660F47"/>
    <w:rsid w:val="006618E7"/>
    <w:rsid w:val="00662581"/>
    <w:rsid w:val="006647C0"/>
    <w:rsid w:val="0066629E"/>
    <w:rsid w:val="0066700D"/>
    <w:rsid w:val="00667897"/>
    <w:rsid w:val="00667938"/>
    <w:rsid w:val="00671392"/>
    <w:rsid w:val="00671451"/>
    <w:rsid w:val="00675616"/>
    <w:rsid w:val="00676AB3"/>
    <w:rsid w:val="00677E92"/>
    <w:rsid w:val="00680C8F"/>
    <w:rsid w:val="00682743"/>
    <w:rsid w:val="00683B33"/>
    <w:rsid w:val="006850A1"/>
    <w:rsid w:val="006864D3"/>
    <w:rsid w:val="00687FAB"/>
    <w:rsid w:val="00690741"/>
    <w:rsid w:val="00690CD8"/>
    <w:rsid w:val="00690E60"/>
    <w:rsid w:val="006913C4"/>
    <w:rsid w:val="006930AB"/>
    <w:rsid w:val="006936C8"/>
    <w:rsid w:val="00694723"/>
    <w:rsid w:val="006954C0"/>
    <w:rsid w:val="006A0082"/>
    <w:rsid w:val="006A3268"/>
    <w:rsid w:val="006A65CC"/>
    <w:rsid w:val="006B052E"/>
    <w:rsid w:val="006B38CB"/>
    <w:rsid w:val="006B3B27"/>
    <w:rsid w:val="006B48FC"/>
    <w:rsid w:val="006B6965"/>
    <w:rsid w:val="006C060E"/>
    <w:rsid w:val="006C16C8"/>
    <w:rsid w:val="006C2B98"/>
    <w:rsid w:val="006C3070"/>
    <w:rsid w:val="006C7920"/>
    <w:rsid w:val="006C7E84"/>
    <w:rsid w:val="006D20B0"/>
    <w:rsid w:val="006D2535"/>
    <w:rsid w:val="006D6031"/>
    <w:rsid w:val="006D6386"/>
    <w:rsid w:val="006D7342"/>
    <w:rsid w:val="006E0AEE"/>
    <w:rsid w:val="006E2ECB"/>
    <w:rsid w:val="006E311D"/>
    <w:rsid w:val="006E41F0"/>
    <w:rsid w:val="006E4552"/>
    <w:rsid w:val="006E6529"/>
    <w:rsid w:val="006F4151"/>
    <w:rsid w:val="006F43CD"/>
    <w:rsid w:val="00700345"/>
    <w:rsid w:val="007003C7"/>
    <w:rsid w:val="00702651"/>
    <w:rsid w:val="0070686B"/>
    <w:rsid w:val="00707DA0"/>
    <w:rsid w:val="00713D0D"/>
    <w:rsid w:val="007174CD"/>
    <w:rsid w:val="007176F3"/>
    <w:rsid w:val="0072032B"/>
    <w:rsid w:val="00721644"/>
    <w:rsid w:val="00723387"/>
    <w:rsid w:val="00723948"/>
    <w:rsid w:val="007251A3"/>
    <w:rsid w:val="00725AF0"/>
    <w:rsid w:val="007271FC"/>
    <w:rsid w:val="00730977"/>
    <w:rsid w:val="00730F02"/>
    <w:rsid w:val="0073159C"/>
    <w:rsid w:val="00732779"/>
    <w:rsid w:val="00733189"/>
    <w:rsid w:val="0073478E"/>
    <w:rsid w:val="00734C3D"/>
    <w:rsid w:val="007350DE"/>
    <w:rsid w:val="00736461"/>
    <w:rsid w:val="0073735E"/>
    <w:rsid w:val="0074067B"/>
    <w:rsid w:val="00741727"/>
    <w:rsid w:val="00742288"/>
    <w:rsid w:val="00742D2A"/>
    <w:rsid w:val="0074340F"/>
    <w:rsid w:val="00745F29"/>
    <w:rsid w:val="00746020"/>
    <w:rsid w:val="00752B3D"/>
    <w:rsid w:val="007538B7"/>
    <w:rsid w:val="007544FE"/>
    <w:rsid w:val="007558D6"/>
    <w:rsid w:val="00756935"/>
    <w:rsid w:val="0075762A"/>
    <w:rsid w:val="0076159E"/>
    <w:rsid w:val="007618F0"/>
    <w:rsid w:val="00762DAE"/>
    <w:rsid w:val="00763979"/>
    <w:rsid w:val="00763EFE"/>
    <w:rsid w:val="00764D00"/>
    <w:rsid w:val="00767167"/>
    <w:rsid w:val="007679B1"/>
    <w:rsid w:val="00767CBE"/>
    <w:rsid w:val="00770EEB"/>
    <w:rsid w:val="00772172"/>
    <w:rsid w:val="007721CA"/>
    <w:rsid w:val="00772607"/>
    <w:rsid w:val="00775929"/>
    <w:rsid w:val="00775C9F"/>
    <w:rsid w:val="00780B03"/>
    <w:rsid w:val="0078103B"/>
    <w:rsid w:val="00781E1F"/>
    <w:rsid w:val="00783F00"/>
    <w:rsid w:val="00784478"/>
    <w:rsid w:val="00784637"/>
    <w:rsid w:val="007849A2"/>
    <w:rsid w:val="00784A49"/>
    <w:rsid w:val="00785449"/>
    <w:rsid w:val="0078569B"/>
    <w:rsid w:val="00786E22"/>
    <w:rsid w:val="0079002C"/>
    <w:rsid w:val="0079173D"/>
    <w:rsid w:val="00792EF1"/>
    <w:rsid w:val="00794A53"/>
    <w:rsid w:val="00794E51"/>
    <w:rsid w:val="007951AD"/>
    <w:rsid w:val="00795E33"/>
    <w:rsid w:val="00796641"/>
    <w:rsid w:val="00797885"/>
    <w:rsid w:val="007979F4"/>
    <w:rsid w:val="007A2142"/>
    <w:rsid w:val="007A22EF"/>
    <w:rsid w:val="007A3783"/>
    <w:rsid w:val="007A4F7B"/>
    <w:rsid w:val="007A6D18"/>
    <w:rsid w:val="007A73AF"/>
    <w:rsid w:val="007B11B3"/>
    <w:rsid w:val="007B4242"/>
    <w:rsid w:val="007C3211"/>
    <w:rsid w:val="007C518E"/>
    <w:rsid w:val="007D279A"/>
    <w:rsid w:val="007E21AF"/>
    <w:rsid w:val="007E473E"/>
    <w:rsid w:val="007E4F18"/>
    <w:rsid w:val="007E5188"/>
    <w:rsid w:val="007F0FCE"/>
    <w:rsid w:val="007F13E3"/>
    <w:rsid w:val="007F1F56"/>
    <w:rsid w:val="007F39C1"/>
    <w:rsid w:val="007F4411"/>
    <w:rsid w:val="007F63F0"/>
    <w:rsid w:val="008000BE"/>
    <w:rsid w:val="008010E8"/>
    <w:rsid w:val="00803BC2"/>
    <w:rsid w:val="00803C26"/>
    <w:rsid w:val="008055BD"/>
    <w:rsid w:val="00806EC3"/>
    <w:rsid w:val="00811FD9"/>
    <w:rsid w:val="00812395"/>
    <w:rsid w:val="00816722"/>
    <w:rsid w:val="0081710B"/>
    <w:rsid w:val="00817843"/>
    <w:rsid w:val="00821FC6"/>
    <w:rsid w:val="00822595"/>
    <w:rsid w:val="00822ECA"/>
    <w:rsid w:val="00826A4B"/>
    <w:rsid w:val="00827B13"/>
    <w:rsid w:val="00834776"/>
    <w:rsid w:val="0083567C"/>
    <w:rsid w:val="008371E7"/>
    <w:rsid w:val="008412E3"/>
    <w:rsid w:val="0084311E"/>
    <w:rsid w:val="00843278"/>
    <w:rsid w:val="00845EAE"/>
    <w:rsid w:val="00847FD8"/>
    <w:rsid w:val="0085051D"/>
    <w:rsid w:val="008545EB"/>
    <w:rsid w:val="00856409"/>
    <w:rsid w:val="008601EB"/>
    <w:rsid w:val="00863E5D"/>
    <w:rsid w:val="00866E31"/>
    <w:rsid w:val="0086776D"/>
    <w:rsid w:val="0087031B"/>
    <w:rsid w:val="00870888"/>
    <w:rsid w:val="00870CE0"/>
    <w:rsid w:val="0087530B"/>
    <w:rsid w:val="008766EE"/>
    <w:rsid w:val="008804EF"/>
    <w:rsid w:val="00883D5E"/>
    <w:rsid w:val="00885C10"/>
    <w:rsid w:val="00887A34"/>
    <w:rsid w:val="00891311"/>
    <w:rsid w:val="008958DA"/>
    <w:rsid w:val="00895B6C"/>
    <w:rsid w:val="00896F05"/>
    <w:rsid w:val="0089789F"/>
    <w:rsid w:val="00897B81"/>
    <w:rsid w:val="008A1C82"/>
    <w:rsid w:val="008A3C86"/>
    <w:rsid w:val="008A5994"/>
    <w:rsid w:val="008A66E0"/>
    <w:rsid w:val="008B1576"/>
    <w:rsid w:val="008B3080"/>
    <w:rsid w:val="008B3C1B"/>
    <w:rsid w:val="008B67D9"/>
    <w:rsid w:val="008B6B87"/>
    <w:rsid w:val="008B6D9B"/>
    <w:rsid w:val="008B79D9"/>
    <w:rsid w:val="008C10B8"/>
    <w:rsid w:val="008C1285"/>
    <w:rsid w:val="008C19F5"/>
    <w:rsid w:val="008C2FAF"/>
    <w:rsid w:val="008C4A52"/>
    <w:rsid w:val="008C586E"/>
    <w:rsid w:val="008C5DF9"/>
    <w:rsid w:val="008C75E5"/>
    <w:rsid w:val="008C7B10"/>
    <w:rsid w:val="008D0CC1"/>
    <w:rsid w:val="008D2755"/>
    <w:rsid w:val="008D3B4B"/>
    <w:rsid w:val="008D6316"/>
    <w:rsid w:val="008D7C37"/>
    <w:rsid w:val="008E0537"/>
    <w:rsid w:val="008E117B"/>
    <w:rsid w:val="008E3896"/>
    <w:rsid w:val="008E521E"/>
    <w:rsid w:val="008E7250"/>
    <w:rsid w:val="008E7711"/>
    <w:rsid w:val="008F263F"/>
    <w:rsid w:val="008F4D79"/>
    <w:rsid w:val="008F623C"/>
    <w:rsid w:val="008F6D31"/>
    <w:rsid w:val="008F7631"/>
    <w:rsid w:val="00900868"/>
    <w:rsid w:val="0090179C"/>
    <w:rsid w:val="00903046"/>
    <w:rsid w:val="0090528B"/>
    <w:rsid w:val="00905C64"/>
    <w:rsid w:val="0090781D"/>
    <w:rsid w:val="00911FEC"/>
    <w:rsid w:val="009128F0"/>
    <w:rsid w:val="00912F9E"/>
    <w:rsid w:val="009151DB"/>
    <w:rsid w:val="00917FC9"/>
    <w:rsid w:val="00921021"/>
    <w:rsid w:val="00921674"/>
    <w:rsid w:val="009219AE"/>
    <w:rsid w:val="00921E3D"/>
    <w:rsid w:val="00927914"/>
    <w:rsid w:val="00927D0B"/>
    <w:rsid w:val="009312CF"/>
    <w:rsid w:val="0093269D"/>
    <w:rsid w:val="0093501D"/>
    <w:rsid w:val="009355F2"/>
    <w:rsid w:val="00935AFD"/>
    <w:rsid w:val="0093785B"/>
    <w:rsid w:val="00940237"/>
    <w:rsid w:val="009412D8"/>
    <w:rsid w:val="009452FF"/>
    <w:rsid w:val="009503A5"/>
    <w:rsid w:val="009527AB"/>
    <w:rsid w:val="00955BAE"/>
    <w:rsid w:val="009571F3"/>
    <w:rsid w:val="00961797"/>
    <w:rsid w:val="00962375"/>
    <w:rsid w:val="009643AF"/>
    <w:rsid w:val="0096452B"/>
    <w:rsid w:val="00964CA4"/>
    <w:rsid w:val="00965581"/>
    <w:rsid w:val="00965D98"/>
    <w:rsid w:val="0097118E"/>
    <w:rsid w:val="00971409"/>
    <w:rsid w:val="00971ADC"/>
    <w:rsid w:val="00972BBB"/>
    <w:rsid w:val="00973FDA"/>
    <w:rsid w:val="00975792"/>
    <w:rsid w:val="00975E45"/>
    <w:rsid w:val="00976E3A"/>
    <w:rsid w:val="0097754E"/>
    <w:rsid w:val="00981F17"/>
    <w:rsid w:val="00986D83"/>
    <w:rsid w:val="00986DC9"/>
    <w:rsid w:val="009871C5"/>
    <w:rsid w:val="0099069D"/>
    <w:rsid w:val="00991989"/>
    <w:rsid w:val="0099348D"/>
    <w:rsid w:val="00993723"/>
    <w:rsid w:val="00995082"/>
    <w:rsid w:val="0099795C"/>
    <w:rsid w:val="00997C24"/>
    <w:rsid w:val="009A08F6"/>
    <w:rsid w:val="009A2864"/>
    <w:rsid w:val="009A3423"/>
    <w:rsid w:val="009A5F52"/>
    <w:rsid w:val="009A77F0"/>
    <w:rsid w:val="009B2EF0"/>
    <w:rsid w:val="009B320B"/>
    <w:rsid w:val="009B393A"/>
    <w:rsid w:val="009B58BA"/>
    <w:rsid w:val="009C1049"/>
    <w:rsid w:val="009C2457"/>
    <w:rsid w:val="009C420A"/>
    <w:rsid w:val="009C5711"/>
    <w:rsid w:val="009C60E2"/>
    <w:rsid w:val="009C7603"/>
    <w:rsid w:val="009C7A7C"/>
    <w:rsid w:val="009C7FB0"/>
    <w:rsid w:val="009D0647"/>
    <w:rsid w:val="009D0A94"/>
    <w:rsid w:val="009D28FB"/>
    <w:rsid w:val="009D2EC7"/>
    <w:rsid w:val="009D3A15"/>
    <w:rsid w:val="009D4FC6"/>
    <w:rsid w:val="009D7AFB"/>
    <w:rsid w:val="009E094F"/>
    <w:rsid w:val="009E0CCF"/>
    <w:rsid w:val="009E1A9E"/>
    <w:rsid w:val="009E293B"/>
    <w:rsid w:val="009E4206"/>
    <w:rsid w:val="009E4A38"/>
    <w:rsid w:val="009E6B7C"/>
    <w:rsid w:val="009E6C51"/>
    <w:rsid w:val="009E7458"/>
    <w:rsid w:val="009E7671"/>
    <w:rsid w:val="009E793D"/>
    <w:rsid w:val="009F021C"/>
    <w:rsid w:val="009F1428"/>
    <w:rsid w:val="009F1998"/>
    <w:rsid w:val="009F2113"/>
    <w:rsid w:val="009F32AE"/>
    <w:rsid w:val="009F5223"/>
    <w:rsid w:val="00A0048B"/>
    <w:rsid w:val="00A014AE"/>
    <w:rsid w:val="00A01BAF"/>
    <w:rsid w:val="00A05849"/>
    <w:rsid w:val="00A063DF"/>
    <w:rsid w:val="00A07BCC"/>
    <w:rsid w:val="00A174E3"/>
    <w:rsid w:val="00A20678"/>
    <w:rsid w:val="00A216A2"/>
    <w:rsid w:val="00A2268A"/>
    <w:rsid w:val="00A2336D"/>
    <w:rsid w:val="00A23F5D"/>
    <w:rsid w:val="00A241A9"/>
    <w:rsid w:val="00A25D7E"/>
    <w:rsid w:val="00A32F18"/>
    <w:rsid w:val="00A374B1"/>
    <w:rsid w:val="00A413A3"/>
    <w:rsid w:val="00A44AE9"/>
    <w:rsid w:val="00A4787B"/>
    <w:rsid w:val="00A47F3F"/>
    <w:rsid w:val="00A512B0"/>
    <w:rsid w:val="00A53E97"/>
    <w:rsid w:val="00A56965"/>
    <w:rsid w:val="00A57F7E"/>
    <w:rsid w:val="00A61116"/>
    <w:rsid w:val="00A61395"/>
    <w:rsid w:val="00A61806"/>
    <w:rsid w:val="00A6206D"/>
    <w:rsid w:val="00A63972"/>
    <w:rsid w:val="00A640F9"/>
    <w:rsid w:val="00A647D5"/>
    <w:rsid w:val="00A658BF"/>
    <w:rsid w:val="00A667AD"/>
    <w:rsid w:val="00A678DB"/>
    <w:rsid w:val="00A76EB8"/>
    <w:rsid w:val="00A77800"/>
    <w:rsid w:val="00A77A02"/>
    <w:rsid w:val="00A80FF7"/>
    <w:rsid w:val="00A823D6"/>
    <w:rsid w:val="00A8313A"/>
    <w:rsid w:val="00A85BBA"/>
    <w:rsid w:val="00A8648E"/>
    <w:rsid w:val="00A87446"/>
    <w:rsid w:val="00A87506"/>
    <w:rsid w:val="00A87B2F"/>
    <w:rsid w:val="00A87D13"/>
    <w:rsid w:val="00A92166"/>
    <w:rsid w:val="00A935E6"/>
    <w:rsid w:val="00A93BFF"/>
    <w:rsid w:val="00A94BCA"/>
    <w:rsid w:val="00A950A3"/>
    <w:rsid w:val="00AA0BE8"/>
    <w:rsid w:val="00AA3779"/>
    <w:rsid w:val="00AA39EC"/>
    <w:rsid w:val="00AA5A82"/>
    <w:rsid w:val="00AA5F82"/>
    <w:rsid w:val="00AA6427"/>
    <w:rsid w:val="00AB050D"/>
    <w:rsid w:val="00AB1E5C"/>
    <w:rsid w:val="00AB252A"/>
    <w:rsid w:val="00AB2570"/>
    <w:rsid w:val="00AB2585"/>
    <w:rsid w:val="00AB29C2"/>
    <w:rsid w:val="00AB3EC5"/>
    <w:rsid w:val="00AB62C1"/>
    <w:rsid w:val="00AB6792"/>
    <w:rsid w:val="00AB7E79"/>
    <w:rsid w:val="00AC1581"/>
    <w:rsid w:val="00AC1779"/>
    <w:rsid w:val="00AC2772"/>
    <w:rsid w:val="00AC66EF"/>
    <w:rsid w:val="00AC76EC"/>
    <w:rsid w:val="00AD1CCB"/>
    <w:rsid w:val="00AD2459"/>
    <w:rsid w:val="00AD2B55"/>
    <w:rsid w:val="00AD5CD2"/>
    <w:rsid w:val="00AD60F8"/>
    <w:rsid w:val="00AD64C6"/>
    <w:rsid w:val="00AD6E12"/>
    <w:rsid w:val="00AD7A2B"/>
    <w:rsid w:val="00AE000A"/>
    <w:rsid w:val="00AE0CA1"/>
    <w:rsid w:val="00AE1E38"/>
    <w:rsid w:val="00AE2065"/>
    <w:rsid w:val="00AE28DA"/>
    <w:rsid w:val="00AE3C2C"/>
    <w:rsid w:val="00AE4CE6"/>
    <w:rsid w:val="00AE4D28"/>
    <w:rsid w:val="00AE646F"/>
    <w:rsid w:val="00AE67C4"/>
    <w:rsid w:val="00AF05A7"/>
    <w:rsid w:val="00AF07F0"/>
    <w:rsid w:val="00AF085D"/>
    <w:rsid w:val="00AF1730"/>
    <w:rsid w:val="00AF2FE8"/>
    <w:rsid w:val="00AF39CC"/>
    <w:rsid w:val="00AF43AD"/>
    <w:rsid w:val="00AF43D6"/>
    <w:rsid w:val="00AF578D"/>
    <w:rsid w:val="00AF62EB"/>
    <w:rsid w:val="00AF637B"/>
    <w:rsid w:val="00AF70EA"/>
    <w:rsid w:val="00B004FE"/>
    <w:rsid w:val="00B009DA"/>
    <w:rsid w:val="00B0120B"/>
    <w:rsid w:val="00B03B10"/>
    <w:rsid w:val="00B050BD"/>
    <w:rsid w:val="00B052E5"/>
    <w:rsid w:val="00B0690D"/>
    <w:rsid w:val="00B073BB"/>
    <w:rsid w:val="00B07C6D"/>
    <w:rsid w:val="00B112C5"/>
    <w:rsid w:val="00B1325E"/>
    <w:rsid w:val="00B17D11"/>
    <w:rsid w:val="00B20DC3"/>
    <w:rsid w:val="00B233B2"/>
    <w:rsid w:val="00B23BA9"/>
    <w:rsid w:val="00B25007"/>
    <w:rsid w:val="00B257DA"/>
    <w:rsid w:val="00B25D9D"/>
    <w:rsid w:val="00B27F9A"/>
    <w:rsid w:val="00B339E8"/>
    <w:rsid w:val="00B34CC0"/>
    <w:rsid w:val="00B40CF0"/>
    <w:rsid w:val="00B41010"/>
    <w:rsid w:val="00B41150"/>
    <w:rsid w:val="00B419B8"/>
    <w:rsid w:val="00B42C08"/>
    <w:rsid w:val="00B45388"/>
    <w:rsid w:val="00B46167"/>
    <w:rsid w:val="00B51816"/>
    <w:rsid w:val="00B51C82"/>
    <w:rsid w:val="00B51FC1"/>
    <w:rsid w:val="00B528D5"/>
    <w:rsid w:val="00B52E7A"/>
    <w:rsid w:val="00B531D0"/>
    <w:rsid w:val="00B53F4B"/>
    <w:rsid w:val="00B54D3B"/>
    <w:rsid w:val="00B55317"/>
    <w:rsid w:val="00B55A8A"/>
    <w:rsid w:val="00B55B04"/>
    <w:rsid w:val="00B56A74"/>
    <w:rsid w:val="00B56F64"/>
    <w:rsid w:val="00B5720C"/>
    <w:rsid w:val="00B57F31"/>
    <w:rsid w:val="00B610F9"/>
    <w:rsid w:val="00B64466"/>
    <w:rsid w:val="00B65099"/>
    <w:rsid w:val="00B65AA0"/>
    <w:rsid w:val="00B666D9"/>
    <w:rsid w:val="00B67012"/>
    <w:rsid w:val="00B73767"/>
    <w:rsid w:val="00B739A8"/>
    <w:rsid w:val="00B74591"/>
    <w:rsid w:val="00B7562F"/>
    <w:rsid w:val="00B767D4"/>
    <w:rsid w:val="00B80B25"/>
    <w:rsid w:val="00B81043"/>
    <w:rsid w:val="00B838A0"/>
    <w:rsid w:val="00B85CFF"/>
    <w:rsid w:val="00B87558"/>
    <w:rsid w:val="00B91E80"/>
    <w:rsid w:val="00B978E6"/>
    <w:rsid w:val="00B97BA9"/>
    <w:rsid w:val="00BA0EF9"/>
    <w:rsid w:val="00BA1984"/>
    <w:rsid w:val="00BA1DF1"/>
    <w:rsid w:val="00BA5F9D"/>
    <w:rsid w:val="00BB408E"/>
    <w:rsid w:val="00BB779A"/>
    <w:rsid w:val="00BB7E2D"/>
    <w:rsid w:val="00BC02C5"/>
    <w:rsid w:val="00BC0D2F"/>
    <w:rsid w:val="00BC1C91"/>
    <w:rsid w:val="00BC2883"/>
    <w:rsid w:val="00BC2A91"/>
    <w:rsid w:val="00BC2FB8"/>
    <w:rsid w:val="00BC492E"/>
    <w:rsid w:val="00BC543A"/>
    <w:rsid w:val="00BC6BA9"/>
    <w:rsid w:val="00BC7500"/>
    <w:rsid w:val="00BD187B"/>
    <w:rsid w:val="00BD3C05"/>
    <w:rsid w:val="00BD44C7"/>
    <w:rsid w:val="00BD54A7"/>
    <w:rsid w:val="00BD582D"/>
    <w:rsid w:val="00BD60C6"/>
    <w:rsid w:val="00BD63D0"/>
    <w:rsid w:val="00BE1D45"/>
    <w:rsid w:val="00BE31AB"/>
    <w:rsid w:val="00BE5B2F"/>
    <w:rsid w:val="00BE638E"/>
    <w:rsid w:val="00BE7629"/>
    <w:rsid w:val="00BF1554"/>
    <w:rsid w:val="00BF2381"/>
    <w:rsid w:val="00BF2794"/>
    <w:rsid w:val="00BF2797"/>
    <w:rsid w:val="00BF7DAB"/>
    <w:rsid w:val="00C0020A"/>
    <w:rsid w:val="00C00CC9"/>
    <w:rsid w:val="00C03F85"/>
    <w:rsid w:val="00C04CEA"/>
    <w:rsid w:val="00C051C4"/>
    <w:rsid w:val="00C065F1"/>
    <w:rsid w:val="00C07218"/>
    <w:rsid w:val="00C07830"/>
    <w:rsid w:val="00C07F09"/>
    <w:rsid w:val="00C11BCC"/>
    <w:rsid w:val="00C12F3E"/>
    <w:rsid w:val="00C14B0E"/>
    <w:rsid w:val="00C15B73"/>
    <w:rsid w:val="00C20D4B"/>
    <w:rsid w:val="00C24CE7"/>
    <w:rsid w:val="00C25FBD"/>
    <w:rsid w:val="00C3036A"/>
    <w:rsid w:val="00C336F0"/>
    <w:rsid w:val="00C34B33"/>
    <w:rsid w:val="00C41AD6"/>
    <w:rsid w:val="00C426A3"/>
    <w:rsid w:val="00C44945"/>
    <w:rsid w:val="00C44B72"/>
    <w:rsid w:val="00C47B41"/>
    <w:rsid w:val="00C47D51"/>
    <w:rsid w:val="00C47E82"/>
    <w:rsid w:val="00C51AF7"/>
    <w:rsid w:val="00C5366D"/>
    <w:rsid w:val="00C55D18"/>
    <w:rsid w:val="00C572B6"/>
    <w:rsid w:val="00C604A0"/>
    <w:rsid w:val="00C60C6F"/>
    <w:rsid w:val="00C63A50"/>
    <w:rsid w:val="00C641E7"/>
    <w:rsid w:val="00C71CE2"/>
    <w:rsid w:val="00C73021"/>
    <w:rsid w:val="00C74660"/>
    <w:rsid w:val="00C74775"/>
    <w:rsid w:val="00C75FA1"/>
    <w:rsid w:val="00C801FF"/>
    <w:rsid w:val="00C81209"/>
    <w:rsid w:val="00C8173E"/>
    <w:rsid w:val="00C826AD"/>
    <w:rsid w:val="00C82C9F"/>
    <w:rsid w:val="00C84949"/>
    <w:rsid w:val="00C84EE3"/>
    <w:rsid w:val="00C85131"/>
    <w:rsid w:val="00C85228"/>
    <w:rsid w:val="00C8697F"/>
    <w:rsid w:val="00C91095"/>
    <w:rsid w:val="00C95C0F"/>
    <w:rsid w:val="00C9665A"/>
    <w:rsid w:val="00C97EF7"/>
    <w:rsid w:val="00CA00D1"/>
    <w:rsid w:val="00CA07F8"/>
    <w:rsid w:val="00CA0CA6"/>
    <w:rsid w:val="00CA1D5A"/>
    <w:rsid w:val="00CA2E52"/>
    <w:rsid w:val="00CA56FE"/>
    <w:rsid w:val="00CA6C91"/>
    <w:rsid w:val="00CB100D"/>
    <w:rsid w:val="00CB2203"/>
    <w:rsid w:val="00CB3031"/>
    <w:rsid w:val="00CB355C"/>
    <w:rsid w:val="00CB5C54"/>
    <w:rsid w:val="00CB663B"/>
    <w:rsid w:val="00CB77BF"/>
    <w:rsid w:val="00CC0D55"/>
    <w:rsid w:val="00CC0FC9"/>
    <w:rsid w:val="00CC130A"/>
    <w:rsid w:val="00CC1F5E"/>
    <w:rsid w:val="00CC50B2"/>
    <w:rsid w:val="00CD0DF1"/>
    <w:rsid w:val="00CD1916"/>
    <w:rsid w:val="00CD1B9C"/>
    <w:rsid w:val="00CD516C"/>
    <w:rsid w:val="00CE130A"/>
    <w:rsid w:val="00CE3A6D"/>
    <w:rsid w:val="00CE408F"/>
    <w:rsid w:val="00CE5470"/>
    <w:rsid w:val="00CE76BB"/>
    <w:rsid w:val="00CE7C8B"/>
    <w:rsid w:val="00CF04CA"/>
    <w:rsid w:val="00CF11AE"/>
    <w:rsid w:val="00CF18AE"/>
    <w:rsid w:val="00CF32CC"/>
    <w:rsid w:val="00CF3439"/>
    <w:rsid w:val="00CF34D8"/>
    <w:rsid w:val="00CF3580"/>
    <w:rsid w:val="00CF3DCD"/>
    <w:rsid w:val="00CF4979"/>
    <w:rsid w:val="00CF4A90"/>
    <w:rsid w:val="00CF6E20"/>
    <w:rsid w:val="00CF7262"/>
    <w:rsid w:val="00CF72EA"/>
    <w:rsid w:val="00D0064F"/>
    <w:rsid w:val="00D054A9"/>
    <w:rsid w:val="00D071E9"/>
    <w:rsid w:val="00D07E5B"/>
    <w:rsid w:val="00D07FCA"/>
    <w:rsid w:val="00D10595"/>
    <w:rsid w:val="00D14556"/>
    <w:rsid w:val="00D145C9"/>
    <w:rsid w:val="00D16485"/>
    <w:rsid w:val="00D1653F"/>
    <w:rsid w:val="00D16BC9"/>
    <w:rsid w:val="00D173B7"/>
    <w:rsid w:val="00D2034B"/>
    <w:rsid w:val="00D225F1"/>
    <w:rsid w:val="00D22608"/>
    <w:rsid w:val="00D2267E"/>
    <w:rsid w:val="00D263DA"/>
    <w:rsid w:val="00D33EF0"/>
    <w:rsid w:val="00D3406A"/>
    <w:rsid w:val="00D344DE"/>
    <w:rsid w:val="00D350DE"/>
    <w:rsid w:val="00D358C1"/>
    <w:rsid w:val="00D43F0B"/>
    <w:rsid w:val="00D447F1"/>
    <w:rsid w:val="00D450A0"/>
    <w:rsid w:val="00D4573C"/>
    <w:rsid w:val="00D46261"/>
    <w:rsid w:val="00D468F5"/>
    <w:rsid w:val="00D46EAA"/>
    <w:rsid w:val="00D47E2D"/>
    <w:rsid w:val="00D502EF"/>
    <w:rsid w:val="00D50B1B"/>
    <w:rsid w:val="00D53025"/>
    <w:rsid w:val="00D5353C"/>
    <w:rsid w:val="00D569B8"/>
    <w:rsid w:val="00D6089E"/>
    <w:rsid w:val="00D61EE5"/>
    <w:rsid w:val="00D66346"/>
    <w:rsid w:val="00D7064A"/>
    <w:rsid w:val="00D707FD"/>
    <w:rsid w:val="00D710E7"/>
    <w:rsid w:val="00D73179"/>
    <w:rsid w:val="00D73DD8"/>
    <w:rsid w:val="00D742ED"/>
    <w:rsid w:val="00D743A6"/>
    <w:rsid w:val="00D771B8"/>
    <w:rsid w:val="00D77738"/>
    <w:rsid w:val="00D806BB"/>
    <w:rsid w:val="00D814CA"/>
    <w:rsid w:val="00D816E2"/>
    <w:rsid w:val="00D85519"/>
    <w:rsid w:val="00D86D7D"/>
    <w:rsid w:val="00D87010"/>
    <w:rsid w:val="00D87C21"/>
    <w:rsid w:val="00D91F1D"/>
    <w:rsid w:val="00D9441A"/>
    <w:rsid w:val="00D953C4"/>
    <w:rsid w:val="00D969E5"/>
    <w:rsid w:val="00DA181F"/>
    <w:rsid w:val="00DA3297"/>
    <w:rsid w:val="00DA5454"/>
    <w:rsid w:val="00DA5930"/>
    <w:rsid w:val="00DA7D32"/>
    <w:rsid w:val="00DB0FD6"/>
    <w:rsid w:val="00DB1DC6"/>
    <w:rsid w:val="00DB598F"/>
    <w:rsid w:val="00DB5FE8"/>
    <w:rsid w:val="00DB6BF4"/>
    <w:rsid w:val="00DB7431"/>
    <w:rsid w:val="00DB74E9"/>
    <w:rsid w:val="00DC42D5"/>
    <w:rsid w:val="00DD3D55"/>
    <w:rsid w:val="00DE113F"/>
    <w:rsid w:val="00DE34D9"/>
    <w:rsid w:val="00DE3D38"/>
    <w:rsid w:val="00DE625C"/>
    <w:rsid w:val="00DE68F7"/>
    <w:rsid w:val="00DE709E"/>
    <w:rsid w:val="00DF114B"/>
    <w:rsid w:val="00DF1856"/>
    <w:rsid w:val="00DF2988"/>
    <w:rsid w:val="00DF2D88"/>
    <w:rsid w:val="00DF4AD6"/>
    <w:rsid w:val="00DF5678"/>
    <w:rsid w:val="00DF6332"/>
    <w:rsid w:val="00E017B8"/>
    <w:rsid w:val="00E02116"/>
    <w:rsid w:val="00E02A69"/>
    <w:rsid w:val="00E0447E"/>
    <w:rsid w:val="00E05105"/>
    <w:rsid w:val="00E1060E"/>
    <w:rsid w:val="00E12EA7"/>
    <w:rsid w:val="00E16872"/>
    <w:rsid w:val="00E20CA8"/>
    <w:rsid w:val="00E210FA"/>
    <w:rsid w:val="00E218E4"/>
    <w:rsid w:val="00E22F77"/>
    <w:rsid w:val="00E247E9"/>
    <w:rsid w:val="00E2713B"/>
    <w:rsid w:val="00E321B2"/>
    <w:rsid w:val="00E34236"/>
    <w:rsid w:val="00E35D11"/>
    <w:rsid w:val="00E40598"/>
    <w:rsid w:val="00E409BF"/>
    <w:rsid w:val="00E55166"/>
    <w:rsid w:val="00E56305"/>
    <w:rsid w:val="00E564DD"/>
    <w:rsid w:val="00E603DC"/>
    <w:rsid w:val="00E619D7"/>
    <w:rsid w:val="00E628CE"/>
    <w:rsid w:val="00E62FFF"/>
    <w:rsid w:val="00E6320C"/>
    <w:rsid w:val="00E665B0"/>
    <w:rsid w:val="00E6696B"/>
    <w:rsid w:val="00E66E97"/>
    <w:rsid w:val="00E678D5"/>
    <w:rsid w:val="00E70C1A"/>
    <w:rsid w:val="00E735F8"/>
    <w:rsid w:val="00E7446C"/>
    <w:rsid w:val="00E750F3"/>
    <w:rsid w:val="00E75180"/>
    <w:rsid w:val="00E75CD7"/>
    <w:rsid w:val="00E76577"/>
    <w:rsid w:val="00E773FA"/>
    <w:rsid w:val="00E935D5"/>
    <w:rsid w:val="00E951F1"/>
    <w:rsid w:val="00E9567D"/>
    <w:rsid w:val="00E95683"/>
    <w:rsid w:val="00E95A2F"/>
    <w:rsid w:val="00E978D9"/>
    <w:rsid w:val="00E97E6F"/>
    <w:rsid w:val="00EA2481"/>
    <w:rsid w:val="00EA6DBA"/>
    <w:rsid w:val="00EB0F82"/>
    <w:rsid w:val="00EB2692"/>
    <w:rsid w:val="00EB36F4"/>
    <w:rsid w:val="00EB6880"/>
    <w:rsid w:val="00EB6E1B"/>
    <w:rsid w:val="00EB7942"/>
    <w:rsid w:val="00EC0BCA"/>
    <w:rsid w:val="00EC12F1"/>
    <w:rsid w:val="00EC2D43"/>
    <w:rsid w:val="00EC4100"/>
    <w:rsid w:val="00EC4839"/>
    <w:rsid w:val="00EC6174"/>
    <w:rsid w:val="00EC76BE"/>
    <w:rsid w:val="00EC7D3E"/>
    <w:rsid w:val="00ED1325"/>
    <w:rsid w:val="00ED3D32"/>
    <w:rsid w:val="00EE77D9"/>
    <w:rsid w:val="00EF09C7"/>
    <w:rsid w:val="00EF09EA"/>
    <w:rsid w:val="00EF16AE"/>
    <w:rsid w:val="00EF2174"/>
    <w:rsid w:val="00EF4B93"/>
    <w:rsid w:val="00EF533A"/>
    <w:rsid w:val="00EF58A8"/>
    <w:rsid w:val="00EF5B0F"/>
    <w:rsid w:val="00EF6BF2"/>
    <w:rsid w:val="00EF717C"/>
    <w:rsid w:val="00EF7C71"/>
    <w:rsid w:val="00F0021D"/>
    <w:rsid w:val="00F009C4"/>
    <w:rsid w:val="00F00F55"/>
    <w:rsid w:val="00F02319"/>
    <w:rsid w:val="00F0354B"/>
    <w:rsid w:val="00F065EF"/>
    <w:rsid w:val="00F06EA0"/>
    <w:rsid w:val="00F0786F"/>
    <w:rsid w:val="00F07C9F"/>
    <w:rsid w:val="00F10E20"/>
    <w:rsid w:val="00F11D1B"/>
    <w:rsid w:val="00F1301E"/>
    <w:rsid w:val="00F13828"/>
    <w:rsid w:val="00F139CA"/>
    <w:rsid w:val="00F155DA"/>
    <w:rsid w:val="00F1654E"/>
    <w:rsid w:val="00F16DA6"/>
    <w:rsid w:val="00F21D64"/>
    <w:rsid w:val="00F238E5"/>
    <w:rsid w:val="00F26B34"/>
    <w:rsid w:val="00F2722E"/>
    <w:rsid w:val="00F27822"/>
    <w:rsid w:val="00F27862"/>
    <w:rsid w:val="00F3032D"/>
    <w:rsid w:val="00F30F5C"/>
    <w:rsid w:val="00F343EC"/>
    <w:rsid w:val="00F3663B"/>
    <w:rsid w:val="00F370DD"/>
    <w:rsid w:val="00F42512"/>
    <w:rsid w:val="00F4326F"/>
    <w:rsid w:val="00F43510"/>
    <w:rsid w:val="00F443A4"/>
    <w:rsid w:val="00F450EE"/>
    <w:rsid w:val="00F45D06"/>
    <w:rsid w:val="00F45D62"/>
    <w:rsid w:val="00F53748"/>
    <w:rsid w:val="00F53B65"/>
    <w:rsid w:val="00F56D05"/>
    <w:rsid w:val="00F6117D"/>
    <w:rsid w:val="00F62FBD"/>
    <w:rsid w:val="00F64F58"/>
    <w:rsid w:val="00F7079B"/>
    <w:rsid w:val="00F709C4"/>
    <w:rsid w:val="00F70E89"/>
    <w:rsid w:val="00F71FE9"/>
    <w:rsid w:val="00F73ED9"/>
    <w:rsid w:val="00F82361"/>
    <w:rsid w:val="00F83BCC"/>
    <w:rsid w:val="00F84753"/>
    <w:rsid w:val="00F8692C"/>
    <w:rsid w:val="00F93764"/>
    <w:rsid w:val="00F949DA"/>
    <w:rsid w:val="00F96FEC"/>
    <w:rsid w:val="00FA2ACD"/>
    <w:rsid w:val="00FA385B"/>
    <w:rsid w:val="00FB0753"/>
    <w:rsid w:val="00FB1B86"/>
    <w:rsid w:val="00FB3656"/>
    <w:rsid w:val="00FB39E1"/>
    <w:rsid w:val="00FB50A7"/>
    <w:rsid w:val="00FB6B91"/>
    <w:rsid w:val="00FC0028"/>
    <w:rsid w:val="00FC187D"/>
    <w:rsid w:val="00FC1EB8"/>
    <w:rsid w:val="00FC2364"/>
    <w:rsid w:val="00FC2778"/>
    <w:rsid w:val="00FC7064"/>
    <w:rsid w:val="00FD0766"/>
    <w:rsid w:val="00FD0F57"/>
    <w:rsid w:val="00FD1FE9"/>
    <w:rsid w:val="00FD5A4F"/>
    <w:rsid w:val="00FD67A3"/>
    <w:rsid w:val="00FE0018"/>
    <w:rsid w:val="00FE035B"/>
    <w:rsid w:val="00FE0528"/>
    <w:rsid w:val="00FE14EA"/>
    <w:rsid w:val="00FE5341"/>
    <w:rsid w:val="00FE65D7"/>
    <w:rsid w:val="00FE719D"/>
    <w:rsid w:val="00FF00A8"/>
    <w:rsid w:val="00FF050F"/>
    <w:rsid w:val="00FF318D"/>
    <w:rsid w:val="00FF442A"/>
    <w:rsid w:val="00FF5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5E"/>
  </w:style>
  <w:style w:type="paragraph" w:styleId="1">
    <w:name w:val="heading 1"/>
    <w:basedOn w:val="a"/>
    <w:next w:val="a"/>
    <w:link w:val="10"/>
    <w:qFormat/>
    <w:rsid w:val="00AE67C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A56965"/>
    <w:pPr>
      <w:suppressAutoHyphens/>
      <w:spacing w:before="240" w:after="60" w:line="360" w:lineRule="auto"/>
      <w:ind w:left="11" w:hanging="11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0287"/>
  </w:style>
  <w:style w:type="character" w:styleId="a3">
    <w:name w:val="Hyperlink"/>
    <w:basedOn w:val="a0"/>
    <w:uiPriority w:val="99"/>
    <w:unhideWhenUsed/>
    <w:rsid w:val="005F02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028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B3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rsid w:val="00060EB2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060E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semiHidden/>
    <w:rsid w:val="00AE6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AE67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AE67C4"/>
    <w:rPr>
      <w:vertAlign w:val="superscript"/>
    </w:rPr>
  </w:style>
  <w:style w:type="character" w:customStyle="1" w:styleId="10">
    <w:name w:val="Заголовок 1 Знак"/>
    <w:basedOn w:val="a0"/>
    <w:link w:val="1"/>
    <w:rsid w:val="00AE67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TML">
    <w:name w:val="HTML Preformatted"/>
    <w:basedOn w:val="a"/>
    <w:link w:val="HTML0"/>
    <w:uiPriority w:val="99"/>
    <w:rsid w:val="00E66E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6E9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D054A9"/>
    <w:rPr>
      <w:b/>
      <w:bCs/>
    </w:rPr>
  </w:style>
  <w:style w:type="paragraph" w:styleId="ac">
    <w:name w:val="Body Text"/>
    <w:basedOn w:val="a"/>
    <w:link w:val="ad"/>
    <w:uiPriority w:val="99"/>
    <w:semiHidden/>
    <w:unhideWhenUsed/>
    <w:rsid w:val="004E71F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E71FB"/>
  </w:style>
  <w:style w:type="paragraph" w:customStyle="1" w:styleId="ae">
    <w:name w:val="Отекст"/>
    <w:basedOn w:val="HTML1"/>
    <w:link w:val="af"/>
    <w:rsid w:val="004E71FB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i w:val="0"/>
      <w:iCs w:val="0"/>
      <w:spacing w:val="10"/>
      <w:sz w:val="28"/>
      <w:szCs w:val="24"/>
    </w:rPr>
  </w:style>
  <w:style w:type="character" w:customStyle="1" w:styleId="af">
    <w:name w:val="Отекст Знак"/>
    <w:basedOn w:val="a0"/>
    <w:link w:val="ae"/>
    <w:locked/>
    <w:rsid w:val="004E71FB"/>
    <w:rPr>
      <w:rFonts w:ascii="Times New Roman" w:eastAsia="Times New Roman" w:hAnsi="Times New Roman" w:cs="Times New Roman"/>
      <w:spacing w:val="10"/>
      <w:sz w:val="28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4E71FB"/>
    <w:pPr>
      <w:spacing w:after="0" w:line="240" w:lineRule="auto"/>
    </w:pPr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4E71FB"/>
    <w:rPr>
      <w:i/>
      <w:iCs/>
    </w:rPr>
  </w:style>
  <w:style w:type="character" w:customStyle="1" w:styleId="af0">
    <w:name w:val="Основной шрифт"/>
    <w:rsid w:val="00803BC2"/>
    <w:rPr>
      <w:spacing w:val="10"/>
      <w:w w:val="100"/>
      <w:position w:val="0"/>
      <w:sz w:val="28"/>
    </w:rPr>
  </w:style>
  <w:style w:type="paragraph" w:customStyle="1" w:styleId="aff5">
    <w:name w:val="aff5"/>
    <w:basedOn w:val="a"/>
    <w:rsid w:val="00F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aff7"/>
    <w:basedOn w:val="a0"/>
    <w:rsid w:val="00F71FE9"/>
  </w:style>
  <w:style w:type="paragraph" w:styleId="af1">
    <w:name w:val="Balloon Text"/>
    <w:basedOn w:val="a"/>
    <w:link w:val="af2"/>
    <w:uiPriority w:val="99"/>
    <w:semiHidden/>
    <w:unhideWhenUsed/>
    <w:rsid w:val="00F7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71FE9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4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A56965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af4">
    <w:name w:val="header"/>
    <w:basedOn w:val="a"/>
    <w:link w:val="af5"/>
    <w:uiPriority w:val="99"/>
    <w:unhideWhenUsed/>
    <w:rsid w:val="00F44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443A4"/>
  </w:style>
  <w:style w:type="paragraph" w:styleId="af6">
    <w:name w:val="footer"/>
    <w:basedOn w:val="a"/>
    <w:link w:val="af7"/>
    <w:uiPriority w:val="99"/>
    <w:unhideWhenUsed/>
    <w:rsid w:val="00F44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443A4"/>
  </w:style>
  <w:style w:type="table" w:customStyle="1" w:styleId="11">
    <w:name w:val="Сетка таблицы1"/>
    <w:basedOn w:val="a1"/>
    <w:next w:val="af3"/>
    <w:uiPriority w:val="59"/>
    <w:rsid w:val="00512E0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73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Title"/>
    <w:basedOn w:val="a"/>
    <w:link w:val="af9"/>
    <w:qFormat/>
    <w:rsid w:val="00AB3E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9">
    <w:name w:val="Название Знак"/>
    <w:basedOn w:val="a0"/>
    <w:link w:val="af8"/>
    <w:rsid w:val="00AB3EC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3DEDE-97B3-4C6E-B442-11779E55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4353</TotalTime>
  <Pages>59</Pages>
  <Words>12138</Words>
  <Characters>69189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Ведаля</dc:creator>
  <cp:lastModifiedBy>Ведаля</cp:lastModifiedBy>
  <cp:revision>493</cp:revision>
  <cp:lastPrinted>2018-06-16T13:20:00Z</cp:lastPrinted>
  <dcterms:created xsi:type="dcterms:W3CDTF">2018-06-08T10:45:00Z</dcterms:created>
  <dcterms:modified xsi:type="dcterms:W3CDTF">2019-05-31T18:22:00Z</dcterms:modified>
</cp:coreProperties>
</file>