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E04" w:rsidRDefault="00DD6E04" w:rsidP="00DD6E04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УДК 74</w:t>
      </w:r>
      <w:r w:rsidRPr="00DD6E0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С.М.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Никуличева</w:t>
      </w:r>
      <w:proofErr w:type="spellEnd"/>
    </w:p>
    <w:p w:rsidR="00DD6E04" w:rsidRDefault="00DD6E04" w:rsidP="006507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6E04">
        <w:rPr>
          <w:rFonts w:ascii="Times New Roman" w:hAnsi="Times New Roman" w:cs="Times New Roman"/>
          <w:sz w:val="28"/>
          <w:szCs w:val="28"/>
        </w:rPr>
        <w:t>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E04" w:rsidRDefault="00DD6E04" w:rsidP="00DD6E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Факультета архитектуры и дизайна</w:t>
      </w:r>
    </w:p>
    <w:p w:rsidR="00DD6E04" w:rsidRPr="00DD6E04" w:rsidRDefault="00DD6E04" w:rsidP="00DD6E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Краснодар, Рос</w:t>
      </w:r>
      <w:r w:rsidR="006507E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ийская Федерация</w:t>
      </w:r>
    </w:p>
    <w:p w:rsidR="00DD6E04" w:rsidRDefault="00DD6E04">
      <w:pPr>
        <w:rPr>
          <w:rFonts w:ascii="Times New Roman" w:hAnsi="Times New Roman" w:cs="Times New Roman"/>
          <w:b/>
          <w:sz w:val="28"/>
          <w:szCs w:val="28"/>
        </w:rPr>
      </w:pPr>
    </w:p>
    <w:p w:rsidR="005420E0" w:rsidRDefault="0070086F" w:rsidP="008020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FB0">
        <w:rPr>
          <w:rFonts w:ascii="Times New Roman" w:hAnsi="Times New Roman" w:cs="Times New Roman"/>
          <w:b/>
          <w:sz w:val="28"/>
          <w:szCs w:val="28"/>
        </w:rPr>
        <w:t>СИНТЕЗ РУЧНОЙ И КОМПЬЮТЕРНОЙ ГРАФИКИ В ПРОЦЕССЕ ПРОЕКТИРОВАНИЯ</w:t>
      </w:r>
    </w:p>
    <w:p w:rsidR="008B5422" w:rsidRPr="008B5422" w:rsidRDefault="005B31D0" w:rsidP="008020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</w:t>
      </w:r>
      <w:r w:rsidR="008B5422" w:rsidRPr="008B5422">
        <w:rPr>
          <w:rFonts w:ascii="Times New Roman" w:hAnsi="Times New Roman" w:cs="Times New Roman"/>
          <w:b/>
          <w:sz w:val="24"/>
          <w:szCs w:val="24"/>
        </w:rPr>
        <w:t>отация</w:t>
      </w:r>
    </w:p>
    <w:p w:rsidR="008B5422" w:rsidRPr="008B5422" w:rsidRDefault="008B5422" w:rsidP="008020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422">
        <w:rPr>
          <w:rFonts w:ascii="Times New Roman" w:hAnsi="Times New Roman" w:cs="Times New Roman"/>
          <w:b/>
          <w:sz w:val="24"/>
          <w:szCs w:val="24"/>
        </w:rPr>
        <w:t xml:space="preserve">Автор раскрывает проблему недостаточного внимания к ручному </w:t>
      </w:r>
      <w:proofErr w:type="spellStart"/>
      <w:r w:rsidRPr="008B5422">
        <w:rPr>
          <w:rFonts w:ascii="Times New Roman" w:hAnsi="Times New Roman" w:cs="Times New Roman"/>
          <w:b/>
          <w:sz w:val="24"/>
          <w:szCs w:val="24"/>
        </w:rPr>
        <w:t>эскизированию</w:t>
      </w:r>
      <w:proofErr w:type="spellEnd"/>
      <w:r w:rsidRPr="008B5422">
        <w:rPr>
          <w:rFonts w:ascii="Times New Roman" w:hAnsi="Times New Roman" w:cs="Times New Roman"/>
          <w:b/>
          <w:sz w:val="24"/>
          <w:szCs w:val="24"/>
        </w:rPr>
        <w:t>, частичного и полного замещения ручной графики компьютерной, а также призывает к согласованному их сочетанию.</w:t>
      </w:r>
    </w:p>
    <w:p w:rsidR="008B5422" w:rsidRPr="008B5422" w:rsidRDefault="008B5422" w:rsidP="008020D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422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5422">
        <w:rPr>
          <w:rFonts w:ascii="Times New Roman" w:hAnsi="Times New Roman" w:cs="Times New Roman"/>
          <w:sz w:val="24"/>
          <w:szCs w:val="24"/>
        </w:rPr>
        <w:t>проектная графика, эскиз,</w:t>
      </w:r>
      <w:r>
        <w:rPr>
          <w:rFonts w:ascii="Times New Roman" w:hAnsi="Times New Roman" w:cs="Times New Roman"/>
          <w:sz w:val="24"/>
          <w:szCs w:val="24"/>
        </w:rPr>
        <w:t xml:space="preserve"> архитектурное проектирование</w:t>
      </w:r>
      <w:r w:rsidR="00155CB2">
        <w:rPr>
          <w:rFonts w:ascii="Times New Roman" w:hAnsi="Times New Roman" w:cs="Times New Roman"/>
          <w:sz w:val="24"/>
          <w:szCs w:val="24"/>
        </w:rPr>
        <w:t>, графический дизайн</w:t>
      </w:r>
    </w:p>
    <w:p w:rsidR="00903456" w:rsidRPr="00833732" w:rsidRDefault="00DA6920" w:rsidP="0075677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Всеобщая тенденция перехода человечества к компьютерам оказывает </w:t>
      </w:r>
      <w:r w:rsidR="003D1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</w:t>
      </w:r>
      <w:r w:rsidRPr="0083373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на сферу искусства, дизайна, архитектуры, а также на весь процесс проектирования в целом. На сегодняшний день применение</w:t>
      </w:r>
      <w:r w:rsidR="00903456" w:rsidRPr="0083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технологий, </w:t>
      </w:r>
      <w:r w:rsidRPr="0083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электронной техники </w:t>
      </w:r>
      <w:r w:rsidR="00903456" w:rsidRPr="0083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8337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компьютерных программ вполне закономерно и оправданно,</w:t>
      </w:r>
      <w:r w:rsidR="00903456" w:rsidRPr="0083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постепенный отказ от применения ручной графики на всех этапах проектирования вызывает опасения.</w:t>
      </w:r>
      <w:r w:rsidRPr="0083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153A" w:rsidRPr="00833732" w:rsidRDefault="00F64F91" w:rsidP="0075677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задачей обучения студентов в системе художественного проектирования является </w:t>
      </w:r>
      <w:r w:rsidR="00783FBB" w:rsidRPr="0083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нового художественного образа. </w:t>
      </w:r>
      <w:r w:rsidR="009B153A" w:rsidRPr="008337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процесс работы состоит из двух этапов.</w:t>
      </w:r>
    </w:p>
    <w:p w:rsidR="00F64F91" w:rsidRPr="00833732" w:rsidRDefault="00783FBB" w:rsidP="0075677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7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первом этапе</w:t>
      </w:r>
      <w:r w:rsidRPr="0083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над проектом в сфере графического или средового дизайна важно творчески подойти к поиску оригинального образа. Это возможно только благодаря свободному рисованию от руки, используя различные графические техники и приемы.</w:t>
      </w:r>
      <w:r w:rsidR="00782C5E" w:rsidRPr="0083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2C5E" w:rsidRPr="00833732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Эскизирование</w:t>
      </w:r>
      <w:proofErr w:type="spellEnd"/>
      <w:r w:rsidR="00782C5E" w:rsidRPr="0083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данном этапе – важная часть работы над любым проектом. </w:t>
      </w:r>
      <w:r w:rsidR="006507E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осуществляется</w:t>
      </w:r>
      <w:r w:rsidR="00782C5E" w:rsidRPr="0083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поиск оптимальных решений, вносятся корректировки.</w:t>
      </w:r>
    </w:p>
    <w:p w:rsidR="00194CC4" w:rsidRPr="00833732" w:rsidRDefault="00194CC4" w:rsidP="0075677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7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Второй этап</w:t>
      </w:r>
      <w:r w:rsidRPr="0083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назвать техническим. </w:t>
      </w:r>
      <w:r w:rsidR="006507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этой стадии</w:t>
      </w:r>
      <w:r w:rsidRPr="0083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происходит </w:t>
      </w:r>
      <w:proofErr w:type="spellStart"/>
      <w:r w:rsidRPr="008337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отрисовка</w:t>
      </w:r>
      <w:proofErr w:type="spellEnd"/>
      <w:r w:rsidRPr="0083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корректировка изображений с использованием компьютерных программ, а также создание технической документации для согласования проекта.  </w:t>
      </w:r>
    </w:p>
    <w:p w:rsidR="00782C5E" w:rsidRPr="00833732" w:rsidRDefault="00782C5E" w:rsidP="0075677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Самой распространенной ошибкой студентов является использование компьютерной техники </w:t>
      </w:r>
      <w:r w:rsidR="0065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сразу </w:t>
      </w:r>
      <w:r w:rsidRPr="0083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94CC4" w:rsidRPr="0083373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</w:t>
      </w:r>
      <w:r w:rsidRPr="0083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этапе. Существует мнение, что компьютерные программы существенно ускоряют поиск идей в </w:t>
      </w:r>
      <w:r w:rsidR="00194CC4" w:rsidRPr="008337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создании</w:t>
      </w:r>
      <w:r w:rsidRPr="0083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художественного о</w:t>
      </w:r>
      <w:r w:rsidR="0065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браза. </w:t>
      </w:r>
      <w:r w:rsidRPr="0083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получаются неубедительные, одинаковые решения с отсутствием индивидуальности. </w:t>
      </w:r>
    </w:p>
    <w:p w:rsidR="00194CC4" w:rsidRPr="00833732" w:rsidRDefault="00782C5E" w:rsidP="0075677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разработка </w:t>
      </w:r>
      <w:r w:rsidR="0065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студентами </w:t>
      </w:r>
      <w:r w:rsidRPr="0083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товарного знака или логотипа часто начинается с набора готовых компьютерных шрифтов с последующей интеграцией в них некоего знака и поиска композиции шрифтового блока. </w:t>
      </w:r>
      <w:r w:rsidR="00FF1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моделирование композиции знака сразу в компьютерных программах. </w:t>
      </w:r>
      <w:r w:rsidR="00194CC4" w:rsidRPr="0083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194CC4" w:rsidRPr="008337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неизбежно приводит к неубедительным шаблонным решениям. Порой студенческие проекты </w:t>
      </w:r>
      <w:r w:rsidR="00FF18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похожи друг на друга</w:t>
      </w:r>
      <w:r w:rsidR="00194CC4" w:rsidRPr="0083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</w:t>
      </w:r>
      <w:r w:rsidR="006507E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интересны.</w:t>
      </w:r>
    </w:p>
    <w:p w:rsidR="00AB2176" w:rsidRPr="00833732" w:rsidRDefault="00194CC4" w:rsidP="0075677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7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 средового дизайна наблюдается та же проблема. При проектировании интерьера</w:t>
      </w:r>
      <w:r w:rsidR="00FF1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минуя </w:t>
      </w:r>
      <w:proofErr w:type="spellStart"/>
      <w:r w:rsidR="00FF182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форэскизы</w:t>
      </w:r>
      <w:proofErr w:type="spellEnd"/>
      <w:r w:rsidR="00FF18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3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сразу в специализированной трехмерной программе выстраиваются стены</w:t>
      </w:r>
      <w:r w:rsidR="00E22E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3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помещение наполняется готовыми 3</w:t>
      </w:r>
      <w:r w:rsidRPr="008337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83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объектами.</w:t>
      </w:r>
      <w:r w:rsidR="00CF3FAD" w:rsidRPr="0083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3732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</w:t>
      </w:r>
      <w:r w:rsidR="00345A74" w:rsidRPr="00833732">
        <w:rPr>
          <w:rFonts w:ascii="Times New Roman" w:eastAsia="Times New Roman" w:hAnsi="Times New Roman" w:cs="Times New Roman"/>
          <w:sz w:val="28"/>
          <w:szCs w:val="28"/>
          <w:lang w:eastAsia="ru-RU"/>
        </w:rPr>
        <w:t>й стороны</w:t>
      </w:r>
      <w:r w:rsidR="006507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45A74" w:rsidRPr="0083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такой метод удобен и быстр, так как с легкостью вносятся корректировки, с другой – дизайн получается</w:t>
      </w:r>
      <w:r w:rsidR="00FF18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3853" w:rsidRPr="0083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A74" w:rsidRPr="0083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идентичен множеству других подобных решений. </w:t>
      </w:r>
      <w:r w:rsidR="006E3853" w:rsidRPr="0083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FF182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выглядит</w:t>
      </w:r>
      <w:r w:rsidR="006E3853" w:rsidRPr="0083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безжизненным, лишенным самобытности.</w:t>
      </w:r>
    </w:p>
    <w:p w:rsidR="00A7236F" w:rsidRPr="00833732" w:rsidRDefault="00DA6920" w:rsidP="0075677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Творческий поиск </w:t>
      </w:r>
      <w:r w:rsidR="006415AB" w:rsidRPr="0083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начинается </w:t>
      </w:r>
      <w:r w:rsidRPr="0083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15AB" w:rsidRPr="00833732">
        <w:rPr>
          <w:rFonts w:ascii="Times New Roman" w:eastAsia="Times New Roman" w:hAnsi="Times New Roman" w:cs="Times New Roman"/>
          <w:sz w:val="28"/>
          <w:szCs w:val="28"/>
          <w:lang w:eastAsia="ru-RU"/>
        </w:rPr>
        <w:t>с ручного рисунка</w:t>
      </w:r>
      <w:r w:rsidRPr="0083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="006415AB" w:rsidRPr="0083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цифровой техники </w:t>
      </w:r>
      <w:r w:rsidRPr="0083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работы </w:t>
      </w:r>
      <w:r w:rsidR="006415AB" w:rsidRPr="008337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способствует развитию</w:t>
      </w:r>
      <w:r w:rsidRPr="0083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концептуально</w:t>
      </w:r>
      <w:r w:rsidR="006415AB" w:rsidRPr="008337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3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</w:t>
      </w:r>
      <w:r w:rsidR="006415AB" w:rsidRPr="0083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я. </w:t>
      </w:r>
      <w:r w:rsidR="0003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Предварительные зарисовки </w:t>
      </w:r>
      <w:r w:rsidR="00AB2176" w:rsidRPr="0083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получаются живыми</w:t>
      </w:r>
      <w:r w:rsidR="0003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B2176" w:rsidRPr="0083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обращают на себя внимание своей </w:t>
      </w:r>
      <w:r w:rsidR="00037DC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оригинальностью, индивидуальным почерком автора</w:t>
      </w:r>
      <w:r w:rsidR="00AB2176" w:rsidRPr="0083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3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</w:t>
      </w:r>
      <w:r w:rsidR="00AB2176" w:rsidRPr="008337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</w:t>
      </w:r>
      <w:r w:rsidR="00037DC1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AB2176" w:rsidRPr="0083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</w:t>
      </w:r>
      <w:r w:rsidR="00037DC1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 w:rsidR="00AB2176" w:rsidRPr="0083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технологий</w:t>
      </w:r>
      <w:r w:rsidR="00037D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B2176" w:rsidRPr="0083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</w:t>
      </w:r>
      <w:r w:rsidR="001C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проектирования </w:t>
      </w:r>
      <w:r w:rsidR="0003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</w:t>
      </w:r>
      <w:r w:rsidR="00B7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</w:t>
      </w:r>
      <w:r w:rsidR="001C50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</w:t>
      </w:r>
      <w:r w:rsidR="00B76A35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</w:t>
      </w:r>
      <w:r w:rsidR="001C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ручного</w:t>
      </w:r>
      <w:r w:rsidR="00AB2176" w:rsidRPr="0083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наброска - эскиза, когда дизай</w:t>
      </w:r>
      <w:r w:rsidR="00B76A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 или архитектор, задумавшись,</w:t>
      </w:r>
      <w:r w:rsidR="00AB2176" w:rsidRPr="0083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6A35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карандашом в руках,</w:t>
      </w:r>
      <w:r w:rsidR="00AB2176" w:rsidRPr="0083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фиксирует </w:t>
      </w:r>
      <w:r w:rsidR="00AB2176" w:rsidRPr="0083373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</w:t>
      </w:r>
      <w:r w:rsidR="00037D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B2176" w:rsidRPr="0083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</w:t>
      </w:r>
      <w:r w:rsidR="00037D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0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бумаге</w:t>
      </w:r>
      <w:r w:rsidR="00AB2176" w:rsidRPr="0083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C50F3" w:rsidRDefault="00AB2176" w:rsidP="0075677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</w:t>
      </w:r>
      <w:r w:rsidR="001C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разделяются области применения ручной </w:t>
      </w:r>
      <w:r w:rsidRPr="00833732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компьютерной графики. Р</w:t>
      </w:r>
      <w:r w:rsidR="001C50F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учная</w:t>
      </w:r>
      <w:r w:rsidRPr="0083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эскизная графика </w:t>
      </w:r>
      <w:r w:rsidR="00D0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</w:t>
      </w:r>
      <w:r w:rsidRPr="0083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актуальна </w:t>
      </w:r>
      <w:r w:rsidR="00D05C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 времена</w:t>
      </w:r>
      <w:r w:rsidR="00E22E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мастерство художника высоко оценивалось и </w:t>
      </w:r>
      <w:proofErr w:type="gramStart"/>
      <w:r w:rsidR="00B76A3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оценивается по сей</w:t>
      </w:r>
      <w:proofErr w:type="gramEnd"/>
      <w:r w:rsidR="00B7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день.</w:t>
      </w:r>
      <w:r w:rsidRPr="0083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Впечатление художественности теряется только в одном компьютерном варианте, а графический дизайн или архитектура теряет себя как искусство, уподобляясь холодному расчету</w:t>
      </w:r>
      <w:r w:rsidR="00A7236F" w:rsidRPr="008337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3F11" w:rsidRDefault="001C50F3" w:rsidP="0075677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наблюдается</w:t>
      </w:r>
      <w:r w:rsidRPr="001C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1C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C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компьютерной графики, использования ее средств, подачи проектов. Студенты скорее торопятся перейти от набросков, эскизов, рисунков, выполненных от руки, к компьютерным графическим программам.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</w:t>
      </w:r>
      <w:r w:rsidR="00B76A3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факт</w:t>
      </w:r>
      <w:r w:rsidRPr="001C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сопровождается </w:t>
      </w:r>
      <w:r w:rsidRPr="001C50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пренебрежительным отношением к ручной графике, как к изжившей себя технологии.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6A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эта ситуация возникла не случайно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Во-первых, </w:t>
      </w:r>
      <w:r w:rsidR="00B7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сказывается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C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бщая мировая тенденция в области новых технологий и </w:t>
      </w:r>
      <w:r w:rsidR="00B76A3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всеобщ</w:t>
      </w:r>
      <w:r w:rsidR="00FB3F11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компьютеризация. Технологические процессы практически всех производств полностью переведены в цифровые форматы.</w:t>
      </w:r>
      <w:r w:rsidR="00B7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Человечество уже не об</w:t>
      </w:r>
      <w:r w:rsidR="00E22E8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ходится</w:t>
      </w:r>
      <w:r w:rsidR="00B7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компьютерной техники</w:t>
      </w:r>
      <w:r w:rsidR="00E22E8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в обыденной жизни, так и на рабочих местах</w:t>
      </w:r>
      <w:r w:rsidR="00B7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B3F11" w:rsidRDefault="001C50F3" w:rsidP="0075677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Во-вторых, </w:t>
      </w:r>
      <w:r w:rsidR="00FB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</w:t>
      </w:r>
      <w:r w:rsidRPr="001C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соответствовать требованиям </w:t>
      </w:r>
      <w:r w:rsidR="00FB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потенциальных </w:t>
      </w:r>
      <w:r w:rsidRPr="001C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работодателей, большинство </w:t>
      </w:r>
      <w:r w:rsidR="00A60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8D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которых заявляет </w:t>
      </w:r>
      <w:r w:rsidRPr="001C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FB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способности работы в </w:t>
      </w:r>
      <w:r w:rsidRPr="001C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определенны</w:t>
      </w:r>
      <w:r w:rsidR="00FB3F1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1C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графически</w:t>
      </w:r>
      <w:r w:rsidR="00FB3F1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1C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</w:t>
      </w:r>
      <w:r w:rsidR="00FB3F1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1C50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Действительно, многие </w:t>
      </w:r>
      <w:r w:rsidR="00A60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сотрудники </w:t>
      </w:r>
      <w:r w:rsidR="008D52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кадрового отдела</w:t>
      </w:r>
      <w:r w:rsidR="00FB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обращают внимания на творческие и художественные способности соискателя, а лишь требуют владения специализированными программами на высоком уровне. </w:t>
      </w:r>
    </w:p>
    <w:p w:rsidR="00095B02" w:rsidRDefault="001C50F3" w:rsidP="0075677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В-третьих, </w:t>
      </w:r>
      <w:r w:rsidR="008D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C50F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трем</w:t>
      </w:r>
      <w:r w:rsidR="008D5246">
        <w:rPr>
          <w:rFonts w:ascii="Times New Roman" w:eastAsia="Times New Roman" w:hAnsi="Times New Roman" w:cs="Times New Roman"/>
          <w:sz w:val="28"/>
          <w:szCs w:val="28"/>
          <w:lang w:eastAsia="ru-RU"/>
        </w:rPr>
        <w:t>ятся</w:t>
      </w:r>
      <w:r w:rsidRPr="001C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ускорить или оптимизировать трудовые затраты на выполнение </w:t>
      </w:r>
      <w:r w:rsidR="00095B0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</w:t>
      </w:r>
      <w:r w:rsidRPr="001C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при помощи компьютерных технологий, особенно </w:t>
      </w:r>
      <w:r w:rsidR="008D52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нехватк</w:t>
      </w:r>
      <w:r w:rsidR="00E22E8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D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0F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 в учебном процессе.</w:t>
      </w:r>
      <w:r w:rsidR="00095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Первые две причины вполне </w:t>
      </w:r>
      <w:r w:rsidR="00A33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понятны</w:t>
      </w:r>
      <w:r w:rsidRPr="001C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="00A338C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</w:t>
      </w:r>
      <w:r w:rsidRPr="001C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носит довольно субъективную оценку со </w:t>
      </w:r>
      <w:r w:rsidRPr="001C50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стороны студентов, поскольку зависит от </w:t>
      </w:r>
      <w:r w:rsidR="00A33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уровня подготовки в профильном аспекте, а также степенью </w:t>
      </w:r>
      <w:r w:rsidRPr="001C50F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владения компьютерными средствами.</w:t>
      </w:r>
    </w:p>
    <w:p w:rsidR="00B3252A" w:rsidRDefault="00346903" w:rsidP="0075677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на втором этапе работы над проектом после выбора удачных интересных решений целесообразно обращаться к компьютерной технике.</w:t>
      </w:r>
      <w:r w:rsidR="00A33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236F" w:rsidRPr="0083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 позволяет </w:t>
      </w:r>
      <w:r w:rsidR="00A33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довести проект до логического завершения, подготовить к утверждению и согласованию. Цифровая техника помогает </w:t>
      </w:r>
      <w:r w:rsidR="00A7236F" w:rsidRPr="0083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поставить работу на поток, повысив технологичность производства. При помощи компьютерных программ удобно готовить к дальнейшему выпуску оригинал-макеты печатной, сувенирной и иной продукции, рабочие чертежи, поскольку их производство требует </w:t>
      </w:r>
      <w:proofErr w:type="spellStart"/>
      <w:r w:rsidR="00E22E8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тиражности</w:t>
      </w:r>
      <w:proofErr w:type="spellEnd"/>
      <w:r w:rsidR="00E22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7236F" w:rsidRPr="0083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Делать же вручную оригинал-макеты и рабочие чертежи </w:t>
      </w:r>
      <w:r w:rsidR="0055136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крайне затруднительно</w:t>
      </w:r>
      <w:r w:rsidR="00A7236F" w:rsidRPr="0083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338C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д</w:t>
      </w:r>
      <w:r w:rsidR="00B3252A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х</w:t>
      </w:r>
      <w:r w:rsidR="00A7236F" w:rsidRPr="008337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ранени</w:t>
      </w:r>
      <w:r w:rsidR="00B3252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7236F" w:rsidRPr="0083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8C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архивов информации в электронной форме роль компьютера неоценима.</w:t>
      </w:r>
    </w:p>
    <w:p w:rsidR="00864327" w:rsidRDefault="00B3252A" w:rsidP="0075677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можно сделать вывод, что о</w:t>
      </w:r>
      <w:r w:rsidR="00DA6920" w:rsidRPr="00833732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 от ручной технологии</w:t>
      </w:r>
      <w:r w:rsidR="006415AB" w:rsidRPr="0083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будущем </w:t>
      </w:r>
      <w:r w:rsidR="00DA6920" w:rsidRPr="0083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грозит уничтожением профессии </w:t>
      </w:r>
      <w:r w:rsidR="006415AB" w:rsidRPr="0083373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дизайнера и архитектора</w:t>
      </w:r>
      <w:r w:rsidR="00DA6920" w:rsidRPr="0083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Компьютерное моделирование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A1CA5" w:rsidRPr="0083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DA6920" w:rsidRPr="0083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техническое средство воплощения идеи, </w:t>
      </w:r>
      <w:r w:rsidR="004A1CA5" w:rsidRPr="0083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которое приемлемо только на втором и конечном этапе проектирования и является помощником </w:t>
      </w:r>
      <w:r w:rsidR="00DA6920" w:rsidRPr="0083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творческом поиске, ускоряя </w:t>
      </w:r>
      <w:r w:rsidR="004A1CA5" w:rsidRPr="0083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дизайнерский </w:t>
      </w:r>
      <w:r w:rsidR="00DA6920" w:rsidRPr="008337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и предлагая новые возможности по вариативности.</w:t>
      </w:r>
      <w:r w:rsidR="00A33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стоит питать иллюзий, что компьютер способен самостоятельно создать проект за </w:t>
      </w:r>
      <w:r w:rsidR="0063529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дизайнера или архитектора</w:t>
      </w:r>
      <w:r w:rsidR="00580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643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AC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сохранять разумный баланс между ручной </w:t>
      </w:r>
      <w:r w:rsidR="00B7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цифровой </w:t>
      </w:r>
      <w:r w:rsidR="00AC479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графикой</w:t>
      </w:r>
      <w:r w:rsidR="00B760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71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учебном процессе педагогам необходимо предоставлять студентам выбор</w:t>
      </w:r>
      <w:r w:rsidR="00927128" w:rsidRPr="00927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реализации </w:t>
      </w:r>
      <w:r w:rsidR="0092712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 замыслов</w:t>
      </w:r>
      <w:r w:rsidR="00927128" w:rsidRPr="00927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27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давать возможность </w:t>
      </w:r>
      <w:r w:rsidR="00927128" w:rsidRPr="00927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проектного дела в условиях новой «цифровой </w:t>
      </w:r>
      <w:r w:rsidR="00927128">
        <w:rPr>
          <w:rFonts w:ascii="Times New Roman" w:eastAsia="Times New Roman" w:hAnsi="Times New Roman" w:cs="Times New Roman"/>
          <w:sz w:val="28"/>
          <w:szCs w:val="28"/>
          <w:lang w:eastAsia="ru-RU"/>
        </w:rPr>
        <w:t>эры</w:t>
      </w:r>
      <w:r w:rsidR="00927128" w:rsidRPr="0092712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927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Компьютерная </w:t>
      </w:r>
      <w:r w:rsidR="0063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техника с </w:t>
      </w:r>
      <w:r w:rsidR="00580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="00A33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постоянным усовершенствованием все же была и оста</w:t>
      </w:r>
      <w:r w:rsidR="00864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</w:t>
      </w:r>
      <w:r w:rsidR="00A33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лишь инструментом в умелых руках творца</w:t>
      </w:r>
      <w:r w:rsidR="005513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20D5" w:rsidRDefault="008020D5" w:rsidP="008020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2CC" w:rsidRDefault="00DA22CC" w:rsidP="008020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A22CC">
        <w:rPr>
          <w:rFonts w:ascii="Times New Roman" w:hAnsi="Times New Roman"/>
          <w:b/>
          <w:sz w:val="28"/>
          <w:szCs w:val="28"/>
        </w:rPr>
        <w:t>Список использованной литературы:</w:t>
      </w:r>
    </w:p>
    <w:p w:rsidR="002567BE" w:rsidRPr="002567BE" w:rsidRDefault="00864327" w:rsidP="008020D5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Смирнов, А. С. Архитектурная графика: ручная или компьютерная? / А. С. Смирнов // </w:t>
      </w:r>
      <w:proofErr w:type="spellStart"/>
      <w:r w:rsidRPr="002567B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Архитектон</w:t>
      </w:r>
      <w:proofErr w:type="spellEnd"/>
      <w:r w:rsidRPr="002567BE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известия вузов. – 2007. – № 19. –</w:t>
      </w:r>
      <w:r w:rsidR="00E87A36" w:rsidRPr="0025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7BE">
        <w:rPr>
          <w:rFonts w:ascii="Times New Roman" w:eastAsia="Times New Roman" w:hAnsi="Times New Roman" w:cs="Times New Roman"/>
          <w:sz w:val="28"/>
          <w:szCs w:val="28"/>
          <w:lang w:eastAsia="ru-RU"/>
        </w:rPr>
        <w:t>URL</w:t>
      </w:r>
      <w:r w:rsidRPr="00256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hyperlink r:id="rId6" w:tooltip="http://archvuz.ru/2007_2/19" w:history="1">
        <w:r w:rsidRPr="002567B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http://archvuz.ru/2007_2/19</w:t>
        </w:r>
      </w:hyperlink>
    </w:p>
    <w:p w:rsidR="002567BE" w:rsidRPr="002567BE" w:rsidRDefault="002567BE" w:rsidP="008020D5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pple-converted-space"/>
          <w:rFonts w:ascii="Verdana" w:hAnsi="Verdana"/>
          <w:color w:val="000000"/>
          <w:sz w:val="12"/>
          <w:szCs w:val="12"/>
          <w:shd w:val="clear" w:color="auto" w:fill="FFFFFF"/>
        </w:rPr>
        <w:t> </w:t>
      </w:r>
      <w:hyperlink r:id="rId7" w:tooltip="Николай Брызгов" w:history="1">
        <w:r w:rsidRPr="002567B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Н</w:t>
        </w:r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. </w:t>
        </w:r>
        <w:proofErr w:type="spellStart"/>
        <w:r w:rsidRPr="002567B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Брызгов</w:t>
        </w:r>
        <w:proofErr w:type="spellEnd"/>
      </w:hyperlink>
      <w:r w:rsidR="00D55A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2567B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Творческая лаборатория </w:t>
      </w:r>
      <w:proofErr w:type="spellStart"/>
      <w:r w:rsidRPr="002567B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дизайнаПроектная</w:t>
      </w:r>
      <w:proofErr w:type="spellEnd"/>
      <w:r w:rsidRPr="002567B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графика</w:t>
      </w:r>
      <w:r w:rsidR="00D55A1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/</w:t>
      </w:r>
      <w:hyperlink r:id="rId8" w:tooltip="С. Воронежцев" w:history="1">
        <w:r w:rsidR="00D55A19" w:rsidRPr="002567B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С. Воронежцев</w:t>
        </w:r>
      </w:hyperlink>
      <w:r w:rsidR="00D55A19" w:rsidRPr="002567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D55A19" w:rsidRPr="002567B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9" w:tooltip="В. Логинов" w:history="1">
        <w:r w:rsidR="00D55A19" w:rsidRPr="002567B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В. Логинов</w:t>
        </w:r>
      </w:hyperlink>
      <w:r w:rsidR="00D55A1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. </w:t>
      </w:r>
      <w:r w:rsidR="009271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- М.: </w:t>
      </w:r>
      <w:r w:rsidR="00D55A1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Издательство В.Шевчук, </w:t>
      </w:r>
      <w:r w:rsidR="009271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2010</w:t>
      </w:r>
      <w:r w:rsidR="00D55A1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– 192с.</w:t>
      </w:r>
    </w:p>
    <w:p w:rsidR="002567BE" w:rsidRPr="002567BE" w:rsidRDefault="002567BE" w:rsidP="008020D5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327" w:rsidRPr="00DA22CC" w:rsidRDefault="00864327" w:rsidP="008020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A6920" w:rsidRPr="00833732" w:rsidRDefault="00DA6920" w:rsidP="008020D5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920" w:rsidRPr="00833732" w:rsidRDefault="00DA6920" w:rsidP="001C50F3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2CC" w:rsidRDefault="00DA22CC" w:rsidP="001C50F3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6E50" w:rsidRPr="00DA22CC" w:rsidRDefault="00636E50" w:rsidP="00DA22CC">
      <w:pPr>
        <w:rPr>
          <w:rFonts w:ascii="Times New Roman" w:hAnsi="Times New Roman" w:cs="Times New Roman"/>
          <w:sz w:val="28"/>
          <w:szCs w:val="28"/>
        </w:rPr>
      </w:pPr>
    </w:p>
    <w:p w:rsidR="00DA6920" w:rsidRPr="00DA22CC" w:rsidRDefault="00DA22CC" w:rsidP="00DA22CC">
      <w:pPr>
        <w:tabs>
          <w:tab w:val="left" w:pos="6835"/>
        </w:tabs>
        <w:rPr>
          <w:rFonts w:ascii="Times New Roman" w:hAnsi="Times New Roman" w:cs="Times New Roman"/>
          <w:sz w:val="28"/>
          <w:szCs w:val="28"/>
        </w:rPr>
      </w:pPr>
      <w:r w:rsidRPr="000228A0">
        <w:rPr>
          <w:rFonts w:ascii="Times New Roman" w:hAnsi="Times New Roman"/>
          <w:b/>
          <w:sz w:val="18"/>
          <w:szCs w:val="18"/>
        </w:rPr>
        <w:t>©</w:t>
      </w:r>
      <w:r>
        <w:rPr>
          <w:rFonts w:ascii="Times New Roman" w:hAnsi="Times New Roman"/>
          <w:b/>
          <w:sz w:val="18"/>
          <w:szCs w:val="18"/>
        </w:rPr>
        <w:t xml:space="preserve">  </w:t>
      </w:r>
      <w:r w:rsidRPr="00DA22CC">
        <w:rPr>
          <w:rFonts w:ascii="Times New Roman" w:hAnsi="Times New Roman"/>
          <w:sz w:val="20"/>
          <w:szCs w:val="20"/>
        </w:rPr>
        <w:t xml:space="preserve">С.М. </w:t>
      </w:r>
      <w:proofErr w:type="spellStart"/>
      <w:r w:rsidRPr="00DA22CC">
        <w:rPr>
          <w:rFonts w:ascii="Times New Roman" w:hAnsi="Times New Roman"/>
          <w:sz w:val="20"/>
          <w:szCs w:val="20"/>
        </w:rPr>
        <w:t>Никуличева</w:t>
      </w:r>
      <w:proofErr w:type="spellEnd"/>
      <w:r w:rsidRPr="00DA22CC">
        <w:rPr>
          <w:rFonts w:ascii="Times New Roman" w:hAnsi="Times New Roman"/>
          <w:sz w:val="20"/>
          <w:szCs w:val="20"/>
        </w:rPr>
        <w:t xml:space="preserve"> 2015 г.</w:t>
      </w:r>
    </w:p>
    <w:sectPr w:rsidR="00DA6920" w:rsidRPr="00DA22CC" w:rsidSect="00DD6E0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764AC"/>
    <w:multiLevelType w:val="multilevel"/>
    <w:tmpl w:val="E9EC9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082FB0"/>
    <w:rsid w:val="00037DC1"/>
    <w:rsid w:val="00082FB0"/>
    <w:rsid w:val="00091A8C"/>
    <w:rsid w:val="00095B02"/>
    <w:rsid w:val="00155CB2"/>
    <w:rsid w:val="00194CC4"/>
    <w:rsid w:val="001C50F3"/>
    <w:rsid w:val="002567BE"/>
    <w:rsid w:val="00345A74"/>
    <w:rsid w:val="00346903"/>
    <w:rsid w:val="003D1232"/>
    <w:rsid w:val="004A1CA5"/>
    <w:rsid w:val="00534E79"/>
    <w:rsid w:val="005420E0"/>
    <w:rsid w:val="00551366"/>
    <w:rsid w:val="00580B36"/>
    <w:rsid w:val="005B31D0"/>
    <w:rsid w:val="00635298"/>
    <w:rsid w:val="00636E50"/>
    <w:rsid w:val="006415AB"/>
    <w:rsid w:val="006507EA"/>
    <w:rsid w:val="00672911"/>
    <w:rsid w:val="006D636F"/>
    <w:rsid w:val="006E3853"/>
    <w:rsid w:val="0070086F"/>
    <w:rsid w:val="00717D45"/>
    <w:rsid w:val="0075677A"/>
    <w:rsid w:val="00782C5E"/>
    <w:rsid w:val="00783FBB"/>
    <w:rsid w:val="00791997"/>
    <w:rsid w:val="007A0121"/>
    <w:rsid w:val="008020D5"/>
    <w:rsid w:val="00833732"/>
    <w:rsid w:val="00864327"/>
    <w:rsid w:val="008B5422"/>
    <w:rsid w:val="008D5246"/>
    <w:rsid w:val="00903456"/>
    <w:rsid w:val="00927128"/>
    <w:rsid w:val="009B153A"/>
    <w:rsid w:val="00A338C8"/>
    <w:rsid w:val="00A609CA"/>
    <w:rsid w:val="00A7236F"/>
    <w:rsid w:val="00A95831"/>
    <w:rsid w:val="00AB2176"/>
    <w:rsid w:val="00AC479D"/>
    <w:rsid w:val="00B3252A"/>
    <w:rsid w:val="00B63ABA"/>
    <w:rsid w:val="00B76030"/>
    <w:rsid w:val="00B76A35"/>
    <w:rsid w:val="00CF3FAD"/>
    <w:rsid w:val="00D05CD9"/>
    <w:rsid w:val="00D55A19"/>
    <w:rsid w:val="00DA22CC"/>
    <w:rsid w:val="00DA6920"/>
    <w:rsid w:val="00DD6E04"/>
    <w:rsid w:val="00E22E8B"/>
    <w:rsid w:val="00E87A36"/>
    <w:rsid w:val="00F64F91"/>
    <w:rsid w:val="00F70424"/>
    <w:rsid w:val="00FB3F11"/>
    <w:rsid w:val="00FB6B0F"/>
    <w:rsid w:val="00FF1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0E0"/>
  </w:style>
  <w:style w:type="paragraph" w:styleId="1">
    <w:name w:val="heading 1"/>
    <w:basedOn w:val="a"/>
    <w:link w:val="10"/>
    <w:uiPriority w:val="9"/>
    <w:qFormat/>
    <w:rsid w:val="002567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67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2567BE"/>
    <w:pPr>
      <w:ind w:left="720"/>
      <w:contextualSpacing/>
    </w:pPr>
  </w:style>
  <w:style w:type="character" w:customStyle="1" w:styleId="apple-converted-space">
    <w:name w:val="apple-converted-space"/>
    <w:basedOn w:val="a0"/>
    <w:rsid w:val="002567BE"/>
  </w:style>
  <w:style w:type="character" w:styleId="a4">
    <w:name w:val="Hyperlink"/>
    <w:basedOn w:val="a0"/>
    <w:uiPriority w:val="99"/>
    <w:semiHidden/>
    <w:unhideWhenUsed/>
    <w:rsid w:val="002567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on.ru/person/5704594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zon.ru/person/340261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rchvuz.ru/2007_2/1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zon.ru/person/570466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F728C-F889-42C3-ABF0-BD8A36420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Pages>3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dcterms:created xsi:type="dcterms:W3CDTF">2015-03-14T06:23:00Z</dcterms:created>
  <dcterms:modified xsi:type="dcterms:W3CDTF">2015-03-15T15:30:00Z</dcterms:modified>
</cp:coreProperties>
</file>