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5F10A7">
        <w:rPr>
          <w:rFonts w:ascii="Times New Roman" w:eastAsia="Times New Roman" w:hAnsi="Times New Roman" w:cs="Times New Roman"/>
          <w:color w:val="000000"/>
          <w:sz w:val="28"/>
          <w:szCs w:val="28"/>
          <w:lang w:eastAsia="ru-RU"/>
        </w:rPr>
        <w:t xml:space="preserve">МИНИСТЕРСТВО ОБРАЗОВАНИЯ И НАУКИ </w:t>
      </w:r>
    </w:p>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5F10A7">
        <w:rPr>
          <w:rFonts w:ascii="Times New Roman" w:eastAsia="Times New Roman" w:hAnsi="Times New Roman" w:cs="Times New Roman"/>
          <w:color w:val="000000"/>
          <w:sz w:val="28"/>
          <w:szCs w:val="28"/>
          <w:lang w:eastAsia="ru-RU"/>
        </w:rPr>
        <w:t>РОССИЙСКОЙ ФЕДЕРАЦИИ</w:t>
      </w:r>
    </w:p>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5F10A7">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color w:val="000000"/>
          <w:sz w:val="28"/>
          <w:szCs w:val="28"/>
          <w:lang w:eastAsia="ru-RU"/>
        </w:rPr>
      </w:pPr>
      <w:r w:rsidRPr="005F10A7">
        <w:rPr>
          <w:rFonts w:ascii="Times New Roman" w:eastAsia="Times New Roman" w:hAnsi="Times New Roman" w:cs="Times New Roman"/>
          <w:color w:val="000000"/>
          <w:sz w:val="28"/>
          <w:szCs w:val="28"/>
          <w:lang w:eastAsia="ru-RU"/>
        </w:rPr>
        <w:t>высшего образования</w:t>
      </w:r>
    </w:p>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b/>
          <w:color w:val="000000"/>
          <w:sz w:val="28"/>
          <w:szCs w:val="28"/>
          <w:lang w:eastAsia="ru-RU"/>
        </w:rPr>
      </w:pPr>
      <w:r w:rsidRPr="005F10A7">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5F10A7" w:rsidRPr="005F10A7" w:rsidRDefault="005F10A7" w:rsidP="005F10A7">
      <w:pPr>
        <w:widowControl w:val="0"/>
        <w:shd w:val="clear" w:color="auto" w:fill="FFFFFF"/>
        <w:autoSpaceDE w:val="0"/>
        <w:autoSpaceDN w:val="0"/>
        <w:adjustRightInd w:val="0"/>
        <w:spacing w:line="240" w:lineRule="auto"/>
        <w:ind w:left="0" w:firstLine="300"/>
        <w:jc w:val="center"/>
        <w:rPr>
          <w:rFonts w:ascii="Times New Roman" w:eastAsia="Times New Roman" w:hAnsi="Times New Roman" w:cs="Times New Roman"/>
          <w:b/>
          <w:color w:val="000000"/>
          <w:sz w:val="28"/>
          <w:szCs w:val="28"/>
          <w:lang w:eastAsia="ru-RU"/>
        </w:rPr>
      </w:pPr>
      <w:r w:rsidRPr="005F10A7">
        <w:rPr>
          <w:rFonts w:ascii="Times New Roman" w:eastAsia="Times New Roman" w:hAnsi="Times New Roman" w:cs="Times New Roman"/>
          <w:b/>
          <w:color w:val="000000"/>
          <w:sz w:val="28"/>
          <w:szCs w:val="28"/>
          <w:lang w:eastAsia="ru-RU"/>
        </w:rPr>
        <w:t>(ФГБОУ ВО «КубГУ»)</w:t>
      </w:r>
    </w:p>
    <w:p w:rsidR="005F10A7" w:rsidRPr="005F10A7" w:rsidRDefault="005F10A7" w:rsidP="005F10A7">
      <w:pPr>
        <w:widowControl w:val="0"/>
        <w:shd w:val="clear" w:color="auto" w:fill="FFFFFF"/>
        <w:autoSpaceDE w:val="0"/>
        <w:autoSpaceDN w:val="0"/>
        <w:adjustRightInd w:val="0"/>
        <w:spacing w:line="420" w:lineRule="auto"/>
        <w:ind w:left="0" w:firstLine="300"/>
        <w:jc w:val="center"/>
        <w:outlineLvl w:val="0"/>
        <w:rPr>
          <w:rFonts w:ascii="Times New Roman" w:eastAsia="Times New Roman" w:hAnsi="Times New Roman" w:cs="Times New Roman"/>
          <w:b/>
          <w:color w:val="000000"/>
          <w:sz w:val="28"/>
          <w:szCs w:val="28"/>
          <w:lang w:eastAsia="ru-RU"/>
        </w:rPr>
      </w:pPr>
    </w:p>
    <w:p w:rsidR="005F10A7" w:rsidRPr="005F10A7" w:rsidRDefault="005F10A7" w:rsidP="005F10A7">
      <w:pPr>
        <w:widowControl w:val="0"/>
        <w:overflowPunct w:val="0"/>
        <w:autoSpaceDE w:val="0"/>
        <w:autoSpaceDN w:val="0"/>
        <w:adjustRightInd w:val="0"/>
        <w:spacing w:line="240" w:lineRule="auto"/>
        <w:ind w:left="0" w:firstLine="300"/>
        <w:jc w:val="center"/>
        <w:textAlignment w:val="baseline"/>
        <w:rPr>
          <w:rFonts w:ascii="Times New Roman" w:eastAsia="Times New Roman" w:hAnsi="Times New Roman" w:cs="Times New Roman"/>
          <w:b/>
          <w:color w:val="000000"/>
          <w:sz w:val="28"/>
          <w:szCs w:val="28"/>
          <w:lang w:eastAsia="ru-RU"/>
        </w:rPr>
      </w:pPr>
      <w:r w:rsidRPr="005F10A7">
        <w:rPr>
          <w:rFonts w:ascii="Times New Roman" w:eastAsia="Times New Roman" w:hAnsi="Times New Roman" w:cs="Times New Roman"/>
          <w:b/>
          <w:color w:val="000000"/>
          <w:sz w:val="28"/>
          <w:szCs w:val="28"/>
          <w:lang w:eastAsia="ru-RU"/>
        </w:rPr>
        <w:t xml:space="preserve">Кафедра бухгалтерского учета, аудита и автоматизированной </w:t>
      </w:r>
    </w:p>
    <w:p w:rsidR="005F10A7" w:rsidRPr="005F10A7" w:rsidRDefault="005F10A7" w:rsidP="005F10A7">
      <w:pPr>
        <w:widowControl w:val="0"/>
        <w:overflowPunct w:val="0"/>
        <w:autoSpaceDE w:val="0"/>
        <w:autoSpaceDN w:val="0"/>
        <w:adjustRightInd w:val="0"/>
        <w:spacing w:line="240" w:lineRule="auto"/>
        <w:ind w:left="0" w:firstLine="300"/>
        <w:jc w:val="center"/>
        <w:textAlignment w:val="baseline"/>
        <w:rPr>
          <w:rFonts w:ascii="Times New Roman" w:eastAsia="Times New Roman" w:hAnsi="Times New Roman" w:cs="Times New Roman"/>
          <w:b/>
          <w:color w:val="000000"/>
          <w:sz w:val="28"/>
          <w:szCs w:val="28"/>
          <w:lang w:eastAsia="ru-RU"/>
        </w:rPr>
      </w:pPr>
      <w:r w:rsidRPr="005F10A7">
        <w:rPr>
          <w:rFonts w:ascii="Times New Roman" w:eastAsia="Times New Roman" w:hAnsi="Times New Roman" w:cs="Times New Roman"/>
          <w:b/>
          <w:color w:val="000000"/>
          <w:sz w:val="28"/>
          <w:szCs w:val="28"/>
          <w:lang w:eastAsia="ru-RU"/>
        </w:rPr>
        <w:t>обработки данных</w:t>
      </w:r>
    </w:p>
    <w:p w:rsidR="005F10A7" w:rsidRPr="005F10A7" w:rsidRDefault="005F10A7" w:rsidP="005F10A7">
      <w:pPr>
        <w:spacing w:line="240" w:lineRule="auto"/>
        <w:ind w:left="4820" w:firstLine="0"/>
        <w:rPr>
          <w:rFonts w:ascii="Times New Roman" w:eastAsia="Times New Roman" w:hAnsi="Times New Roman" w:cs="Times New Roman"/>
          <w:sz w:val="28"/>
          <w:szCs w:val="28"/>
          <w:lang w:eastAsia="ru-RU"/>
        </w:rPr>
      </w:pPr>
    </w:p>
    <w:p w:rsidR="005F10A7" w:rsidRPr="005F10A7" w:rsidRDefault="005F10A7" w:rsidP="005F10A7">
      <w:pPr>
        <w:spacing w:line="240" w:lineRule="auto"/>
        <w:ind w:left="4820" w:firstLine="0"/>
        <w:rPr>
          <w:rFonts w:ascii="Times New Roman" w:eastAsia="Times New Roman" w:hAnsi="Times New Roman" w:cs="Times New Roman"/>
          <w:sz w:val="28"/>
          <w:szCs w:val="28"/>
          <w:lang w:eastAsia="ru-RU"/>
        </w:rPr>
      </w:pPr>
    </w:p>
    <w:p w:rsidR="005F10A7" w:rsidRPr="005F10A7" w:rsidRDefault="005F10A7" w:rsidP="005F10A7">
      <w:pPr>
        <w:spacing w:line="420" w:lineRule="auto"/>
        <w:ind w:left="0" w:firstLine="0"/>
        <w:rPr>
          <w:rFonts w:ascii="Times New Roman" w:eastAsia="Times New Roman" w:hAnsi="Times New Roman" w:cs="Times New Roman"/>
          <w:b/>
          <w:sz w:val="28"/>
          <w:szCs w:val="28"/>
          <w:lang w:eastAsia="ru-RU"/>
        </w:rPr>
      </w:pPr>
    </w:p>
    <w:p w:rsidR="005F10A7" w:rsidRPr="005F10A7" w:rsidRDefault="005F10A7" w:rsidP="005F10A7">
      <w:pPr>
        <w:spacing w:line="420" w:lineRule="auto"/>
        <w:ind w:left="0" w:firstLine="0"/>
        <w:rPr>
          <w:rFonts w:ascii="Times New Roman" w:eastAsia="Times New Roman" w:hAnsi="Times New Roman" w:cs="Times New Roman"/>
          <w:b/>
          <w:sz w:val="28"/>
          <w:szCs w:val="28"/>
          <w:lang w:eastAsia="ru-RU"/>
        </w:rPr>
      </w:pPr>
    </w:p>
    <w:p w:rsidR="00BB03BD" w:rsidRDefault="00BB03BD" w:rsidP="005F10A7">
      <w:pPr>
        <w:spacing w:line="420" w:lineRule="auto"/>
        <w:ind w:left="0" w:firstLine="0"/>
        <w:jc w:val="center"/>
        <w:rPr>
          <w:rFonts w:ascii="Times New Roman" w:eastAsia="Times New Roman" w:hAnsi="Times New Roman" w:cs="Times New Roman"/>
          <w:b/>
          <w:sz w:val="28"/>
          <w:szCs w:val="28"/>
          <w:lang w:eastAsia="ru-RU"/>
        </w:rPr>
      </w:pPr>
    </w:p>
    <w:p w:rsidR="005F10A7" w:rsidRPr="005F10A7" w:rsidRDefault="005F10A7" w:rsidP="005F10A7">
      <w:pPr>
        <w:spacing w:line="420" w:lineRule="auto"/>
        <w:ind w:left="0" w:firstLine="0"/>
        <w:jc w:val="center"/>
        <w:rPr>
          <w:rFonts w:ascii="Times New Roman" w:eastAsia="Times New Roman" w:hAnsi="Times New Roman" w:cs="Times New Roman"/>
          <w:b/>
          <w:sz w:val="28"/>
          <w:szCs w:val="28"/>
          <w:lang w:eastAsia="ru-RU"/>
        </w:rPr>
      </w:pPr>
      <w:r w:rsidRPr="005F10A7">
        <w:rPr>
          <w:rFonts w:ascii="Times New Roman" w:eastAsia="Times New Roman" w:hAnsi="Times New Roman" w:cs="Times New Roman"/>
          <w:b/>
          <w:sz w:val="28"/>
          <w:szCs w:val="28"/>
          <w:lang w:eastAsia="ru-RU"/>
        </w:rPr>
        <w:t>РЕФЕРАТ</w:t>
      </w:r>
    </w:p>
    <w:p w:rsidR="005F10A7" w:rsidRPr="005F10A7" w:rsidRDefault="005F10A7" w:rsidP="005F10A7">
      <w:pPr>
        <w:spacing w:line="420" w:lineRule="auto"/>
        <w:ind w:left="0" w:firstLine="0"/>
        <w:jc w:val="center"/>
        <w:rPr>
          <w:rFonts w:ascii="Times New Roman" w:eastAsia="Times New Roman" w:hAnsi="Times New Roman" w:cs="Times New Roman"/>
          <w:b/>
          <w:sz w:val="28"/>
          <w:szCs w:val="28"/>
          <w:lang w:eastAsia="ru-RU"/>
        </w:rPr>
      </w:pPr>
    </w:p>
    <w:p w:rsidR="005F10A7" w:rsidRPr="005F10A7" w:rsidRDefault="005F10A7" w:rsidP="005F10A7">
      <w:pPr>
        <w:spacing w:line="42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КОМПЬЮТЕРНЫЕ ПРЕСТУПЛЕНИЯ</w:t>
      </w:r>
    </w:p>
    <w:p w:rsidR="005F10A7" w:rsidRPr="005F10A7" w:rsidRDefault="005F10A7" w:rsidP="005F10A7">
      <w:pPr>
        <w:spacing w:line="420" w:lineRule="auto"/>
        <w:ind w:left="0" w:firstLine="0"/>
        <w:rPr>
          <w:rFonts w:ascii="Times New Roman" w:eastAsia="Times New Roman" w:hAnsi="Times New Roman" w:cs="Times New Roman"/>
          <w:b/>
          <w:sz w:val="28"/>
          <w:szCs w:val="28"/>
          <w:lang w:eastAsia="ru-RU"/>
        </w:rPr>
      </w:pPr>
    </w:p>
    <w:p w:rsidR="005F10A7" w:rsidRPr="005F10A7" w:rsidRDefault="005F10A7" w:rsidP="005F10A7">
      <w:pPr>
        <w:spacing w:line="420" w:lineRule="auto"/>
        <w:ind w:left="0" w:firstLine="0"/>
        <w:rPr>
          <w:rFonts w:ascii="Times New Roman" w:eastAsia="Times New Roman" w:hAnsi="Times New Roman" w:cs="Times New Roman"/>
          <w:b/>
          <w:sz w:val="28"/>
          <w:szCs w:val="28"/>
          <w:lang w:eastAsia="ru-RU"/>
        </w:rPr>
      </w:pPr>
    </w:p>
    <w:p w:rsidR="005F10A7" w:rsidRPr="005F10A7" w:rsidRDefault="005F10A7" w:rsidP="005F10A7">
      <w:pPr>
        <w:spacing w:line="240" w:lineRule="auto"/>
        <w:ind w:left="0" w:firstLine="0"/>
        <w:jc w:val="both"/>
        <w:rPr>
          <w:rFonts w:ascii="Times New Roman" w:eastAsia="Times New Roman" w:hAnsi="Times New Roman" w:cs="Times New Roman"/>
          <w:sz w:val="28"/>
          <w:szCs w:val="28"/>
          <w:u w:val="single"/>
          <w:lang w:eastAsia="ru-RU"/>
        </w:rPr>
      </w:pPr>
      <w:r w:rsidRPr="005F10A7">
        <w:rPr>
          <w:rFonts w:ascii="Times New Roman" w:eastAsia="Times New Roman" w:hAnsi="Times New Roman" w:cs="Times New Roman"/>
          <w:sz w:val="28"/>
          <w:szCs w:val="28"/>
          <w:lang w:eastAsia="ru-RU"/>
        </w:rPr>
        <w:t xml:space="preserve">Работу выполнила </w:t>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И.С.Озерцова</w:t>
      </w:r>
    </w:p>
    <w:p w:rsidR="005F10A7" w:rsidRPr="005F10A7" w:rsidRDefault="005F10A7" w:rsidP="005F10A7">
      <w:pPr>
        <w:spacing w:line="240" w:lineRule="auto"/>
        <w:ind w:left="0" w:firstLine="0"/>
        <w:jc w:val="both"/>
        <w:rPr>
          <w:rFonts w:ascii="Times New Roman" w:eastAsia="Times New Roman" w:hAnsi="Times New Roman" w:cs="Times New Roman"/>
          <w:sz w:val="28"/>
          <w:szCs w:val="28"/>
          <w:vertAlign w:val="superscript"/>
          <w:lang w:eastAsia="ru-RU"/>
        </w:rPr>
      </w:pP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vertAlign w:val="superscript"/>
          <w:lang w:eastAsia="ru-RU"/>
        </w:rPr>
        <w:t>(подпись, дата)</w:t>
      </w:r>
      <w:r w:rsidRPr="005F10A7">
        <w:rPr>
          <w:rFonts w:ascii="Times New Roman" w:eastAsia="Times New Roman" w:hAnsi="Times New Roman" w:cs="Times New Roman"/>
          <w:sz w:val="28"/>
          <w:szCs w:val="28"/>
          <w:vertAlign w:val="superscript"/>
          <w:lang w:eastAsia="ru-RU"/>
        </w:rPr>
        <w:tab/>
      </w:r>
      <w:r w:rsidRPr="005F10A7">
        <w:rPr>
          <w:rFonts w:ascii="Times New Roman" w:eastAsia="Times New Roman" w:hAnsi="Times New Roman" w:cs="Times New Roman"/>
          <w:sz w:val="28"/>
          <w:szCs w:val="28"/>
          <w:vertAlign w:val="superscript"/>
          <w:lang w:eastAsia="ru-RU"/>
        </w:rPr>
        <w:tab/>
      </w:r>
      <w:r w:rsidRPr="005F10A7">
        <w:rPr>
          <w:rFonts w:ascii="Times New Roman" w:eastAsia="Times New Roman" w:hAnsi="Times New Roman" w:cs="Times New Roman"/>
          <w:sz w:val="28"/>
          <w:szCs w:val="28"/>
          <w:vertAlign w:val="superscript"/>
          <w:lang w:eastAsia="ru-RU"/>
        </w:rPr>
        <w:tab/>
      </w:r>
    </w:p>
    <w:p w:rsidR="005F10A7" w:rsidRPr="005F10A7" w:rsidRDefault="005F10A7" w:rsidP="005F10A7">
      <w:pPr>
        <w:spacing w:line="420" w:lineRule="auto"/>
        <w:ind w:left="0" w:firstLine="0"/>
        <w:jc w:val="both"/>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lang w:eastAsia="ru-RU"/>
        </w:rPr>
        <w:t xml:space="preserve">Факультет </w:t>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t>экономический</w:t>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lang w:eastAsia="ru-RU"/>
        </w:rPr>
        <w:t xml:space="preserve"> курс </w:t>
      </w:r>
      <w:r w:rsidRPr="005F10A7">
        <w:rPr>
          <w:rFonts w:ascii="Times New Roman" w:eastAsia="Times New Roman" w:hAnsi="Times New Roman" w:cs="Times New Roman"/>
          <w:sz w:val="28"/>
          <w:szCs w:val="28"/>
          <w:lang w:eastAsia="ru-RU"/>
        </w:rPr>
        <w:tab/>
      </w:r>
      <w:r w:rsidRPr="005F10A7">
        <w:rPr>
          <w:rFonts w:ascii="Times New Roman" w:eastAsia="Times New Roman" w:hAnsi="Times New Roman" w:cs="Times New Roman"/>
          <w:sz w:val="28"/>
          <w:szCs w:val="28"/>
          <w:u w:val="single"/>
          <w:lang w:eastAsia="ru-RU"/>
        </w:rPr>
        <w:tab/>
        <w:t>5</w:t>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p>
    <w:p w:rsidR="005F10A7" w:rsidRPr="005F10A7" w:rsidRDefault="005F10A7" w:rsidP="005F10A7">
      <w:pPr>
        <w:spacing w:line="420" w:lineRule="auto"/>
        <w:ind w:left="0" w:firstLine="0"/>
        <w:jc w:val="both"/>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lang w:eastAsia="ru-RU"/>
        </w:rPr>
        <w:t xml:space="preserve">Специальность/направление </w:t>
      </w:r>
      <w:r w:rsidRPr="005F10A7">
        <w:rPr>
          <w:rFonts w:ascii="Times New Roman" w:eastAsia="Times New Roman" w:hAnsi="Times New Roman" w:cs="Times New Roman"/>
          <w:sz w:val="28"/>
          <w:szCs w:val="28"/>
          <w:u w:val="single"/>
          <w:lang w:eastAsia="ru-RU"/>
        </w:rPr>
        <w:t>Экономическая безопасность (Экономико-правовое обеспечение экономической безопасности)</w:t>
      </w:r>
    </w:p>
    <w:p w:rsidR="005F10A7" w:rsidRPr="005F10A7" w:rsidRDefault="005F10A7" w:rsidP="005F10A7">
      <w:pPr>
        <w:spacing w:line="240" w:lineRule="auto"/>
        <w:ind w:left="0" w:firstLine="0"/>
        <w:contextualSpacing/>
        <w:jc w:val="both"/>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lang w:eastAsia="ru-RU"/>
        </w:rPr>
        <w:t>Научный руководитель</w:t>
      </w:r>
    </w:p>
    <w:p w:rsidR="005F10A7" w:rsidRPr="005F10A7" w:rsidRDefault="005F10A7" w:rsidP="005F10A7">
      <w:pPr>
        <w:spacing w:line="240" w:lineRule="auto"/>
        <w:ind w:left="0" w:firstLine="0"/>
        <w:contextualSpacing/>
        <w:jc w:val="both"/>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lang w:eastAsia="ru-RU"/>
        </w:rPr>
        <w:t>Доц., канд.экон.наук, доц.</w:t>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sidRPr="005F10A7">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 xml:space="preserve">                </w:t>
      </w:r>
      <w:r w:rsidRPr="005F10A7">
        <w:rPr>
          <w:rFonts w:ascii="Times New Roman" w:eastAsia="Times New Roman" w:hAnsi="Times New Roman" w:cs="Times New Roman"/>
          <w:sz w:val="28"/>
          <w:szCs w:val="28"/>
          <w:lang w:eastAsia="ru-RU"/>
        </w:rPr>
        <w:t>Т.Г.Белозерова</w:t>
      </w:r>
    </w:p>
    <w:p w:rsidR="005F10A7" w:rsidRPr="005F10A7" w:rsidRDefault="005F10A7" w:rsidP="005F10A7">
      <w:pPr>
        <w:spacing w:line="240" w:lineRule="auto"/>
        <w:ind w:left="3540" w:firstLine="708"/>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vertAlign w:val="superscript"/>
          <w:lang w:eastAsia="ru-RU"/>
        </w:rPr>
        <w:t xml:space="preserve">        (подпись, дата)</w:t>
      </w:r>
      <w:r w:rsidRPr="005F10A7">
        <w:rPr>
          <w:rFonts w:ascii="Times New Roman" w:eastAsia="Times New Roman" w:hAnsi="Times New Roman" w:cs="Times New Roman"/>
          <w:sz w:val="28"/>
          <w:szCs w:val="28"/>
          <w:vertAlign w:val="superscript"/>
          <w:lang w:eastAsia="ru-RU"/>
        </w:rPr>
        <w:tab/>
      </w:r>
      <w:r w:rsidRPr="005F10A7">
        <w:rPr>
          <w:rFonts w:ascii="Times New Roman" w:eastAsia="Times New Roman" w:hAnsi="Times New Roman" w:cs="Times New Roman"/>
          <w:sz w:val="28"/>
          <w:szCs w:val="28"/>
          <w:vertAlign w:val="superscript"/>
          <w:lang w:eastAsia="ru-RU"/>
        </w:rPr>
        <w:tab/>
      </w:r>
      <w:r w:rsidRPr="005F10A7">
        <w:rPr>
          <w:rFonts w:ascii="Times New Roman" w:eastAsia="Times New Roman" w:hAnsi="Times New Roman" w:cs="Times New Roman"/>
          <w:sz w:val="28"/>
          <w:szCs w:val="28"/>
          <w:vertAlign w:val="superscript"/>
          <w:lang w:eastAsia="ru-RU"/>
        </w:rPr>
        <w:tab/>
      </w:r>
    </w:p>
    <w:p w:rsidR="005F10A7" w:rsidRPr="005F10A7" w:rsidRDefault="005F10A7" w:rsidP="005F10A7">
      <w:pPr>
        <w:spacing w:line="420" w:lineRule="auto"/>
        <w:ind w:left="0" w:firstLine="0"/>
        <w:rPr>
          <w:rFonts w:ascii="Times New Roman" w:eastAsia="Times New Roman" w:hAnsi="Times New Roman" w:cs="Times New Roman"/>
          <w:sz w:val="28"/>
          <w:szCs w:val="28"/>
          <w:lang w:eastAsia="ru-RU"/>
        </w:rPr>
      </w:pPr>
    </w:p>
    <w:p w:rsidR="005F10A7" w:rsidRPr="005F10A7" w:rsidRDefault="005F10A7" w:rsidP="005F10A7">
      <w:pPr>
        <w:spacing w:after="200" w:line="276" w:lineRule="auto"/>
        <w:ind w:left="0" w:firstLine="0"/>
        <w:jc w:val="center"/>
        <w:rPr>
          <w:rFonts w:ascii="Times New Roman" w:eastAsia="Times New Roman" w:hAnsi="Times New Roman" w:cs="Times New Roman"/>
          <w:sz w:val="28"/>
          <w:szCs w:val="28"/>
          <w:lang w:eastAsia="ru-RU"/>
        </w:rPr>
      </w:pPr>
    </w:p>
    <w:p w:rsidR="005F10A7" w:rsidRPr="005F10A7" w:rsidRDefault="005F10A7" w:rsidP="005F10A7">
      <w:pPr>
        <w:spacing w:after="200" w:line="276" w:lineRule="auto"/>
        <w:ind w:left="0" w:firstLine="0"/>
        <w:jc w:val="both"/>
        <w:rPr>
          <w:rFonts w:ascii="Times New Roman" w:eastAsia="Times New Roman" w:hAnsi="Times New Roman" w:cs="Times New Roman"/>
          <w:sz w:val="28"/>
          <w:szCs w:val="28"/>
          <w:lang w:eastAsia="ru-RU"/>
        </w:rPr>
      </w:pPr>
    </w:p>
    <w:p w:rsidR="005F10A7" w:rsidRDefault="005F10A7" w:rsidP="005F10A7">
      <w:pPr>
        <w:spacing w:after="200" w:line="276" w:lineRule="auto"/>
        <w:ind w:left="0" w:firstLine="0"/>
        <w:jc w:val="center"/>
        <w:rPr>
          <w:rFonts w:ascii="Times New Roman" w:eastAsia="Times New Roman" w:hAnsi="Times New Roman" w:cs="Times New Roman"/>
          <w:sz w:val="28"/>
          <w:szCs w:val="28"/>
          <w:lang w:eastAsia="ru-RU"/>
        </w:rPr>
      </w:pPr>
    </w:p>
    <w:p w:rsidR="00BB03BD" w:rsidRDefault="005F10A7" w:rsidP="00BB03BD">
      <w:pPr>
        <w:spacing w:after="200" w:line="276" w:lineRule="auto"/>
        <w:ind w:left="0" w:firstLine="0"/>
        <w:jc w:val="center"/>
        <w:rPr>
          <w:rFonts w:ascii="Times New Roman" w:eastAsia="Times New Roman" w:hAnsi="Times New Roman" w:cs="Times New Roman"/>
          <w:sz w:val="28"/>
          <w:szCs w:val="28"/>
          <w:lang w:eastAsia="ru-RU"/>
        </w:rPr>
      </w:pPr>
      <w:r w:rsidRPr="005F10A7">
        <w:rPr>
          <w:rFonts w:ascii="Times New Roman" w:eastAsia="Times New Roman" w:hAnsi="Times New Roman" w:cs="Times New Roman"/>
          <w:sz w:val="28"/>
          <w:szCs w:val="28"/>
          <w:lang w:eastAsia="ru-RU"/>
        </w:rPr>
        <w:t>Краснодар 2018</w:t>
      </w:r>
    </w:p>
    <w:p w:rsidR="00DC7188" w:rsidRPr="00DC7188" w:rsidRDefault="00DC7188" w:rsidP="00BB03BD">
      <w:pPr>
        <w:spacing w:after="200" w:line="276" w:lineRule="auto"/>
        <w:ind w:left="0" w:firstLine="0"/>
        <w:jc w:val="center"/>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lastRenderedPageBreak/>
        <w:t>СОДЕРЖАНИЕ</w:t>
      </w:r>
    </w:p>
    <w:p w:rsidR="00DC7188" w:rsidRPr="00DC7188" w:rsidRDefault="00DC7188" w:rsidP="00DC7188">
      <w:pPr>
        <w:widowControl w:val="0"/>
        <w:autoSpaceDE w:val="0"/>
        <w:autoSpaceDN w:val="0"/>
        <w:adjustRightInd w:val="0"/>
        <w:ind w:left="0" w:firstLine="567"/>
        <w:jc w:val="center"/>
        <w:rPr>
          <w:rFonts w:ascii="Times New Roman" w:eastAsia="Times New Roman" w:hAnsi="Times New Roman" w:cs="Times New Roman"/>
          <w:sz w:val="28"/>
          <w:szCs w:val="28"/>
          <w:lang w:eastAsia="ru-RU"/>
        </w:rPr>
      </w:pPr>
    </w:p>
    <w:p w:rsidR="00DC7188" w:rsidRPr="00DC7188" w:rsidRDefault="00DC7188" w:rsidP="00DC7188">
      <w:pPr>
        <w:widowControl w:val="0"/>
        <w:tabs>
          <w:tab w:val="left" w:leader="dot" w:pos="9072"/>
        </w:tabs>
        <w:autoSpaceDE w:val="0"/>
        <w:autoSpaceDN w:val="0"/>
        <w:adjustRightInd w:val="0"/>
        <w:ind w:left="0" w:firstLine="0"/>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ВВЕДЕНИЕ</w:t>
      </w:r>
      <w:r w:rsidRPr="00DC7188">
        <w:rPr>
          <w:rFonts w:ascii="Times New Roman" w:eastAsia="Times New Roman" w:hAnsi="Times New Roman" w:cs="Times New Roman"/>
          <w:sz w:val="28"/>
          <w:szCs w:val="28"/>
          <w:lang w:eastAsia="ru-RU"/>
        </w:rPr>
        <w:tab/>
        <w:t>..3</w:t>
      </w:r>
    </w:p>
    <w:p w:rsidR="00DC7188" w:rsidRDefault="00DC7188" w:rsidP="00DC7188">
      <w:pPr>
        <w:widowControl w:val="0"/>
        <w:tabs>
          <w:tab w:val="left" w:leader="dot" w:pos="9072"/>
        </w:tabs>
        <w:autoSpaceDE w:val="0"/>
        <w:autoSpaceDN w:val="0"/>
        <w:adjustRightInd w:val="0"/>
        <w:ind w:left="0" w:firstLine="0"/>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1</w:t>
      </w:r>
      <w:r w:rsidRPr="00DC7188">
        <w:t xml:space="preserve"> </w:t>
      </w:r>
      <w:r w:rsidRPr="00DC7188">
        <w:rPr>
          <w:rFonts w:ascii="Times New Roman" w:eastAsia="Times New Roman" w:hAnsi="Times New Roman" w:cs="Times New Roman"/>
          <w:sz w:val="28"/>
          <w:szCs w:val="28"/>
          <w:lang w:eastAsia="ru-RU"/>
        </w:rPr>
        <w:t>Понятие</w:t>
      </w:r>
      <w:r w:rsidR="005B77E4">
        <w:rPr>
          <w:rFonts w:ascii="Times New Roman" w:eastAsia="Times New Roman" w:hAnsi="Times New Roman" w:cs="Times New Roman"/>
          <w:sz w:val="28"/>
          <w:szCs w:val="28"/>
          <w:lang w:eastAsia="ru-RU"/>
        </w:rPr>
        <w:t xml:space="preserve"> и виды  компьютерных преступлений</w:t>
      </w:r>
      <w:r w:rsidRPr="00DC7188">
        <w:rPr>
          <w:rFonts w:ascii="Times New Roman" w:eastAsia="Times New Roman" w:hAnsi="Times New Roman" w:cs="Times New Roman"/>
          <w:sz w:val="28"/>
          <w:szCs w:val="28"/>
          <w:lang w:eastAsia="ru-RU"/>
        </w:rPr>
        <w:tab/>
        <w:t>..5</w:t>
      </w:r>
    </w:p>
    <w:p w:rsidR="005B77E4" w:rsidRDefault="005B77E4" w:rsidP="00DC7188">
      <w:pPr>
        <w:widowControl w:val="0"/>
        <w:tabs>
          <w:tab w:val="left" w:leader="dot" w:pos="9072"/>
        </w:tabs>
        <w:autoSpaceDE w:val="0"/>
        <w:autoSpaceDN w:val="0"/>
        <w:adjustRightInd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Понятие компьютерных преступлений</w:t>
      </w:r>
      <w:r>
        <w:rPr>
          <w:rFonts w:ascii="Times New Roman" w:eastAsia="Times New Roman" w:hAnsi="Times New Roman" w:cs="Times New Roman"/>
          <w:sz w:val="28"/>
          <w:szCs w:val="28"/>
          <w:lang w:eastAsia="ru-RU"/>
        </w:rPr>
        <w:tab/>
      </w:r>
      <w:r w:rsidR="00CA015C">
        <w:rPr>
          <w:rFonts w:ascii="Times New Roman" w:eastAsia="Times New Roman" w:hAnsi="Times New Roman" w:cs="Times New Roman"/>
          <w:sz w:val="28"/>
          <w:szCs w:val="28"/>
          <w:lang w:eastAsia="ru-RU"/>
        </w:rPr>
        <w:t>..5</w:t>
      </w:r>
    </w:p>
    <w:p w:rsidR="005B77E4" w:rsidRPr="00DC7188" w:rsidRDefault="005B77E4" w:rsidP="00DC7188">
      <w:pPr>
        <w:widowControl w:val="0"/>
        <w:tabs>
          <w:tab w:val="left" w:leader="dot" w:pos="9072"/>
        </w:tabs>
        <w:autoSpaceDE w:val="0"/>
        <w:autoSpaceDN w:val="0"/>
        <w:adjustRightInd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Виды компьютерных преступлений</w:t>
      </w:r>
      <w:r>
        <w:rPr>
          <w:rFonts w:ascii="Times New Roman" w:eastAsia="Times New Roman" w:hAnsi="Times New Roman" w:cs="Times New Roman"/>
          <w:sz w:val="28"/>
          <w:szCs w:val="28"/>
          <w:lang w:eastAsia="ru-RU"/>
        </w:rPr>
        <w:tab/>
      </w:r>
      <w:r w:rsidR="00CA015C">
        <w:rPr>
          <w:rFonts w:ascii="Times New Roman" w:eastAsia="Times New Roman" w:hAnsi="Times New Roman" w:cs="Times New Roman"/>
          <w:sz w:val="28"/>
          <w:szCs w:val="28"/>
          <w:lang w:eastAsia="ru-RU"/>
        </w:rPr>
        <w:t>..6</w:t>
      </w:r>
    </w:p>
    <w:p w:rsidR="00DC7188" w:rsidRPr="00DC7188" w:rsidRDefault="00DC7188" w:rsidP="00DC7188">
      <w:pPr>
        <w:widowControl w:val="0"/>
        <w:tabs>
          <w:tab w:val="left" w:leader="dot" w:pos="9072"/>
        </w:tabs>
        <w:autoSpaceDE w:val="0"/>
        <w:autoSpaceDN w:val="0"/>
        <w:adjustRightInd w:val="0"/>
        <w:ind w:left="0" w:firstLine="0"/>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C7188">
        <w:rPr>
          <w:rFonts w:ascii="Times New Roman" w:eastAsia="Times New Roman" w:hAnsi="Times New Roman" w:cs="Times New Roman"/>
          <w:sz w:val="28"/>
          <w:szCs w:val="28"/>
          <w:lang w:eastAsia="ru-RU"/>
        </w:rPr>
        <w:t>Компьютерные преступл</w:t>
      </w:r>
      <w:r w:rsidR="005B77E4">
        <w:rPr>
          <w:rFonts w:ascii="Times New Roman" w:eastAsia="Times New Roman" w:hAnsi="Times New Roman" w:cs="Times New Roman"/>
          <w:sz w:val="28"/>
          <w:szCs w:val="28"/>
          <w:lang w:eastAsia="ru-RU"/>
        </w:rPr>
        <w:t>ения: ответственность</w:t>
      </w:r>
      <w:r w:rsidR="00891543">
        <w:rPr>
          <w:rFonts w:ascii="Times New Roman" w:eastAsia="Times New Roman" w:hAnsi="Times New Roman" w:cs="Times New Roman"/>
          <w:sz w:val="28"/>
          <w:szCs w:val="28"/>
          <w:lang w:eastAsia="ru-RU"/>
        </w:rPr>
        <w:t xml:space="preserve"> и предупреждение</w:t>
      </w:r>
      <w:r w:rsidR="00CA015C">
        <w:rPr>
          <w:rFonts w:ascii="Times New Roman" w:eastAsia="Times New Roman" w:hAnsi="Times New Roman" w:cs="Times New Roman"/>
          <w:sz w:val="28"/>
          <w:szCs w:val="28"/>
          <w:lang w:eastAsia="ru-RU"/>
        </w:rPr>
        <w:tab/>
        <w:t>12</w:t>
      </w:r>
    </w:p>
    <w:p w:rsidR="00DC7188" w:rsidRPr="00DC7188" w:rsidRDefault="00DC7188" w:rsidP="00DC7188">
      <w:pPr>
        <w:widowControl w:val="0"/>
        <w:tabs>
          <w:tab w:val="left" w:leader="dot" w:pos="9072"/>
        </w:tabs>
        <w:autoSpaceDE w:val="0"/>
        <w:autoSpaceDN w:val="0"/>
        <w:adjustRightInd w:val="0"/>
        <w:ind w:left="0" w:firstLine="284"/>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2.1</w:t>
      </w:r>
      <w:r w:rsidRPr="00DC7188">
        <w:t xml:space="preserve"> </w:t>
      </w:r>
      <w:r w:rsidR="005B77E4">
        <w:rPr>
          <w:rFonts w:ascii="Times New Roman" w:eastAsia="Times New Roman" w:hAnsi="Times New Roman" w:cs="Times New Roman"/>
          <w:sz w:val="28"/>
          <w:szCs w:val="28"/>
          <w:lang w:eastAsia="ru-RU"/>
        </w:rPr>
        <w:t>Ответственность за компьютерные преступления</w:t>
      </w:r>
      <w:r w:rsidR="00CA015C">
        <w:rPr>
          <w:rFonts w:ascii="Times New Roman" w:eastAsia="Times New Roman" w:hAnsi="Times New Roman" w:cs="Times New Roman"/>
          <w:sz w:val="28"/>
          <w:szCs w:val="28"/>
          <w:lang w:eastAsia="ru-RU"/>
        </w:rPr>
        <w:tab/>
        <w:t>12</w:t>
      </w:r>
    </w:p>
    <w:p w:rsidR="00DC7188" w:rsidRPr="00DC7188" w:rsidRDefault="00DC7188" w:rsidP="00DC7188">
      <w:pPr>
        <w:widowControl w:val="0"/>
        <w:tabs>
          <w:tab w:val="left" w:leader="dot" w:pos="8931"/>
        </w:tabs>
        <w:autoSpaceDE w:val="0"/>
        <w:autoSpaceDN w:val="0"/>
        <w:adjustRightInd w:val="0"/>
        <w:ind w:left="0" w:firstLine="284"/>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2.2</w:t>
      </w:r>
      <w:r w:rsidRPr="00DC7188">
        <w:t xml:space="preserve"> </w:t>
      </w:r>
      <w:r w:rsidR="00FA0D75">
        <w:rPr>
          <w:rFonts w:ascii="Times New Roman" w:eastAsia="Times New Roman" w:hAnsi="Times New Roman" w:cs="Times New Roman"/>
          <w:sz w:val="28"/>
          <w:szCs w:val="28"/>
          <w:lang w:eastAsia="ru-RU"/>
        </w:rPr>
        <w:t>Предупреждение</w:t>
      </w:r>
      <w:r w:rsidRPr="00DC7188">
        <w:rPr>
          <w:rFonts w:ascii="Times New Roman" w:eastAsia="Times New Roman" w:hAnsi="Times New Roman" w:cs="Times New Roman"/>
          <w:sz w:val="28"/>
          <w:szCs w:val="28"/>
          <w:lang w:eastAsia="ru-RU"/>
        </w:rPr>
        <w:t xml:space="preserve"> компьютерных преступлени</w:t>
      </w:r>
      <w:r>
        <w:rPr>
          <w:rFonts w:ascii="Times New Roman" w:eastAsia="Times New Roman" w:hAnsi="Times New Roman" w:cs="Times New Roman"/>
          <w:sz w:val="28"/>
          <w:szCs w:val="28"/>
          <w:lang w:eastAsia="ru-RU"/>
        </w:rPr>
        <w:t>й</w:t>
      </w:r>
      <w:r w:rsidR="00CA015C">
        <w:rPr>
          <w:rFonts w:ascii="Times New Roman" w:eastAsia="Times New Roman" w:hAnsi="Times New Roman" w:cs="Times New Roman"/>
          <w:sz w:val="28"/>
          <w:szCs w:val="28"/>
          <w:lang w:eastAsia="ru-RU"/>
        </w:rPr>
        <w:tab/>
        <w:t>..16</w:t>
      </w:r>
    </w:p>
    <w:p w:rsidR="00DC7188" w:rsidRPr="00DC7188" w:rsidRDefault="00CA015C" w:rsidP="00DC7188">
      <w:pPr>
        <w:widowControl w:val="0"/>
        <w:tabs>
          <w:tab w:val="left" w:leader="dot" w:pos="8931"/>
        </w:tabs>
        <w:autoSpaceDE w:val="0"/>
        <w:autoSpaceDN w:val="0"/>
        <w:adjustRightInd w:val="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t>..25</w:t>
      </w:r>
    </w:p>
    <w:p w:rsidR="00DC7188" w:rsidRPr="00DC7188" w:rsidRDefault="00DC7188" w:rsidP="00DC7188">
      <w:pPr>
        <w:widowControl w:val="0"/>
        <w:tabs>
          <w:tab w:val="left" w:leader="dot" w:pos="8931"/>
        </w:tabs>
        <w:autoSpaceDE w:val="0"/>
        <w:autoSpaceDN w:val="0"/>
        <w:adjustRightInd w:val="0"/>
        <w:ind w:left="0" w:firstLine="0"/>
        <w:rPr>
          <w:rFonts w:ascii="Times New Roman" w:eastAsia="Times New Roman" w:hAnsi="Times New Roman" w:cs="Times New Roman"/>
          <w:sz w:val="28"/>
          <w:szCs w:val="28"/>
          <w:lang w:eastAsia="ru-RU"/>
        </w:rPr>
      </w:pPr>
      <w:r w:rsidRPr="00DC7188">
        <w:rPr>
          <w:rFonts w:ascii="Times New Roman" w:eastAsia="Times New Roman" w:hAnsi="Times New Roman" w:cs="Times New Roman"/>
          <w:sz w:val="28"/>
          <w:szCs w:val="28"/>
          <w:lang w:eastAsia="ru-RU"/>
        </w:rPr>
        <w:t>СПИСО</w:t>
      </w:r>
      <w:r w:rsidR="00CA015C">
        <w:rPr>
          <w:rFonts w:ascii="Times New Roman" w:eastAsia="Times New Roman" w:hAnsi="Times New Roman" w:cs="Times New Roman"/>
          <w:sz w:val="28"/>
          <w:szCs w:val="28"/>
          <w:lang w:eastAsia="ru-RU"/>
        </w:rPr>
        <w:t>К ИСПОЛЬЗОВАННЫХ ИСТОЧНИКОВ</w:t>
      </w:r>
      <w:r w:rsidR="00CA015C">
        <w:rPr>
          <w:rFonts w:ascii="Times New Roman" w:eastAsia="Times New Roman" w:hAnsi="Times New Roman" w:cs="Times New Roman"/>
          <w:sz w:val="28"/>
          <w:szCs w:val="28"/>
          <w:lang w:eastAsia="ru-RU"/>
        </w:rPr>
        <w:tab/>
        <w:t>..26</w:t>
      </w:r>
    </w:p>
    <w:p w:rsidR="00DC7188" w:rsidRDefault="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Pr="00DC7188" w:rsidRDefault="00DC7188" w:rsidP="00DC7188"/>
    <w:p w:rsidR="00DC7188" w:rsidRDefault="00DC7188" w:rsidP="00DC7188"/>
    <w:p w:rsidR="00DA0BC5" w:rsidRDefault="00DC7188" w:rsidP="00DC7188">
      <w:pPr>
        <w:tabs>
          <w:tab w:val="left" w:pos="2340"/>
        </w:tabs>
      </w:pPr>
      <w:r>
        <w:tab/>
      </w:r>
      <w:r>
        <w:tab/>
      </w:r>
    </w:p>
    <w:p w:rsidR="00DC7188" w:rsidRDefault="00DC7188" w:rsidP="00DC7188">
      <w:pPr>
        <w:tabs>
          <w:tab w:val="left" w:pos="2340"/>
        </w:tabs>
      </w:pPr>
    </w:p>
    <w:p w:rsidR="00DC7188" w:rsidRDefault="00DC7188" w:rsidP="00DC7188">
      <w:pPr>
        <w:tabs>
          <w:tab w:val="left" w:pos="2340"/>
        </w:tabs>
      </w:pPr>
    </w:p>
    <w:p w:rsidR="00DC7188" w:rsidRDefault="00DC7188" w:rsidP="00DC7188">
      <w:pPr>
        <w:tabs>
          <w:tab w:val="left" w:pos="2340"/>
        </w:tabs>
      </w:pPr>
    </w:p>
    <w:p w:rsidR="00DC7188" w:rsidRDefault="00DC7188" w:rsidP="00DC7188">
      <w:pPr>
        <w:tabs>
          <w:tab w:val="left" w:pos="2340"/>
        </w:tabs>
      </w:pPr>
    </w:p>
    <w:p w:rsidR="00311ECB" w:rsidRDefault="00311ECB" w:rsidP="00DC7188">
      <w:pPr>
        <w:tabs>
          <w:tab w:val="left" w:pos="2340"/>
        </w:tabs>
      </w:pPr>
    </w:p>
    <w:p w:rsidR="00DC7188" w:rsidRDefault="00DC7188" w:rsidP="00DC7188">
      <w:pPr>
        <w:tabs>
          <w:tab w:val="left" w:pos="2340"/>
        </w:tabs>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C7188" w:rsidRDefault="00DC7188" w:rsidP="00DC7188">
      <w:pPr>
        <w:tabs>
          <w:tab w:val="left" w:pos="2340"/>
        </w:tabs>
        <w:jc w:val="center"/>
        <w:rPr>
          <w:rFonts w:ascii="Times New Roman" w:hAnsi="Times New Roman" w:cs="Times New Roman"/>
          <w:sz w:val="28"/>
          <w:szCs w:val="28"/>
        </w:rPr>
      </w:pPr>
    </w:p>
    <w:p w:rsidR="005B77E4" w:rsidRDefault="00DC7188" w:rsidP="005B77E4">
      <w:pPr>
        <w:tabs>
          <w:tab w:val="left" w:pos="2340"/>
        </w:tabs>
        <w:ind w:left="0" w:firstLine="709"/>
        <w:jc w:val="both"/>
        <w:rPr>
          <w:rFonts w:ascii="Times New Roman" w:hAnsi="Times New Roman" w:cs="Times New Roman"/>
          <w:color w:val="000000"/>
          <w:sz w:val="28"/>
          <w:szCs w:val="28"/>
        </w:rPr>
      </w:pPr>
      <w:r w:rsidRPr="00DC7188">
        <w:rPr>
          <w:rFonts w:ascii="Times New Roman" w:hAnsi="Times New Roman" w:cs="Times New Roman"/>
          <w:color w:val="000000"/>
          <w:sz w:val="28"/>
          <w:szCs w:val="28"/>
        </w:rPr>
        <w:t>В современном мире одной из наиважнейших проблем является проблема развития компьютерной преступности. Научно-техническая революция конца 20-го века привела к широкому использованию информационных технологий и зависимости общества от распространяемой информации через средства глобальной сети Интернет</w:t>
      </w:r>
      <w:r w:rsidR="00765AF4">
        <w:rPr>
          <w:rFonts w:ascii="Times New Roman" w:hAnsi="Times New Roman" w:cs="Times New Roman"/>
          <w:color w:val="000000"/>
          <w:sz w:val="28"/>
          <w:szCs w:val="28"/>
        </w:rPr>
        <w:t xml:space="preserve"> </w:t>
      </w:r>
      <w:r w:rsidR="00FA0D75" w:rsidRPr="00FA0D75">
        <w:rPr>
          <w:rFonts w:ascii="Times New Roman" w:hAnsi="Times New Roman" w:cs="Times New Roman"/>
          <w:color w:val="000000"/>
          <w:sz w:val="28"/>
          <w:szCs w:val="28"/>
        </w:rPr>
        <w:t>[8].</w:t>
      </w:r>
    </w:p>
    <w:p w:rsidR="009250A2" w:rsidRPr="009250A2" w:rsidRDefault="009250A2" w:rsidP="009250A2">
      <w:pPr>
        <w:tabs>
          <w:tab w:val="left" w:pos="2340"/>
        </w:tabs>
        <w:ind w:left="0" w:firstLine="709"/>
        <w:jc w:val="both"/>
        <w:rPr>
          <w:rFonts w:ascii="Times New Roman" w:hAnsi="Times New Roman" w:cs="Times New Roman"/>
          <w:color w:val="000000"/>
          <w:sz w:val="28"/>
          <w:szCs w:val="28"/>
        </w:rPr>
      </w:pPr>
      <w:r w:rsidRPr="009250A2">
        <w:rPr>
          <w:rFonts w:ascii="Times New Roman" w:hAnsi="Times New Roman" w:cs="Times New Roman"/>
          <w:color w:val="000000"/>
          <w:sz w:val="28"/>
          <w:szCs w:val="28"/>
        </w:rPr>
        <w:t>Актуальность рассматриваемой проблемы в том, что компьютерная преступность становится одним из наиболее опасных видов преступных посягательств. Проблемы информационной безопасности постоянно усугубляются процессами проникновения практически во все сферы деятельности общества технических средств обработки и передачи данных, и, прежде всего, вычислительных систем.</w:t>
      </w:r>
    </w:p>
    <w:p w:rsidR="005B77E4" w:rsidRDefault="009250A2" w:rsidP="005B77E4">
      <w:pPr>
        <w:tabs>
          <w:tab w:val="left" w:pos="2340"/>
        </w:tabs>
        <w:ind w:left="0" w:firstLine="709"/>
        <w:jc w:val="both"/>
        <w:rPr>
          <w:rFonts w:ascii="Times New Roman" w:hAnsi="Times New Roman" w:cs="Times New Roman"/>
          <w:color w:val="000000"/>
          <w:sz w:val="28"/>
          <w:szCs w:val="28"/>
        </w:rPr>
      </w:pPr>
      <w:r w:rsidRPr="009250A2">
        <w:rPr>
          <w:rFonts w:ascii="Times New Roman" w:hAnsi="Times New Roman" w:cs="Times New Roman"/>
          <w:color w:val="000000"/>
          <w:sz w:val="28"/>
          <w:szCs w:val="28"/>
        </w:rPr>
        <w:t>Изучение проблем расследования преступлений в сфере компьютерной информации выступает одной из острейших задач современной криминалистической науки. Несмотря на то, что в последние годы в криминалистической литературе уделяется повышенное внимание методике расследования компьютерных преступлений, в этой области еще остается ряд нерешенных и дискуссионных вопросов</w:t>
      </w:r>
    </w:p>
    <w:p w:rsidR="00016FC8" w:rsidRDefault="00016FC8" w:rsidP="005B77E4">
      <w:pPr>
        <w:tabs>
          <w:tab w:val="left" w:pos="2340"/>
        </w:tabs>
        <w:ind w:left="0" w:firstLine="709"/>
        <w:jc w:val="both"/>
        <w:rPr>
          <w:rFonts w:ascii="Times New Roman" w:hAnsi="Times New Roman" w:cs="Times New Roman"/>
          <w:color w:val="000000"/>
          <w:sz w:val="28"/>
          <w:szCs w:val="28"/>
        </w:rPr>
      </w:pPr>
      <w:r w:rsidRPr="00016FC8">
        <w:rPr>
          <w:rFonts w:ascii="Times New Roman" w:hAnsi="Times New Roman" w:cs="Times New Roman"/>
          <w:color w:val="000000"/>
          <w:sz w:val="28"/>
          <w:szCs w:val="28"/>
        </w:rPr>
        <w:t>Целью работы - является раскрытие понятия компьютерной преступности, выявление мер контроля над компьютерной преступностью, направленности действий комплекса факторов, снижающих ее эффективность. А также выработка всесторонней стратегии по профилактике и борьбе с компьютерной преступностью, и формулирование предложений повышения эффективности контроля над компьютерной преступностью.</w:t>
      </w:r>
    </w:p>
    <w:p w:rsidR="00016FC8" w:rsidRDefault="00016FC8" w:rsidP="005B77E4">
      <w:pPr>
        <w:tabs>
          <w:tab w:val="left" w:pos="2340"/>
        </w:tabs>
        <w:ind w:left="0" w:firstLine="709"/>
        <w:jc w:val="both"/>
        <w:rPr>
          <w:rFonts w:ascii="Times New Roman" w:hAnsi="Times New Roman" w:cs="Times New Roman"/>
          <w:color w:val="000000"/>
          <w:sz w:val="28"/>
          <w:szCs w:val="28"/>
        </w:rPr>
      </w:pPr>
      <w:r w:rsidRPr="00016FC8">
        <w:rPr>
          <w:rFonts w:ascii="Times New Roman" w:hAnsi="Times New Roman" w:cs="Times New Roman"/>
          <w:color w:val="000000"/>
          <w:sz w:val="28"/>
          <w:szCs w:val="28"/>
        </w:rPr>
        <w:t>Для достижения поставленной цели следует решить ряд задач:</w:t>
      </w:r>
    </w:p>
    <w:p w:rsidR="00DE2E9C" w:rsidRPr="00DE2E9C" w:rsidRDefault="00016FC8" w:rsidP="00DE2E9C">
      <w:pPr>
        <w:pStyle w:val="a5"/>
        <w:numPr>
          <w:ilvl w:val="0"/>
          <w:numId w:val="7"/>
        </w:numPr>
        <w:tabs>
          <w:tab w:val="left" w:pos="2340"/>
        </w:tabs>
        <w:ind w:left="1134" w:hanging="425"/>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DE2E9C" w:rsidRPr="00DE2E9C">
        <w:rPr>
          <w:rFonts w:ascii="Times New Roman" w:hAnsi="Times New Roman" w:cs="Times New Roman"/>
          <w:sz w:val="28"/>
          <w:szCs w:val="28"/>
        </w:rPr>
        <w:t>поняти</w:t>
      </w:r>
      <w:r>
        <w:rPr>
          <w:rFonts w:ascii="Times New Roman" w:hAnsi="Times New Roman" w:cs="Times New Roman"/>
          <w:sz w:val="28"/>
          <w:szCs w:val="28"/>
        </w:rPr>
        <w:t>е</w:t>
      </w:r>
      <w:r w:rsidR="00DE2E9C" w:rsidRPr="00DE2E9C">
        <w:rPr>
          <w:rFonts w:ascii="Times New Roman" w:hAnsi="Times New Roman" w:cs="Times New Roman"/>
          <w:sz w:val="28"/>
          <w:szCs w:val="28"/>
        </w:rPr>
        <w:t xml:space="preserve"> компьютерных преступлений.</w:t>
      </w:r>
      <w:r w:rsidR="00DE2E9C" w:rsidRPr="00DE2E9C">
        <w:rPr>
          <w:rFonts w:ascii="Times New Roman" w:hAnsi="Times New Roman" w:cs="Times New Roman"/>
          <w:sz w:val="28"/>
          <w:szCs w:val="28"/>
        </w:rPr>
        <w:tab/>
      </w:r>
    </w:p>
    <w:p w:rsidR="00DE2E9C" w:rsidRPr="00DE2E9C" w:rsidRDefault="00016FC8" w:rsidP="00DE2E9C">
      <w:pPr>
        <w:pStyle w:val="a5"/>
        <w:numPr>
          <w:ilvl w:val="0"/>
          <w:numId w:val="7"/>
        </w:numPr>
        <w:tabs>
          <w:tab w:val="left" w:pos="2340"/>
        </w:tabs>
        <w:ind w:left="1134" w:hanging="425"/>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9250A2">
        <w:rPr>
          <w:rFonts w:ascii="Times New Roman" w:hAnsi="Times New Roman" w:cs="Times New Roman"/>
          <w:sz w:val="28"/>
          <w:szCs w:val="28"/>
        </w:rPr>
        <w:t>в</w:t>
      </w:r>
      <w:r w:rsidR="00DE2E9C" w:rsidRPr="00DE2E9C">
        <w:rPr>
          <w:rFonts w:ascii="Times New Roman" w:hAnsi="Times New Roman" w:cs="Times New Roman"/>
          <w:sz w:val="28"/>
          <w:szCs w:val="28"/>
        </w:rPr>
        <w:t>иды компьютерных преступлений</w:t>
      </w:r>
      <w:r w:rsidR="009250A2">
        <w:rPr>
          <w:rFonts w:ascii="Times New Roman" w:hAnsi="Times New Roman" w:cs="Times New Roman"/>
          <w:sz w:val="28"/>
          <w:szCs w:val="28"/>
        </w:rPr>
        <w:t>.</w:t>
      </w:r>
    </w:p>
    <w:p w:rsidR="00DE2E9C" w:rsidRPr="00DE2E9C" w:rsidRDefault="009250A2" w:rsidP="00DE2E9C">
      <w:pPr>
        <w:pStyle w:val="a5"/>
        <w:numPr>
          <w:ilvl w:val="0"/>
          <w:numId w:val="7"/>
        </w:numPr>
        <w:tabs>
          <w:tab w:val="left" w:pos="2340"/>
        </w:tabs>
        <w:ind w:left="1134" w:hanging="425"/>
        <w:jc w:val="both"/>
        <w:rPr>
          <w:rFonts w:ascii="Times New Roman" w:hAnsi="Times New Roman" w:cs="Times New Roman"/>
          <w:sz w:val="28"/>
          <w:szCs w:val="28"/>
        </w:rPr>
      </w:pPr>
      <w:r>
        <w:rPr>
          <w:rFonts w:ascii="Times New Roman" w:hAnsi="Times New Roman" w:cs="Times New Roman"/>
          <w:sz w:val="28"/>
          <w:szCs w:val="28"/>
        </w:rPr>
        <w:t>Ознакомиться с о</w:t>
      </w:r>
      <w:r w:rsidR="00DE2E9C" w:rsidRPr="00DE2E9C">
        <w:rPr>
          <w:rFonts w:ascii="Times New Roman" w:hAnsi="Times New Roman" w:cs="Times New Roman"/>
          <w:sz w:val="28"/>
          <w:szCs w:val="28"/>
        </w:rPr>
        <w:t>тветственность</w:t>
      </w:r>
      <w:r>
        <w:rPr>
          <w:rFonts w:ascii="Times New Roman" w:hAnsi="Times New Roman" w:cs="Times New Roman"/>
          <w:sz w:val="28"/>
          <w:szCs w:val="28"/>
        </w:rPr>
        <w:t>ю</w:t>
      </w:r>
      <w:r w:rsidR="00DE2E9C" w:rsidRPr="00DE2E9C">
        <w:rPr>
          <w:rFonts w:ascii="Times New Roman" w:hAnsi="Times New Roman" w:cs="Times New Roman"/>
          <w:sz w:val="28"/>
          <w:szCs w:val="28"/>
        </w:rPr>
        <w:t xml:space="preserve"> за компьютерные преступления</w:t>
      </w:r>
      <w:r>
        <w:rPr>
          <w:rFonts w:ascii="Times New Roman" w:hAnsi="Times New Roman" w:cs="Times New Roman"/>
          <w:sz w:val="28"/>
          <w:szCs w:val="28"/>
        </w:rPr>
        <w:t>.</w:t>
      </w:r>
    </w:p>
    <w:p w:rsidR="009250A2" w:rsidRPr="009250A2" w:rsidRDefault="009250A2" w:rsidP="009250A2">
      <w:pPr>
        <w:pStyle w:val="a5"/>
        <w:numPr>
          <w:ilvl w:val="0"/>
          <w:numId w:val="7"/>
        </w:numPr>
        <w:tabs>
          <w:tab w:val="left" w:pos="2340"/>
        </w:tabs>
        <w:ind w:left="1134" w:hanging="425"/>
        <w:jc w:val="both"/>
        <w:rPr>
          <w:rFonts w:ascii="Times New Roman" w:hAnsi="Times New Roman" w:cs="Times New Roman"/>
          <w:sz w:val="28"/>
          <w:szCs w:val="28"/>
        </w:rPr>
      </w:pPr>
      <w:r>
        <w:rPr>
          <w:rFonts w:ascii="Times New Roman" w:hAnsi="Times New Roman" w:cs="Times New Roman"/>
          <w:sz w:val="28"/>
          <w:szCs w:val="28"/>
        </w:rPr>
        <w:t>Узнать как п</w:t>
      </w:r>
      <w:r w:rsidR="00016FC8">
        <w:rPr>
          <w:rFonts w:ascii="Times New Roman" w:hAnsi="Times New Roman" w:cs="Times New Roman"/>
          <w:sz w:val="28"/>
          <w:szCs w:val="28"/>
        </w:rPr>
        <w:t>редупредить</w:t>
      </w:r>
      <w:r>
        <w:rPr>
          <w:rFonts w:ascii="Times New Roman" w:hAnsi="Times New Roman" w:cs="Times New Roman"/>
          <w:sz w:val="28"/>
          <w:szCs w:val="28"/>
        </w:rPr>
        <w:t xml:space="preserve"> компьютерные</w:t>
      </w:r>
      <w:r w:rsidR="00DE2E9C" w:rsidRPr="00DE2E9C">
        <w:rPr>
          <w:rFonts w:ascii="Times New Roman" w:hAnsi="Times New Roman" w:cs="Times New Roman"/>
          <w:sz w:val="28"/>
          <w:szCs w:val="28"/>
        </w:rPr>
        <w:t xml:space="preserve"> преступлени</w:t>
      </w:r>
      <w:r>
        <w:rPr>
          <w:rFonts w:ascii="Times New Roman" w:hAnsi="Times New Roman" w:cs="Times New Roman"/>
          <w:sz w:val="28"/>
          <w:szCs w:val="28"/>
        </w:rPr>
        <w:t>я.</w:t>
      </w:r>
    </w:p>
    <w:p w:rsidR="009250A2" w:rsidRDefault="00DC7188" w:rsidP="005B77E4">
      <w:pPr>
        <w:pStyle w:val="a3"/>
        <w:spacing w:line="360" w:lineRule="auto"/>
        <w:jc w:val="both"/>
        <w:rPr>
          <w:color w:val="000000"/>
          <w:sz w:val="28"/>
          <w:szCs w:val="28"/>
        </w:rPr>
      </w:pPr>
      <w:r>
        <w:rPr>
          <w:color w:val="000000"/>
          <w:sz w:val="28"/>
          <w:szCs w:val="28"/>
        </w:rPr>
        <w:lastRenderedPageBreak/>
        <w:tab/>
      </w:r>
      <w:r w:rsidR="009250A2" w:rsidRPr="009250A2">
        <w:rPr>
          <w:color w:val="000000"/>
          <w:sz w:val="28"/>
          <w:szCs w:val="28"/>
        </w:rPr>
        <w:t>Объект исследования составляет правовой аспект уголовной ответственности за компьютерную преступность.</w:t>
      </w:r>
    </w:p>
    <w:p w:rsidR="009250A2" w:rsidRDefault="009250A2" w:rsidP="005B77E4">
      <w:pPr>
        <w:pStyle w:val="a3"/>
        <w:spacing w:line="360" w:lineRule="auto"/>
        <w:jc w:val="both"/>
        <w:rPr>
          <w:color w:val="000000"/>
          <w:sz w:val="28"/>
          <w:szCs w:val="28"/>
        </w:rPr>
      </w:pPr>
      <w:r>
        <w:rPr>
          <w:color w:val="000000"/>
          <w:sz w:val="28"/>
          <w:szCs w:val="28"/>
        </w:rPr>
        <w:tab/>
      </w:r>
      <w:r w:rsidRPr="009250A2">
        <w:rPr>
          <w:color w:val="000000"/>
          <w:sz w:val="28"/>
          <w:szCs w:val="28"/>
        </w:rPr>
        <w:t>Предметом исследования является компьютерная преступность как современная криминологическая проблема.</w:t>
      </w:r>
    </w:p>
    <w:p w:rsidR="009250A2" w:rsidRDefault="009250A2" w:rsidP="005B77E4">
      <w:pPr>
        <w:pStyle w:val="a3"/>
        <w:spacing w:line="360" w:lineRule="auto"/>
        <w:jc w:val="both"/>
        <w:rPr>
          <w:color w:val="000000"/>
          <w:sz w:val="28"/>
          <w:szCs w:val="28"/>
        </w:rPr>
      </w:pPr>
      <w:r>
        <w:rPr>
          <w:color w:val="000000"/>
          <w:sz w:val="28"/>
          <w:szCs w:val="28"/>
        </w:rPr>
        <w:tab/>
      </w:r>
      <w:r w:rsidRPr="009250A2">
        <w:rPr>
          <w:color w:val="000000"/>
          <w:sz w:val="28"/>
          <w:szCs w:val="28"/>
        </w:rPr>
        <w:t>В настоящем исследовании были использованы следующие методы:</w:t>
      </w:r>
      <w:r>
        <w:rPr>
          <w:color w:val="000000"/>
          <w:sz w:val="28"/>
          <w:szCs w:val="28"/>
        </w:rPr>
        <w:t xml:space="preserve"> </w:t>
      </w:r>
      <w:r w:rsidRPr="009250A2">
        <w:rPr>
          <w:color w:val="000000"/>
          <w:sz w:val="28"/>
          <w:szCs w:val="28"/>
        </w:rPr>
        <w:t>анализ научных концепций, синтез научных знаний на основе обобщения фактических данных, логический метод</w:t>
      </w:r>
      <w:r>
        <w:rPr>
          <w:color w:val="000000"/>
          <w:sz w:val="28"/>
          <w:szCs w:val="28"/>
        </w:rPr>
        <w:t>.</w:t>
      </w:r>
    </w:p>
    <w:p w:rsidR="00016FC8" w:rsidRDefault="00016FC8" w:rsidP="005B77E4">
      <w:pPr>
        <w:pStyle w:val="a3"/>
        <w:spacing w:line="360" w:lineRule="auto"/>
        <w:jc w:val="both"/>
        <w:rPr>
          <w:color w:val="000000"/>
          <w:sz w:val="28"/>
          <w:szCs w:val="28"/>
        </w:rPr>
      </w:pPr>
      <w:r>
        <w:rPr>
          <w:color w:val="000000"/>
          <w:sz w:val="28"/>
          <w:szCs w:val="28"/>
        </w:rPr>
        <w:tab/>
      </w:r>
      <w:r w:rsidRPr="00016FC8">
        <w:rPr>
          <w:color w:val="000000"/>
          <w:sz w:val="28"/>
          <w:szCs w:val="28"/>
        </w:rPr>
        <w:t xml:space="preserve">Структура работы обусловлена ее целью и задачами, содержанием, взаимосвязью рассмотренных в работе проблем и соответствует логике проведенного исследования. </w:t>
      </w:r>
      <w:r>
        <w:rPr>
          <w:color w:val="000000"/>
          <w:sz w:val="28"/>
          <w:szCs w:val="28"/>
        </w:rPr>
        <w:t>Она состоит из введения, двух</w:t>
      </w:r>
      <w:r w:rsidRPr="00016FC8">
        <w:rPr>
          <w:color w:val="000000"/>
          <w:sz w:val="28"/>
          <w:szCs w:val="28"/>
        </w:rPr>
        <w:t xml:space="preserve"> основных глав, заключения. В конце работы приведен список литературы, использованный</w:t>
      </w:r>
      <w:r w:rsidR="004B5980">
        <w:rPr>
          <w:color w:val="000000"/>
          <w:sz w:val="28"/>
          <w:szCs w:val="28"/>
        </w:rPr>
        <w:t xml:space="preserve"> при ее написании, включающий 17</w:t>
      </w:r>
      <w:r w:rsidRPr="00016FC8">
        <w:rPr>
          <w:color w:val="000000"/>
          <w:sz w:val="28"/>
          <w:szCs w:val="28"/>
        </w:rPr>
        <w:t xml:space="preserve"> источников.</w:t>
      </w:r>
    </w:p>
    <w:p w:rsidR="00DC7188" w:rsidRDefault="00DC7188" w:rsidP="00DC7188">
      <w:pPr>
        <w:tabs>
          <w:tab w:val="left" w:pos="2340"/>
        </w:tabs>
        <w:jc w:val="cente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DC7188" w:rsidRPr="00DC7188" w:rsidRDefault="00DC7188" w:rsidP="00DC7188">
      <w:pPr>
        <w:rPr>
          <w:rFonts w:ascii="Times New Roman" w:hAnsi="Times New Roman" w:cs="Times New Roman"/>
          <w:sz w:val="28"/>
          <w:szCs w:val="28"/>
        </w:rPr>
      </w:pPr>
    </w:p>
    <w:p w:rsidR="00AE0115" w:rsidRDefault="00AE0115" w:rsidP="00DC7188">
      <w:pPr>
        <w:tabs>
          <w:tab w:val="left" w:pos="2415"/>
        </w:tabs>
        <w:rPr>
          <w:rFonts w:ascii="Times New Roman" w:hAnsi="Times New Roman" w:cs="Times New Roman"/>
          <w:sz w:val="28"/>
          <w:szCs w:val="28"/>
        </w:rPr>
      </w:pPr>
    </w:p>
    <w:p w:rsidR="00311ECB" w:rsidRDefault="00311ECB" w:rsidP="00DC7188">
      <w:pPr>
        <w:tabs>
          <w:tab w:val="left" w:pos="2415"/>
        </w:tabs>
        <w:rPr>
          <w:rFonts w:ascii="Times New Roman" w:hAnsi="Times New Roman" w:cs="Times New Roman"/>
          <w:sz w:val="28"/>
          <w:szCs w:val="28"/>
        </w:rPr>
      </w:pPr>
    </w:p>
    <w:p w:rsidR="00311ECB" w:rsidRDefault="00311ECB" w:rsidP="00DC7188">
      <w:pPr>
        <w:tabs>
          <w:tab w:val="left" w:pos="2415"/>
        </w:tabs>
        <w:rPr>
          <w:rFonts w:ascii="Times New Roman" w:hAnsi="Times New Roman" w:cs="Times New Roman"/>
          <w:sz w:val="28"/>
          <w:szCs w:val="28"/>
        </w:rPr>
      </w:pPr>
    </w:p>
    <w:p w:rsidR="00311ECB" w:rsidRDefault="00311ECB" w:rsidP="00DC7188">
      <w:pPr>
        <w:tabs>
          <w:tab w:val="left" w:pos="2415"/>
        </w:tabs>
        <w:rPr>
          <w:rFonts w:ascii="Times New Roman" w:hAnsi="Times New Roman" w:cs="Times New Roman"/>
          <w:sz w:val="28"/>
          <w:szCs w:val="28"/>
        </w:rPr>
      </w:pPr>
    </w:p>
    <w:p w:rsidR="00016FC8" w:rsidRDefault="00016FC8" w:rsidP="00DC7188">
      <w:pPr>
        <w:tabs>
          <w:tab w:val="left" w:pos="2415"/>
        </w:tabs>
        <w:rPr>
          <w:rFonts w:ascii="Times New Roman" w:hAnsi="Times New Roman" w:cs="Times New Roman"/>
          <w:sz w:val="28"/>
          <w:szCs w:val="28"/>
        </w:rPr>
      </w:pPr>
    </w:p>
    <w:p w:rsidR="00016FC8" w:rsidRDefault="005D57F2" w:rsidP="00016FC8">
      <w:pPr>
        <w:tabs>
          <w:tab w:val="left" w:pos="2415"/>
        </w:tabs>
        <w:jc w:val="both"/>
        <w:rPr>
          <w:rFonts w:asciiTheme="majorHAnsi" w:hAnsiTheme="majorHAnsi" w:cs="Times New Roman"/>
          <w:sz w:val="32"/>
          <w:szCs w:val="32"/>
        </w:rPr>
      </w:pPr>
      <w:r>
        <w:rPr>
          <w:rFonts w:asciiTheme="majorHAnsi" w:hAnsiTheme="majorHAnsi" w:cs="Times New Roman"/>
          <w:sz w:val="32"/>
          <w:szCs w:val="32"/>
        </w:rPr>
        <w:lastRenderedPageBreak/>
        <w:tab/>
        <w:t xml:space="preserve">   </w:t>
      </w:r>
      <w:r w:rsidR="00DC7188" w:rsidRPr="00DC7188">
        <w:rPr>
          <w:rFonts w:asciiTheme="majorHAnsi" w:hAnsiTheme="majorHAnsi" w:cs="Times New Roman"/>
          <w:sz w:val="32"/>
          <w:szCs w:val="32"/>
        </w:rPr>
        <w:t xml:space="preserve">1 </w:t>
      </w:r>
      <w:r w:rsidR="00016FC8" w:rsidRPr="00016FC8">
        <w:rPr>
          <w:rFonts w:asciiTheme="majorHAnsi" w:hAnsiTheme="majorHAnsi" w:cs="Times New Roman"/>
          <w:sz w:val="32"/>
          <w:szCs w:val="32"/>
        </w:rPr>
        <w:t>Понятие и виды  компьютерных преступлений</w:t>
      </w:r>
    </w:p>
    <w:p w:rsidR="00016FC8" w:rsidRDefault="00016FC8" w:rsidP="00016FC8">
      <w:pPr>
        <w:tabs>
          <w:tab w:val="left" w:pos="2415"/>
        </w:tabs>
        <w:ind w:left="709"/>
        <w:jc w:val="both"/>
        <w:rPr>
          <w:rFonts w:asciiTheme="majorHAnsi" w:hAnsiTheme="majorHAnsi" w:cs="Times New Roman"/>
          <w:sz w:val="28"/>
          <w:szCs w:val="28"/>
        </w:rPr>
      </w:pPr>
      <w:r>
        <w:rPr>
          <w:rFonts w:asciiTheme="majorHAnsi" w:hAnsiTheme="majorHAnsi" w:cs="Times New Roman"/>
          <w:sz w:val="32"/>
          <w:szCs w:val="32"/>
        </w:rPr>
        <w:tab/>
        <w:t xml:space="preserve"> 1.1 </w:t>
      </w:r>
      <w:r w:rsidRPr="00016FC8">
        <w:rPr>
          <w:rFonts w:asciiTheme="majorHAnsi" w:hAnsiTheme="majorHAnsi" w:cs="Times New Roman"/>
          <w:sz w:val="32"/>
          <w:szCs w:val="32"/>
        </w:rPr>
        <w:t>Понятие компьютерных преступлений</w:t>
      </w:r>
    </w:p>
    <w:p w:rsidR="00DC7188" w:rsidRDefault="00DC7188" w:rsidP="00DC7188">
      <w:pPr>
        <w:tabs>
          <w:tab w:val="left" w:pos="2415"/>
        </w:tabs>
        <w:jc w:val="both"/>
        <w:rPr>
          <w:rFonts w:asciiTheme="majorHAnsi" w:hAnsiTheme="majorHAnsi" w:cs="Times New Roman"/>
          <w:sz w:val="28"/>
          <w:szCs w:val="28"/>
        </w:rPr>
      </w:pPr>
    </w:p>
    <w:p w:rsidR="005D57F2" w:rsidRPr="00FA0D75"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Компьютерное преступление — противозаконная деятельность, связанная с информационными ресурсами, при которой компьютер выступает либо как объект совершения преступления, любо как субъек</w:t>
      </w:r>
      <w:r w:rsidR="00FA0D75">
        <w:rPr>
          <w:color w:val="000000"/>
          <w:sz w:val="28"/>
          <w:szCs w:val="28"/>
        </w:rPr>
        <w:t>т непосредственного воздействия</w:t>
      </w:r>
      <w:r w:rsidR="00765AF4">
        <w:rPr>
          <w:color w:val="000000"/>
          <w:sz w:val="28"/>
          <w:szCs w:val="28"/>
        </w:rPr>
        <w:t xml:space="preserve"> </w:t>
      </w:r>
      <w:r w:rsidR="00FA0D75" w:rsidRPr="00FA0D75">
        <w:rPr>
          <w:color w:val="000000"/>
          <w:sz w:val="28"/>
          <w:szCs w:val="28"/>
        </w:rPr>
        <w:t>[18].</w:t>
      </w:r>
    </w:p>
    <w:p w:rsidR="005D57F2" w:rsidRPr="005D57F2"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Главная особенность компьютерных преступлений – это сложность в установлении состава преступления и решении вопроса о возбуждении уголовного дела. Компьютерная информация способна достаточно быстро изменять свою форму, копироваться и пересылаться на любые расстояния. Следствием этого являются трудности с определением первоисточника и субъекта совершения преступления.</w:t>
      </w:r>
    </w:p>
    <w:p w:rsidR="005D57F2" w:rsidRPr="00FA0D75"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Преступники в области информационных технологий – это не только высококвалифицированные специалисты в области компьютерной техники и программирования. Зачастую субъектами компьютерных преступлений становятся обычные пользователи ПК, которые в силу недостаточного знания техники или желания бесплатно воспользоваться какой-либо программой, совершают незаконные действия, сами того не подозревая. По статистике из каждой тысячи киберпреступлений, только семь совершаются профессионалами, которые характеризуются многократностью применения противоправных действий с целью достижения корыстных целей, а также непременным</w:t>
      </w:r>
      <w:r w:rsidR="00FA0D75">
        <w:rPr>
          <w:color w:val="000000"/>
          <w:sz w:val="28"/>
          <w:szCs w:val="28"/>
        </w:rPr>
        <w:t xml:space="preserve"> сокрытием состава преступления</w:t>
      </w:r>
      <w:r w:rsidR="00765AF4">
        <w:rPr>
          <w:color w:val="000000"/>
          <w:sz w:val="28"/>
          <w:szCs w:val="28"/>
        </w:rPr>
        <w:t xml:space="preserve"> </w:t>
      </w:r>
      <w:r w:rsidR="00FA0D75" w:rsidRPr="00FA0D75">
        <w:rPr>
          <w:color w:val="000000"/>
          <w:sz w:val="28"/>
          <w:szCs w:val="28"/>
        </w:rPr>
        <w:t>[119].</w:t>
      </w:r>
    </w:p>
    <w:p w:rsidR="005D57F2" w:rsidRPr="00FA0D75"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 xml:space="preserve">Информация как криминалистический объект имеет ряд специфических свойств: высокая динамичность, постоянное функционирование, возможность дистанционной работы и, безусловно,- возможность быстрого изменения и безвозвратного удаления большого </w:t>
      </w:r>
      <w:r w:rsidRPr="005D57F2">
        <w:rPr>
          <w:color w:val="000000"/>
          <w:sz w:val="28"/>
          <w:szCs w:val="28"/>
        </w:rPr>
        <w:lastRenderedPageBreak/>
        <w:t>объема данных. Последняя особенность является ключевой в понимании сущности компьютерных преступлений. Ведь, получив доступ к информации, киберпреступник может использовать все известные ему средства для манипулирования поведе</w:t>
      </w:r>
      <w:r w:rsidR="00FA0D75">
        <w:rPr>
          <w:color w:val="000000"/>
          <w:sz w:val="28"/>
          <w:szCs w:val="28"/>
        </w:rPr>
        <w:t>нием объекта преступления</w:t>
      </w:r>
      <w:r w:rsidR="00765AF4">
        <w:rPr>
          <w:color w:val="000000"/>
          <w:sz w:val="28"/>
          <w:szCs w:val="28"/>
        </w:rPr>
        <w:t xml:space="preserve"> </w:t>
      </w:r>
      <w:r w:rsidR="00FA0D75" w:rsidRPr="00FA0D75">
        <w:rPr>
          <w:color w:val="000000"/>
          <w:sz w:val="28"/>
          <w:szCs w:val="28"/>
        </w:rPr>
        <w:t>[56].</w:t>
      </w:r>
    </w:p>
    <w:p w:rsidR="005D57F2" w:rsidRPr="005D57F2"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Особого внимания заслуживает сеть Интернет как средство распространения компьютерных преступлений. Очевидно, что возможности сети Интернет безграничны. Каждый может прочитать интересную статью, посмотреть фильм, послушать музыку, скачать необходимую программу или же посидеть в социальных сетях. Общество становится зависимым от сети Интернет и попросту не представляет свою жизнь без него. Этим охотно пользуются компьютерные преступники, внедряя всевозможные мошеннические программы в объекты, пользующиеся особой популярностью.</w:t>
      </w:r>
    </w:p>
    <w:p w:rsidR="005D57F2" w:rsidRPr="005D57F2"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Огромную опасность представляют собой преступления, совершаемые через сеть Интернет в сфере государственных организаций, правительственных учреждений, экономики и операций на бирже, а также операций с денежными средствами обычных граждан.</w:t>
      </w:r>
    </w:p>
    <w:p w:rsidR="005D57F2" w:rsidRPr="00FA0D75" w:rsidRDefault="005D57F2" w:rsidP="005D57F2">
      <w:pPr>
        <w:pStyle w:val="a3"/>
        <w:spacing w:line="360" w:lineRule="auto"/>
        <w:jc w:val="both"/>
        <w:rPr>
          <w:color w:val="000000"/>
          <w:sz w:val="28"/>
          <w:szCs w:val="28"/>
        </w:rPr>
      </w:pPr>
      <w:r>
        <w:rPr>
          <w:color w:val="000000"/>
          <w:sz w:val="28"/>
          <w:szCs w:val="28"/>
        </w:rPr>
        <w:tab/>
      </w:r>
      <w:r w:rsidRPr="005D57F2">
        <w:rPr>
          <w:color w:val="000000"/>
          <w:sz w:val="28"/>
          <w:szCs w:val="28"/>
        </w:rPr>
        <w:t>Использование услуг банков через сеть Интернет таит в себе огромный риск: возможность безвозмездного перевода финансов на счет злоумышленника. Именно поэтому следует особенно внимательно относиться к безопасности используемых программных обеспечений и использовать только проверенные сайты и программы, при этом периодически бороться с компьютерными атаками и предотвраща</w:t>
      </w:r>
      <w:r w:rsidR="00FA0D75">
        <w:rPr>
          <w:color w:val="000000"/>
          <w:sz w:val="28"/>
          <w:szCs w:val="28"/>
        </w:rPr>
        <w:t>ть возможность их возникновения</w:t>
      </w:r>
      <w:r w:rsidR="00765AF4">
        <w:rPr>
          <w:color w:val="000000"/>
          <w:sz w:val="28"/>
          <w:szCs w:val="28"/>
        </w:rPr>
        <w:t xml:space="preserve"> </w:t>
      </w:r>
      <w:r w:rsidR="00FA0D75" w:rsidRPr="00FA0D75">
        <w:rPr>
          <w:color w:val="000000"/>
          <w:sz w:val="28"/>
          <w:szCs w:val="28"/>
        </w:rPr>
        <w:t>[97].</w:t>
      </w:r>
    </w:p>
    <w:p w:rsidR="005D57F2" w:rsidRDefault="005D57F2" w:rsidP="00DC7188">
      <w:pPr>
        <w:tabs>
          <w:tab w:val="left" w:pos="2415"/>
        </w:tabs>
        <w:jc w:val="both"/>
        <w:rPr>
          <w:rFonts w:asciiTheme="majorHAnsi" w:hAnsiTheme="majorHAnsi" w:cs="Times New Roman"/>
          <w:sz w:val="32"/>
          <w:szCs w:val="32"/>
        </w:rPr>
      </w:pPr>
    </w:p>
    <w:p w:rsidR="005D57F2" w:rsidRPr="00016FC8" w:rsidRDefault="005D57F2" w:rsidP="00DC7188">
      <w:pPr>
        <w:tabs>
          <w:tab w:val="left" w:pos="2415"/>
        </w:tabs>
        <w:jc w:val="both"/>
        <w:rPr>
          <w:rFonts w:asciiTheme="majorHAnsi" w:hAnsiTheme="majorHAnsi" w:cs="Times New Roman"/>
          <w:sz w:val="32"/>
          <w:szCs w:val="32"/>
        </w:rPr>
      </w:pPr>
      <w:r>
        <w:rPr>
          <w:rFonts w:asciiTheme="majorHAnsi" w:hAnsiTheme="majorHAnsi" w:cs="Times New Roman"/>
          <w:sz w:val="32"/>
          <w:szCs w:val="32"/>
        </w:rPr>
        <w:t xml:space="preserve">     </w:t>
      </w:r>
      <w:r w:rsidR="00016FC8">
        <w:rPr>
          <w:rFonts w:asciiTheme="majorHAnsi" w:hAnsiTheme="majorHAnsi" w:cs="Times New Roman"/>
          <w:sz w:val="32"/>
          <w:szCs w:val="32"/>
        </w:rPr>
        <w:t>1.2 </w:t>
      </w:r>
      <w:r w:rsidR="00016FC8" w:rsidRPr="00016FC8">
        <w:rPr>
          <w:rFonts w:asciiTheme="majorHAnsi" w:hAnsiTheme="majorHAnsi" w:cs="Times New Roman"/>
          <w:sz w:val="32"/>
          <w:szCs w:val="32"/>
        </w:rPr>
        <w:t>Виды компьютерных преступлений</w:t>
      </w:r>
    </w:p>
    <w:p w:rsidR="007B4BFC" w:rsidRDefault="007B4BFC" w:rsidP="005D57F2">
      <w:pPr>
        <w:tabs>
          <w:tab w:val="left" w:pos="2415"/>
        </w:tabs>
        <w:ind w:left="0" w:firstLine="709"/>
        <w:jc w:val="both"/>
        <w:rPr>
          <w:rFonts w:ascii="Times New Roman" w:hAnsi="Times New Roman" w:cs="Times New Roman"/>
          <w:sz w:val="28"/>
          <w:szCs w:val="28"/>
        </w:rPr>
      </w:pPr>
    </w:p>
    <w:p w:rsidR="005106EF" w:rsidRDefault="007B4BFC" w:rsidP="007B4BFC">
      <w:pPr>
        <w:tabs>
          <w:tab w:val="left" w:pos="2415"/>
        </w:tabs>
        <w:ind w:left="0" w:firstLine="709"/>
        <w:jc w:val="both"/>
        <w:rPr>
          <w:rFonts w:ascii="Times New Roman" w:hAnsi="Times New Roman" w:cs="Times New Roman"/>
          <w:sz w:val="28"/>
          <w:szCs w:val="28"/>
        </w:rPr>
      </w:pPr>
      <w:r w:rsidRPr="007B4BFC">
        <w:rPr>
          <w:rFonts w:ascii="Times New Roman" w:hAnsi="Times New Roman" w:cs="Times New Roman"/>
          <w:sz w:val="28"/>
          <w:szCs w:val="28"/>
        </w:rPr>
        <w:lastRenderedPageBreak/>
        <w:t>Компьютерные преступления – это преступления, связанные с незаконной эксплуатацией компьютерных и коммуникационных технологий для преступной деятельности. И в то время как эволюционирующие технологии подаются как благо для человечества, разрушительно направленный человеческий интеллект может превратить эти технологии в проклятие</w:t>
      </w:r>
      <w:r w:rsidR="00765AF4">
        <w:rPr>
          <w:rFonts w:ascii="Times New Roman" w:hAnsi="Times New Roman" w:cs="Times New Roman"/>
          <w:sz w:val="28"/>
          <w:szCs w:val="28"/>
        </w:rPr>
        <w:t xml:space="preserve"> </w:t>
      </w:r>
      <w:r w:rsidRPr="007B4BFC">
        <w:rPr>
          <w:rFonts w:ascii="Times New Roman" w:hAnsi="Times New Roman" w:cs="Times New Roman"/>
          <w:sz w:val="28"/>
          <w:szCs w:val="28"/>
        </w:rPr>
        <w:t>[16].</w:t>
      </w:r>
    </w:p>
    <w:p w:rsidR="00765AF4" w:rsidRDefault="00765AF4" w:rsidP="007B4BFC">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Для более детального понимания составим рисунок видов компьютерных преступлений.</w:t>
      </w:r>
    </w:p>
    <w:p w:rsidR="007B4BFC" w:rsidRDefault="001342A9" w:rsidP="007B4BFC">
      <w:pPr>
        <w:tabs>
          <w:tab w:val="left" w:pos="2415"/>
        </w:tabs>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05pt;margin-top:15.9pt;width:468pt;height:22.5pt;z-index:251658240">
            <v:textbox>
              <w:txbxContent>
                <w:p w:rsidR="005106EF" w:rsidRDefault="005106EF" w:rsidP="007B4BFC">
                  <w:pPr>
                    <w:ind w:left="0"/>
                    <w:jc w:val="center"/>
                  </w:pPr>
                  <w:r>
                    <w:t>Виды компьютерных преступлений</w:t>
                  </w:r>
                </w:p>
              </w:txbxContent>
            </v:textbox>
          </v:rect>
        </w:pict>
      </w:r>
    </w:p>
    <w:p w:rsidR="007B4BFC" w:rsidRDefault="001342A9" w:rsidP="007B4BFC">
      <w:pPr>
        <w:tabs>
          <w:tab w:val="left" w:pos="2415"/>
        </w:tabs>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459.45pt;margin-top:14.25pt;width:0;height:81pt;z-index:251674624"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383.7pt;margin-top:14.25pt;width:0;height:24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323.7pt;margin-top:14.25pt;width:0;height:81pt;z-index:251672576"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32.95pt;margin-top:14.25pt;width:0;height:24pt;z-index:251671552"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163.2pt;margin-top:14.25pt;width:0;height:81pt;z-index:251670528"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45.45pt;margin-top:14.25pt;width:0;height:24pt;z-index:251667456"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111.45pt;margin-top:14.25pt;width:0;height:24pt;z-index:251669504" o:connectortype="straight">
            <v:stroke endarrow="block"/>
          </v:shape>
        </w:pict>
      </w:r>
      <w:r>
        <w:rPr>
          <w:rFonts w:ascii="Times New Roman" w:hAnsi="Times New Roman" w:cs="Times New Roman"/>
          <w:noProof/>
          <w:sz w:val="28"/>
          <w:szCs w:val="28"/>
          <w:lang w:eastAsia="ru-RU"/>
        </w:rPr>
        <w:pict>
          <v:shape id="_x0000_s1038" type="#_x0000_t32" style="position:absolute;left:0;text-align:left;margin-left:76.95pt;margin-top:14.25pt;width:0;height:81pt;z-index:251668480" o:connectortype="straight">
            <v:stroke endarrow="block"/>
          </v:shape>
        </w:pict>
      </w:r>
    </w:p>
    <w:p w:rsidR="007B4BFC" w:rsidRDefault="001342A9" w:rsidP="007B4BFC">
      <w:pPr>
        <w:tabs>
          <w:tab w:val="left" w:pos="2415"/>
        </w:tabs>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13.95pt;margin-top:14.1pt;width:58.5pt;height:29.25pt;z-index:251659264">
            <v:textbox>
              <w:txbxContent>
                <w:p w:rsidR="005106EF" w:rsidRDefault="00765AF4" w:rsidP="005106EF">
                  <w:pPr>
                    <w:ind w:left="0"/>
                    <w:jc w:val="center"/>
                  </w:pPr>
                  <w:r>
                    <w:t xml:space="preserve">     </w:t>
                  </w:r>
                  <w:r w:rsidR="005106EF">
                    <w:t>Взлом</w:t>
                  </w:r>
                </w:p>
              </w:txbxContent>
            </v:textbox>
          </v:rect>
        </w:pict>
      </w:r>
      <w:r>
        <w:rPr>
          <w:rFonts w:ascii="Times New Roman" w:hAnsi="Times New Roman" w:cs="Times New Roman"/>
          <w:noProof/>
          <w:sz w:val="28"/>
          <w:szCs w:val="28"/>
          <w:lang w:eastAsia="ru-RU"/>
        </w:rPr>
        <w:pict>
          <v:rect id="_x0000_s1028" style="position:absolute;left:0;text-align:left;margin-left:82.2pt;margin-top:14.1pt;width:74.25pt;height:29.25pt;z-index:251660288">
            <v:textbox>
              <w:txbxContent>
                <w:p w:rsidR="005106EF" w:rsidRDefault="00765AF4" w:rsidP="005106EF">
                  <w:pPr>
                    <w:ind w:left="0"/>
                    <w:jc w:val="center"/>
                  </w:pPr>
                  <w:r>
                    <w:t xml:space="preserve">    </w:t>
                  </w:r>
                  <w:r w:rsidR="005106EF">
                    <w:t>Фишинг</w:t>
                  </w:r>
                </w:p>
              </w:txbxContent>
            </v:textbox>
          </v:rect>
        </w:pict>
      </w:r>
      <w:r>
        <w:rPr>
          <w:rFonts w:ascii="Times New Roman" w:hAnsi="Times New Roman" w:cs="Times New Roman"/>
          <w:noProof/>
          <w:sz w:val="28"/>
          <w:szCs w:val="28"/>
          <w:lang w:eastAsia="ru-RU"/>
        </w:rPr>
        <w:pict>
          <v:rect id="_x0000_s1029" style="position:absolute;left:0;text-align:left;margin-left:172.2pt;margin-top:14.1pt;width:143.25pt;height:29.25pt;z-index:251661312">
            <v:textbox>
              <w:txbxContent>
                <w:p w:rsidR="005106EF" w:rsidRDefault="00765AF4" w:rsidP="005106EF">
                  <w:pPr>
                    <w:ind w:left="0"/>
                    <w:jc w:val="center"/>
                  </w:pPr>
                  <w:r>
                    <w:t xml:space="preserve">    </w:t>
                  </w:r>
                  <w:r w:rsidR="005106EF">
                    <w:t>Компьютерные вирусы</w:t>
                  </w:r>
                </w:p>
              </w:txbxContent>
            </v:textbox>
          </v:rect>
        </w:pict>
      </w:r>
      <w:r>
        <w:rPr>
          <w:rFonts w:ascii="Times New Roman" w:hAnsi="Times New Roman" w:cs="Times New Roman"/>
          <w:noProof/>
          <w:sz w:val="28"/>
          <w:szCs w:val="28"/>
          <w:lang w:eastAsia="ru-RU"/>
        </w:rPr>
        <w:pict>
          <v:rect id="_x0000_s1030" style="position:absolute;left:0;text-align:left;margin-left:331.95pt;margin-top:14.1pt;width:122.25pt;height:25.5pt;z-index:251662336">
            <v:textbox>
              <w:txbxContent>
                <w:p w:rsidR="005106EF" w:rsidRDefault="00765AF4" w:rsidP="005106EF">
                  <w:pPr>
                    <w:ind w:left="0"/>
                    <w:jc w:val="center"/>
                  </w:pPr>
                  <w:r>
                    <w:t xml:space="preserve">    </w:t>
                  </w:r>
                  <w:r w:rsidR="005106EF">
                    <w:t>Электронный спам</w:t>
                  </w:r>
                </w:p>
              </w:txbxContent>
            </v:textbox>
          </v:rect>
        </w:pict>
      </w:r>
    </w:p>
    <w:p w:rsidR="007B4BFC" w:rsidRDefault="007B4BFC" w:rsidP="007B4BFC">
      <w:pPr>
        <w:tabs>
          <w:tab w:val="left" w:pos="2415"/>
        </w:tabs>
        <w:ind w:left="0" w:firstLine="709"/>
        <w:jc w:val="both"/>
        <w:rPr>
          <w:rFonts w:ascii="Times New Roman" w:hAnsi="Times New Roman" w:cs="Times New Roman"/>
          <w:sz w:val="28"/>
          <w:szCs w:val="28"/>
        </w:rPr>
      </w:pPr>
    </w:p>
    <w:p w:rsidR="007B4BFC" w:rsidRDefault="001342A9" w:rsidP="007B4BFC">
      <w:pPr>
        <w:tabs>
          <w:tab w:val="left" w:pos="2415"/>
        </w:tabs>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05pt;margin-top:22.8pt;width:116.25pt;height:27.75pt;z-index:251663360">
            <v:textbox>
              <w:txbxContent>
                <w:p w:rsidR="005106EF" w:rsidRDefault="00311ECB" w:rsidP="005106EF">
                  <w:pPr>
                    <w:ind w:left="0"/>
                    <w:jc w:val="center"/>
                  </w:pPr>
                  <w:r>
                    <w:t xml:space="preserve">      Киберпреследование</w:t>
                  </w:r>
                </w:p>
              </w:txbxContent>
            </v:textbox>
          </v:rect>
        </w:pict>
      </w:r>
      <w:r>
        <w:rPr>
          <w:rFonts w:ascii="Times New Roman" w:hAnsi="Times New Roman" w:cs="Times New Roman"/>
          <w:noProof/>
          <w:sz w:val="28"/>
          <w:szCs w:val="28"/>
          <w:lang w:eastAsia="ru-RU"/>
        </w:rPr>
        <w:pict>
          <v:rect id="_x0000_s1032" style="position:absolute;left:0;text-align:left;margin-left:120.45pt;margin-top:22.8pt;width:120.75pt;height:27.75pt;z-index:251664384">
            <v:textbox>
              <w:txbxContent>
                <w:p w:rsidR="005106EF" w:rsidRDefault="005106EF" w:rsidP="005106EF">
                  <w:pPr>
                    <w:ind w:left="0"/>
                    <w:jc w:val="center"/>
                  </w:pPr>
                  <w:r>
                    <w:t>К    Кража личных данных</w:t>
                  </w:r>
                </w:p>
              </w:txbxContent>
            </v:textbox>
          </v:rect>
        </w:pict>
      </w:r>
      <w:r>
        <w:rPr>
          <w:rFonts w:ascii="Times New Roman" w:hAnsi="Times New Roman" w:cs="Times New Roman"/>
          <w:noProof/>
          <w:sz w:val="28"/>
          <w:szCs w:val="28"/>
          <w:lang w:eastAsia="ru-RU"/>
        </w:rPr>
        <w:pict>
          <v:rect id="_x0000_s1033" style="position:absolute;left:0;text-align:left;margin-left:248.7pt;margin-top:22.8pt;width:130.5pt;height:27.75pt;z-index:251665408">
            <v:textbox>
              <w:txbxContent>
                <w:p w:rsidR="005106EF" w:rsidRDefault="005106EF" w:rsidP="005106EF">
                  <w:pPr>
                    <w:ind w:left="0"/>
                    <w:jc w:val="center"/>
                  </w:pPr>
                  <w:r>
                    <w:t xml:space="preserve">         Кибервымогательство</w:t>
                  </w:r>
                </w:p>
              </w:txbxContent>
            </v:textbox>
          </v:rect>
        </w:pict>
      </w:r>
      <w:r>
        <w:rPr>
          <w:rFonts w:ascii="Times New Roman" w:hAnsi="Times New Roman" w:cs="Times New Roman"/>
          <w:noProof/>
          <w:sz w:val="28"/>
          <w:szCs w:val="28"/>
          <w:lang w:eastAsia="ru-RU"/>
        </w:rPr>
        <w:pict>
          <v:rect id="_x0000_s1034" style="position:absolute;left:0;text-align:left;margin-left:383.7pt;margin-top:22.8pt;width:95.25pt;height:27.75pt;z-index:251666432">
            <v:textbox>
              <w:txbxContent>
                <w:p w:rsidR="005106EF" w:rsidRDefault="005106EF" w:rsidP="005106EF">
                  <w:pPr>
                    <w:ind w:left="0"/>
                    <w:jc w:val="center"/>
                  </w:pPr>
                  <w:r>
                    <w:t xml:space="preserve">    Кибервойны</w:t>
                  </w:r>
                </w:p>
              </w:txbxContent>
            </v:textbox>
          </v:rect>
        </w:pict>
      </w:r>
    </w:p>
    <w:p w:rsidR="007B4BFC" w:rsidRPr="007B4BFC" w:rsidRDefault="007B4BFC" w:rsidP="007B4BFC">
      <w:pPr>
        <w:tabs>
          <w:tab w:val="left" w:pos="2415"/>
        </w:tabs>
        <w:ind w:left="0" w:firstLine="709"/>
        <w:jc w:val="both"/>
        <w:rPr>
          <w:rFonts w:ascii="Times New Roman" w:hAnsi="Times New Roman" w:cs="Times New Roman"/>
          <w:sz w:val="28"/>
          <w:szCs w:val="28"/>
        </w:rPr>
      </w:pPr>
    </w:p>
    <w:p w:rsidR="007B4BFC" w:rsidRDefault="007B4BFC" w:rsidP="005D57F2">
      <w:pPr>
        <w:tabs>
          <w:tab w:val="left" w:pos="2415"/>
        </w:tabs>
        <w:ind w:left="0" w:firstLine="709"/>
        <w:jc w:val="both"/>
        <w:rPr>
          <w:rFonts w:ascii="Times New Roman" w:hAnsi="Times New Roman" w:cs="Times New Roman"/>
          <w:sz w:val="28"/>
          <w:szCs w:val="28"/>
        </w:rPr>
      </w:pPr>
    </w:p>
    <w:p w:rsidR="005106EF" w:rsidRDefault="005106EF" w:rsidP="005D57F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Рисунок 1 «</w:t>
      </w:r>
      <w:r w:rsidR="00765AF4">
        <w:rPr>
          <w:rFonts w:ascii="Times New Roman" w:hAnsi="Times New Roman" w:cs="Times New Roman"/>
          <w:sz w:val="28"/>
          <w:szCs w:val="28"/>
        </w:rPr>
        <w:t>Виды компьютерных преступлений»</w:t>
      </w:r>
    </w:p>
    <w:p w:rsidR="00765AF4" w:rsidRDefault="00765AF4" w:rsidP="005D57F2">
      <w:pPr>
        <w:tabs>
          <w:tab w:val="left" w:pos="2415"/>
        </w:tabs>
        <w:ind w:left="0" w:firstLine="709"/>
        <w:jc w:val="both"/>
        <w:rPr>
          <w:rFonts w:ascii="Times New Roman" w:hAnsi="Times New Roman" w:cs="Times New Roman"/>
          <w:sz w:val="28"/>
          <w:szCs w:val="28"/>
        </w:rPr>
      </w:pPr>
    </w:p>
    <w:p w:rsidR="00765AF4" w:rsidRDefault="00765AF4" w:rsidP="005D57F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каждый вид и его отличительные особенности.</w:t>
      </w:r>
    </w:p>
    <w:p w:rsidR="005D57F2"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t>Взлом</w:t>
      </w:r>
      <w:r>
        <w:rPr>
          <w:rFonts w:ascii="Times New Roman" w:hAnsi="Times New Roman" w:cs="Times New Roman"/>
          <w:sz w:val="28"/>
          <w:szCs w:val="28"/>
        </w:rPr>
        <w:t xml:space="preserve">. </w:t>
      </w:r>
    </w:p>
    <w:p w:rsidR="005D57F2" w:rsidRPr="00FA0D75"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t>Получение несанкционированного доступа к данным, через компьютерные системы называется взломом. Также взломом называется несанкционированное отключение безопасности компьютерной системы с целью получения несанкционированного доступа к хранящейся на ней информации. Несанкционированное раскрытие паролей с намерением получить несанкционированный доступ к частной организации или пользователю является одним из самых широко известных компьютерных преступлений. Другим весьма опасным компьютерным преступлением, является использование данных IP-адресов, чтобы взломать компьютер и совершить операции под вымышленным имене</w:t>
      </w:r>
      <w:r>
        <w:rPr>
          <w:rFonts w:ascii="Times New Roman" w:hAnsi="Times New Roman" w:cs="Times New Roman"/>
          <w:sz w:val="28"/>
          <w:szCs w:val="28"/>
        </w:rPr>
        <w:t>м, при этом оставаясь анонимным при совершении </w:t>
      </w:r>
      <w:r w:rsidR="00FA0D75">
        <w:rPr>
          <w:rFonts w:ascii="Times New Roman" w:hAnsi="Times New Roman" w:cs="Times New Roman"/>
          <w:sz w:val="28"/>
          <w:szCs w:val="28"/>
        </w:rPr>
        <w:t>преступления</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[16].</w:t>
      </w:r>
    </w:p>
    <w:p w:rsidR="005D57F2"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lastRenderedPageBreak/>
        <w:t>Фишинг</w:t>
      </w:r>
      <w:r>
        <w:rPr>
          <w:rFonts w:ascii="Times New Roman" w:hAnsi="Times New Roman" w:cs="Times New Roman"/>
          <w:sz w:val="28"/>
          <w:szCs w:val="28"/>
        </w:rPr>
        <w:t>.</w:t>
      </w:r>
      <w:r w:rsidRPr="005D57F2">
        <w:rPr>
          <w:rFonts w:ascii="Times New Roman" w:hAnsi="Times New Roman" w:cs="Times New Roman"/>
          <w:sz w:val="28"/>
          <w:szCs w:val="28"/>
        </w:rPr>
        <w:t xml:space="preserve"> </w:t>
      </w:r>
    </w:p>
    <w:p w:rsidR="005D57F2" w:rsidRPr="00FA0D75"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t>Фишинг - это попытка завладеть конфиденциальной информацией, такой как имена пользователей, пароли и данные кредитной карты, которая выглядит как источник, заслуживающий доверия. Фишинг осуществляется через электронную почту или путем заманивания пользователя вводить личную информацию через поддельные веб-сайты. Преступники часто используют веб-сайты, которые имеют внешний вид некоторых популярных веб-сайтов, которые позволяют пользователям чувст</w:t>
      </w:r>
      <w:r>
        <w:rPr>
          <w:rFonts w:ascii="Times New Roman" w:hAnsi="Times New Roman" w:cs="Times New Roman"/>
          <w:sz w:val="28"/>
          <w:szCs w:val="28"/>
        </w:rPr>
        <w:t>вовать себя безопасно и вводить там свои </w:t>
      </w:r>
      <w:r w:rsidR="00FA0D75">
        <w:rPr>
          <w:rFonts w:ascii="Times New Roman" w:hAnsi="Times New Roman" w:cs="Times New Roman"/>
          <w:sz w:val="28"/>
          <w:szCs w:val="28"/>
        </w:rPr>
        <w:t>данные</w:t>
      </w:r>
      <w:r w:rsidR="00765AF4">
        <w:rPr>
          <w:rFonts w:ascii="Times New Roman" w:hAnsi="Times New Roman" w:cs="Times New Roman"/>
          <w:sz w:val="28"/>
          <w:szCs w:val="28"/>
        </w:rPr>
        <w:t xml:space="preserve"> </w:t>
      </w:r>
      <w:r w:rsidR="00FA0D75">
        <w:rPr>
          <w:rFonts w:ascii="Times New Roman" w:hAnsi="Times New Roman" w:cs="Times New Roman"/>
          <w:sz w:val="28"/>
          <w:szCs w:val="28"/>
        </w:rPr>
        <w:t>[1</w:t>
      </w:r>
      <w:r w:rsidR="00FA0D75" w:rsidRPr="00FA0D75">
        <w:rPr>
          <w:rFonts w:ascii="Times New Roman" w:hAnsi="Times New Roman" w:cs="Times New Roman"/>
          <w:sz w:val="28"/>
          <w:szCs w:val="28"/>
        </w:rPr>
        <w:t>8].</w:t>
      </w:r>
    </w:p>
    <w:p w:rsidR="00365419"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t>Компьютерные вирусы</w:t>
      </w:r>
      <w:r w:rsidR="00365419">
        <w:rPr>
          <w:rFonts w:ascii="Times New Roman" w:hAnsi="Times New Roman" w:cs="Times New Roman"/>
          <w:sz w:val="28"/>
          <w:szCs w:val="28"/>
        </w:rPr>
        <w:t>.</w:t>
      </w:r>
    </w:p>
    <w:p w:rsidR="00365419" w:rsidRPr="00FA0D75" w:rsidRDefault="005D57F2" w:rsidP="005D57F2">
      <w:pPr>
        <w:tabs>
          <w:tab w:val="left" w:pos="2415"/>
        </w:tabs>
        <w:ind w:left="0" w:firstLine="709"/>
        <w:jc w:val="both"/>
        <w:rPr>
          <w:rFonts w:ascii="Times New Roman" w:hAnsi="Times New Roman" w:cs="Times New Roman"/>
          <w:sz w:val="28"/>
          <w:szCs w:val="28"/>
        </w:rPr>
      </w:pPr>
      <w:r w:rsidRPr="005D57F2">
        <w:rPr>
          <w:rFonts w:ascii="Times New Roman" w:hAnsi="Times New Roman" w:cs="Times New Roman"/>
          <w:sz w:val="28"/>
          <w:szCs w:val="28"/>
        </w:rPr>
        <w:t>Компьютерные вирусы - это компьютерные программы, которые могут размножаться и нанести вред компьютерным системам по сети без ведома пользователей системы. Распространяются вирусы на другие компьютеры через сетевые файловые системы, сети, Интернет, или посредством съемных устройств, таких как USB-накопители и компакт-диски. Компьютерные вирусы-это формы вредоносных кодов, написанных с целью нанесения вреда компьютерной системе и уничтожения информации. Написание компьютерных вирусов - это преступная деятельность которая может привести к сбою компьютерных систем, тем самы</w:t>
      </w:r>
      <w:r w:rsidR="00365419">
        <w:rPr>
          <w:rFonts w:ascii="Times New Roman" w:hAnsi="Times New Roman" w:cs="Times New Roman"/>
          <w:sz w:val="28"/>
          <w:szCs w:val="28"/>
        </w:rPr>
        <w:t>м уничтожая огромное количество важных </w:t>
      </w:r>
      <w:r w:rsidR="00FA0D75">
        <w:rPr>
          <w:rFonts w:ascii="Times New Roman" w:hAnsi="Times New Roman" w:cs="Times New Roman"/>
          <w:sz w:val="28"/>
          <w:szCs w:val="28"/>
        </w:rPr>
        <w:t>данных</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[25].</w:t>
      </w:r>
    </w:p>
    <w:p w:rsidR="00365419"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Киберпреследование</w:t>
      </w:r>
      <w:r>
        <w:rPr>
          <w:rFonts w:ascii="Times New Roman" w:hAnsi="Times New Roman" w:cs="Times New Roman"/>
          <w:sz w:val="28"/>
          <w:szCs w:val="28"/>
        </w:rPr>
        <w:t>.</w:t>
      </w:r>
    </w:p>
    <w:p w:rsidR="00365419" w:rsidRPr="00FA0D75"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 xml:space="preserve">Использование коммуникационных технологий, главным образом Интернета, с целью преследования лиц, известно, как киберпреследование. Ложные обвинения, угрозы, и повреждение </w:t>
      </w:r>
      <w:r>
        <w:rPr>
          <w:rFonts w:ascii="Times New Roman" w:hAnsi="Times New Roman" w:cs="Times New Roman"/>
          <w:sz w:val="28"/>
          <w:szCs w:val="28"/>
        </w:rPr>
        <w:t>данных и оборудования подпадают под </w:t>
      </w:r>
      <w:r w:rsidRPr="00365419">
        <w:rPr>
          <w:rFonts w:ascii="Times New Roman" w:hAnsi="Times New Roman" w:cs="Times New Roman"/>
          <w:sz w:val="28"/>
          <w:szCs w:val="28"/>
        </w:rPr>
        <w:t>кла</w:t>
      </w:r>
      <w:r>
        <w:rPr>
          <w:rFonts w:ascii="Times New Roman" w:hAnsi="Times New Roman" w:cs="Times New Roman"/>
          <w:sz w:val="28"/>
          <w:szCs w:val="28"/>
        </w:rPr>
        <w:t xml:space="preserve">сс деятельности киберпреследования. Это преследование </w:t>
      </w:r>
      <w:r w:rsidRPr="00365419">
        <w:rPr>
          <w:rFonts w:ascii="Times New Roman" w:hAnsi="Times New Roman" w:cs="Times New Roman"/>
          <w:sz w:val="28"/>
          <w:szCs w:val="28"/>
        </w:rPr>
        <w:t xml:space="preserve">часто осуществляются злоумышленниками посредством чатов, интернет-форумов и веб-сайтов социальных сетей для сбора информации о пользователях и изводят своих жертв на основе собранной информации. Непристойные письма, оскорбительные телефонные звонки, и другие такие </w:t>
      </w:r>
      <w:r w:rsidRPr="00365419">
        <w:rPr>
          <w:rFonts w:ascii="Times New Roman" w:hAnsi="Times New Roman" w:cs="Times New Roman"/>
          <w:sz w:val="28"/>
          <w:szCs w:val="28"/>
        </w:rPr>
        <w:lastRenderedPageBreak/>
        <w:t>серьезные последствия киберпреследования сделали</w:t>
      </w:r>
      <w:r w:rsidR="00FA0D75">
        <w:rPr>
          <w:rFonts w:ascii="Times New Roman" w:hAnsi="Times New Roman" w:cs="Times New Roman"/>
          <w:sz w:val="28"/>
          <w:szCs w:val="28"/>
        </w:rPr>
        <w:t xml:space="preserve"> его компьютерным преступлением</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[30].</w:t>
      </w:r>
    </w:p>
    <w:p w:rsidR="00365419" w:rsidRDefault="00365419" w:rsidP="005D57F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Кр</w:t>
      </w:r>
      <w:r w:rsidR="00765AF4">
        <w:rPr>
          <w:rFonts w:ascii="Times New Roman" w:hAnsi="Times New Roman" w:cs="Times New Roman"/>
          <w:sz w:val="28"/>
          <w:szCs w:val="28"/>
        </w:rPr>
        <w:t>ажа личных данных.</w:t>
      </w:r>
    </w:p>
    <w:p w:rsidR="00365419" w:rsidRPr="00FA0D75"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Это одна из самых серьезных фальсификаций, когда происходит хищение денег и получение других благ через использование фальшивого удостоверения. Это действие, когда злоумышленник притворяясь кем-то другим, использует чужую личность как свою собственную. Финансовые хищения личных данных предполагает использование фальшивого удостоверения для получения товаров и услуг и коммерческие кражи идентичности является использование чужого названия фирмы или кредитной карты в коммерческих целях. Клонирование личности - это использование информации другого польз</w:t>
      </w:r>
      <w:r>
        <w:rPr>
          <w:rFonts w:ascii="Times New Roman" w:hAnsi="Times New Roman" w:cs="Times New Roman"/>
          <w:sz w:val="28"/>
          <w:szCs w:val="28"/>
        </w:rPr>
        <w:t>ователя выдавая себя за ложного </w:t>
      </w:r>
      <w:r w:rsidR="00FA0D75">
        <w:rPr>
          <w:rFonts w:ascii="Times New Roman" w:hAnsi="Times New Roman" w:cs="Times New Roman"/>
          <w:sz w:val="28"/>
          <w:szCs w:val="28"/>
        </w:rPr>
        <w:t>пользователя</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[34].</w:t>
      </w:r>
    </w:p>
    <w:p w:rsidR="00365419"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Кибервымогательство</w:t>
      </w:r>
      <w:r>
        <w:rPr>
          <w:rFonts w:ascii="Times New Roman" w:hAnsi="Times New Roman" w:cs="Times New Roman"/>
          <w:sz w:val="28"/>
          <w:szCs w:val="28"/>
        </w:rPr>
        <w:t>.</w:t>
      </w:r>
      <w:r w:rsidRPr="00365419">
        <w:rPr>
          <w:rFonts w:ascii="Times New Roman" w:hAnsi="Times New Roman" w:cs="Times New Roman"/>
          <w:sz w:val="28"/>
          <w:szCs w:val="28"/>
        </w:rPr>
        <w:t xml:space="preserve"> </w:t>
      </w:r>
    </w:p>
    <w:p w:rsidR="00365419" w:rsidRPr="00FA0D75"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Когда хакеры угрожают или вредят веб-сайту, серверу или компьютерной системе с помощью отказа в обс</w:t>
      </w:r>
      <w:r w:rsidR="00A952EA">
        <w:rPr>
          <w:rFonts w:ascii="Times New Roman" w:hAnsi="Times New Roman" w:cs="Times New Roman"/>
          <w:sz w:val="28"/>
          <w:szCs w:val="28"/>
        </w:rPr>
        <w:t>луживании</w:t>
      </w:r>
      <w:r w:rsidR="00FA0D75">
        <w:rPr>
          <w:rFonts w:ascii="Times New Roman" w:hAnsi="Times New Roman" w:cs="Times New Roman"/>
          <w:sz w:val="28"/>
          <w:szCs w:val="28"/>
        </w:rPr>
        <w:t xml:space="preserve"> или других атак</w:t>
      </w:r>
      <w:r w:rsidR="00FA0D75">
        <w:rPr>
          <w:rFonts w:ascii="Times New Roman" w:hAnsi="Times New Roman" w:cs="Times New Roman"/>
          <w:sz w:val="28"/>
          <w:szCs w:val="28"/>
          <w:lang w:val="en-US"/>
        </w:rPr>
        <w:t> </w:t>
      </w:r>
      <w:r w:rsidR="00FA0D75">
        <w:rPr>
          <w:rFonts w:ascii="Times New Roman" w:hAnsi="Times New Roman" w:cs="Times New Roman"/>
          <w:sz w:val="28"/>
          <w:szCs w:val="28"/>
        </w:rPr>
        <w:t>на</w:t>
      </w:r>
      <w:r w:rsidR="00FA0D75">
        <w:rPr>
          <w:rFonts w:ascii="Times New Roman" w:hAnsi="Times New Roman" w:cs="Times New Roman"/>
          <w:sz w:val="28"/>
          <w:szCs w:val="28"/>
          <w:lang w:val="en-US"/>
        </w:rPr>
        <w:t> </w:t>
      </w:r>
      <w:r w:rsidR="00FA0D75">
        <w:rPr>
          <w:rFonts w:ascii="Times New Roman" w:hAnsi="Times New Roman" w:cs="Times New Roman"/>
          <w:sz w:val="28"/>
          <w:szCs w:val="28"/>
        </w:rPr>
        <w:t>уязвимую</w:t>
      </w:r>
      <w:r w:rsidR="00FA0D75">
        <w:rPr>
          <w:rFonts w:ascii="Times New Roman" w:hAnsi="Times New Roman" w:cs="Times New Roman"/>
          <w:sz w:val="28"/>
          <w:szCs w:val="28"/>
          <w:lang w:val="en-US"/>
        </w:rPr>
        <w:t> </w:t>
      </w:r>
      <w:r w:rsidR="00FA0D75">
        <w:rPr>
          <w:rFonts w:ascii="Times New Roman" w:hAnsi="Times New Roman" w:cs="Times New Roman"/>
          <w:sz w:val="28"/>
          <w:szCs w:val="28"/>
        </w:rPr>
        <w:t>систему</w:t>
      </w:r>
      <w:r w:rsidR="00FA0D75">
        <w:rPr>
          <w:rFonts w:ascii="Times New Roman" w:hAnsi="Times New Roman" w:cs="Times New Roman"/>
          <w:sz w:val="28"/>
          <w:szCs w:val="28"/>
          <w:lang w:val="en-US"/>
        </w:rPr>
        <w:t> </w:t>
      </w:r>
      <w:r w:rsidR="00FA0D75">
        <w:rPr>
          <w:rFonts w:ascii="Times New Roman" w:hAnsi="Times New Roman" w:cs="Times New Roman"/>
          <w:sz w:val="28"/>
          <w:szCs w:val="28"/>
        </w:rPr>
        <w:t>с</w:t>
      </w:r>
      <w:r w:rsidR="00FA0D75">
        <w:rPr>
          <w:rFonts w:ascii="Times New Roman" w:hAnsi="Times New Roman" w:cs="Times New Roman"/>
          <w:sz w:val="28"/>
          <w:szCs w:val="28"/>
          <w:lang w:val="en-US"/>
        </w:rPr>
        <w:t> </w:t>
      </w:r>
      <w:r w:rsidR="00FA0D75">
        <w:rPr>
          <w:rFonts w:ascii="Times New Roman" w:hAnsi="Times New Roman" w:cs="Times New Roman"/>
          <w:sz w:val="28"/>
          <w:szCs w:val="28"/>
        </w:rPr>
        <w:t>целью</w:t>
      </w:r>
      <w:r w:rsidR="00FA0D75">
        <w:rPr>
          <w:rFonts w:ascii="Times New Roman" w:hAnsi="Times New Roman" w:cs="Times New Roman"/>
          <w:sz w:val="28"/>
          <w:szCs w:val="28"/>
          <w:lang w:val="en-US"/>
        </w:rPr>
        <w:t> </w:t>
      </w:r>
      <w:r w:rsidR="00FA0D75">
        <w:rPr>
          <w:rFonts w:ascii="Times New Roman" w:hAnsi="Times New Roman" w:cs="Times New Roman"/>
          <w:sz w:val="28"/>
          <w:szCs w:val="28"/>
        </w:rPr>
        <w:t>шантажа,</w:t>
      </w:r>
      <w:r w:rsidR="00FA0D75">
        <w:rPr>
          <w:rFonts w:ascii="Times New Roman" w:hAnsi="Times New Roman" w:cs="Times New Roman"/>
          <w:sz w:val="28"/>
          <w:szCs w:val="28"/>
          <w:lang w:val="en-US"/>
        </w:rPr>
        <w:t> </w:t>
      </w:r>
      <w:r w:rsidR="00FA0D75">
        <w:rPr>
          <w:rFonts w:ascii="Times New Roman" w:hAnsi="Times New Roman" w:cs="Times New Roman"/>
          <w:sz w:val="28"/>
          <w:szCs w:val="28"/>
        </w:rPr>
        <w:t>называется</w:t>
      </w:r>
      <w:r w:rsidR="00FA0D75">
        <w:rPr>
          <w:rFonts w:ascii="Times New Roman" w:hAnsi="Times New Roman" w:cs="Times New Roman"/>
          <w:sz w:val="28"/>
          <w:szCs w:val="28"/>
          <w:lang w:val="en-US"/>
        </w:rPr>
        <w:t> </w:t>
      </w:r>
      <w:r w:rsidRPr="00365419">
        <w:rPr>
          <w:rFonts w:ascii="Times New Roman" w:hAnsi="Times New Roman" w:cs="Times New Roman"/>
          <w:sz w:val="28"/>
          <w:szCs w:val="28"/>
        </w:rPr>
        <w:t>кибервымогательством. Многие корпоративные веб-сайты и сети регулярно подвергаются таким атакам. Правоохранительные органы получают около 20 случаев каждый месяц, и многие другие</w:t>
      </w:r>
      <w:r w:rsidR="00FA0D75">
        <w:rPr>
          <w:rFonts w:ascii="Times New Roman" w:hAnsi="Times New Roman" w:cs="Times New Roman"/>
          <w:sz w:val="28"/>
          <w:szCs w:val="28"/>
        </w:rPr>
        <w:t xml:space="preserve"> остаются незарегистрированными</w:t>
      </w:r>
      <w:r w:rsidR="00765AF4">
        <w:rPr>
          <w:rFonts w:ascii="Times New Roman" w:hAnsi="Times New Roman" w:cs="Times New Roman"/>
          <w:sz w:val="28"/>
          <w:szCs w:val="28"/>
        </w:rPr>
        <w:t xml:space="preserve"> </w:t>
      </w:r>
      <w:r w:rsidR="00FA0D75">
        <w:rPr>
          <w:rFonts w:ascii="Times New Roman" w:hAnsi="Times New Roman" w:cs="Times New Roman"/>
          <w:sz w:val="28"/>
          <w:szCs w:val="28"/>
        </w:rPr>
        <w:t>[4]</w:t>
      </w:r>
      <w:r w:rsidR="00FA0D75" w:rsidRPr="00FA0D75">
        <w:rPr>
          <w:rFonts w:ascii="Times New Roman" w:hAnsi="Times New Roman" w:cs="Times New Roman"/>
          <w:sz w:val="28"/>
          <w:szCs w:val="28"/>
        </w:rPr>
        <w:t>.</w:t>
      </w:r>
    </w:p>
    <w:p w:rsidR="00365419"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Кибервойны</w:t>
      </w:r>
      <w:r>
        <w:rPr>
          <w:rFonts w:ascii="Times New Roman" w:hAnsi="Times New Roman" w:cs="Times New Roman"/>
          <w:sz w:val="28"/>
          <w:szCs w:val="28"/>
        </w:rPr>
        <w:t>.</w:t>
      </w:r>
      <w:r w:rsidRPr="00365419">
        <w:rPr>
          <w:rFonts w:ascii="Times New Roman" w:hAnsi="Times New Roman" w:cs="Times New Roman"/>
          <w:sz w:val="28"/>
          <w:szCs w:val="28"/>
        </w:rPr>
        <w:t xml:space="preserve"> </w:t>
      </w:r>
    </w:p>
    <w:p w:rsidR="00365419" w:rsidRPr="00FA0D75"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Кибервойна определяется как действие государства по проникновению в компьютеры или сети другого государства, с целью нанесения ущерба или разрушения. Она может быть в виде кибер-шпионажа или для получения критически важных секретов для обеспечения безопасности страны. Мотивы получения конфиденциальной информации могут быть политическими, военными, или экономическими. Нарушения транспортных или коммуникационных систем в государстве, незаконная эксплуатация компьютеров или спутниковых технологий - э</w:t>
      </w:r>
      <w:r w:rsidR="00A952EA">
        <w:rPr>
          <w:rFonts w:ascii="Times New Roman" w:hAnsi="Times New Roman" w:cs="Times New Roman"/>
          <w:sz w:val="28"/>
          <w:szCs w:val="28"/>
        </w:rPr>
        <w:t>то тоже форма кибервойны. Кибер</w:t>
      </w:r>
      <w:r w:rsidRPr="00365419">
        <w:rPr>
          <w:rFonts w:ascii="Times New Roman" w:hAnsi="Times New Roman" w:cs="Times New Roman"/>
          <w:sz w:val="28"/>
          <w:szCs w:val="28"/>
        </w:rPr>
        <w:t xml:space="preserve">атаки могут быть использованы для создания помех финансовым </w:t>
      </w:r>
      <w:r w:rsidRPr="00365419">
        <w:rPr>
          <w:rFonts w:ascii="Times New Roman" w:hAnsi="Times New Roman" w:cs="Times New Roman"/>
          <w:sz w:val="28"/>
          <w:szCs w:val="28"/>
        </w:rPr>
        <w:lastRenderedPageBreak/>
        <w:t>операциям в стране, тем самым ставя под угрозу ее экономику. Многие страны включают защиту от к</w:t>
      </w:r>
      <w:r w:rsidR="00FA0D75">
        <w:rPr>
          <w:rFonts w:ascii="Times New Roman" w:hAnsi="Times New Roman" w:cs="Times New Roman"/>
          <w:sz w:val="28"/>
          <w:szCs w:val="28"/>
        </w:rPr>
        <w:t>ибервойн в их военную стратегию</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[9].</w:t>
      </w:r>
    </w:p>
    <w:p w:rsidR="00365419"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Электронный спам</w:t>
      </w:r>
      <w:r>
        <w:rPr>
          <w:rFonts w:ascii="Times New Roman" w:hAnsi="Times New Roman" w:cs="Times New Roman"/>
          <w:sz w:val="28"/>
          <w:szCs w:val="28"/>
        </w:rPr>
        <w:t>.</w:t>
      </w:r>
      <w:r w:rsidRPr="00365419">
        <w:rPr>
          <w:rFonts w:ascii="Times New Roman" w:hAnsi="Times New Roman" w:cs="Times New Roman"/>
          <w:sz w:val="28"/>
          <w:szCs w:val="28"/>
        </w:rPr>
        <w:t xml:space="preserve"> </w:t>
      </w:r>
    </w:p>
    <w:p w:rsidR="00365419" w:rsidRPr="00FA0D75"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Это относится к использованию электронных систем обмена сообщениями для отправки нежелательных сообщений пользователям. Вредоносные веб-сайты отправляют повторные сообщения нескольким пользователям, через электронную почту, мессенджеры, новостные группы, форумы, блоги и др. Сообщения могут содержать вредоносное ПО в виде исполняемых файлов или скриптов, или при нажатии на письма, может направить польз</w:t>
      </w:r>
      <w:r w:rsidR="00FA0D75">
        <w:rPr>
          <w:rFonts w:ascii="Times New Roman" w:hAnsi="Times New Roman" w:cs="Times New Roman"/>
          <w:sz w:val="28"/>
          <w:szCs w:val="28"/>
        </w:rPr>
        <w:t>ователя на подозрительные сайты</w:t>
      </w:r>
      <w:r w:rsidR="00765AF4">
        <w:rPr>
          <w:rFonts w:ascii="Times New Roman" w:hAnsi="Times New Roman" w:cs="Times New Roman"/>
          <w:sz w:val="28"/>
          <w:szCs w:val="28"/>
        </w:rPr>
        <w:t xml:space="preserve"> </w:t>
      </w:r>
      <w:r w:rsidR="00FA0D75" w:rsidRPr="00FA0D75">
        <w:rPr>
          <w:rFonts w:ascii="Times New Roman" w:hAnsi="Times New Roman" w:cs="Times New Roman"/>
          <w:sz w:val="28"/>
          <w:szCs w:val="28"/>
        </w:rPr>
        <w:t>[4].</w:t>
      </w:r>
    </w:p>
    <w:p w:rsidR="00365419" w:rsidRPr="00765AF4" w:rsidRDefault="00365419" w:rsidP="005D57F2">
      <w:pPr>
        <w:tabs>
          <w:tab w:val="left" w:pos="2415"/>
        </w:tabs>
        <w:ind w:left="0" w:firstLine="709"/>
        <w:jc w:val="both"/>
        <w:rPr>
          <w:rFonts w:ascii="Times New Roman" w:hAnsi="Times New Roman" w:cs="Times New Roman"/>
          <w:sz w:val="28"/>
          <w:szCs w:val="28"/>
        </w:rPr>
      </w:pPr>
      <w:r w:rsidRPr="00365419">
        <w:rPr>
          <w:rFonts w:ascii="Times New Roman" w:hAnsi="Times New Roman" w:cs="Times New Roman"/>
          <w:sz w:val="28"/>
          <w:szCs w:val="28"/>
        </w:rPr>
        <w:t xml:space="preserve">Компьютер, или, скорее, Интернет может быть использован для выполнения незаконной практики, такой как торговля наркотиками. Интернет коммуникационные системы, такие как электронная почта используются для отправки зашифрованных сообщений, связанных с оборотом наркотиков. Доставка лекарственных средств и платежи осуществляются через интернет. С помощью интернета, не требуя очного общения, люди могут найти его как удобный способ продажи или покупки лекарств онлайн. Киберзапугивание делается с использование социальных сетей и других веб-сайтов, чтобы запугивать пользователей, в частности детей и подростков. Это может быть связано с распространением ложной информации о чем-либо, или оскорбление кого-то нарочно, чтобы создать ненависть или негативные чувства о нем среди людей. Это может включать отправку сообщений непотребного содержания, унижающие сообщения, нецензурные изображения, видео и др. Взлом сетей с намерением отключения безопасности или остановка экономических систем является уголовным преступлением. Коммуникационные системы могут быть выведены из строя, сети осуществляющие финансовые операции могут быть атакованы, или компьютерные системы, которые хранят важные данные могут быть повреждены. Эти мероприятия используют компьютерные </w:t>
      </w:r>
      <w:r w:rsidRPr="00365419">
        <w:rPr>
          <w:rFonts w:ascii="Times New Roman" w:hAnsi="Times New Roman" w:cs="Times New Roman"/>
          <w:sz w:val="28"/>
          <w:szCs w:val="28"/>
        </w:rPr>
        <w:lastRenderedPageBreak/>
        <w:t>системы как средства для правонарушений. Они</w:t>
      </w:r>
      <w:r>
        <w:rPr>
          <w:rFonts w:ascii="Times New Roman" w:hAnsi="Times New Roman" w:cs="Times New Roman"/>
          <w:sz w:val="28"/>
          <w:szCs w:val="28"/>
        </w:rPr>
        <w:t xml:space="preserve"> являются частью информационной </w:t>
      </w:r>
      <w:r w:rsidR="00765AF4">
        <w:rPr>
          <w:rFonts w:ascii="Times New Roman" w:hAnsi="Times New Roman" w:cs="Times New Roman"/>
          <w:sz w:val="28"/>
          <w:szCs w:val="28"/>
        </w:rPr>
        <w:t xml:space="preserve">войны </w:t>
      </w:r>
      <w:r w:rsidR="00765AF4" w:rsidRPr="00311ECB">
        <w:rPr>
          <w:rFonts w:ascii="Times New Roman" w:hAnsi="Times New Roman" w:cs="Times New Roman"/>
          <w:sz w:val="28"/>
          <w:szCs w:val="28"/>
        </w:rPr>
        <w:t>[16].</w:t>
      </w:r>
      <w:r w:rsidR="00765AF4">
        <w:rPr>
          <w:rFonts w:ascii="Times New Roman" w:hAnsi="Times New Roman" w:cs="Times New Roman"/>
          <w:sz w:val="28"/>
          <w:szCs w:val="28"/>
        </w:rPr>
        <w:t xml:space="preserve"> </w:t>
      </w: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365419" w:rsidRDefault="00365419" w:rsidP="005D57F2">
      <w:pPr>
        <w:tabs>
          <w:tab w:val="left" w:pos="2415"/>
        </w:tabs>
        <w:ind w:left="0" w:firstLine="709"/>
        <w:jc w:val="both"/>
        <w:rPr>
          <w:rFonts w:ascii="Times New Roman" w:hAnsi="Times New Roman" w:cs="Times New Roman"/>
          <w:sz w:val="28"/>
          <w:szCs w:val="28"/>
        </w:rPr>
      </w:pPr>
    </w:p>
    <w:p w:rsidR="00FA0D75" w:rsidRPr="00A952EA" w:rsidRDefault="00FA0D75"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765AF4" w:rsidRDefault="00765AF4" w:rsidP="000C0022">
      <w:pPr>
        <w:tabs>
          <w:tab w:val="left" w:pos="2415"/>
        </w:tabs>
        <w:ind w:left="0" w:firstLine="709"/>
        <w:jc w:val="both"/>
        <w:rPr>
          <w:rFonts w:asciiTheme="majorHAnsi" w:hAnsiTheme="majorHAnsi" w:cs="Times New Roman"/>
          <w:sz w:val="32"/>
          <w:szCs w:val="32"/>
        </w:rPr>
      </w:pPr>
    </w:p>
    <w:p w:rsidR="00365419" w:rsidRDefault="00FA0D75" w:rsidP="000C0022">
      <w:pPr>
        <w:tabs>
          <w:tab w:val="left" w:pos="2415"/>
        </w:tabs>
        <w:ind w:left="0" w:firstLine="709"/>
        <w:jc w:val="both"/>
        <w:rPr>
          <w:rFonts w:asciiTheme="majorHAnsi" w:hAnsiTheme="majorHAnsi" w:cs="Times New Roman"/>
          <w:sz w:val="32"/>
          <w:szCs w:val="32"/>
        </w:rPr>
      </w:pPr>
      <w:r>
        <w:rPr>
          <w:rFonts w:asciiTheme="majorHAnsi" w:hAnsiTheme="majorHAnsi" w:cs="Times New Roman"/>
          <w:sz w:val="32"/>
          <w:szCs w:val="32"/>
        </w:rPr>
        <w:lastRenderedPageBreak/>
        <w:t xml:space="preserve">2 </w:t>
      </w:r>
      <w:r w:rsidR="00765AF4" w:rsidRPr="00765AF4">
        <w:rPr>
          <w:rFonts w:asciiTheme="majorHAnsi" w:hAnsiTheme="majorHAnsi" w:cs="Times New Roman"/>
          <w:sz w:val="32"/>
          <w:szCs w:val="32"/>
        </w:rPr>
        <w:t>Компьютерные преступления: ответственность и предупреждение</w:t>
      </w:r>
    </w:p>
    <w:p w:rsidR="00311ECB" w:rsidRDefault="00765AF4" w:rsidP="00311ECB">
      <w:pPr>
        <w:tabs>
          <w:tab w:val="left" w:pos="2415"/>
        </w:tabs>
        <w:ind w:left="0" w:firstLine="709"/>
        <w:jc w:val="both"/>
        <w:rPr>
          <w:rFonts w:asciiTheme="majorHAnsi" w:hAnsiTheme="majorHAnsi" w:cs="Times New Roman"/>
          <w:sz w:val="32"/>
          <w:szCs w:val="32"/>
        </w:rPr>
      </w:pPr>
      <w:r>
        <w:rPr>
          <w:rFonts w:asciiTheme="majorHAnsi" w:hAnsiTheme="majorHAnsi" w:cs="Times New Roman"/>
          <w:sz w:val="32"/>
          <w:szCs w:val="32"/>
        </w:rPr>
        <w:t>2.1 Ответственность за компьютерные преступления</w:t>
      </w:r>
    </w:p>
    <w:p w:rsidR="00311ECB" w:rsidRDefault="00311ECB" w:rsidP="00311ECB">
      <w:pPr>
        <w:tabs>
          <w:tab w:val="left" w:pos="2415"/>
        </w:tabs>
        <w:ind w:left="0" w:firstLine="709"/>
        <w:jc w:val="both"/>
        <w:rPr>
          <w:rFonts w:asciiTheme="majorHAnsi" w:hAnsiTheme="majorHAnsi" w:cs="Times New Roman"/>
          <w:sz w:val="32"/>
          <w:szCs w:val="32"/>
        </w:rPr>
      </w:pPr>
    </w:p>
    <w:p w:rsidR="00311ECB" w:rsidRDefault="00311ECB" w:rsidP="00311ECB">
      <w:pPr>
        <w:tabs>
          <w:tab w:val="left" w:pos="2415"/>
        </w:tabs>
        <w:ind w:left="0" w:firstLine="709"/>
        <w:jc w:val="both"/>
        <w:rPr>
          <w:rFonts w:ascii="Times New Roman" w:hAnsi="Times New Roman" w:cs="Times New Roman"/>
          <w:color w:val="000000"/>
          <w:sz w:val="28"/>
          <w:szCs w:val="28"/>
        </w:rPr>
      </w:pPr>
      <w:r>
        <w:rPr>
          <w:color w:val="000000"/>
          <w:sz w:val="28"/>
          <w:szCs w:val="28"/>
        </w:rPr>
        <w:t>С</w:t>
      </w:r>
      <w:r w:rsidRPr="00311ECB">
        <w:rPr>
          <w:rFonts w:ascii="Times New Roman" w:hAnsi="Times New Roman" w:cs="Times New Roman"/>
          <w:color w:val="000000"/>
          <w:sz w:val="28"/>
          <w:szCs w:val="28"/>
        </w:rPr>
        <w:t>итуация, сложившаяся в сфере информационных технологий, потребовала принятия норм уголовного права, которые предусматривали бы ответственность за совершение преступлений в сфере компьютерной информации.</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Это и нашло воплощение в новом Уголовном кодексе РФ. Глава 28 "Преступления в сфере компьютерной информации" содержит три статьи: "Неправомерный доступ к компьютерной информации" (ст.272), "Создание, использование и распространение вредоносных программ для ЭВМ" (ст.273), "Нарушение правил эксплуатации ЭВМ, системы ЭВМ или их сети" (ст.274).</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Статья 272 защищает компьютерную информацию любых предприятий, учреждений, организаций и частных лиц. Диспозиция соответствующей нормы заключается в неправомерном доступе к охраняемой законом компьютерной информации, т.е. информации на машинном носителе, в электронно-вычислительной машине (ЭВМ), системе ЭВМ или их сети.</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Неправомерным является доступ, противоречащий действующим правовым нормам, актам управления, приказам, распоряжениям и иным актам, регулирующим отношения по доступу лиц (группы лиц) к информации. Кроме того, неправомерным будет доступ, если лицо незаконно использовало технические средства для проникновения в ЭВМ и (или) ее сеть, например введение чужого пароля либо снятие необходимого пароля, модификация программы и пр.</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 xml:space="preserve">Понятие "охраняемая законом компьютерная информация" весьма расплывчато и охватывает практически всю информацию на машинном носителе. Охраняется она достаточно широким кругом законодательных </w:t>
      </w:r>
      <w:r w:rsidRPr="00311ECB">
        <w:rPr>
          <w:rFonts w:ascii="Times New Roman" w:hAnsi="Times New Roman" w:cs="Times New Roman"/>
          <w:color w:val="000000"/>
          <w:sz w:val="28"/>
          <w:szCs w:val="28"/>
        </w:rPr>
        <w:lastRenderedPageBreak/>
        <w:t>актов: Конституцией Российской Федерации, Гражданским кодексом РФ, законами Российской Федерации "О государственной тайне", "О правовой охране программ для электронных вычислительных машин и баз данных", "Об информации, информатизации и защите информации", "О рекламе","О банках и банковской деятельности".</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И если информация не является объектом охраны одного из этих актов, то, как правило, она становится объектом охраны другого. Неохраняемой же информации практически нет.</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Необходимое условие наступления уголовной ответственности по ст.272 УК РФ: неправомерный доступ должен влечь за собой уничтожение, блокирование, модификацию либо копирование информации, нарушение работы ЭВМ, системы ЭВМ или их сети.</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Необходимо, конечно, отличать уголовное преступление от дисциплинарного проступка. Например, не будут являться преступлением действия работника, нарушившего установленный приказом по предприятию порядок пользования компьютером вне каких-либо корыстных целей.</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Диспозиция ч.2 ст.272 УК РФ устанавливает, что предусмотренное ч.1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влечет за собой повышенную ответственность.</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Субъект преступления по ст.272 УК РФ - вменяемое физическое лицо, достигшее 16-летнего возраста.</w:t>
      </w:r>
    </w:p>
    <w:p w:rsidR="00311ECB" w:rsidRDefault="00311ECB" w:rsidP="00311ECB">
      <w:pPr>
        <w:tabs>
          <w:tab w:val="left" w:pos="2415"/>
        </w:tabs>
        <w:ind w:left="0" w:firstLine="709"/>
        <w:jc w:val="both"/>
        <w:rPr>
          <w:rFonts w:ascii="Times New Roman" w:hAnsi="Times New Roman" w:cs="Times New Roman"/>
          <w:color w:val="000000"/>
          <w:sz w:val="28"/>
          <w:szCs w:val="28"/>
        </w:rPr>
      </w:pPr>
      <w:r w:rsidRPr="00311ECB">
        <w:rPr>
          <w:rFonts w:ascii="Times New Roman" w:hAnsi="Times New Roman" w:cs="Times New Roman"/>
          <w:color w:val="000000"/>
          <w:sz w:val="28"/>
          <w:szCs w:val="28"/>
        </w:rPr>
        <w:t>С субъективной стороны преступление характеризуется наличием прямого умысла (осознание неправомерного доступа, предвидение наступления вредных последствий и желание их наступления) или косвенного умысла (осознание неправомерного доступа, предвидение наступления вредных последствий и сознательное допущение их наступления либо безразличное отношение к наступлению последствий).</w:t>
      </w:r>
    </w:p>
    <w:p w:rsidR="00311ECB" w:rsidRPr="00311ECB" w:rsidRDefault="00311ECB" w:rsidP="00311ECB">
      <w:pPr>
        <w:tabs>
          <w:tab w:val="left" w:pos="2415"/>
        </w:tabs>
        <w:ind w:left="0" w:firstLine="709"/>
        <w:jc w:val="both"/>
        <w:rPr>
          <w:rFonts w:asciiTheme="majorHAnsi" w:hAnsiTheme="majorHAnsi" w:cs="Times New Roman"/>
          <w:sz w:val="32"/>
          <w:szCs w:val="32"/>
        </w:rPr>
      </w:pPr>
      <w:r w:rsidRPr="00311ECB">
        <w:rPr>
          <w:rFonts w:ascii="Times New Roman" w:hAnsi="Times New Roman" w:cs="Times New Roman"/>
          <w:color w:val="000000"/>
          <w:sz w:val="28"/>
          <w:szCs w:val="28"/>
        </w:rPr>
        <w:lastRenderedPageBreak/>
        <w:t>Не признается преступлением доступ к информации без намерения совершить общественно опасное деяние (техническая помощь пользователю не допущенным к ЭВМ работником, выполнение работы за другое лицо с целью ускорения производственного процесса, непроизвольный доступ к информации вследствие ошибки непосредственного пользователя и т.п.).</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Предмет преступления - компьютерная информация. Объект - общественные отношения, связанные с ее безопасностью. Объективная сторона - действие, направленное на неправомерный доступ к компьютерной информации.</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Норма права, закрепленная ст.273 УК РФ, направлена на защиту ЭВМ, информации, имущественных интересов пользователя от так называемых компьютерных "вирусов".</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Диспозиция ст.273 УК РФ состоит, в частности, в создании программ ЭВМ или внесении изменений в существующие программы, заведомо (здесь: направленно, умышленно)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этих программ или машинных носителей с такими программами.</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Состав данного преступления (ч.1 ст.273 УК РФ) формальный (т.е. для того чтобы преступление считалось оконченным, достаточно самого факта "действия", независимо от наступления последствий). Хотя определенные негативные последствия: уничтожение, блокирование, модификация, копирование информации, нарушение работы ЭВМ или их сети - при совершении указанных действий заведомо неизбежны.</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 xml:space="preserve">Под уничтожением информации понимается лишение сведений, данных и пр. соответствующей материальной формы. Например, преступлением будут являться действия лица, посредством вредоносной программы уничтожившие (стершие и т.п.) информацию, содержавшуюся на </w:t>
      </w:r>
      <w:r w:rsidRPr="00311ECB">
        <w:rPr>
          <w:rFonts w:ascii="Times New Roman" w:hAnsi="Times New Roman" w:cs="Times New Roman"/>
          <w:sz w:val="28"/>
          <w:szCs w:val="28"/>
        </w:rPr>
        <w:lastRenderedPageBreak/>
        <w:t>магнитном носителе, даже если она имеется на другом носителе, в иной компьютерной сети.</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Под блокированием понимается лишение возможности правомерного пользователя реализовать информацию ЭВМ по назначению.</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При определении терминов "модификация", "копирование" необходимо использовать понятия, установленные Законом Российской Федерации "О правовой охране программ для электронных вычислительных машин и баз данных".</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Предусмотрено, что ответственность наступает лишь при несанкционированном наступлении негативных последствий, поскольку уничтожение, блокирование и пр. могут проводиться и в разрешительном порядке в тех или иных целях.</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Предмет и объект этого преступления - компьютерная информация и (или) компьютерное оборудование; общественные отношения, связанные с безопасностью информации. Объективная сторона - действие, направленное на создание, использование и распространение вирусных программ.</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Субъект преступления - вменяемое физическое лицо, достигшее 16-летнего возраста.</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Субъективная сторона этого преступления - прямой умысел. Во второй части этой статьи предусмотрена ответственность за те же деяния, повлекшие за собой по неосторожности тяжкие последствия.</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 xml:space="preserve">При этом "тяжкие последствия" - оценочная категория, которая подлежит квалификации судом. Согласно п.8 постановления Пленума Верховного Суда Российской Федерации от 29 апреля 1996 г. N 1 суд, признавая подсудимого виновным в совершении преступления по признакам, относящимся к оценочным категориям (тяжкие или особо тяжкие последствия, крупный или значительный ущерб, существенный вред, ответственное должностное положение подсудимого и др.), не должен ограничиваться ссылкой на соответствующий признак, а обязан привести в </w:t>
      </w:r>
      <w:r w:rsidRPr="00311ECB">
        <w:rPr>
          <w:rFonts w:ascii="Times New Roman" w:hAnsi="Times New Roman" w:cs="Times New Roman"/>
          <w:sz w:val="28"/>
          <w:szCs w:val="28"/>
        </w:rPr>
        <w:lastRenderedPageBreak/>
        <w:t>описательной части приговора обстоятельства, послужившие основанием для вывода о наличии в содеянном указанного признака.</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Последствия могут быть признаны тяжкими в случае, например, причинения особо крупного материального ущерба, аварий, искажения информации, составляющей государственную тайну.</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Нормы, предусмотренные ст.274 УК РФ, устанавливают ответственность за нарушение правил эксплуатации ЭВМ, системы ЭВМ или их сети.</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Часть 1 ст.274 УК РФ предусматривает ответственность за нарушение правил эксплуатации ЭВМ, системы ЭВМ или их сети лицом, имеющим доступ к ЭВМ, системе ЭВМ или их сети, повлекшее уничтожение, блокирование или модификацию охраняемой законом информации ЭВМ. Условием ее наступления является причинение деянием существенного вреда.</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Объективная сторона - прямой умысел. Ответственность по ч.2 ст.274 УК РФ наступает в случае причинения тем же деянием по неосторожности тяжких последствий.</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Очевидно, что введение уголовной ответственности за компьютерные преступления - необходимое, но недостаточное условие для эффективной борьбы с ними.</w:t>
      </w:r>
    </w:p>
    <w:p w:rsidR="00311ECB" w:rsidRPr="00311ECB" w:rsidRDefault="00311ECB" w:rsidP="00311ECB">
      <w:pPr>
        <w:tabs>
          <w:tab w:val="left" w:pos="2415"/>
        </w:tabs>
        <w:ind w:left="0" w:firstLine="709"/>
        <w:jc w:val="both"/>
        <w:rPr>
          <w:rFonts w:ascii="Times New Roman" w:hAnsi="Times New Roman" w:cs="Times New Roman"/>
          <w:sz w:val="28"/>
          <w:szCs w:val="28"/>
        </w:rPr>
      </w:pPr>
      <w:r w:rsidRPr="00311ECB">
        <w:rPr>
          <w:rFonts w:ascii="Times New Roman" w:hAnsi="Times New Roman" w:cs="Times New Roman"/>
          <w:sz w:val="28"/>
          <w:szCs w:val="28"/>
        </w:rPr>
        <w:t>Наряду с уголовно-правовой, гражданско-правовой и административно-правовой охраной программного обеспечения ЭВМ существенным элементом в искоренении такого рода правонарушений стало бы создание специальных подразделений (в рамках правоохранительных органов) по борьбе с компьютерной преступностью, в частности хищениями, совершаемыми путем несанкционированного доступа в компьютерные сети и базы данных.</w:t>
      </w:r>
    </w:p>
    <w:p w:rsidR="00765AF4" w:rsidRDefault="00765AF4" w:rsidP="005D57F2">
      <w:pPr>
        <w:tabs>
          <w:tab w:val="left" w:pos="2415"/>
        </w:tabs>
        <w:ind w:left="0" w:firstLine="709"/>
        <w:jc w:val="both"/>
        <w:rPr>
          <w:rFonts w:asciiTheme="majorHAnsi" w:hAnsiTheme="majorHAnsi" w:cs="Times New Roman"/>
          <w:sz w:val="32"/>
          <w:szCs w:val="32"/>
        </w:rPr>
      </w:pPr>
    </w:p>
    <w:p w:rsidR="00765AF4" w:rsidRDefault="00765AF4" w:rsidP="005D57F2">
      <w:pPr>
        <w:tabs>
          <w:tab w:val="left" w:pos="2415"/>
        </w:tabs>
        <w:ind w:left="0" w:firstLine="709"/>
        <w:jc w:val="both"/>
        <w:rPr>
          <w:rFonts w:asciiTheme="majorHAnsi" w:hAnsiTheme="majorHAnsi" w:cs="Times New Roman"/>
          <w:sz w:val="32"/>
          <w:szCs w:val="32"/>
        </w:rPr>
      </w:pPr>
      <w:r>
        <w:rPr>
          <w:rFonts w:asciiTheme="majorHAnsi" w:hAnsiTheme="majorHAnsi" w:cs="Times New Roman"/>
          <w:sz w:val="32"/>
          <w:szCs w:val="32"/>
        </w:rPr>
        <w:t xml:space="preserve">2.2 </w:t>
      </w:r>
      <w:r w:rsidRPr="00765AF4">
        <w:rPr>
          <w:rFonts w:asciiTheme="majorHAnsi" w:hAnsiTheme="majorHAnsi" w:cs="Times New Roman"/>
          <w:sz w:val="32"/>
          <w:szCs w:val="32"/>
        </w:rPr>
        <w:t>Предупреждение компьютерных преступлений</w:t>
      </w:r>
    </w:p>
    <w:p w:rsidR="000C0022" w:rsidRPr="00FA0D75"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lastRenderedPageBreak/>
        <w:t>Почти все виды компьютерных преступлений можно так или иначе предотвратить. Мировой опыт свидетельствует о том, что для решения этой задачи правоохранительные органы должны использовать различные профилактические меры. В данном случае профилактические меры следует понимать как деятельность, направленную на выявление и устранение причин, порожда</w:t>
      </w:r>
      <w:r w:rsidR="00AE0115">
        <w:rPr>
          <w:rFonts w:ascii="Times New Roman" w:hAnsi="Times New Roman" w:cs="Times New Roman"/>
          <w:sz w:val="28"/>
          <w:szCs w:val="28"/>
        </w:rPr>
        <w:t>ющих преступления, и условий, с</w:t>
      </w:r>
      <w:r w:rsidRPr="000C0022">
        <w:rPr>
          <w:rFonts w:ascii="Times New Roman" w:hAnsi="Times New Roman" w:cs="Times New Roman"/>
          <w:sz w:val="28"/>
          <w:szCs w:val="28"/>
        </w:rPr>
        <w:t>пособствующих их совершению. В нашей стране разработкой методов и средств предупреждения компьютерных преступлений занимается криминалистическая наука. Это наука о закономерностях движения уголовно-релевантной информации при совершении и расследовании преступлений и основанных на них методах раскрытия, расследования</w:t>
      </w:r>
      <w:r w:rsidR="00AE0115">
        <w:rPr>
          <w:rFonts w:ascii="Times New Roman" w:hAnsi="Times New Roman" w:cs="Times New Roman"/>
          <w:sz w:val="28"/>
          <w:szCs w:val="28"/>
        </w:rPr>
        <w:t xml:space="preserve"> и предупреждения преступлений</w:t>
      </w:r>
      <w:r w:rsidR="00FA0D75" w:rsidRPr="00FA0D75">
        <w:rPr>
          <w:rFonts w:ascii="Times New Roman" w:hAnsi="Times New Roman" w:cs="Times New Roman"/>
          <w:sz w:val="28"/>
          <w:szCs w:val="28"/>
        </w:rPr>
        <w:t>[64].</w:t>
      </w:r>
    </w:p>
    <w:p w:rsidR="00AE0115"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В на</w:t>
      </w:r>
      <w:r w:rsidR="00AE0115">
        <w:rPr>
          <w:rFonts w:ascii="Times New Roman" w:hAnsi="Times New Roman" w:cs="Times New Roman"/>
          <w:sz w:val="28"/>
          <w:szCs w:val="28"/>
        </w:rPr>
        <w:t>стоящее время можно выделить две</w:t>
      </w:r>
      <w:r w:rsidRPr="000C0022">
        <w:rPr>
          <w:rFonts w:ascii="Times New Roman" w:hAnsi="Times New Roman" w:cs="Times New Roman"/>
          <w:sz w:val="28"/>
          <w:szCs w:val="28"/>
        </w:rPr>
        <w:t xml:space="preserve"> основных группы мер предупреждения компьютерных преступлений. </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1.</w:t>
      </w:r>
      <w:r>
        <w:rPr>
          <w:rFonts w:ascii="Times New Roman" w:hAnsi="Times New Roman" w:cs="Times New Roman"/>
          <w:sz w:val="28"/>
          <w:szCs w:val="28"/>
        </w:rPr>
        <w:t> </w:t>
      </w:r>
      <w:r w:rsidRPr="000C0022">
        <w:rPr>
          <w:rFonts w:ascii="Times New Roman" w:hAnsi="Times New Roman" w:cs="Times New Roman"/>
          <w:sz w:val="28"/>
          <w:szCs w:val="28"/>
        </w:rPr>
        <w:t>Правовые</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В эту группу мер предупреждения компьютерных преступлений прежде всего относят нормы законодательства, устанавливающие уголовную ответственность за противоправные деяния в компьютерной сфере. Если обратиться к истории, то мы увидим, что первый нормативно- правовой акт такого типа был принят американскими штатами Флорида и Аризона в 1978 году. Этот закон назывался «</w:t>
      </w:r>
      <w:r w:rsidRPr="000C0022">
        <w:rPr>
          <w:rFonts w:ascii="Times New Roman" w:hAnsi="Times New Roman" w:cs="Times New Roman"/>
          <w:sz w:val="28"/>
          <w:szCs w:val="28"/>
          <w:lang w:val="en-US"/>
        </w:rPr>
        <w:t>Computer</w:t>
      </w:r>
      <w:r w:rsidRPr="000C0022">
        <w:rPr>
          <w:rFonts w:ascii="Times New Roman" w:hAnsi="Times New Roman" w:cs="Times New Roman"/>
          <w:sz w:val="28"/>
          <w:szCs w:val="28"/>
        </w:rPr>
        <w:t xml:space="preserve"> </w:t>
      </w:r>
      <w:r w:rsidRPr="000C0022">
        <w:rPr>
          <w:rFonts w:ascii="Times New Roman" w:hAnsi="Times New Roman" w:cs="Times New Roman"/>
          <w:sz w:val="28"/>
          <w:szCs w:val="28"/>
          <w:lang w:val="en-US"/>
        </w:rPr>
        <w:t>crime</w:t>
      </w:r>
      <w:r w:rsidRPr="000C0022">
        <w:rPr>
          <w:rFonts w:ascii="Times New Roman" w:hAnsi="Times New Roman" w:cs="Times New Roman"/>
          <w:sz w:val="28"/>
          <w:szCs w:val="28"/>
        </w:rPr>
        <w:t xml:space="preserve"> </w:t>
      </w:r>
      <w:r w:rsidRPr="000C0022">
        <w:rPr>
          <w:rFonts w:ascii="Times New Roman" w:hAnsi="Times New Roman" w:cs="Times New Roman"/>
          <w:sz w:val="28"/>
          <w:szCs w:val="28"/>
          <w:lang w:val="en-US"/>
        </w:rPr>
        <w:t>act</w:t>
      </w:r>
      <w:r w:rsidRPr="000C0022">
        <w:rPr>
          <w:rFonts w:ascii="Times New Roman" w:hAnsi="Times New Roman" w:cs="Times New Roman"/>
          <w:sz w:val="28"/>
          <w:szCs w:val="28"/>
        </w:rPr>
        <w:t xml:space="preserve"> </w:t>
      </w:r>
      <w:r w:rsidRPr="000C0022">
        <w:rPr>
          <w:rFonts w:ascii="Times New Roman" w:hAnsi="Times New Roman" w:cs="Times New Roman"/>
          <w:sz w:val="28"/>
          <w:szCs w:val="28"/>
          <w:lang w:val="en-US"/>
        </w:rPr>
        <w:t>of</w:t>
      </w:r>
      <w:r w:rsidRPr="000C0022">
        <w:rPr>
          <w:rFonts w:ascii="Times New Roman" w:hAnsi="Times New Roman" w:cs="Times New Roman"/>
          <w:sz w:val="28"/>
          <w:szCs w:val="28"/>
        </w:rPr>
        <w:t xml:space="preserve"> 1978». Затем почти во всех штатах Америки были приняты аналогичные законодательства. Эти правовые акты стали фундаментом для дальнейшего развития законодательства в целях осуществления мер предупреждения компьютерных преступлений. Что же касается нашей страны, то первым шагом в этом направлении можно считать Федеральный Закон «О правовой охране программ для ЭВМ и баз данных» от 23 сентября 1992 года. Аналогичные законы в зарубежных странах были приняты на 5-10 лет раньше. 20 и 25 января 1995 года Федеральным Собранием были приняты 2 закона соответственно: «О связи» и «Об информации, информатизации и </w:t>
      </w:r>
      <w:r w:rsidRPr="000C0022">
        <w:rPr>
          <w:rFonts w:ascii="Times New Roman" w:hAnsi="Times New Roman" w:cs="Times New Roman"/>
          <w:sz w:val="28"/>
          <w:szCs w:val="28"/>
        </w:rPr>
        <w:lastRenderedPageBreak/>
        <w:t>защите информации». Эти правовые акты явились прогрессивным шагом в развитии данного направления, они:</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1.</w:t>
      </w:r>
      <w:r>
        <w:rPr>
          <w:rFonts w:ascii="Times New Roman" w:hAnsi="Times New Roman" w:cs="Times New Roman"/>
          <w:sz w:val="28"/>
          <w:szCs w:val="28"/>
        </w:rPr>
        <w:t> </w:t>
      </w:r>
      <w:r w:rsidRPr="000C0022">
        <w:rPr>
          <w:rFonts w:ascii="Times New Roman" w:hAnsi="Times New Roman" w:cs="Times New Roman"/>
          <w:sz w:val="28"/>
          <w:szCs w:val="28"/>
        </w:rPr>
        <w:t>Дают юридическое определение основных компонентов информационной технологии как объектов правовой охраны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2.</w:t>
      </w:r>
      <w:r>
        <w:rPr>
          <w:rFonts w:ascii="Times New Roman" w:hAnsi="Times New Roman" w:cs="Times New Roman"/>
          <w:sz w:val="28"/>
          <w:szCs w:val="28"/>
        </w:rPr>
        <w:t xml:space="preserve"> </w:t>
      </w:r>
      <w:r w:rsidRPr="000C0022">
        <w:rPr>
          <w:rFonts w:ascii="Times New Roman" w:hAnsi="Times New Roman" w:cs="Times New Roman"/>
          <w:sz w:val="28"/>
          <w:szCs w:val="28"/>
        </w:rPr>
        <w:t>Устанавливают и закрепляют права и обязанности собственника на эти объекты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3.</w:t>
      </w:r>
      <w:r>
        <w:rPr>
          <w:rFonts w:ascii="Times New Roman" w:hAnsi="Times New Roman" w:cs="Times New Roman"/>
          <w:sz w:val="28"/>
          <w:szCs w:val="28"/>
        </w:rPr>
        <w:t> </w:t>
      </w:r>
      <w:r w:rsidRPr="000C0022">
        <w:rPr>
          <w:rFonts w:ascii="Times New Roman" w:hAnsi="Times New Roman" w:cs="Times New Roman"/>
          <w:sz w:val="28"/>
          <w:szCs w:val="28"/>
        </w:rPr>
        <w:t>Определяют правовой режим функционирования средств информационных технологий</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4.</w:t>
      </w:r>
      <w:r>
        <w:rPr>
          <w:rFonts w:ascii="Times New Roman" w:hAnsi="Times New Roman" w:cs="Times New Roman"/>
          <w:sz w:val="28"/>
          <w:szCs w:val="28"/>
        </w:rPr>
        <w:t> </w:t>
      </w:r>
      <w:r w:rsidRPr="000C0022">
        <w:rPr>
          <w:rFonts w:ascii="Times New Roman" w:hAnsi="Times New Roman" w:cs="Times New Roman"/>
          <w:sz w:val="28"/>
          <w:szCs w:val="28"/>
        </w:rPr>
        <w:t>Определяют категории доступа определенных субъектов к конкретным видам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0C0022">
        <w:rPr>
          <w:rFonts w:ascii="Times New Roman" w:hAnsi="Times New Roman" w:cs="Times New Roman"/>
          <w:sz w:val="28"/>
          <w:szCs w:val="28"/>
        </w:rPr>
        <w:t>Устанавливают категории секретности данных и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6.</w:t>
      </w:r>
      <w:r>
        <w:rPr>
          <w:rFonts w:ascii="Times New Roman" w:hAnsi="Times New Roman" w:cs="Times New Roman"/>
          <w:sz w:val="28"/>
          <w:szCs w:val="28"/>
        </w:rPr>
        <w:t> </w:t>
      </w:r>
      <w:r w:rsidRPr="000C0022">
        <w:rPr>
          <w:rFonts w:ascii="Times New Roman" w:hAnsi="Times New Roman" w:cs="Times New Roman"/>
          <w:sz w:val="28"/>
          <w:szCs w:val="28"/>
        </w:rPr>
        <w:t>Дают определение и границы правового применения термина «конфиденциальная информация»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Аналогичные законы действуют в западных странах уже более 20 лет.</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Решающим законодательным аккордом в этой области можно считать принятие в июне 1996 года Уголовного кодекса РФ, устанавливающего уголовную ответственность за компьютерные преступления. Информация в нем – объект уголовно-правовой охраны.</w:t>
      </w:r>
    </w:p>
    <w:p w:rsidR="000C0022" w:rsidRPr="000C0022" w:rsidRDefault="00AE0115"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2</w:t>
      </w:r>
      <w:r w:rsidR="000C0022" w:rsidRPr="000C0022">
        <w:rPr>
          <w:rFonts w:ascii="Times New Roman" w:hAnsi="Times New Roman" w:cs="Times New Roman"/>
          <w:sz w:val="28"/>
          <w:szCs w:val="28"/>
        </w:rPr>
        <w:t>.</w:t>
      </w:r>
      <w:r w:rsidR="000C0022">
        <w:rPr>
          <w:rFonts w:ascii="Times New Roman" w:hAnsi="Times New Roman" w:cs="Times New Roman"/>
          <w:sz w:val="28"/>
          <w:szCs w:val="28"/>
        </w:rPr>
        <w:t> </w:t>
      </w:r>
      <w:r w:rsidR="000C0022" w:rsidRPr="000C0022">
        <w:rPr>
          <w:rFonts w:ascii="Times New Roman" w:hAnsi="Times New Roman" w:cs="Times New Roman"/>
          <w:sz w:val="28"/>
          <w:szCs w:val="28"/>
        </w:rPr>
        <w:t>Организационно-технические меры предупреждения компьютерных преступлений.</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0C0022">
        <w:rPr>
          <w:rFonts w:ascii="Times New Roman" w:hAnsi="Times New Roman" w:cs="Times New Roman"/>
          <w:sz w:val="28"/>
          <w:szCs w:val="28"/>
        </w:rPr>
        <w:t>рганизационно-технические меры предупреждения компьютерных преступлений, применяемые в развитых зарубежных странах</w:t>
      </w:r>
      <w:r w:rsidR="00AE0115">
        <w:rPr>
          <w:rFonts w:ascii="Times New Roman" w:hAnsi="Times New Roman" w:cs="Times New Roman"/>
          <w:sz w:val="28"/>
          <w:szCs w:val="28"/>
        </w:rPr>
        <w:t>.</w:t>
      </w:r>
    </w:p>
    <w:p w:rsidR="000C0022" w:rsidRPr="00A952EA"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В настоящее время руководство профилактикой компьютерных преступлений в этих странах осуществляется по следующим направлениям</w:t>
      </w:r>
      <w:r w:rsidR="00FA0D75">
        <w:rPr>
          <w:rFonts w:ascii="Times New Roman" w:hAnsi="Times New Roman" w:cs="Times New Roman"/>
          <w:sz w:val="28"/>
          <w:szCs w:val="28"/>
        </w:rPr>
        <w:t>:</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1) соответствие управленческих процедур требованиям компьютерной безопасности;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0C0022">
        <w:rPr>
          <w:rFonts w:ascii="Times New Roman" w:hAnsi="Times New Roman" w:cs="Times New Roman"/>
          <w:sz w:val="28"/>
          <w:szCs w:val="28"/>
        </w:rPr>
        <w:t>разработка вопросов технической защиты компьютерных залов и компьютерного оборудования;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0C0022">
        <w:rPr>
          <w:rFonts w:ascii="Times New Roman" w:hAnsi="Times New Roman" w:cs="Times New Roman"/>
          <w:sz w:val="28"/>
          <w:szCs w:val="28"/>
        </w:rPr>
        <w:t>разработка стандартов обработки данных и стандартов компьютерной безопасности;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Pr="000C0022">
        <w:rPr>
          <w:rFonts w:ascii="Times New Roman" w:hAnsi="Times New Roman" w:cs="Times New Roman"/>
          <w:sz w:val="28"/>
          <w:szCs w:val="28"/>
        </w:rPr>
        <w:t>осуществление кадровой политики с целью обеспечения компьютерной безопасности;</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Например, национальным бюро стандартов США были разработаны базовые требования безопасности, предъявляемые к компьютерным сетям. В</w:t>
      </w:r>
      <w:r w:rsidRPr="000C0022">
        <w:rPr>
          <w:rFonts w:ascii="Times New Roman" w:hAnsi="Times New Roman" w:cs="Times New Roman"/>
          <w:bCs/>
          <w:sz w:val="28"/>
          <w:szCs w:val="28"/>
        </w:rPr>
        <w:t> их</w:t>
      </w:r>
      <w:r w:rsidRPr="000C0022">
        <w:rPr>
          <w:rFonts w:ascii="Times New Roman" w:hAnsi="Times New Roman" w:cs="Times New Roman"/>
          <w:sz w:val="28"/>
          <w:szCs w:val="28"/>
        </w:rPr>
        <w:t> числе:</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 пригодность</w:t>
      </w:r>
      <w:r w:rsidRPr="000C0022">
        <w:rPr>
          <w:rFonts w:ascii="Times New Roman" w:hAnsi="Times New Roman" w:cs="Times New Roman"/>
          <w:sz w:val="28"/>
          <w:szCs w:val="28"/>
        </w:rPr>
        <w:t> — гарантия того, что сеть пригодна для обеспечения санкционированного доступа;</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 контролируемая доступность</w:t>
      </w:r>
      <w:r w:rsidRPr="000C0022">
        <w:rPr>
          <w:rFonts w:ascii="Times New Roman" w:hAnsi="Times New Roman" w:cs="Times New Roman"/>
          <w:sz w:val="28"/>
          <w:szCs w:val="28"/>
        </w:rPr>
        <w:t> — гарантия, что сеть обеспечит доступ только санкционированному пользователю для решения санкционированных задач;</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 неприкосновенность</w:t>
      </w:r>
      <w:r w:rsidRPr="000C0022">
        <w:rPr>
          <w:rFonts w:ascii="Times New Roman" w:hAnsi="Times New Roman" w:cs="Times New Roman"/>
          <w:sz w:val="28"/>
          <w:szCs w:val="28"/>
        </w:rPr>
        <w:t> — защита данных от несанкционированного их изменения и уничтожения;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 конфиденциалынсть</w:t>
      </w:r>
      <w:r w:rsidRPr="000C0022">
        <w:rPr>
          <w:rFonts w:ascii="Times New Roman" w:hAnsi="Times New Roman" w:cs="Times New Roman"/>
          <w:sz w:val="28"/>
          <w:szCs w:val="28"/>
        </w:rPr>
        <w:t> — защита данных от несанкционированного раскрытия;</w:t>
      </w:r>
    </w:p>
    <w:p w:rsidR="000C0022" w:rsidRPr="000C0022" w:rsidRDefault="00AE0115"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 безопасность передачи дан</w:t>
      </w:r>
      <w:r w:rsidR="000C0022" w:rsidRPr="000C0022">
        <w:rPr>
          <w:rFonts w:ascii="Times New Roman" w:hAnsi="Times New Roman" w:cs="Times New Roman"/>
          <w:bCs/>
          <w:sz w:val="28"/>
          <w:szCs w:val="28"/>
        </w:rPr>
        <w:t>ных</w:t>
      </w:r>
      <w:r w:rsidR="000C0022" w:rsidRPr="000C0022">
        <w:rPr>
          <w:rFonts w:ascii="Times New Roman" w:hAnsi="Times New Roman" w:cs="Times New Roman"/>
          <w:sz w:val="28"/>
          <w:szCs w:val="28"/>
        </w:rPr>
        <w:t> — гарантия того, что идентификация пользователей, качество передаваемых данных, время и продолжительность передачи данных обеспечены.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На основе данных требований были созданы соответствующие механизмы технического контроля, отвечающие следующим критериям:</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1)</w:t>
      </w:r>
      <w:r w:rsidRPr="000C0022">
        <w:rPr>
          <w:rFonts w:ascii="Times New Roman" w:hAnsi="Times New Roman" w:cs="Times New Roman"/>
          <w:bCs/>
          <w:sz w:val="28"/>
          <w:szCs w:val="28"/>
        </w:rPr>
        <w:t> целостность</w:t>
      </w:r>
      <w:r w:rsidRPr="000C0022">
        <w:rPr>
          <w:rFonts w:ascii="Times New Roman" w:hAnsi="Times New Roman" w:cs="Times New Roman"/>
          <w:sz w:val="28"/>
          <w:szCs w:val="28"/>
        </w:rPr>
        <w:t> — базовая надежность, гарантирующая, что механизм работает как должно;</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2)</w:t>
      </w:r>
      <w:r w:rsidRPr="000C0022">
        <w:rPr>
          <w:rFonts w:ascii="Times New Roman" w:hAnsi="Times New Roman" w:cs="Times New Roman"/>
          <w:bCs/>
          <w:sz w:val="28"/>
          <w:szCs w:val="28"/>
        </w:rPr>
        <w:t> возможность проверки</w:t>
      </w:r>
      <w:r w:rsidRPr="000C0022">
        <w:rPr>
          <w:rFonts w:ascii="Times New Roman" w:hAnsi="Times New Roman" w:cs="Times New Roman"/>
          <w:sz w:val="28"/>
          <w:szCs w:val="28"/>
        </w:rPr>
        <w:t> — способность записывать информацию, которая может иметь значение в раскрытии и расследовании попыток посягательства на средства компыотерной техники и других событий, относящихся к вопросам безопасности системы.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В результате практической реализации этих мер стало возможно:</w:t>
      </w:r>
    </w:p>
    <w:p w:rsid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softHyphen/>
        <w:t>—</w:t>
      </w:r>
      <w:r w:rsidRPr="000C0022">
        <w:rPr>
          <w:rFonts w:ascii="Times New Roman" w:hAnsi="Times New Roman" w:cs="Times New Roman"/>
          <w:sz w:val="28"/>
          <w:szCs w:val="28"/>
        </w:rPr>
        <w:t>контролировать физический доступ к средствам компьютерной техники (СКТ);</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—контролировать электромагнитное излучение аппаратных СКТ;</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lastRenderedPageBreak/>
        <w:t>— наблюдать за возможной угрозой СКТ и фиксировать каждую такую попытку (методом мониторинга)</w:t>
      </w:r>
      <w:r w:rsidRPr="000C0022">
        <w:rPr>
          <w:rFonts w:ascii="Times New Roman" w:hAnsi="Times New Roman" w:cs="Times New Roman"/>
          <w:bCs/>
          <w:sz w:val="28"/>
          <w:szCs w:val="28"/>
        </w:rPr>
        <w:t>.</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Как видно из</w:t>
      </w:r>
      <w:r w:rsidRPr="000C0022">
        <w:rPr>
          <w:rFonts w:ascii="Times New Roman" w:hAnsi="Times New Roman" w:cs="Times New Roman"/>
          <w:sz w:val="28"/>
          <w:szCs w:val="28"/>
        </w:rPr>
        <w:t xml:space="preserve"> вышеприведенн</w:t>
      </w:r>
      <w:r w:rsidR="00AE0115">
        <w:rPr>
          <w:rFonts w:ascii="Times New Roman" w:hAnsi="Times New Roman" w:cs="Times New Roman"/>
          <w:sz w:val="28"/>
          <w:szCs w:val="28"/>
        </w:rPr>
        <w:t>ого, цели и основные положения з</w:t>
      </w:r>
      <w:r w:rsidRPr="000C0022">
        <w:rPr>
          <w:rFonts w:ascii="Times New Roman" w:hAnsi="Times New Roman" w:cs="Times New Roman"/>
          <w:sz w:val="28"/>
          <w:szCs w:val="28"/>
        </w:rPr>
        <w:t xml:space="preserve">ащиты информации в зарубежных странах по ряду </w:t>
      </w:r>
      <w:r>
        <w:rPr>
          <w:rFonts w:ascii="Times New Roman" w:hAnsi="Times New Roman" w:cs="Times New Roman"/>
          <w:sz w:val="28"/>
          <w:szCs w:val="28"/>
        </w:rPr>
        <w:t>базо</w:t>
      </w:r>
      <w:r w:rsidRPr="000C0022">
        <w:rPr>
          <w:rFonts w:ascii="Times New Roman" w:hAnsi="Times New Roman" w:cs="Times New Roman"/>
          <w:sz w:val="28"/>
          <w:szCs w:val="28"/>
        </w:rPr>
        <w:t>вых позиций совпадают с российскими и предполагают:</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а) предотвращение утечки, хищения, утраты, искажения и подделки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б) </w:t>
      </w:r>
      <w:r w:rsidRPr="000C0022">
        <w:rPr>
          <w:rFonts w:ascii="Times New Roman" w:hAnsi="Times New Roman" w:cs="Times New Roman"/>
          <w:sz w:val="28"/>
          <w:szCs w:val="28"/>
        </w:rPr>
        <w:t>предотвращение угроз безопасности личности, общества и государства;</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п) </w:t>
      </w:r>
      <w:r w:rsidRPr="000C0022">
        <w:rPr>
          <w:rFonts w:ascii="Times New Roman" w:hAnsi="Times New Roman" w:cs="Times New Roman"/>
          <w:sz w:val="28"/>
          <w:szCs w:val="28"/>
        </w:rPr>
        <w:t>предотвращение несанкционированных действий по уничтожению, модификации, искажению, копированию, блокированию информации; предотвращение других форм незаконного вмешательства в информационные ресурсы и системы;</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г) </w:t>
      </w:r>
      <w:r w:rsidRPr="000C0022">
        <w:rPr>
          <w:rFonts w:ascii="Times New Roman" w:hAnsi="Times New Roman" w:cs="Times New Roman"/>
          <w:sz w:val="28"/>
          <w:szCs w:val="28"/>
        </w:rPr>
        <w:t>обеспечение правового режима функционирования документированной информации как объекта собственности;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д) </w:t>
      </w:r>
      <w:r w:rsidRPr="000C0022">
        <w:rPr>
          <w:rFonts w:ascii="Times New Roman" w:hAnsi="Times New Roman" w:cs="Times New Roman"/>
          <w:sz w:val="28"/>
          <w:szCs w:val="28"/>
        </w:rPr>
        <w:t>сохранение государственной тайны и конфиденциальности документированной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е) </w:t>
      </w:r>
      <w:r w:rsidRPr="000C0022">
        <w:rPr>
          <w:rFonts w:ascii="Times New Roman" w:hAnsi="Times New Roman" w:cs="Times New Roman"/>
          <w:sz w:val="28"/>
          <w:szCs w:val="28"/>
        </w:rPr>
        <w:t>обеспечение прав субъектов в информационных процессах и при разработке, производстве и применении информационных систем, технологий и средств их обеспечения.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По методам применения тех или иных организационно-технических мер предупреждения компьютерных преступлений специалистами отдельно выделяются три</w:t>
      </w:r>
      <w:r w:rsidRPr="000C0022">
        <w:rPr>
          <w:rFonts w:ascii="Times New Roman" w:hAnsi="Times New Roman" w:cs="Times New Roman"/>
          <w:bCs/>
          <w:sz w:val="28"/>
          <w:szCs w:val="28"/>
        </w:rPr>
        <w:t> </w:t>
      </w:r>
      <w:r w:rsidRPr="000C0022">
        <w:rPr>
          <w:rFonts w:ascii="Times New Roman" w:hAnsi="Times New Roman" w:cs="Times New Roman"/>
          <w:sz w:val="28"/>
          <w:szCs w:val="28"/>
        </w:rPr>
        <w:t>их основные группы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1) организационные;                          </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2) технические;</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3)</w:t>
      </w:r>
      <w:r w:rsidRPr="000C0022">
        <w:rPr>
          <w:rFonts w:ascii="Times New Roman" w:hAnsi="Times New Roman" w:cs="Times New Roman"/>
          <w:bCs/>
          <w:sz w:val="28"/>
          <w:szCs w:val="28"/>
        </w:rPr>
        <w:t> комплексные</w:t>
      </w:r>
      <w:r w:rsidRPr="000C0022">
        <w:rPr>
          <w:rFonts w:ascii="Times New Roman" w:hAnsi="Times New Roman" w:cs="Times New Roman"/>
          <w:sz w:val="28"/>
          <w:szCs w:val="28"/>
        </w:rPr>
        <w:t> (сочетающие в себе отдельные методы двух первых групп).                                  </w:t>
      </w:r>
    </w:p>
    <w:p w:rsidR="000C0022" w:rsidRPr="00FA0D75"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 xml:space="preserve">Организационные меры защиты СКТ включают в себя совокупность организационных мероприятий по подбору проверке и инструктажу персонала, участвующего на всех стадиях ин формационного процесса; </w:t>
      </w:r>
      <w:r w:rsidRPr="000C0022">
        <w:rPr>
          <w:rFonts w:ascii="Times New Roman" w:hAnsi="Times New Roman" w:cs="Times New Roman"/>
          <w:sz w:val="28"/>
          <w:szCs w:val="28"/>
        </w:rPr>
        <w:lastRenderedPageBreak/>
        <w:t>разработке плана восстановления информационных объектов после выхода их из строя; организации программно-технического обслуживания СКТ; возложению дисциплинарной ответственности на лиц по обеспечению безопасности конкретных СКТ; осуществлению режима секретности при функционировании компьютерных систем; обеспечению режима физической охраны объектов; материально-техническому обеспечению и т. д. и т. п. Организационные мероприятия, по мнению многих специалистов, занимающихся вопросами безопасности компьютерных систем, являются важным и одним из эффективных средств защиты информации, одновременно являясь фундаментом, на котором строится в дальнейшем вся система защиты</w:t>
      </w:r>
      <w:r w:rsidR="00FA0D75" w:rsidRPr="00FA0D75">
        <w:rPr>
          <w:rFonts w:ascii="Times New Roman" w:hAnsi="Times New Roman" w:cs="Times New Roman"/>
          <w:bCs/>
          <w:sz w:val="28"/>
          <w:szCs w:val="28"/>
        </w:rPr>
        <w:t>[85].</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Анализ материалов отечественных уголовных дел позволяет сделать вывод о том, что основными причинами и условиями способствующими совершению компьютерных преступлений в большинстве случаев стали: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0C0022">
        <w:rPr>
          <w:rFonts w:ascii="Times New Roman" w:hAnsi="Times New Roman" w:cs="Times New Roman"/>
          <w:sz w:val="28"/>
          <w:szCs w:val="28"/>
        </w:rPr>
        <w:t>неконтролируемый доступ сотрудников к пульту управления (клавиатуре) компьютера, используемого как автономно, так и в качестве рабочей станции автоматизированной сети для дистанционной передачи данных первичных бухгалтерских документов в процессе осуществления финансовых операций;</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0C0022">
        <w:rPr>
          <w:rFonts w:ascii="Times New Roman" w:hAnsi="Times New Roman" w:cs="Times New Roman"/>
          <w:sz w:val="28"/>
          <w:szCs w:val="28"/>
        </w:rPr>
        <w:t>бесконтрольность за действиями обслуживающего персонала, что позволяет преступнику свободно использовать указанную в п. 1 ЭВМ в качестве орудия совершения преступления;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0C0022">
        <w:rPr>
          <w:rFonts w:ascii="Times New Roman" w:hAnsi="Times New Roman" w:cs="Times New Roman"/>
          <w:sz w:val="28"/>
          <w:szCs w:val="28"/>
        </w:rPr>
        <w:t>низкий уровень программного обеспечения, которое не имеет контрольной защиты, обеспечивающей проверку соответствия и правильности вводимой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4) </w:t>
      </w:r>
      <w:r w:rsidRPr="000C0022">
        <w:rPr>
          <w:rFonts w:ascii="Times New Roman" w:hAnsi="Times New Roman" w:cs="Times New Roman"/>
          <w:sz w:val="28"/>
          <w:szCs w:val="28"/>
        </w:rPr>
        <w:t>несовершенство парольной системы защиты</w:t>
      </w:r>
      <w:r w:rsidRPr="000C0022">
        <w:rPr>
          <w:rFonts w:ascii="Times New Roman" w:hAnsi="Times New Roman" w:cs="Times New Roman"/>
          <w:bCs/>
          <w:sz w:val="28"/>
          <w:szCs w:val="28"/>
        </w:rPr>
        <w:t> </w:t>
      </w:r>
      <w:r w:rsidRPr="000C0022">
        <w:rPr>
          <w:rFonts w:ascii="Times New Roman" w:hAnsi="Times New Roman" w:cs="Times New Roman"/>
          <w:sz w:val="28"/>
          <w:szCs w:val="28"/>
        </w:rPr>
        <w:t>от несанкционированного доступа к рабочей станции и ее программному обеспечению, которая не обеспечивает достоверную идентификацию пользователя по индивидуальным биометрическим параметрам;</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lastRenderedPageBreak/>
        <w:t>5) отсутствие должностного лица, отвечающего</w:t>
      </w:r>
      <w:r w:rsidRPr="000C0022">
        <w:rPr>
          <w:rFonts w:ascii="Times New Roman" w:hAnsi="Times New Roman" w:cs="Times New Roman"/>
          <w:bCs/>
          <w:sz w:val="28"/>
          <w:szCs w:val="28"/>
        </w:rPr>
        <w:t> </w:t>
      </w:r>
      <w:r w:rsidRPr="000C0022">
        <w:rPr>
          <w:rFonts w:ascii="Times New Roman" w:hAnsi="Times New Roman" w:cs="Times New Roman"/>
          <w:sz w:val="28"/>
          <w:szCs w:val="28"/>
        </w:rPr>
        <w:t>за режим секретности и конфиденциальности коммерческой информации и ее белопасности в части защиты средств компьютерной техники от несанкционированного доступа;</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6) </w:t>
      </w:r>
      <w:r w:rsidRPr="000C0022">
        <w:rPr>
          <w:rFonts w:ascii="Times New Roman" w:hAnsi="Times New Roman" w:cs="Times New Roman"/>
          <w:sz w:val="28"/>
          <w:szCs w:val="28"/>
        </w:rPr>
        <w:t>отсутствие категорийности допуска сотрудников к документации строгой финансовой отчетности, в т. ч. находящейся в форме машинной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7) </w:t>
      </w:r>
      <w:r w:rsidRPr="000C0022">
        <w:rPr>
          <w:rFonts w:ascii="Times New Roman" w:hAnsi="Times New Roman" w:cs="Times New Roman"/>
          <w:sz w:val="28"/>
          <w:szCs w:val="28"/>
        </w:rPr>
        <w:t>отсутствие договоров (контрактов) с сотрудниками на предмет неразглашения коммерческой и служебной тайны, персональных данных и иной конфиденциальной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iCs/>
          <w:sz w:val="28"/>
          <w:szCs w:val="28"/>
        </w:rPr>
        <w:t>В функциональные обязанности</w:t>
      </w:r>
      <w:r w:rsidRPr="000C0022">
        <w:rPr>
          <w:rFonts w:ascii="Times New Roman" w:hAnsi="Times New Roman" w:cs="Times New Roman"/>
          <w:bCs/>
          <w:sz w:val="28"/>
          <w:szCs w:val="28"/>
        </w:rPr>
        <w:t> </w:t>
      </w:r>
      <w:r w:rsidRPr="000C0022">
        <w:rPr>
          <w:rFonts w:ascii="Times New Roman" w:hAnsi="Times New Roman" w:cs="Times New Roman"/>
          <w:sz w:val="28"/>
          <w:szCs w:val="28"/>
        </w:rPr>
        <w:t>указанных лиц прежде всего должны входить следующие позиции осуществления организационных мер обеспечения безопасности СКТ:</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0C0022">
        <w:rPr>
          <w:rFonts w:ascii="Times New Roman" w:hAnsi="Times New Roman" w:cs="Times New Roman"/>
          <w:sz w:val="28"/>
          <w:szCs w:val="28"/>
        </w:rPr>
        <w:t>обеспечение поддержки со стороны руководства конкретной организации требований защиты СКТ;</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2) разработка комплексного плана защиты информации;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0C0022">
        <w:rPr>
          <w:rFonts w:ascii="Times New Roman" w:hAnsi="Times New Roman" w:cs="Times New Roman"/>
          <w:sz w:val="28"/>
          <w:szCs w:val="28"/>
        </w:rPr>
        <w:t>определение приоритетных направлений защиты информации в соответствии со спецификой деятельности организации;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4) </w:t>
      </w:r>
      <w:r w:rsidRPr="000C0022">
        <w:rPr>
          <w:rFonts w:ascii="Times New Roman" w:hAnsi="Times New Roman" w:cs="Times New Roman"/>
          <w:sz w:val="28"/>
          <w:szCs w:val="28"/>
        </w:rPr>
        <w:t>составление общей сметы расходов финансирования охранных мероприятий в соответствии с разработанным планом и угверждение ее в качестве приложения к плану руководством организации;</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0C0022">
        <w:rPr>
          <w:rFonts w:ascii="Times New Roman" w:hAnsi="Times New Roman" w:cs="Times New Roman"/>
          <w:sz w:val="28"/>
          <w:szCs w:val="28"/>
        </w:rPr>
        <w:t>определение ответственности сотрудников организации за безопасность информации в пределах установленной им компетенции путем заключения соответствующих договоров между сотрудником и администрацией;</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6) разработка, внедрение и контроль за исполнеиием раз личного рода инструкций, правил и приказов, регламентирующих формы допуска, уровни секретности информации, кои-кретных  лиц,  допущенных к работе с секретными (конфиденциальными) данными и т. п.;</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7) разработка эффективных мер борьбы с нарушителями защиты СКТ</w:t>
      </w:r>
      <w:r w:rsidRPr="000C0022">
        <w:rPr>
          <w:rFonts w:ascii="Times New Roman" w:hAnsi="Times New Roman" w:cs="Times New Roman"/>
          <w:bCs/>
          <w:sz w:val="28"/>
          <w:szCs w:val="28"/>
        </w:rPr>
        <w:t>.</w:t>
      </w:r>
    </w:p>
    <w:p w:rsidR="000C0022" w:rsidRPr="00FA0D75"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lastRenderedPageBreak/>
        <w:t>При этом, как показывает практика, наиболее надежным средством повышения эффективности мер безопасности СКТ является обучение и ознакомление работающего персонала с применяемыми в конкретной организации организаци</w:t>
      </w:r>
      <w:r w:rsidR="00FA0D75">
        <w:rPr>
          <w:rFonts w:ascii="Times New Roman" w:hAnsi="Times New Roman" w:cs="Times New Roman"/>
          <w:sz w:val="28"/>
          <w:szCs w:val="28"/>
        </w:rPr>
        <w:t>онно-техническими мерами защиты</w:t>
      </w:r>
      <w:r w:rsidR="00FA0D75" w:rsidRPr="00FA0D75">
        <w:rPr>
          <w:rFonts w:ascii="Times New Roman" w:hAnsi="Times New Roman" w:cs="Times New Roman"/>
          <w:sz w:val="28"/>
          <w:szCs w:val="28"/>
        </w:rPr>
        <w:t>[125].</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Технические</w:t>
      </w:r>
      <w:r w:rsidRPr="000C0022">
        <w:rPr>
          <w:rFonts w:ascii="Times New Roman" w:hAnsi="Times New Roman" w:cs="Times New Roman"/>
          <w:sz w:val="28"/>
          <w:szCs w:val="28"/>
        </w:rPr>
        <w:t> меры представляют собой применение различных устройств специального назначения: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1.</w:t>
      </w:r>
      <w:r>
        <w:rPr>
          <w:rFonts w:ascii="Times New Roman" w:hAnsi="Times New Roman" w:cs="Times New Roman"/>
          <w:sz w:val="28"/>
          <w:szCs w:val="28"/>
        </w:rPr>
        <w:t> </w:t>
      </w:r>
      <w:r w:rsidRPr="000C0022">
        <w:rPr>
          <w:rFonts w:ascii="Times New Roman" w:hAnsi="Times New Roman" w:cs="Times New Roman"/>
          <w:sz w:val="28"/>
          <w:szCs w:val="28"/>
        </w:rPr>
        <w:t>Источники бесперебойного питания.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2.</w:t>
      </w:r>
      <w:r>
        <w:rPr>
          <w:rFonts w:ascii="Times New Roman" w:hAnsi="Times New Roman" w:cs="Times New Roman"/>
          <w:sz w:val="28"/>
          <w:szCs w:val="28"/>
        </w:rPr>
        <w:t> </w:t>
      </w:r>
      <w:r w:rsidRPr="000C0022">
        <w:rPr>
          <w:rFonts w:ascii="Times New Roman" w:hAnsi="Times New Roman" w:cs="Times New Roman"/>
          <w:sz w:val="28"/>
          <w:szCs w:val="28"/>
        </w:rPr>
        <w:t>Устройства экранирования аппаратуры, линий проводной связи и помещений, в которых находится компьютерная техника.</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3.</w:t>
      </w:r>
      <w:r>
        <w:rPr>
          <w:rFonts w:ascii="Times New Roman" w:hAnsi="Times New Roman" w:cs="Times New Roman"/>
          <w:sz w:val="28"/>
          <w:szCs w:val="28"/>
        </w:rPr>
        <w:t> </w:t>
      </w:r>
      <w:r w:rsidRPr="000C0022">
        <w:rPr>
          <w:rFonts w:ascii="Times New Roman" w:hAnsi="Times New Roman" w:cs="Times New Roman"/>
          <w:sz w:val="28"/>
          <w:szCs w:val="28"/>
        </w:rPr>
        <w:t>Устройства комплексной защиты телефонии.</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4.</w:t>
      </w:r>
      <w:r>
        <w:rPr>
          <w:rFonts w:ascii="Times New Roman" w:hAnsi="Times New Roman" w:cs="Times New Roman"/>
          <w:sz w:val="28"/>
          <w:szCs w:val="28"/>
        </w:rPr>
        <w:t> </w:t>
      </w:r>
      <w:r w:rsidRPr="000C0022">
        <w:rPr>
          <w:rFonts w:ascii="Times New Roman" w:hAnsi="Times New Roman" w:cs="Times New Roman"/>
          <w:sz w:val="28"/>
          <w:szCs w:val="28"/>
        </w:rPr>
        <w:t>Устройства пожарной защиты.</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5.</w:t>
      </w:r>
      <w:r>
        <w:rPr>
          <w:rFonts w:ascii="Times New Roman" w:hAnsi="Times New Roman" w:cs="Times New Roman"/>
          <w:sz w:val="28"/>
          <w:szCs w:val="28"/>
        </w:rPr>
        <w:t> </w:t>
      </w:r>
      <w:r w:rsidRPr="000C0022">
        <w:rPr>
          <w:rFonts w:ascii="Times New Roman" w:hAnsi="Times New Roman" w:cs="Times New Roman"/>
          <w:sz w:val="28"/>
          <w:szCs w:val="28"/>
        </w:rPr>
        <w:t>Средства защиты портов компьютера.</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Также для защиты программного обеспечения нужно ввести параметры доступа в компьютер. Доступ может быть определен как:</w:t>
      </w:r>
    </w:p>
    <w:p w:rsidR="000C0022" w:rsidRPr="000C0022" w:rsidRDefault="003A1A1F"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 </w:t>
      </w:r>
      <w:r w:rsidR="000C0022" w:rsidRPr="000C0022">
        <w:rPr>
          <w:rFonts w:ascii="Times New Roman" w:hAnsi="Times New Roman" w:cs="Times New Roman"/>
          <w:bCs/>
          <w:sz w:val="28"/>
          <w:szCs w:val="28"/>
        </w:rPr>
        <w:t>общий</w:t>
      </w:r>
      <w:r w:rsidR="000C0022" w:rsidRPr="000C0022">
        <w:rPr>
          <w:rFonts w:ascii="Times New Roman" w:hAnsi="Times New Roman" w:cs="Times New Roman"/>
          <w:sz w:val="28"/>
          <w:szCs w:val="28"/>
        </w:rPr>
        <w:t> (безуслов</w:t>
      </w:r>
      <w:r w:rsidR="00AE0115">
        <w:rPr>
          <w:rFonts w:ascii="Times New Roman" w:hAnsi="Times New Roman" w:cs="Times New Roman"/>
          <w:sz w:val="28"/>
          <w:szCs w:val="28"/>
        </w:rPr>
        <w:t>но предоставляемый каждому польз</w:t>
      </w:r>
      <w:r w:rsidR="000C0022" w:rsidRPr="000C0022">
        <w:rPr>
          <w:rFonts w:ascii="Times New Roman" w:hAnsi="Times New Roman" w:cs="Times New Roman"/>
          <w:sz w:val="28"/>
          <w:szCs w:val="28"/>
        </w:rPr>
        <w:t>ователю);</w:t>
      </w:r>
    </w:p>
    <w:p w:rsidR="000C0022" w:rsidRPr="000C0022" w:rsidRDefault="003A1A1F"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 </w:t>
      </w:r>
      <w:r w:rsidR="000C0022" w:rsidRPr="000C0022">
        <w:rPr>
          <w:rFonts w:ascii="Times New Roman" w:hAnsi="Times New Roman" w:cs="Times New Roman"/>
          <w:bCs/>
          <w:sz w:val="28"/>
          <w:szCs w:val="28"/>
        </w:rPr>
        <w:t>отказ</w:t>
      </w:r>
      <w:r w:rsidR="000C0022" w:rsidRPr="000C0022">
        <w:rPr>
          <w:rFonts w:ascii="Times New Roman" w:hAnsi="Times New Roman" w:cs="Times New Roman"/>
          <w:sz w:val="28"/>
          <w:szCs w:val="28"/>
        </w:rPr>
        <w:t> (безусловный отказ, например разрешение на удаление порции информации);</w:t>
      </w:r>
    </w:p>
    <w:p w:rsidR="000C0022" w:rsidRPr="000C0022" w:rsidRDefault="003A1A1F"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 </w:t>
      </w:r>
      <w:r w:rsidR="000C0022" w:rsidRPr="000C0022">
        <w:rPr>
          <w:rFonts w:ascii="Times New Roman" w:hAnsi="Times New Roman" w:cs="Times New Roman"/>
          <w:bCs/>
          <w:sz w:val="28"/>
          <w:szCs w:val="28"/>
        </w:rPr>
        <w:t>зависимый от события</w:t>
      </w:r>
      <w:r w:rsidR="000C0022" w:rsidRPr="000C0022">
        <w:rPr>
          <w:rFonts w:ascii="Times New Roman" w:hAnsi="Times New Roman" w:cs="Times New Roman"/>
          <w:sz w:val="28"/>
          <w:szCs w:val="28"/>
        </w:rPr>
        <w:t> (управляемый событием), предусматривает блокировку обращения пользователя, например в определенные интервалы времени или при обращении к компьютерной системе с определенного терминала;</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w:t>
      </w:r>
      <w:r w:rsidR="003A1A1F">
        <w:rPr>
          <w:rFonts w:ascii="Times New Roman" w:hAnsi="Times New Roman" w:cs="Times New Roman"/>
          <w:bCs/>
          <w:sz w:val="28"/>
          <w:szCs w:val="28"/>
        </w:rPr>
        <w:t> </w:t>
      </w:r>
      <w:r w:rsidRPr="000C0022">
        <w:rPr>
          <w:rFonts w:ascii="Times New Roman" w:hAnsi="Times New Roman" w:cs="Times New Roman"/>
          <w:bCs/>
          <w:sz w:val="28"/>
          <w:szCs w:val="28"/>
        </w:rPr>
        <w:t xml:space="preserve"> зависимый от содержания</w:t>
      </w:r>
      <w:r w:rsidRPr="000C0022">
        <w:rPr>
          <w:rFonts w:ascii="Times New Roman" w:hAnsi="Times New Roman" w:cs="Times New Roman"/>
          <w:sz w:val="28"/>
          <w:szCs w:val="28"/>
        </w:rPr>
        <w:t> данных (в этом случае решение о доступе основывается на текущем значении данных, например некоторому пользователю запрещено читать те или иные данные);</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 зависимый от состояния</w:t>
      </w:r>
      <w:r w:rsidRPr="000C0022">
        <w:rPr>
          <w:rFonts w:ascii="Times New Roman" w:hAnsi="Times New Roman" w:cs="Times New Roman"/>
          <w:sz w:val="28"/>
          <w:szCs w:val="28"/>
        </w:rPr>
        <w:t> (динамического состояния компьютерной системы), осуществляется в зависимости от текущего состояния компьютерной системы, управляющих программ и системы защиты, например может быть запрещен доступ к файлу, если носитель машинной информации не находится в состоянии «только чтение» либо пока не будет открыт логический диск, содержащий этот файл;</w:t>
      </w:r>
    </w:p>
    <w:p w:rsidR="000C0022" w:rsidRP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lastRenderedPageBreak/>
        <w:t>—</w:t>
      </w:r>
      <w:r w:rsidR="003A1A1F">
        <w:rPr>
          <w:rFonts w:ascii="Times New Roman" w:hAnsi="Times New Roman" w:cs="Times New Roman"/>
          <w:bCs/>
          <w:sz w:val="28"/>
          <w:szCs w:val="28"/>
        </w:rPr>
        <w:t> </w:t>
      </w:r>
      <w:r w:rsidRPr="000C0022">
        <w:rPr>
          <w:rFonts w:ascii="Times New Roman" w:hAnsi="Times New Roman" w:cs="Times New Roman"/>
          <w:bCs/>
          <w:sz w:val="28"/>
          <w:szCs w:val="28"/>
        </w:rPr>
        <w:t>частотно-зависимый</w:t>
      </w:r>
      <w:r w:rsidRPr="000C0022">
        <w:rPr>
          <w:rFonts w:ascii="Times New Roman" w:hAnsi="Times New Roman" w:cs="Times New Roman"/>
          <w:sz w:val="28"/>
          <w:szCs w:val="28"/>
        </w:rPr>
        <w:t> (например, до</w:t>
      </w:r>
      <w:r>
        <w:rPr>
          <w:rFonts w:ascii="Times New Roman" w:hAnsi="Times New Roman" w:cs="Times New Roman"/>
          <w:sz w:val="28"/>
          <w:szCs w:val="28"/>
        </w:rPr>
        <w:t>ступ разрешен польз</w:t>
      </w:r>
      <w:r w:rsidRPr="000C0022">
        <w:rPr>
          <w:rFonts w:ascii="Times New Roman" w:hAnsi="Times New Roman" w:cs="Times New Roman"/>
          <w:sz w:val="28"/>
          <w:szCs w:val="28"/>
        </w:rPr>
        <w:t>ователю только один или определенное число раз — таким образом предотвращается возможность динамического управления событиями);</w:t>
      </w:r>
    </w:p>
    <w:p w:rsidR="000C0022" w:rsidRDefault="000C0022"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3A1A1F">
        <w:rPr>
          <w:rFonts w:ascii="Times New Roman" w:hAnsi="Times New Roman" w:cs="Times New Roman"/>
          <w:bCs/>
          <w:sz w:val="28"/>
          <w:szCs w:val="28"/>
        </w:rPr>
        <w:t> </w:t>
      </w:r>
      <w:r w:rsidRPr="000C0022">
        <w:rPr>
          <w:rFonts w:ascii="Times New Roman" w:hAnsi="Times New Roman" w:cs="Times New Roman"/>
          <w:bCs/>
          <w:sz w:val="28"/>
          <w:szCs w:val="28"/>
        </w:rPr>
        <w:t>по имени или другим признакам пользователя</w:t>
      </w:r>
      <w:r w:rsidRPr="000C0022">
        <w:rPr>
          <w:rFonts w:ascii="Times New Roman" w:hAnsi="Times New Roman" w:cs="Times New Roman"/>
          <w:sz w:val="28"/>
          <w:szCs w:val="28"/>
        </w:rPr>
        <w:t> (например, пользователю должно быть более 18</w:t>
      </w:r>
      <w:r w:rsidRPr="000C0022">
        <w:rPr>
          <w:rFonts w:ascii="Times New Roman" w:hAnsi="Times New Roman" w:cs="Times New Roman"/>
          <w:bCs/>
          <w:sz w:val="28"/>
          <w:szCs w:val="28"/>
        </w:rPr>
        <w:t> </w:t>
      </w:r>
      <w:r w:rsidRPr="000C0022">
        <w:rPr>
          <w:rFonts w:ascii="Times New Roman" w:hAnsi="Times New Roman" w:cs="Times New Roman"/>
          <w:sz w:val="28"/>
          <w:szCs w:val="28"/>
        </w:rPr>
        <w:t>лет);</w:t>
      </w:r>
    </w:p>
    <w:p w:rsidR="000C0022" w:rsidRPr="000C0022" w:rsidRDefault="003A1A1F"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bCs/>
          <w:sz w:val="28"/>
          <w:szCs w:val="28"/>
        </w:rPr>
        <w:t>З</w:t>
      </w:r>
      <w:r w:rsidR="000C0022">
        <w:rPr>
          <w:rFonts w:ascii="Times New Roman" w:hAnsi="Times New Roman" w:cs="Times New Roman"/>
          <w:bCs/>
          <w:sz w:val="28"/>
          <w:szCs w:val="28"/>
        </w:rPr>
        <w:t>ависимый от </w:t>
      </w:r>
      <w:r w:rsidR="000C0022" w:rsidRPr="000C0022">
        <w:rPr>
          <w:rFonts w:ascii="Times New Roman" w:hAnsi="Times New Roman" w:cs="Times New Roman"/>
          <w:bCs/>
          <w:sz w:val="28"/>
          <w:szCs w:val="28"/>
        </w:rPr>
        <w:t>полномочий</w:t>
      </w:r>
      <w:r w:rsidR="000C0022">
        <w:rPr>
          <w:rFonts w:ascii="Times New Roman" w:hAnsi="Times New Roman" w:cs="Times New Roman"/>
          <w:sz w:val="28"/>
          <w:szCs w:val="28"/>
        </w:rPr>
        <w:t> (предусматривает </w:t>
      </w:r>
      <w:r w:rsidR="000C0022" w:rsidRPr="000C0022">
        <w:rPr>
          <w:rFonts w:ascii="Times New Roman" w:hAnsi="Times New Roman" w:cs="Times New Roman"/>
          <w:sz w:val="28"/>
          <w:szCs w:val="28"/>
        </w:rPr>
        <w:t>обращение</w:t>
      </w:r>
      <w:r>
        <w:rPr>
          <w:rFonts w:ascii="Times New Roman" w:hAnsi="Times New Roman" w:cs="Times New Roman"/>
          <w:sz w:val="28"/>
          <w:szCs w:val="28"/>
        </w:rPr>
        <w:t> пользователя к </w:t>
      </w:r>
      <w:r w:rsidR="000C0022" w:rsidRPr="000C0022">
        <w:rPr>
          <w:rFonts w:ascii="Times New Roman" w:hAnsi="Times New Roman" w:cs="Times New Roman"/>
          <w:sz w:val="28"/>
          <w:szCs w:val="28"/>
        </w:rPr>
        <w:t>данным в зависимости от режима: только чтение, только выполнение и т.д.)</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bCs/>
          <w:sz w:val="28"/>
          <w:szCs w:val="28"/>
        </w:rPr>
        <w:t>1.</w:t>
      </w:r>
      <w:r w:rsidR="003A1A1F">
        <w:rPr>
          <w:rFonts w:ascii="Times New Roman" w:hAnsi="Times New Roman" w:cs="Times New Roman"/>
          <w:bCs/>
          <w:sz w:val="28"/>
          <w:szCs w:val="28"/>
        </w:rPr>
        <w:t> З</w:t>
      </w:r>
      <w:r w:rsidRPr="000C0022">
        <w:rPr>
          <w:rFonts w:ascii="Times New Roman" w:hAnsi="Times New Roman" w:cs="Times New Roman"/>
          <w:bCs/>
          <w:sz w:val="28"/>
          <w:szCs w:val="28"/>
        </w:rPr>
        <w:t>ависимый от предыстории обращения</w:t>
      </w:r>
    </w:p>
    <w:p w:rsidR="000C0022" w:rsidRPr="000C0022"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2.</w:t>
      </w:r>
      <w:r w:rsidR="003A1A1F">
        <w:rPr>
          <w:rFonts w:ascii="Times New Roman" w:hAnsi="Times New Roman" w:cs="Times New Roman"/>
          <w:sz w:val="28"/>
          <w:szCs w:val="28"/>
        </w:rPr>
        <w:t> П</w:t>
      </w:r>
      <w:r w:rsidRPr="000C0022">
        <w:rPr>
          <w:rFonts w:ascii="Times New Roman" w:hAnsi="Times New Roman" w:cs="Times New Roman"/>
          <w:bCs/>
          <w:sz w:val="28"/>
          <w:szCs w:val="28"/>
        </w:rPr>
        <w:t>о разрешению </w:t>
      </w:r>
      <w:r w:rsidRPr="000C0022">
        <w:rPr>
          <w:rFonts w:ascii="Times New Roman" w:hAnsi="Times New Roman" w:cs="Times New Roman"/>
          <w:sz w:val="28"/>
          <w:szCs w:val="28"/>
        </w:rPr>
        <w:t>(по паролю)</w:t>
      </w:r>
    </w:p>
    <w:p w:rsidR="003A1A1F" w:rsidRPr="00FA0D75" w:rsidRDefault="000C0022" w:rsidP="000C0022">
      <w:pPr>
        <w:tabs>
          <w:tab w:val="left" w:pos="2415"/>
        </w:tabs>
        <w:ind w:left="0" w:firstLine="709"/>
        <w:jc w:val="both"/>
        <w:rPr>
          <w:rFonts w:ascii="Times New Roman" w:hAnsi="Times New Roman" w:cs="Times New Roman"/>
          <w:sz w:val="28"/>
          <w:szCs w:val="28"/>
        </w:rPr>
      </w:pPr>
      <w:r w:rsidRPr="000C0022">
        <w:rPr>
          <w:rFonts w:ascii="Times New Roman" w:hAnsi="Times New Roman" w:cs="Times New Roman"/>
          <w:sz w:val="28"/>
          <w:szCs w:val="28"/>
        </w:rPr>
        <w:t>Что же касается антивирусных программ, то ученые сходятся в том, что в настоящее время существует достаточное их количество, чтобы обез</w:t>
      </w:r>
      <w:r w:rsidR="003A1A1F">
        <w:rPr>
          <w:rFonts w:ascii="Times New Roman" w:hAnsi="Times New Roman" w:cs="Times New Roman"/>
          <w:sz w:val="28"/>
          <w:szCs w:val="28"/>
        </w:rPr>
        <w:t>вредить практически любой вирус. </w:t>
      </w:r>
      <w:r w:rsidRPr="000C0022">
        <w:rPr>
          <w:rFonts w:ascii="Times New Roman" w:hAnsi="Times New Roman" w:cs="Times New Roman"/>
          <w:sz w:val="28"/>
          <w:szCs w:val="28"/>
        </w:rPr>
        <w:t>Антивирусные программы обеспечивают защиту компьютера от вирусов на 97%. Три же процента это подтверждение того, что не бывает абсолютно надежных систем. Вообще если соблюдать простые правила (создавать архивы нужных программ, не устанавливать на компьютер носители информации сомнительного происхождения, периодически проверять компьютер на предмет появления вирусов и т.д.</w:t>
      </w:r>
      <w:r w:rsidR="00FA0D75">
        <w:rPr>
          <w:rFonts w:ascii="Times New Roman" w:hAnsi="Times New Roman" w:cs="Times New Roman"/>
          <w:sz w:val="28"/>
          <w:szCs w:val="28"/>
        </w:rPr>
        <w:t>) можно избежать лишних проблем</w:t>
      </w:r>
      <w:r w:rsidR="00FA0D75" w:rsidRPr="00FA0D75">
        <w:rPr>
          <w:rFonts w:ascii="Times New Roman" w:hAnsi="Times New Roman" w:cs="Times New Roman"/>
          <w:sz w:val="28"/>
          <w:szCs w:val="28"/>
        </w:rPr>
        <w:t>[5,8].</w:t>
      </w:r>
    </w:p>
    <w:p w:rsidR="000C0022" w:rsidRPr="000C0022" w:rsidRDefault="003A1A1F" w:rsidP="000C0022">
      <w:pPr>
        <w:tabs>
          <w:tab w:val="left" w:pos="2415"/>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C0022" w:rsidRPr="000C0022">
        <w:rPr>
          <w:rFonts w:ascii="Times New Roman" w:hAnsi="Times New Roman" w:cs="Times New Roman"/>
          <w:sz w:val="28"/>
          <w:szCs w:val="28"/>
        </w:rPr>
        <w:t>т разработок в области компьютерной безопасности зависит очень многое. В конечном итоге это должно привести к образованию индустрии средств безопасности компьютерных систем и технологий.</w:t>
      </w: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AE0115" w:rsidRDefault="00AE0115" w:rsidP="003A1A1F">
      <w:pPr>
        <w:tabs>
          <w:tab w:val="left" w:pos="2415"/>
        </w:tabs>
        <w:ind w:left="0" w:firstLine="709"/>
        <w:jc w:val="center"/>
        <w:rPr>
          <w:rFonts w:ascii="Times New Roman" w:hAnsi="Times New Roman" w:cs="Times New Roman"/>
          <w:sz w:val="28"/>
          <w:szCs w:val="28"/>
        </w:rPr>
      </w:pPr>
    </w:p>
    <w:p w:rsidR="00311ECB" w:rsidRDefault="00311ECB" w:rsidP="003A1A1F">
      <w:pPr>
        <w:tabs>
          <w:tab w:val="left" w:pos="2415"/>
        </w:tabs>
        <w:ind w:left="0" w:firstLine="709"/>
        <w:jc w:val="center"/>
        <w:rPr>
          <w:rFonts w:ascii="Times New Roman" w:hAnsi="Times New Roman" w:cs="Times New Roman"/>
          <w:sz w:val="28"/>
          <w:szCs w:val="28"/>
        </w:rPr>
      </w:pPr>
    </w:p>
    <w:p w:rsidR="00311ECB" w:rsidRDefault="00311ECB" w:rsidP="003A1A1F">
      <w:pPr>
        <w:tabs>
          <w:tab w:val="left" w:pos="2415"/>
        </w:tabs>
        <w:ind w:left="0" w:firstLine="709"/>
        <w:jc w:val="center"/>
        <w:rPr>
          <w:rFonts w:ascii="Times New Roman" w:hAnsi="Times New Roman" w:cs="Times New Roman"/>
          <w:sz w:val="28"/>
          <w:szCs w:val="28"/>
        </w:rPr>
      </w:pPr>
    </w:p>
    <w:p w:rsidR="000C0022" w:rsidRDefault="003A1A1F" w:rsidP="003A1A1F">
      <w:pPr>
        <w:tabs>
          <w:tab w:val="left" w:pos="2415"/>
        </w:tabs>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A1A1F" w:rsidRDefault="003A1A1F" w:rsidP="003A1A1F">
      <w:pPr>
        <w:tabs>
          <w:tab w:val="left" w:pos="2415"/>
        </w:tabs>
        <w:ind w:left="0" w:firstLine="709"/>
        <w:jc w:val="center"/>
        <w:rPr>
          <w:rFonts w:ascii="Times New Roman" w:hAnsi="Times New Roman" w:cs="Times New Roman"/>
          <w:sz w:val="28"/>
          <w:szCs w:val="28"/>
        </w:rPr>
      </w:pPr>
    </w:p>
    <w:p w:rsidR="003A1A1F" w:rsidRPr="003A1A1F" w:rsidRDefault="003A1A1F" w:rsidP="003A1A1F">
      <w:pPr>
        <w:tabs>
          <w:tab w:val="left" w:pos="2415"/>
        </w:tabs>
        <w:ind w:left="0" w:firstLine="709"/>
        <w:jc w:val="both"/>
        <w:rPr>
          <w:rFonts w:ascii="Times New Roman" w:hAnsi="Times New Roman" w:cs="Times New Roman"/>
          <w:sz w:val="28"/>
          <w:szCs w:val="28"/>
        </w:rPr>
      </w:pPr>
      <w:r w:rsidRPr="003A1A1F">
        <w:rPr>
          <w:rFonts w:ascii="Times New Roman" w:hAnsi="Times New Roman" w:cs="Times New Roman"/>
          <w:sz w:val="28"/>
          <w:szCs w:val="28"/>
        </w:rPr>
        <w:t>Компьютер стал любимым детищем человека. Уровень развития страны во многом определяется по уровню компьютеризации. С вычислительной техникой человечество связывало надежды на резкий скачок в интеллектуальной и духовной областях, информатике, сервисе, обороноспособности и многое другое, что может сделать нашу жизнь беззаботнее</w:t>
      </w:r>
      <w:r>
        <w:rPr>
          <w:rFonts w:ascii="Times New Roman" w:hAnsi="Times New Roman" w:cs="Times New Roman"/>
          <w:sz w:val="28"/>
          <w:szCs w:val="28"/>
        </w:rPr>
        <w:t>, н</w:t>
      </w:r>
      <w:r w:rsidRPr="003A1A1F">
        <w:rPr>
          <w:rFonts w:ascii="Times New Roman" w:hAnsi="Times New Roman" w:cs="Times New Roman"/>
          <w:sz w:val="28"/>
          <w:szCs w:val="28"/>
        </w:rPr>
        <w:t>о к сожалению, далеко не всем надеждам удалось осуществиться. Наряду с несомненными благами компьютеризация еще более нарушила нашу безопасность. Количество ошибок, связанных с неправильным использованием вычислительной техники, с переоценкой ее надежности и защищенности, постоянно растет. В ПК и в вычислительных сетях сосредотачивается информация, исключительное пользование которой принадлежит определенным лицам или группам лиц, действующем в порядке личной инициативы или в соответствии с должностными обязанностями. Такая информация должна быть защищена от всех видов постороннего вмешательства. К тому же в вычислительных сетях должны принимать меры по защите вычислительных ресурсов сети от их несанкционированного использования, т.е. доступа к сети лиц, не имеющих на это права. Физическая защита более надежна в отношении компьютеров и узлов связи, но оказывается уязвимой для каналов передачи данных большой протяженности. Защита сетей приобретает все более важное значение, однако, не все считают, что это наилучшее решение проблемы защиты. Эту проблему следует рассматривать глобально. Необходимо защищать информацию на всем пути ее движения от отправителя до получателя.</w:t>
      </w:r>
    </w:p>
    <w:p w:rsidR="003A1A1F" w:rsidRDefault="003A1A1F" w:rsidP="003A1A1F">
      <w:pPr>
        <w:tabs>
          <w:tab w:val="left" w:pos="2415"/>
        </w:tabs>
        <w:ind w:left="0" w:firstLine="709"/>
        <w:jc w:val="both"/>
        <w:rPr>
          <w:rFonts w:ascii="Times New Roman" w:hAnsi="Times New Roman" w:cs="Times New Roman"/>
          <w:sz w:val="28"/>
          <w:szCs w:val="28"/>
        </w:rPr>
      </w:pPr>
    </w:p>
    <w:p w:rsidR="003A1A1F" w:rsidRDefault="003A1A1F" w:rsidP="003A1A1F">
      <w:pPr>
        <w:tabs>
          <w:tab w:val="left" w:pos="2415"/>
        </w:tabs>
        <w:ind w:left="0" w:firstLine="709"/>
        <w:jc w:val="both"/>
        <w:rPr>
          <w:rFonts w:ascii="Times New Roman" w:hAnsi="Times New Roman" w:cs="Times New Roman"/>
          <w:sz w:val="28"/>
          <w:szCs w:val="28"/>
        </w:rPr>
      </w:pPr>
    </w:p>
    <w:p w:rsidR="003A1A1F" w:rsidRDefault="003A1A1F" w:rsidP="003A1A1F">
      <w:pPr>
        <w:tabs>
          <w:tab w:val="left" w:pos="2415"/>
        </w:tabs>
        <w:ind w:left="0" w:firstLine="709"/>
        <w:jc w:val="both"/>
        <w:rPr>
          <w:rFonts w:ascii="Times New Roman" w:hAnsi="Times New Roman" w:cs="Times New Roman"/>
          <w:sz w:val="28"/>
          <w:szCs w:val="28"/>
        </w:rPr>
      </w:pPr>
    </w:p>
    <w:p w:rsidR="003A1A1F" w:rsidRDefault="003A1A1F" w:rsidP="003A1A1F">
      <w:pPr>
        <w:tabs>
          <w:tab w:val="left" w:pos="2415"/>
        </w:tabs>
        <w:ind w:left="0" w:firstLine="709"/>
        <w:jc w:val="both"/>
        <w:rPr>
          <w:rFonts w:ascii="Times New Roman" w:hAnsi="Times New Roman" w:cs="Times New Roman"/>
          <w:sz w:val="28"/>
          <w:szCs w:val="28"/>
        </w:rPr>
      </w:pPr>
    </w:p>
    <w:p w:rsidR="003A1A1F" w:rsidRDefault="003A1A1F" w:rsidP="003A1A1F">
      <w:pPr>
        <w:tabs>
          <w:tab w:val="left" w:pos="2415"/>
        </w:tabs>
        <w:ind w:left="0" w:firstLine="709"/>
        <w:jc w:val="both"/>
        <w:rPr>
          <w:rFonts w:ascii="Times New Roman" w:hAnsi="Times New Roman" w:cs="Times New Roman"/>
          <w:sz w:val="28"/>
          <w:szCs w:val="28"/>
        </w:rPr>
      </w:pPr>
    </w:p>
    <w:p w:rsidR="003A1A1F" w:rsidRDefault="003A1A1F" w:rsidP="003A1A1F">
      <w:pPr>
        <w:tabs>
          <w:tab w:val="left" w:pos="2415"/>
        </w:tabs>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311ECB" w:rsidRDefault="00311ECB" w:rsidP="00D056AE">
      <w:pPr>
        <w:ind w:left="0" w:firstLine="709"/>
        <w:contextualSpacing/>
        <w:jc w:val="both"/>
        <w:rPr>
          <w:rFonts w:ascii="Times New Roman" w:hAnsi="Times New Roman" w:cs="Times New Roman"/>
          <w:sz w:val="28"/>
          <w:szCs w:val="28"/>
        </w:rPr>
      </w:pPr>
    </w:p>
    <w:p w:rsidR="004B5980" w:rsidRDefault="004B5980" w:rsidP="00D056AE">
      <w:pPr>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B5980">
        <w:rPr>
          <w:rFonts w:ascii="Times New Roman" w:hAnsi="Times New Roman" w:cs="Times New Roman"/>
          <w:bCs/>
          <w:sz w:val="28"/>
          <w:szCs w:val="28"/>
        </w:rPr>
        <w:t>"Уголовно-процессуальный кодекс Российской Федерации" от 18.12.2001 N 174-ФЗ</w:t>
      </w:r>
      <w:r>
        <w:rPr>
          <w:rFonts w:ascii="Times New Roman" w:hAnsi="Times New Roman" w:cs="Times New Roman"/>
          <w:bCs/>
          <w:sz w:val="28"/>
          <w:szCs w:val="28"/>
        </w:rPr>
        <w:t>.</w:t>
      </w:r>
    </w:p>
    <w:p w:rsidR="004B5980" w:rsidRDefault="004B5980" w:rsidP="00D056AE">
      <w:pPr>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4B5980">
        <w:rPr>
          <w:rFonts w:ascii="Times New Roman" w:hAnsi="Times New Roman" w:cs="Times New Roman"/>
          <w:bCs/>
          <w:sz w:val="28"/>
          <w:szCs w:val="28"/>
        </w:rPr>
        <w:t>Федеральный закон "О противодействии коррупции" от 25.12.2008 N 273-ФЗ.</w:t>
      </w:r>
    </w:p>
    <w:p w:rsidR="004B5980" w:rsidRPr="004B5980" w:rsidRDefault="004B5980" w:rsidP="00D056AE">
      <w:pPr>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B5980">
        <w:rPr>
          <w:rFonts w:ascii="Times New Roman" w:hAnsi="Times New Roman" w:cs="Times New Roman"/>
          <w:bCs/>
          <w:sz w:val="28"/>
          <w:szCs w:val="28"/>
        </w:rPr>
        <w:t>Федеральный закон "О персональных данных" от 27.07.2006 N 152-ФЗ</w:t>
      </w:r>
    </w:p>
    <w:p w:rsidR="00D056AE" w:rsidRDefault="004B5980" w:rsidP="00D056AE">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3A1A1F" w:rsidRPr="003A1A1F">
        <w:rPr>
          <w:rFonts w:ascii="Times New Roman" w:eastAsia="Calibri" w:hAnsi="Times New Roman" w:cs="Times New Roman"/>
          <w:sz w:val="28"/>
          <w:szCs w:val="28"/>
        </w:rPr>
        <w:t>.</w:t>
      </w:r>
      <w:r w:rsidR="00D056AE">
        <w:rPr>
          <w:rFonts w:ascii="Times New Roman" w:eastAsia="Calibri" w:hAnsi="Times New Roman" w:cs="Times New Roman"/>
          <w:sz w:val="28"/>
          <w:szCs w:val="28"/>
        </w:rPr>
        <w:t> </w:t>
      </w:r>
      <w:r w:rsidR="00D056AE" w:rsidRPr="00D056AE">
        <w:rPr>
          <w:rFonts w:ascii="Times New Roman" w:eastAsia="Calibri" w:hAnsi="Times New Roman" w:cs="Times New Roman"/>
          <w:sz w:val="28"/>
          <w:szCs w:val="28"/>
        </w:rPr>
        <w:t> Федеральный закон "Об информации, информатизации и защите информации" от 20 февраля 1995 года №24-ФЗ</w:t>
      </w:r>
      <w:r w:rsidR="006A509A">
        <w:rPr>
          <w:rFonts w:ascii="Times New Roman" w:eastAsia="Calibri" w:hAnsi="Times New Roman" w:cs="Times New Roman"/>
          <w:sz w:val="28"/>
          <w:szCs w:val="28"/>
        </w:rPr>
        <w:t>.</w:t>
      </w:r>
    </w:p>
    <w:p w:rsidR="00D056AE" w:rsidRDefault="004B5980" w:rsidP="00D056AE">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A1A1F" w:rsidRPr="003A1A1F">
        <w:rPr>
          <w:rFonts w:ascii="Times New Roman" w:eastAsia="Calibri" w:hAnsi="Times New Roman" w:cs="Times New Roman"/>
          <w:sz w:val="28"/>
          <w:szCs w:val="28"/>
        </w:rPr>
        <w:t xml:space="preserve">. </w:t>
      </w:r>
      <w:r w:rsidR="00D056AE" w:rsidRPr="00D056AE">
        <w:rPr>
          <w:rFonts w:ascii="Times New Roman" w:eastAsia="Calibri" w:hAnsi="Times New Roman" w:cs="Times New Roman"/>
          <w:sz w:val="28"/>
          <w:szCs w:val="28"/>
        </w:rPr>
        <w:t>Закон Российской Федерации "Об авторском и смежных прав</w:t>
      </w:r>
      <w:r w:rsidR="006A509A">
        <w:rPr>
          <w:rFonts w:ascii="Times New Roman" w:eastAsia="Calibri" w:hAnsi="Times New Roman" w:cs="Times New Roman"/>
          <w:sz w:val="28"/>
          <w:szCs w:val="28"/>
        </w:rPr>
        <w:t>ах" от 9 июля 1993 года №5351-1.</w:t>
      </w:r>
    </w:p>
    <w:p w:rsidR="00D056AE" w:rsidRDefault="004B5980" w:rsidP="00D056AE">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A1A1F" w:rsidRPr="003A1A1F">
        <w:rPr>
          <w:rFonts w:ascii="Times New Roman" w:eastAsia="Calibri" w:hAnsi="Times New Roman" w:cs="Times New Roman"/>
          <w:sz w:val="28"/>
          <w:szCs w:val="28"/>
        </w:rPr>
        <w:t>.</w:t>
      </w:r>
      <w:r w:rsidR="00D056AE">
        <w:rPr>
          <w:rFonts w:ascii="Roboto-Regular" w:hAnsi="Roboto-Regular"/>
          <w:color w:val="000000"/>
          <w:sz w:val="23"/>
          <w:szCs w:val="23"/>
          <w:shd w:val="clear" w:color="auto" w:fill="FFFFFF"/>
        </w:rPr>
        <w:t> </w:t>
      </w:r>
      <w:r w:rsidR="00D056AE" w:rsidRPr="00D056AE">
        <w:rPr>
          <w:rFonts w:ascii="Times New Roman" w:eastAsia="Calibri" w:hAnsi="Times New Roman" w:cs="Times New Roman"/>
          <w:sz w:val="28"/>
          <w:szCs w:val="28"/>
        </w:rPr>
        <w:t>Закон Российской Федерации "О правовой охране программ для электронных вычислительных машин и баз данных" от 23 сентября 1992 года №3523-1</w:t>
      </w:r>
      <w:r w:rsidR="006A509A">
        <w:rPr>
          <w:rFonts w:ascii="Times New Roman" w:eastAsia="Calibri" w:hAnsi="Times New Roman" w:cs="Times New Roman"/>
          <w:sz w:val="28"/>
          <w:szCs w:val="28"/>
        </w:rPr>
        <w:t>.</w:t>
      </w:r>
    </w:p>
    <w:p w:rsidR="00D056AE"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3A1A1F" w:rsidRPr="003A1A1F">
        <w:rPr>
          <w:rFonts w:ascii="Times New Roman" w:eastAsia="Calibri" w:hAnsi="Times New Roman" w:cs="Times New Roman"/>
          <w:sz w:val="28"/>
          <w:szCs w:val="28"/>
        </w:rPr>
        <w:t xml:space="preserve">. </w:t>
      </w:r>
      <w:r w:rsidR="00D056AE" w:rsidRPr="00D056AE">
        <w:rPr>
          <w:rFonts w:ascii="Times New Roman" w:eastAsia="Calibri" w:hAnsi="Times New Roman" w:cs="Times New Roman"/>
          <w:sz w:val="28"/>
          <w:szCs w:val="28"/>
        </w:rPr>
        <w:t>Батурин Ю.М. Компьютерная преступность и компь</w:t>
      </w:r>
      <w:r w:rsidR="00D056AE">
        <w:rPr>
          <w:rFonts w:ascii="Times New Roman" w:eastAsia="Calibri" w:hAnsi="Times New Roman" w:cs="Times New Roman"/>
          <w:sz w:val="28"/>
          <w:szCs w:val="28"/>
        </w:rPr>
        <w:t>ютерная безопасность. - М., 2016</w:t>
      </w:r>
      <w:r w:rsidR="006A509A">
        <w:rPr>
          <w:rFonts w:ascii="Times New Roman" w:eastAsia="Calibri" w:hAnsi="Times New Roman" w:cs="Times New Roman"/>
          <w:sz w:val="28"/>
          <w:szCs w:val="28"/>
        </w:rPr>
        <w:t>. 3 с.</w:t>
      </w:r>
    </w:p>
    <w:p w:rsidR="00D056AE"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A1A1F" w:rsidRPr="003A1A1F">
        <w:rPr>
          <w:rFonts w:ascii="Times New Roman" w:eastAsia="Calibri" w:hAnsi="Times New Roman" w:cs="Times New Roman"/>
          <w:sz w:val="28"/>
          <w:szCs w:val="28"/>
        </w:rPr>
        <w:t xml:space="preserve">. </w:t>
      </w:r>
      <w:r w:rsidR="00D056AE" w:rsidRPr="00D056AE">
        <w:rPr>
          <w:rFonts w:ascii="Times New Roman" w:eastAsia="Calibri" w:hAnsi="Times New Roman" w:cs="Times New Roman"/>
          <w:sz w:val="28"/>
          <w:szCs w:val="28"/>
        </w:rPr>
        <w:t>Борзенков Г.Н., Комиссаров В.С. Уголовное право Российс</w:t>
      </w:r>
      <w:r w:rsidR="00D056AE">
        <w:rPr>
          <w:rFonts w:ascii="Times New Roman" w:eastAsia="Calibri" w:hAnsi="Times New Roman" w:cs="Times New Roman"/>
          <w:sz w:val="28"/>
          <w:szCs w:val="28"/>
        </w:rPr>
        <w:t>кой Федерации. - М.: Олимп, 2015</w:t>
      </w:r>
      <w:r w:rsidR="006A509A">
        <w:rPr>
          <w:rFonts w:ascii="Times New Roman" w:eastAsia="Calibri" w:hAnsi="Times New Roman" w:cs="Times New Roman"/>
          <w:sz w:val="28"/>
          <w:szCs w:val="28"/>
        </w:rPr>
        <w:t>. - 8 с.</w:t>
      </w:r>
    </w:p>
    <w:p w:rsidR="00D056AE"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A1A1F" w:rsidRPr="003A1A1F">
        <w:rPr>
          <w:rFonts w:ascii="Times New Roman" w:eastAsia="Calibri" w:hAnsi="Times New Roman" w:cs="Times New Roman"/>
          <w:sz w:val="28"/>
          <w:szCs w:val="28"/>
        </w:rPr>
        <w:t xml:space="preserve">. </w:t>
      </w:r>
      <w:r w:rsidR="00D056AE">
        <w:rPr>
          <w:rFonts w:ascii="Times New Roman" w:eastAsia="Calibri" w:hAnsi="Times New Roman" w:cs="Times New Roman"/>
          <w:sz w:val="28"/>
          <w:szCs w:val="28"/>
        </w:rPr>
        <w:t>В</w:t>
      </w:r>
      <w:r w:rsidR="00D056AE" w:rsidRPr="00D056AE">
        <w:rPr>
          <w:rFonts w:ascii="Times New Roman" w:eastAsia="Calibri" w:hAnsi="Times New Roman" w:cs="Times New Roman"/>
          <w:sz w:val="28"/>
          <w:szCs w:val="28"/>
        </w:rPr>
        <w:t xml:space="preserve">едеев Д.В. Защита данных </w:t>
      </w:r>
      <w:r w:rsidR="00D056AE">
        <w:rPr>
          <w:rFonts w:ascii="Times New Roman" w:eastAsia="Calibri" w:hAnsi="Times New Roman" w:cs="Times New Roman"/>
          <w:sz w:val="28"/>
          <w:szCs w:val="28"/>
        </w:rPr>
        <w:t>в компьютерных сетях. - М., 2016</w:t>
      </w:r>
      <w:r w:rsidR="006A509A">
        <w:rPr>
          <w:rFonts w:ascii="Times New Roman" w:eastAsia="Calibri" w:hAnsi="Times New Roman" w:cs="Times New Roman"/>
          <w:sz w:val="28"/>
          <w:szCs w:val="28"/>
        </w:rPr>
        <w:t>. – 4 с.</w:t>
      </w:r>
    </w:p>
    <w:p w:rsidR="00D056AE" w:rsidRPr="003A1A1F"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A1A1F" w:rsidRPr="003A1A1F">
        <w:rPr>
          <w:rFonts w:ascii="Times New Roman" w:eastAsia="Calibri" w:hAnsi="Times New Roman" w:cs="Times New Roman"/>
          <w:sz w:val="28"/>
          <w:szCs w:val="28"/>
        </w:rPr>
        <w:t xml:space="preserve">. </w:t>
      </w:r>
      <w:r w:rsidR="00D056AE" w:rsidRPr="00D056AE">
        <w:rPr>
          <w:rFonts w:ascii="Times New Roman" w:eastAsia="Calibri" w:hAnsi="Times New Roman" w:cs="Times New Roman"/>
          <w:sz w:val="28"/>
          <w:szCs w:val="28"/>
        </w:rPr>
        <w:t>Волеводз А. Международная взаимопомощь при расследовании компьютерных преступлений (анализ международно-правовых документов) // Вопросы правоведения. Межвузовский сборник научных трудов. № 4. - Ер</w:t>
      </w:r>
      <w:r w:rsidR="006A509A">
        <w:rPr>
          <w:rFonts w:ascii="Times New Roman" w:eastAsia="Calibri" w:hAnsi="Times New Roman" w:cs="Times New Roman"/>
          <w:sz w:val="28"/>
          <w:szCs w:val="28"/>
        </w:rPr>
        <w:t>еван: Изд-во Ереван, 20</w:t>
      </w:r>
      <w:r w:rsidR="00D056AE">
        <w:rPr>
          <w:rFonts w:ascii="Times New Roman" w:eastAsia="Calibri" w:hAnsi="Times New Roman" w:cs="Times New Roman"/>
          <w:sz w:val="28"/>
          <w:szCs w:val="28"/>
        </w:rPr>
        <w:t>15</w:t>
      </w:r>
      <w:r w:rsidR="00D056AE" w:rsidRPr="00D056AE">
        <w:rPr>
          <w:rFonts w:ascii="Times New Roman" w:eastAsia="Calibri" w:hAnsi="Times New Roman" w:cs="Times New Roman"/>
          <w:sz w:val="28"/>
          <w:szCs w:val="28"/>
        </w:rPr>
        <w:t>. - С.11-26.</w:t>
      </w:r>
    </w:p>
    <w:p w:rsidR="003A1A1F" w:rsidRPr="003A1A1F"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056AE">
        <w:rPr>
          <w:rFonts w:ascii="Times New Roman" w:eastAsia="Calibri" w:hAnsi="Times New Roman" w:cs="Times New Roman"/>
          <w:sz w:val="28"/>
          <w:szCs w:val="28"/>
        </w:rPr>
        <w:t>.</w:t>
      </w:r>
      <w:r w:rsidR="006A509A">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Воротников В.Л О правовой защите компьютерной информации / В.Л. Воротников // А</w:t>
      </w:r>
      <w:r w:rsidR="006A509A">
        <w:rPr>
          <w:rFonts w:ascii="Times New Roman" w:eastAsia="Calibri" w:hAnsi="Times New Roman" w:cs="Times New Roman"/>
          <w:sz w:val="28"/>
          <w:szCs w:val="28"/>
        </w:rPr>
        <w:t>дминистратор суда. - № 2. - 2017</w:t>
      </w:r>
      <w:r w:rsidR="006A509A" w:rsidRPr="006A509A">
        <w:rPr>
          <w:rFonts w:ascii="Times New Roman" w:eastAsia="Calibri" w:hAnsi="Times New Roman" w:cs="Times New Roman"/>
          <w:sz w:val="28"/>
          <w:szCs w:val="28"/>
        </w:rPr>
        <w:t>. - С.14-16.</w:t>
      </w:r>
    </w:p>
    <w:p w:rsidR="00D056AE"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56AE">
        <w:rPr>
          <w:rFonts w:ascii="Times New Roman" w:eastAsia="Calibri" w:hAnsi="Times New Roman" w:cs="Times New Roman"/>
          <w:sz w:val="28"/>
          <w:szCs w:val="28"/>
        </w:rPr>
        <w:t>.</w:t>
      </w:r>
      <w:r w:rsidR="006A509A">
        <w:rPr>
          <w:rFonts w:ascii="Times New Roman" w:eastAsia="Calibri" w:hAnsi="Times New Roman" w:cs="Times New Roman"/>
          <w:sz w:val="28"/>
          <w:szCs w:val="28"/>
        </w:rPr>
        <w:t> </w:t>
      </w:r>
      <w:r w:rsidR="006A509A" w:rsidRPr="006A509A">
        <w:rPr>
          <w:rFonts w:ascii="Times New Roman" w:eastAsia="Calibri" w:hAnsi="Times New Roman" w:cs="Times New Roman"/>
          <w:sz w:val="28"/>
          <w:szCs w:val="28"/>
        </w:rPr>
        <w:t>Евдокимов К.Н. Актуальные вопросы предупреждения преступлений в сфере компьютерной информации в Российской Федерации / К.Н Евдокимов. - № 1 (59). - 2015. - С.21-31.</w:t>
      </w:r>
    </w:p>
    <w:p w:rsidR="00D056AE"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r w:rsidR="003A1A1F" w:rsidRPr="003A1A1F">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Егорышев А. С. Расследование и предупреждение неправомерного доступа к компьюте</w:t>
      </w:r>
      <w:r w:rsidR="006A509A">
        <w:rPr>
          <w:rFonts w:ascii="Times New Roman" w:eastAsia="Calibri" w:hAnsi="Times New Roman" w:cs="Times New Roman"/>
          <w:sz w:val="28"/>
          <w:szCs w:val="28"/>
        </w:rPr>
        <w:t>рной информации. - М.: РГБ, 2014</w:t>
      </w:r>
      <w:r w:rsidR="006A509A" w:rsidRPr="006A509A">
        <w:rPr>
          <w:rFonts w:ascii="Times New Roman" w:eastAsia="Calibri" w:hAnsi="Times New Roman" w:cs="Times New Roman"/>
          <w:sz w:val="28"/>
          <w:szCs w:val="28"/>
        </w:rPr>
        <w:t>. - 148с.</w:t>
      </w:r>
    </w:p>
    <w:p w:rsidR="006A509A"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A509A">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Ефремова М.А. К вопросу о понятии компьютерной информац</w:t>
      </w:r>
      <w:r w:rsidR="006A509A">
        <w:rPr>
          <w:rFonts w:ascii="Times New Roman" w:eastAsia="Calibri" w:hAnsi="Times New Roman" w:cs="Times New Roman"/>
          <w:sz w:val="28"/>
          <w:szCs w:val="28"/>
        </w:rPr>
        <w:t>ии // Российская юстиция. - 2015</w:t>
      </w:r>
      <w:r w:rsidR="006A509A" w:rsidRPr="006A509A">
        <w:rPr>
          <w:rFonts w:ascii="Times New Roman" w:eastAsia="Calibri" w:hAnsi="Times New Roman" w:cs="Times New Roman"/>
          <w:sz w:val="28"/>
          <w:szCs w:val="28"/>
        </w:rPr>
        <w:t>. - №7. - С.50-52.</w:t>
      </w:r>
    </w:p>
    <w:p w:rsidR="006A509A"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A509A">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Жуков Ю.И., Приманкин А.И., Щербаков О.В. Информационная безопасность и аппаратно-программная надежность компьютерных средств органов внутренних дел / Ю.И. Жуко</w:t>
      </w:r>
      <w:r w:rsidR="006A509A">
        <w:rPr>
          <w:rFonts w:ascii="Times New Roman" w:eastAsia="Calibri" w:hAnsi="Times New Roman" w:cs="Times New Roman"/>
          <w:sz w:val="28"/>
          <w:szCs w:val="28"/>
        </w:rPr>
        <w:t>в // Вестник МВД России. 2015</w:t>
      </w:r>
      <w:r w:rsidR="006A509A" w:rsidRPr="006A509A">
        <w:rPr>
          <w:rFonts w:ascii="Times New Roman" w:eastAsia="Calibri" w:hAnsi="Times New Roman" w:cs="Times New Roman"/>
          <w:sz w:val="28"/>
          <w:szCs w:val="28"/>
        </w:rPr>
        <w:t>. - №3. - С.75-81.</w:t>
      </w:r>
    </w:p>
    <w:p w:rsidR="006A509A"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6A509A">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Зверева Е.А. Информация как объект имущественных гражданских прав / Е.А. Звере</w:t>
      </w:r>
      <w:r w:rsidR="006A509A">
        <w:rPr>
          <w:rFonts w:ascii="Times New Roman" w:eastAsia="Calibri" w:hAnsi="Times New Roman" w:cs="Times New Roman"/>
          <w:sz w:val="28"/>
          <w:szCs w:val="28"/>
        </w:rPr>
        <w:t>ва // Право и экономика. -2014</w:t>
      </w:r>
      <w:r w:rsidR="006A509A" w:rsidRPr="006A509A">
        <w:rPr>
          <w:rFonts w:ascii="Times New Roman" w:eastAsia="Calibri" w:hAnsi="Times New Roman" w:cs="Times New Roman"/>
          <w:sz w:val="28"/>
          <w:szCs w:val="28"/>
        </w:rPr>
        <w:t>. - № 9. - С.28-33.</w:t>
      </w:r>
    </w:p>
    <w:p w:rsidR="006A509A" w:rsidRPr="003A1A1F" w:rsidRDefault="004B5980" w:rsidP="003A1A1F">
      <w:p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6A509A">
        <w:rPr>
          <w:rFonts w:ascii="Times New Roman" w:eastAsia="Calibri" w:hAnsi="Times New Roman" w:cs="Times New Roman"/>
          <w:sz w:val="28"/>
          <w:szCs w:val="28"/>
        </w:rPr>
        <w:t xml:space="preserve">. </w:t>
      </w:r>
      <w:r w:rsidR="006A509A" w:rsidRPr="006A509A">
        <w:rPr>
          <w:rFonts w:ascii="Times New Roman" w:eastAsia="Calibri" w:hAnsi="Times New Roman" w:cs="Times New Roman"/>
          <w:sz w:val="28"/>
          <w:szCs w:val="28"/>
        </w:rPr>
        <w:t>Иванов В.П. Защита от электронного шпионажа / В.П. Иванов</w:t>
      </w:r>
      <w:r w:rsidR="006A509A">
        <w:rPr>
          <w:rFonts w:ascii="Times New Roman" w:eastAsia="Calibri" w:hAnsi="Times New Roman" w:cs="Times New Roman"/>
          <w:sz w:val="28"/>
          <w:szCs w:val="28"/>
        </w:rPr>
        <w:t xml:space="preserve"> // Сети и системы связи. - 2015</w:t>
      </w:r>
      <w:r w:rsidR="006A509A" w:rsidRPr="006A509A">
        <w:rPr>
          <w:rFonts w:ascii="Times New Roman" w:eastAsia="Calibri" w:hAnsi="Times New Roman" w:cs="Times New Roman"/>
          <w:sz w:val="28"/>
          <w:szCs w:val="28"/>
        </w:rPr>
        <w:t>. - №3. - С.110-111.</w:t>
      </w:r>
    </w:p>
    <w:p w:rsidR="003A1A1F" w:rsidRPr="003A1A1F" w:rsidRDefault="003A1A1F" w:rsidP="003A1A1F">
      <w:pPr>
        <w:pStyle w:val="a5"/>
        <w:tabs>
          <w:tab w:val="left" w:pos="2415"/>
        </w:tabs>
        <w:ind w:left="3589" w:firstLine="0"/>
        <w:jc w:val="both"/>
        <w:rPr>
          <w:rFonts w:ascii="Times New Roman" w:hAnsi="Times New Roman" w:cs="Times New Roman"/>
          <w:sz w:val="28"/>
          <w:szCs w:val="28"/>
        </w:rPr>
      </w:pPr>
    </w:p>
    <w:sectPr w:rsidR="003A1A1F" w:rsidRPr="003A1A1F" w:rsidSect="00BB03B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60" w:rsidRDefault="00973360" w:rsidP="00AE0115">
      <w:pPr>
        <w:spacing w:line="240" w:lineRule="auto"/>
      </w:pPr>
      <w:r>
        <w:separator/>
      </w:r>
    </w:p>
  </w:endnote>
  <w:endnote w:type="continuationSeparator" w:id="1">
    <w:p w:rsidR="00973360" w:rsidRDefault="00973360" w:rsidP="00AE0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4407"/>
      <w:docPartObj>
        <w:docPartGallery w:val="Page Numbers (Bottom of Page)"/>
        <w:docPartUnique/>
      </w:docPartObj>
    </w:sdtPr>
    <w:sdtContent>
      <w:p w:rsidR="005106EF" w:rsidRDefault="001342A9">
        <w:pPr>
          <w:pStyle w:val="a8"/>
          <w:jc w:val="center"/>
        </w:pPr>
        <w:fldSimple w:instr=" PAGE   \* MERGEFORMAT ">
          <w:r w:rsidR="00CA015C">
            <w:rPr>
              <w:noProof/>
            </w:rPr>
            <w:t>27</w:t>
          </w:r>
        </w:fldSimple>
      </w:p>
    </w:sdtContent>
  </w:sdt>
  <w:p w:rsidR="005106EF" w:rsidRDefault="005106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60" w:rsidRDefault="00973360" w:rsidP="00AE0115">
      <w:pPr>
        <w:spacing w:line="240" w:lineRule="auto"/>
      </w:pPr>
      <w:r>
        <w:separator/>
      </w:r>
    </w:p>
  </w:footnote>
  <w:footnote w:type="continuationSeparator" w:id="1">
    <w:p w:rsidR="00973360" w:rsidRDefault="00973360" w:rsidP="00AE0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63"/>
    <w:multiLevelType w:val="hybridMultilevel"/>
    <w:tmpl w:val="C5E6BDA2"/>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
    <w:nsid w:val="12115207"/>
    <w:multiLevelType w:val="hybridMultilevel"/>
    <w:tmpl w:val="81309E46"/>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
    <w:nsid w:val="1A020333"/>
    <w:multiLevelType w:val="hybridMultilevel"/>
    <w:tmpl w:val="CFBE4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54775D"/>
    <w:multiLevelType w:val="hybridMultilevel"/>
    <w:tmpl w:val="EA6CCBE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4B00150D"/>
    <w:multiLevelType w:val="hybridMultilevel"/>
    <w:tmpl w:val="A3F0D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BBE20B2"/>
    <w:multiLevelType w:val="hybridMultilevel"/>
    <w:tmpl w:val="2690C89E"/>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6">
    <w:nsid w:val="7F634419"/>
    <w:multiLevelType w:val="hybridMultilevel"/>
    <w:tmpl w:val="739EE3C2"/>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0BC5"/>
    <w:rsid w:val="00016FC8"/>
    <w:rsid w:val="00076ED4"/>
    <w:rsid w:val="000C0022"/>
    <w:rsid w:val="001342A9"/>
    <w:rsid w:val="00143E6C"/>
    <w:rsid w:val="00311ECB"/>
    <w:rsid w:val="00356443"/>
    <w:rsid w:val="00365419"/>
    <w:rsid w:val="003A1A1F"/>
    <w:rsid w:val="003F0E4F"/>
    <w:rsid w:val="004B5980"/>
    <w:rsid w:val="004D1A50"/>
    <w:rsid w:val="005106EF"/>
    <w:rsid w:val="00521C06"/>
    <w:rsid w:val="00545D23"/>
    <w:rsid w:val="00566A0F"/>
    <w:rsid w:val="005B77E4"/>
    <w:rsid w:val="005D57F2"/>
    <w:rsid w:val="005F10A7"/>
    <w:rsid w:val="00624D92"/>
    <w:rsid w:val="006359B3"/>
    <w:rsid w:val="006A509A"/>
    <w:rsid w:val="007031CE"/>
    <w:rsid w:val="00765AF4"/>
    <w:rsid w:val="0078385B"/>
    <w:rsid w:val="007B4BFC"/>
    <w:rsid w:val="00891543"/>
    <w:rsid w:val="009250A2"/>
    <w:rsid w:val="00973360"/>
    <w:rsid w:val="009B6839"/>
    <w:rsid w:val="00A66AA0"/>
    <w:rsid w:val="00A70E6A"/>
    <w:rsid w:val="00A952EA"/>
    <w:rsid w:val="00AE0115"/>
    <w:rsid w:val="00BA0373"/>
    <w:rsid w:val="00BB03BD"/>
    <w:rsid w:val="00BF42C1"/>
    <w:rsid w:val="00CA015C"/>
    <w:rsid w:val="00D056AE"/>
    <w:rsid w:val="00D05DA6"/>
    <w:rsid w:val="00D20083"/>
    <w:rsid w:val="00DA0BC5"/>
    <w:rsid w:val="00DC7188"/>
    <w:rsid w:val="00DE2E9C"/>
    <w:rsid w:val="00E072A5"/>
    <w:rsid w:val="00E5467C"/>
    <w:rsid w:val="00E7240D"/>
    <w:rsid w:val="00FA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44"/>
        <o:r id="V:Rule10" type="connector" idref="#_x0000_s1038"/>
        <o:r id="V:Rule11" type="connector" idref="#_x0000_s1041"/>
        <o:r id="V:Rule12" type="connector" idref="#_x0000_s1040"/>
        <o:r id="V:Rule13" type="connector" idref="#_x0000_s1042"/>
        <o:r id="V:Rule14" type="connector" idref="#_x0000_s1036"/>
        <o:r id="V:Rule15" type="connector" idref="#_x0000_s1039"/>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36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CE"/>
  </w:style>
  <w:style w:type="paragraph" w:styleId="1">
    <w:name w:val="heading 1"/>
    <w:basedOn w:val="a"/>
    <w:next w:val="a"/>
    <w:link w:val="10"/>
    <w:uiPriority w:val="9"/>
    <w:qFormat/>
    <w:rsid w:val="00DA0B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0B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B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0BC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DC7188"/>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57F2"/>
    <w:rPr>
      <w:color w:val="0000FF" w:themeColor="hyperlink"/>
      <w:u w:val="single"/>
    </w:rPr>
  </w:style>
  <w:style w:type="paragraph" w:styleId="a5">
    <w:name w:val="List Paragraph"/>
    <w:basedOn w:val="a"/>
    <w:uiPriority w:val="34"/>
    <w:qFormat/>
    <w:rsid w:val="003A1A1F"/>
    <w:pPr>
      <w:ind w:left="720"/>
      <w:contextualSpacing/>
    </w:pPr>
  </w:style>
  <w:style w:type="paragraph" w:styleId="a6">
    <w:name w:val="header"/>
    <w:basedOn w:val="a"/>
    <w:link w:val="a7"/>
    <w:uiPriority w:val="99"/>
    <w:semiHidden/>
    <w:unhideWhenUsed/>
    <w:rsid w:val="00AE011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E0115"/>
  </w:style>
  <w:style w:type="paragraph" w:styleId="a8">
    <w:name w:val="footer"/>
    <w:basedOn w:val="a"/>
    <w:link w:val="a9"/>
    <w:uiPriority w:val="99"/>
    <w:unhideWhenUsed/>
    <w:rsid w:val="00AE0115"/>
    <w:pPr>
      <w:tabs>
        <w:tab w:val="center" w:pos="4677"/>
        <w:tab w:val="right" w:pos="9355"/>
      </w:tabs>
      <w:spacing w:line="240" w:lineRule="auto"/>
    </w:pPr>
  </w:style>
  <w:style w:type="character" w:customStyle="1" w:styleId="a9">
    <w:name w:val="Нижний колонтитул Знак"/>
    <w:basedOn w:val="a0"/>
    <w:link w:val="a8"/>
    <w:uiPriority w:val="99"/>
    <w:rsid w:val="00AE0115"/>
  </w:style>
</w:styles>
</file>

<file path=word/webSettings.xml><?xml version="1.0" encoding="utf-8"?>
<w:webSettings xmlns:r="http://schemas.openxmlformats.org/officeDocument/2006/relationships" xmlns:w="http://schemas.openxmlformats.org/wordprocessingml/2006/main">
  <w:divs>
    <w:div w:id="118843216">
      <w:bodyDiv w:val="1"/>
      <w:marLeft w:val="0"/>
      <w:marRight w:val="0"/>
      <w:marTop w:val="0"/>
      <w:marBottom w:val="0"/>
      <w:divBdr>
        <w:top w:val="none" w:sz="0" w:space="0" w:color="auto"/>
        <w:left w:val="none" w:sz="0" w:space="0" w:color="auto"/>
        <w:bottom w:val="none" w:sz="0" w:space="0" w:color="auto"/>
        <w:right w:val="none" w:sz="0" w:space="0" w:color="auto"/>
      </w:divBdr>
    </w:div>
    <w:div w:id="145436170">
      <w:bodyDiv w:val="1"/>
      <w:marLeft w:val="0"/>
      <w:marRight w:val="0"/>
      <w:marTop w:val="0"/>
      <w:marBottom w:val="0"/>
      <w:divBdr>
        <w:top w:val="none" w:sz="0" w:space="0" w:color="auto"/>
        <w:left w:val="none" w:sz="0" w:space="0" w:color="auto"/>
        <w:bottom w:val="none" w:sz="0" w:space="0" w:color="auto"/>
        <w:right w:val="none" w:sz="0" w:space="0" w:color="auto"/>
      </w:divBdr>
    </w:div>
    <w:div w:id="270823486">
      <w:bodyDiv w:val="1"/>
      <w:marLeft w:val="0"/>
      <w:marRight w:val="0"/>
      <w:marTop w:val="0"/>
      <w:marBottom w:val="0"/>
      <w:divBdr>
        <w:top w:val="none" w:sz="0" w:space="0" w:color="auto"/>
        <w:left w:val="none" w:sz="0" w:space="0" w:color="auto"/>
        <w:bottom w:val="none" w:sz="0" w:space="0" w:color="auto"/>
        <w:right w:val="none" w:sz="0" w:space="0" w:color="auto"/>
      </w:divBdr>
    </w:div>
    <w:div w:id="367148470">
      <w:bodyDiv w:val="1"/>
      <w:marLeft w:val="0"/>
      <w:marRight w:val="0"/>
      <w:marTop w:val="0"/>
      <w:marBottom w:val="0"/>
      <w:divBdr>
        <w:top w:val="none" w:sz="0" w:space="0" w:color="auto"/>
        <w:left w:val="none" w:sz="0" w:space="0" w:color="auto"/>
        <w:bottom w:val="none" w:sz="0" w:space="0" w:color="auto"/>
        <w:right w:val="none" w:sz="0" w:space="0" w:color="auto"/>
      </w:divBdr>
    </w:div>
    <w:div w:id="398133494">
      <w:bodyDiv w:val="1"/>
      <w:marLeft w:val="0"/>
      <w:marRight w:val="0"/>
      <w:marTop w:val="0"/>
      <w:marBottom w:val="0"/>
      <w:divBdr>
        <w:top w:val="none" w:sz="0" w:space="0" w:color="auto"/>
        <w:left w:val="none" w:sz="0" w:space="0" w:color="auto"/>
        <w:bottom w:val="none" w:sz="0" w:space="0" w:color="auto"/>
        <w:right w:val="none" w:sz="0" w:space="0" w:color="auto"/>
      </w:divBdr>
    </w:div>
    <w:div w:id="405734559">
      <w:bodyDiv w:val="1"/>
      <w:marLeft w:val="0"/>
      <w:marRight w:val="0"/>
      <w:marTop w:val="0"/>
      <w:marBottom w:val="0"/>
      <w:divBdr>
        <w:top w:val="none" w:sz="0" w:space="0" w:color="auto"/>
        <w:left w:val="none" w:sz="0" w:space="0" w:color="auto"/>
        <w:bottom w:val="none" w:sz="0" w:space="0" w:color="auto"/>
        <w:right w:val="none" w:sz="0" w:space="0" w:color="auto"/>
      </w:divBdr>
    </w:div>
    <w:div w:id="496190280">
      <w:bodyDiv w:val="1"/>
      <w:marLeft w:val="0"/>
      <w:marRight w:val="0"/>
      <w:marTop w:val="0"/>
      <w:marBottom w:val="0"/>
      <w:divBdr>
        <w:top w:val="none" w:sz="0" w:space="0" w:color="auto"/>
        <w:left w:val="none" w:sz="0" w:space="0" w:color="auto"/>
        <w:bottom w:val="none" w:sz="0" w:space="0" w:color="auto"/>
        <w:right w:val="none" w:sz="0" w:space="0" w:color="auto"/>
      </w:divBdr>
    </w:div>
    <w:div w:id="497117470">
      <w:bodyDiv w:val="1"/>
      <w:marLeft w:val="0"/>
      <w:marRight w:val="0"/>
      <w:marTop w:val="0"/>
      <w:marBottom w:val="0"/>
      <w:divBdr>
        <w:top w:val="none" w:sz="0" w:space="0" w:color="auto"/>
        <w:left w:val="none" w:sz="0" w:space="0" w:color="auto"/>
        <w:bottom w:val="none" w:sz="0" w:space="0" w:color="auto"/>
        <w:right w:val="none" w:sz="0" w:space="0" w:color="auto"/>
      </w:divBdr>
    </w:div>
    <w:div w:id="505245301">
      <w:bodyDiv w:val="1"/>
      <w:marLeft w:val="0"/>
      <w:marRight w:val="0"/>
      <w:marTop w:val="0"/>
      <w:marBottom w:val="0"/>
      <w:divBdr>
        <w:top w:val="none" w:sz="0" w:space="0" w:color="auto"/>
        <w:left w:val="none" w:sz="0" w:space="0" w:color="auto"/>
        <w:bottom w:val="none" w:sz="0" w:space="0" w:color="auto"/>
        <w:right w:val="none" w:sz="0" w:space="0" w:color="auto"/>
      </w:divBdr>
    </w:div>
    <w:div w:id="570894975">
      <w:bodyDiv w:val="1"/>
      <w:marLeft w:val="0"/>
      <w:marRight w:val="0"/>
      <w:marTop w:val="0"/>
      <w:marBottom w:val="0"/>
      <w:divBdr>
        <w:top w:val="none" w:sz="0" w:space="0" w:color="auto"/>
        <w:left w:val="none" w:sz="0" w:space="0" w:color="auto"/>
        <w:bottom w:val="none" w:sz="0" w:space="0" w:color="auto"/>
        <w:right w:val="none" w:sz="0" w:space="0" w:color="auto"/>
      </w:divBdr>
    </w:div>
    <w:div w:id="571816946">
      <w:bodyDiv w:val="1"/>
      <w:marLeft w:val="0"/>
      <w:marRight w:val="0"/>
      <w:marTop w:val="0"/>
      <w:marBottom w:val="0"/>
      <w:divBdr>
        <w:top w:val="none" w:sz="0" w:space="0" w:color="auto"/>
        <w:left w:val="none" w:sz="0" w:space="0" w:color="auto"/>
        <w:bottom w:val="none" w:sz="0" w:space="0" w:color="auto"/>
        <w:right w:val="none" w:sz="0" w:space="0" w:color="auto"/>
      </w:divBdr>
    </w:div>
    <w:div w:id="678822329">
      <w:bodyDiv w:val="1"/>
      <w:marLeft w:val="0"/>
      <w:marRight w:val="0"/>
      <w:marTop w:val="0"/>
      <w:marBottom w:val="0"/>
      <w:divBdr>
        <w:top w:val="none" w:sz="0" w:space="0" w:color="auto"/>
        <w:left w:val="none" w:sz="0" w:space="0" w:color="auto"/>
        <w:bottom w:val="none" w:sz="0" w:space="0" w:color="auto"/>
        <w:right w:val="none" w:sz="0" w:space="0" w:color="auto"/>
      </w:divBdr>
    </w:div>
    <w:div w:id="734083157">
      <w:bodyDiv w:val="1"/>
      <w:marLeft w:val="0"/>
      <w:marRight w:val="0"/>
      <w:marTop w:val="0"/>
      <w:marBottom w:val="0"/>
      <w:divBdr>
        <w:top w:val="none" w:sz="0" w:space="0" w:color="auto"/>
        <w:left w:val="none" w:sz="0" w:space="0" w:color="auto"/>
        <w:bottom w:val="none" w:sz="0" w:space="0" w:color="auto"/>
        <w:right w:val="none" w:sz="0" w:space="0" w:color="auto"/>
      </w:divBdr>
    </w:div>
    <w:div w:id="845288372">
      <w:bodyDiv w:val="1"/>
      <w:marLeft w:val="0"/>
      <w:marRight w:val="0"/>
      <w:marTop w:val="0"/>
      <w:marBottom w:val="0"/>
      <w:divBdr>
        <w:top w:val="none" w:sz="0" w:space="0" w:color="auto"/>
        <w:left w:val="none" w:sz="0" w:space="0" w:color="auto"/>
        <w:bottom w:val="none" w:sz="0" w:space="0" w:color="auto"/>
        <w:right w:val="none" w:sz="0" w:space="0" w:color="auto"/>
      </w:divBdr>
    </w:div>
    <w:div w:id="937981117">
      <w:bodyDiv w:val="1"/>
      <w:marLeft w:val="0"/>
      <w:marRight w:val="0"/>
      <w:marTop w:val="0"/>
      <w:marBottom w:val="0"/>
      <w:divBdr>
        <w:top w:val="none" w:sz="0" w:space="0" w:color="auto"/>
        <w:left w:val="none" w:sz="0" w:space="0" w:color="auto"/>
        <w:bottom w:val="none" w:sz="0" w:space="0" w:color="auto"/>
        <w:right w:val="none" w:sz="0" w:space="0" w:color="auto"/>
      </w:divBdr>
    </w:div>
    <w:div w:id="987395482">
      <w:bodyDiv w:val="1"/>
      <w:marLeft w:val="0"/>
      <w:marRight w:val="0"/>
      <w:marTop w:val="0"/>
      <w:marBottom w:val="0"/>
      <w:divBdr>
        <w:top w:val="none" w:sz="0" w:space="0" w:color="auto"/>
        <w:left w:val="none" w:sz="0" w:space="0" w:color="auto"/>
        <w:bottom w:val="none" w:sz="0" w:space="0" w:color="auto"/>
        <w:right w:val="none" w:sz="0" w:space="0" w:color="auto"/>
      </w:divBdr>
    </w:div>
    <w:div w:id="1087925736">
      <w:bodyDiv w:val="1"/>
      <w:marLeft w:val="0"/>
      <w:marRight w:val="0"/>
      <w:marTop w:val="0"/>
      <w:marBottom w:val="0"/>
      <w:divBdr>
        <w:top w:val="none" w:sz="0" w:space="0" w:color="auto"/>
        <w:left w:val="none" w:sz="0" w:space="0" w:color="auto"/>
        <w:bottom w:val="none" w:sz="0" w:space="0" w:color="auto"/>
        <w:right w:val="none" w:sz="0" w:space="0" w:color="auto"/>
      </w:divBdr>
    </w:div>
    <w:div w:id="1223255441">
      <w:bodyDiv w:val="1"/>
      <w:marLeft w:val="0"/>
      <w:marRight w:val="0"/>
      <w:marTop w:val="0"/>
      <w:marBottom w:val="0"/>
      <w:divBdr>
        <w:top w:val="none" w:sz="0" w:space="0" w:color="auto"/>
        <w:left w:val="none" w:sz="0" w:space="0" w:color="auto"/>
        <w:bottom w:val="none" w:sz="0" w:space="0" w:color="auto"/>
        <w:right w:val="none" w:sz="0" w:space="0" w:color="auto"/>
      </w:divBdr>
    </w:div>
    <w:div w:id="1289359251">
      <w:bodyDiv w:val="1"/>
      <w:marLeft w:val="0"/>
      <w:marRight w:val="0"/>
      <w:marTop w:val="0"/>
      <w:marBottom w:val="0"/>
      <w:divBdr>
        <w:top w:val="none" w:sz="0" w:space="0" w:color="auto"/>
        <w:left w:val="none" w:sz="0" w:space="0" w:color="auto"/>
        <w:bottom w:val="none" w:sz="0" w:space="0" w:color="auto"/>
        <w:right w:val="none" w:sz="0" w:space="0" w:color="auto"/>
      </w:divBdr>
    </w:div>
    <w:div w:id="1314675617">
      <w:bodyDiv w:val="1"/>
      <w:marLeft w:val="0"/>
      <w:marRight w:val="0"/>
      <w:marTop w:val="0"/>
      <w:marBottom w:val="0"/>
      <w:divBdr>
        <w:top w:val="none" w:sz="0" w:space="0" w:color="auto"/>
        <w:left w:val="none" w:sz="0" w:space="0" w:color="auto"/>
        <w:bottom w:val="none" w:sz="0" w:space="0" w:color="auto"/>
        <w:right w:val="none" w:sz="0" w:space="0" w:color="auto"/>
      </w:divBdr>
    </w:div>
    <w:div w:id="1364288061">
      <w:bodyDiv w:val="1"/>
      <w:marLeft w:val="0"/>
      <w:marRight w:val="0"/>
      <w:marTop w:val="0"/>
      <w:marBottom w:val="0"/>
      <w:divBdr>
        <w:top w:val="none" w:sz="0" w:space="0" w:color="auto"/>
        <w:left w:val="none" w:sz="0" w:space="0" w:color="auto"/>
        <w:bottom w:val="none" w:sz="0" w:space="0" w:color="auto"/>
        <w:right w:val="none" w:sz="0" w:space="0" w:color="auto"/>
      </w:divBdr>
    </w:div>
    <w:div w:id="1407023922">
      <w:bodyDiv w:val="1"/>
      <w:marLeft w:val="0"/>
      <w:marRight w:val="0"/>
      <w:marTop w:val="0"/>
      <w:marBottom w:val="0"/>
      <w:divBdr>
        <w:top w:val="none" w:sz="0" w:space="0" w:color="auto"/>
        <w:left w:val="none" w:sz="0" w:space="0" w:color="auto"/>
        <w:bottom w:val="none" w:sz="0" w:space="0" w:color="auto"/>
        <w:right w:val="none" w:sz="0" w:space="0" w:color="auto"/>
      </w:divBdr>
    </w:div>
    <w:div w:id="1556626079">
      <w:bodyDiv w:val="1"/>
      <w:marLeft w:val="0"/>
      <w:marRight w:val="0"/>
      <w:marTop w:val="0"/>
      <w:marBottom w:val="0"/>
      <w:divBdr>
        <w:top w:val="none" w:sz="0" w:space="0" w:color="auto"/>
        <w:left w:val="none" w:sz="0" w:space="0" w:color="auto"/>
        <w:bottom w:val="none" w:sz="0" w:space="0" w:color="auto"/>
        <w:right w:val="none" w:sz="0" w:space="0" w:color="auto"/>
      </w:divBdr>
    </w:div>
    <w:div w:id="1657302780">
      <w:bodyDiv w:val="1"/>
      <w:marLeft w:val="0"/>
      <w:marRight w:val="0"/>
      <w:marTop w:val="0"/>
      <w:marBottom w:val="0"/>
      <w:divBdr>
        <w:top w:val="none" w:sz="0" w:space="0" w:color="auto"/>
        <w:left w:val="none" w:sz="0" w:space="0" w:color="auto"/>
        <w:bottom w:val="none" w:sz="0" w:space="0" w:color="auto"/>
        <w:right w:val="none" w:sz="0" w:space="0" w:color="auto"/>
      </w:divBdr>
    </w:div>
    <w:div w:id="1657537144">
      <w:bodyDiv w:val="1"/>
      <w:marLeft w:val="0"/>
      <w:marRight w:val="0"/>
      <w:marTop w:val="0"/>
      <w:marBottom w:val="0"/>
      <w:divBdr>
        <w:top w:val="none" w:sz="0" w:space="0" w:color="auto"/>
        <w:left w:val="none" w:sz="0" w:space="0" w:color="auto"/>
        <w:bottom w:val="none" w:sz="0" w:space="0" w:color="auto"/>
        <w:right w:val="none" w:sz="0" w:space="0" w:color="auto"/>
      </w:divBdr>
    </w:div>
    <w:div w:id="1803763016">
      <w:bodyDiv w:val="1"/>
      <w:marLeft w:val="0"/>
      <w:marRight w:val="0"/>
      <w:marTop w:val="0"/>
      <w:marBottom w:val="0"/>
      <w:divBdr>
        <w:top w:val="none" w:sz="0" w:space="0" w:color="auto"/>
        <w:left w:val="none" w:sz="0" w:space="0" w:color="auto"/>
        <w:bottom w:val="none" w:sz="0" w:space="0" w:color="auto"/>
        <w:right w:val="none" w:sz="0" w:space="0" w:color="auto"/>
      </w:divBdr>
    </w:div>
    <w:div w:id="1827890210">
      <w:bodyDiv w:val="1"/>
      <w:marLeft w:val="0"/>
      <w:marRight w:val="0"/>
      <w:marTop w:val="0"/>
      <w:marBottom w:val="0"/>
      <w:divBdr>
        <w:top w:val="none" w:sz="0" w:space="0" w:color="auto"/>
        <w:left w:val="none" w:sz="0" w:space="0" w:color="auto"/>
        <w:bottom w:val="none" w:sz="0" w:space="0" w:color="auto"/>
        <w:right w:val="none" w:sz="0" w:space="0" w:color="auto"/>
      </w:divBdr>
    </w:div>
    <w:div w:id="1884708145">
      <w:bodyDiv w:val="1"/>
      <w:marLeft w:val="0"/>
      <w:marRight w:val="0"/>
      <w:marTop w:val="0"/>
      <w:marBottom w:val="0"/>
      <w:divBdr>
        <w:top w:val="none" w:sz="0" w:space="0" w:color="auto"/>
        <w:left w:val="none" w:sz="0" w:space="0" w:color="auto"/>
        <w:bottom w:val="none" w:sz="0" w:space="0" w:color="auto"/>
        <w:right w:val="none" w:sz="0" w:space="0" w:color="auto"/>
      </w:divBdr>
    </w:div>
    <w:div w:id="1927881088">
      <w:bodyDiv w:val="1"/>
      <w:marLeft w:val="0"/>
      <w:marRight w:val="0"/>
      <w:marTop w:val="0"/>
      <w:marBottom w:val="0"/>
      <w:divBdr>
        <w:top w:val="none" w:sz="0" w:space="0" w:color="auto"/>
        <w:left w:val="none" w:sz="0" w:space="0" w:color="auto"/>
        <w:bottom w:val="none" w:sz="0" w:space="0" w:color="auto"/>
        <w:right w:val="none" w:sz="0" w:space="0" w:color="auto"/>
      </w:divBdr>
    </w:div>
    <w:div w:id="1930845134">
      <w:bodyDiv w:val="1"/>
      <w:marLeft w:val="0"/>
      <w:marRight w:val="0"/>
      <w:marTop w:val="0"/>
      <w:marBottom w:val="0"/>
      <w:divBdr>
        <w:top w:val="none" w:sz="0" w:space="0" w:color="auto"/>
        <w:left w:val="none" w:sz="0" w:space="0" w:color="auto"/>
        <w:bottom w:val="none" w:sz="0" w:space="0" w:color="auto"/>
        <w:right w:val="none" w:sz="0" w:space="0" w:color="auto"/>
      </w:divBdr>
    </w:div>
    <w:div w:id="19312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0846-9EA7-479E-8F4B-30EEFEA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10</cp:revision>
  <dcterms:created xsi:type="dcterms:W3CDTF">2018-11-30T16:06:00Z</dcterms:created>
  <dcterms:modified xsi:type="dcterms:W3CDTF">2018-12-08T22:08:00Z</dcterms:modified>
</cp:coreProperties>
</file>