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69" w:rsidRPr="00D44E69" w:rsidRDefault="00D44E69" w:rsidP="00D44E6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44E69" w:rsidRPr="00D44E69" w:rsidRDefault="00D44E69" w:rsidP="00D44E6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44E69" w:rsidRPr="00D44E69" w:rsidRDefault="00D44E69" w:rsidP="00D44E6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D44E69" w:rsidRPr="00D44E69" w:rsidRDefault="00D44E69" w:rsidP="00D44E6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:rsidR="00D44E69" w:rsidRPr="00D44E69" w:rsidRDefault="00D44E69" w:rsidP="00D44E6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«КубГУ»)</w:t>
      </w:r>
    </w:p>
    <w:p w:rsidR="00D44E69" w:rsidRPr="00D44E69" w:rsidRDefault="00D44E69" w:rsidP="00D44E6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69" w:rsidRPr="00D44E69" w:rsidRDefault="00D44E69" w:rsidP="00D44E6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мировой экономики и менеджмента</w:t>
      </w:r>
    </w:p>
    <w:p w:rsidR="00D44E69" w:rsidRPr="00D44E69" w:rsidRDefault="00D44E69" w:rsidP="00D44E6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69" w:rsidRPr="00D44E69" w:rsidRDefault="00D44E69" w:rsidP="00D44E69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69" w:rsidRPr="00D44E69" w:rsidRDefault="00D44E69" w:rsidP="00D44E69">
      <w:pPr>
        <w:widowControl w:val="0"/>
        <w:shd w:val="clear" w:color="auto" w:fill="FFFFFF"/>
        <w:tabs>
          <w:tab w:val="left" w:pos="945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Инвестиционный проект «Парк аттракционов»</w:t>
      </w:r>
    </w:p>
    <w:p w:rsidR="00D44E69" w:rsidRPr="00D44E69" w:rsidRDefault="00D44E69" w:rsidP="00D44E69">
      <w:pPr>
        <w:widowControl w:val="0"/>
        <w:shd w:val="clear" w:color="auto" w:fill="FFFFFF"/>
        <w:tabs>
          <w:tab w:val="left" w:pos="945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курсу: «Инвестирование и анализ инвестиционных проектов»</w:t>
      </w:r>
    </w:p>
    <w:p w:rsidR="00D44E69" w:rsidRPr="00D44E69" w:rsidRDefault="00D44E69" w:rsidP="00D44E69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69" w:rsidRPr="00D44E69" w:rsidRDefault="00D44E69" w:rsidP="00D44E6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69" w:rsidRPr="00D44E69" w:rsidRDefault="00D44E69" w:rsidP="00D44E6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69" w:rsidRPr="00D44E69" w:rsidRDefault="00D44E69" w:rsidP="00D44E6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69" w:rsidRPr="00D44E69" w:rsidRDefault="00D44E69" w:rsidP="00D44E69">
      <w:pPr>
        <w:widowControl w:val="0"/>
        <w:overflowPunct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69" w:rsidRPr="00D44E69" w:rsidRDefault="00D44E69" w:rsidP="00D44E69">
      <w:pPr>
        <w:widowControl w:val="0"/>
        <w:overflowPunct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69" w:rsidRPr="00D44E69" w:rsidRDefault="00D44E69" w:rsidP="00D44E69">
      <w:pPr>
        <w:widowControl w:val="0"/>
        <w:shd w:val="clear" w:color="auto" w:fill="FFFFFF"/>
        <w:tabs>
          <w:tab w:val="left" w:pos="3525"/>
          <w:tab w:val="left" w:pos="813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выполнила        </w:t>
      </w:r>
      <w:r w:rsidRPr="00D44E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Pr="00D4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Озерцова И.С.    </w:t>
      </w:r>
    </w:p>
    <w:p w:rsidR="00D44E69" w:rsidRPr="00D44E69" w:rsidRDefault="00D44E69" w:rsidP="00D44E69">
      <w:pPr>
        <w:widowControl w:val="0"/>
        <w:shd w:val="clear" w:color="auto" w:fill="FFFFFF"/>
        <w:tabs>
          <w:tab w:val="left" w:pos="4125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D4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44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E69">
        <w:rPr>
          <w:rFonts w:ascii="Times New Roman" w:eastAsia="Times New Roman" w:hAnsi="Times New Roman" w:cs="Times New Roman"/>
          <w:lang w:eastAsia="ru-RU"/>
        </w:rPr>
        <w:t>(подпись, дата)</w:t>
      </w:r>
    </w:p>
    <w:p w:rsidR="00D44E69" w:rsidRPr="00D44E69" w:rsidRDefault="00D44E69" w:rsidP="00D44E69">
      <w:pPr>
        <w:widowControl w:val="0"/>
        <w:spacing w:line="276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44E69" w:rsidRPr="00D44E69" w:rsidRDefault="00D44E69" w:rsidP="00D44E69">
      <w:pPr>
        <w:widowControl w:val="0"/>
        <w:spacing w:line="276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>Факультет экономический, курс 4</w:t>
      </w:r>
    </w:p>
    <w:p w:rsidR="00D44E69" w:rsidRPr="00D44E69" w:rsidRDefault="00D44E69" w:rsidP="00D44E69">
      <w:pPr>
        <w:widowControl w:val="0"/>
        <w:spacing w:line="276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44E69" w:rsidRPr="00D44E69" w:rsidRDefault="00D44E69" w:rsidP="00D44E69">
      <w:pPr>
        <w:widowControl w:val="0"/>
        <w:spacing w:line="276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>Специальность 38.05.01 Экономическая безопасность</w:t>
      </w:r>
    </w:p>
    <w:p w:rsidR="00D44E69" w:rsidRPr="00D44E69" w:rsidRDefault="00D44E69" w:rsidP="00D44E69">
      <w:pPr>
        <w:widowContro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44E69" w:rsidRPr="00D44E69" w:rsidRDefault="00D44E69" w:rsidP="00D44E69">
      <w:pPr>
        <w:widowControl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>Научный руководитель</w:t>
      </w:r>
    </w:p>
    <w:p w:rsidR="00D44E69" w:rsidRPr="00D44E69" w:rsidRDefault="00D44E69" w:rsidP="00D44E69">
      <w:pPr>
        <w:widowControl w:val="0"/>
        <w:tabs>
          <w:tab w:val="left" w:pos="2985"/>
        </w:tabs>
        <w:spacing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>доцент, к.э.н.</w:t>
      </w:r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D44E69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                                            </w:t>
      </w:r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Александрин Ю.Н</w:t>
      </w:r>
    </w:p>
    <w:p w:rsidR="00D44E69" w:rsidRPr="00D44E69" w:rsidRDefault="00D44E69" w:rsidP="00D44E69">
      <w:pPr>
        <w:widowControl w:val="0"/>
        <w:tabs>
          <w:tab w:val="left" w:pos="4185"/>
        </w:tabs>
        <w:rPr>
          <w:rFonts w:ascii="Times New Roman" w:eastAsia="Batang" w:hAnsi="Times New Roman" w:cs="Times New Roman"/>
          <w:lang w:eastAsia="ko-KR"/>
        </w:rPr>
      </w:pPr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D44E69">
        <w:rPr>
          <w:rFonts w:ascii="Times New Roman" w:eastAsia="Batang" w:hAnsi="Times New Roman" w:cs="Times New Roman"/>
          <w:lang w:eastAsia="ko-KR"/>
        </w:rPr>
        <w:t>(подпись, дата)</w:t>
      </w:r>
    </w:p>
    <w:p w:rsidR="00D44E69" w:rsidRPr="00D44E69" w:rsidRDefault="00D44E69" w:rsidP="00D44E69">
      <w:pPr>
        <w:widowContro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44E69" w:rsidRPr="00D44E69" w:rsidRDefault="00D44E69" w:rsidP="00D44E69">
      <w:pPr>
        <w:widowContro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44E69" w:rsidRPr="00D44E69" w:rsidRDefault="00D44E69" w:rsidP="00D44E69">
      <w:pPr>
        <w:widowContro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44E69" w:rsidRPr="00D44E69" w:rsidRDefault="00D44E69" w:rsidP="00D44E69">
      <w:pPr>
        <w:widowContro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44E69" w:rsidRPr="00D44E69" w:rsidRDefault="00D44E69" w:rsidP="00D44E69">
      <w:pPr>
        <w:widowContro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44E69" w:rsidRPr="00D44E69" w:rsidRDefault="00D44E69" w:rsidP="00D44E69">
      <w:pPr>
        <w:widowContro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44E69" w:rsidRPr="00D44E69" w:rsidRDefault="00D44E69" w:rsidP="00D44E69">
      <w:pPr>
        <w:widowContro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44E69" w:rsidRDefault="00D44E69" w:rsidP="00D44E69">
      <w:pPr>
        <w:spacing w:line="276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44E69" w:rsidRDefault="00D44E69" w:rsidP="00D44E69">
      <w:pPr>
        <w:spacing w:line="276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44E69" w:rsidRDefault="00D44E69" w:rsidP="00D44E69">
      <w:pPr>
        <w:spacing w:line="276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44E69" w:rsidRDefault="00D44E69" w:rsidP="00D44E69">
      <w:pPr>
        <w:spacing w:line="276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44E69" w:rsidRPr="00D44E69" w:rsidRDefault="00D44E69" w:rsidP="00D44E69">
      <w:pPr>
        <w:spacing w:line="276" w:lineRule="auto"/>
        <w:jc w:val="center"/>
      </w:pPr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>Краснодар 2018</w:t>
      </w:r>
    </w:p>
    <w:p w:rsidR="00D44E69" w:rsidRDefault="00D44E69" w:rsidP="00D44E69">
      <w:pPr>
        <w:tabs>
          <w:tab w:val="left" w:pos="1725"/>
        </w:tabs>
        <w:jc w:val="center"/>
        <w:rPr>
          <w:sz w:val="44"/>
          <w:szCs w:val="44"/>
        </w:rPr>
      </w:pPr>
    </w:p>
    <w:p w:rsidR="00D44E69" w:rsidRDefault="00D44E69" w:rsidP="00D44E69">
      <w:pPr>
        <w:tabs>
          <w:tab w:val="left" w:pos="1725"/>
        </w:tabs>
        <w:jc w:val="center"/>
        <w:rPr>
          <w:sz w:val="44"/>
          <w:szCs w:val="44"/>
        </w:rPr>
      </w:pPr>
    </w:p>
    <w:p w:rsidR="00D44E69" w:rsidRDefault="00D44E69" w:rsidP="00D44E69">
      <w:pPr>
        <w:tabs>
          <w:tab w:val="left" w:pos="1725"/>
        </w:tabs>
        <w:jc w:val="center"/>
        <w:rPr>
          <w:sz w:val="44"/>
          <w:szCs w:val="44"/>
        </w:rPr>
      </w:pPr>
    </w:p>
    <w:p w:rsidR="00D44E69" w:rsidRDefault="00D44E69" w:rsidP="00D44E69">
      <w:pPr>
        <w:tabs>
          <w:tab w:val="left" w:pos="1725"/>
        </w:tabs>
        <w:jc w:val="center"/>
        <w:rPr>
          <w:sz w:val="44"/>
          <w:szCs w:val="44"/>
        </w:rPr>
      </w:pPr>
    </w:p>
    <w:p w:rsidR="00D44E69" w:rsidRPr="00617A8A" w:rsidRDefault="00D44E69" w:rsidP="00D44E69">
      <w:pPr>
        <w:tabs>
          <w:tab w:val="left" w:pos="1725"/>
        </w:tabs>
        <w:jc w:val="center"/>
        <w:rPr>
          <w:sz w:val="44"/>
          <w:szCs w:val="44"/>
        </w:rPr>
      </w:pPr>
      <w:r w:rsidRPr="00617A8A">
        <w:rPr>
          <w:sz w:val="44"/>
          <w:szCs w:val="44"/>
        </w:rPr>
        <w:t>Инвестиционный проект «Парк аттракционов»</w:t>
      </w:r>
    </w:p>
    <w:p w:rsidR="00D44E69" w:rsidRDefault="00D44E69" w:rsidP="00955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6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467475" cy="4086225"/>
            <wp:effectExtent l="19050" t="0" r="9525" b="0"/>
            <wp:docPr id="2" name="Рисунок 0" descr="kit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a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763" cy="409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69" w:rsidRDefault="00D44E69" w:rsidP="00955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69" w:rsidRDefault="00D44E69" w:rsidP="00955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69" w:rsidRDefault="00D44E69" w:rsidP="00955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69" w:rsidRDefault="00D44E69" w:rsidP="00955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69" w:rsidRDefault="00D44E69" w:rsidP="00955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69" w:rsidRDefault="00D44E69" w:rsidP="00955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69" w:rsidRDefault="00D44E69" w:rsidP="00955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69" w:rsidRDefault="00D44E69" w:rsidP="00955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69" w:rsidRDefault="00D44E69" w:rsidP="00955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69" w:rsidRPr="00D44E69" w:rsidRDefault="00955E45" w:rsidP="00955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Резюме проекта </w:t>
      </w:r>
    </w:p>
    <w:p w:rsidR="00955E45" w:rsidRPr="00D644F5" w:rsidRDefault="003A62D5" w:rsidP="00955E4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4F5">
        <w:rPr>
          <w:rFonts w:ascii="Times New Roman" w:hAnsi="Times New Roman" w:cs="Times New Roman"/>
          <w:sz w:val="28"/>
          <w:szCs w:val="28"/>
        </w:rPr>
        <w:tab/>
      </w:r>
      <w:r w:rsidR="00955E45" w:rsidRPr="00D644F5">
        <w:rPr>
          <w:rFonts w:ascii="Times New Roman" w:hAnsi="Times New Roman" w:cs="Times New Roman"/>
          <w:sz w:val="28"/>
          <w:szCs w:val="28"/>
        </w:rPr>
        <w:t xml:space="preserve">Парк аттракционов </w:t>
      </w:r>
      <w:r w:rsidR="00D27971" w:rsidRPr="00D644F5">
        <w:rPr>
          <w:rFonts w:ascii="Times New Roman" w:hAnsi="Times New Roman" w:cs="Times New Roman"/>
          <w:sz w:val="28"/>
          <w:szCs w:val="28"/>
        </w:rPr>
        <w:t>-</w:t>
      </w:r>
      <w:r w:rsidR="00D27971" w:rsidRPr="00D644F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37713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обширная территория, благоустроенная и предназначенная для круглогодичного отдыха позволяющий человеку испытать чувства, через которые он достигает наибольшего развлекательного эффекта</w:t>
      </w:r>
      <w:r w:rsidR="00D37713" w:rsidRPr="00D644F5">
        <w:rPr>
          <w:rFonts w:ascii="Times New Roman" w:hAnsi="Times New Roman" w:cs="Times New Roman"/>
          <w:sz w:val="28"/>
          <w:szCs w:val="28"/>
        </w:rPr>
        <w:t xml:space="preserve">. </w:t>
      </w:r>
      <w:r w:rsidR="00D37713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Аттракционы, используемые в парках, позволяют искусственно создавать те ощущения, которые вызывают у посетителя самые разные эмоции: страх, наслаждение, ощущение полета, перегрузок и т.д. На сегодняшний день формат традиционного парка культуры и отдыха во многом устарел и не отвечает потребностям современного посетителя. Исходя из возможностей и особенностей парка, как субъекта социально-культурной сферы, в настоящее время он должен представлять собой уникальный развлекательный комплекс с </w:t>
      </w:r>
      <w:r w:rsidR="0004188B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широким набором рекреационных и культурно-досуговых </w:t>
      </w:r>
      <w:r w:rsidR="00D37713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услуг.</w:t>
      </w:r>
      <w:r w:rsidR="0004188B" w:rsidRPr="00D644F5">
        <w:rPr>
          <w:rFonts w:ascii="Times New Roman" w:hAnsi="Times New Roman" w:cs="Times New Roman"/>
          <w:sz w:val="28"/>
          <w:szCs w:val="28"/>
        </w:rPr>
        <w:t xml:space="preserve"> </w:t>
      </w:r>
      <w:r w:rsidR="00D27971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Существующие на сегодня</w:t>
      </w:r>
      <w:r w:rsidR="00D37713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>шний день</w:t>
      </w:r>
      <w:r w:rsidR="00D27971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парки зачастую</w:t>
      </w:r>
      <w:r w:rsidR="00DA2ABF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направлены на детей и нет развлечений для взрослых. </w:t>
      </w:r>
      <w:r w:rsidR="000D4105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парка с </w:t>
      </w:r>
      <w:r w:rsidR="00DA2ABF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разделением </w:t>
      </w:r>
      <w:r w:rsidR="00D27971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4105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>на детскую, взрослую и семейную зоны</w:t>
      </w:r>
      <w:r w:rsidR="00DA2ABF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востребован и </w:t>
      </w:r>
      <w:r w:rsidR="00D27971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спрос будет крайне высоким. </w:t>
      </w:r>
      <w:r w:rsidR="00DA2ABF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круглогодичного парка аттракционов обеспечит </w:t>
      </w:r>
      <w:r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полноценный отдых, </w:t>
      </w:r>
      <w:r w:rsidR="00DA2ABF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жителям, так и гостям города. </w:t>
      </w:r>
    </w:p>
    <w:p w:rsidR="003A62D5" w:rsidRPr="00D644F5" w:rsidRDefault="003A62D5" w:rsidP="00955E45">
      <w:p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ab/>
        <w:t>Преимущество:</w:t>
      </w:r>
    </w:p>
    <w:p w:rsidR="003A62D5" w:rsidRPr="00D644F5" w:rsidRDefault="003A62D5" w:rsidP="00D80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Парк работает круглый год, что избавит его от риска сезонности, и выручка будет иметь круглогодичный характер;</w:t>
      </w:r>
    </w:p>
    <w:p w:rsidR="003A62D5" w:rsidRPr="00D644F5" w:rsidRDefault="003A62D5" w:rsidP="00D80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Парк </w:t>
      </w:r>
      <w:r w:rsidR="00D80966" w:rsidRPr="00D644F5">
        <w:rPr>
          <w:rFonts w:ascii="Times New Roman" w:hAnsi="Times New Roman" w:cs="Times New Roman"/>
          <w:sz w:val="28"/>
          <w:szCs w:val="28"/>
        </w:rPr>
        <w:t>разделен на зоны</w:t>
      </w:r>
      <w:r w:rsidRPr="00D644F5">
        <w:rPr>
          <w:rFonts w:ascii="Times New Roman" w:hAnsi="Times New Roman" w:cs="Times New Roman"/>
          <w:sz w:val="28"/>
          <w:szCs w:val="28"/>
        </w:rPr>
        <w:t xml:space="preserve"> по возрасту, что сделает его посещение приятным для всех</w:t>
      </w:r>
      <w:r w:rsidR="00D80966" w:rsidRPr="00D644F5">
        <w:rPr>
          <w:rFonts w:ascii="Times New Roman" w:hAnsi="Times New Roman" w:cs="Times New Roman"/>
          <w:sz w:val="28"/>
          <w:szCs w:val="28"/>
        </w:rPr>
        <w:t>;</w:t>
      </w:r>
    </w:p>
    <w:p w:rsidR="003A62D5" w:rsidRPr="00D644F5" w:rsidRDefault="003A62D5" w:rsidP="00D80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Все аттракционы мобильны, что облегчает их перенос</w:t>
      </w:r>
      <w:r w:rsidR="00D80966" w:rsidRPr="00D644F5">
        <w:rPr>
          <w:rFonts w:ascii="Times New Roman" w:hAnsi="Times New Roman" w:cs="Times New Roman"/>
          <w:sz w:val="28"/>
          <w:szCs w:val="28"/>
        </w:rPr>
        <w:t xml:space="preserve"> и установку;</w:t>
      </w:r>
    </w:p>
    <w:p w:rsidR="003A62D5" w:rsidRPr="00D644F5" w:rsidRDefault="00D80966" w:rsidP="00D80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Социальная ориентированность, взаимовыгодная работа с местной администрацией, домами культуры и т.д</w:t>
      </w:r>
      <w:r w:rsidR="00D37713" w:rsidRPr="00D644F5">
        <w:rPr>
          <w:rFonts w:ascii="Times New Roman" w:hAnsi="Times New Roman" w:cs="Times New Roman"/>
          <w:sz w:val="28"/>
          <w:szCs w:val="28"/>
        </w:rPr>
        <w:t>;</w:t>
      </w:r>
    </w:p>
    <w:p w:rsidR="00D80966" w:rsidRPr="00D644F5" w:rsidRDefault="00D80966" w:rsidP="00D80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Свободная рыночная ниша, отсутствие конкурентов</w:t>
      </w:r>
      <w:r w:rsidR="00D37713" w:rsidRPr="00D644F5">
        <w:rPr>
          <w:rFonts w:ascii="Times New Roman" w:hAnsi="Times New Roman" w:cs="Times New Roman"/>
          <w:sz w:val="28"/>
          <w:szCs w:val="28"/>
        </w:rPr>
        <w:t>;</w:t>
      </w:r>
    </w:p>
    <w:p w:rsidR="00D37713" w:rsidRPr="00D644F5" w:rsidRDefault="00D37713" w:rsidP="00D80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Помимо аттракционов присутствие развлекательных программ для всех возрастов.</w:t>
      </w:r>
    </w:p>
    <w:p w:rsidR="00FA5968" w:rsidRPr="00D644F5" w:rsidRDefault="00FA5968" w:rsidP="000D41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3C63" w:rsidRPr="00D644F5" w:rsidRDefault="00683C63" w:rsidP="00683C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3C63" w:rsidRPr="00D644F5" w:rsidRDefault="00683C63" w:rsidP="000D41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4105" w:rsidRPr="00D644F5" w:rsidRDefault="00683C63" w:rsidP="000D41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ab/>
      </w:r>
      <w:r w:rsidR="000D4105" w:rsidRPr="00D644F5">
        <w:rPr>
          <w:rFonts w:ascii="Times New Roman" w:hAnsi="Times New Roman" w:cs="Times New Roman"/>
          <w:sz w:val="28"/>
          <w:szCs w:val="28"/>
        </w:rPr>
        <w:t xml:space="preserve">Поставщики: </w:t>
      </w:r>
    </w:p>
    <w:p w:rsidR="000D4105" w:rsidRPr="00D644F5" w:rsidRDefault="000D4105" w:rsidP="000D41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lastRenderedPageBreak/>
        <w:t>«Фабрика развлечений» российский производитель детского игрового оборудования (г. Краснодар)</w:t>
      </w:r>
    </w:p>
    <w:p w:rsidR="000D4105" w:rsidRPr="00D644F5" w:rsidRDefault="000D4105" w:rsidP="000D41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Фабрика аттракционов «Сказка» (Нижний Новгород)</w:t>
      </w:r>
    </w:p>
    <w:p w:rsidR="000D4105" w:rsidRPr="00D644F5" w:rsidRDefault="000D4105" w:rsidP="000D41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Компания «Джуманджи парк» (Новосибирск)</w:t>
      </w:r>
    </w:p>
    <w:p w:rsidR="000D4105" w:rsidRPr="00D644F5" w:rsidRDefault="000D4105" w:rsidP="000D41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  <w:lang w:val="en-US"/>
        </w:rPr>
        <w:t xml:space="preserve">Park Play </w:t>
      </w:r>
      <w:r w:rsidRPr="00D644F5">
        <w:rPr>
          <w:rFonts w:ascii="Times New Roman" w:hAnsi="Times New Roman" w:cs="Times New Roman"/>
          <w:sz w:val="28"/>
          <w:szCs w:val="28"/>
        </w:rPr>
        <w:t>( Москва)</w:t>
      </w:r>
    </w:p>
    <w:p w:rsidR="000D4105" w:rsidRPr="00D644F5" w:rsidRDefault="000D4105" w:rsidP="000D41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Компания «Мир» (Москва)</w:t>
      </w:r>
    </w:p>
    <w:p w:rsidR="00683C63" w:rsidRPr="00D644F5" w:rsidRDefault="00446701" w:rsidP="00683C6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83C63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инвестиций: 15 млн. руб.</w:t>
      </w:r>
    </w:p>
    <w:p w:rsidR="00683C63" w:rsidRPr="00D644F5" w:rsidRDefault="00446701" w:rsidP="00683C6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83C63" w:rsidRPr="00D644F5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реализации: 2 года.</w:t>
      </w:r>
    </w:p>
    <w:p w:rsidR="000D4105" w:rsidRPr="00D644F5" w:rsidRDefault="00446701" w:rsidP="000D4105">
      <w:p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ab/>
      </w:r>
      <w:r w:rsidR="000D4105" w:rsidRPr="00D644F5">
        <w:rPr>
          <w:rFonts w:ascii="Times New Roman" w:hAnsi="Times New Roman" w:cs="Times New Roman"/>
          <w:sz w:val="28"/>
          <w:szCs w:val="28"/>
        </w:rPr>
        <w:t>Привлечение частных инвесторов:</w:t>
      </w:r>
    </w:p>
    <w:tbl>
      <w:tblPr>
        <w:tblStyle w:val="a4"/>
        <w:tblW w:w="0" w:type="auto"/>
        <w:tblLook w:val="04A0"/>
      </w:tblPr>
      <w:tblGrid>
        <w:gridCol w:w="675"/>
        <w:gridCol w:w="1801"/>
        <w:gridCol w:w="1318"/>
        <w:gridCol w:w="1233"/>
        <w:gridCol w:w="992"/>
      </w:tblGrid>
      <w:tr w:rsidR="00683C63" w:rsidRPr="00D644F5" w:rsidTr="00683C63">
        <w:tc>
          <w:tcPr>
            <w:tcW w:w="675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1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</w:t>
            </w:r>
          </w:p>
        </w:tc>
        <w:tc>
          <w:tcPr>
            <w:tcW w:w="1318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Доля (%)</w:t>
            </w:r>
          </w:p>
        </w:tc>
        <w:tc>
          <w:tcPr>
            <w:tcW w:w="1233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992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C63" w:rsidRPr="00D644F5" w:rsidTr="00683C63">
        <w:tc>
          <w:tcPr>
            <w:tcW w:w="675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1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</w:p>
        </w:tc>
        <w:tc>
          <w:tcPr>
            <w:tcW w:w="1318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3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3750000</w:t>
            </w:r>
          </w:p>
        </w:tc>
        <w:tc>
          <w:tcPr>
            <w:tcW w:w="992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3C63" w:rsidRPr="00D644F5" w:rsidTr="00683C63">
        <w:tc>
          <w:tcPr>
            <w:tcW w:w="675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Инвестор </w:t>
            </w:r>
          </w:p>
        </w:tc>
        <w:tc>
          <w:tcPr>
            <w:tcW w:w="1318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3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2250000</w:t>
            </w:r>
          </w:p>
        </w:tc>
        <w:tc>
          <w:tcPr>
            <w:tcW w:w="992" w:type="dxa"/>
          </w:tcPr>
          <w:p w:rsidR="00683C63" w:rsidRPr="00D644F5" w:rsidRDefault="00C55C3C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3C63" w:rsidRPr="00D644F5" w:rsidTr="00683C63">
        <w:tc>
          <w:tcPr>
            <w:tcW w:w="675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Инвестор </w:t>
            </w:r>
          </w:p>
        </w:tc>
        <w:tc>
          <w:tcPr>
            <w:tcW w:w="1318" w:type="dxa"/>
          </w:tcPr>
          <w:p w:rsidR="00683C63" w:rsidRPr="00D644F5" w:rsidRDefault="00C55C3C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3" w:type="dxa"/>
          </w:tcPr>
          <w:p w:rsidR="00683C63" w:rsidRPr="00D644F5" w:rsidRDefault="00C55C3C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2250000</w:t>
            </w:r>
          </w:p>
        </w:tc>
        <w:tc>
          <w:tcPr>
            <w:tcW w:w="992" w:type="dxa"/>
          </w:tcPr>
          <w:p w:rsidR="00683C63" w:rsidRPr="00D644F5" w:rsidRDefault="00C55C3C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83C63" w:rsidRPr="00D644F5" w:rsidTr="00683C63">
        <w:tc>
          <w:tcPr>
            <w:tcW w:w="675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Инвестор </w:t>
            </w:r>
          </w:p>
        </w:tc>
        <w:tc>
          <w:tcPr>
            <w:tcW w:w="1318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3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2250000</w:t>
            </w:r>
          </w:p>
        </w:tc>
        <w:tc>
          <w:tcPr>
            <w:tcW w:w="992" w:type="dxa"/>
          </w:tcPr>
          <w:p w:rsidR="00683C63" w:rsidRPr="00D644F5" w:rsidRDefault="00C55C3C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83C63" w:rsidRPr="00D644F5" w:rsidTr="00683C63">
        <w:tc>
          <w:tcPr>
            <w:tcW w:w="675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1" w:type="dxa"/>
          </w:tcPr>
          <w:p w:rsidR="00683C63" w:rsidRPr="00D644F5" w:rsidRDefault="00683C63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</w:p>
        </w:tc>
        <w:tc>
          <w:tcPr>
            <w:tcW w:w="1318" w:type="dxa"/>
          </w:tcPr>
          <w:p w:rsidR="00683C63" w:rsidRPr="00D644F5" w:rsidRDefault="00C55C3C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3" w:type="dxa"/>
          </w:tcPr>
          <w:p w:rsidR="00683C63" w:rsidRPr="00D644F5" w:rsidRDefault="00C55C3C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4500000</w:t>
            </w:r>
          </w:p>
        </w:tc>
        <w:tc>
          <w:tcPr>
            <w:tcW w:w="992" w:type="dxa"/>
          </w:tcPr>
          <w:p w:rsidR="00683C63" w:rsidRPr="00D644F5" w:rsidRDefault="00C55C3C" w:rsidP="0095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17CC3" w:rsidRPr="00D644F5" w:rsidRDefault="00683C63" w:rsidP="00955E45">
      <w:p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  <w:lang w:val="en-US"/>
        </w:rPr>
        <w:t>WACC=</w:t>
      </w:r>
      <w:r w:rsidR="006A66B4" w:rsidRPr="00D644F5">
        <w:rPr>
          <w:rFonts w:ascii="Times New Roman" w:hAnsi="Times New Roman" w:cs="Times New Roman"/>
          <w:sz w:val="28"/>
          <w:szCs w:val="28"/>
        </w:rPr>
        <w:t>0,25*0+0,15*0,14+0,15*0,13+0,15*0,013+0,3*0,25=</w:t>
      </w:r>
      <w:r w:rsidR="00FD6C20" w:rsidRPr="00D644F5">
        <w:rPr>
          <w:rFonts w:ascii="Times New Roman" w:hAnsi="Times New Roman" w:cs="Times New Roman"/>
          <w:sz w:val="28"/>
          <w:szCs w:val="28"/>
        </w:rPr>
        <w:t>0,135</w:t>
      </w:r>
    </w:p>
    <w:p w:rsidR="00446701" w:rsidRPr="00D644F5" w:rsidRDefault="00446701" w:rsidP="00041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8B" w:rsidRPr="00D644F5" w:rsidRDefault="0004188B" w:rsidP="00041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2. Концепция проекта</w:t>
      </w:r>
    </w:p>
    <w:p w:rsidR="0004188B" w:rsidRPr="00D644F5" w:rsidRDefault="0004188B" w:rsidP="0004188B">
      <w:p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ab/>
        <w:t xml:space="preserve">Концепция проекта предполагает создание парка аттракционов удовлетворяющего все потребности посетителей. </w:t>
      </w:r>
    </w:p>
    <w:p w:rsidR="0004188B" w:rsidRPr="00D644F5" w:rsidRDefault="0004188B" w:rsidP="0004188B">
      <w:p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ab/>
        <w:t>Зона расположения: г. Славянск-на-Кубани ул. Набережная,45.</w:t>
      </w:r>
    </w:p>
    <w:p w:rsidR="0004188B" w:rsidRPr="00D644F5" w:rsidRDefault="0004188B" w:rsidP="0004188B">
      <w:p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ab/>
        <w:t>Целевая аудитория: посетители от 18 до 50</w:t>
      </w:r>
    </w:p>
    <w:p w:rsidR="0004188B" w:rsidRPr="00D644F5" w:rsidRDefault="0004188B" w:rsidP="0004188B">
      <w:p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ab/>
        <w:t>Сегмент: сфера услуг</w:t>
      </w:r>
      <w:r w:rsidR="00A17CC3" w:rsidRPr="00D644F5">
        <w:rPr>
          <w:rFonts w:ascii="Times New Roman" w:hAnsi="Times New Roman" w:cs="Times New Roman"/>
          <w:sz w:val="28"/>
          <w:szCs w:val="28"/>
        </w:rPr>
        <w:t xml:space="preserve"> В2С, В2</w:t>
      </w:r>
      <w:r w:rsidR="00A17CC3" w:rsidRPr="00D644F5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04188B" w:rsidRPr="00D644F5" w:rsidRDefault="0004188B" w:rsidP="0004188B">
      <w:p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ab/>
        <w:t>Целевые индикаторы:</w:t>
      </w:r>
    </w:p>
    <w:p w:rsidR="0004188B" w:rsidRPr="00D644F5" w:rsidRDefault="005B6175" w:rsidP="00AB5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Проходимость 170</w:t>
      </w:r>
      <w:r w:rsidR="00E41219" w:rsidRPr="00D644F5">
        <w:rPr>
          <w:rFonts w:ascii="Times New Roman" w:hAnsi="Times New Roman" w:cs="Times New Roman"/>
          <w:sz w:val="28"/>
          <w:szCs w:val="28"/>
        </w:rPr>
        <w:t xml:space="preserve"> тыс. </w:t>
      </w:r>
      <w:r w:rsidR="00A17CC3" w:rsidRPr="00D644F5">
        <w:rPr>
          <w:rFonts w:ascii="Times New Roman" w:hAnsi="Times New Roman" w:cs="Times New Roman"/>
          <w:sz w:val="28"/>
          <w:szCs w:val="28"/>
        </w:rPr>
        <w:t xml:space="preserve">чел. </w:t>
      </w:r>
      <w:r w:rsidR="00E41219" w:rsidRPr="00D644F5">
        <w:rPr>
          <w:rFonts w:ascii="Times New Roman" w:hAnsi="Times New Roman" w:cs="Times New Roman"/>
          <w:sz w:val="28"/>
          <w:szCs w:val="28"/>
        </w:rPr>
        <w:t>в год;</w:t>
      </w:r>
    </w:p>
    <w:p w:rsidR="00E41219" w:rsidRPr="00D644F5" w:rsidRDefault="005B6175" w:rsidP="00AB5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Средний чек 3</w:t>
      </w:r>
      <w:r w:rsidR="00130434" w:rsidRPr="00D644F5">
        <w:rPr>
          <w:rFonts w:ascii="Times New Roman" w:hAnsi="Times New Roman" w:cs="Times New Roman"/>
          <w:sz w:val="28"/>
          <w:szCs w:val="28"/>
        </w:rPr>
        <w:t>00</w:t>
      </w:r>
      <w:r w:rsidR="00E41219" w:rsidRPr="00D644F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41219" w:rsidRPr="00D644F5" w:rsidRDefault="00C55C3C" w:rsidP="00AB5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Площадь 3</w:t>
      </w:r>
      <w:r w:rsidR="00A17CC3" w:rsidRPr="00D644F5">
        <w:rPr>
          <w:rFonts w:ascii="Times New Roman" w:hAnsi="Times New Roman" w:cs="Times New Roman"/>
          <w:sz w:val="28"/>
          <w:szCs w:val="28"/>
        </w:rPr>
        <w:t>500 м</w:t>
      </w:r>
      <w:r w:rsidR="00A17CC3" w:rsidRPr="00D644F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17CC3" w:rsidRPr="00D644F5" w:rsidRDefault="00446701" w:rsidP="00AB5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Выручка в месяц 2,5</w:t>
      </w:r>
      <w:r w:rsidR="00A17CC3" w:rsidRPr="00D644F5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A17CC3" w:rsidRPr="00D644F5" w:rsidRDefault="00C55C3C" w:rsidP="00AB5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Создано 62</w:t>
      </w:r>
      <w:r w:rsidR="00A17CC3" w:rsidRPr="00D644F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46701" w:rsidRPr="00D644F5">
        <w:rPr>
          <w:rFonts w:ascii="Times New Roman" w:hAnsi="Times New Roman" w:cs="Times New Roman"/>
          <w:sz w:val="28"/>
          <w:szCs w:val="28"/>
        </w:rPr>
        <w:t>и</w:t>
      </w:r>
      <w:r w:rsidR="00A17CC3" w:rsidRPr="00D644F5">
        <w:rPr>
          <w:rFonts w:ascii="Times New Roman" w:hAnsi="Times New Roman" w:cs="Times New Roman"/>
          <w:sz w:val="28"/>
          <w:szCs w:val="28"/>
        </w:rPr>
        <w:t>х мест</w:t>
      </w:r>
      <w:r w:rsidRPr="00D644F5">
        <w:rPr>
          <w:rFonts w:ascii="Times New Roman" w:hAnsi="Times New Roman" w:cs="Times New Roman"/>
          <w:sz w:val="28"/>
          <w:szCs w:val="28"/>
        </w:rPr>
        <w:t>а</w:t>
      </w:r>
    </w:p>
    <w:p w:rsidR="00A17CC3" w:rsidRPr="00D644F5" w:rsidRDefault="00A17CC3" w:rsidP="00AB5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Количество аттракционов: 20</w:t>
      </w:r>
    </w:p>
    <w:p w:rsidR="00292816" w:rsidRPr="00D644F5" w:rsidRDefault="00292816" w:rsidP="007C6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19" w:rsidRPr="00D644F5" w:rsidRDefault="00A17CC3" w:rsidP="007C6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3. Анализ рынка</w:t>
      </w:r>
    </w:p>
    <w:p w:rsidR="007C69B5" w:rsidRPr="00D644F5" w:rsidRDefault="00FA5968" w:rsidP="007C69B5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C4A0A" w:rsidRPr="00D644F5">
        <w:rPr>
          <w:rFonts w:ascii="Times New Roman" w:hAnsi="Times New Roman" w:cs="Times New Roman"/>
          <w:sz w:val="28"/>
          <w:szCs w:val="28"/>
        </w:rPr>
        <w:t>Таблица 1 – Анализ конкурентной среды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C4A0A" w:rsidRPr="00D644F5" w:rsidTr="00FA5968">
        <w:tc>
          <w:tcPr>
            <w:tcW w:w="2392" w:type="dxa"/>
          </w:tcPr>
          <w:p w:rsidR="006C4A0A" w:rsidRPr="00D644F5" w:rsidRDefault="006C4A0A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C4A0A" w:rsidRPr="00D644F5" w:rsidRDefault="006C4A0A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Парк аттракционов</w:t>
            </w:r>
          </w:p>
        </w:tc>
        <w:tc>
          <w:tcPr>
            <w:tcW w:w="2393" w:type="dxa"/>
          </w:tcPr>
          <w:p w:rsidR="006C4A0A" w:rsidRPr="00D644F5" w:rsidRDefault="006C4A0A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Торгово-развлекательный центр «Кубань» г. Славянск-на-Кубани</w:t>
            </w:r>
          </w:p>
        </w:tc>
        <w:tc>
          <w:tcPr>
            <w:tcW w:w="2393" w:type="dxa"/>
          </w:tcPr>
          <w:p w:rsidR="006C4A0A" w:rsidRPr="00D644F5" w:rsidRDefault="006C4A0A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Парк аттракционов «Южный» г. Славянск-на-Кубани</w:t>
            </w:r>
          </w:p>
        </w:tc>
      </w:tr>
      <w:tr w:rsidR="006C4A0A" w:rsidRPr="00D644F5" w:rsidTr="00FA5968">
        <w:tc>
          <w:tcPr>
            <w:tcW w:w="2392" w:type="dxa"/>
          </w:tcPr>
          <w:p w:rsidR="006C4A0A" w:rsidRPr="00D644F5" w:rsidRDefault="006C4A0A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Качество продукции</w:t>
            </w:r>
          </w:p>
        </w:tc>
        <w:tc>
          <w:tcPr>
            <w:tcW w:w="2393" w:type="dxa"/>
          </w:tcPr>
          <w:p w:rsidR="006C4A0A" w:rsidRPr="00D644F5" w:rsidRDefault="006C4A0A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2393" w:type="dxa"/>
          </w:tcPr>
          <w:p w:rsidR="006C4A0A" w:rsidRPr="00D644F5" w:rsidRDefault="006C4A0A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2393" w:type="dxa"/>
          </w:tcPr>
          <w:p w:rsidR="006C4A0A" w:rsidRPr="00D644F5" w:rsidRDefault="006C4A0A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6C4A0A" w:rsidRPr="00D644F5" w:rsidTr="00FA5968">
        <w:tc>
          <w:tcPr>
            <w:tcW w:w="2392" w:type="dxa"/>
          </w:tcPr>
          <w:p w:rsidR="006C4A0A" w:rsidRPr="00D644F5" w:rsidRDefault="006C4A0A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Средний чек</w:t>
            </w:r>
          </w:p>
        </w:tc>
        <w:tc>
          <w:tcPr>
            <w:tcW w:w="2393" w:type="dxa"/>
          </w:tcPr>
          <w:p w:rsidR="006C4A0A" w:rsidRPr="00D644F5" w:rsidRDefault="00130434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6C4A0A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393" w:type="dxa"/>
          </w:tcPr>
          <w:p w:rsidR="006C4A0A" w:rsidRPr="00D644F5" w:rsidRDefault="00DF73E4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0434" w:rsidRPr="00D64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4A0A" w:rsidRPr="00D644F5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2393" w:type="dxa"/>
          </w:tcPr>
          <w:p w:rsidR="006C4A0A" w:rsidRPr="00D644F5" w:rsidRDefault="00130434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="006C4A0A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C4A0A" w:rsidRPr="00D644F5" w:rsidTr="00FA5968">
        <w:tc>
          <w:tcPr>
            <w:tcW w:w="2392" w:type="dxa"/>
          </w:tcPr>
          <w:p w:rsidR="006C4A0A" w:rsidRPr="00D644F5" w:rsidRDefault="006C4A0A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Количество аттракционов</w:t>
            </w:r>
          </w:p>
        </w:tc>
        <w:tc>
          <w:tcPr>
            <w:tcW w:w="2393" w:type="dxa"/>
          </w:tcPr>
          <w:p w:rsidR="006C4A0A" w:rsidRPr="00D644F5" w:rsidRDefault="006C4A0A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6FF0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CC6FF0" w:rsidRPr="00D64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6C4A0A" w:rsidRPr="00D644F5" w:rsidRDefault="00CC6FF0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25 шт.</w:t>
            </w:r>
          </w:p>
        </w:tc>
        <w:tc>
          <w:tcPr>
            <w:tcW w:w="2393" w:type="dxa"/>
          </w:tcPr>
          <w:p w:rsidR="006C4A0A" w:rsidRPr="00D644F5" w:rsidRDefault="00241636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A0A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C4A0A" w:rsidRPr="00D644F5" w:rsidTr="00FA5968">
        <w:tc>
          <w:tcPr>
            <w:tcW w:w="2392" w:type="dxa"/>
          </w:tcPr>
          <w:p w:rsidR="006C4A0A" w:rsidRPr="00D644F5" w:rsidRDefault="00CC6FF0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Расположенность ближайших конкурентов</w:t>
            </w:r>
          </w:p>
        </w:tc>
        <w:tc>
          <w:tcPr>
            <w:tcW w:w="2393" w:type="dxa"/>
          </w:tcPr>
          <w:p w:rsidR="006C4A0A" w:rsidRPr="00D644F5" w:rsidRDefault="00CC6FF0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393" w:type="dxa"/>
          </w:tcPr>
          <w:p w:rsidR="006C4A0A" w:rsidRPr="00D644F5" w:rsidRDefault="00CC6FF0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Среднее количество</w:t>
            </w:r>
          </w:p>
        </w:tc>
        <w:tc>
          <w:tcPr>
            <w:tcW w:w="2393" w:type="dxa"/>
          </w:tcPr>
          <w:p w:rsidR="006C4A0A" w:rsidRPr="00D644F5" w:rsidRDefault="00CC6FF0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6C4A0A" w:rsidRPr="00D644F5" w:rsidTr="00FA5968">
        <w:tc>
          <w:tcPr>
            <w:tcW w:w="2392" w:type="dxa"/>
          </w:tcPr>
          <w:p w:rsidR="006C4A0A" w:rsidRPr="00D644F5" w:rsidRDefault="00CC6FF0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Проходимость человек в месяц</w:t>
            </w:r>
          </w:p>
        </w:tc>
        <w:tc>
          <w:tcPr>
            <w:tcW w:w="2393" w:type="dxa"/>
          </w:tcPr>
          <w:p w:rsidR="006C4A0A" w:rsidRPr="00D644F5" w:rsidRDefault="00130434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C6FF0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  <w:tc>
          <w:tcPr>
            <w:tcW w:w="2393" w:type="dxa"/>
          </w:tcPr>
          <w:p w:rsidR="006C4A0A" w:rsidRPr="00D644F5" w:rsidRDefault="009C04E6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6FF0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  <w:tc>
          <w:tcPr>
            <w:tcW w:w="2393" w:type="dxa"/>
          </w:tcPr>
          <w:p w:rsidR="006C4A0A" w:rsidRPr="00D644F5" w:rsidRDefault="009C04E6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41636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</w:tr>
      <w:tr w:rsidR="006C4A0A" w:rsidRPr="00D644F5" w:rsidTr="00FA5968">
        <w:tc>
          <w:tcPr>
            <w:tcW w:w="2392" w:type="dxa"/>
          </w:tcPr>
          <w:p w:rsidR="006C4A0A" w:rsidRPr="00D644F5" w:rsidRDefault="00CC6FF0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393" w:type="dxa"/>
          </w:tcPr>
          <w:p w:rsidR="006C4A0A" w:rsidRPr="00D644F5" w:rsidRDefault="00C55C3C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6FF0" w:rsidRPr="00D644F5"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  <w:r w:rsidR="00CC6FF0" w:rsidRPr="00D644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6C4A0A" w:rsidRPr="00D644F5" w:rsidRDefault="00CC6FF0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4330 м</w:t>
            </w:r>
            <w:r w:rsidRPr="00D644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6C4A0A" w:rsidRPr="00D644F5" w:rsidRDefault="00241636" w:rsidP="00FA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1500 м</w:t>
            </w:r>
            <w:r w:rsidRPr="00D644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9C04E6" w:rsidRPr="00D644F5" w:rsidRDefault="009C04E6" w:rsidP="007C69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2410"/>
        <w:gridCol w:w="2410"/>
        <w:gridCol w:w="2410"/>
      </w:tblGrid>
      <w:tr w:rsidR="00D44E69" w:rsidRPr="00D644F5" w:rsidTr="00446701">
        <w:tc>
          <w:tcPr>
            <w:tcW w:w="2376" w:type="dxa"/>
            <w:tcBorders>
              <w:top w:val="nil"/>
            </w:tcBorders>
          </w:tcPr>
          <w:p w:rsidR="009C04E6" w:rsidRPr="00D644F5" w:rsidRDefault="009C04E6" w:rsidP="009C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Логистика</w:t>
            </w:r>
          </w:p>
        </w:tc>
        <w:tc>
          <w:tcPr>
            <w:tcW w:w="2410" w:type="dxa"/>
            <w:tcBorders>
              <w:top w:val="nil"/>
            </w:tcBorders>
          </w:tcPr>
          <w:p w:rsidR="009C04E6" w:rsidRPr="00D644F5" w:rsidRDefault="009C04E6" w:rsidP="009C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410" w:type="dxa"/>
            <w:tcBorders>
              <w:top w:val="nil"/>
            </w:tcBorders>
          </w:tcPr>
          <w:p w:rsidR="009C04E6" w:rsidRPr="00D644F5" w:rsidRDefault="009C04E6" w:rsidP="009C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410" w:type="dxa"/>
            <w:tcBorders>
              <w:top w:val="nil"/>
            </w:tcBorders>
          </w:tcPr>
          <w:p w:rsidR="009C04E6" w:rsidRPr="00D644F5" w:rsidRDefault="009C04E6" w:rsidP="009C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Окраина города</w:t>
            </w:r>
          </w:p>
        </w:tc>
      </w:tr>
      <w:tr w:rsidR="00D44E69" w:rsidRPr="00D644F5" w:rsidTr="00446701">
        <w:trPr>
          <w:trHeight w:val="351"/>
        </w:trPr>
        <w:tc>
          <w:tcPr>
            <w:tcW w:w="2376" w:type="dxa"/>
          </w:tcPr>
          <w:p w:rsidR="009C04E6" w:rsidRPr="00D644F5" w:rsidRDefault="009C04E6" w:rsidP="009C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  <w:p w:rsidR="009C04E6" w:rsidRPr="00D644F5" w:rsidRDefault="009C04E6" w:rsidP="009C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E6" w:rsidRPr="00D644F5" w:rsidRDefault="009C04E6" w:rsidP="009C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  <w:tc>
          <w:tcPr>
            <w:tcW w:w="2410" w:type="dxa"/>
          </w:tcPr>
          <w:p w:rsidR="009C04E6" w:rsidRPr="00D644F5" w:rsidRDefault="009C04E6" w:rsidP="009C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  <w:tc>
          <w:tcPr>
            <w:tcW w:w="2410" w:type="dxa"/>
          </w:tcPr>
          <w:p w:rsidR="009C04E6" w:rsidRPr="00D644F5" w:rsidRDefault="009C04E6" w:rsidP="009C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</w:tr>
      <w:tr w:rsidR="00D44E69" w:rsidRPr="00D644F5" w:rsidTr="00446701">
        <w:tc>
          <w:tcPr>
            <w:tcW w:w="2376" w:type="dxa"/>
          </w:tcPr>
          <w:p w:rsidR="00446701" w:rsidRPr="00D644F5" w:rsidRDefault="00446701" w:rsidP="00446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Сезонность работы</w:t>
            </w:r>
          </w:p>
        </w:tc>
        <w:tc>
          <w:tcPr>
            <w:tcW w:w="2410" w:type="dxa"/>
          </w:tcPr>
          <w:p w:rsidR="00446701" w:rsidRPr="00D644F5" w:rsidRDefault="00446701" w:rsidP="00446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410" w:type="dxa"/>
          </w:tcPr>
          <w:p w:rsidR="00446701" w:rsidRPr="00D644F5" w:rsidRDefault="00446701" w:rsidP="00446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410" w:type="dxa"/>
          </w:tcPr>
          <w:p w:rsidR="00446701" w:rsidRPr="00D644F5" w:rsidRDefault="00446701" w:rsidP="00446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8 месяцев</w:t>
            </w:r>
          </w:p>
        </w:tc>
      </w:tr>
    </w:tbl>
    <w:p w:rsidR="006C4A0A" w:rsidRPr="00D644F5" w:rsidRDefault="006C4A0A" w:rsidP="007C69B5">
      <w:pPr>
        <w:rPr>
          <w:rFonts w:ascii="Times New Roman" w:hAnsi="Times New Roman" w:cs="Times New Roman"/>
          <w:sz w:val="28"/>
          <w:szCs w:val="28"/>
        </w:rPr>
      </w:pPr>
    </w:p>
    <w:p w:rsidR="00241636" w:rsidRPr="00D644F5" w:rsidRDefault="00241636" w:rsidP="00241636">
      <w:pPr>
        <w:jc w:val="both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В таблице 1 приводятся характеристики проекта, которые сравниваются с конкурентными особенностями. Как можно заметить основным недостатком проекта считается небольшое количество аттракционов, однако это проблема будет решена по средствам остальных преимуществ, как средним чеком, площадью, отсутствием ближайших конкурентов и качеством оборудования. </w:t>
      </w:r>
    </w:p>
    <w:p w:rsidR="00241636" w:rsidRPr="00D644F5" w:rsidRDefault="00241636" w:rsidP="00241636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Основные преимущества и недостатки проекта представлены </w:t>
      </w:r>
      <w:r w:rsidR="00FA5968" w:rsidRPr="00D644F5">
        <w:rPr>
          <w:rFonts w:ascii="Times New Roman" w:hAnsi="Times New Roman" w:cs="Times New Roman"/>
          <w:sz w:val="28"/>
          <w:szCs w:val="28"/>
        </w:rPr>
        <w:t>в т</w:t>
      </w:r>
      <w:r w:rsidRPr="00D644F5">
        <w:rPr>
          <w:rFonts w:ascii="Times New Roman" w:hAnsi="Times New Roman" w:cs="Times New Roman"/>
          <w:sz w:val="28"/>
          <w:szCs w:val="28"/>
        </w:rPr>
        <w:t>аблице 2</w:t>
      </w:r>
    </w:p>
    <w:p w:rsidR="005F7397" w:rsidRPr="00D644F5" w:rsidRDefault="005F7397" w:rsidP="00241636">
      <w:pPr>
        <w:rPr>
          <w:rFonts w:ascii="Times New Roman" w:hAnsi="Times New Roman" w:cs="Times New Roman"/>
          <w:sz w:val="28"/>
          <w:szCs w:val="28"/>
        </w:rPr>
      </w:pPr>
    </w:p>
    <w:p w:rsidR="00241636" w:rsidRPr="00D644F5" w:rsidRDefault="00FA5968" w:rsidP="00241636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ab/>
      </w:r>
      <w:r w:rsidR="00051388" w:rsidRPr="00D644F5">
        <w:rPr>
          <w:rFonts w:ascii="Times New Roman" w:hAnsi="Times New Roman" w:cs="Times New Roman"/>
          <w:sz w:val="28"/>
          <w:szCs w:val="28"/>
        </w:rPr>
        <w:t xml:space="preserve">Таблица 2- </w:t>
      </w:r>
      <w:r w:rsidR="00051388" w:rsidRPr="00D644F5">
        <w:rPr>
          <w:rFonts w:ascii="Times New Roman" w:hAnsi="Times New Roman" w:cs="Times New Roman"/>
          <w:sz w:val="28"/>
          <w:szCs w:val="28"/>
          <w:lang w:val="en-US"/>
        </w:rPr>
        <w:t xml:space="preserve">SWOT – </w:t>
      </w:r>
      <w:r w:rsidR="00051388" w:rsidRPr="00D644F5">
        <w:rPr>
          <w:rFonts w:ascii="Times New Roman" w:hAnsi="Times New Roman" w:cs="Times New Roman"/>
          <w:sz w:val="28"/>
          <w:szCs w:val="28"/>
        </w:rPr>
        <w:t>анализ.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  <w:gridCol w:w="4786"/>
      </w:tblGrid>
      <w:tr w:rsidR="00051388" w:rsidRPr="00D644F5" w:rsidTr="00FA5968">
        <w:tc>
          <w:tcPr>
            <w:tcW w:w="4785" w:type="dxa"/>
          </w:tcPr>
          <w:p w:rsidR="00051388" w:rsidRPr="00D644F5" w:rsidRDefault="00051388" w:rsidP="00FA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Сильные стороны:</w:t>
            </w:r>
          </w:p>
        </w:tc>
        <w:tc>
          <w:tcPr>
            <w:tcW w:w="4786" w:type="dxa"/>
          </w:tcPr>
          <w:p w:rsidR="00051388" w:rsidRPr="00D644F5" w:rsidRDefault="00051388" w:rsidP="00FA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Слабые стороны:</w:t>
            </w:r>
          </w:p>
        </w:tc>
      </w:tr>
      <w:tr w:rsidR="00051388" w:rsidRPr="00D644F5" w:rsidTr="00FA5968">
        <w:tc>
          <w:tcPr>
            <w:tcW w:w="4785" w:type="dxa"/>
          </w:tcPr>
          <w:p w:rsidR="00051388" w:rsidRPr="00D644F5" w:rsidRDefault="00051388" w:rsidP="00FA59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Оборудование высокого качества</w:t>
            </w:r>
          </w:p>
          <w:p w:rsidR="00051388" w:rsidRPr="00D644F5" w:rsidRDefault="00051388" w:rsidP="00FA59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Низкая цена</w:t>
            </w:r>
          </w:p>
          <w:p w:rsidR="00051388" w:rsidRPr="00D644F5" w:rsidRDefault="00051388" w:rsidP="00FA59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В число потребителей входит не только В2С, но и В2</w:t>
            </w:r>
            <w:r w:rsidRPr="00D64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  <w:p w:rsidR="00051388" w:rsidRPr="00D644F5" w:rsidRDefault="00051388" w:rsidP="00FA59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Отсутствие ближайших конкурентов</w:t>
            </w:r>
          </w:p>
          <w:p w:rsidR="00FA5968" w:rsidRPr="00D644F5" w:rsidRDefault="00FA5968" w:rsidP="00FA59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Круглогодичный доход</w:t>
            </w:r>
          </w:p>
          <w:p w:rsidR="00FA5968" w:rsidRPr="00D644F5" w:rsidRDefault="00FA5968" w:rsidP="00FA59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Социальная ориентированность</w:t>
            </w:r>
          </w:p>
          <w:p w:rsidR="00FA5968" w:rsidRPr="00D644F5" w:rsidRDefault="00FA5968" w:rsidP="00FA59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Мобильность аттракционов</w:t>
            </w:r>
          </w:p>
          <w:p w:rsidR="00051388" w:rsidRPr="00D644F5" w:rsidRDefault="00051388" w:rsidP="00FA59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51388" w:rsidRPr="00D644F5" w:rsidRDefault="00051388" w:rsidP="00FA59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 объем инвестиций</w:t>
            </w:r>
          </w:p>
          <w:p w:rsidR="00051388" w:rsidRPr="00D644F5" w:rsidRDefault="00051388" w:rsidP="00FA59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Сезонность работы некоторых аттракционов</w:t>
            </w:r>
          </w:p>
          <w:p w:rsidR="00051388" w:rsidRPr="00D644F5" w:rsidRDefault="00051388" w:rsidP="00FA59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</w:t>
            </w:r>
          </w:p>
        </w:tc>
      </w:tr>
      <w:tr w:rsidR="00051388" w:rsidRPr="00D644F5" w:rsidTr="00FA5968">
        <w:tc>
          <w:tcPr>
            <w:tcW w:w="4785" w:type="dxa"/>
          </w:tcPr>
          <w:p w:rsidR="00051388" w:rsidRPr="00D644F5" w:rsidRDefault="00051388" w:rsidP="00FA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Возможности:</w:t>
            </w:r>
          </w:p>
        </w:tc>
        <w:tc>
          <w:tcPr>
            <w:tcW w:w="4786" w:type="dxa"/>
          </w:tcPr>
          <w:p w:rsidR="00051388" w:rsidRPr="00D644F5" w:rsidRDefault="00051388" w:rsidP="00FA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Угрозы: </w:t>
            </w:r>
          </w:p>
        </w:tc>
      </w:tr>
      <w:tr w:rsidR="00051388" w:rsidRPr="00D644F5" w:rsidTr="00FA5968">
        <w:tc>
          <w:tcPr>
            <w:tcW w:w="4785" w:type="dxa"/>
          </w:tcPr>
          <w:p w:rsidR="00051388" w:rsidRPr="00D644F5" w:rsidRDefault="00051388" w:rsidP="00FA596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Минимальное воздействие на окружающую среду</w:t>
            </w:r>
          </w:p>
          <w:p w:rsidR="00051388" w:rsidRPr="00D644F5" w:rsidRDefault="00051388" w:rsidP="00FA596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Развитие города как туристического центра</w:t>
            </w:r>
          </w:p>
          <w:p w:rsidR="00051388" w:rsidRPr="00D644F5" w:rsidRDefault="00051388" w:rsidP="00FA596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аттракционов</w:t>
            </w:r>
          </w:p>
          <w:p w:rsidR="009C04E6" w:rsidRPr="00D644F5" w:rsidRDefault="009C04E6" w:rsidP="00FA596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Привлечение клиентов из близлежащих районов</w:t>
            </w:r>
          </w:p>
        </w:tc>
        <w:tc>
          <w:tcPr>
            <w:tcW w:w="4786" w:type="dxa"/>
          </w:tcPr>
          <w:p w:rsidR="00051388" w:rsidRPr="00D644F5" w:rsidRDefault="00051388" w:rsidP="00FA596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Неготовность города к ожидаемому потоку туристов: недовольство населения, административные барьеры</w:t>
            </w:r>
          </w:p>
          <w:p w:rsidR="00051388" w:rsidRPr="00D644F5" w:rsidRDefault="00FA5968" w:rsidP="00FA596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морального и  физического износа оборудования в межсезонье </w:t>
            </w:r>
          </w:p>
          <w:p w:rsidR="00FA5968" w:rsidRPr="00D644F5" w:rsidRDefault="00FA5968" w:rsidP="00FA596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Нехватка вложений</w:t>
            </w:r>
          </w:p>
          <w:p w:rsidR="009C04E6" w:rsidRPr="00D644F5" w:rsidRDefault="009C04E6" w:rsidP="009C04E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конкурентов </w:t>
            </w:r>
          </w:p>
        </w:tc>
      </w:tr>
    </w:tbl>
    <w:p w:rsidR="00051388" w:rsidRPr="00D644F5" w:rsidRDefault="00FA5968" w:rsidP="00241636">
      <w:pPr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C04E6" w:rsidRPr="00D644F5" w:rsidRDefault="009C04E6" w:rsidP="00241636">
      <w:pPr>
        <w:rPr>
          <w:rFonts w:ascii="Times New Roman" w:hAnsi="Times New Roman" w:cs="Times New Roman"/>
          <w:b/>
          <w:sz w:val="28"/>
          <w:szCs w:val="28"/>
        </w:rPr>
      </w:pPr>
    </w:p>
    <w:p w:rsidR="009C04E6" w:rsidRPr="00D644F5" w:rsidRDefault="009C04E6" w:rsidP="00D33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 xml:space="preserve">4. Декомпозиция работ проекта </w:t>
      </w:r>
    </w:p>
    <w:p w:rsidR="00D3338A" w:rsidRPr="00D644F5" w:rsidRDefault="00D3338A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ab/>
        <w:t>1. Прединвестиционная фаза</w:t>
      </w:r>
    </w:p>
    <w:p w:rsidR="00D3338A" w:rsidRPr="00D644F5" w:rsidRDefault="00D3338A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1.1 Поиск идеи</w:t>
      </w:r>
    </w:p>
    <w:p w:rsidR="00D3338A" w:rsidRPr="00D644F5" w:rsidRDefault="00D3338A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1.2  Разработка концепции проекта, целевые индикаторы</w:t>
      </w:r>
    </w:p>
    <w:p w:rsidR="00D3338A" w:rsidRPr="00D644F5" w:rsidRDefault="00D3338A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1.3  Формирование целей</w:t>
      </w:r>
    </w:p>
    <w:p w:rsidR="00D3338A" w:rsidRPr="00D644F5" w:rsidRDefault="00D3338A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1.4  Анализ внутренней и внешней среды</w:t>
      </w:r>
    </w:p>
    <w:p w:rsidR="00D3338A" w:rsidRPr="00D644F5" w:rsidRDefault="00D3338A" w:rsidP="00312561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1.5  Техника - экономическое обоснование </w:t>
      </w:r>
    </w:p>
    <w:p w:rsidR="00D3338A" w:rsidRPr="00D644F5" w:rsidRDefault="00D3338A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1.6  Разработка бизнес – плана</w:t>
      </w:r>
    </w:p>
    <w:p w:rsidR="00D3338A" w:rsidRPr="00D644F5" w:rsidRDefault="00D3338A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1.7  Поиск инвестора</w:t>
      </w:r>
    </w:p>
    <w:p w:rsidR="00D3338A" w:rsidRPr="00D644F5" w:rsidRDefault="00D3338A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1.8  </w:t>
      </w:r>
      <w:r w:rsidR="00C55C3C" w:rsidRPr="00D644F5">
        <w:rPr>
          <w:rFonts w:ascii="Times New Roman" w:hAnsi="Times New Roman" w:cs="Times New Roman"/>
          <w:sz w:val="28"/>
          <w:szCs w:val="28"/>
        </w:rPr>
        <w:t>Поиск участка</w:t>
      </w:r>
    </w:p>
    <w:p w:rsidR="00C55C3C" w:rsidRPr="00D644F5" w:rsidRDefault="00C55C3C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1.9   Аренда участка</w:t>
      </w:r>
    </w:p>
    <w:p w:rsidR="00D3338A" w:rsidRPr="00D644F5" w:rsidRDefault="00C55C3C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1.10</w:t>
      </w:r>
      <w:r w:rsidR="00D3338A" w:rsidRPr="00D644F5">
        <w:rPr>
          <w:rFonts w:ascii="Times New Roman" w:hAnsi="Times New Roman" w:cs="Times New Roman"/>
          <w:sz w:val="28"/>
          <w:szCs w:val="28"/>
        </w:rPr>
        <w:t xml:space="preserve">  Формирование команды </w:t>
      </w:r>
    </w:p>
    <w:p w:rsidR="00D3338A" w:rsidRPr="00D644F5" w:rsidRDefault="00C55C3C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1.11</w:t>
      </w:r>
      <w:r w:rsidR="00D3338A" w:rsidRPr="00D644F5">
        <w:rPr>
          <w:rFonts w:ascii="Times New Roman" w:hAnsi="Times New Roman" w:cs="Times New Roman"/>
          <w:sz w:val="28"/>
          <w:szCs w:val="28"/>
        </w:rPr>
        <w:t xml:space="preserve">  Разработка календарного плана проекта</w:t>
      </w:r>
    </w:p>
    <w:p w:rsidR="00D3338A" w:rsidRPr="00D644F5" w:rsidRDefault="00C55C3C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1.12</w:t>
      </w:r>
      <w:r w:rsidR="00D3338A" w:rsidRPr="00D644F5">
        <w:rPr>
          <w:rFonts w:ascii="Times New Roman" w:hAnsi="Times New Roman" w:cs="Times New Roman"/>
          <w:sz w:val="28"/>
          <w:szCs w:val="28"/>
        </w:rPr>
        <w:t xml:space="preserve">  Разработка сметы проекта </w:t>
      </w:r>
    </w:p>
    <w:p w:rsidR="00D3338A" w:rsidRPr="00D644F5" w:rsidRDefault="00C55C3C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1.13</w:t>
      </w:r>
      <w:r w:rsidR="00D3338A" w:rsidRPr="00D644F5">
        <w:rPr>
          <w:rFonts w:ascii="Times New Roman" w:hAnsi="Times New Roman" w:cs="Times New Roman"/>
          <w:sz w:val="28"/>
          <w:szCs w:val="28"/>
        </w:rPr>
        <w:t xml:space="preserve">  Разработка проектной документации</w:t>
      </w:r>
    </w:p>
    <w:p w:rsidR="00D3338A" w:rsidRPr="00D644F5" w:rsidRDefault="00C55C3C" w:rsidP="00312561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1.14</w:t>
      </w:r>
      <w:r w:rsidR="00D3338A" w:rsidRPr="00D644F5">
        <w:rPr>
          <w:rFonts w:ascii="Times New Roman" w:hAnsi="Times New Roman" w:cs="Times New Roman"/>
          <w:sz w:val="28"/>
          <w:szCs w:val="28"/>
        </w:rPr>
        <w:t xml:space="preserve">  Переговоры и заключение контрактов с поставщиками и подрядчиками</w:t>
      </w:r>
    </w:p>
    <w:p w:rsidR="00FE0D47" w:rsidRPr="00D644F5" w:rsidRDefault="00FE0D47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ab/>
        <w:t>2.  Инвестиционная фаза</w:t>
      </w:r>
    </w:p>
    <w:p w:rsidR="001B6AA1" w:rsidRPr="00D644F5" w:rsidRDefault="001B6AA1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2.1   Подключение коммуникаций</w:t>
      </w:r>
    </w:p>
    <w:p w:rsidR="00FE0D47" w:rsidRPr="00D644F5" w:rsidRDefault="001B6AA1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2.2</w:t>
      </w:r>
      <w:r w:rsidR="00FE0D47" w:rsidRPr="00D644F5">
        <w:rPr>
          <w:rFonts w:ascii="Times New Roman" w:hAnsi="Times New Roman" w:cs="Times New Roman"/>
          <w:sz w:val="28"/>
          <w:szCs w:val="28"/>
        </w:rPr>
        <w:t xml:space="preserve">  </w:t>
      </w:r>
      <w:r w:rsidR="00C55C3C" w:rsidRPr="00D644F5">
        <w:rPr>
          <w:rFonts w:ascii="Times New Roman" w:hAnsi="Times New Roman" w:cs="Times New Roman"/>
          <w:sz w:val="28"/>
          <w:szCs w:val="28"/>
        </w:rPr>
        <w:t>Подготовка арендованного участка</w:t>
      </w:r>
    </w:p>
    <w:p w:rsidR="00C55C3C" w:rsidRPr="00D644F5" w:rsidRDefault="001B6AA1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2.2</w:t>
      </w:r>
      <w:r w:rsidR="00C55C3C" w:rsidRPr="00D644F5">
        <w:rPr>
          <w:rFonts w:ascii="Times New Roman" w:hAnsi="Times New Roman" w:cs="Times New Roman"/>
          <w:sz w:val="28"/>
          <w:szCs w:val="28"/>
        </w:rPr>
        <w:t>.1   Зонирование участка</w:t>
      </w:r>
    </w:p>
    <w:p w:rsidR="00C55C3C" w:rsidRPr="00D644F5" w:rsidRDefault="001B6AA1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2.2</w:t>
      </w:r>
      <w:r w:rsidR="00C55C3C" w:rsidRPr="00D644F5">
        <w:rPr>
          <w:rFonts w:ascii="Times New Roman" w:hAnsi="Times New Roman" w:cs="Times New Roman"/>
          <w:sz w:val="28"/>
          <w:szCs w:val="28"/>
        </w:rPr>
        <w:t xml:space="preserve">.2   Инженерная подготовка территории </w:t>
      </w:r>
    </w:p>
    <w:p w:rsidR="00C55C3C" w:rsidRPr="00D644F5" w:rsidRDefault="001B6AA1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C55C3C" w:rsidRPr="00D644F5">
        <w:rPr>
          <w:rFonts w:ascii="Times New Roman" w:hAnsi="Times New Roman" w:cs="Times New Roman"/>
          <w:sz w:val="28"/>
          <w:szCs w:val="28"/>
        </w:rPr>
        <w:t>.3   Зеленые насаждения</w:t>
      </w:r>
    </w:p>
    <w:p w:rsidR="00FE0D47" w:rsidRPr="00D644F5" w:rsidRDefault="001B6AA1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2.2</w:t>
      </w:r>
      <w:r w:rsidR="00C55C3C" w:rsidRPr="00D644F5">
        <w:rPr>
          <w:rFonts w:ascii="Times New Roman" w:hAnsi="Times New Roman" w:cs="Times New Roman"/>
          <w:sz w:val="28"/>
          <w:szCs w:val="28"/>
        </w:rPr>
        <w:t xml:space="preserve">.4 </w:t>
      </w:r>
      <w:r w:rsidRPr="00D644F5">
        <w:rPr>
          <w:rFonts w:ascii="Times New Roman" w:hAnsi="Times New Roman" w:cs="Times New Roman"/>
          <w:sz w:val="28"/>
          <w:szCs w:val="28"/>
        </w:rPr>
        <w:t xml:space="preserve">  Сис</w:t>
      </w:r>
      <w:r w:rsidR="00C55C3C" w:rsidRPr="00D644F5">
        <w:rPr>
          <w:rFonts w:ascii="Times New Roman" w:hAnsi="Times New Roman" w:cs="Times New Roman"/>
          <w:sz w:val="28"/>
          <w:szCs w:val="28"/>
        </w:rPr>
        <w:t>тема освящения</w:t>
      </w:r>
    </w:p>
    <w:p w:rsidR="001B6AA1" w:rsidRPr="00D644F5" w:rsidRDefault="001B6AA1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2.3   Закупка и установка оборудования</w:t>
      </w:r>
    </w:p>
    <w:p w:rsidR="001B6AA1" w:rsidRPr="00D644F5" w:rsidRDefault="001B6AA1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2.4   Тестирование оборудования</w:t>
      </w:r>
    </w:p>
    <w:p w:rsidR="00FE0D47" w:rsidRPr="00D644F5" w:rsidRDefault="001B6AA1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2.5</w:t>
      </w:r>
      <w:r w:rsidR="00FE0D47" w:rsidRPr="00D644F5">
        <w:rPr>
          <w:rFonts w:ascii="Times New Roman" w:hAnsi="Times New Roman" w:cs="Times New Roman"/>
          <w:sz w:val="28"/>
          <w:szCs w:val="28"/>
        </w:rPr>
        <w:t xml:space="preserve">  Сдача объект в эксплуатацию </w:t>
      </w:r>
    </w:p>
    <w:p w:rsidR="00FE0D47" w:rsidRPr="00D644F5" w:rsidRDefault="00FE0D47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ab/>
        <w:t>3.  Эксплуатационная фаза</w:t>
      </w:r>
    </w:p>
    <w:p w:rsidR="00FE0D47" w:rsidRPr="00D644F5" w:rsidRDefault="00FE0D47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3.1  Подбор</w:t>
      </w:r>
      <w:r w:rsidR="00CE7C33" w:rsidRPr="00D644F5">
        <w:rPr>
          <w:rFonts w:ascii="Times New Roman" w:hAnsi="Times New Roman" w:cs="Times New Roman"/>
          <w:sz w:val="28"/>
          <w:szCs w:val="28"/>
        </w:rPr>
        <w:t xml:space="preserve"> и обучение</w:t>
      </w:r>
      <w:r w:rsidRPr="00D644F5">
        <w:rPr>
          <w:rFonts w:ascii="Times New Roman" w:hAnsi="Times New Roman" w:cs="Times New Roman"/>
          <w:sz w:val="28"/>
          <w:szCs w:val="28"/>
        </w:rPr>
        <w:t xml:space="preserve"> персонала</w:t>
      </w:r>
    </w:p>
    <w:p w:rsidR="00FE0D47" w:rsidRPr="00D644F5" w:rsidRDefault="00CE7C33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3.2</w:t>
      </w:r>
      <w:r w:rsidR="001B6AA1" w:rsidRPr="00D644F5">
        <w:rPr>
          <w:rFonts w:ascii="Times New Roman" w:hAnsi="Times New Roman" w:cs="Times New Roman"/>
          <w:sz w:val="28"/>
          <w:szCs w:val="28"/>
        </w:rPr>
        <w:t xml:space="preserve">  Разработка и реализаци</w:t>
      </w:r>
      <w:r w:rsidR="00FE0D47" w:rsidRPr="00D644F5">
        <w:rPr>
          <w:rFonts w:ascii="Times New Roman" w:hAnsi="Times New Roman" w:cs="Times New Roman"/>
          <w:sz w:val="28"/>
          <w:szCs w:val="28"/>
        </w:rPr>
        <w:t>я рекламной компании</w:t>
      </w:r>
    </w:p>
    <w:p w:rsidR="00FE0D47" w:rsidRPr="00D644F5" w:rsidRDefault="00CE7C33" w:rsidP="00D3338A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3.3</w:t>
      </w:r>
      <w:r w:rsidR="00FE0D47" w:rsidRPr="00D644F5">
        <w:rPr>
          <w:rFonts w:ascii="Times New Roman" w:hAnsi="Times New Roman" w:cs="Times New Roman"/>
          <w:sz w:val="28"/>
          <w:szCs w:val="28"/>
        </w:rPr>
        <w:t xml:space="preserve">  Акт приема – сдачи инвестору</w:t>
      </w:r>
    </w:p>
    <w:p w:rsidR="00FE0D47" w:rsidRPr="00D644F5" w:rsidRDefault="00FE0D47" w:rsidP="00D3338A">
      <w:pPr>
        <w:rPr>
          <w:rFonts w:ascii="Times New Roman" w:hAnsi="Times New Roman" w:cs="Times New Roman"/>
          <w:sz w:val="28"/>
          <w:szCs w:val="28"/>
        </w:rPr>
      </w:pPr>
    </w:p>
    <w:p w:rsidR="00292816" w:rsidRPr="00D644F5" w:rsidRDefault="00292816" w:rsidP="00D3338A">
      <w:pPr>
        <w:rPr>
          <w:rFonts w:ascii="Times New Roman" w:hAnsi="Times New Roman" w:cs="Times New Roman"/>
          <w:sz w:val="28"/>
          <w:szCs w:val="28"/>
        </w:rPr>
      </w:pPr>
    </w:p>
    <w:p w:rsidR="00FE0D47" w:rsidRPr="00D644F5" w:rsidRDefault="00FE0D47" w:rsidP="00FE0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 xml:space="preserve">5. Матрица ответственности </w:t>
      </w:r>
    </w:p>
    <w:tbl>
      <w:tblPr>
        <w:tblStyle w:val="a4"/>
        <w:tblW w:w="0" w:type="auto"/>
        <w:tblLayout w:type="fixed"/>
        <w:tblLook w:val="04A0"/>
      </w:tblPr>
      <w:tblGrid>
        <w:gridCol w:w="2660"/>
        <w:gridCol w:w="1276"/>
        <w:gridCol w:w="1275"/>
        <w:gridCol w:w="1418"/>
        <w:gridCol w:w="992"/>
        <w:gridCol w:w="1276"/>
        <w:gridCol w:w="1524"/>
      </w:tblGrid>
      <w:tr w:rsidR="00446701" w:rsidRPr="00D644F5" w:rsidTr="00312561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E0D47" w:rsidRPr="00D644F5" w:rsidRDefault="00FE0D47" w:rsidP="0078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F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E0D47" w:rsidRPr="00D644F5" w:rsidRDefault="00FE0D47" w:rsidP="0078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F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87EED" w:rsidRPr="00D64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44F5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E0D47" w:rsidRPr="00D644F5" w:rsidRDefault="00787EED" w:rsidP="0078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F5">
              <w:rPr>
                <w:rFonts w:ascii="Times New Roman" w:hAnsi="Times New Roman" w:cs="Times New Roman"/>
                <w:sz w:val="24"/>
                <w:szCs w:val="24"/>
              </w:rPr>
              <w:t>Инженер- логист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E0D47" w:rsidRPr="00D644F5" w:rsidRDefault="00787EED" w:rsidP="0078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F5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E0D47" w:rsidRPr="00D644F5" w:rsidRDefault="00787EED" w:rsidP="0078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F5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E0D47" w:rsidRPr="00D644F5" w:rsidRDefault="00787EED" w:rsidP="0078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D644F5">
              <w:rPr>
                <w:rFonts w:ascii="Times New Roman" w:hAnsi="Times New Roman" w:cs="Times New Roman"/>
                <w:sz w:val="24"/>
                <w:szCs w:val="24"/>
              </w:rPr>
              <w:t xml:space="preserve"> – менеджер</w:t>
            </w:r>
          </w:p>
        </w:tc>
        <w:tc>
          <w:tcPr>
            <w:tcW w:w="1524" w:type="dxa"/>
            <w:tcBorders>
              <w:bottom w:val="single" w:sz="4" w:space="0" w:color="000000" w:themeColor="text1"/>
            </w:tcBorders>
          </w:tcPr>
          <w:p w:rsidR="00FE0D47" w:rsidRPr="00D644F5" w:rsidRDefault="00787EED" w:rsidP="0078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F5">
              <w:rPr>
                <w:rFonts w:ascii="Times New Roman" w:hAnsi="Times New Roman" w:cs="Times New Roman"/>
                <w:sz w:val="24"/>
                <w:szCs w:val="24"/>
              </w:rPr>
              <w:t>Сторонняя организация</w:t>
            </w:r>
          </w:p>
        </w:tc>
      </w:tr>
      <w:tr w:rsidR="00787EED" w:rsidRPr="00D644F5" w:rsidTr="00312561">
        <w:tc>
          <w:tcPr>
            <w:tcW w:w="10421" w:type="dxa"/>
            <w:gridSpan w:val="7"/>
            <w:tcBorders>
              <w:right w:val="single" w:sz="4" w:space="0" w:color="000000" w:themeColor="text1"/>
            </w:tcBorders>
          </w:tcPr>
          <w:p w:rsidR="00787EED" w:rsidRPr="00D644F5" w:rsidRDefault="00787EED" w:rsidP="0078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  Прединвестиционная фаза</w:t>
            </w:r>
          </w:p>
        </w:tc>
      </w:tr>
      <w:tr w:rsidR="00282D47" w:rsidRPr="00D644F5" w:rsidTr="00312561">
        <w:tc>
          <w:tcPr>
            <w:tcW w:w="2660" w:type="dxa"/>
          </w:tcPr>
          <w:p w:rsidR="00FE0D47" w:rsidRPr="00D644F5" w:rsidRDefault="00787EED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1.1  Поиск идеи</w:t>
            </w:r>
          </w:p>
        </w:tc>
        <w:tc>
          <w:tcPr>
            <w:tcW w:w="1276" w:type="dxa"/>
          </w:tcPr>
          <w:p w:rsidR="00FE0D47" w:rsidRPr="00D644F5" w:rsidRDefault="00787EED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47" w:rsidRPr="00D644F5" w:rsidTr="00312561">
        <w:tc>
          <w:tcPr>
            <w:tcW w:w="2660" w:type="dxa"/>
          </w:tcPr>
          <w:p w:rsidR="00FE0D47" w:rsidRPr="00D644F5" w:rsidRDefault="00787EED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1.2  Разработка концепции проекта</w:t>
            </w:r>
          </w:p>
        </w:tc>
        <w:tc>
          <w:tcPr>
            <w:tcW w:w="1276" w:type="dxa"/>
          </w:tcPr>
          <w:p w:rsidR="00FE0D47" w:rsidRPr="00D644F5" w:rsidRDefault="00787EED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47" w:rsidRPr="00D644F5" w:rsidTr="00312561">
        <w:tc>
          <w:tcPr>
            <w:tcW w:w="2660" w:type="dxa"/>
          </w:tcPr>
          <w:p w:rsidR="00FE0D47" w:rsidRPr="00D644F5" w:rsidRDefault="00787EED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1.3  Формирование целей</w:t>
            </w:r>
          </w:p>
        </w:tc>
        <w:tc>
          <w:tcPr>
            <w:tcW w:w="1276" w:type="dxa"/>
          </w:tcPr>
          <w:p w:rsidR="00FE0D47" w:rsidRPr="00D644F5" w:rsidRDefault="00787EED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47" w:rsidRPr="00D644F5" w:rsidTr="00312561">
        <w:tc>
          <w:tcPr>
            <w:tcW w:w="2660" w:type="dxa"/>
          </w:tcPr>
          <w:p w:rsidR="00FE0D47" w:rsidRPr="00D644F5" w:rsidRDefault="00787EED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1.4  Анализ внутренней и внешней среды</w:t>
            </w:r>
          </w:p>
        </w:tc>
        <w:tc>
          <w:tcPr>
            <w:tcW w:w="1276" w:type="dxa"/>
          </w:tcPr>
          <w:p w:rsidR="00FE0D47" w:rsidRPr="00D644F5" w:rsidRDefault="00787EED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47" w:rsidRPr="00D644F5" w:rsidTr="00312561">
        <w:tc>
          <w:tcPr>
            <w:tcW w:w="2660" w:type="dxa"/>
          </w:tcPr>
          <w:p w:rsidR="00FE0D47" w:rsidRPr="00D644F5" w:rsidRDefault="00787EED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1.5  Техника – экономическое обоснование </w:t>
            </w:r>
          </w:p>
        </w:tc>
        <w:tc>
          <w:tcPr>
            <w:tcW w:w="1276" w:type="dxa"/>
          </w:tcPr>
          <w:p w:rsidR="00FE0D47" w:rsidRPr="00D644F5" w:rsidRDefault="00787EED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FE0D47" w:rsidRPr="00D644F5" w:rsidRDefault="00787EED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E0D47" w:rsidRPr="00D644F5" w:rsidRDefault="00FE0D47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561" w:rsidRPr="00D644F5" w:rsidTr="00312561">
        <w:tc>
          <w:tcPr>
            <w:tcW w:w="2660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1.6  Разработка бизнес - плана</w:t>
            </w: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561" w:rsidRPr="00D644F5" w:rsidTr="00312561">
        <w:tc>
          <w:tcPr>
            <w:tcW w:w="2660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1.7  Поиск и</w:t>
            </w:r>
            <w:r w:rsidR="009A5F21" w:rsidRPr="00D644F5">
              <w:rPr>
                <w:rFonts w:ascii="Times New Roman" w:hAnsi="Times New Roman" w:cs="Times New Roman"/>
                <w:sz w:val="28"/>
                <w:szCs w:val="28"/>
              </w:rPr>
              <w:t>нвестора</w:t>
            </w: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561" w:rsidRPr="00D644F5" w:rsidTr="00312561">
        <w:tc>
          <w:tcPr>
            <w:tcW w:w="2660" w:type="dxa"/>
          </w:tcPr>
          <w:p w:rsidR="0031256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1.8  Поиск</w:t>
            </w:r>
            <w:r w:rsidR="00312561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256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F21" w:rsidRPr="00D644F5" w:rsidTr="00312561">
        <w:tc>
          <w:tcPr>
            <w:tcW w:w="2660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1.9  Аренда участка</w:t>
            </w:r>
          </w:p>
        </w:tc>
        <w:tc>
          <w:tcPr>
            <w:tcW w:w="1276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561" w:rsidRPr="00D644F5" w:rsidTr="00312561">
        <w:tc>
          <w:tcPr>
            <w:tcW w:w="2660" w:type="dxa"/>
          </w:tcPr>
          <w:p w:rsidR="0031256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312561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Формирование команды</w:t>
            </w: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561" w:rsidRPr="00D644F5" w:rsidTr="00312561">
        <w:tc>
          <w:tcPr>
            <w:tcW w:w="2660" w:type="dxa"/>
          </w:tcPr>
          <w:p w:rsidR="0031256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312561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Разработка календарного плана проекта</w:t>
            </w: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561" w:rsidRPr="00D644F5" w:rsidTr="00312561">
        <w:tc>
          <w:tcPr>
            <w:tcW w:w="2660" w:type="dxa"/>
          </w:tcPr>
          <w:p w:rsidR="0031256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312561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Разработка сметы проекта</w:t>
            </w: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561" w:rsidRPr="00D644F5" w:rsidTr="00312561">
        <w:tc>
          <w:tcPr>
            <w:tcW w:w="2660" w:type="dxa"/>
          </w:tcPr>
          <w:p w:rsidR="0031256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="00312561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Разработка </w:t>
            </w:r>
            <w:r w:rsidR="00312561" w:rsidRPr="00D6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проектной документации </w:t>
            </w: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561" w:rsidRPr="00D644F5" w:rsidTr="00312561">
        <w:tc>
          <w:tcPr>
            <w:tcW w:w="2660" w:type="dxa"/>
          </w:tcPr>
          <w:p w:rsidR="0031256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  <w:r w:rsidR="00312561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 Переговоры и заключение контрактов с поставщиками и подрядчиками</w:t>
            </w: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98F" w:rsidRPr="00D644F5" w:rsidTr="00C55C3C">
        <w:tc>
          <w:tcPr>
            <w:tcW w:w="10421" w:type="dxa"/>
            <w:gridSpan w:val="7"/>
            <w:tcBorders>
              <w:right w:val="nil"/>
            </w:tcBorders>
          </w:tcPr>
          <w:p w:rsidR="00D0398F" w:rsidRPr="00D644F5" w:rsidRDefault="00D0398F" w:rsidP="00D0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  Инвестиционная фаза</w:t>
            </w:r>
          </w:p>
        </w:tc>
      </w:tr>
      <w:tr w:rsidR="009A5F21" w:rsidRPr="00D644F5" w:rsidTr="00312561">
        <w:tc>
          <w:tcPr>
            <w:tcW w:w="2660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2.1   Подключение коммуникаций</w:t>
            </w:r>
          </w:p>
        </w:tc>
        <w:tc>
          <w:tcPr>
            <w:tcW w:w="1276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A5F21" w:rsidRPr="00D644F5" w:rsidRDefault="00CE7C33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A5F21" w:rsidRPr="00D644F5" w:rsidTr="00312561">
        <w:tc>
          <w:tcPr>
            <w:tcW w:w="2660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2.2  Подготовка арендованного участка</w:t>
            </w:r>
          </w:p>
        </w:tc>
        <w:tc>
          <w:tcPr>
            <w:tcW w:w="1276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A5F21" w:rsidRPr="00D644F5" w:rsidRDefault="00CE7C33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A5F21" w:rsidRPr="00D644F5" w:rsidTr="00312561">
        <w:tc>
          <w:tcPr>
            <w:tcW w:w="2660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2.2.1   Зонирование участка</w:t>
            </w:r>
          </w:p>
        </w:tc>
        <w:tc>
          <w:tcPr>
            <w:tcW w:w="1276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A5F21" w:rsidRPr="00D644F5" w:rsidRDefault="00CE7C33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12561" w:rsidRPr="00D644F5" w:rsidTr="00312561">
        <w:tc>
          <w:tcPr>
            <w:tcW w:w="2660" w:type="dxa"/>
          </w:tcPr>
          <w:p w:rsidR="0031256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2.2.2   Инженерная подготовка территории </w:t>
            </w: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A5F21" w:rsidRPr="00D644F5" w:rsidTr="00312561">
        <w:tc>
          <w:tcPr>
            <w:tcW w:w="2660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2.2.3   Зеленые насаждения</w:t>
            </w:r>
          </w:p>
        </w:tc>
        <w:tc>
          <w:tcPr>
            <w:tcW w:w="1276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A5F21" w:rsidRPr="00D644F5" w:rsidRDefault="00CE7C33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A5F21" w:rsidRPr="00D644F5" w:rsidTr="00312561">
        <w:tc>
          <w:tcPr>
            <w:tcW w:w="2660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2.2.4   Система освящения</w:t>
            </w:r>
          </w:p>
        </w:tc>
        <w:tc>
          <w:tcPr>
            <w:tcW w:w="1276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A5F21" w:rsidRPr="00D644F5" w:rsidRDefault="00CE7C33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12561" w:rsidRPr="00D644F5" w:rsidTr="00312561">
        <w:tc>
          <w:tcPr>
            <w:tcW w:w="2660" w:type="dxa"/>
          </w:tcPr>
          <w:p w:rsidR="0031256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2.3   Закупка и установка оборудования</w:t>
            </w:r>
          </w:p>
        </w:tc>
        <w:tc>
          <w:tcPr>
            <w:tcW w:w="1276" w:type="dxa"/>
          </w:tcPr>
          <w:p w:rsidR="00312561" w:rsidRPr="00D644F5" w:rsidRDefault="00CE7C33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2561" w:rsidRPr="00D644F5" w:rsidRDefault="00CE7C33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12561" w:rsidRPr="00D644F5" w:rsidRDefault="00CE7C33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12561" w:rsidRPr="00D644F5" w:rsidRDefault="00CE7C33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F21" w:rsidRPr="00D644F5" w:rsidTr="00312561">
        <w:tc>
          <w:tcPr>
            <w:tcW w:w="2660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2.4   Тестирование оборудования</w:t>
            </w:r>
          </w:p>
        </w:tc>
        <w:tc>
          <w:tcPr>
            <w:tcW w:w="1276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5F2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A5F21" w:rsidRPr="00D644F5" w:rsidRDefault="00CE7C33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12561" w:rsidRPr="00D644F5" w:rsidTr="00D0398F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12561" w:rsidRPr="00D644F5" w:rsidRDefault="009A5F2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312561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 Сдача объекта в эксплуатацию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98F" w:rsidRPr="00D644F5" w:rsidTr="00C55C3C">
        <w:tc>
          <w:tcPr>
            <w:tcW w:w="10421" w:type="dxa"/>
            <w:gridSpan w:val="7"/>
          </w:tcPr>
          <w:p w:rsidR="00D0398F" w:rsidRPr="00D644F5" w:rsidRDefault="00D0398F" w:rsidP="00D0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3.  Эксплуатационная фаза</w:t>
            </w:r>
          </w:p>
        </w:tc>
      </w:tr>
      <w:tr w:rsidR="00312561" w:rsidRPr="00D644F5" w:rsidTr="00312561">
        <w:tc>
          <w:tcPr>
            <w:tcW w:w="2660" w:type="dxa"/>
          </w:tcPr>
          <w:p w:rsidR="00312561" w:rsidRPr="00D644F5" w:rsidRDefault="009A5F21" w:rsidP="009A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3.1  Подбор </w:t>
            </w:r>
            <w:r w:rsidR="00CE7C33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и обучение </w:t>
            </w:r>
            <w:r w:rsidR="00312561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персонала </w:t>
            </w: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561" w:rsidRPr="00D644F5" w:rsidTr="00312561">
        <w:tc>
          <w:tcPr>
            <w:tcW w:w="2660" w:type="dxa"/>
          </w:tcPr>
          <w:p w:rsidR="00312561" w:rsidRPr="00D644F5" w:rsidRDefault="00CE7C33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312561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Разработка и реализация рекламной компании </w:t>
            </w: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561" w:rsidRPr="00D644F5" w:rsidTr="00312561">
        <w:tc>
          <w:tcPr>
            <w:tcW w:w="2660" w:type="dxa"/>
          </w:tcPr>
          <w:p w:rsidR="00312561" w:rsidRPr="00D644F5" w:rsidRDefault="00CE7C33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312561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 Акт приема – сдачи инвестору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12561" w:rsidRPr="00D644F5" w:rsidRDefault="00312561" w:rsidP="00FE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561" w:rsidRPr="00D644F5" w:rsidRDefault="00312561" w:rsidP="00FE0D47">
      <w:pPr>
        <w:rPr>
          <w:rFonts w:ascii="Times New Roman" w:hAnsi="Times New Roman" w:cs="Times New Roman"/>
          <w:sz w:val="28"/>
          <w:szCs w:val="28"/>
        </w:rPr>
      </w:pPr>
    </w:p>
    <w:p w:rsidR="00CE7C33" w:rsidRPr="00D644F5" w:rsidRDefault="00CE7C33" w:rsidP="00312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C33" w:rsidRPr="00D644F5" w:rsidRDefault="00CE7C33" w:rsidP="00312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ABA" w:rsidRPr="00D644F5" w:rsidRDefault="004F2ABA" w:rsidP="00312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ABA" w:rsidRPr="00D644F5" w:rsidRDefault="004F2ABA" w:rsidP="00312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61" w:rsidRPr="00D644F5" w:rsidRDefault="00312561" w:rsidP="00312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Организационная структура </w:t>
      </w:r>
    </w:p>
    <w:p w:rsidR="00105FCD" w:rsidRPr="00D644F5" w:rsidRDefault="00105FCD" w:rsidP="00D0398F">
      <w:pPr>
        <w:rPr>
          <w:rFonts w:ascii="Times New Roman" w:hAnsi="Times New Roman" w:cs="Times New Roman"/>
          <w:sz w:val="28"/>
          <w:szCs w:val="28"/>
        </w:rPr>
      </w:pPr>
    </w:p>
    <w:p w:rsidR="00105FCD" w:rsidRPr="00D644F5" w:rsidRDefault="00186687" w:rsidP="00312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Организационная структура проекта</w:t>
      </w:r>
    </w:p>
    <w:p w:rsidR="005B4859" w:rsidRPr="00D644F5" w:rsidRDefault="002C2759" w:rsidP="00312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174.3pt;margin-top:17.4pt;width:181.5pt;height:30.75pt;z-index:251658240">
            <v:textbox style="mso-next-textbox:#_x0000_s1027">
              <w:txbxContent>
                <w:p w:rsidR="00AB16BF" w:rsidRPr="00105FCD" w:rsidRDefault="00AB16BF" w:rsidP="00105F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5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 w:rsidRPr="00105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менеджер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105FCD" w:rsidRPr="00D644F5" w:rsidRDefault="002C2759" w:rsidP="00312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403.05pt;margin-top:112.5pt;width:120pt;height:30.75pt;z-index:251665408">
            <v:textbox style="mso-next-textbox:#_x0000_s1034">
              <w:txbxContent>
                <w:p w:rsidR="00AB16BF" w:rsidRPr="00105FCD" w:rsidRDefault="00AB16BF" w:rsidP="00105F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5FC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HR - </w:t>
                  </w:r>
                  <w:r w:rsidRPr="00105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менеджер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77.8pt;margin-top:112.5pt;width:109.5pt;height:30.75pt;z-index:251664384">
            <v:textbox style="mso-next-textbox:#_x0000_s1033">
              <w:txbxContent>
                <w:p w:rsidR="00AB16BF" w:rsidRPr="00105FCD" w:rsidRDefault="00AB16BF" w:rsidP="00105F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5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34.55pt;margin-top:112.5pt;width:119.25pt;height:30.75pt;z-index:251663360">
            <v:textbox style="mso-next-textbox:#_x0000_s1032">
              <w:txbxContent>
                <w:p w:rsidR="00AB16BF" w:rsidRPr="00105FCD" w:rsidRDefault="00AB16BF" w:rsidP="00105F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5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Экономист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-24.45pt;margin-top:112.5pt;width:125.25pt;height:30.75pt;z-index:251662336">
            <v:textbox style="mso-next-textbox:#_x0000_s1031">
              <w:txbxContent>
                <w:p w:rsidR="00AB16BF" w:rsidRPr="00105FCD" w:rsidRDefault="00AB16BF" w:rsidP="00105F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5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Инженер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105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логист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2.85pt;margin-top:24pt;width:0;height:45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455.55pt;margin-top:69.75pt;width:0;height:42.7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31.05pt;margin-top:69.75pt;width:0;height:42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87.05pt;margin-top:69.8pt;width:0;height:42.7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7.8pt;margin-top:69.8pt;width:0;height:42.7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7.8pt;margin-top:69.75pt;width:447.75pt;height:.05pt;z-index:251660288" o:connectortype="straight"/>
        </w:pict>
      </w:r>
    </w:p>
    <w:p w:rsidR="00105FCD" w:rsidRPr="00D644F5" w:rsidRDefault="00105FCD" w:rsidP="00105FCD">
      <w:pPr>
        <w:rPr>
          <w:rFonts w:ascii="Times New Roman" w:hAnsi="Times New Roman" w:cs="Times New Roman"/>
          <w:sz w:val="28"/>
          <w:szCs w:val="28"/>
        </w:rPr>
      </w:pPr>
    </w:p>
    <w:p w:rsidR="00105FCD" w:rsidRPr="00D644F5" w:rsidRDefault="00105FCD" w:rsidP="00105FCD">
      <w:pPr>
        <w:rPr>
          <w:rFonts w:ascii="Times New Roman" w:hAnsi="Times New Roman" w:cs="Times New Roman"/>
          <w:sz w:val="28"/>
          <w:szCs w:val="28"/>
        </w:rPr>
      </w:pPr>
    </w:p>
    <w:p w:rsidR="00105FCD" w:rsidRPr="00D644F5" w:rsidRDefault="00105FCD" w:rsidP="00105FCD">
      <w:pPr>
        <w:rPr>
          <w:rFonts w:ascii="Times New Roman" w:hAnsi="Times New Roman" w:cs="Times New Roman"/>
          <w:sz w:val="28"/>
          <w:szCs w:val="28"/>
        </w:rPr>
      </w:pPr>
    </w:p>
    <w:p w:rsidR="00105FCD" w:rsidRPr="00D644F5" w:rsidRDefault="00105FCD" w:rsidP="00105FCD">
      <w:pPr>
        <w:rPr>
          <w:rFonts w:ascii="Times New Roman" w:hAnsi="Times New Roman" w:cs="Times New Roman"/>
          <w:sz w:val="28"/>
          <w:szCs w:val="28"/>
        </w:rPr>
      </w:pPr>
    </w:p>
    <w:p w:rsidR="00105FCD" w:rsidRPr="00D644F5" w:rsidRDefault="00105FCD" w:rsidP="00105FCD">
      <w:pPr>
        <w:rPr>
          <w:rFonts w:ascii="Times New Roman" w:hAnsi="Times New Roman" w:cs="Times New Roman"/>
          <w:sz w:val="28"/>
          <w:szCs w:val="28"/>
        </w:rPr>
      </w:pPr>
    </w:p>
    <w:p w:rsidR="00105FCD" w:rsidRPr="00D644F5" w:rsidRDefault="00105FCD" w:rsidP="00105FCD">
      <w:pPr>
        <w:rPr>
          <w:rFonts w:ascii="Times New Roman" w:hAnsi="Times New Roman" w:cs="Times New Roman"/>
          <w:sz w:val="28"/>
          <w:szCs w:val="28"/>
        </w:rPr>
      </w:pPr>
    </w:p>
    <w:p w:rsidR="00D0398F" w:rsidRPr="00D644F5" w:rsidRDefault="00D0398F" w:rsidP="00F5310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B4859" w:rsidRPr="00D644F5" w:rsidRDefault="00E711B4" w:rsidP="00F53105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О</w:t>
      </w:r>
      <w:r w:rsidR="00130434" w:rsidRPr="00D644F5">
        <w:rPr>
          <w:rFonts w:ascii="Times New Roman" w:hAnsi="Times New Roman" w:cs="Times New Roman"/>
          <w:sz w:val="28"/>
          <w:szCs w:val="28"/>
        </w:rPr>
        <w:t>рга</w:t>
      </w:r>
      <w:r w:rsidR="00186687" w:rsidRPr="00D644F5">
        <w:rPr>
          <w:rFonts w:ascii="Times New Roman" w:hAnsi="Times New Roman" w:cs="Times New Roman"/>
          <w:sz w:val="28"/>
          <w:szCs w:val="28"/>
        </w:rPr>
        <w:t>низационная структура парка</w:t>
      </w:r>
      <w:r w:rsidR="00130434" w:rsidRPr="00D644F5">
        <w:rPr>
          <w:rFonts w:ascii="Times New Roman" w:hAnsi="Times New Roman" w:cs="Times New Roman"/>
          <w:sz w:val="28"/>
          <w:szCs w:val="28"/>
        </w:rPr>
        <w:t xml:space="preserve"> аттракционов</w:t>
      </w:r>
    </w:p>
    <w:p w:rsidR="00105FCD" w:rsidRPr="00D644F5" w:rsidRDefault="002C2759" w:rsidP="00105FCD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57.8pt;margin-top:14.25pt;width:192.75pt;height:30.75pt;z-index:251669504">
            <v:textbox style="mso-next-textbox:#_x0000_s1039">
              <w:txbxContent>
                <w:p w:rsidR="00AB16BF" w:rsidRPr="00105FCD" w:rsidRDefault="00AB16BF" w:rsidP="00105F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5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</w:t>
                  </w:r>
                </w:p>
              </w:txbxContent>
            </v:textbox>
          </v:rect>
        </w:pict>
      </w:r>
    </w:p>
    <w:p w:rsidR="00E25B42" w:rsidRPr="00D644F5" w:rsidRDefault="002C2759" w:rsidP="00105FCD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119.55pt;margin-top:65.1pt;width:0;height:36.7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65.3pt;margin-top:65.1pt;width:0;height:103.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469.05pt;margin-top:65.1pt;width:0;height:60.7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340.05pt;margin-top:65.1pt;width:0;height:33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229.8pt;margin-top:65.1pt;width:0;height:53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16.8pt;margin-top:65.1pt;width:0;height:28.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300.3pt;margin-top:98.1pt;width:84.75pt;height:24pt;z-index:251675648">
            <v:textbox style="mso-next-textbox:#_x0000_s1045">
              <w:txbxContent>
                <w:p w:rsidR="00AB16BF" w:rsidRPr="00E25B42" w:rsidRDefault="00AB16BF" w:rsidP="00E25B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Кассиры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79.05pt;margin-top:101.85pt;width:78.75pt;height:28.5pt;z-index:251673600">
            <v:textbox style="mso-next-textbox:#_x0000_s1043">
              <w:txbxContent>
                <w:p w:rsidR="00AB16BF" w:rsidRPr="00105FCD" w:rsidRDefault="00AB16BF" w:rsidP="00105F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5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-30.45pt;margin-top:93.6pt;width:101.25pt;height:28.5pt;z-index:251672576">
            <v:textbox style="mso-next-textbox:#_x0000_s1042">
              <w:txbxContent>
                <w:p w:rsidR="00AB16BF" w:rsidRPr="00105FCD" w:rsidRDefault="00AB16BF" w:rsidP="00105F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5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Экономист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6.8pt;margin-top:65.1pt;width:452.25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46.3pt;margin-top:20.85pt;width:0;height:44.25pt;z-index:251670528" o:connectortype="straight">
            <v:stroke endarrow="block"/>
          </v:shape>
        </w:pict>
      </w:r>
    </w:p>
    <w:p w:rsidR="00E25B42" w:rsidRPr="00D644F5" w:rsidRDefault="00E25B42" w:rsidP="00E25B42">
      <w:pPr>
        <w:rPr>
          <w:rFonts w:ascii="Times New Roman" w:hAnsi="Times New Roman" w:cs="Times New Roman"/>
          <w:sz w:val="28"/>
          <w:szCs w:val="28"/>
        </w:rPr>
      </w:pPr>
    </w:p>
    <w:p w:rsidR="00E25B42" w:rsidRPr="00D644F5" w:rsidRDefault="002C2759" w:rsidP="00E25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291.3pt;margin-top:16.8pt;width:0;height:103.5pt;z-index:251685888" o:connectortype="straight">
            <v:stroke endarrow="block"/>
          </v:shape>
        </w:pict>
      </w:r>
    </w:p>
    <w:p w:rsidR="00E25B42" w:rsidRPr="00D644F5" w:rsidRDefault="00E25B42" w:rsidP="00E25B42">
      <w:pPr>
        <w:rPr>
          <w:rFonts w:ascii="Times New Roman" w:hAnsi="Times New Roman" w:cs="Times New Roman"/>
          <w:sz w:val="28"/>
          <w:szCs w:val="28"/>
        </w:rPr>
      </w:pPr>
    </w:p>
    <w:p w:rsidR="00E25B42" w:rsidRPr="00D644F5" w:rsidRDefault="002C2759" w:rsidP="00E25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181.05pt;margin-top:21.75pt;width:102pt;height:40.5pt;z-index:251674624">
            <v:textbox style="mso-next-textbox:#_x0000_s1044">
              <w:txbxContent>
                <w:p w:rsidR="00AB16BF" w:rsidRPr="00105FCD" w:rsidRDefault="00AB16BF" w:rsidP="00105F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Операторы аттракционов</w:t>
                  </w:r>
                </w:p>
              </w:txbxContent>
            </v:textbox>
          </v:rect>
        </w:pict>
      </w:r>
    </w:p>
    <w:p w:rsidR="00E25B42" w:rsidRPr="00D644F5" w:rsidRDefault="002C2759" w:rsidP="00E25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391.05pt;margin-top:5.1pt;width:107.25pt;height:42.75pt;z-index:251676672">
            <v:textbox style="mso-next-textbox:#_x0000_s1046">
              <w:txbxContent>
                <w:p w:rsidR="00AB16BF" w:rsidRPr="00E25B42" w:rsidRDefault="00AB16BF" w:rsidP="00F531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Продавцы в киосках</w:t>
                  </w:r>
                </w:p>
              </w:txbxContent>
            </v:textbox>
          </v:rect>
        </w:pict>
      </w:r>
    </w:p>
    <w:p w:rsidR="00E25B42" w:rsidRPr="00D644F5" w:rsidRDefault="002C2759" w:rsidP="00E25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87.3pt;margin-top:23.7pt;width:100.5pt;height:27.75pt;z-index:251677696">
            <v:textbox style="mso-next-textbox:#_x0000_s1047">
              <w:txbxContent>
                <w:p w:rsidR="00AB16BF" w:rsidRPr="00E25B42" w:rsidRDefault="00AB16BF" w:rsidP="00E25B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267.3pt;margin-top:23.7pt;width:94.5pt;height:27.75pt;z-index:251684864">
            <v:textbox style="mso-next-textbox:#_x0000_s1055">
              <w:txbxContent>
                <w:p w:rsidR="00AB16BF" w:rsidRPr="00F53105" w:rsidRDefault="00AB16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3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Монтажники</w:t>
                  </w:r>
                </w:p>
              </w:txbxContent>
            </v:textbox>
          </v:rect>
        </w:pict>
      </w:r>
    </w:p>
    <w:p w:rsidR="00E25B42" w:rsidRPr="00D644F5" w:rsidRDefault="00E25B42" w:rsidP="00E25B42">
      <w:pPr>
        <w:rPr>
          <w:rFonts w:ascii="Times New Roman" w:hAnsi="Times New Roman" w:cs="Times New Roman"/>
          <w:sz w:val="28"/>
          <w:szCs w:val="28"/>
        </w:rPr>
      </w:pPr>
    </w:p>
    <w:p w:rsidR="00E25B42" w:rsidRPr="00D644F5" w:rsidRDefault="00E25B42" w:rsidP="00E711B4">
      <w:pPr>
        <w:rPr>
          <w:rFonts w:ascii="Times New Roman" w:hAnsi="Times New Roman" w:cs="Times New Roman"/>
          <w:sz w:val="28"/>
          <w:szCs w:val="28"/>
        </w:rPr>
      </w:pPr>
    </w:p>
    <w:p w:rsidR="00CE7C33" w:rsidRPr="00D644F5" w:rsidRDefault="00CE7C33" w:rsidP="00F53105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C33" w:rsidRPr="00D644F5" w:rsidRDefault="00CE7C33" w:rsidP="00F53105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C33" w:rsidRPr="00D644F5" w:rsidRDefault="00CE7C33" w:rsidP="00F53105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C33" w:rsidRPr="00D644F5" w:rsidRDefault="00CE7C33" w:rsidP="00F53105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C33" w:rsidRPr="00D644F5" w:rsidRDefault="00CE7C33" w:rsidP="00F53105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C33" w:rsidRPr="00D644F5" w:rsidRDefault="00CE7C33" w:rsidP="00F53105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29C" w:rsidRPr="00D644F5" w:rsidRDefault="007B229C" w:rsidP="00292816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7B229C" w:rsidRPr="00D644F5" w:rsidRDefault="007B229C" w:rsidP="00F53105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B4" w:rsidRPr="00D644F5" w:rsidRDefault="00E711B4" w:rsidP="00F53105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lastRenderedPageBreak/>
        <w:t>7. Штатное расписание</w:t>
      </w:r>
    </w:p>
    <w:p w:rsidR="00E711B4" w:rsidRPr="00D644F5" w:rsidRDefault="00E711B4" w:rsidP="00E711B4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Штатное расписание проекта</w:t>
      </w:r>
      <w:r w:rsidR="00130434" w:rsidRPr="00D644F5">
        <w:rPr>
          <w:rFonts w:ascii="Times New Roman" w:hAnsi="Times New Roman" w:cs="Times New Roman"/>
          <w:sz w:val="28"/>
          <w:szCs w:val="28"/>
        </w:rPr>
        <w:t xml:space="preserve"> (управление проектом)</w:t>
      </w:r>
    </w:p>
    <w:tbl>
      <w:tblPr>
        <w:tblStyle w:val="a4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E25B42" w:rsidRPr="00D644F5" w:rsidTr="00E25B42"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взносы </w:t>
            </w:r>
          </w:p>
        </w:tc>
        <w:tc>
          <w:tcPr>
            <w:tcW w:w="2085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Выплаты </w:t>
            </w:r>
          </w:p>
        </w:tc>
      </w:tr>
      <w:tr w:rsidR="00E25B42" w:rsidRPr="00D644F5" w:rsidTr="00E25B42">
        <w:tc>
          <w:tcPr>
            <w:tcW w:w="2084" w:type="dxa"/>
          </w:tcPr>
          <w:p w:rsidR="00E25B42" w:rsidRPr="00D644F5" w:rsidRDefault="00E711B4" w:rsidP="00E711B4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Проект – менеджер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085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78000</w:t>
            </w:r>
          </w:p>
        </w:tc>
      </w:tr>
      <w:tr w:rsidR="00E25B42" w:rsidRPr="00D644F5" w:rsidTr="00E25B42">
        <w:tc>
          <w:tcPr>
            <w:tcW w:w="2084" w:type="dxa"/>
          </w:tcPr>
          <w:p w:rsidR="00E25B42" w:rsidRPr="00D644F5" w:rsidRDefault="00E711B4" w:rsidP="00E711B4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Инженер – логист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2085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</w:p>
        </w:tc>
      </w:tr>
      <w:tr w:rsidR="00E25B42" w:rsidRPr="00D644F5" w:rsidTr="00E25B42"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2085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</w:p>
        </w:tc>
      </w:tr>
      <w:tr w:rsidR="00E25B42" w:rsidRPr="00D644F5" w:rsidTr="00E25B42">
        <w:tc>
          <w:tcPr>
            <w:tcW w:w="2084" w:type="dxa"/>
          </w:tcPr>
          <w:p w:rsidR="00E25B42" w:rsidRPr="00D644F5" w:rsidRDefault="00E711B4" w:rsidP="00E711B4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28000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  <w:tc>
          <w:tcPr>
            <w:tcW w:w="2085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36400</w:t>
            </w:r>
          </w:p>
        </w:tc>
      </w:tr>
      <w:tr w:rsidR="00E25B42" w:rsidRPr="00D644F5" w:rsidTr="00E25B42">
        <w:tc>
          <w:tcPr>
            <w:tcW w:w="2084" w:type="dxa"/>
          </w:tcPr>
          <w:p w:rsidR="00E25B42" w:rsidRPr="00D644F5" w:rsidRDefault="00F53105" w:rsidP="00E711B4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</w:t>
            </w:r>
            <w:r w:rsidR="00E711B4" w:rsidRPr="00D64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E711B4" w:rsidRPr="00D644F5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28000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  <w:tc>
          <w:tcPr>
            <w:tcW w:w="2085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36400</w:t>
            </w:r>
          </w:p>
        </w:tc>
      </w:tr>
      <w:tr w:rsidR="00E25B42" w:rsidRPr="00D644F5" w:rsidTr="00E25B42">
        <w:tc>
          <w:tcPr>
            <w:tcW w:w="2084" w:type="dxa"/>
          </w:tcPr>
          <w:p w:rsidR="00E25B42" w:rsidRPr="00D644F5" w:rsidRDefault="00E711B4" w:rsidP="00E711B4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176000</w:t>
            </w:r>
          </w:p>
        </w:tc>
        <w:tc>
          <w:tcPr>
            <w:tcW w:w="2084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52800</w:t>
            </w:r>
          </w:p>
        </w:tc>
        <w:tc>
          <w:tcPr>
            <w:tcW w:w="2085" w:type="dxa"/>
          </w:tcPr>
          <w:p w:rsidR="00E25B42" w:rsidRPr="00D644F5" w:rsidRDefault="00E711B4" w:rsidP="00E25B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288800</w:t>
            </w:r>
          </w:p>
        </w:tc>
      </w:tr>
    </w:tbl>
    <w:p w:rsidR="00E711B4" w:rsidRPr="00D644F5" w:rsidRDefault="00E711B4" w:rsidP="00E711B4">
      <w:pPr>
        <w:tabs>
          <w:tab w:val="left" w:pos="69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E711B4" w:rsidRPr="00D644F5" w:rsidRDefault="00130434" w:rsidP="00E711B4">
      <w:pPr>
        <w:tabs>
          <w:tab w:val="left" w:pos="690"/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Штатн</w:t>
      </w:r>
      <w:r w:rsidR="00D644F5">
        <w:rPr>
          <w:rFonts w:ascii="Times New Roman" w:hAnsi="Times New Roman" w:cs="Times New Roman"/>
          <w:sz w:val="28"/>
          <w:szCs w:val="28"/>
        </w:rPr>
        <w:t>ое расписание парка аттракционов</w:t>
      </w:r>
    </w:p>
    <w:tbl>
      <w:tblPr>
        <w:tblStyle w:val="a4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E711B4" w:rsidRPr="00D644F5" w:rsidTr="00F53105">
        <w:trPr>
          <w:trHeight w:val="437"/>
        </w:trPr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 </w:t>
            </w:r>
          </w:p>
        </w:tc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</w:p>
        </w:tc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взносы </w:t>
            </w:r>
          </w:p>
        </w:tc>
        <w:tc>
          <w:tcPr>
            <w:tcW w:w="2085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Выплаты </w:t>
            </w:r>
          </w:p>
        </w:tc>
      </w:tr>
      <w:tr w:rsidR="00E711B4" w:rsidRPr="00D644F5" w:rsidTr="00E711B4"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28000</w:t>
            </w:r>
          </w:p>
        </w:tc>
        <w:tc>
          <w:tcPr>
            <w:tcW w:w="2084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  <w:tc>
          <w:tcPr>
            <w:tcW w:w="2085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36400</w:t>
            </w:r>
          </w:p>
        </w:tc>
      </w:tr>
      <w:tr w:rsidR="00E711B4" w:rsidRPr="00D644F5" w:rsidTr="00E711B4"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</w:p>
        </w:tc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  <w:tc>
          <w:tcPr>
            <w:tcW w:w="2084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8100</w:t>
            </w:r>
          </w:p>
        </w:tc>
        <w:tc>
          <w:tcPr>
            <w:tcW w:w="2085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35100</w:t>
            </w:r>
          </w:p>
        </w:tc>
      </w:tr>
      <w:tr w:rsidR="00E711B4" w:rsidRPr="00D644F5" w:rsidTr="00E711B4">
        <w:tc>
          <w:tcPr>
            <w:tcW w:w="2084" w:type="dxa"/>
          </w:tcPr>
          <w:p w:rsidR="00E711B4" w:rsidRPr="00D644F5" w:rsidRDefault="00F53105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Операторы</w:t>
            </w:r>
          </w:p>
          <w:p w:rsidR="00F53105" w:rsidRPr="00D644F5" w:rsidRDefault="00F53105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аттракционов</w:t>
            </w:r>
          </w:p>
        </w:tc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4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084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2085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1040000</w:t>
            </w:r>
          </w:p>
        </w:tc>
      </w:tr>
      <w:tr w:rsidR="00E711B4" w:rsidRPr="00D644F5" w:rsidTr="00E711B4"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Рабочие в киосках</w:t>
            </w:r>
          </w:p>
        </w:tc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084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2085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260000</w:t>
            </w:r>
          </w:p>
        </w:tc>
      </w:tr>
      <w:tr w:rsidR="00E711B4" w:rsidRPr="00D644F5" w:rsidTr="00E711B4"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  <w:r w:rsidR="00F53105" w:rsidRPr="00D644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084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2085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46800</w:t>
            </w:r>
          </w:p>
        </w:tc>
      </w:tr>
      <w:tr w:rsidR="00E711B4" w:rsidRPr="00D644F5" w:rsidTr="00E711B4"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Охрана </w:t>
            </w:r>
          </w:p>
        </w:tc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  <w:tc>
          <w:tcPr>
            <w:tcW w:w="2084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2085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98800</w:t>
            </w:r>
          </w:p>
        </w:tc>
      </w:tr>
      <w:tr w:rsidR="00F53105" w:rsidRPr="00D644F5" w:rsidTr="00E711B4">
        <w:tc>
          <w:tcPr>
            <w:tcW w:w="2084" w:type="dxa"/>
          </w:tcPr>
          <w:p w:rsidR="00F53105" w:rsidRPr="00D644F5" w:rsidRDefault="00F53105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084" w:type="dxa"/>
          </w:tcPr>
          <w:p w:rsidR="00F53105" w:rsidRPr="00D644F5" w:rsidRDefault="00F53105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F53105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2084" w:type="dxa"/>
          </w:tcPr>
          <w:p w:rsidR="00F53105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2085" w:type="dxa"/>
          </w:tcPr>
          <w:p w:rsidR="00F53105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52000</w:t>
            </w:r>
          </w:p>
        </w:tc>
      </w:tr>
      <w:tr w:rsidR="00F53105" w:rsidRPr="00D644F5" w:rsidTr="00E711B4">
        <w:tc>
          <w:tcPr>
            <w:tcW w:w="2084" w:type="dxa"/>
          </w:tcPr>
          <w:p w:rsidR="00F53105" w:rsidRPr="00D644F5" w:rsidRDefault="00F53105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  <w:tc>
          <w:tcPr>
            <w:tcW w:w="2084" w:type="dxa"/>
          </w:tcPr>
          <w:p w:rsidR="00F53105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F53105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2084" w:type="dxa"/>
          </w:tcPr>
          <w:p w:rsidR="00F53105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  <w:tc>
          <w:tcPr>
            <w:tcW w:w="2085" w:type="dxa"/>
          </w:tcPr>
          <w:p w:rsidR="00F53105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59800</w:t>
            </w:r>
          </w:p>
        </w:tc>
      </w:tr>
      <w:tr w:rsidR="00E711B4" w:rsidRPr="00D644F5" w:rsidTr="00E711B4"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84" w:type="dxa"/>
          </w:tcPr>
          <w:p w:rsidR="00E711B4" w:rsidRPr="00D644F5" w:rsidRDefault="00E711B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195000</w:t>
            </w:r>
          </w:p>
        </w:tc>
        <w:tc>
          <w:tcPr>
            <w:tcW w:w="2084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53100</w:t>
            </w:r>
          </w:p>
        </w:tc>
        <w:tc>
          <w:tcPr>
            <w:tcW w:w="2085" w:type="dxa"/>
          </w:tcPr>
          <w:p w:rsidR="00E711B4" w:rsidRPr="00D644F5" w:rsidRDefault="00DF73E4" w:rsidP="00E711B4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1628900</w:t>
            </w:r>
          </w:p>
        </w:tc>
      </w:tr>
    </w:tbl>
    <w:p w:rsidR="00CE7C33" w:rsidRPr="00D644F5" w:rsidRDefault="00CE7C33" w:rsidP="00083D90">
      <w:pPr>
        <w:tabs>
          <w:tab w:val="left" w:pos="690"/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6F" w:rsidRPr="00D644F5" w:rsidRDefault="00E5136F" w:rsidP="00083D90">
      <w:pPr>
        <w:tabs>
          <w:tab w:val="left" w:pos="690"/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D90" w:rsidRPr="00D644F5" w:rsidRDefault="00F53105" w:rsidP="00083D90">
      <w:pPr>
        <w:tabs>
          <w:tab w:val="left" w:pos="690"/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8. Календарный план</w:t>
      </w: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083D90" w:rsidRPr="00D644F5" w:rsidTr="00083D90">
        <w:tc>
          <w:tcPr>
            <w:tcW w:w="2605" w:type="dxa"/>
          </w:tcPr>
          <w:p w:rsidR="00083D90" w:rsidRPr="00D644F5" w:rsidRDefault="00083D90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605" w:type="dxa"/>
          </w:tcPr>
          <w:p w:rsidR="00083D90" w:rsidRPr="00D644F5" w:rsidRDefault="00083D90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605" w:type="dxa"/>
          </w:tcPr>
          <w:p w:rsidR="00083D90" w:rsidRPr="00D644F5" w:rsidRDefault="00083D90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606" w:type="dxa"/>
          </w:tcPr>
          <w:p w:rsidR="00083D90" w:rsidRPr="00D644F5" w:rsidRDefault="00083D90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083D90" w:rsidP="00083D90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1.1 Поиск идеи</w:t>
            </w:r>
          </w:p>
        </w:tc>
        <w:tc>
          <w:tcPr>
            <w:tcW w:w="2605" w:type="dxa"/>
          </w:tcPr>
          <w:p w:rsidR="00083D90" w:rsidRPr="00D644F5" w:rsidRDefault="00083D90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1.03.18</w:t>
            </w:r>
          </w:p>
        </w:tc>
        <w:tc>
          <w:tcPr>
            <w:tcW w:w="2605" w:type="dxa"/>
          </w:tcPr>
          <w:p w:rsidR="00083D90" w:rsidRPr="00D644F5" w:rsidRDefault="00B70939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>.03.18</w:t>
            </w:r>
          </w:p>
        </w:tc>
        <w:tc>
          <w:tcPr>
            <w:tcW w:w="2606" w:type="dxa"/>
          </w:tcPr>
          <w:p w:rsidR="00083D90" w:rsidRPr="00D644F5" w:rsidRDefault="007E336A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083D90" w:rsidP="00083D90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1.2 Разработка концепции проекта</w:t>
            </w:r>
          </w:p>
        </w:tc>
        <w:tc>
          <w:tcPr>
            <w:tcW w:w="2605" w:type="dxa"/>
          </w:tcPr>
          <w:p w:rsidR="00083D90" w:rsidRPr="00D644F5" w:rsidRDefault="00B70939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>.03.18</w:t>
            </w:r>
          </w:p>
        </w:tc>
        <w:tc>
          <w:tcPr>
            <w:tcW w:w="2605" w:type="dxa"/>
          </w:tcPr>
          <w:p w:rsidR="00083D90" w:rsidRPr="00D644F5" w:rsidRDefault="00B70939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>.04.18</w:t>
            </w:r>
          </w:p>
        </w:tc>
        <w:tc>
          <w:tcPr>
            <w:tcW w:w="2606" w:type="dxa"/>
          </w:tcPr>
          <w:p w:rsidR="00083D90" w:rsidRPr="00D644F5" w:rsidRDefault="007E336A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083D90" w:rsidP="00083D90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1.3 Формирование целей</w:t>
            </w:r>
          </w:p>
        </w:tc>
        <w:tc>
          <w:tcPr>
            <w:tcW w:w="2605" w:type="dxa"/>
          </w:tcPr>
          <w:p w:rsidR="00083D90" w:rsidRPr="00D644F5" w:rsidRDefault="00B70939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>.04.18</w:t>
            </w:r>
          </w:p>
        </w:tc>
        <w:tc>
          <w:tcPr>
            <w:tcW w:w="2605" w:type="dxa"/>
          </w:tcPr>
          <w:p w:rsidR="00083D90" w:rsidRPr="00D644F5" w:rsidRDefault="00B70939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>.04.18</w:t>
            </w:r>
          </w:p>
        </w:tc>
        <w:tc>
          <w:tcPr>
            <w:tcW w:w="2606" w:type="dxa"/>
          </w:tcPr>
          <w:p w:rsidR="00083D90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083D90" w:rsidP="00083D90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1.4 Анализ внутренней и внешней среды</w:t>
            </w:r>
          </w:p>
        </w:tc>
        <w:tc>
          <w:tcPr>
            <w:tcW w:w="2605" w:type="dxa"/>
          </w:tcPr>
          <w:p w:rsidR="00083D90" w:rsidRPr="00D644F5" w:rsidRDefault="00B70939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>.04.18</w:t>
            </w:r>
          </w:p>
        </w:tc>
        <w:tc>
          <w:tcPr>
            <w:tcW w:w="2605" w:type="dxa"/>
          </w:tcPr>
          <w:p w:rsidR="00083D90" w:rsidRPr="00D644F5" w:rsidRDefault="00B70939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>.05.18</w:t>
            </w:r>
          </w:p>
        </w:tc>
        <w:tc>
          <w:tcPr>
            <w:tcW w:w="2606" w:type="dxa"/>
          </w:tcPr>
          <w:p w:rsidR="00083D90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083D90" w:rsidP="0008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1.5  Техника – экономическое </w:t>
            </w:r>
            <w:r w:rsidRPr="00D6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обоснование </w:t>
            </w:r>
          </w:p>
        </w:tc>
        <w:tc>
          <w:tcPr>
            <w:tcW w:w="2605" w:type="dxa"/>
          </w:tcPr>
          <w:p w:rsidR="00083D90" w:rsidRPr="00D644F5" w:rsidRDefault="00B70939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30.06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605" w:type="dxa"/>
          </w:tcPr>
          <w:p w:rsidR="00083D90" w:rsidRPr="00D644F5" w:rsidRDefault="00130434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606" w:type="dxa"/>
          </w:tcPr>
          <w:p w:rsidR="00083D90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083D90" w:rsidP="00F7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  Разработка бизнес - плана</w:t>
            </w:r>
          </w:p>
        </w:tc>
        <w:tc>
          <w:tcPr>
            <w:tcW w:w="2605" w:type="dxa"/>
          </w:tcPr>
          <w:p w:rsidR="00083D90" w:rsidRPr="00D644F5" w:rsidRDefault="00130434" w:rsidP="00130434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5" w:type="dxa"/>
          </w:tcPr>
          <w:p w:rsidR="00083D90" w:rsidRPr="00D644F5" w:rsidRDefault="00130434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606" w:type="dxa"/>
          </w:tcPr>
          <w:p w:rsidR="00083D90" w:rsidRPr="00D644F5" w:rsidRDefault="007E336A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E5136F" w:rsidP="00F7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1.7 Поиск инвестора</w:t>
            </w:r>
          </w:p>
        </w:tc>
        <w:tc>
          <w:tcPr>
            <w:tcW w:w="2605" w:type="dxa"/>
          </w:tcPr>
          <w:p w:rsidR="00083D90" w:rsidRPr="00D644F5" w:rsidRDefault="00130434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605" w:type="dxa"/>
          </w:tcPr>
          <w:p w:rsidR="00083D90" w:rsidRPr="00D644F5" w:rsidRDefault="00130434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606" w:type="dxa"/>
          </w:tcPr>
          <w:p w:rsidR="00083D90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B70939" w:rsidP="00F7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1.8  Поиск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2605" w:type="dxa"/>
          </w:tcPr>
          <w:p w:rsidR="00083D90" w:rsidRPr="00D644F5" w:rsidRDefault="00130434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F7175E" w:rsidRPr="00D644F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605" w:type="dxa"/>
          </w:tcPr>
          <w:p w:rsidR="00083D90" w:rsidRPr="00D644F5" w:rsidRDefault="00130434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  <w:r w:rsidR="00F7175E" w:rsidRPr="00D644F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606" w:type="dxa"/>
          </w:tcPr>
          <w:p w:rsidR="00083D90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70939" w:rsidRPr="00D644F5" w:rsidTr="00083D90">
        <w:tc>
          <w:tcPr>
            <w:tcW w:w="2605" w:type="dxa"/>
          </w:tcPr>
          <w:p w:rsidR="00B70939" w:rsidRPr="00D644F5" w:rsidRDefault="00B70939" w:rsidP="00F7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1.9  Аренда участка</w:t>
            </w:r>
          </w:p>
        </w:tc>
        <w:tc>
          <w:tcPr>
            <w:tcW w:w="2605" w:type="dxa"/>
          </w:tcPr>
          <w:p w:rsidR="00B70939" w:rsidRPr="00D644F5" w:rsidRDefault="00130434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  <w:r w:rsidR="00E5136F" w:rsidRPr="00D644F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605" w:type="dxa"/>
          </w:tcPr>
          <w:p w:rsidR="00B70939" w:rsidRPr="00D644F5" w:rsidRDefault="00130434" w:rsidP="00130434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E5136F" w:rsidRPr="00D644F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606" w:type="dxa"/>
          </w:tcPr>
          <w:p w:rsidR="00B70939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B70939" w:rsidP="00F7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1.10 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>Формирование команды</w:t>
            </w:r>
          </w:p>
        </w:tc>
        <w:tc>
          <w:tcPr>
            <w:tcW w:w="2605" w:type="dxa"/>
          </w:tcPr>
          <w:p w:rsidR="00083D90" w:rsidRPr="00D644F5" w:rsidRDefault="00130434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7B229C" w:rsidRPr="00D644F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605" w:type="dxa"/>
          </w:tcPr>
          <w:p w:rsidR="00083D90" w:rsidRPr="00D644F5" w:rsidRDefault="00130434" w:rsidP="007B229C">
            <w:pPr>
              <w:tabs>
                <w:tab w:val="left" w:pos="690"/>
                <w:tab w:val="left" w:pos="324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7B229C" w:rsidRPr="00D644F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606" w:type="dxa"/>
          </w:tcPr>
          <w:p w:rsidR="00083D90" w:rsidRPr="00D644F5" w:rsidRDefault="007E336A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B70939" w:rsidP="00F7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Разработка календарного плана проекта</w:t>
            </w:r>
          </w:p>
        </w:tc>
        <w:tc>
          <w:tcPr>
            <w:tcW w:w="2605" w:type="dxa"/>
          </w:tcPr>
          <w:p w:rsidR="00083D90" w:rsidRPr="00D644F5" w:rsidRDefault="00130434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7B229C" w:rsidRPr="00D644F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605" w:type="dxa"/>
          </w:tcPr>
          <w:p w:rsidR="00083D90" w:rsidRPr="00D644F5" w:rsidRDefault="00130434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17.01.19</w:t>
            </w:r>
          </w:p>
        </w:tc>
        <w:tc>
          <w:tcPr>
            <w:tcW w:w="2606" w:type="dxa"/>
          </w:tcPr>
          <w:p w:rsidR="00083D90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B70939" w:rsidP="00F7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Разработка сметы проекта</w:t>
            </w:r>
          </w:p>
        </w:tc>
        <w:tc>
          <w:tcPr>
            <w:tcW w:w="2605" w:type="dxa"/>
          </w:tcPr>
          <w:p w:rsidR="00083D90" w:rsidRPr="00D644F5" w:rsidRDefault="00130434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18.01.19</w:t>
            </w:r>
          </w:p>
        </w:tc>
        <w:tc>
          <w:tcPr>
            <w:tcW w:w="2605" w:type="dxa"/>
          </w:tcPr>
          <w:p w:rsidR="00083D90" w:rsidRPr="00D644F5" w:rsidRDefault="00130434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6.02.19</w:t>
            </w:r>
          </w:p>
        </w:tc>
        <w:tc>
          <w:tcPr>
            <w:tcW w:w="2606" w:type="dxa"/>
          </w:tcPr>
          <w:p w:rsidR="00083D90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B70939" w:rsidP="00F7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Разработка проектной документации </w:t>
            </w:r>
          </w:p>
        </w:tc>
        <w:tc>
          <w:tcPr>
            <w:tcW w:w="2605" w:type="dxa"/>
          </w:tcPr>
          <w:p w:rsidR="00083D90" w:rsidRPr="00D644F5" w:rsidRDefault="00130434" w:rsidP="00130434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  <w:r w:rsidR="007B229C" w:rsidRPr="00D644F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605" w:type="dxa"/>
          </w:tcPr>
          <w:p w:rsidR="00083D90" w:rsidRPr="00D644F5" w:rsidRDefault="00130434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  <w:r w:rsidR="007B229C" w:rsidRPr="00D644F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606" w:type="dxa"/>
          </w:tcPr>
          <w:p w:rsidR="00083D90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B70939" w:rsidP="00F7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 Переговоры и заключение контрактов с поставщиками и подрядчиками</w:t>
            </w:r>
          </w:p>
        </w:tc>
        <w:tc>
          <w:tcPr>
            <w:tcW w:w="2605" w:type="dxa"/>
          </w:tcPr>
          <w:p w:rsidR="00083D90" w:rsidRPr="00D644F5" w:rsidRDefault="004C68A7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  <w:r w:rsidR="007B229C" w:rsidRPr="00D644F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605" w:type="dxa"/>
          </w:tcPr>
          <w:p w:rsidR="00083D90" w:rsidRPr="00D644F5" w:rsidRDefault="004C68A7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="007B229C" w:rsidRPr="00D644F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606" w:type="dxa"/>
          </w:tcPr>
          <w:p w:rsidR="00083D90" w:rsidRPr="00D644F5" w:rsidRDefault="007E336A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083D90" w:rsidP="00B7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2.1  </w:t>
            </w:r>
            <w:r w:rsidR="00B70939" w:rsidRPr="00D644F5">
              <w:rPr>
                <w:rFonts w:ascii="Times New Roman" w:hAnsi="Times New Roman" w:cs="Times New Roman"/>
                <w:sz w:val="28"/>
                <w:szCs w:val="28"/>
              </w:rPr>
              <w:t>Подключение коммуникаций</w:t>
            </w:r>
          </w:p>
        </w:tc>
        <w:tc>
          <w:tcPr>
            <w:tcW w:w="2605" w:type="dxa"/>
          </w:tcPr>
          <w:p w:rsidR="00083D90" w:rsidRPr="00D644F5" w:rsidRDefault="004C68A7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0434" w:rsidRPr="00D644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2A40" w:rsidRPr="00D644F5">
              <w:rPr>
                <w:rFonts w:ascii="Times New Roman" w:hAnsi="Times New Roman" w:cs="Times New Roman"/>
                <w:sz w:val="28"/>
                <w:szCs w:val="28"/>
              </w:rPr>
              <w:t>.03.19</w:t>
            </w:r>
          </w:p>
        </w:tc>
        <w:tc>
          <w:tcPr>
            <w:tcW w:w="2605" w:type="dxa"/>
          </w:tcPr>
          <w:p w:rsidR="00083D90" w:rsidRPr="00D644F5" w:rsidRDefault="004C68A7" w:rsidP="007B229C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572A40" w:rsidRPr="00D644F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606" w:type="dxa"/>
          </w:tcPr>
          <w:p w:rsidR="00083D90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B70939" w:rsidP="00B7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2.2  Подготовка арендованного участка</w:t>
            </w:r>
          </w:p>
        </w:tc>
        <w:tc>
          <w:tcPr>
            <w:tcW w:w="2605" w:type="dxa"/>
          </w:tcPr>
          <w:p w:rsidR="00083D90" w:rsidRPr="00D644F5" w:rsidRDefault="004C68A7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130434" w:rsidRPr="00D644F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="00572A40" w:rsidRPr="00D64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083D90" w:rsidRPr="00D644F5" w:rsidRDefault="004C68A7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  <w:r w:rsidR="00572A40" w:rsidRPr="00D644F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606" w:type="dxa"/>
          </w:tcPr>
          <w:p w:rsidR="00083D90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0939" w:rsidRPr="00D644F5" w:rsidTr="00083D90">
        <w:tc>
          <w:tcPr>
            <w:tcW w:w="2605" w:type="dxa"/>
          </w:tcPr>
          <w:p w:rsidR="00B70939" w:rsidRPr="00D644F5" w:rsidRDefault="00E5136F" w:rsidP="00B7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2.2.1   Зонирование участка</w:t>
            </w:r>
          </w:p>
        </w:tc>
        <w:tc>
          <w:tcPr>
            <w:tcW w:w="2605" w:type="dxa"/>
          </w:tcPr>
          <w:p w:rsidR="00B70939" w:rsidRPr="00D644F5" w:rsidRDefault="00B70939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B70939" w:rsidRPr="00D644F5" w:rsidRDefault="00B70939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70939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0939" w:rsidRPr="00D644F5" w:rsidTr="00083D90">
        <w:tc>
          <w:tcPr>
            <w:tcW w:w="2605" w:type="dxa"/>
          </w:tcPr>
          <w:p w:rsidR="00B70939" w:rsidRPr="00D644F5" w:rsidRDefault="00E5136F" w:rsidP="00B7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2.2.2   Инженерная подготовка территории</w:t>
            </w:r>
          </w:p>
        </w:tc>
        <w:tc>
          <w:tcPr>
            <w:tcW w:w="2605" w:type="dxa"/>
          </w:tcPr>
          <w:p w:rsidR="00B70939" w:rsidRPr="00D644F5" w:rsidRDefault="00B70939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B70939" w:rsidRPr="00D644F5" w:rsidRDefault="00B70939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70939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0939" w:rsidRPr="00D644F5" w:rsidTr="00083D90">
        <w:tc>
          <w:tcPr>
            <w:tcW w:w="2605" w:type="dxa"/>
          </w:tcPr>
          <w:p w:rsidR="00B70939" w:rsidRPr="00D644F5" w:rsidRDefault="00E5136F" w:rsidP="00B7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2.2.3   Зеленые насаждения</w:t>
            </w:r>
          </w:p>
        </w:tc>
        <w:tc>
          <w:tcPr>
            <w:tcW w:w="2605" w:type="dxa"/>
          </w:tcPr>
          <w:p w:rsidR="00B70939" w:rsidRPr="00D644F5" w:rsidRDefault="00B70939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B70939" w:rsidRPr="00D644F5" w:rsidRDefault="00B70939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70939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0939" w:rsidRPr="00D644F5" w:rsidTr="00083D90">
        <w:tc>
          <w:tcPr>
            <w:tcW w:w="2605" w:type="dxa"/>
          </w:tcPr>
          <w:p w:rsidR="00B70939" w:rsidRPr="00D644F5" w:rsidRDefault="00E5136F" w:rsidP="00E51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2.2.4   Система освящения</w:t>
            </w:r>
          </w:p>
        </w:tc>
        <w:tc>
          <w:tcPr>
            <w:tcW w:w="2605" w:type="dxa"/>
          </w:tcPr>
          <w:p w:rsidR="00B70939" w:rsidRPr="00D644F5" w:rsidRDefault="00B70939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B70939" w:rsidRPr="00D644F5" w:rsidRDefault="004C68A7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7.09.19</w:t>
            </w:r>
          </w:p>
        </w:tc>
        <w:tc>
          <w:tcPr>
            <w:tcW w:w="2606" w:type="dxa"/>
          </w:tcPr>
          <w:p w:rsidR="00B70939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136F" w:rsidRPr="00D644F5" w:rsidTr="00083D90">
        <w:tc>
          <w:tcPr>
            <w:tcW w:w="2605" w:type="dxa"/>
          </w:tcPr>
          <w:p w:rsidR="00E5136F" w:rsidRPr="00D644F5" w:rsidRDefault="00E5136F" w:rsidP="00E51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2.3   Закупка и установка оборудования</w:t>
            </w:r>
          </w:p>
        </w:tc>
        <w:tc>
          <w:tcPr>
            <w:tcW w:w="2605" w:type="dxa"/>
          </w:tcPr>
          <w:p w:rsidR="00E5136F" w:rsidRPr="00D644F5" w:rsidRDefault="004C68A7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8.09.19</w:t>
            </w:r>
          </w:p>
        </w:tc>
        <w:tc>
          <w:tcPr>
            <w:tcW w:w="2605" w:type="dxa"/>
          </w:tcPr>
          <w:p w:rsidR="00E5136F" w:rsidRPr="00D644F5" w:rsidRDefault="004C68A7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11.12.19</w:t>
            </w:r>
          </w:p>
        </w:tc>
        <w:tc>
          <w:tcPr>
            <w:tcW w:w="2606" w:type="dxa"/>
          </w:tcPr>
          <w:p w:rsidR="00E5136F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5136F" w:rsidRPr="00D644F5" w:rsidTr="00083D90">
        <w:tc>
          <w:tcPr>
            <w:tcW w:w="2605" w:type="dxa"/>
          </w:tcPr>
          <w:p w:rsidR="00E5136F" w:rsidRPr="00D644F5" w:rsidRDefault="00E5136F" w:rsidP="00E51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2.4   Тестирование оборудования</w:t>
            </w:r>
          </w:p>
        </w:tc>
        <w:tc>
          <w:tcPr>
            <w:tcW w:w="2605" w:type="dxa"/>
          </w:tcPr>
          <w:p w:rsidR="00E5136F" w:rsidRPr="00D644F5" w:rsidRDefault="004C68A7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12.12.19</w:t>
            </w:r>
          </w:p>
        </w:tc>
        <w:tc>
          <w:tcPr>
            <w:tcW w:w="2605" w:type="dxa"/>
          </w:tcPr>
          <w:p w:rsidR="00E5136F" w:rsidRPr="00D644F5" w:rsidRDefault="004C68A7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31.12.19</w:t>
            </w:r>
          </w:p>
        </w:tc>
        <w:tc>
          <w:tcPr>
            <w:tcW w:w="2606" w:type="dxa"/>
          </w:tcPr>
          <w:p w:rsidR="00E5136F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E5136F" w:rsidP="00F7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 Сдача объекта в эксплуатацию </w:t>
            </w:r>
          </w:p>
        </w:tc>
        <w:tc>
          <w:tcPr>
            <w:tcW w:w="2605" w:type="dxa"/>
          </w:tcPr>
          <w:p w:rsidR="00083D90" w:rsidRPr="00D644F5" w:rsidRDefault="004C68A7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1.01.20</w:t>
            </w:r>
          </w:p>
        </w:tc>
        <w:tc>
          <w:tcPr>
            <w:tcW w:w="2605" w:type="dxa"/>
          </w:tcPr>
          <w:p w:rsidR="00083D90" w:rsidRPr="00D644F5" w:rsidRDefault="004C68A7" w:rsidP="00572A40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14.01.20</w:t>
            </w:r>
          </w:p>
        </w:tc>
        <w:tc>
          <w:tcPr>
            <w:tcW w:w="2606" w:type="dxa"/>
          </w:tcPr>
          <w:p w:rsidR="00083D90" w:rsidRPr="00D644F5" w:rsidRDefault="007E336A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083D90" w:rsidP="00F7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3.1  Подбор и обучение персонала </w:t>
            </w:r>
          </w:p>
        </w:tc>
        <w:tc>
          <w:tcPr>
            <w:tcW w:w="2605" w:type="dxa"/>
          </w:tcPr>
          <w:p w:rsidR="00083D90" w:rsidRPr="00D644F5" w:rsidRDefault="004C68A7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15.01.20</w:t>
            </w:r>
          </w:p>
        </w:tc>
        <w:tc>
          <w:tcPr>
            <w:tcW w:w="2605" w:type="dxa"/>
          </w:tcPr>
          <w:p w:rsidR="00083D90" w:rsidRPr="00D644F5" w:rsidRDefault="004C68A7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8.03.20</w:t>
            </w:r>
          </w:p>
        </w:tc>
        <w:tc>
          <w:tcPr>
            <w:tcW w:w="2606" w:type="dxa"/>
          </w:tcPr>
          <w:p w:rsidR="00083D90" w:rsidRPr="00D644F5" w:rsidRDefault="007E336A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083D90" w:rsidP="00F7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  Разработка и реализация рекламной компании </w:t>
            </w:r>
          </w:p>
        </w:tc>
        <w:tc>
          <w:tcPr>
            <w:tcW w:w="2605" w:type="dxa"/>
          </w:tcPr>
          <w:p w:rsidR="00083D90" w:rsidRPr="00D644F5" w:rsidRDefault="004C68A7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15.01.20</w:t>
            </w:r>
          </w:p>
        </w:tc>
        <w:tc>
          <w:tcPr>
            <w:tcW w:w="2605" w:type="dxa"/>
          </w:tcPr>
          <w:p w:rsidR="00083D90" w:rsidRPr="00D644F5" w:rsidRDefault="004C68A7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8.03.20</w:t>
            </w:r>
          </w:p>
        </w:tc>
        <w:tc>
          <w:tcPr>
            <w:tcW w:w="2606" w:type="dxa"/>
          </w:tcPr>
          <w:p w:rsidR="00083D90" w:rsidRPr="00D644F5" w:rsidRDefault="00154CA8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3D90" w:rsidRPr="00D644F5" w:rsidTr="00083D90">
        <w:tc>
          <w:tcPr>
            <w:tcW w:w="2605" w:type="dxa"/>
          </w:tcPr>
          <w:p w:rsidR="00083D90" w:rsidRPr="00D644F5" w:rsidRDefault="00E5136F" w:rsidP="00F7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083D90"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  Акт приема – сдачи инвестору</w:t>
            </w:r>
          </w:p>
        </w:tc>
        <w:tc>
          <w:tcPr>
            <w:tcW w:w="2605" w:type="dxa"/>
          </w:tcPr>
          <w:p w:rsidR="00083D90" w:rsidRPr="00D644F5" w:rsidRDefault="004C68A7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9.03.20</w:t>
            </w:r>
          </w:p>
        </w:tc>
        <w:tc>
          <w:tcPr>
            <w:tcW w:w="2605" w:type="dxa"/>
          </w:tcPr>
          <w:p w:rsidR="00083D90" w:rsidRPr="00D644F5" w:rsidRDefault="004C68A7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23.03.20</w:t>
            </w:r>
          </w:p>
        </w:tc>
        <w:tc>
          <w:tcPr>
            <w:tcW w:w="2606" w:type="dxa"/>
          </w:tcPr>
          <w:p w:rsidR="00083D90" w:rsidRPr="00D644F5" w:rsidRDefault="007E336A" w:rsidP="00F53105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54CA8" w:rsidRPr="00D644F5" w:rsidRDefault="00154CA8" w:rsidP="00F53105">
      <w:pPr>
        <w:tabs>
          <w:tab w:val="left" w:pos="690"/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4C68A7" w:rsidP="00154CA8">
      <w:pPr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Итого кол-во дней: 754</w:t>
      </w: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rPr>
          <w:rFonts w:ascii="Times New Roman" w:hAnsi="Times New Roman" w:cs="Times New Roman"/>
          <w:sz w:val="28"/>
          <w:szCs w:val="28"/>
        </w:rPr>
      </w:pPr>
    </w:p>
    <w:p w:rsidR="00154CA8" w:rsidRPr="00D644F5" w:rsidRDefault="00154CA8" w:rsidP="00154CA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4F2ABA" w:rsidRPr="00D644F5" w:rsidRDefault="004F2ABA" w:rsidP="00154CA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292816" w:rsidRPr="00D644F5" w:rsidRDefault="00292816" w:rsidP="00154CA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292816" w:rsidRPr="00D644F5" w:rsidRDefault="00292816" w:rsidP="00154CA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292816" w:rsidRPr="00D644F5" w:rsidRDefault="00292816" w:rsidP="00154CA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292816" w:rsidRPr="00D644F5" w:rsidRDefault="00292816" w:rsidP="00154CA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EF4676" w:rsidRPr="00D644F5" w:rsidRDefault="00EF4676" w:rsidP="00EF4676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lastRenderedPageBreak/>
        <w:t>10. Смета</w:t>
      </w:r>
    </w:p>
    <w:tbl>
      <w:tblPr>
        <w:tblStyle w:val="a4"/>
        <w:tblW w:w="0" w:type="auto"/>
        <w:tblLook w:val="04A0"/>
      </w:tblPr>
      <w:tblGrid>
        <w:gridCol w:w="2590"/>
        <w:gridCol w:w="2509"/>
        <w:gridCol w:w="2532"/>
        <w:gridCol w:w="2790"/>
      </w:tblGrid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790" w:type="dxa"/>
          </w:tcPr>
          <w:p w:rsidR="00EF4676" w:rsidRPr="00D644F5" w:rsidRDefault="00EF4676" w:rsidP="00EF4676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Стоимость работ (руб.)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1.1 Поиск идеи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1.03.18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15.03.18</w:t>
            </w:r>
          </w:p>
        </w:tc>
        <w:tc>
          <w:tcPr>
            <w:tcW w:w="2790" w:type="dxa"/>
          </w:tcPr>
          <w:p w:rsidR="00EF4676" w:rsidRPr="00D644F5" w:rsidRDefault="00EF4676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1.2 Разработка концепции проекта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16.03.18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14.04.18</w:t>
            </w:r>
          </w:p>
        </w:tc>
        <w:tc>
          <w:tcPr>
            <w:tcW w:w="2790" w:type="dxa"/>
          </w:tcPr>
          <w:p w:rsidR="00EF4676" w:rsidRPr="00D644F5" w:rsidRDefault="00EF4676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78000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1.3 Формирование целей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15.04.18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29.04.18</w:t>
            </w:r>
          </w:p>
        </w:tc>
        <w:tc>
          <w:tcPr>
            <w:tcW w:w="2790" w:type="dxa"/>
          </w:tcPr>
          <w:p w:rsidR="00EF4676" w:rsidRPr="00D644F5" w:rsidRDefault="00EF4676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1.4 Анализ внутренней и внешней среды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30.04.18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29.05.18</w:t>
            </w:r>
          </w:p>
        </w:tc>
        <w:tc>
          <w:tcPr>
            <w:tcW w:w="2790" w:type="dxa"/>
          </w:tcPr>
          <w:p w:rsidR="00EF4676" w:rsidRPr="00D644F5" w:rsidRDefault="00EF4676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78000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1.5  Техника – экономическое обоснование 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30.06.18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18.06.18</w:t>
            </w:r>
          </w:p>
        </w:tc>
        <w:tc>
          <w:tcPr>
            <w:tcW w:w="2790" w:type="dxa"/>
          </w:tcPr>
          <w:p w:rsidR="00EF4676" w:rsidRPr="00D644F5" w:rsidRDefault="00EF4676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52000+26000=78000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1.6  Разработка бизнес - плана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17.06.18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15.07.18</w:t>
            </w:r>
          </w:p>
        </w:tc>
        <w:tc>
          <w:tcPr>
            <w:tcW w:w="2790" w:type="dxa"/>
          </w:tcPr>
          <w:p w:rsidR="00EF4676" w:rsidRPr="00D644F5" w:rsidRDefault="00EF4676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70200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1.7 Поиск инвестора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16.07.18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13.08.18</w:t>
            </w:r>
          </w:p>
        </w:tc>
        <w:tc>
          <w:tcPr>
            <w:tcW w:w="2790" w:type="dxa"/>
          </w:tcPr>
          <w:p w:rsidR="00EF4676" w:rsidRPr="00D644F5" w:rsidRDefault="00EF4676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78000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1.8  Поиск участка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14.08.18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12.09.18</w:t>
            </w:r>
          </w:p>
        </w:tc>
        <w:tc>
          <w:tcPr>
            <w:tcW w:w="2790" w:type="dxa"/>
          </w:tcPr>
          <w:p w:rsidR="00EF4676" w:rsidRPr="00D644F5" w:rsidRDefault="00EF4676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78000+36400=114400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1.9  Аренда участка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13.09.18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</w:tc>
        <w:tc>
          <w:tcPr>
            <w:tcW w:w="2790" w:type="dxa"/>
          </w:tcPr>
          <w:p w:rsidR="00EF4676" w:rsidRPr="00D644F5" w:rsidRDefault="00EF4676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114400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1.10 Формирование команды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26.11.18</w:t>
            </w:r>
          </w:p>
        </w:tc>
        <w:tc>
          <w:tcPr>
            <w:tcW w:w="2790" w:type="dxa"/>
          </w:tcPr>
          <w:p w:rsidR="00EF4676" w:rsidRPr="00D644F5" w:rsidRDefault="00EF4676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117000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1.11  Разработка календарного плана проекта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27.11.18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16.12.18</w:t>
            </w:r>
          </w:p>
        </w:tc>
        <w:tc>
          <w:tcPr>
            <w:tcW w:w="2790" w:type="dxa"/>
          </w:tcPr>
          <w:p w:rsidR="00EF4676" w:rsidRPr="00D644F5" w:rsidRDefault="005B5E27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52000+26000=78000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1.12  Разработка сметы проекта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17.12.12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2.01.19</w:t>
            </w:r>
          </w:p>
        </w:tc>
        <w:tc>
          <w:tcPr>
            <w:tcW w:w="2790" w:type="dxa"/>
          </w:tcPr>
          <w:p w:rsidR="005B5E27" w:rsidRPr="00D644F5" w:rsidRDefault="005B5E27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44200+22100+22100=</w:t>
            </w:r>
          </w:p>
          <w:p w:rsidR="00EF4676" w:rsidRPr="00D644F5" w:rsidRDefault="005B5E27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88400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1.13  Разработка проектной документации 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3.01.19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9.02.19</w:t>
            </w:r>
          </w:p>
        </w:tc>
        <w:tc>
          <w:tcPr>
            <w:tcW w:w="2790" w:type="dxa"/>
          </w:tcPr>
          <w:p w:rsidR="00EF4676" w:rsidRPr="00D644F5" w:rsidRDefault="005B5E27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49400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1.14  Переговоры и заключение контрактов с поставщиками и подрядчиками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10.02.19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1.03.19</w:t>
            </w:r>
          </w:p>
        </w:tc>
        <w:tc>
          <w:tcPr>
            <w:tcW w:w="2790" w:type="dxa"/>
          </w:tcPr>
          <w:p w:rsidR="00EF4676" w:rsidRPr="00D644F5" w:rsidRDefault="005B5E27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52000+26000+26000</w:t>
            </w:r>
          </w:p>
          <w:p w:rsidR="005B5E27" w:rsidRPr="00D644F5" w:rsidRDefault="005B5E27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+24267=128267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2.1  Подключение коммуникаций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2.03.19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30.04.19</w:t>
            </w:r>
          </w:p>
        </w:tc>
        <w:tc>
          <w:tcPr>
            <w:tcW w:w="2790" w:type="dxa"/>
          </w:tcPr>
          <w:p w:rsidR="00EF4676" w:rsidRPr="00D644F5" w:rsidRDefault="005B5E27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160000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2.2  Подготовка арендованного участка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1.05.19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14.08.19</w:t>
            </w:r>
          </w:p>
        </w:tc>
        <w:tc>
          <w:tcPr>
            <w:tcW w:w="2790" w:type="dxa"/>
          </w:tcPr>
          <w:p w:rsidR="00EF4676" w:rsidRPr="00D644F5" w:rsidRDefault="006A3892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241334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2.2.1   Зонирование участка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1.05.19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20.05.19</w:t>
            </w:r>
          </w:p>
        </w:tc>
        <w:tc>
          <w:tcPr>
            <w:tcW w:w="2790" w:type="dxa"/>
          </w:tcPr>
          <w:p w:rsidR="00EF4676" w:rsidRPr="00D644F5" w:rsidRDefault="006A3892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13334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2.2.2   Инженерная подготовка территории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21.05.19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19.06.19</w:t>
            </w:r>
          </w:p>
        </w:tc>
        <w:tc>
          <w:tcPr>
            <w:tcW w:w="2790" w:type="dxa"/>
          </w:tcPr>
          <w:p w:rsidR="00EF4676" w:rsidRPr="00D644F5" w:rsidRDefault="006A3892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   Зеленые насаждения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20.06.19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20.07.19</w:t>
            </w:r>
          </w:p>
        </w:tc>
        <w:tc>
          <w:tcPr>
            <w:tcW w:w="2790" w:type="dxa"/>
          </w:tcPr>
          <w:p w:rsidR="00EF4676" w:rsidRPr="00D644F5" w:rsidRDefault="006A3892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84000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2.2.4   Система освящения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21.07.18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14.08.19</w:t>
            </w:r>
          </w:p>
        </w:tc>
        <w:tc>
          <w:tcPr>
            <w:tcW w:w="2790" w:type="dxa"/>
          </w:tcPr>
          <w:p w:rsidR="00EF4676" w:rsidRPr="00D644F5" w:rsidRDefault="006A3892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79000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2.3   Закупка и установка оборудования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15.08.19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17.11.19</w:t>
            </w:r>
          </w:p>
        </w:tc>
        <w:tc>
          <w:tcPr>
            <w:tcW w:w="2790" w:type="dxa"/>
          </w:tcPr>
          <w:p w:rsidR="00EF4676" w:rsidRPr="00D644F5" w:rsidRDefault="006A3892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5500000+200000=</w:t>
            </w:r>
          </w:p>
          <w:p w:rsidR="006A3892" w:rsidRPr="00D644F5" w:rsidRDefault="006A3892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5700000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2.4   Тестирование оборудования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18.11.19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7.12.19</w:t>
            </w:r>
          </w:p>
        </w:tc>
        <w:tc>
          <w:tcPr>
            <w:tcW w:w="2790" w:type="dxa"/>
          </w:tcPr>
          <w:p w:rsidR="00EF4676" w:rsidRPr="00D644F5" w:rsidRDefault="005B5E27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2.5  Сдача объекта в эксплуатацию 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8.12.19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21.1.19</w:t>
            </w:r>
          </w:p>
        </w:tc>
        <w:tc>
          <w:tcPr>
            <w:tcW w:w="2790" w:type="dxa"/>
          </w:tcPr>
          <w:p w:rsidR="00EF4676" w:rsidRPr="00D644F5" w:rsidRDefault="004F2ABA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36400+16987=53387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3.1  Подбор и обучение персонала 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22.12.19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13.02.20</w:t>
            </w:r>
          </w:p>
        </w:tc>
        <w:tc>
          <w:tcPr>
            <w:tcW w:w="2790" w:type="dxa"/>
          </w:tcPr>
          <w:p w:rsidR="00EF4676" w:rsidRPr="00D644F5" w:rsidRDefault="006A3892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140400+65250+</w:t>
            </w:r>
          </w:p>
          <w:p w:rsidR="006A3892" w:rsidRPr="00D644F5" w:rsidRDefault="006A3892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65520=271440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3.2  Разработка и реализация рекламной компании 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14.02.20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18.03.20</w:t>
            </w:r>
          </w:p>
        </w:tc>
        <w:tc>
          <w:tcPr>
            <w:tcW w:w="2790" w:type="dxa"/>
          </w:tcPr>
          <w:p w:rsidR="00EF4676" w:rsidRPr="00D644F5" w:rsidRDefault="006A3892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41253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EF4676" w:rsidP="00E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3.3  Акт приема – сдачи инвестору</w:t>
            </w:r>
          </w:p>
        </w:tc>
        <w:tc>
          <w:tcPr>
            <w:tcW w:w="2509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19.03.20</w:t>
            </w:r>
          </w:p>
        </w:tc>
        <w:tc>
          <w:tcPr>
            <w:tcW w:w="2532" w:type="dxa"/>
          </w:tcPr>
          <w:p w:rsidR="00EF4676" w:rsidRPr="00D644F5" w:rsidRDefault="00EF4676" w:rsidP="00EF4676">
            <w:pPr>
              <w:tabs>
                <w:tab w:val="left" w:pos="690"/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2.04.20</w:t>
            </w:r>
          </w:p>
        </w:tc>
        <w:tc>
          <w:tcPr>
            <w:tcW w:w="2790" w:type="dxa"/>
          </w:tcPr>
          <w:p w:rsidR="00EF4676" w:rsidRPr="00D644F5" w:rsidRDefault="004F2ABA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4F2ABA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509" w:type="dxa"/>
          </w:tcPr>
          <w:p w:rsidR="00EF4676" w:rsidRPr="00D644F5" w:rsidRDefault="00EF4676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EF4676" w:rsidRPr="00D644F5" w:rsidRDefault="00EF4676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EF4676" w:rsidRPr="00D644F5" w:rsidRDefault="005B6175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2700000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4F2ABA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509" w:type="dxa"/>
          </w:tcPr>
          <w:p w:rsidR="00EF4676" w:rsidRPr="00D644F5" w:rsidRDefault="00EF4676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EF4676" w:rsidRPr="00D644F5" w:rsidRDefault="00EF4676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EF4676" w:rsidRPr="00D644F5" w:rsidRDefault="005B6175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3257800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4F2ABA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509" w:type="dxa"/>
          </w:tcPr>
          <w:p w:rsidR="00EF4676" w:rsidRPr="00D644F5" w:rsidRDefault="00EF4676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EF4676" w:rsidRPr="00D644F5" w:rsidRDefault="00EF4676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EF4676" w:rsidRPr="00D644F5" w:rsidRDefault="005B6175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108030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4F2ABA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Процент по кредиту</w:t>
            </w:r>
          </w:p>
        </w:tc>
        <w:tc>
          <w:tcPr>
            <w:tcW w:w="2509" w:type="dxa"/>
          </w:tcPr>
          <w:p w:rsidR="00EF4676" w:rsidRPr="00D644F5" w:rsidRDefault="00EF4676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EF4676" w:rsidRPr="00D644F5" w:rsidRDefault="00EF4676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EF4676" w:rsidRPr="00D644F5" w:rsidRDefault="005B6175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3278346</w:t>
            </w:r>
          </w:p>
        </w:tc>
      </w:tr>
      <w:tr w:rsidR="00D31EE1" w:rsidRPr="00D644F5" w:rsidTr="00292816">
        <w:tc>
          <w:tcPr>
            <w:tcW w:w="2590" w:type="dxa"/>
          </w:tcPr>
          <w:p w:rsidR="00D31EE1" w:rsidRPr="00D644F5" w:rsidRDefault="00D31EE1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Сырье и материалы</w:t>
            </w:r>
          </w:p>
        </w:tc>
        <w:tc>
          <w:tcPr>
            <w:tcW w:w="2509" w:type="dxa"/>
          </w:tcPr>
          <w:p w:rsidR="00D31EE1" w:rsidRPr="00D644F5" w:rsidRDefault="00D31EE1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31EE1" w:rsidRPr="00D644F5" w:rsidRDefault="00D31EE1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D31EE1" w:rsidRPr="00D644F5" w:rsidRDefault="0067394B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457000</w:t>
            </w:r>
          </w:p>
        </w:tc>
      </w:tr>
      <w:tr w:rsidR="005B5E27" w:rsidRPr="00D644F5" w:rsidTr="00292816">
        <w:tc>
          <w:tcPr>
            <w:tcW w:w="2590" w:type="dxa"/>
          </w:tcPr>
          <w:p w:rsidR="00EF4676" w:rsidRPr="00D644F5" w:rsidRDefault="004F2ABA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Предварительный итог</w:t>
            </w:r>
          </w:p>
        </w:tc>
        <w:tc>
          <w:tcPr>
            <w:tcW w:w="2509" w:type="dxa"/>
          </w:tcPr>
          <w:p w:rsidR="00EF4676" w:rsidRPr="00D644F5" w:rsidRDefault="00EF4676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EF4676" w:rsidRPr="00D644F5" w:rsidRDefault="00EF4676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EF4676" w:rsidRPr="00D644F5" w:rsidRDefault="00A313FB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17342241</w:t>
            </w:r>
          </w:p>
        </w:tc>
      </w:tr>
      <w:tr w:rsidR="004F2ABA" w:rsidRPr="00D644F5" w:rsidTr="00292816">
        <w:tc>
          <w:tcPr>
            <w:tcW w:w="2590" w:type="dxa"/>
          </w:tcPr>
          <w:p w:rsidR="004F2ABA" w:rsidRPr="00D644F5" w:rsidRDefault="004F2ABA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2509" w:type="dxa"/>
          </w:tcPr>
          <w:p w:rsidR="004F2ABA" w:rsidRPr="00D644F5" w:rsidRDefault="004F2ABA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4F2ABA" w:rsidRPr="00D644F5" w:rsidRDefault="004F2ABA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4F2ABA" w:rsidRPr="00D644F5" w:rsidRDefault="00A313FB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1734224</w:t>
            </w:r>
          </w:p>
        </w:tc>
      </w:tr>
      <w:tr w:rsidR="004F2ABA" w:rsidRPr="00D644F5" w:rsidTr="00292816">
        <w:tc>
          <w:tcPr>
            <w:tcW w:w="2590" w:type="dxa"/>
          </w:tcPr>
          <w:p w:rsidR="004F2ABA" w:rsidRPr="00D644F5" w:rsidRDefault="004F2ABA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09" w:type="dxa"/>
          </w:tcPr>
          <w:p w:rsidR="004F2ABA" w:rsidRPr="00D644F5" w:rsidRDefault="004F2ABA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4F2ABA" w:rsidRPr="00D644F5" w:rsidRDefault="004F2ABA" w:rsidP="00154C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4F2ABA" w:rsidRPr="00D644F5" w:rsidRDefault="00A313FB" w:rsidP="00BC10A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19 000 000</w:t>
            </w:r>
          </w:p>
        </w:tc>
      </w:tr>
    </w:tbl>
    <w:p w:rsidR="00154CA8" w:rsidRPr="00D644F5" w:rsidRDefault="00154CA8" w:rsidP="00154CA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D31EE1" w:rsidRPr="00D644F5" w:rsidRDefault="00D31EE1" w:rsidP="00D31EE1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Постоянные расходы</w:t>
      </w:r>
      <w:r w:rsidR="00324241" w:rsidRPr="00D644F5">
        <w:rPr>
          <w:rFonts w:ascii="Times New Roman" w:hAnsi="Times New Roman" w:cs="Times New Roman"/>
          <w:b/>
          <w:sz w:val="28"/>
          <w:szCs w:val="28"/>
        </w:rPr>
        <w:t xml:space="preserve"> в месяц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D31EE1" w:rsidRPr="00D644F5" w:rsidTr="00D31EE1">
        <w:tc>
          <w:tcPr>
            <w:tcW w:w="5210" w:type="dxa"/>
          </w:tcPr>
          <w:p w:rsidR="00D31EE1" w:rsidRPr="00D644F5" w:rsidRDefault="00D31EE1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5211" w:type="dxa"/>
          </w:tcPr>
          <w:p w:rsidR="00D31EE1" w:rsidRPr="00D644F5" w:rsidRDefault="00A313FB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D31EE1" w:rsidRPr="00D644F5" w:rsidTr="00D31EE1">
        <w:tc>
          <w:tcPr>
            <w:tcW w:w="5210" w:type="dxa"/>
          </w:tcPr>
          <w:p w:rsidR="00D31EE1" w:rsidRPr="00D644F5" w:rsidRDefault="00D31EE1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211" w:type="dxa"/>
          </w:tcPr>
          <w:p w:rsidR="00D31EE1" w:rsidRPr="00D644F5" w:rsidRDefault="00A313FB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1628900</w:t>
            </w:r>
          </w:p>
        </w:tc>
      </w:tr>
      <w:tr w:rsidR="00D31EE1" w:rsidRPr="00D644F5" w:rsidTr="00D31EE1">
        <w:tc>
          <w:tcPr>
            <w:tcW w:w="5210" w:type="dxa"/>
          </w:tcPr>
          <w:p w:rsidR="00D31EE1" w:rsidRPr="00D644F5" w:rsidRDefault="00D31EE1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5211" w:type="dxa"/>
          </w:tcPr>
          <w:p w:rsidR="00D31EE1" w:rsidRPr="00D644F5" w:rsidRDefault="00D31EE1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54015</w:t>
            </w:r>
          </w:p>
        </w:tc>
      </w:tr>
      <w:tr w:rsidR="00D31EE1" w:rsidRPr="00D644F5" w:rsidTr="00D31EE1">
        <w:tc>
          <w:tcPr>
            <w:tcW w:w="5210" w:type="dxa"/>
          </w:tcPr>
          <w:p w:rsidR="00D31EE1" w:rsidRPr="00D644F5" w:rsidRDefault="00D31EE1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Процент по кредиту</w:t>
            </w:r>
          </w:p>
        </w:tc>
        <w:tc>
          <w:tcPr>
            <w:tcW w:w="5211" w:type="dxa"/>
          </w:tcPr>
          <w:p w:rsidR="00D31EE1" w:rsidRPr="00D644F5" w:rsidRDefault="00A313FB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230000</w:t>
            </w:r>
          </w:p>
        </w:tc>
      </w:tr>
      <w:tr w:rsidR="00A313FB" w:rsidRPr="00D644F5" w:rsidTr="00D31EE1">
        <w:tc>
          <w:tcPr>
            <w:tcW w:w="5210" w:type="dxa"/>
          </w:tcPr>
          <w:p w:rsidR="00A313FB" w:rsidRPr="00D644F5" w:rsidRDefault="00A313FB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5211" w:type="dxa"/>
          </w:tcPr>
          <w:p w:rsidR="00A313FB" w:rsidRPr="00D644F5" w:rsidRDefault="00A313FB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140000</w:t>
            </w:r>
          </w:p>
        </w:tc>
      </w:tr>
      <w:tr w:rsidR="00D31EE1" w:rsidRPr="00D644F5" w:rsidTr="00D31EE1">
        <w:tc>
          <w:tcPr>
            <w:tcW w:w="5210" w:type="dxa"/>
          </w:tcPr>
          <w:p w:rsidR="00D31EE1" w:rsidRPr="00D644F5" w:rsidRDefault="00D31EE1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211" w:type="dxa"/>
          </w:tcPr>
          <w:p w:rsidR="00D31EE1" w:rsidRPr="00D644F5" w:rsidRDefault="00A313FB" w:rsidP="007979C7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2 202 915</w:t>
            </w:r>
          </w:p>
        </w:tc>
      </w:tr>
    </w:tbl>
    <w:p w:rsidR="00294E7A" w:rsidRPr="00D644F5" w:rsidRDefault="00294E7A" w:rsidP="00186687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Переменные расходы в месяц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294E7A" w:rsidRPr="00D644F5" w:rsidTr="00294E7A">
        <w:tc>
          <w:tcPr>
            <w:tcW w:w="5210" w:type="dxa"/>
          </w:tcPr>
          <w:p w:rsidR="00294E7A" w:rsidRPr="00D644F5" w:rsidRDefault="00294E7A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Сырье для киосков </w:t>
            </w:r>
          </w:p>
        </w:tc>
        <w:tc>
          <w:tcPr>
            <w:tcW w:w="5211" w:type="dxa"/>
          </w:tcPr>
          <w:p w:rsidR="00294E7A" w:rsidRPr="00D644F5" w:rsidRDefault="0036033B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7F5942" w:rsidRPr="00D644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4E7A" w:rsidRPr="00D644F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86687" w:rsidRPr="00D644F5" w:rsidTr="00294E7A">
        <w:tc>
          <w:tcPr>
            <w:tcW w:w="5210" w:type="dxa"/>
          </w:tcPr>
          <w:p w:rsidR="00186687" w:rsidRPr="00D644F5" w:rsidRDefault="00186687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</w:p>
        </w:tc>
        <w:tc>
          <w:tcPr>
            <w:tcW w:w="5211" w:type="dxa"/>
          </w:tcPr>
          <w:p w:rsidR="00186687" w:rsidRPr="00D644F5" w:rsidRDefault="0036033B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7F5942" w:rsidRPr="00D644F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94E7A" w:rsidRPr="00D644F5" w:rsidTr="00294E7A">
        <w:tc>
          <w:tcPr>
            <w:tcW w:w="5210" w:type="dxa"/>
          </w:tcPr>
          <w:p w:rsidR="00294E7A" w:rsidRPr="00D644F5" w:rsidRDefault="00294E7A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Затраты на комплектующие материалы</w:t>
            </w:r>
          </w:p>
        </w:tc>
        <w:tc>
          <w:tcPr>
            <w:tcW w:w="5211" w:type="dxa"/>
          </w:tcPr>
          <w:p w:rsidR="00294E7A" w:rsidRPr="00D644F5" w:rsidRDefault="0036033B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942" w:rsidRPr="00D644F5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="00294E7A" w:rsidRPr="00D644F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94E7A" w:rsidRPr="00D644F5" w:rsidTr="00294E7A">
        <w:tc>
          <w:tcPr>
            <w:tcW w:w="5210" w:type="dxa"/>
          </w:tcPr>
          <w:p w:rsidR="00294E7A" w:rsidRPr="00D644F5" w:rsidRDefault="00294E7A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211" w:type="dxa"/>
          </w:tcPr>
          <w:p w:rsidR="00294E7A" w:rsidRPr="00D644F5" w:rsidRDefault="0036033B" w:rsidP="00D31EE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762000</w:t>
            </w:r>
          </w:p>
        </w:tc>
      </w:tr>
    </w:tbl>
    <w:p w:rsidR="005B6175" w:rsidRPr="00D644F5" w:rsidRDefault="005B6175" w:rsidP="00294E7A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:rsidR="00D31EE1" w:rsidRPr="00D644F5" w:rsidRDefault="00D31EE1" w:rsidP="007979C7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11. Финансовый план</w:t>
      </w:r>
    </w:p>
    <w:tbl>
      <w:tblPr>
        <w:tblStyle w:val="a4"/>
        <w:tblW w:w="0" w:type="auto"/>
        <w:tblLook w:val="04A0"/>
      </w:tblPr>
      <w:tblGrid>
        <w:gridCol w:w="2224"/>
        <w:gridCol w:w="2049"/>
        <w:gridCol w:w="2049"/>
        <w:gridCol w:w="2049"/>
        <w:gridCol w:w="2050"/>
      </w:tblGrid>
      <w:tr w:rsidR="00DF73E4" w:rsidRPr="00D644F5" w:rsidTr="00294E7A">
        <w:tc>
          <w:tcPr>
            <w:tcW w:w="2224" w:type="dxa"/>
          </w:tcPr>
          <w:p w:rsidR="00DF73E4" w:rsidRPr="00D644F5" w:rsidRDefault="00DF73E4" w:rsidP="00D31EE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049" w:type="dxa"/>
          </w:tcPr>
          <w:p w:rsidR="00DF73E4" w:rsidRPr="00D644F5" w:rsidRDefault="00DF73E4" w:rsidP="00D31EE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9" w:type="dxa"/>
          </w:tcPr>
          <w:p w:rsidR="00DF73E4" w:rsidRPr="00D644F5" w:rsidRDefault="00DF73E4" w:rsidP="00D31EE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F73E4" w:rsidRPr="00D644F5" w:rsidRDefault="00DF73E4" w:rsidP="00D31EE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DF73E4" w:rsidRPr="00D644F5" w:rsidRDefault="00DF73E4" w:rsidP="00D31EE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4E7A" w:rsidRPr="00D644F5" w:rsidTr="00294E7A">
        <w:tc>
          <w:tcPr>
            <w:tcW w:w="2224" w:type="dxa"/>
          </w:tcPr>
          <w:p w:rsidR="00294E7A" w:rsidRPr="00D644F5" w:rsidRDefault="00294E7A" w:rsidP="00D31EE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2049" w:type="dxa"/>
          </w:tcPr>
          <w:p w:rsidR="00294E7A" w:rsidRPr="00D644F5" w:rsidRDefault="00294E7A" w:rsidP="00D31EE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294E7A" w:rsidRPr="00D644F5" w:rsidRDefault="00294E7A" w:rsidP="00DB6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30 600 000  </w:t>
            </w:r>
          </w:p>
        </w:tc>
        <w:tc>
          <w:tcPr>
            <w:tcW w:w="2049" w:type="dxa"/>
          </w:tcPr>
          <w:p w:rsidR="00294E7A" w:rsidRPr="00D644F5" w:rsidRDefault="00294E7A" w:rsidP="0029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40 800 000  </w:t>
            </w:r>
          </w:p>
        </w:tc>
        <w:tc>
          <w:tcPr>
            <w:tcW w:w="2050" w:type="dxa"/>
            <w:vAlign w:val="bottom"/>
          </w:tcPr>
          <w:p w:rsidR="00294E7A" w:rsidRPr="00D644F5" w:rsidRDefault="00294E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51 000 000  </w:t>
            </w:r>
          </w:p>
        </w:tc>
      </w:tr>
      <w:tr w:rsidR="00294E7A" w:rsidRPr="00D644F5" w:rsidTr="00294E7A">
        <w:tc>
          <w:tcPr>
            <w:tcW w:w="2224" w:type="dxa"/>
          </w:tcPr>
          <w:p w:rsidR="00294E7A" w:rsidRPr="00D644F5" w:rsidRDefault="00294E7A" w:rsidP="00D31EE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Первоначальные инвестиции</w:t>
            </w:r>
          </w:p>
        </w:tc>
        <w:tc>
          <w:tcPr>
            <w:tcW w:w="2049" w:type="dxa"/>
          </w:tcPr>
          <w:p w:rsidR="00294E7A" w:rsidRPr="00D644F5" w:rsidRDefault="00294E7A" w:rsidP="003364F6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19000000</w:t>
            </w:r>
          </w:p>
        </w:tc>
        <w:tc>
          <w:tcPr>
            <w:tcW w:w="2049" w:type="dxa"/>
          </w:tcPr>
          <w:p w:rsidR="00294E7A" w:rsidRPr="00D644F5" w:rsidRDefault="00294E7A" w:rsidP="003364F6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294E7A" w:rsidRPr="00D644F5" w:rsidRDefault="00294E7A" w:rsidP="003364F6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294E7A" w:rsidRPr="00D644F5" w:rsidRDefault="00294E7A" w:rsidP="003364F6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7A" w:rsidRPr="00D644F5" w:rsidTr="00294E7A">
        <w:tc>
          <w:tcPr>
            <w:tcW w:w="2224" w:type="dxa"/>
          </w:tcPr>
          <w:p w:rsidR="00294E7A" w:rsidRPr="00D644F5" w:rsidRDefault="00294E7A" w:rsidP="00D31EE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Текущие инвестиции</w:t>
            </w:r>
          </w:p>
        </w:tc>
        <w:tc>
          <w:tcPr>
            <w:tcW w:w="2049" w:type="dxa"/>
          </w:tcPr>
          <w:p w:rsidR="00294E7A" w:rsidRPr="00D644F5" w:rsidRDefault="00294E7A" w:rsidP="003364F6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294E7A" w:rsidRPr="00D644F5" w:rsidRDefault="00DB666C" w:rsidP="00DB6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4 320 000</w:t>
            </w:r>
          </w:p>
          <w:p w:rsidR="00DB666C" w:rsidRPr="00D644F5" w:rsidRDefault="00DB666C" w:rsidP="00DB6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049" w:type="dxa"/>
          </w:tcPr>
          <w:p w:rsidR="00DB666C" w:rsidRPr="00D644F5" w:rsidRDefault="00DB666C" w:rsidP="00DB6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5 760 000  </w:t>
            </w:r>
          </w:p>
          <w:p w:rsidR="00294E7A" w:rsidRPr="00D644F5" w:rsidRDefault="00DB666C" w:rsidP="003364F6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050" w:type="dxa"/>
          </w:tcPr>
          <w:p w:rsidR="00DB666C" w:rsidRPr="00D644F5" w:rsidRDefault="00DB666C" w:rsidP="00523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7 200 000</w:t>
            </w:r>
          </w:p>
          <w:p w:rsidR="00294E7A" w:rsidRPr="00D644F5" w:rsidRDefault="00DB666C" w:rsidP="00523A94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94E7A" w:rsidRPr="00D644F5" w:rsidTr="00294E7A">
        <w:tc>
          <w:tcPr>
            <w:tcW w:w="2224" w:type="dxa"/>
          </w:tcPr>
          <w:p w:rsidR="00294E7A" w:rsidRPr="00D644F5" w:rsidRDefault="00294E7A" w:rsidP="00D31EE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Норма дисконта</w:t>
            </w:r>
          </w:p>
        </w:tc>
        <w:tc>
          <w:tcPr>
            <w:tcW w:w="2049" w:type="dxa"/>
          </w:tcPr>
          <w:p w:rsidR="00294E7A" w:rsidRPr="00D644F5" w:rsidRDefault="00294E7A" w:rsidP="00D31EE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294E7A" w:rsidRPr="00D644F5" w:rsidRDefault="00DB666C" w:rsidP="003364F6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9" w:type="dxa"/>
          </w:tcPr>
          <w:p w:rsidR="00294E7A" w:rsidRPr="00D644F5" w:rsidRDefault="00DB666C" w:rsidP="003364F6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0" w:type="dxa"/>
          </w:tcPr>
          <w:p w:rsidR="00294E7A" w:rsidRPr="00D644F5" w:rsidRDefault="00DB666C" w:rsidP="003364F6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4E7A" w:rsidRPr="00D644F5" w:rsidTr="00294E7A">
        <w:tc>
          <w:tcPr>
            <w:tcW w:w="2224" w:type="dxa"/>
          </w:tcPr>
          <w:p w:rsidR="00294E7A" w:rsidRPr="00D644F5" w:rsidRDefault="00294E7A" w:rsidP="00DF73E4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дисконта</w:t>
            </w:r>
          </w:p>
        </w:tc>
        <w:tc>
          <w:tcPr>
            <w:tcW w:w="2049" w:type="dxa"/>
          </w:tcPr>
          <w:p w:rsidR="00294E7A" w:rsidRPr="00D644F5" w:rsidRDefault="00294E7A" w:rsidP="00DF73E4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294E7A" w:rsidRPr="00D644F5" w:rsidRDefault="00DB666C" w:rsidP="007F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0,935</w:t>
            </w:r>
          </w:p>
        </w:tc>
        <w:tc>
          <w:tcPr>
            <w:tcW w:w="2049" w:type="dxa"/>
          </w:tcPr>
          <w:p w:rsidR="00294E7A" w:rsidRPr="00D644F5" w:rsidRDefault="00DB666C" w:rsidP="007F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0,8900</w:t>
            </w:r>
          </w:p>
        </w:tc>
        <w:tc>
          <w:tcPr>
            <w:tcW w:w="2050" w:type="dxa"/>
          </w:tcPr>
          <w:p w:rsidR="00DB666C" w:rsidRPr="00D644F5" w:rsidRDefault="00DB666C" w:rsidP="00DB6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0,864</w:t>
            </w:r>
          </w:p>
          <w:p w:rsidR="00294E7A" w:rsidRPr="00D644F5" w:rsidRDefault="00294E7A" w:rsidP="003364F6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3E4" w:rsidRPr="00D644F5" w:rsidRDefault="00DF73E4" w:rsidP="00DF73E4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E1" w:rsidRPr="00D644F5" w:rsidRDefault="00F55D21" w:rsidP="00DF73E4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12</w:t>
      </w:r>
      <w:r w:rsidR="00DF73E4" w:rsidRPr="00D644F5">
        <w:rPr>
          <w:rFonts w:ascii="Times New Roman" w:hAnsi="Times New Roman" w:cs="Times New Roman"/>
          <w:b/>
          <w:sz w:val="28"/>
          <w:szCs w:val="28"/>
        </w:rPr>
        <w:t>. Оценка эффективности проекта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605C40" w:rsidRPr="00D644F5" w:rsidTr="00605C40">
        <w:tc>
          <w:tcPr>
            <w:tcW w:w="5210" w:type="dxa"/>
          </w:tcPr>
          <w:p w:rsidR="00605C40" w:rsidRPr="00D644F5" w:rsidRDefault="00605C40" w:rsidP="00DF73E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Показатель эффективности проекта</w:t>
            </w:r>
          </w:p>
        </w:tc>
        <w:tc>
          <w:tcPr>
            <w:tcW w:w="5211" w:type="dxa"/>
          </w:tcPr>
          <w:p w:rsidR="00605C40" w:rsidRPr="00D644F5" w:rsidRDefault="00605C40" w:rsidP="00DF73E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605C40" w:rsidRPr="00D644F5" w:rsidTr="00605C40">
        <w:tc>
          <w:tcPr>
            <w:tcW w:w="5210" w:type="dxa"/>
          </w:tcPr>
          <w:p w:rsidR="00605C40" w:rsidRPr="00D644F5" w:rsidRDefault="00605C40" w:rsidP="00DF73E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NPV</w:t>
            </w:r>
          </w:p>
        </w:tc>
        <w:tc>
          <w:tcPr>
            <w:tcW w:w="5211" w:type="dxa"/>
          </w:tcPr>
          <w:p w:rsidR="00605C40" w:rsidRPr="00D644F5" w:rsidRDefault="00DB666C" w:rsidP="007F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74 582 310  </w:t>
            </w:r>
          </w:p>
        </w:tc>
      </w:tr>
      <w:tr w:rsidR="00605C40" w:rsidRPr="00D644F5" w:rsidTr="00605C40">
        <w:tc>
          <w:tcPr>
            <w:tcW w:w="5210" w:type="dxa"/>
          </w:tcPr>
          <w:p w:rsidR="00605C40" w:rsidRPr="00D644F5" w:rsidRDefault="00605C40" w:rsidP="00DF73E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</w:t>
            </w:r>
          </w:p>
        </w:tc>
        <w:tc>
          <w:tcPr>
            <w:tcW w:w="5211" w:type="dxa"/>
          </w:tcPr>
          <w:p w:rsidR="00605C40" w:rsidRPr="00D644F5" w:rsidRDefault="00DB666C" w:rsidP="007F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</w:tr>
      <w:tr w:rsidR="00605C40" w:rsidRPr="00D644F5" w:rsidTr="00605C40">
        <w:tc>
          <w:tcPr>
            <w:tcW w:w="5210" w:type="dxa"/>
          </w:tcPr>
          <w:p w:rsidR="00605C40" w:rsidRPr="00D644F5" w:rsidRDefault="00605C40" w:rsidP="00DF73E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Tok</w:t>
            </w:r>
          </w:p>
        </w:tc>
        <w:tc>
          <w:tcPr>
            <w:tcW w:w="5211" w:type="dxa"/>
          </w:tcPr>
          <w:p w:rsidR="00605C40" w:rsidRPr="00D644F5" w:rsidRDefault="00DB666C" w:rsidP="00DF73E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5C40" w:rsidRPr="00D64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05C40" w:rsidRPr="00D644F5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605C40" w:rsidRPr="00D644F5" w:rsidTr="00605C40">
        <w:tc>
          <w:tcPr>
            <w:tcW w:w="5210" w:type="dxa"/>
          </w:tcPr>
          <w:p w:rsidR="00605C40" w:rsidRPr="00D644F5" w:rsidRDefault="00605C40" w:rsidP="00DF73E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IRR</w:t>
            </w:r>
          </w:p>
        </w:tc>
        <w:tc>
          <w:tcPr>
            <w:tcW w:w="5211" w:type="dxa"/>
          </w:tcPr>
          <w:p w:rsidR="00605C40" w:rsidRPr="00D644F5" w:rsidRDefault="00DB666C" w:rsidP="007F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7F5942" w:rsidRPr="00D644F5">
              <w:rPr>
                <w:rFonts w:ascii="Times New Roman" w:hAnsi="Times New Roman" w:cs="Times New Roman"/>
                <w:sz w:val="28"/>
                <w:szCs w:val="28"/>
              </w:rPr>
              <w:t>,35</w:t>
            </w: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F73E4" w:rsidRPr="00D644F5" w:rsidRDefault="00DF73E4" w:rsidP="00DF73E4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5C40" w:rsidRPr="00D644F5" w:rsidRDefault="00605C40" w:rsidP="00605C40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222C04" w:rsidRPr="00D644F5" w:rsidRDefault="00605C40" w:rsidP="00222C04">
      <w:pPr>
        <w:pStyle w:val="a3"/>
        <w:numPr>
          <w:ilvl w:val="0"/>
          <w:numId w:val="11"/>
        </w:numPr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  <w:lang w:val="en-US"/>
        </w:rPr>
        <w:t>NPV</w:t>
      </w:r>
      <w:r w:rsidRPr="00D644F5">
        <w:rPr>
          <w:rFonts w:ascii="Times New Roman" w:hAnsi="Times New Roman" w:cs="Times New Roman"/>
          <w:b/>
          <w:sz w:val="28"/>
          <w:szCs w:val="28"/>
        </w:rPr>
        <w:t>= ∑((</w:t>
      </w:r>
      <w:r w:rsidRPr="00D644F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644F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t</w:t>
      </w:r>
      <w:r w:rsidRPr="00D644F5">
        <w:rPr>
          <w:rFonts w:ascii="Times New Roman" w:hAnsi="Times New Roman" w:cs="Times New Roman"/>
          <w:b/>
          <w:sz w:val="28"/>
          <w:szCs w:val="28"/>
        </w:rPr>
        <w:t>-З</w:t>
      </w:r>
      <w:r w:rsidRPr="00D644F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t</w:t>
      </w:r>
      <w:r w:rsidRPr="00D644F5">
        <w:rPr>
          <w:rFonts w:ascii="Times New Roman" w:hAnsi="Times New Roman" w:cs="Times New Roman"/>
          <w:b/>
          <w:sz w:val="28"/>
          <w:szCs w:val="28"/>
        </w:rPr>
        <w:t>)*</w:t>
      </w:r>
      <w:r w:rsidRPr="00D644F5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D644F5">
        <w:rPr>
          <w:rFonts w:ascii="Times New Roman" w:hAnsi="Times New Roman" w:cs="Times New Roman"/>
          <w:b/>
          <w:sz w:val="28"/>
          <w:szCs w:val="28"/>
        </w:rPr>
        <w:t>)-∑(</w:t>
      </w:r>
      <w:r w:rsidRPr="00D644F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644F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t</w:t>
      </w:r>
      <w:r w:rsidRPr="00D644F5">
        <w:rPr>
          <w:rFonts w:ascii="Times New Roman" w:hAnsi="Times New Roman" w:cs="Times New Roman"/>
          <w:b/>
          <w:sz w:val="28"/>
          <w:szCs w:val="28"/>
        </w:rPr>
        <w:t xml:space="preserve">*α) </w:t>
      </w:r>
    </w:p>
    <w:p w:rsidR="00222C04" w:rsidRPr="00D644F5" w:rsidRDefault="00222C04" w:rsidP="00222C04">
      <w:pPr>
        <w:pStyle w:val="a3"/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α :</w:t>
      </w:r>
      <w:r w:rsidRPr="00D64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04" w:rsidRPr="00D644F5" w:rsidRDefault="00605C40" w:rsidP="00222C04">
      <w:pPr>
        <w:pStyle w:val="a3"/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0 год</w:t>
      </w:r>
      <w:r w:rsidR="00222C04" w:rsidRPr="00D644F5">
        <w:rPr>
          <w:rFonts w:ascii="Times New Roman" w:hAnsi="Times New Roman" w:cs="Times New Roman"/>
          <w:sz w:val="28"/>
          <w:szCs w:val="28"/>
        </w:rPr>
        <w:t xml:space="preserve"> </w:t>
      </w:r>
      <w:r w:rsidRPr="00D644F5">
        <w:rPr>
          <w:rFonts w:ascii="Times New Roman" w:hAnsi="Times New Roman" w:cs="Times New Roman"/>
          <w:sz w:val="28"/>
          <w:szCs w:val="28"/>
        </w:rPr>
        <w:t>=</w:t>
      </w:r>
      <w:r w:rsidR="00222C04" w:rsidRPr="00D644F5">
        <w:rPr>
          <w:rFonts w:ascii="Times New Roman" w:hAnsi="Times New Roman" w:cs="Times New Roman"/>
          <w:sz w:val="28"/>
          <w:szCs w:val="28"/>
        </w:rPr>
        <w:t xml:space="preserve"> </w:t>
      </w:r>
      <w:r w:rsidRPr="00D644F5">
        <w:rPr>
          <w:rFonts w:ascii="Times New Roman" w:hAnsi="Times New Roman" w:cs="Times New Roman"/>
          <w:sz w:val="28"/>
          <w:szCs w:val="28"/>
        </w:rPr>
        <w:t>1/(1+0)</w:t>
      </w:r>
      <w:r w:rsidRPr="00D644F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644F5">
        <w:rPr>
          <w:rFonts w:ascii="Times New Roman" w:hAnsi="Times New Roman" w:cs="Times New Roman"/>
          <w:sz w:val="28"/>
          <w:szCs w:val="28"/>
        </w:rPr>
        <w:t>=1</w:t>
      </w:r>
      <w:r w:rsidR="00222C04" w:rsidRPr="00D64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04" w:rsidRPr="00D644F5" w:rsidRDefault="00605C40" w:rsidP="00222C04">
      <w:pPr>
        <w:pStyle w:val="a3"/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 год</w:t>
      </w:r>
      <w:r w:rsidR="00222C04" w:rsidRPr="00D644F5">
        <w:rPr>
          <w:rFonts w:ascii="Times New Roman" w:hAnsi="Times New Roman" w:cs="Times New Roman"/>
          <w:sz w:val="28"/>
          <w:szCs w:val="28"/>
        </w:rPr>
        <w:t xml:space="preserve"> </w:t>
      </w:r>
      <w:r w:rsidRPr="00D644F5">
        <w:rPr>
          <w:rFonts w:ascii="Times New Roman" w:hAnsi="Times New Roman" w:cs="Times New Roman"/>
          <w:sz w:val="28"/>
          <w:szCs w:val="28"/>
        </w:rPr>
        <w:t>=</w:t>
      </w:r>
      <w:r w:rsidR="00222C04" w:rsidRPr="00D644F5">
        <w:rPr>
          <w:rFonts w:ascii="Times New Roman" w:hAnsi="Times New Roman" w:cs="Times New Roman"/>
          <w:sz w:val="28"/>
          <w:szCs w:val="28"/>
        </w:rPr>
        <w:t xml:space="preserve"> </w:t>
      </w:r>
      <w:r w:rsidRPr="00D644F5">
        <w:rPr>
          <w:rFonts w:ascii="Times New Roman" w:hAnsi="Times New Roman" w:cs="Times New Roman"/>
          <w:sz w:val="28"/>
          <w:szCs w:val="28"/>
        </w:rPr>
        <w:t>1/(1+0,0</w:t>
      </w:r>
      <w:r w:rsidR="00DB666C" w:rsidRPr="00D644F5">
        <w:rPr>
          <w:rFonts w:ascii="Times New Roman" w:hAnsi="Times New Roman" w:cs="Times New Roman"/>
          <w:sz w:val="28"/>
          <w:szCs w:val="28"/>
        </w:rPr>
        <w:t>7</w:t>
      </w:r>
      <w:r w:rsidR="00222C04" w:rsidRPr="00D644F5">
        <w:rPr>
          <w:rFonts w:ascii="Times New Roman" w:hAnsi="Times New Roman" w:cs="Times New Roman"/>
          <w:sz w:val="28"/>
          <w:szCs w:val="28"/>
        </w:rPr>
        <w:t>)</w:t>
      </w:r>
      <w:r w:rsidR="00222C04" w:rsidRPr="00D644F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B666C" w:rsidRPr="00D644F5">
        <w:rPr>
          <w:rFonts w:ascii="Times New Roman" w:hAnsi="Times New Roman" w:cs="Times New Roman"/>
          <w:sz w:val="28"/>
          <w:szCs w:val="28"/>
        </w:rPr>
        <w:t>=0,935</w:t>
      </w:r>
    </w:p>
    <w:p w:rsidR="00222C04" w:rsidRPr="00D644F5" w:rsidRDefault="00222C04" w:rsidP="00222C04">
      <w:pPr>
        <w:pStyle w:val="a3"/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2 год = </w:t>
      </w:r>
      <w:r w:rsidR="00DB666C" w:rsidRPr="00D644F5">
        <w:rPr>
          <w:rFonts w:ascii="Times New Roman" w:hAnsi="Times New Roman" w:cs="Times New Roman"/>
          <w:sz w:val="28"/>
          <w:szCs w:val="28"/>
        </w:rPr>
        <w:t>1/(1+0,06</w:t>
      </w:r>
      <w:r w:rsidRPr="00D644F5">
        <w:rPr>
          <w:rFonts w:ascii="Times New Roman" w:hAnsi="Times New Roman" w:cs="Times New Roman"/>
          <w:sz w:val="28"/>
          <w:szCs w:val="28"/>
        </w:rPr>
        <w:t>)</w:t>
      </w:r>
      <w:r w:rsidRPr="00D644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666C" w:rsidRPr="00D644F5">
        <w:rPr>
          <w:rFonts w:ascii="Times New Roman" w:hAnsi="Times New Roman" w:cs="Times New Roman"/>
          <w:sz w:val="28"/>
          <w:szCs w:val="28"/>
        </w:rPr>
        <w:t>=0,8900</w:t>
      </w:r>
    </w:p>
    <w:p w:rsidR="00222C04" w:rsidRPr="00D644F5" w:rsidRDefault="00222C04" w:rsidP="00222C04">
      <w:pPr>
        <w:pStyle w:val="a3"/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3 год = </w:t>
      </w:r>
      <w:r w:rsidR="00DB666C" w:rsidRPr="00D644F5">
        <w:rPr>
          <w:rFonts w:ascii="Times New Roman" w:hAnsi="Times New Roman" w:cs="Times New Roman"/>
          <w:sz w:val="28"/>
          <w:szCs w:val="28"/>
        </w:rPr>
        <w:t>1/(1+0,05</w:t>
      </w:r>
      <w:r w:rsidRPr="00D644F5">
        <w:rPr>
          <w:rFonts w:ascii="Times New Roman" w:hAnsi="Times New Roman" w:cs="Times New Roman"/>
          <w:sz w:val="28"/>
          <w:szCs w:val="28"/>
        </w:rPr>
        <w:t>)</w:t>
      </w:r>
      <w:r w:rsidRPr="00D644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B666C" w:rsidRPr="00D644F5">
        <w:rPr>
          <w:rFonts w:ascii="Times New Roman" w:hAnsi="Times New Roman" w:cs="Times New Roman"/>
          <w:sz w:val="28"/>
          <w:szCs w:val="28"/>
        </w:rPr>
        <w:t>=0,864</w:t>
      </w:r>
    </w:p>
    <w:p w:rsidR="00222C04" w:rsidRPr="00D644F5" w:rsidRDefault="00222C04" w:rsidP="00605C40">
      <w:pPr>
        <w:pStyle w:val="a3"/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(</w:t>
      </w:r>
      <w:r w:rsidRPr="00D644F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644F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t</w:t>
      </w:r>
      <w:r w:rsidRPr="00D644F5">
        <w:rPr>
          <w:rFonts w:ascii="Times New Roman" w:hAnsi="Times New Roman" w:cs="Times New Roman"/>
          <w:b/>
          <w:sz w:val="28"/>
          <w:szCs w:val="28"/>
        </w:rPr>
        <w:t>-З</w:t>
      </w:r>
      <w:r w:rsidRPr="00D644F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t</w:t>
      </w:r>
      <w:r w:rsidRPr="00D644F5">
        <w:rPr>
          <w:rFonts w:ascii="Times New Roman" w:hAnsi="Times New Roman" w:cs="Times New Roman"/>
          <w:b/>
          <w:sz w:val="28"/>
          <w:szCs w:val="28"/>
        </w:rPr>
        <w:t>)*</w:t>
      </w:r>
      <w:r w:rsidRPr="00D644F5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D644F5">
        <w:rPr>
          <w:rFonts w:ascii="Times New Roman" w:hAnsi="Times New Roman" w:cs="Times New Roman"/>
          <w:b/>
          <w:sz w:val="28"/>
          <w:szCs w:val="28"/>
        </w:rPr>
        <w:t>:</w:t>
      </w:r>
    </w:p>
    <w:p w:rsidR="00222C04" w:rsidRPr="00D644F5" w:rsidRDefault="00222C04" w:rsidP="00605C40">
      <w:pPr>
        <w:pStyle w:val="a3"/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0 год = (0-0)*1=0</w:t>
      </w:r>
    </w:p>
    <w:p w:rsidR="00222C04" w:rsidRPr="00D644F5" w:rsidRDefault="00222C04" w:rsidP="00605C40">
      <w:pPr>
        <w:pStyle w:val="a3"/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 год =</w:t>
      </w:r>
      <w:r w:rsidR="00273012" w:rsidRPr="00D644F5">
        <w:rPr>
          <w:rFonts w:ascii="Times New Roman" w:hAnsi="Times New Roman" w:cs="Times New Roman"/>
          <w:sz w:val="28"/>
          <w:szCs w:val="28"/>
        </w:rPr>
        <w:t xml:space="preserve"> 26280000</w:t>
      </w:r>
      <w:r w:rsidR="00DB666C" w:rsidRPr="00D644F5">
        <w:rPr>
          <w:rFonts w:ascii="Times New Roman" w:hAnsi="Times New Roman" w:cs="Times New Roman"/>
          <w:sz w:val="28"/>
          <w:szCs w:val="28"/>
        </w:rPr>
        <w:t>*0,935</w:t>
      </w:r>
      <w:r w:rsidR="00273012" w:rsidRPr="00D644F5">
        <w:rPr>
          <w:rFonts w:ascii="Times New Roman" w:hAnsi="Times New Roman" w:cs="Times New Roman"/>
          <w:sz w:val="28"/>
          <w:szCs w:val="28"/>
        </w:rPr>
        <w:t>=24560748</w:t>
      </w:r>
    </w:p>
    <w:p w:rsidR="00222C04" w:rsidRPr="00D644F5" w:rsidRDefault="00DB666C" w:rsidP="00605C40">
      <w:pPr>
        <w:pStyle w:val="a3"/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2 го</w:t>
      </w:r>
      <w:r w:rsidR="00273012" w:rsidRPr="00D644F5">
        <w:rPr>
          <w:rFonts w:ascii="Times New Roman" w:hAnsi="Times New Roman" w:cs="Times New Roman"/>
          <w:sz w:val="28"/>
          <w:szCs w:val="28"/>
        </w:rPr>
        <w:t>д = 35040000</w:t>
      </w:r>
      <w:r w:rsidRPr="00D644F5">
        <w:rPr>
          <w:rFonts w:ascii="Times New Roman" w:hAnsi="Times New Roman" w:cs="Times New Roman"/>
          <w:sz w:val="28"/>
          <w:szCs w:val="28"/>
        </w:rPr>
        <w:t>*0,8900</w:t>
      </w:r>
      <w:r w:rsidR="00273012" w:rsidRPr="00D644F5">
        <w:rPr>
          <w:rFonts w:ascii="Times New Roman" w:hAnsi="Times New Roman" w:cs="Times New Roman"/>
          <w:sz w:val="28"/>
          <w:szCs w:val="28"/>
        </w:rPr>
        <w:t>=31185475</w:t>
      </w:r>
    </w:p>
    <w:p w:rsidR="00222C04" w:rsidRPr="00D644F5" w:rsidRDefault="00273012" w:rsidP="00605C40">
      <w:pPr>
        <w:pStyle w:val="a3"/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3 год =43800000*</w:t>
      </w:r>
      <w:r w:rsidR="00DB666C" w:rsidRPr="00D644F5">
        <w:rPr>
          <w:rFonts w:ascii="Times New Roman" w:hAnsi="Times New Roman" w:cs="Times New Roman"/>
          <w:sz w:val="28"/>
          <w:szCs w:val="28"/>
        </w:rPr>
        <w:t>0,864</w:t>
      </w:r>
      <w:r w:rsidRPr="00D644F5">
        <w:rPr>
          <w:rFonts w:ascii="Times New Roman" w:hAnsi="Times New Roman" w:cs="Times New Roman"/>
          <w:sz w:val="28"/>
          <w:szCs w:val="28"/>
        </w:rPr>
        <w:t>=37836087</w:t>
      </w:r>
    </w:p>
    <w:p w:rsidR="00222C04" w:rsidRPr="00D644F5" w:rsidRDefault="00222C04" w:rsidP="00605C40">
      <w:pPr>
        <w:pStyle w:val="a3"/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  <w:lang w:val="en-US"/>
        </w:rPr>
        <w:t>NPV = (</w:t>
      </w:r>
      <w:r w:rsidR="00273012" w:rsidRPr="00D644F5">
        <w:rPr>
          <w:rFonts w:ascii="Times New Roman" w:hAnsi="Times New Roman" w:cs="Times New Roman"/>
          <w:sz w:val="28"/>
          <w:szCs w:val="28"/>
        </w:rPr>
        <w:t>24560748</w:t>
      </w:r>
      <w:r w:rsidRPr="00D644F5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273012" w:rsidRPr="00D644F5">
        <w:rPr>
          <w:rFonts w:ascii="Times New Roman" w:hAnsi="Times New Roman" w:cs="Times New Roman"/>
          <w:sz w:val="28"/>
          <w:szCs w:val="28"/>
        </w:rPr>
        <w:t>31185475</w:t>
      </w:r>
      <w:r w:rsidRPr="00D644F5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273012" w:rsidRPr="00D644F5">
        <w:rPr>
          <w:rFonts w:ascii="Times New Roman" w:hAnsi="Times New Roman" w:cs="Times New Roman"/>
          <w:sz w:val="28"/>
          <w:szCs w:val="28"/>
        </w:rPr>
        <w:t>37836087</w:t>
      </w:r>
      <w:r w:rsidR="00273012" w:rsidRPr="00D644F5">
        <w:rPr>
          <w:rFonts w:ascii="Times New Roman" w:hAnsi="Times New Roman" w:cs="Times New Roman"/>
          <w:sz w:val="28"/>
          <w:szCs w:val="28"/>
          <w:lang w:val="en-US"/>
        </w:rPr>
        <w:t>)-19000000=</w:t>
      </w:r>
      <w:r w:rsidR="00273012" w:rsidRPr="00D644F5">
        <w:rPr>
          <w:rFonts w:ascii="Times New Roman" w:hAnsi="Times New Roman" w:cs="Times New Roman"/>
          <w:sz w:val="28"/>
          <w:szCs w:val="28"/>
        </w:rPr>
        <w:t>93582310</w:t>
      </w:r>
      <w:r w:rsidRPr="00D644F5">
        <w:rPr>
          <w:rFonts w:ascii="Times New Roman" w:hAnsi="Times New Roman" w:cs="Times New Roman"/>
          <w:sz w:val="28"/>
          <w:szCs w:val="28"/>
          <w:lang w:val="en-US"/>
        </w:rPr>
        <w:t>-19000000=</w:t>
      </w:r>
      <w:r w:rsidR="00273012" w:rsidRPr="00D644F5">
        <w:rPr>
          <w:rFonts w:ascii="Times New Roman" w:hAnsi="Times New Roman" w:cs="Times New Roman"/>
          <w:b/>
          <w:sz w:val="28"/>
          <w:szCs w:val="28"/>
          <w:u w:val="single"/>
        </w:rPr>
        <w:t>74582310</w:t>
      </w:r>
    </w:p>
    <w:p w:rsidR="00222C04" w:rsidRPr="00D644F5" w:rsidRDefault="00222C04" w:rsidP="00222C04">
      <w:pPr>
        <w:pStyle w:val="a3"/>
        <w:numPr>
          <w:ilvl w:val="0"/>
          <w:numId w:val="11"/>
        </w:numPr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  <w:lang w:val="en-US"/>
        </w:rPr>
        <w:t>PI</w:t>
      </w:r>
      <w:r w:rsidRPr="00D644F5">
        <w:rPr>
          <w:rFonts w:ascii="Times New Roman" w:hAnsi="Times New Roman" w:cs="Times New Roman"/>
          <w:b/>
          <w:sz w:val="28"/>
          <w:szCs w:val="28"/>
        </w:rPr>
        <w:t>=∑((</w:t>
      </w:r>
      <w:r w:rsidRPr="00D644F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644F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t</w:t>
      </w:r>
      <w:r w:rsidRPr="00D644F5">
        <w:rPr>
          <w:rFonts w:ascii="Times New Roman" w:hAnsi="Times New Roman" w:cs="Times New Roman"/>
          <w:b/>
          <w:sz w:val="28"/>
          <w:szCs w:val="28"/>
        </w:rPr>
        <w:t>-З</w:t>
      </w:r>
      <w:r w:rsidRPr="00D644F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t</w:t>
      </w:r>
      <w:r w:rsidRPr="00D644F5">
        <w:rPr>
          <w:rFonts w:ascii="Times New Roman" w:hAnsi="Times New Roman" w:cs="Times New Roman"/>
          <w:b/>
          <w:sz w:val="28"/>
          <w:szCs w:val="28"/>
        </w:rPr>
        <w:t>)*</w:t>
      </w:r>
      <w:r w:rsidRPr="00D644F5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D644F5">
        <w:rPr>
          <w:rFonts w:ascii="Times New Roman" w:hAnsi="Times New Roman" w:cs="Times New Roman"/>
          <w:b/>
          <w:sz w:val="28"/>
          <w:szCs w:val="28"/>
        </w:rPr>
        <w:t>)/ ∑(</w:t>
      </w:r>
      <w:r w:rsidRPr="00D644F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644F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t</w:t>
      </w:r>
      <w:r w:rsidRPr="00D644F5">
        <w:rPr>
          <w:rFonts w:ascii="Times New Roman" w:hAnsi="Times New Roman" w:cs="Times New Roman"/>
          <w:b/>
          <w:sz w:val="28"/>
          <w:szCs w:val="28"/>
        </w:rPr>
        <w:t>*α)</w:t>
      </w:r>
    </w:p>
    <w:p w:rsidR="00222C04" w:rsidRPr="00D644F5" w:rsidRDefault="00273012" w:rsidP="00222C04">
      <w:pPr>
        <w:pStyle w:val="a3"/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93582310</w:t>
      </w:r>
      <w:r w:rsidR="00337EEB" w:rsidRPr="00D644F5">
        <w:rPr>
          <w:rFonts w:ascii="Times New Roman" w:hAnsi="Times New Roman" w:cs="Times New Roman"/>
          <w:sz w:val="28"/>
          <w:szCs w:val="28"/>
          <w:lang w:val="en-US"/>
        </w:rPr>
        <w:t>/19000000=</w:t>
      </w:r>
      <w:r w:rsidRPr="00D644F5">
        <w:rPr>
          <w:rFonts w:ascii="Times New Roman" w:hAnsi="Times New Roman" w:cs="Times New Roman"/>
          <w:b/>
          <w:sz w:val="28"/>
          <w:szCs w:val="28"/>
          <w:u w:val="single"/>
        </w:rPr>
        <w:t>4,93</w:t>
      </w:r>
    </w:p>
    <w:p w:rsidR="00337EEB" w:rsidRPr="00D644F5" w:rsidRDefault="00337EEB" w:rsidP="00337EEB">
      <w:pPr>
        <w:pStyle w:val="a3"/>
        <w:numPr>
          <w:ilvl w:val="0"/>
          <w:numId w:val="11"/>
        </w:num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644F5">
        <w:rPr>
          <w:rFonts w:ascii="Times New Roman" w:hAnsi="Times New Roman" w:cs="Times New Roman"/>
          <w:b/>
          <w:sz w:val="28"/>
          <w:szCs w:val="28"/>
          <w:lang w:val="en-US"/>
        </w:rPr>
        <w:t>Tok</w:t>
      </w:r>
      <w:r w:rsidRPr="00D644F5">
        <w:rPr>
          <w:rFonts w:ascii="Times New Roman" w:hAnsi="Times New Roman" w:cs="Times New Roman"/>
          <w:sz w:val="28"/>
          <w:szCs w:val="28"/>
          <w:lang w:val="en-US"/>
        </w:rPr>
        <w:t xml:space="preserve"> = 1 </w:t>
      </w:r>
      <w:r w:rsidR="00273012" w:rsidRPr="00D644F5">
        <w:rPr>
          <w:rFonts w:ascii="Times New Roman" w:hAnsi="Times New Roman" w:cs="Times New Roman"/>
          <w:sz w:val="28"/>
          <w:szCs w:val="28"/>
        </w:rPr>
        <w:t>год 24560748/12=2046729</w:t>
      </w:r>
    </w:p>
    <w:p w:rsidR="006C453F" w:rsidRPr="00D644F5" w:rsidRDefault="00273012" w:rsidP="006C453F">
      <w:pPr>
        <w:pStyle w:val="a3"/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4F5">
        <w:rPr>
          <w:rFonts w:ascii="Times New Roman" w:hAnsi="Times New Roman" w:cs="Times New Roman"/>
          <w:sz w:val="28"/>
          <w:szCs w:val="28"/>
        </w:rPr>
        <w:lastRenderedPageBreak/>
        <w:t>2046729*</w:t>
      </w:r>
      <w:r w:rsidRPr="00D644F5">
        <w:rPr>
          <w:rFonts w:ascii="Times New Roman" w:hAnsi="Times New Roman" w:cs="Times New Roman"/>
          <w:b/>
          <w:sz w:val="28"/>
          <w:szCs w:val="28"/>
        </w:rPr>
        <w:t>10</w:t>
      </w:r>
      <w:r w:rsidR="006C453F" w:rsidRPr="00D644F5">
        <w:rPr>
          <w:rFonts w:ascii="Times New Roman" w:hAnsi="Times New Roman" w:cs="Times New Roman"/>
          <w:sz w:val="28"/>
          <w:szCs w:val="28"/>
        </w:rPr>
        <w:t>=</w:t>
      </w:r>
      <w:r w:rsidRPr="00D644F5">
        <w:rPr>
          <w:rFonts w:ascii="Times New Roman" w:hAnsi="Times New Roman" w:cs="Times New Roman"/>
          <w:b/>
          <w:sz w:val="28"/>
          <w:szCs w:val="28"/>
          <w:u w:val="single"/>
        </w:rPr>
        <w:t>20467290</w:t>
      </w:r>
    </w:p>
    <w:p w:rsidR="006C453F" w:rsidRPr="00D644F5" w:rsidRDefault="000220DD" w:rsidP="00337EEB">
      <w:pPr>
        <w:pStyle w:val="a3"/>
        <w:numPr>
          <w:ilvl w:val="0"/>
          <w:numId w:val="11"/>
        </w:num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64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1476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53F" w:rsidRPr="00D644F5" w:rsidRDefault="007F5942" w:rsidP="006C453F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Проверка: 26280000/(1+1.4935)</w:t>
      </w:r>
      <w:r w:rsidRPr="00D644F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44F5">
        <w:rPr>
          <w:rFonts w:ascii="Times New Roman" w:hAnsi="Times New Roman" w:cs="Times New Roman"/>
          <w:sz w:val="28"/>
          <w:szCs w:val="28"/>
        </w:rPr>
        <w:t>+35040000/(1+1,4935)</w:t>
      </w:r>
      <w:r w:rsidRPr="00D644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44F5">
        <w:rPr>
          <w:rFonts w:ascii="Times New Roman" w:hAnsi="Times New Roman" w:cs="Times New Roman"/>
          <w:sz w:val="28"/>
          <w:szCs w:val="28"/>
        </w:rPr>
        <w:t>+43800000/(1+1,4935)</w:t>
      </w:r>
      <w:r w:rsidRPr="00D644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644F5">
        <w:rPr>
          <w:rFonts w:ascii="Times New Roman" w:hAnsi="Times New Roman" w:cs="Times New Roman"/>
          <w:sz w:val="28"/>
          <w:szCs w:val="28"/>
        </w:rPr>
        <w:t>-19000000=</w:t>
      </w:r>
      <w:r w:rsidR="000220DD" w:rsidRPr="00D644F5">
        <w:rPr>
          <w:rFonts w:ascii="Times New Roman" w:hAnsi="Times New Roman" w:cs="Times New Roman"/>
          <w:sz w:val="28"/>
          <w:szCs w:val="28"/>
        </w:rPr>
        <w:t>10539315+5635575+2825109-19000000=</w:t>
      </w:r>
      <w:r w:rsidRPr="00D644F5">
        <w:rPr>
          <w:rFonts w:ascii="Times New Roman" w:hAnsi="Times New Roman" w:cs="Times New Roman"/>
          <w:sz w:val="28"/>
          <w:szCs w:val="28"/>
        </w:rPr>
        <w:t>0</w:t>
      </w:r>
    </w:p>
    <w:p w:rsidR="002F7AD3" w:rsidRPr="00D644F5" w:rsidRDefault="002F7AD3" w:rsidP="002F7AD3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13. Риски</w:t>
      </w:r>
    </w:p>
    <w:tbl>
      <w:tblPr>
        <w:tblStyle w:val="a4"/>
        <w:tblW w:w="0" w:type="auto"/>
        <w:tblLook w:val="04A0"/>
      </w:tblPr>
      <w:tblGrid>
        <w:gridCol w:w="6912"/>
        <w:gridCol w:w="3509"/>
      </w:tblGrid>
      <w:tr w:rsidR="002F7AD3" w:rsidRPr="00D644F5" w:rsidTr="00A73E73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2F7AD3" w:rsidRPr="00D644F5" w:rsidRDefault="002F7AD3" w:rsidP="002F7AD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риска</w:t>
            </w:r>
          </w:p>
        </w:tc>
        <w:tc>
          <w:tcPr>
            <w:tcW w:w="3509" w:type="dxa"/>
          </w:tcPr>
          <w:p w:rsidR="002F7AD3" w:rsidRPr="00D644F5" w:rsidRDefault="002F7AD3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Ущерб</w:t>
            </w:r>
          </w:p>
        </w:tc>
      </w:tr>
      <w:tr w:rsidR="002F7AD3" w:rsidRPr="00D644F5" w:rsidTr="005C739D">
        <w:tc>
          <w:tcPr>
            <w:tcW w:w="10421" w:type="dxa"/>
            <w:gridSpan w:val="2"/>
          </w:tcPr>
          <w:p w:rsidR="002F7AD3" w:rsidRPr="00D644F5" w:rsidRDefault="002F7AD3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Риски внутренней среды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2F7AD3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Производственно-технологические:</w:t>
            </w:r>
          </w:p>
        </w:tc>
        <w:tc>
          <w:tcPr>
            <w:tcW w:w="3509" w:type="dxa"/>
          </w:tcPr>
          <w:p w:rsidR="002F7AD3" w:rsidRPr="00D644F5" w:rsidRDefault="002F7AD3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2F7AD3" w:rsidP="002F7AD3">
            <w:pPr>
              <w:pStyle w:val="a3"/>
              <w:numPr>
                <w:ilvl w:val="0"/>
                <w:numId w:val="12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Сбой в электричестве</w:t>
            </w:r>
          </w:p>
        </w:tc>
        <w:tc>
          <w:tcPr>
            <w:tcW w:w="3509" w:type="dxa"/>
          </w:tcPr>
          <w:p w:rsidR="002F7AD3" w:rsidRPr="00D644F5" w:rsidRDefault="00CC370E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A73E73" w:rsidP="00A73E73">
            <w:pPr>
              <w:pStyle w:val="a3"/>
              <w:numPr>
                <w:ilvl w:val="0"/>
                <w:numId w:val="12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Поломка </w:t>
            </w:r>
            <w:r w:rsidR="00815C60" w:rsidRPr="00D644F5">
              <w:rPr>
                <w:rFonts w:ascii="Times New Roman" w:hAnsi="Times New Roman" w:cs="Times New Roman"/>
                <w:sz w:val="28"/>
                <w:szCs w:val="28"/>
              </w:rPr>
              <w:t>аттракционов</w:t>
            </w:r>
          </w:p>
        </w:tc>
        <w:tc>
          <w:tcPr>
            <w:tcW w:w="3509" w:type="dxa"/>
          </w:tcPr>
          <w:p w:rsidR="002F7AD3" w:rsidRPr="00D644F5" w:rsidRDefault="00815C60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A73E73" w:rsidP="00A73E73">
            <w:pPr>
              <w:pStyle w:val="a3"/>
              <w:numPr>
                <w:ilvl w:val="0"/>
                <w:numId w:val="12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Поломка кассы</w:t>
            </w:r>
          </w:p>
        </w:tc>
        <w:tc>
          <w:tcPr>
            <w:tcW w:w="3509" w:type="dxa"/>
          </w:tcPr>
          <w:p w:rsidR="002F7AD3" w:rsidRPr="00D644F5" w:rsidRDefault="006C453F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A73E73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Логистические:</w:t>
            </w:r>
          </w:p>
        </w:tc>
        <w:tc>
          <w:tcPr>
            <w:tcW w:w="3509" w:type="dxa"/>
          </w:tcPr>
          <w:p w:rsidR="002F7AD3" w:rsidRPr="00D644F5" w:rsidRDefault="002F7AD3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815C60" w:rsidP="00A73E73">
            <w:pPr>
              <w:pStyle w:val="a3"/>
              <w:numPr>
                <w:ilvl w:val="0"/>
                <w:numId w:val="13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Нарушение сроков поставки комплектующих</w:t>
            </w:r>
          </w:p>
        </w:tc>
        <w:tc>
          <w:tcPr>
            <w:tcW w:w="3509" w:type="dxa"/>
          </w:tcPr>
          <w:p w:rsidR="002F7AD3" w:rsidRPr="00D644F5" w:rsidRDefault="00815C60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2633C6" w:rsidP="00A73E73">
            <w:pPr>
              <w:pStyle w:val="a3"/>
              <w:numPr>
                <w:ilvl w:val="0"/>
                <w:numId w:val="13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Риск потери товара </w:t>
            </w:r>
          </w:p>
        </w:tc>
        <w:tc>
          <w:tcPr>
            <w:tcW w:w="3509" w:type="dxa"/>
          </w:tcPr>
          <w:p w:rsidR="002F7AD3" w:rsidRPr="00D644F5" w:rsidRDefault="006C453F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2633C6" w:rsidP="002633C6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Маркетинговые:</w:t>
            </w:r>
          </w:p>
        </w:tc>
        <w:tc>
          <w:tcPr>
            <w:tcW w:w="3509" w:type="dxa"/>
          </w:tcPr>
          <w:p w:rsidR="002F7AD3" w:rsidRPr="00D644F5" w:rsidRDefault="002F7AD3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2633C6" w:rsidP="002633C6">
            <w:pPr>
              <w:pStyle w:val="a3"/>
              <w:numPr>
                <w:ilvl w:val="0"/>
                <w:numId w:val="14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Неэффективная рекламная компания</w:t>
            </w:r>
          </w:p>
        </w:tc>
        <w:tc>
          <w:tcPr>
            <w:tcW w:w="3509" w:type="dxa"/>
          </w:tcPr>
          <w:p w:rsidR="002F7AD3" w:rsidRPr="00D644F5" w:rsidRDefault="00CC370E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2633C6" w:rsidP="002633C6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Организационные:</w:t>
            </w:r>
          </w:p>
        </w:tc>
        <w:tc>
          <w:tcPr>
            <w:tcW w:w="3509" w:type="dxa"/>
          </w:tcPr>
          <w:p w:rsidR="002F7AD3" w:rsidRPr="00D644F5" w:rsidRDefault="002F7AD3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815C60" w:rsidP="00E41D9C">
            <w:pPr>
              <w:pStyle w:val="a3"/>
              <w:numPr>
                <w:ilvl w:val="0"/>
                <w:numId w:val="15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Снижение эффективности управления персоналом</w:t>
            </w:r>
          </w:p>
        </w:tc>
        <w:tc>
          <w:tcPr>
            <w:tcW w:w="3509" w:type="dxa"/>
          </w:tcPr>
          <w:p w:rsidR="002F7AD3" w:rsidRPr="00D644F5" w:rsidRDefault="00815C60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E41D9C" w:rsidP="00E41D9C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Риски персонала:</w:t>
            </w:r>
          </w:p>
        </w:tc>
        <w:tc>
          <w:tcPr>
            <w:tcW w:w="3509" w:type="dxa"/>
          </w:tcPr>
          <w:p w:rsidR="002F7AD3" w:rsidRPr="00D644F5" w:rsidRDefault="002F7AD3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E41D9C" w:rsidP="00E41D9C">
            <w:pPr>
              <w:pStyle w:val="a3"/>
              <w:numPr>
                <w:ilvl w:val="0"/>
                <w:numId w:val="16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Отсутствие персонала</w:t>
            </w:r>
          </w:p>
        </w:tc>
        <w:tc>
          <w:tcPr>
            <w:tcW w:w="3509" w:type="dxa"/>
          </w:tcPr>
          <w:p w:rsidR="002F7AD3" w:rsidRPr="00D644F5" w:rsidRDefault="006C453F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E41D9C" w:rsidP="00E41D9C">
            <w:pPr>
              <w:pStyle w:val="a3"/>
              <w:numPr>
                <w:ilvl w:val="0"/>
                <w:numId w:val="16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Текучесть кадров</w:t>
            </w:r>
          </w:p>
        </w:tc>
        <w:tc>
          <w:tcPr>
            <w:tcW w:w="3509" w:type="dxa"/>
          </w:tcPr>
          <w:p w:rsidR="002F7AD3" w:rsidRPr="00D644F5" w:rsidRDefault="006C453F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E41D9C" w:rsidP="00E41D9C">
            <w:pPr>
              <w:pStyle w:val="a3"/>
              <w:numPr>
                <w:ilvl w:val="0"/>
                <w:numId w:val="16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Некачественное исполнение должностных обязанностей</w:t>
            </w:r>
          </w:p>
        </w:tc>
        <w:tc>
          <w:tcPr>
            <w:tcW w:w="3509" w:type="dxa"/>
          </w:tcPr>
          <w:p w:rsidR="002F7AD3" w:rsidRPr="00D644F5" w:rsidRDefault="006C453F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815C60" w:rsidP="00E41D9C">
            <w:pPr>
              <w:pStyle w:val="a3"/>
              <w:numPr>
                <w:ilvl w:val="0"/>
                <w:numId w:val="16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Риск хищения товара</w:t>
            </w:r>
          </w:p>
        </w:tc>
        <w:tc>
          <w:tcPr>
            <w:tcW w:w="3509" w:type="dxa"/>
          </w:tcPr>
          <w:p w:rsidR="002F7AD3" w:rsidRPr="00D644F5" w:rsidRDefault="00815C60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E41D9C" w:rsidP="00E41D9C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Финансовые:</w:t>
            </w:r>
          </w:p>
        </w:tc>
        <w:tc>
          <w:tcPr>
            <w:tcW w:w="3509" w:type="dxa"/>
          </w:tcPr>
          <w:p w:rsidR="002F7AD3" w:rsidRPr="00D644F5" w:rsidRDefault="002F7AD3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E41D9C" w:rsidP="00E41D9C">
            <w:pPr>
              <w:pStyle w:val="a3"/>
              <w:numPr>
                <w:ilvl w:val="0"/>
                <w:numId w:val="17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Просчет в смете</w:t>
            </w:r>
          </w:p>
        </w:tc>
        <w:tc>
          <w:tcPr>
            <w:tcW w:w="3509" w:type="dxa"/>
          </w:tcPr>
          <w:p w:rsidR="002F7AD3" w:rsidRPr="00D644F5" w:rsidRDefault="006C453F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E41D9C" w:rsidP="00E41D9C">
            <w:pPr>
              <w:pStyle w:val="a3"/>
              <w:numPr>
                <w:ilvl w:val="0"/>
                <w:numId w:val="17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Просчет в финансовом плане</w:t>
            </w:r>
          </w:p>
        </w:tc>
        <w:tc>
          <w:tcPr>
            <w:tcW w:w="3509" w:type="dxa"/>
          </w:tcPr>
          <w:p w:rsidR="002F7AD3" w:rsidRPr="00D644F5" w:rsidRDefault="006C453F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AD3" w:rsidRPr="00D644F5" w:rsidTr="00E41D9C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2F7AD3" w:rsidRPr="00D644F5" w:rsidRDefault="00E41D9C" w:rsidP="00E41D9C">
            <w:pPr>
              <w:pStyle w:val="a3"/>
              <w:numPr>
                <w:ilvl w:val="0"/>
                <w:numId w:val="17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Просчет в разработке инвестиционной стратегии</w:t>
            </w:r>
          </w:p>
        </w:tc>
        <w:tc>
          <w:tcPr>
            <w:tcW w:w="3509" w:type="dxa"/>
          </w:tcPr>
          <w:p w:rsidR="002F7AD3" w:rsidRPr="00D644F5" w:rsidRDefault="006C453F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D9C" w:rsidRPr="00D644F5" w:rsidTr="005C739D">
        <w:tc>
          <w:tcPr>
            <w:tcW w:w="10421" w:type="dxa"/>
            <w:gridSpan w:val="2"/>
          </w:tcPr>
          <w:p w:rsidR="00E41D9C" w:rsidRPr="00D644F5" w:rsidRDefault="00E41D9C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Риски внешней среды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0C570B" w:rsidP="000C570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Экономические:</w:t>
            </w:r>
          </w:p>
        </w:tc>
        <w:tc>
          <w:tcPr>
            <w:tcW w:w="3509" w:type="dxa"/>
          </w:tcPr>
          <w:p w:rsidR="002F7AD3" w:rsidRPr="00D644F5" w:rsidRDefault="002F7AD3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0C570B" w:rsidP="000C570B">
            <w:pPr>
              <w:pStyle w:val="a3"/>
              <w:numPr>
                <w:ilvl w:val="0"/>
                <w:numId w:val="18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Повышения уровня инфляции</w:t>
            </w:r>
          </w:p>
        </w:tc>
        <w:tc>
          <w:tcPr>
            <w:tcW w:w="3509" w:type="dxa"/>
          </w:tcPr>
          <w:p w:rsidR="002F7AD3" w:rsidRPr="00D644F5" w:rsidRDefault="006C453F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0C570B" w:rsidP="000C570B">
            <w:pPr>
              <w:pStyle w:val="a3"/>
              <w:numPr>
                <w:ilvl w:val="0"/>
                <w:numId w:val="18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Рост цен на </w:t>
            </w:r>
            <w:r w:rsidR="00815C60" w:rsidRPr="00D644F5">
              <w:rPr>
                <w:rFonts w:ascii="Times New Roman" w:hAnsi="Times New Roman" w:cs="Times New Roman"/>
                <w:sz w:val="28"/>
                <w:szCs w:val="28"/>
              </w:rPr>
              <w:t>комплектующие</w:t>
            </w:r>
          </w:p>
        </w:tc>
        <w:tc>
          <w:tcPr>
            <w:tcW w:w="3509" w:type="dxa"/>
          </w:tcPr>
          <w:p w:rsidR="002F7AD3" w:rsidRPr="00D644F5" w:rsidRDefault="006C453F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0C570B" w:rsidP="000C570B">
            <w:pPr>
              <w:pStyle w:val="a3"/>
              <w:numPr>
                <w:ilvl w:val="0"/>
                <w:numId w:val="18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Рост ставки по кредиту</w:t>
            </w:r>
          </w:p>
        </w:tc>
        <w:tc>
          <w:tcPr>
            <w:tcW w:w="3509" w:type="dxa"/>
          </w:tcPr>
          <w:p w:rsidR="002F7AD3" w:rsidRPr="00D644F5" w:rsidRDefault="006C453F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0C570B" w:rsidP="000C570B">
            <w:pPr>
              <w:pStyle w:val="a3"/>
              <w:numPr>
                <w:ilvl w:val="0"/>
                <w:numId w:val="18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Снижение цен у конкурентов</w:t>
            </w:r>
          </w:p>
        </w:tc>
        <w:tc>
          <w:tcPr>
            <w:tcW w:w="3509" w:type="dxa"/>
          </w:tcPr>
          <w:p w:rsidR="002F7AD3" w:rsidRPr="00D644F5" w:rsidRDefault="00CC370E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0C570B" w:rsidP="000C570B">
            <w:pPr>
              <w:pStyle w:val="a3"/>
              <w:numPr>
                <w:ilvl w:val="0"/>
                <w:numId w:val="18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Неустойчивость спроса</w:t>
            </w:r>
          </w:p>
        </w:tc>
        <w:tc>
          <w:tcPr>
            <w:tcW w:w="3509" w:type="dxa"/>
          </w:tcPr>
          <w:p w:rsidR="002F7AD3" w:rsidRPr="00D644F5" w:rsidRDefault="00CC370E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0C570B" w:rsidP="000C570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Институциональные:</w:t>
            </w:r>
          </w:p>
        </w:tc>
        <w:tc>
          <w:tcPr>
            <w:tcW w:w="3509" w:type="dxa"/>
          </w:tcPr>
          <w:p w:rsidR="002F7AD3" w:rsidRPr="00D644F5" w:rsidRDefault="002F7AD3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0C570B" w:rsidP="000C570B">
            <w:pPr>
              <w:pStyle w:val="a3"/>
              <w:numPr>
                <w:ilvl w:val="0"/>
                <w:numId w:val="19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Административные барьеры </w:t>
            </w:r>
          </w:p>
        </w:tc>
        <w:tc>
          <w:tcPr>
            <w:tcW w:w="3509" w:type="dxa"/>
          </w:tcPr>
          <w:p w:rsidR="002F7AD3" w:rsidRPr="00D644F5" w:rsidRDefault="006C453F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0C570B" w:rsidP="000C570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Социальные:</w:t>
            </w:r>
          </w:p>
        </w:tc>
        <w:tc>
          <w:tcPr>
            <w:tcW w:w="3509" w:type="dxa"/>
          </w:tcPr>
          <w:p w:rsidR="002F7AD3" w:rsidRPr="00D644F5" w:rsidRDefault="002F7AD3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0C570B" w:rsidP="000C570B">
            <w:pPr>
              <w:pStyle w:val="a3"/>
              <w:numPr>
                <w:ilvl w:val="0"/>
                <w:numId w:val="20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Снижение уровня жизни</w:t>
            </w:r>
          </w:p>
        </w:tc>
        <w:tc>
          <w:tcPr>
            <w:tcW w:w="3509" w:type="dxa"/>
          </w:tcPr>
          <w:p w:rsidR="002F7AD3" w:rsidRPr="00D644F5" w:rsidRDefault="006C453F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0C570B" w:rsidP="000C570B">
            <w:pPr>
              <w:pStyle w:val="a3"/>
              <w:numPr>
                <w:ilvl w:val="0"/>
                <w:numId w:val="20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Снижение доходов населения</w:t>
            </w:r>
          </w:p>
        </w:tc>
        <w:tc>
          <w:tcPr>
            <w:tcW w:w="3509" w:type="dxa"/>
          </w:tcPr>
          <w:p w:rsidR="002F7AD3" w:rsidRPr="00D644F5" w:rsidRDefault="006C453F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0C570B" w:rsidP="000C570B">
            <w:pPr>
              <w:pStyle w:val="a3"/>
              <w:numPr>
                <w:ilvl w:val="0"/>
                <w:numId w:val="20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безработицы </w:t>
            </w:r>
          </w:p>
        </w:tc>
        <w:tc>
          <w:tcPr>
            <w:tcW w:w="3509" w:type="dxa"/>
          </w:tcPr>
          <w:p w:rsidR="002F7AD3" w:rsidRPr="00D644F5" w:rsidRDefault="006C453F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0C570B" w:rsidP="000C570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Природно-климатические:</w:t>
            </w:r>
          </w:p>
        </w:tc>
        <w:tc>
          <w:tcPr>
            <w:tcW w:w="3509" w:type="dxa"/>
          </w:tcPr>
          <w:p w:rsidR="002F7AD3" w:rsidRPr="00D644F5" w:rsidRDefault="002F7AD3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0C570B" w:rsidP="000C570B">
            <w:pPr>
              <w:pStyle w:val="a3"/>
              <w:numPr>
                <w:ilvl w:val="0"/>
                <w:numId w:val="21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Обильные осадки</w:t>
            </w:r>
          </w:p>
        </w:tc>
        <w:tc>
          <w:tcPr>
            <w:tcW w:w="3509" w:type="dxa"/>
          </w:tcPr>
          <w:p w:rsidR="002F7AD3" w:rsidRPr="00D644F5" w:rsidRDefault="000C570B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0C570B" w:rsidP="000C570B">
            <w:pPr>
              <w:pStyle w:val="a3"/>
              <w:numPr>
                <w:ilvl w:val="0"/>
                <w:numId w:val="21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Сильный ветер</w:t>
            </w:r>
          </w:p>
        </w:tc>
        <w:tc>
          <w:tcPr>
            <w:tcW w:w="3509" w:type="dxa"/>
          </w:tcPr>
          <w:p w:rsidR="002F7AD3" w:rsidRPr="00D644F5" w:rsidRDefault="006C453F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F7AD3" w:rsidRPr="00D644F5" w:rsidTr="00A73E73">
        <w:tc>
          <w:tcPr>
            <w:tcW w:w="6912" w:type="dxa"/>
          </w:tcPr>
          <w:p w:rsidR="002F7AD3" w:rsidRPr="00D644F5" w:rsidRDefault="000C570B" w:rsidP="000C570B">
            <w:pPr>
              <w:pStyle w:val="a3"/>
              <w:numPr>
                <w:ilvl w:val="0"/>
                <w:numId w:val="21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Заморозки </w:t>
            </w:r>
          </w:p>
        </w:tc>
        <w:tc>
          <w:tcPr>
            <w:tcW w:w="3509" w:type="dxa"/>
          </w:tcPr>
          <w:p w:rsidR="002F7AD3" w:rsidRPr="00D644F5" w:rsidRDefault="000C570B" w:rsidP="00A73E7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53F" w:rsidRPr="00D644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5C60" w:rsidRPr="00D644F5" w:rsidTr="00815C60">
        <w:tc>
          <w:tcPr>
            <w:tcW w:w="6912" w:type="dxa"/>
          </w:tcPr>
          <w:p w:rsidR="00815C60" w:rsidRPr="00D644F5" w:rsidRDefault="00815C60" w:rsidP="00815C60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b/>
                <w:sz w:val="28"/>
                <w:szCs w:val="28"/>
              </w:rPr>
              <w:t>Риски связанные с клиентами</w:t>
            </w:r>
          </w:p>
        </w:tc>
        <w:tc>
          <w:tcPr>
            <w:tcW w:w="3509" w:type="dxa"/>
          </w:tcPr>
          <w:p w:rsidR="00815C60" w:rsidRPr="00D644F5" w:rsidRDefault="00815C60" w:rsidP="002F7AD3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0" w:rsidRPr="00D644F5" w:rsidTr="00815C60">
        <w:tc>
          <w:tcPr>
            <w:tcW w:w="6912" w:type="dxa"/>
          </w:tcPr>
          <w:p w:rsidR="00815C60" w:rsidRPr="00D644F5" w:rsidRDefault="00815C60" w:rsidP="00815C60">
            <w:pPr>
              <w:pStyle w:val="a3"/>
              <w:numPr>
                <w:ilvl w:val="0"/>
                <w:numId w:val="24"/>
              </w:num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Вандализм со стороны клиентов</w:t>
            </w:r>
          </w:p>
        </w:tc>
        <w:tc>
          <w:tcPr>
            <w:tcW w:w="3509" w:type="dxa"/>
          </w:tcPr>
          <w:p w:rsidR="00815C60" w:rsidRPr="00D644F5" w:rsidRDefault="00815C60" w:rsidP="00815C60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F7AD3" w:rsidRPr="00D644F5" w:rsidRDefault="002F7AD3" w:rsidP="002F7AD3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123D50" w:rsidRPr="00D644F5" w:rsidRDefault="00123D50" w:rsidP="002F7AD3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123D50" w:rsidRPr="00D644F5" w:rsidRDefault="00123D50" w:rsidP="00123D50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«Роза рисков»</w:t>
      </w:r>
    </w:p>
    <w:p w:rsidR="00531C41" w:rsidRPr="00D644F5" w:rsidRDefault="00123D50" w:rsidP="00123D50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48006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1C41" w:rsidRPr="00D644F5" w:rsidRDefault="00531C41" w:rsidP="00531C41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Исходя из данных на графике, можно сделать вывод, что к рискам, которые несут большой ущерб, относятся: производственно-технологи</w:t>
      </w:r>
      <w:r w:rsidR="00B538AC" w:rsidRPr="00D644F5">
        <w:rPr>
          <w:rFonts w:ascii="Times New Roman" w:hAnsi="Times New Roman" w:cs="Times New Roman"/>
          <w:sz w:val="28"/>
          <w:szCs w:val="28"/>
        </w:rPr>
        <w:t>ческий, природно-климатический, маркетинговые, риски персонала, макроэкономические, организационные и риски связанные с клиентами.</w:t>
      </w:r>
    </w:p>
    <w:p w:rsidR="00B538AC" w:rsidRPr="00D644F5" w:rsidRDefault="00B538AC" w:rsidP="00531C41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531C41" w:rsidRPr="00D644F5" w:rsidRDefault="00531C41" w:rsidP="00531C41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lastRenderedPageBreak/>
        <w:t>Инструменты для борьбы с рисками:</w:t>
      </w:r>
    </w:p>
    <w:p w:rsidR="000220DD" w:rsidRPr="00D644F5" w:rsidRDefault="00531C41" w:rsidP="00531C41">
      <w:pPr>
        <w:pStyle w:val="a3"/>
        <w:numPr>
          <w:ilvl w:val="0"/>
          <w:numId w:val="23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Производственно - технологическ</w:t>
      </w:r>
      <w:r w:rsidR="002E72EC" w:rsidRPr="00D644F5">
        <w:rPr>
          <w:rFonts w:ascii="Times New Roman" w:hAnsi="Times New Roman" w:cs="Times New Roman"/>
          <w:sz w:val="28"/>
          <w:szCs w:val="28"/>
        </w:rPr>
        <w:t xml:space="preserve">ий: </w:t>
      </w:r>
    </w:p>
    <w:p w:rsidR="00531C41" w:rsidRPr="00D644F5" w:rsidRDefault="000220DD" w:rsidP="000220DD">
      <w:pPr>
        <w:tabs>
          <w:tab w:val="left" w:pos="27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Сбой в электричестве:  </w:t>
      </w:r>
      <w:r w:rsidR="00D237E1" w:rsidRPr="00D644F5">
        <w:rPr>
          <w:rFonts w:ascii="Times New Roman" w:hAnsi="Times New Roman" w:cs="Times New Roman"/>
          <w:sz w:val="28"/>
          <w:szCs w:val="28"/>
        </w:rPr>
        <w:t>ущерб 4194000</w:t>
      </w:r>
      <w:r w:rsidR="002E72EC" w:rsidRPr="00D644F5">
        <w:rPr>
          <w:rFonts w:ascii="Times New Roman" w:hAnsi="Times New Roman" w:cs="Times New Roman"/>
          <w:sz w:val="28"/>
          <w:szCs w:val="28"/>
        </w:rPr>
        <w:t xml:space="preserve">, инструмент: </w:t>
      </w:r>
      <w:r w:rsidR="00F8021D" w:rsidRPr="00D644F5">
        <w:rPr>
          <w:rFonts w:ascii="Times New Roman" w:hAnsi="Times New Roman" w:cs="Times New Roman"/>
          <w:sz w:val="28"/>
          <w:szCs w:val="28"/>
        </w:rPr>
        <w:t>генератор 150</w:t>
      </w:r>
      <w:r w:rsidR="002E72EC" w:rsidRPr="00D644F5">
        <w:rPr>
          <w:rFonts w:ascii="Times New Roman" w:hAnsi="Times New Roman" w:cs="Times New Roman"/>
          <w:sz w:val="28"/>
          <w:szCs w:val="28"/>
        </w:rPr>
        <w:t>000</w:t>
      </w:r>
    </w:p>
    <w:p w:rsidR="000220DD" w:rsidRPr="00D644F5" w:rsidRDefault="000220DD" w:rsidP="000220DD">
      <w:pPr>
        <w:tabs>
          <w:tab w:val="left" w:pos="27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Поломка аттракционов: ущ</w:t>
      </w:r>
      <w:r w:rsidR="00D237E1" w:rsidRPr="00D644F5">
        <w:rPr>
          <w:rFonts w:ascii="Times New Roman" w:hAnsi="Times New Roman" w:cs="Times New Roman"/>
          <w:sz w:val="28"/>
          <w:szCs w:val="28"/>
        </w:rPr>
        <w:t>ерб 4194000</w:t>
      </w:r>
      <w:r w:rsidRPr="00D644F5">
        <w:rPr>
          <w:rFonts w:ascii="Times New Roman" w:hAnsi="Times New Roman" w:cs="Times New Roman"/>
          <w:sz w:val="28"/>
          <w:szCs w:val="28"/>
        </w:rPr>
        <w:t>, инструмент: закл</w:t>
      </w:r>
      <w:r w:rsidR="00D237E1" w:rsidRPr="00D644F5">
        <w:rPr>
          <w:rFonts w:ascii="Times New Roman" w:hAnsi="Times New Roman" w:cs="Times New Roman"/>
          <w:sz w:val="28"/>
          <w:szCs w:val="28"/>
        </w:rPr>
        <w:t xml:space="preserve">ючение договора со сторонней организацией на предоставление услуг по ремонту аттракционов </w:t>
      </w:r>
      <w:r w:rsidR="00F8021D" w:rsidRPr="00D644F5">
        <w:rPr>
          <w:rFonts w:ascii="Times New Roman" w:hAnsi="Times New Roman" w:cs="Times New Roman"/>
          <w:sz w:val="28"/>
          <w:szCs w:val="28"/>
        </w:rPr>
        <w:t>90000</w:t>
      </w:r>
    </w:p>
    <w:p w:rsidR="00D237E1" w:rsidRPr="00D644F5" w:rsidRDefault="00D237E1" w:rsidP="00531C41">
      <w:pPr>
        <w:pStyle w:val="a3"/>
        <w:numPr>
          <w:ilvl w:val="0"/>
          <w:numId w:val="23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Экономические: </w:t>
      </w:r>
    </w:p>
    <w:p w:rsidR="002E72EC" w:rsidRPr="00D644F5" w:rsidRDefault="00D237E1" w:rsidP="00D237E1">
      <w:pPr>
        <w:tabs>
          <w:tab w:val="left" w:pos="27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Рост цен на комплектующие: ущерб 1400000, инструменты: поиск поставщика с наименьшими ценами , инструмент: </w:t>
      </w:r>
      <w:r w:rsidR="00F8021D" w:rsidRPr="00D644F5">
        <w:rPr>
          <w:rFonts w:ascii="Times New Roman" w:hAnsi="Times New Roman" w:cs="Times New Roman"/>
          <w:sz w:val="28"/>
          <w:szCs w:val="28"/>
        </w:rPr>
        <w:t>500000</w:t>
      </w:r>
    </w:p>
    <w:p w:rsidR="00D237E1" w:rsidRPr="00D644F5" w:rsidRDefault="00D237E1" w:rsidP="00D237E1">
      <w:pPr>
        <w:tabs>
          <w:tab w:val="left" w:pos="27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Снижение цен у конкурентов: ущерб </w:t>
      </w:r>
      <w:r w:rsidR="00F054D8" w:rsidRPr="00D644F5">
        <w:rPr>
          <w:rFonts w:ascii="Times New Roman" w:hAnsi="Times New Roman" w:cs="Times New Roman"/>
          <w:sz w:val="28"/>
          <w:szCs w:val="28"/>
        </w:rPr>
        <w:t>1258200, инструмент: снижение цен и проведение акций и лотерей 150000</w:t>
      </w:r>
    </w:p>
    <w:p w:rsidR="00F054D8" w:rsidRPr="00D644F5" w:rsidRDefault="00D237E1" w:rsidP="00531C41">
      <w:pPr>
        <w:pStyle w:val="a3"/>
        <w:numPr>
          <w:ilvl w:val="0"/>
          <w:numId w:val="23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Маркетинговые: </w:t>
      </w:r>
    </w:p>
    <w:p w:rsidR="002E72EC" w:rsidRPr="00D644F5" w:rsidRDefault="00F054D8" w:rsidP="00F054D8">
      <w:pPr>
        <w:tabs>
          <w:tab w:val="left" w:pos="27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Неэффективная рекламная компания: </w:t>
      </w:r>
      <w:r w:rsidR="00D237E1" w:rsidRPr="00D644F5">
        <w:rPr>
          <w:rFonts w:ascii="Times New Roman" w:hAnsi="Times New Roman" w:cs="Times New Roman"/>
          <w:sz w:val="28"/>
          <w:szCs w:val="28"/>
        </w:rPr>
        <w:t>ущерб 2097000, инструменты:</w:t>
      </w:r>
      <w:r w:rsidR="000D12C6" w:rsidRPr="00D644F5">
        <w:rPr>
          <w:rFonts w:ascii="Times New Roman" w:hAnsi="Times New Roman" w:cs="Times New Roman"/>
          <w:sz w:val="28"/>
          <w:szCs w:val="28"/>
        </w:rPr>
        <w:t xml:space="preserve"> анализ цен у конкурентов: 80000</w:t>
      </w:r>
    </w:p>
    <w:p w:rsidR="00F054D8" w:rsidRPr="00D644F5" w:rsidRDefault="00F054D8" w:rsidP="00F054D8">
      <w:pPr>
        <w:pStyle w:val="a3"/>
        <w:numPr>
          <w:ilvl w:val="0"/>
          <w:numId w:val="23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Логистические:</w:t>
      </w:r>
    </w:p>
    <w:p w:rsidR="00F054D8" w:rsidRPr="00D644F5" w:rsidRDefault="00F054D8" w:rsidP="00F054D8">
      <w:pPr>
        <w:tabs>
          <w:tab w:val="left" w:pos="27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Нарушение сроков пост</w:t>
      </w:r>
      <w:r w:rsidR="00C169F3" w:rsidRPr="00D644F5">
        <w:rPr>
          <w:rFonts w:ascii="Times New Roman" w:hAnsi="Times New Roman" w:cs="Times New Roman"/>
          <w:sz w:val="28"/>
          <w:szCs w:val="28"/>
        </w:rPr>
        <w:t>авки комплектующих: ущерб 500000</w:t>
      </w:r>
      <w:r w:rsidRPr="00D644F5">
        <w:rPr>
          <w:rFonts w:ascii="Times New Roman" w:hAnsi="Times New Roman" w:cs="Times New Roman"/>
          <w:sz w:val="28"/>
          <w:szCs w:val="28"/>
        </w:rPr>
        <w:t>, инструмент перенесение рисков на поставщика и указание данного пункта в договоре, в котором отражается сумма ущерба и</w:t>
      </w:r>
      <w:r w:rsidR="00C169F3" w:rsidRPr="00D644F5">
        <w:rPr>
          <w:rFonts w:ascii="Times New Roman" w:hAnsi="Times New Roman" w:cs="Times New Roman"/>
          <w:sz w:val="28"/>
          <w:szCs w:val="28"/>
        </w:rPr>
        <w:t xml:space="preserve"> проценты в размере 25%: 625000</w:t>
      </w:r>
    </w:p>
    <w:p w:rsidR="00AD07B2" w:rsidRPr="00D644F5" w:rsidRDefault="00324241" w:rsidP="00F054D8">
      <w:pPr>
        <w:pStyle w:val="a3"/>
        <w:numPr>
          <w:ilvl w:val="0"/>
          <w:numId w:val="23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Риски связанные с клиентами: </w:t>
      </w:r>
    </w:p>
    <w:p w:rsidR="00324241" w:rsidRPr="00D644F5" w:rsidRDefault="00324241" w:rsidP="00AD07B2">
      <w:pPr>
        <w:tabs>
          <w:tab w:val="left" w:pos="27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Вандализм со стороны клиентов: ущерб 250000, инструмент: найм дополнительно охранного агентства на 0,5 ставки 40000</w:t>
      </w:r>
    </w:p>
    <w:p w:rsidR="00324241" w:rsidRPr="00D644F5" w:rsidRDefault="00324241" w:rsidP="00F054D8">
      <w:pPr>
        <w:pStyle w:val="a3"/>
        <w:numPr>
          <w:ilvl w:val="0"/>
          <w:numId w:val="23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Организационные:</w:t>
      </w:r>
    </w:p>
    <w:p w:rsidR="00F054D8" w:rsidRPr="00D644F5" w:rsidRDefault="00324241" w:rsidP="00324241">
      <w:pPr>
        <w:tabs>
          <w:tab w:val="left" w:pos="27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Снижение эффективности управления персоналом: ущерб 900000. инструмент: стимулирование труда</w:t>
      </w:r>
      <w:r w:rsidR="000D12C6" w:rsidRPr="00D644F5">
        <w:rPr>
          <w:rFonts w:ascii="Times New Roman" w:hAnsi="Times New Roman" w:cs="Times New Roman"/>
          <w:sz w:val="28"/>
          <w:szCs w:val="28"/>
        </w:rPr>
        <w:t xml:space="preserve"> персонала в виде премий: </w:t>
      </w:r>
      <w:r w:rsidR="00EB3959" w:rsidRPr="00D644F5">
        <w:rPr>
          <w:rFonts w:ascii="Times New Roman" w:hAnsi="Times New Roman" w:cs="Times New Roman"/>
          <w:sz w:val="28"/>
          <w:szCs w:val="28"/>
        </w:rPr>
        <w:t>305000</w:t>
      </w:r>
    </w:p>
    <w:p w:rsidR="002E72EC" w:rsidRPr="00D644F5" w:rsidRDefault="002E72EC" w:rsidP="002E72EC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2E72EC" w:rsidRPr="00D644F5" w:rsidRDefault="00D7780D" w:rsidP="00D7780D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14. Точка безубыточности</w:t>
      </w:r>
    </w:p>
    <w:p w:rsidR="00D7780D" w:rsidRPr="00D644F5" w:rsidRDefault="00D7780D" w:rsidP="00D7780D">
      <w:pPr>
        <w:pStyle w:val="ac"/>
        <w:rPr>
          <w:sz w:val="28"/>
          <w:szCs w:val="28"/>
        </w:rPr>
      </w:pPr>
      <w:r w:rsidRPr="00D644F5">
        <w:rPr>
          <w:sz w:val="28"/>
          <w:szCs w:val="28"/>
        </w:rPr>
        <w:t>Точка безубыточности= Постоянные затраты/(средний чек-доля переменных затрат на ед.)</w:t>
      </w:r>
    </w:p>
    <w:p w:rsidR="00C52525" w:rsidRPr="00D644F5" w:rsidRDefault="00C52525" w:rsidP="00D7780D">
      <w:pPr>
        <w:pStyle w:val="ac"/>
        <w:rPr>
          <w:sz w:val="28"/>
          <w:szCs w:val="28"/>
        </w:rPr>
      </w:pPr>
      <w:r w:rsidRPr="00D644F5">
        <w:rPr>
          <w:sz w:val="28"/>
          <w:szCs w:val="28"/>
        </w:rPr>
        <w:t xml:space="preserve">Постоянные затраты: </w:t>
      </w:r>
      <w:r w:rsidR="00AD07B2" w:rsidRPr="00D644F5">
        <w:rPr>
          <w:sz w:val="28"/>
          <w:szCs w:val="28"/>
        </w:rPr>
        <w:t>аренда(150000)+З/П(1628900)+амортизация(54015)+процент по кредиту(230000)+ЖКХ(140000)=2202915</w:t>
      </w:r>
    </w:p>
    <w:p w:rsidR="00AD07B2" w:rsidRPr="00D644F5" w:rsidRDefault="00AD07B2" w:rsidP="00D7780D">
      <w:pPr>
        <w:pStyle w:val="ac"/>
        <w:rPr>
          <w:sz w:val="28"/>
          <w:szCs w:val="28"/>
        </w:rPr>
      </w:pPr>
      <w:r w:rsidRPr="00D644F5">
        <w:rPr>
          <w:sz w:val="28"/>
          <w:szCs w:val="28"/>
        </w:rPr>
        <w:t>Средний чек:300</w:t>
      </w:r>
    </w:p>
    <w:p w:rsidR="00AD07B2" w:rsidRPr="00D644F5" w:rsidRDefault="00AD07B2" w:rsidP="00D7780D">
      <w:pPr>
        <w:pStyle w:val="ac"/>
        <w:rPr>
          <w:sz w:val="28"/>
          <w:szCs w:val="28"/>
        </w:rPr>
      </w:pPr>
      <w:r w:rsidRPr="00D644F5">
        <w:rPr>
          <w:sz w:val="28"/>
          <w:szCs w:val="28"/>
        </w:rPr>
        <w:lastRenderedPageBreak/>
        <w:t>Переменные затраты: сырье для киосков(204000)+премии(305000)+затраты на комплектующие материалы(253000)=762000</w:t>
      </w:r>
    </w:p>
    <w:p w:rsidR="00AD07B2" w:rsidRPr="00D644F5" w:rsidRDefault="00AD07B2" w:rsidP="00AD07B2">
      <w:pPr>
        <w:pStyle w:val="ac"/>
        <w:rPr>
          <w:sz w:val="28"/>
          <w:szCs w:val="28"/>
        </w:rPr>
      </w:pPr>
      <w:r w:rsidRPr="00D644F5">
        <w:rPr>
          <w:sz w:val="28"/>
          <w:szCs w:val="28"/>
        </w:rPr>
        <w:t>Доля переменных затрат на ед.=перем. в ме</w:t>
      </w:r>
      <w:r w:rsidR="00EB3959" w:rsidRPr="00D644F5">
        <w:rPr>
          <w:sz w:val="28"/>
          <w:szCs w:val="28"/>
        </w:rPr>
        <w:t>сяц/выр в месяц=762000/4250000=0,179</w:t>
      </w:r>
    </w:p>
    <w:p w:rsidR="00AD07B2" w:rsidRPr="00D644F5" w:rsidRDefault="00EB3959" w:rsidP="00D7780D">
      <w:pPr>
        <w:pStyle w:val="ac"/>
        <w:rPr>
          <w:sz w:val="28"/>
          <w:szCs w:val="28"/>
        </w:rPr>
      </w:pPr>
      <w:r w:rsidRPr="00D644F5">
        <w:rPr>
          <w:sz w:val="28"/>
          <w:szCs w:val="28"/>
        </w:rPr>
        <w:t>0,179*300=53,8</w:t>
      </w:r>
      <w:r w:rsidR="00AD07B2" w:rsidRPr="00D644F5">
        <w:rPr>
          <w:sz w:val="28"/>
          <w:szCs w:val="28"/>
        </w:rPr>
        <w:t xml:space="preserve">     </w:t>
      </w:r>
    </w:p>
    <w:p w:rsidR="00C52525" w:rsidRPr="00D644F5" w:rsidRDefault="00D7780D" w:rsidP="00D7780D">
      <w:pPr>
        <w:pStyle w:val="ac"/>
        <w:rPr>
          <w:sz w:val="28"/>
          <w:szCs w:val="28"/>
        </w:rPr>
      </w:pPr>
      <w:r w:rsidRPr="00D644F5">
        <w:rPr>
          <w:sz w:val="28"/>
          <w:szCs w:val="28"/>
        </w:rPr>
        <w:t xml:space="preserve">Точка безубыточности= </w:t>
      </w:r>
      <w:r w:rsidR="00C52525" w:rsidRPr="00D644F5">
        <w:rPr>
          <w:sz w:val="28"/>
          <w:szCs w:val="28"/>
        </w:rPr>
        <w:t>2202915</w:t>
      </w:r>
      <w:r w:rsidR="00EB3959" w:rsidRPr="00D644F5">
        <w:rPr>
          <w:sz w:val="28"/>
          <w:szCs w:val="28"/>
        </w:rPr>
        <w:t>/(300-53,8</w:t>
      </w:r>
      <w:r w:rsidR="00C52525" w:rsidRPr="00D644F5">
        <w:rPr>
          <w:sz w:val="28"/>
          <w:szCs w:val="28"/>
        </w:rPr>
        <w:t>)</w:t>
      </w:r>
      <w:r w:rsidR="00EB3959" w:rsidRPr="00D644F5">
        <w:rPr>
          <w:sz w:val="28"/>
          <w:szCs w:val="28"/>
        </w:rPr>
        <w:t>=8947</w:t>
      </w:r>
      <w:r w:rsidR="00C52525" w:rsidRPr="00D644F5">
        <w:rPr>
          <w:sz w:val="28"/>
          <w:szCs w:val="28"/>
        </w:rPr>
        <w:t xml:space="preserve">.       </w:t>
      </w:r>
      <w:r w:rsidR="00EB3959" w:rsidRPr="00D644F5">
        <w:rPr>
          <w:sz w:val="28"/>
          <w:szCs w:val="28"/>
        </w:rPr>
        <w:t>В днях = 8947/466=19</w:t>
      </w:r>
    </w:p>
    <w:p w:rsidR="00AD07B2" w:rsidRPr="00D644F5" w:rsidRDefault="00AD07B2" w:rsidP="00D7780D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0D" w:rsidRPr="00D644F5" w:rsidRDefault="00D7780D" w:rsidP="00D7780D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15.Коэффициент эластичности</w:t>
      </w: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583C8B" w:rsidRPr="00D644F5" w:rsidTr="00583C8B">
        <w:tc>
          <w:tcPr>
            <w:tcW w:w="2605" w:type="dxa"/>
          </w:tcPr>
          <w:p w:rsidR="00583C8B" w:rsidRPr="00D644F5" w:rsidRDefault="00583C8B" w:rsidP="00D7780D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Фактор риска</w:t>
            </w:r>
          </w:p>
        </w:tc>
        <w:tc>
          <w:tcPr>
            <w:tcW w:w="2605" w:type="dxa"/>
          </w:tcPr>
          <w:p w:rsidR="00583C8B" w:rsidRPr="00D644F5" w:rsidRDefault="00583C8B" w:rsidP="00D7780D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Изменение в % фактора риска</w:t>
            </w:r>
          </w:p>
        </w:tc>
        <w:tc>
          <w:tcPr>
            <w:tcW w:w="2605" w:type="dxa"/>
          </w:tcPr>
          <w:p w:rsidR="00583C8B" w:rsidRPr="00D644F5" w:rsidRDefault="00583C8B" w:rsidP="00D7780D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в % </w:t>
            </w:r>
            <w:r w:rsidRPr="00D64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NPV</w:t>
            </w:r>
          </w:p>
        </w:tc>
        <w:tc>
          <w:tcPr>
            <w:tcW w:w="2606" w:type="dxa"/>
          </w:tcPr>
          <w:p w:rsidR="00583C8B" w:rsidRPr="00D644F5" w:rsidRDefault="00583C8B" w:rsidP="00D7780D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 xml:space="preserve">К-т эластичности </w:t>
            </w:r>
          </w:p>
        </w:tc>
      </w:tr>
      <w:tr w:rsidR="00583C8B" w:rsidRPr="00D644F5" w:rsidTr="00583C8B">
        <w:tc>
          <w:tcPr>
            <w:tcW w:w="2605" w:type="dxa"/>
          </w:tcPr>
          <w:p w:rsidR="00583C8B" w:rsidRPr="00D644F5" w:rsidRDefault="004550C9" w:rsidP="00D7780D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Сбой в электричестве</w:t>
            </w:r>
          </w:p>
        </w:tc>
        <w:tc>
          <w:tcPr>
            <w:tcW w:w="2605" w:type="dxa"/>
          </w:tcPr>
          <w:p w:rsidR="00583C8B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5" w:type="dxa"/>
          </w:tcPr>
          <w:p w:rsidR="00583C8B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2606" w:type="dxa"/>
          </w:tcPr>
          <w:p w:rsidR="00583C8B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EF548D">
              <w:rPr>
                <w:rFonts w:ascii="Times New Roman" w:hAnsi="Times New Roman" w:cs="Times New Roman"/>
                <w:sz w:val="28"/>
                <w:szCs w:val="28"/>
              </w:rPr>
              <w:t xml:space="preserve"> не критичен</w:t>
            </w:r>
          </w:p>
        </w:tc>
      </w:tr>
      <w:tr w:rsidR="00583C8B" w:rsidRPr="00D644F5" w:rsidTr="00583C8B">
        <w:tc>
          <w:tcPr>
            <w:tcW w:w="2605" w:type="dxa"/>
          </w:tcPr>
          <w:p w:rsidR="00583C8B" w:rsidRPr="00D644F5" w:rsidRDefault="004550C9" w:rsidP="00D7780D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Поломка аттракционов</w:t>
            </w:r>
          </w:p>
        </w:tc>
        <w:tc>
          <w:tcPr>
            <w:tcW w:w="2605" w:type="dxa"/>
          </w:tcPr>
          <w:p w:rsidR="00583C8B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583C8B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2606" w:type="dxa"/>
          </w:tcPr>
          <w:p w:rsidR="00583C8B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EF548D">
              <w:rPr>
                <w:rFonts w:ascii="Times New Roman" w:hAnsi="Times New Roman" w:cs="Times New Roman"/>
                <w:sz w:val="28"/>
                <w:szCs w:val="28"/>
              </w:rPr>
              <w:t xml:space="preserve"> не критичен</w:t>
            </w:r>
          </w:p>
        </w:tc>
      </w:tr>
      <w:tr w:rsidR="00583C8B" w:rsidRPr="00D644F5" w:rsidTr="00583C8B">
        <w:tc>
          <w:tcPr>
            <w:tcW w:w="2605" w:type="dxa"/>
          </w:tcPr>
          <w:p w:rsidR="00583C8B" w:rsidRPr="00D644F5" w:rsidRDefault="004550C9" w:rsidP="00D7780D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Рост цен на комплектующие</w:t>
            </w:r>
          </w:p>
        </w:tc>
        <w:tc>
          <w:tcPr>
            <w:tcW w:w="2605" w:type="dxa"/>
          </w:tcPr>
          <w:p w:rsidR="00583C8B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05" w:type="dxa"/>
          </w:tcPr>
          <w:p w:rsidR="00583C8B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2606" w:type="dxa"/>
          </w:tcPr>
          <w:p w:rsidR="00583C8B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94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548D">
              <w:rPr>
                <w:rFonts w:ascii="Times New Roman" w:hAnsi="Times New Roman" w:cs="Times New Roman"/>
                <w:sz w:val="28"/>
                <w:szCs w:val="28"/>
              </w:rPr>
              <w:t xml:space="preserve"> не критичен</w:t>
            </w:r>
          </w:p>
        </w:tc>
      </w:tr>
      <w:tr w:rsidR="004550C9" w:rsidRPr="00D644F5" w:rsidTr="00583C8B">
        <w:tc>
          <w:tcPr>
            <w:tcW w:w="2605" w:type="dxa"/>
          </w:tcPr>
          <w:p w:rsidR="004550C9" w:rsidRPr="00D644F5" w:rsidRDefault="004550C9" w:rsidP="00D7780D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Снижение цен у конкурентов</w:t>
            </w:r>
          </w:p>
        </w:tc>
        <w:tc>
          <w:tcPr>
            <w:tcW w:w="2605" w:type="dxa"/>
          </w:tcPr>
          <w:p w:rsidR="004550C9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5" w:type="dxa"/>
          </w:tcPr>
          <w:p w:rsidR="004550C9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2606" w:type="dxa"/>
          </w:tcPr>
          <w:p w:rsidR="004550C9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EF548D">
              <w:rPr>
                <w:rFonts w:ascii="Times New Roman" w:hAnsi="Times New Roman" w:cs="Times New Roman"/>
                <w:sz w:val="28"/>
                <w:szCs w:val="28"/>
              </w:rPr>
              <w:t xml:space="preserve"> не критичен</w:t>
            </w:r>
          </w:p>
        </w:tc>
      </w:tr>
      <w:tr w:rsidR="004550C9" w:rsidRPr="00D644F5" w:rsidTr="00583C8B">
        <w:tc>
          <w:tcPr>
            <w:tcW w:w="2605" w:type="dxa"/>
          </w:tcPr>
          <w:p w:rsidR="004550C9" w:rsidRPr="00D644F5" w:rsidRDefault="004550C9" w:rsidP="00D7780D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Неэффективная рекламная компания</w:t>
            </w:r>
          </w:p>
        </w:tc>
        <w:tc>
          <w:tcPr>
            <w:tcW w:w="2605" w:type="dxa"/>
          </w:tcPr>
          <w:p w:rsidR="004550C9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4550C9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2606" w:type="dxa"/>
          </w:tcPr>
          <w:p w:rsidR="004550C9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EF548D">
              <w:rPr>
                <w:rFonts w:ascii="Times New Roman" w:hAnsi="Times New Roman" w:cs="Times New Roman"/>
                <w:sz w:val="28"/>
                <w:szCs w:val="28"/>
              </w:rPr>
              <w:t xml:space="preserve"> не критичен </w:t>
            </w:r>
          </w:p>
        </w:tc>
      </w:tr>
      <w:tr w:rsidR="00583C8B" w:rsidRPr="00D644F5" w:rsidTr="00583C8B">
        <w:tc>
          <w:tcPr>
            <w:tcW w:w="2605" w:type="dxa"/>
          </w:tcPr>
          <w:p w:rsidR="00583C8B" w:rsidRPr="00D644F5" w:rsidRDefault="0067394B" w:rsidP="00D7780D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Нарушение сроков поставки комплектующих</w:t>
            </w:r>
          </w:p>
        </w:tc>
        <w:tc>
          <w:tcPr>
            <w:tcW w:w="2605" w:type="dxa"/>
          </w:tcPr>
          <w:p w:rsidR="00583C8B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5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583C8B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2606" w:type="dxa"/>
          </w:tcPr>
          <w:p w:rsidR="00583C8B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 w:rsidR="00EF548D">
              <w:rPr>
                <w:rFonts w:ascii="Times New Roman" w:hAnsi="Times New Roman" w:cs="Times New Roman"/>
                <w:sz w:val="28"/>
                <w:szCs w:val="28"/>
              </w:rPr>
              <w:t xml:space="preserve"> не критичен</w:t>
            </w:r>
          </w:p>
        </w:tc>
      </w:tr>
      <w:tr w:rsidR="004550C9" w:rsidRPr="00D644F5" w:rsidTr="00583C8B">
        <w:tc>
          <w:tcPr>
            <w:tcW w:w="2605" w:type="dxa"/>
          </w:tcPr>
          <w:p w:rsidR="004550C9" w:rsidRPr="00D644F5" w:rsidRDefault="0067394B" w:rsidP="00D7780D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Вандализм со стороны клиентов</w:t>
            </w:r>
          </w:p>
        </w:tc>
        <w:tc>
          <w:tcPr>
            <w:tcW w:w="2605" w:type="dxa"/>
          </w:tcPr>
          <w:p w:rsidR="004550C9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F54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4550C9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2606" w:type="dxa"/>
          </w:tcPr>
          <w:p w:rsidR="004550C9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EF548D">
              <w:rPr>
                <w:rFonts w:ascii="Times New Roman" w:hAnsi="Times New Roman" w:cs="Times New Roman"/>
                <w:sz w:val="28"/>
                <w:szCs w:val="28"/>
              </w:rPr>
              <w:t xml:space="preserve"> не критичен </w:t>
            </w:r>
          </w:p>
        </w:tc>
      </w:tr>
      <w:tr w:rsidR="0067394B" w:rsidRPr="00D644F5" w:rsidTr="0067394B">
        <w:tc>
          <w:tcPr>
            <w:tcW w:w="2605" w:type="dxa"/>
          </w:tcPr>
          <w:p w:rsidR="0067394B" w:rsidRPr="00D644F5" w:rsidRDefault="0067394B" w:rsidP="00D7780D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Снижение эффективности управления персоналом</w:t>
            </w:r>
          </w:p>
        </w:tc>
        <w:tc>
          <w:tcPr>
            <w:tcW w:w="2605" w:type="dxa"/>
          </w:tcPr>
          <w:p w:rsidR="0067394B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EF54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05" w:type="dxa"/>
          </w:tcPr>
          <w:p w:rsidR="0067394B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2606" w:type="dxa"/>
          </w:tcPr>
          <w:p w:rsidR="0067394B" w:rsidRPr="00D644F5" w:rsidRDefault="0067394B" w:rsidP="006739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F5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  <w:r w:rsidR="00EF548D">
              <w:rPr>
                <w:rFonts w:ascii="Times New Roman" w:hAnsi="Times New Roman" w:cs="Times New Roman"/>
                <w:sz w:val="28"/>
                <w:szCs w:val="28"/>
              </w:rPr>
              <w:t xml:space="preserve"> не критичен</w:t>
            </w:r>
          </w:p>
        </w:tc>
      </w:tr>
    </w:tbl>
    <w:p w:rsidR="00D7780D" w:rsidRPr="00D644F5" w:rsidRDefault="00D7780D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373534" w:rsidRPr="00D644F5" w:rsidRDefault="00373534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373534" w:rsidRPr="00D644F5" w:rsidRDefault="00EB3959" w:rsidP="00D7780D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Производственно-технологические:</w:t>
      </w:r>
    </w:p>
    <w:p w:rsidR="00EB3959" w:rsidRPr="00D644F5" w:rsidRDefault="00EB3959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Сбой в электричестве:</w:t>
      </w:r>
    </w:p>
    <w:p w:rsidR="001C67B8" w:rsidRPr="00D644F5" w:rsidRDefault="001C67B8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Дельта</w:t>
      </w:r>
      <w:r w:rsidR="00373534" w:rsidRPr="00D644F5">
        <w:rPr>
          <w:rFonts w:ascii="Times New Roman" w:hAnsi="Times New Roman" w:cs="Times New Roman"/>
          <w:sz w:val="28"/>
          <w:szCs w:val="28"/>
        </w:rPr>
        <w:t xml:space="preserve"> Изменение в % фактора риска</w:t>
      </w:r>
      <w:r w:rsidRPr="00D644F5">
        <w:rPr>
          <w:rFonts w:ascii="Times New Roman" w:hAnsi="Times New Roman" w:cs="Times New Roman"/>
          <w:sz w:val="28"/>
          <w:szCs w:val="28"/>
        </w:rPr>
        <w:t xml:space="preserve"> = все затраты на инст</w:t>
      </w:r>
      <w:r w:rsidR="00EB3959" w:rsidRPr="00D644F5">
        <w:rPr>
          <w:rFonts w:ascii="Times New Roman" w:hAnsi="Times New Roman" w:cs="Times New Roman"/>
          <w:sz w:val="28"/>
          <w:szCs w:val="28"/>
        </w:rPr>
        <w:t>румент/</w:t>
      </w:r>
      <w:r w:rsidR="00F03C23">
        <w:rPr>
          <w:rFonts w:ascii="Times New Roman" w:hAnsi="Times New Roman" w:cs="Times New Roman"/>
          <w:sz w:val="28"/>
          <w:szCs w:val="28"/>
        </w:rPr>
        <w:t>текущие затраты = 150000/2964915</w:t>
      </w:r>
      <w:r w:rsidR="00EB3959" w:rsidRPr="00D644F5">
        <w:rPr>
          <w:rFonts w:ascii="Times New Roman" w:hAnsi="Times New Roman" w:cs="Times New Roman"/>
          <w:sz w:val="28"/>
          <w:szCs w:val="28"/>
        </w:rPr>
        <w:t>=0,05(5%</w:t>
      </w:r>
      <w:r w:rsidRPr="00D644F5">
        <w:rPr>
          <w:rFonts w:ascii="Times New Roman" w:hAnsi="Times New Roman" w:cs="Times New Roman"/>
          <w:sz w:val="28"/>
          <w:szCs w:val="28"/>
        </w:rPr>
        <w:t>)</w:t>
      </w:r>
    </w:p>
    <w:p w:rsidR="001C67B8" w:rsidRPr="00D644F5" w:rsidRDefault="001C67B8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Д</w:t>
      </w:r>
      <w:r w:rsidR="00373534" w:rsidRPr="00D644F5">
        <w:rPr>
          <w:rFonts w:ascii="Times New Roman" w:hAnsi="Times New Roman" w:cs="Times New Roman"/>
          <w:sz w:val="28"/>
          <w:szCs w:val="28"/>
        </w:rPr>
        <w:t>ельта</w:t>
      </w:r>
      <w:r w:rsidRPr="00D644F5">
        <w:rPr>
          <w:rFonts w:ascii="Times New Roman" w:hAnsi="Times New Roman" w:cs="Times New Roman"/>
          <w:sz w:val="28"/>
          <w:szCs w:val="28"/>
        </w:rPr>
        <w:t xml:space="preserve"> </w:t>
      </w:r>
      <w:r w:rsidRPr="00D644F5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D644F5">
        <w:rPr>
          <w:rFonts w:ascii="Times New Roman" w:hAnsi="Times New Roman" w:cs="Times New Roman"/>
          <w:sz w:val="28"/>
          <w:szCs w:val="28"/>
        </w:rPr>
        <w:t xml:space="preserve">= </w:t>
      </w:r>
      <w:r w:rsidRPr="00D644F5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D644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644F5">
        <w:rPr>
          <w:rFonts w:ascii="Times New Roman" w:hAnsi="Times New Roman" w:cs="Times New Roman"/>
          <w:sz w:val="28"/>
          <w:szCs w:val="28"/>
        </w:rPr>
        <w:t>-все затраты на инструмент/</w:t>
      </w:r>
      <w:r w:rsidR="00373534" w:rsidRPr="00D644F5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="00373534" w:rsidRPr="00D644F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EB3959" w:rsidRPr="00D644F5">
        <w:rPr>
          <w:rFonts w:ascii="Times New Roman" w:hAnsi="Times New Roman" w:cs="Times New Roman"/>
          <w:sz w:val="28"/>
          <w:szCs w:val="28"/>
        </w:rPr>
        <w:t>= 74582310-150000/74582310</w:t>
      </w:r>
      <w:r w:rsidR="00373534" w:rsidRPr="00D644F5">
        <w:rPr>
          <w:rFonts w:ascii="Times New Roman" w:hAnsi="Times New Roman" w:cs="Times New Roman"/>
          <w:sz w:val="28"/>
          <w:szCs w:val="28"/>
        </w:rPr>
        <w:t>=0.9</w:t>
      </w:r>
      <w:r w:rsidR="00EB3959" w:rsidRPr="00D644F5">
        <w:rPr>
          <w:rFonts w:ascii="Times New Roman" w:hAnsi="Times New Roman" w:cs="Times New Roman"/>
          <w:sz w:val="28"/>
          <w:szCs w:val="28"/>
        </w:rPr>
        <w:t>9(99</w:t>
      </w:r>
      <w:r w:rsidR="00373534" w:rsidRPr="00D644F5">
        <w:rPr>
          <w:rFonts w:ascii="Times New Roman" w:hAnsi="Times New Roman" w:cs="Times New Roman"/>
          <w:sz w:val="28"/>
          <w:szCs w:val="28"/>
        </w:rPr>
        <w:t>%)</w:t>
      </w:r>
    </w:p>
    <w:p w:rsidR="00373534" w:rsidRPr="00D644F5" w:rsidRDefault="00EB3959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100-99=1</w:t>
      </w:r>
    </w:p>
    <w:p w:rsidR="00373534" w:rsidRPr="00D644F5" w:rsidRDefault="00373534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lastRenderedPageBreak/>
        <w:t>К-т</w:t>
      </w:r>
      <w:r w:rsidRPr="00D644F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="00EB3959" w:rsidRPr="00D644F5">
        <w:rPr>
          <w:rFonts w:ascii="Times New Roman" w:hAnsi="Times New Roman" w:cs="Times New Roman"/>
          <w:sz w:val="28"/>
          <w:szCs w:val="28"/>
        </w:rPr>
        <w:t xml:space="preserve"> = 1/5=0,2</w:t>
      </w:r>
    </w:p>
    <w:p w:rsidR="00EB3959" w:rsidRPr="00D644F5" w:rsidRDefault="00EB3959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Поломка </w:t>
      </w:r>
      <w:r w:rsidR="004550C9" w:rsidRPr="00D644F5">
        <w:rPr>
          <w:rFonts w:ascii="Times New Roman" w:hAnsi="Times New Roman" w:cs="Times New Roman"/>
          <w:sz w:val="28"/>
          <w:szCs w:val="28"/>
        </w:rPr>
        <w:t>аттракционов:</w:t>
      </w:r>
    </w:p>
    <w:p w:rsidR="00EB3959" w:rsidRPr="00D644F5" w:rsidRDefault="00EB3959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Дельта Изменение </w:t>
      </w:r>
      <w:r w:rsidR="00F03C23">
        <w:rPr>
          <w:rFonts w:ascii="Times New Roman" w:hAnsi="Times New Roman" w:cs="Times New Roman"/>
          <w:sz w:val="28"/>
          <w:szCs w:val="28"/>
        </w:rPr>
        <w:t>в % фактора риска =90000/2964915</w:t>
      </w:r>
      <w:r w:rsidRPr="00D644F5">
        <w:rPr>
          <w:rFonts w:ascii="Times New Roman" w:hAnsi="Times New Roman" w:cs="Times New Roman"/>
          <w:sz w:val="28"/>
          <w:szCs w:val="28"/>
        </w:rPr>
        <w:t>=0,03(3%)</w:t>
      </w:r>
    </w:p>
    <w:p w:rsidR="00EB3959" w:rsidRPr="00D644F5" w:rsidRDefault="00EB3959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Дельта </w:t>
      </w:r>
      <w:r w:rsidRPr="00D644F5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D644F5">
        <w:rPr>
          <w:rFonts w:ascii="Times New Roman" w:hAnsi="Times New Roman" w:cs="Times New Roman"/>
          <w:sz w:val="28"/>
          <w:szCs w:val="28"/>
        </w:rPr>
        <w:t>=74582310-90000/74582310</w:t>
      </w:r>
      <w:r w:rsidR="00D47FB6" w:rsidRPr="00D644F5">
        <w:rPr>
          <w:rFonts w:ascii="Times New Roman" w:hAnsi="Times New Roman" w:cs="Times New Roman"/>
          <w:sz w:val="28"/>
          <w:szCs w:val="28"/>
        </w:rPr>
        <w:t>=0,99(99%)</w:t>
      </w:r>
    </w:p>
    <w:p w:rsidR="00D47FB6" w:rsidRPr="00D644F5" w:rsidRDefault="00D47FB6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100-99=1</w:t>
      </w:r>
    </w:p>
    <w:p w:rsidR="00D47FB6" w:rsidRPr="00D644F5" w:rsidRDefault="00D47FB6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К-т</w:t>
      </w:r>
      <w:r w:rsidRPr="00D644F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D644F5">
        <w:rPr>
          <w:rFonts w:ascii="Times New Roman" w:hAnsi="Times New Roman" w:cs="Times New Roman"/>
          <w:sz w:val="28"/>
          <w:szCs w:val="28"/>
        </w:rPr>
        <w:t xml:space="preserve"> =0,3</w:t>
      </w:r>
    </w:p>
    <w:p w:rsidR="00D47FB6" w:rsidRPr="00D644F5" w:rsidRDefault="00373534" w:rsidP="00D7780D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Экономические</w:t>
      </w:r>
    </w:p>
    <w:p w:rsidR="00373534" w:rsidRPr="00D644F5" w:rsidRDefault="00373534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 </w:t>
      </w:r>
      <w:r w:rsidR="00D47FB6" w:rsidRPr="00D644F5">
        <w:rPr>
          <w:rFonts w:ascii="Times New Roman" w:hAnsi="Times New Roman" w:cs="Times New Roman"/>
          <w:sz w:val="28"/>
          <w:szCs w:val="28"/>
        </w:rPr>
        <w:t>Рост цен на комплектующие:</w:t>
      </w:r>
    </w:p>
    <w:p w:rsidR="00373534" w:rsidRPr="00D644F5" w:rsidRDefault="00373534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Дельта Измен</w:t>
      </w:r>
      <w:r w:rsidR="00D47FB6" w:rsidRPr="00D644F5">
        <w:rPr>
          <w:rFonts w:ascii="Times New Roman" w:hAnsi="Times New Roman" w:cs="Times New Roman"/>
          <w:sz w:val="28"/>
          <w:szCs w:val="28"/>
        </w:rPr>
        <w:t>ение в % фак</w:t>
      </w:r>
      <w:r w:rsidR="00F03C23">
        <w:rPr>
          <w:rFonts w:ascii="Times New Roman" w:hAnsi="Times New Roman" w:cs="Times New Roman"/>
          <w:sz w:val="28"/>
          <w:szCs w:val="28"/>
        </w:rPr>
        <w:t>тора риска = 500000/2964915</w:t>
      </w:r>
      <w:r w:rsidR="001948F4">
        <w:rPr>
          <w:rFonts w:ascii="Times New Roman" w:hAnsi="Times New Roman" w:cs="Times New Roman"/>
          <w:sz w:val="28"/>
          <w:szCs w:val="28"/>
        </w:rPr>
        <w:t>=0,16(16</w:t>
      </w:r>
      <w:r w:rsidRPr="00D644F5">
        <w:rPr>
          <w:rFonts w:ascii="Times New Roman" w:hAnsi="Times New Roman" w:cs="Times New Roman"/>
          <w:sz w:val="28"/>
          <w:szCs w:val="28"/>
        </w:rPr>
        <w:t>%)</w:t>
      </w:r>
    </w:p>
    <w:p w:rsidR="00373534" w:rsidRPr="00D644F5" w:rsidRDefault="00D47FB6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Дельта </w:t>
      </w:r>
      <w:r w:rsidRPr="00D644F5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D644F5">
        <w:rPr>
          <w:rFonts w:ascii="Times New Roman" w:hAnsi="Times New Roman" w:cs="Times New Roman"/>
          <w:sz w:val="28"/>
          <w:szCs w:val="28"/>
        </w:rPr>
        <w:t>=74582310-500000</w:t>
      </w:r>
      <w:r w:rsidR="00373534" w:rsidRPr="00D644F5">
        <w:rPr>
          <w:rFonts w:ascii="Times New Roman" w:hAnsi="Times New Roman" w:cs="Times New Roman"/>
          <w:sz w:val="28"/>
          <w:szCs w:val="28"/>
        </w:rPr>
        <w:t>/</w:t>
      </w:r>
      <w:r w:rsidRPr="00D644F5">
        <w:rPr>
          <w:rFonts w:ascii="Times New Roman" w:hAnsi="Times New Roman" w:cs="Times New Roman"/>
          <w:sz w:val="28"/>
          <w:szCs w:val="28"/>
        </w:rPr>
        <w:t>74582310</w:t>
      </w:r>
      <w:r w:rsidR="00373534" w:rsidRPr="00D644F5">
        <w:rPr>
          <w:rFonts w:ascii="Times New Roman" w:hAnsi="Times New Roman" w:cs="Times New Roman"/>
          <w:sz w:val="28"/>
          <w:szCs w:val="28"/>
        </w:rPr>
        <w:t>=0,9</w:t>
      </w:r>
      <w:r w:rsidRPr="00D644F5">
        <w:rPr>
          <w:rFonts w:ascii="Times New Roman" w:hAnsi="Times New Roman" w:cs="Times New Roman"/>
          <w:sz w:val="28"/>
          <w:szCs w:val="28"/>
        </w:rPr>
        <w:t>9(99</w:t>
      </w:r>
      <w:r w:rsidR="00373534" w:rsidRPr="00D644F5">
        <w:rPr>
          <w:rFonts w:ascii="Times New Roman" w:hAnsi="Times New Roman" w:cs="Times New Roman"/>
          <w:sz w:val="28"/>
          <w:szCs w:val="28"/>
        </w:rPr>
        <w:t>%)</w:t>
      </w:r>
    </w:p>
    <w:p w:rsidR="00373534" w:rsidRPr="00D644F5" w:rsidRDefault="00D47FB6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100-99=1</w:t>
      </w:r>
    </w:p>
    <w:p w:rsidR="00373534" w:rsidRPr="00D644F5" w:rsidRDefault="00373534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К-т</w:t>
      </w:r>
      <w:r w:rsidRPr="00D644F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="001948F4">
        <w:rPr>
          <w:rFonts w:ascii="Times New Roman" w:hAnsi="Times New Roman" w:cs="Times New Roman"/>
          <w:sz w:val="28"/>
          <w:szCs w:val="28"/>
        </w:rPr>
        <w:t>=1/16=0,06</w:t>
      </w:r>
    </w:p>
    <w:p w:rsidR="00D47FB6" w:rsidRPr="00D644F5" w:rsidRDefault="00D47FB6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Снижение цен у конкурентов:</w:t>
      </w:r>
    </w:p>
    <w:p w:rsidR="00D47FB6" w:rsidRPr="00D644F5" w:rsidRDefault="00D47FB6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Дельта Изменение в</w:t>
      </w:r>
      <w:r w:rsidR="00F03C23">
        <w:rPr>
          <w:rFonts w:ascii="Times New Roman" w:hAnsi="Times New Roman" w:cs="Times New Roman"/>
          <w:sz w:val="28"/>
          <w:szCs w:val="28"/>
        </w:rPr>
        <w:t xml:space="preserve"> % фактора риска =150000/2964915</w:t>
      </w:r>
      <w:r w:rsidRPr="00D644F5">
        <w:rPr>
          <w:rFonts w:ascii="Times New Roman" w:hAnsi="Times New Roman" w:cs="Times New Roman"/>
          <w:sz w:val="28"/>
          <w:szCs w:val="28"/>
        </w:rPr>
        <w:t>=0,05(5%)</w:t>
      </w:r>
    </w:p>
    <w:p w:rsidR="00D47FB6" w:rsidRPr="00D644F5" w:rsidRDefault="00D47FB6" w:rsidP="00D47FB6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Дельта </w:t>
      </w:r>
      <w:r w:rsidRPr="00D644F5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D644F5">
        <w:rPr>
          <w:rFonts w:ascii="Times New Roman" w:hAnsi="Times New Roman" w:cs="Times New Roman"/>
          <w:sz w:val="28"/>
          <w:szCs w:val="28"/>
        </w:rPr>
        <w:t>=74582310-150000/74582310=0.99(99%)</w:t>
      </w:r>
    </w:p>
    <w:p w:rsidR="00D47FB6" w:rsidRPr="00D644F5" w:rsidRDefault="00D47FB6" w:rsidP="00D47FB6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100-99=1</w:t>
      </w:r>
    </w:p>
    <w:p w:rsidR="00D47FB6" w:rsidRPr="00D644F5" w:rsidRDefault="00D47FB6" w:rsidP="00D47FB6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К-т</w:t>
      </w:r>
      <w:r w:rsidRPr="00D644F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D644F5">
        <w:rPr>
          <w:rFonts w:ascii="Times New Roman" w:hAnsi="Times New Roman" w:cs="Times New Roman"/>
          <w:sz w:val="28"/>
          <w:szCs w:val="28"/>
        </w:rPr>
        <w:t xml:space="preserve"> = 1/5=0,2</w:t>
      </w:r>
    </w:p>
    <w:p w:rsidR="00D47FB6" w:rsidRPr="00D644F5" w:rsidRDefault="00D47FB6" w:rsidP="00D7780D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Риски связанные с клиентами:</w:t>
      </w:r>
    </w:p>
    <w:p w:rsidR="00D47FB6" w:rsidRPr="00D644F5" w:rsidRDefault="00D47FB6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Вандализм со стороны клиента:</w:t>
      </w:r>
    </w:p>
    <w:p w:rsidR="00D47FB6" w:rsidRPr="00D644F5" w:rsidRDefault="00D47FB6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Дельта Изменени</w:t>
      </w:r>
      <w:r w:rsidR="00F03C23">
        <w:rPr>
          <w:rFonts w:ascii="Times New Roman" w:hAnsi="Times New Roman" w:cs="Times New Roman"/>
          <w:sz w:val="28"/>
          <w:szCs w:val="28"/>
        </w:rPr>
        <w:t>е в % фактора риска =40000/2964915</w:t>
      </w:r>
      <w:r w:rsidRPr="00D644F5">
        <w:rPr>
          <w:rFonts w:ascii="Times New Roman" w:hAnsi="Times New Roman" w:cs="Times New Roman"/>
          <w:sz w:val="28"/>
          <w:szCs w:val="28"/>
        </w:rPr>
        <w:t>=0,014(1,4%)</w:t>
      </w:r>
    </w:p>
    <w:p w:rsidR="00D47FB6" w:rsidRPr="00D644F5" w:rsidRDefault="00D47FB6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Дельта </w:t>
      </w:r>
      <w:r w:rsidRPr="00D644F5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D644F5">
        <w:rPr>
          <w:rFonts w:ascii="Times New Roman" w:hAnsi="Times New Roman" w:cs="Times New Roman"/>
          <w:sz w:val="28"/>
          <w:szCs w:val="28"/>
        </w:rPr>
        <w:t>=74582310-40000/74582310=</w:t>
      </w:r>
      <w:r w:rsidR="004550C9" w:rsidRPr="00D644F5">
        <w:rPr>
          <w:rFonts w:ascii="Times New Roman" w:hAnsi="Times New Roman" w:cs="Times New Roman"/>
          <w:sz w:val="28"/>
          <w:szCs w:val="28"/>
        </w:rPr>
        <w:t>0,99(99%)</w:t>
      </w:r>
    </w:p>
    <w:p w:rsidR="004550C9" w:rsidRPr="00D644F5" w:rsidRDefault="004550C9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100-99=1</w:t>
      </w:r>
    </w:p>
    <w:p w:rsidR="004550C9" w:rsidRPr="00F03C23" w:rsidRDefault="00D47FB6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К-т</w:t>
      </w:r>
      <w:r w:rsidRPr="00D644F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D644F5">
        <w:rPr>
          <w:rFonts w:ascii="Times New Roman" w:hAnsi="Times New Roman" w:cs="Times New Roman"/>
          <w:sz w:val="28"/>
          <w:szCs w:val="28"/>
        </w:rPr>
        <w:t>=</w:t>
      </w:r>
      <w:r w:rsidR="004550C9" w:rsidRPr="00D644F5">
        <w:rPr>
          <w:rFonts w:ascii="Times New Roman" w:hAnsi="Times New Roman" w:cs="Times New Roman"/>
          <w:sz w:val="28"/>
          <w:szCs w:val="28"/>
        </w:rPr>
        <w:t>1/1,4=0,7</w:t>
      </w:r>
    </w:p>
    <w:p w:rsidR="004550C9" w:rsidRPr="00D644F5" w:rsidRDefault="004550C9" w:rsidP="00D7780D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Организационные:</w:t>
      </w:r>
    </w:p>
    <w:p w:rsidR="004550C9" w:rsidRPr="00D644F5" w:rsidRDefault="004550C9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Снижение эффективности управления персоналом:</w:t>
      </w:r>
    </w:p>
    <w:p w:rsidR="00373534" w:rsidRPr="00D644F5" w:rsidRDefault="00373534" w:rsidP="00D7780D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Дельта Изменение в % фактора риска</w:t>
      </w:r>
      <w:r w:rsidR="00F03C23">
        <w:rPr>
          <w:rFonts w:ascii="Times New Roman" w:hAnsi="Times New Roman" w:cs="Times New Roman"/>
          <w:sz w:val="28"/>
          <w:szCs w:val="28"/>
        </w:rPr>
        <w:t xml:space="preserve"> = 305000/2964915</w:t>
      </w:r>
      <w:r w:rsidR="001948F4">
        <w:rPr>
          <w:rFonts w:ascii="Times New Roman" w:hAnsi="Times New Roman" w:cs="Times New Roman"/>
          <w:sz w:val="28"/>
          <w:szCs w:val="28"/>
        </w:rPr>
        <w:t>=0,1028(10,28</w:t>
      </w:r>
      <w:r w:rsidRPr="00D644F5">
        <w:rPr>
          <w:rFonts w:ascii="Times New Roman" w:hAnsi="Times New Roman" w:cs="Times New Roman"/>
          <w:sz w:val="28"/>
          <w:szCs w:val="28"/>
        </w:rPr>
        <w:t>%)</w:t>
      </w:r>
    </w:p>
    <w:p w:rsidR="00373534" w:rsidRPr="00D644F5" w:rsidRDefault="00373534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Дельта </w:t>
      </w:r>
      <w:r w:rsidRPr="00D644F5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D644F5">
        <w:rPr>
          <w:rFonts w:ascii="Times New Roman" w:hAnsi="Times New Roman" w:cs="Times New Roman"/>
          <w:sz w:val="28"/>
          <w:szCs w:val="28"/>
        </w:rPr>
        <w:t>=</w:t>
      </w:r>
      <w:r w:rsidR="004550C9" w:rsidRPr="00D644F5">
        <w:rPr>
          <w:rFonts w:ascii="Times New Roman" w:hAnsi="Times New Roman" w:cs="Times New Roman"/>
          <w:sz w:val="28"/>
          <w:szCs w:val="28"/>
        </w:rPr>
        <w:t>74582310-305000/74582310</w:t>
      </w:r>
      <w:r w:rsidRPr="00D644F5">
        <w:rPr>
          <w:rFonts w:ascii="Times New Roman" w:hAnsi="Times New Roman" w:cs="Times New Roman"/>
          <w:sz w:val="28"/>
          <w:szCs w:val="28"/>
        </w:rPr>
        <w:t>=0,99(99%)</w:t>
      </w:r>
    </w:p>
    <w:p w:rsidR="00373534" w:rsidRPr="00D644F5" w:rsidRDefault="00AD3371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100-99=1</w:t>
      </w:r>
    </w:p>
    <w:p w:rsidR="00AD3371" w:rsidRPr="00D644F5" w:rsidRDefault="00AD3371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К-т</w:t>
      </w:r>
      <w:r w:rsidRPr="00D644F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="004550C9" w:rsidRPr="00D644F5">
        <w:rPr>
          <w:rFonts w:ascii="Times New Roman" w:hAnsi="Times New Roman" w:cs="Times New Roman"/>
          <w:sz w:val="28"/>
          <w:szCs w:val="28"/>
        </w:rPr>
        <w:t>=</w:t>
      </w:r>
      <w:r w:rsidR="001948F4">
        <w:rPr>
          <w:rFonts w:ascii="Times New Roman" w:hAnsi="Times New Roman" w:cs="Times New Roman"/>
          <w:sz w:val="28"/>
          <w:szCs w:val="28"/>
        </w:rPr>
        <w:t>1/10,28</w:t>
      </w:r>
      <w:r w:rsidR="004550C9" w:rsidRPr="00D644F5">
        <w:rPr>
          <w:rFonts w:ascii="Times New Roman" w:hAnsi="Times New Roman" w:cs="Times New Roman"/>
          <w:sz w:val="28"/>
          <w:szCs w:val="28"/>
        </w:rPr>
        <w:t>=0,09</w:t>
      </w:r>
    </w:p>
    <w:p w:rsidR="004550C9" w:rsidRPr="00D644F5" w:rsidRDefault="00AD3371" w:rsidP="00D7780D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Маркетинговый</w:t>
      </w:r>
      <w:r w:rsidR="004550C9" w:rsidRPr="00D644F5">
        <w:rPr>
          <w:rFonts w:ascii="Times New Roman" w:hAnsi="Times New Roman" w:cs="Times New Roman"/>
          <w:b/>
          <w:sz w:val="28"/>
          <w:szCs w:val="28"/>
        </w:rPr>
        <w:t>:</w:t>
      </w:r>
    </w:p>
    <w:p w:rsidR="00373534" w:rsidRPr="00D644F5" w:rsidRDefault="004550C9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Неэффективная ценовая политика:</w:t>
      </w:r>
    </w:p>
    <w:p w:rsidR="00AD3371" w:rsidRPr="00D644F5" w:rsidRDefault="00AD3371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lastRenderedPageBreak/>
        <w:t>Дельта Из</w:t>
      </w:r>
      <w:r w:rsidR="004550C9" w:rsidRPr="00D644F5">
        <w:rPr>
          <w:rFonts w:ascii="Times New Roman" w:hAnsi="Times New Roman" w:cs="Times New Roman"/>
          <w:sz w:val="28"/>
          <w:szCs w:val="28"/>
        </w:rPr>
        <w:t xml:space="preserve">менение </w:t>
      </w:r>
      <w:r w:rsidR="00F03C23">
        <w:rPr>
          <w:rFonts w:ascii="Times New Roman" w:hAnsi="Times New Roman" w:cs="Times New Roman"/>
          <w:sz w:val="28"/>
          <w:szCs w:val="28"/>
        </w:rPr>
        <w:t>в % фактора риска =80000/2964915</w:t>
      </w:r>
      <w:r w:rsidR="004550C9" w:rsidRPr="00D644F5">
        <w:rPr>
          <w:rFonts w:ascii="Times New Roman" w:hAnsi="Times New Roman" w:cs="Times New Roman"/>
          <w:sz w:val="28"/>
          <w:szCs w:val="28"/>
        </w:rPr>
        <w:t>=0,02(2</w:t>
      </w:r>
      <w:r w:rsidRPr="00D644F5">
        <w:rPr>
          <w:rFonts w:ascii="Times New Roman" w:hAnsi="Times New Roman" w:cs="Times New Roman"/>
          <w:sz w:val="28"/>
          <w:szCs w:val="28"/>
        </w:rPr>
        <w:t>%)</w:t>
      </w:r>
    </w:p>
    <w:p w:rsidR="00AD3371" w:rsidRPr="00D644F5" w:rsidRDefault="00AD3371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Дельта </w:t>
      </w:r>
      <w:r w:rsidRPr="00D644F5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="004550C9" w:rsidRPr="00D644F5">
        <w:rPr>
          <w:rFonts w:ascii="Times New Roman" w:hAnsi="Times New Roman" w:cs="Times New Roman"/>
          <w:sz w:val="28"/>
          <w:szCs w:val="28"/>
        </w:rPr>
        <w:t>=74582310-80000/74582310</w:t>
      </w:r>
      <w:r w:rsidRPr="00D644F5">
        <w:rPr>
          <w:rFonts w:ascii="Times New Roman" w:hAnsi="Times New Roman" w:cs="Times New Roman"/>
          <w:sz w:val="28"/>
          <w:szCs w:val="28"/>
        </w:rPr>
        <w:t>=0,99(99%)</w:t>
      </w:r>
    </w:p>
    <w:p w:rsidR="00AD3371" w:rsidRPr="00D644F5" w:rsidRDefault="00AD3371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100-99=1</w:t>
      </w:r>
    </w:p>
    <w:p w:rsidR="00AD3371" w:rsidRPr="00D644F5" w:rsidRDefault="00AD3371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К-т</w:t>
      </w:r>
      <w:r w:rsidRPr="00D644F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="004550C9" w:rsidRPr="00D644F5">
        <w:rPr>
          <w:rFonts w:ascii="Times New Roman" w:hAnsi="Times New Roman" w:cs="Times New Roman"/>
          <w:sz w:val="28"/>
          <w:szCs w:val="28"/>
        </w:rPr>
        <w:t>=1/2=05</w:t>
      </w:r>
    </w:p>
    <w:p w:rsidR="004550C9" w:rsidRPr="00D644F5" w:rsidRDefault="004550C9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Нарушение сроков поставки комплектующих:</w:t>
      </w:r>
    </w:p>
    <w:p w:rsidR="004550C9" w:rsidRPr="00D644F5" w:rsidRDefault="004550C9" w:rsidP="004550C9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Дельта Изменение в % фактора </w:t>
      </w:r>
      <w:r w:rsidR="00F03C23">
        <w:rPr>
          <w:rFonts w:ascii="Times New Roman" w:hAnsi="Times New Roman" w:cs="Times New Roman"/>
          <w:sz w:val="28"/>
          <w:szCs w:val="28"/>
        </w:rPr>
        <w:t>риска =625000/2964915</w:t>
      </w:r>
      <w:r w:rsidR="001948F4">
        <w:rPr>
          <w:rFonts w:ascii="Times New Roman" w:hAnsi="Times New Roman" w:cs="Times New Roman"/>
          <w:sz w:val="28"/>
          <w:szCs w:val="28"/>
        </w:rPr>
        <w:t>=0,21(21</w:t>
      </w:r>
      <w:r w:rsidRPr="00D644F5">
        <w:rPr>
          <w:rFonts w:ascii="Times New Roman" w:hAnsi="Times New Roman" w:cs="Times New Roman"/>
          <w:sz w:val="28"/>
          <w:szCs w:val="28"/>
        </w:rPr>
        <w:t>%)</w:t>
      </w:r>
    </w:p>
    <w:p w:rsidR="004550C9" w:rsidRPr="00D644F5" w:rsidRDefault="004550C9" w:rsidP="004550C9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 xml:space="preserve">Дельта </w:t>
      </w:r>
      <w:r w:rsidRPr="00D644F5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D644F5">
        <w:rPr>
          <w:rFonts w:ascii="Times New Roman" w:hAnsi="Times New Roman" w:cs="Times New Roman"/>
          <w:sz w:val="28"/>
          <w:szCs w:val="28"/>
        </w:rPr>
        <w:t>=74582310-625000/74582310=0,99(99%)</w:t>
      </w:r>
    </w:p>
    <w:p w:rsidR="004550C9" w:rsidRPr="00D644F5" w:rsidRDefault="004550C9" w:rsidP="004550C9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100-99=1</w:t>
      </w:r>
    </w:p>
    <w:p w:rsidR="004550C9" w:rsidRPr="00D644F5" w:rsidRDefault="004550C9" w:rsidP="004550C9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644F5">
        <w:rPr>
          <w:rFonts w:ascii="Times New Roman" w:hAnsi="Times New Roman" w:cs="Times New Roman"/>
          <w:sz w:val="28"/>
          <w:szCs w:val="28"/>
        </w:rPr>
        <w:t>К-т</w:t>
      </w:r>
      <w:r w:rsidRPr="00D644F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="001948F4">
        <w:rPr>
          <w:rFonts w:ascii="Times New Roman" w:hAnsi="Times New Roman" w:cs="Times New Roman"/>
          <w:sz w:val="28"/>
          <w:szCs w:val="28"/>
        </w:rPr>
        <w:t>=1/21</w:t>
      </w:r>
      <w:r w:rsidRPr="00D644F5">
        <w:rPr>
          <w:rFonts w:ascii="Times New Roman" w:hAnsi="Times New Roman" w:cs="Times New Roman"/>
          <w:sz w:val="28"/>
          <w:szCs w:val="28"/>
        </w:rPr>
        <w:t>=0,04</w:t>
      </w:r>
    </w:p>
    <w:p w:rsidR="004550C9" w:rsidRPr="00D644F5" w:rsidRDefault="004550C9" w:rsidP="004550C9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44E69" w:rsidRDefault="00EF548D" w:rsidP="00D778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3A94">
        <w:rPr>
          <w:rFonts w:ascii="Times New Roman" w:hAnsi="Times New Roman" w:cs="Times New Roman"/>
          <w:sz w:val="28"/>
          <w:szCs w:val="28"/>
        </w:rPr>
        <w:t xml:space="preserve">и один из рассмотренных факторов не является критичным, так как все полученные коэффициенты эластичности меньше 1, однако стоит уделить внимание риску </w:t>
      </w:r>
      <w:r>
        <w:rPr>
          <w:rFonts w:ascii="Times New Roman" w:hAnsi="Times New Roman" w:cs="Times New Roman"/>
          <w:sz w:val="28"/>
          <w:szCs w:val="28"/>
        </w:rPr>
        <w:t>нарушения сроков поставки комплектующих и росту цен на комплектующие, а именно стремиться снизить затраты на инструмент по их минимизации, поскольку доля затрат , понесенных на использование данных инструментов составляет большую часть совокупности затрат (21% и 17%).</w:t>
      </w:r>
    </w:p>
    <w:p w:rsidR="00D44E69" w:rsidRPr="00D44E69" w:rsidRDefault="00D44E69" w:rsidP="00D44E69">
      <w:pPr>
        <w:rPr>
          <w:rFonts w:ascii="Times New Roman" w:hAnsi="Times New Roman" w:cs="Times New Roman"/>
          <w:sz w:val="28"/>
          <w:szCs w:val="28"/>
        </w:rPr>
      </w:pPr>
    </w:p>
    <w:p w:rsidR="00D44E69" w:rsidRPr="00D44E69" w:rsidRDefault="00D44E69" w:rsidP="00D44E69">
      <w:pPr>
        <w:rPr>
          <w:rFonts w:ascii="Times New Roman" w:hAnsi="Times New Roman" w:cs="Times New Roman"/>
          <w:sz w:val="28"/>
          <w:szCs w:val="28"/>
        </w:rPr>
      </w:pPr>
    </w:p>
    <w:p w:rsidR="00D44E69" w:rsidRPr="00D44E69" w:rsidRDefault="00D44E69" w:rsidP="00D44E69">
      <w:pPr>
        <w:rPr>
          <w:rFonts w:ascii="Times New Roman" w:hAnsi="Times New Roman" w:cs="Times New Roman"/>
          <w:sz w:val="28"/>
          <w:szCs w:val="28"/>
        </w:rPr>
      </w:pPr>
    </w:p>
    <w:p w:rsidR="00D44E69" w:rsidRPr="00D44E69" w:rsidRDefault="00D44E69" w:rsidP="00D44E69">
      <w:pPr>
        <w:rPr>
          <w:rFonts w:ascii="Times New Roman" w:hAnsi="Times New Roman" w:cs="Times New Roman"/>
          <w:sz w:val="28"/>
          <w:szCs w:val="28"/>
        </w:rPr>
      </w:pPr>
    </w:p>
    <w:p w:rsidR="00D44E69" w:rsidRPr="00D44E69" w:rsidRDefault="00D44E69" w:rsidP="00D44E69">
      <w:pPr>
        <w:rPr>
          <w:rFonts w:ascii="Times New Roman" w:hAnsi="Times New Roman" w:cs="Times New Roman"/>
          <w:sz w:val="28"/>
          <w:szCs w:val="28"/>
        </w:rPr>
      </w:pPr>
    </w:p>
    <w:p w:rsidR="00D44E69" w:rsidRPr="00D44E69" w:rsidRDefault="00D44E69" w:rsidP="00D44E69">
      <w:pPr>
        <w:rPr>
          <w:rFonts w:ascii="Times New Roman" w:hAnsi="Times New Roman" w:cs="Times New Roman"/>
          <w:sz w:val="28"/>
          <w:szCs w:val="28"/>
        </w:rPr>
      </w:pPr>
    </w:p>
    <w:p w:rsidR="00D44E69" w:rsidRPr="00D44E69" w:rsidRDefault="00D44E69" w:rsidP="00D44E69">
      <w:pPr>
        <w:rPr>
          <w:rFonts w:ascii="Times New Roman" w:hAnsi="Times New Roman" w:cs="Times New Roman"/>
          <w:sz w:val="28"/>
          <w:szCs w:val="28"/>
        </w:rPr>
      </w:pPr>
    </w:p>
    <w:p w:rsidR="00D44E69" w:rsidRPr="00D44E69" w:rsidRDefault="00D44E69" w:rsidP="00D44E69">
      <w:pPr>
        <w:rPr>
          <w:rFonts w:ascii="Times New Roman" w:hAnsi="Times New Roman" w:cs="Times New Roman"/>
          <w:sz w:val="28"/>
          <w:szCs w:val="28"/>
        </w:rPr>
      </w:pPr>
    </w:p>
    <w:p w:rsidR="00D44E69" w:rsidRPr="00D44E69" w:rsidRDefault="00D44E69" w:rsidP="00D44E69">
      <w:pPr>
        <w:rPr>
          <w:rFonts w:ascii="Times New Roman" w:hAnsi="Times New Roman" w:cs="Times New Roman"/>
          <w:sz w:val="28"/>
          <w:szCs w:val="28"/>
        </w:rPr>
      </w:pPr>
    </w:p>
    <w:p w:rsidR="00D44E69" w:rsidRPr="00D44E69" w:rsidRDefault="00D44E69" w:rsidP="00D44E69">
      <w:pPr>
        <w:rPr>
          <w:rFonts w:ascii="Times New Roman" w:hAnsi="Times New Roman" w:cs="Times New Roman"/>
          <w:sz w:val="28"/>
          <w:szCs w:val="28"/>
        </w:rPr>
      </w:pPr>
    </w:p>
    <w:p w:rsidR="00D44E69" w:rsidRDefault="00D44E69" w:rsidP="00D44E69">
      <w:pPr>
        <w:rPr>
          <w:rFonts w:ascii="Times New Roman" w:hAnsi="Times New Roman" w:cs="Times New Roman"/>
          <w:sz w:val="28"/>
          <w:szCs w:val="28"/>
        </w:rPr>
      </w:pPr>
    </w:p>
    <w:p w:rsidR="00373534" w:rsidRPr="00D44E69" w:rsidRDefault="00D44E69" w:rsidP="00D44E69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73534" w:rsidRPr="00D44E69" w:rsidSect="00FA596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9E" w:rsidRDefault="005F089E" w:rsidP="00FA5968">
      <w:pPr>
        <w:spacing w:line="240" w:lineRule="auto"/>
      </w:pPr>
      <w:r>
        <w:separator/>
      </w:r>
    </w:p>
  </w:endnote>
  <w:endnote w:type="continuationSeparator" w:id="1">
    <w:p w:rsidR="005F089E" w:rsidRDefault="005F089E" w:rsidP="00FA5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9E" w:rsidRDefault="005F089E" w:rsidP="00FA5968">
      <w:pPr>
        <w:spacing w:line="240" w:lineRule="auto"/>
      </w:pPr>
      <w:r>
        <w:separator/>
      </w:r>
    </w:p>
  </w:footnote>
  <w:footnote w:type="continuationSeparator" w:id="1">
    <w:p w:rsidR="005F089E" w:rsidRDefault="005F089E" w:rsidP="00FA5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690"/>
    <w:multiLevelType w:val="hybridMultilevel"/>
    <w:tmpl w:val="4E2E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238F"/>
    <w:multiLevelType w:val="hybridMultilevel"/>
    <w:tmpl w:val="CE74D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C32D2"/>
    <w:multiLevelType w:val="hybridMultilevel"/>
    <w:tmpl w:val="B670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54612"/>
    <w:multiLevelType w:val="hybridMultilevel"/>
    <w:tmpl w:val="CB562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A0F3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47D0B8A"/>
    <w:multiLevelType w:val="hybridMultilevel"/>
    <w:tmpl w:val="264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0401"/>
    <w:multiLevelType w:val="hybridMultilevel"/>
    <w:tmpl w:val="796E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5B9D"/>
    <w:multiLevelType w:val="hybridMultilevel"/>
    <w:tmpl w:val="A33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D6FC0"/>
    <w:multiLevelType w:val="hybridMultilevel"/>
    <w:tmpl w:val="BC82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200C9"/>
    <w:multiLevelType w:val="hybridMultilevel"/>
    <w:tmpl w:val="B8F6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0243B"/>
    <w:multiLevelType w:val="hybridMultilevel"/>
    <w:tmpl w:val="B7DC0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627F1"/>
    <w:multiLevelType w:val="hybridMultilevel"/>
    <w:tmpl w:val="B85C3456"/>
    <w:lvl w:ilvl="0" w:tplc="4484F0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55F3D"/>
    <w:multiLevelType w:val="hybridMultilevel"/>
    <w:tmpl w:val="D16A7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3A1025"/>
    <w:multiLevelType w:val="hybridMultilevel"/>
    <w:tmpl w:val="C76C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E3AAD"/>
    <w:multiLevelType w:val="hybridMultilevel"/>
    <w:tmpl w:val="B7DC0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7527A"/>
    <w:multiLevelType w:val="hybridMultilevel"/>
    <w:tmpl w:val="55BC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529CC"/>
    <w:multiLevelType w:val="hybridMultilevel"/>
    <w:tmpl w:val="CA1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029DB"/>
    <w:multiLevelType w:val="hybridMultilevel"/>
    <w:tmpl w:val="CC1C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3689B"/>
    <w:multiLevelType w:val="hybridMultilevel"/>
    <w:tmpl w:val="4E2E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816B3"/>
    <w:multiLevelType w:val="hybridMultilevel"/>
    <w:tmpl w:val="F1AC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910FD"/>
    <w:multiLevelType w:val="hybridMultilevel"/>
    <w:tmpl w:val="DE1A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B087A"/>
    <w:multiLevelType w:val="hybridMultilevel"/>
    <w:tmpl w:val="F06A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83290"/>
    <w:multiLevelType w:val="hybridMultilevel"/>
    <w:tmpl w:val="A33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B2708"/>
    <w:multiLevelType w:val="hybridMultilevel"/>
    <w:tmpl w:val="E72A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7"/>
  </w:num>
  <w:num w:numId="5">
    <w:abstractNumId w:val="18"/>
  </w:num>
  <w:num w:numId="6">
    <w:abstractNumId w:val="0"/>
  </w:num>
  <w:num w:numId="7">
    <w:abstractNumId w:val="22"/>
  </w:num>
  <w:num w:numId="8">
    <w:abstractNumId w:val="7"/>
  </w:num>
  <w:num w:numId="9">
    <w:abstractNumId w:val="19"/>
  </w:num>
  <w:num w:numId="10">
    <w:abstractNumId w:val="4"/>
  </w:num>
  <w:num w:numId="11">
    <w:abstractNumId w:val="11"/>
  </w:num>
  <w:num w:numId="12">
    <w:abstractNumId w:val="16"/>
  </w:num>
  <w:num w:numId="13">
    <w:abstractNumId w:val="2"/>
  </w:num>
  <w:num w:numId="14">
    <w:abstractNumId w:val="20"/>
  </w:num>
  <w:num w:numId="15">
    <w:abstractNumId w:val="6"/>
  </w:num>
  <w:num w:numId="16">
    <w:abstractNumId w:val="5"/>
  </w:num>
  <w:num w:numId="17">
    <w:abstractNumId w:val="21"/>
  </w:num>
  <w:num w:numId="18">
    <w:abstractNumId w:val="23"/>
  </w:num>
  <w:num w:numId="19">
    <w:abstractNumId w:val="9"/>
  </w:num>
  <w:num w:numId="20">
    <w:abstractNumId w:val="3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955E45"/>
    <w:rsid w:val="000220DD"/>
    <w:rsid w:val="0004188B"/>
    <w:rsid w:val="00051388"/>
    <w:rsid w:val="000664AA"/>
    <w:rsid w:val="00083D90"/>
    <w:rsid w:val="00094998"/>
    <w:rsid w:val="000C570B"/>
    <w:rsid w:val="000D12C6"/>
    <w:rsid w:val="000D4105"/>
    <w:rsid w:val="000E70DA"/>
    <w:rsid w:val="00105FCD"/>
    <w:rsid w:val="00107098"/>
    <w:rsid w:val="00121C7F"/>
    <w:rsid w:val="00123D50"/>
    <w:rsid w:val="00126949"/>
    <w:rsid w:val="00130434"/>
    <w:rsid w:val="00154CA8"/>
    <w:rsid w:val="001704BC"/>
    <w:rsid w:val="00186687"/>
    <w:rsid w:val="001948F4"/>
    <w:rsid w:val="001B3F18"/>
    <w:rsid w:val="001B6AA1"/>
    <w:rsid w:val="001C3A5E"/>
    <w:rsid w:val="001C67B8"/>
    <w:rsid w:val="002123BC"/>
    <w:rsid w:val="00216064"/>
    <w:rsid w:val="00221C20"/>
    <w:rsid w:val="00222C04"/>
    <w:rsid w:val="00234F78"/>
    <w:rsid w:val="00241636"/>
    <w:rsid w:val="00243E94"/>
    <w:rsid w:val="002633C6"/>
    <w:rsid w:val="00270ED6"/>
    <w:rsid w:val="00273012"/>
    <w:rsid w:val="00282D47"/>
    <w:rsid w:val="0029135D"/>
    <w:rsid w:val="00292816"/>
    <w:rsid w:val="00294E7A"/>
    <w:rsid w:val="002C2759"/>
    <w:rsid w:val="002E72EC"/>
    <w:rsid w:val="002F7AD3"/>
    <w:rsid w:val="00312561"/>
    <w:rsid w:val="00324241"/>
    <w:rsid w:val="003364F6"/>
    <w:rsid w:val="00337EEB"/>
    <w:rsid w:val="0036033B"/>
    <w:rsid w:val="003620AA"/>
    <w:rsid w:val="00373534"/>
    <w:rsid w:val="003A62D5"/>
    <w:rsid w:val="003B3520"/>
    <w:rsid w:val="003E0B1B"/>
    <w:rsid w:val="00427347"/>
    <w:rsid w:val="00446701"/>
    <w:rsid w:val="004550C9"/>
    <w:rsid w:val="00475C13"/>
    <w:rsid w:val="004A2816"/>
    <w:rsid w:val="004C68A7"/>
    <w:rsid w:val="004D23E9"/>
    <w:rsid w:val="004F2ABA"/>
    <w:rsid w:val="00506081"/>
    <w:rsid w:val="00523A94"/>
    <w:rsid w:val="00531C41"/>
    <w:rsid w:val="00572A40"/>
    <w:rsid w:val="00583C8B"/>
    <w:rsid w:val="005B4859"/>
    <w:rsid w:val="005B5E27"/>
    <w:rsid w:val="005B6175"/>
    <w:rsid w:val="005C739D"/>
    <w:rsid w:val="005D671C"/>
    <w:rsid w:val="005F089E"/>
    <w:rsid w:val="005F7397"/>
    <w:rsid w:val="00605C40"/>
    <w:rsid w:val="0067394B"/>
    <w:rsid w:val="00683C63"/>
    <w:rsid w:val="006A3892"/>
    <w:rsid w:val="006A66B4"/>
    <w:rsid w:val="006B2D14"/>
    <w:rsid w:val="006C453F"/>
    <w:rsid w:val="006C4A0A"/>
    <w:rsid w:val="007031CE"/>
    <w:rsid w:val="00732F46"/>
    <w:rsid w:val="0075293B"/>
    <w:rsid w:val="00787EED"/>
    <w:rsid w:val="007979C7"/>
    <w:rsid w:val="007B229C"/>
    <w:rsid w:val="007C69B5"/>
    <w:rsid w:val="007E336A"/>
    <w:rsid w:val="007E5AE1"/>
    <w:rsid w:val="007F0CE1"/>
    <w:rsid w:val="007F5942"/>
    <w:rsid w:val="00815C60"/>
    <w:rsid w:val="008744EB"/>
    <w:rsid w:val="008B0DC6"/>
    <w:rsid w:val="008D0BF0"/>
    <w:rsid w:val="008E06D1"/>
    <w:rsid w:val="008F10CC"/>
    <w:rsid w:val="008F6F5B"/>
    <w:rsid w:val="009224FF"/>
    <w:rsid w:val="00936A31"/>
    <w:rsid w:val="00943E55"/>
    <w:rsid w:val="00955E45"/>
    <w:rsid w:val="00962C09"/>
    <w:rsid w:val="009731FB"/>
    <w:rsid w:val="009A5F21"/>
    <w:rsid w:val="009A72E9"/>
    <w:rsid w:val="009C04E6"/>
    <w:rsid w:val="00A0777C"/>
    <w:rsid w:val="00A17CC3"/>
    <w:rsid w:val="00A313FB"/>
    <w:rsid w:val="00A43D25"/>
    <w:rsid w:val="00A645C5"/>
    <w:rsid w:val="00A73E73"/>
    <w:rsid w:val="00AB16BF"/>
    <w:rsid w:val="00AB59ED"/>
    <w:rsid w:val="00AB7D6A"/>
    <w:rsid w:val="00AD07B2"/>
    <w:rsid w:val="00AD2503"/>
    <w:rsid w:val="00AD3371"/>
    <w:rsid w:val="00AE1EB5"/>
    <w:rsid w:val="00B03DDA"/>
    <w:rsid w:val="00B244E1"/>
    <w:rsid w:val="00B322A6"/>
    <w:rsid w:val="00B538AC"/>
    <w:rsid w:val="00B62DD2"/>
    <w:rsid w:val="00B70939"/>
    <w:rsid w:val="00B73935"/>
    <w:rsid w:val="00B9038B"/>
    <w:rsid w:val="00BC10AB"/>
    <w:rsid w:val="00BD3177"/>
    <w:rsid w:val="00C11817"/>
    <w:rsid w:val="00C169F3"/>
    <w:rsid w:val="00C52525"/>
    <w:rsid w:val="00C55C3C"/>
    <w:rsid w:val="00C566FE"/>
    <w:rsid w:val="00C65EFC"/>
    <w:rsid w:val="00CC370E"/>
    <w:rsid w:val="00CC6FF0"/>
    <w:rsid w:val="00CE7C33"/>
    <w:rsid w:val="00D0398F"/>
    <w:rsid w:val="00D05934"/>
    <w:rsid w:val="00D237E1"/>
    <w:rsid w:val="00D27971"/>
    <w:rsid w:val="00D31EE1"/>
    <w:rsid w:val="00D3338A"/>
    <w:rsid w:val="00D37713"/>
    <w:rsid w:val="00D439BE"/>
    <w:rsid w:val="00D44E69"/>
    <w:rsid w:val="00D47FB6"/>
    <w:rsid w:val="00D644F5"/>
    <w:rsid w:val="00D7780D"/>
    <w:rsid w:val="00D80966"/>
    <w:rsid w:val="00D82291"/>
    <w:rsid w:val="00DA2ABF"/>
    <w:rsid w:val="00DA6EE0"/>
    <w:rsid w:val="00DB666C"/>
    <w:rsid w:val="00DD29CA"/>
    <w:rsid w:val="00DF73E4"/>
    <w:rsid w:val="00E25B42"/>
    <w:rsid w:val="00E41219"/>
    <w:rsid w:val="00E41D9C"/>
    <w:rsid w:val="00E47DCA"/>
    <w:rsid w:val="00E5136F"/>
    <w:rsid w:val="00E711B4"/>
    <w:rsid w:val="00E74CA7"/>
    <w:rsid w:val="00EB3959"/>
    <w:rsid w:val="00EC1350"/>
    <w:rsid w:val="00EF4676"/>
    <w:rsid w:val="00EF548D"/>
    <w:rsid w:val="00F025AC"/>
    <w:rsid w:val="00F03C23"/>
    <w:rsid w:val="00F054D8"/>
    <w:rsid w:val="00F060CE"/>
    <w:rsid w:val="00F53105"/>
    <w:rsid w:val="00F539DF"/>
    <w:rsid w:val="00F55D21"/>
    <w:rsid w:val="00F66D20"/>
    <w:rsid w:val="00F7175E"/>
    <w:rsid w:val="00F8021D"/>
    <w:rsid w:val="00F91634"/>
    <w:rsid w:val="00FA5968"/>
    <w:rsid w:val="00FD6C20"/>
    <w:rsid w:val="00FE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ules v:ext="edit">
        <o:r id="V:Rule16" type="connector" idref="#_x0000_s1050"/>
        <o:r id="V:Rule17" type="connector" idref="#_x0000_s1053"/>
        <o:r id="V:Rule18" type="connector" idref="#_x0000_s1029"/>
        <o:r id="V:Rule19" type="connector" idref="#_x0000_s1051"/>
        <o:r id="V:Rule20" type="connector" idref="#_x0000_s1028"/>
        <o:r id="V:Rule21" type="connector" idref="#_x0000_s1036"/>
        <o:r id="V:Rule22" type="connector" idref="#_x0000_s1056"/>
        <o:r id="V:Rule23" type="connector" idref="#_x0000_s1040"/>
        <o:r id="V:Rule24" type="connector" idref="#_x0000_s1035"/>
        <o:r id="V:Rule25" type="connector" idref="#_x0000_s1030"/>
        <o:r id="V:Rule26" type="connector" idref="#_x0000_s1048"/>
        <o:r id="V:Rule27" type="connector" idref="#_x0000_s1037"/>
        <o:r id="V:Rule28" type="connector" idref="#_x0000_s1041"/>
        <o:r id="V:Rule29" type="connector" idref="#_x0000_s1052"/>
        <o:r id="V:Rule3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CE"/>
  </w:style>
  <w:style w:type="paragraph" w:styleId="1">
    <w:name w:val="heading 1"/>
    <w:basedOn w:val="a"/>
    <w:next w:val="a"/>
    <w:link w:val="10"/>
    <w:uiPriority w:val="9"/>
    <w:qFormat/>
    <w:rsid w:val="00D3338A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38A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38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38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38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38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38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38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38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66"/>
    <w:pPr>
      <w:ind w:left="720"/>
      <w:contextualSpacing/>
    </w:pPr>
  </w:style>
  <w:style w:type="table" w:styleId="a4">
    <w:name w:val="Table Grid"/>
    <w:basedOn w:val="a1"/>
    <w:uiPriority w:val="59"/>
    <w:rsid w:val="006C4A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5968"/>
  </w:style>
  <w:style w:type="paragraph" w:styleId="a7">
    <w:name w:val="footer"/>
    <w:basedOn w:val="a"/>
    <w:link w:val="a8"/>
    <w:uiPriority w:val="99"/>
    <w:semiHidden/>
    <w:unhideWhenUsed/>
    <w:rsid w:val="00FA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5968"/>
  </w:style>
  <w:style w:type="character" w:customStyle="1" w:styleId="10">
    <w:name w:val="Заголовок 1 Знак"/>
    <w:basedOn w:val="a0"/>
    <w:link w:val="1"/>
    <w:uiPriority w:val="9"/>
    <w:rsid w:val="00D33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3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33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33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33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33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33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33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33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Placeholder Text"/>
    <w:basedOn w:val="a0"/>
    <w:uiPriority w:val="99"/>
    <w:semiHidden/>
    <w:rsid w:val="005B485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B4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85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7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проиводственно-технологические ( сбой в электричестве)</c:v>
                </c:pt>
                <c:pt idx="1">
                  <c:v>логистические ( нарущение сроков поставок комплек-х)</c:v>
                </c:pt>
                <c:pt idx="2">
                  <c:v>маркетинговые (неэффективная рекламная компания</c:v>
                </c:pt>
                <c:pt idx="3">
                  <c:v>организационные (снижение эффек. Управления пер-м)</c:v>
                </c:pt>
                <c:pt idx="4">
                  <c:v>риски персонала (хищение товара)</c:v>
                </c:pt>
                <c:pt idx="5">
                  <c:v>финансовые (просчет в смете)</c:v>
                </c:pt>
                <c:pt idx="6">
                  <c:v>экономические (рост цен на комплект-е)</c:v>
                </c:pt>
                <c:pt idx="7">
                  <c:v>институциональные (админ-е барьеры)</c:v>
                </c:pt>
                <c:pt idx="8">
                  <c:v>социальные 9снижение доходов населения)</c:v>
                </c:pt>
                <c:pt idx="9">
                  <c:v>природно-климаические (заморозки, обольные осадки)</c:v>
                </c:pt>
                <c:pt idx="10">
                  <c:v>риски связанные с клиентами (вандализм)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</c:v>
                </c:pt>
                <c:pt idx="1">
                  <c:v>8</c:v>
                </c:pt>
                <c:pt idx="2">
                  <c:v>8</c:v>
                </c:pt>
                <c:pt idx="3">
                  <c:v>6</c:v>
                </c:pt>
                <c:pt idx="4">
                  <c:v>8</c:v>
                </c:pt>
                <c:pt idx="5">
                  <c:v>4</c:v>
                </c:pt>
                <c:pt idx="6">
                  <c:v>8</c:v>
                </c:pt>
                <c:pt idx="7">
                  <c:v>7</c:v>
                </c:pt>
                <c:pt idx="8">
                  <c:v>3</c:v>
                </c:pt>
                <c:pt idx="9">
                  <c:v>10</c:v>
                </c:pt>
                <c:pt idx="1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проиводственно-технологические ( сбой в электричестве)</c:v>
                </c:pt>
                <c:pt idx="1">
                  <c:v>логистические ( нарущение сроков поставок комплек-х)</c:v>
                </c:pt>
                <c:pt idx="2">
                  <c:v>маркетинговые (неэффективная рекламная компания</c:v>
                </c:pt>
                <c:pt idx="3">
                  <c:v>организационные (снижение эффек. Управления пер-м)</c:v>
                </c:pt>
                <c:pt idx="4">
                  <c:v>риски персонала (хищение товара)</c:v>
                </c:pt>
                <c:pt idx="5">
                  <c:v>финансовые (просчет в смете)</c:v>
                </c:pt>
                <c:pt idx="6">
                  <c:v>экономические (рост цен на комплект-е)</c:v>
                </c:pt>
                <c:pt idx="7">
                  <c:v>институциональные (админ-е барьеры)</c:v>
                </c:pt>
                <c:pt idx="8">
                  <c:v>социальные 9снижение доходов населения)</c:v>
                </c:pt>
                <c:pt idx="9">
                  <c:v>природно-климаические (заморозки, обольные осадки)</c:v>
                </c:pt>
                <c:pt idx="10">
                  <c:v>риски связанные с клиентами (вандализм)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axId val="53676672"/>
        <c:axId val="55120256"/>
      </c:radarChart>
      <c:catAx>
        <c:axId val="53676672"/>
        <c:scaling>
          <c:orientation val="minMax"/>
        </c:scaling>
        <c:axPos val="b"/>
        <c:majorGridlines/>
        <c:numFmt formatCode="dd/mm/yyyy" sourceLinked="1"/>
        <c:tickLblPos val="nextTo"/>
        <c:crossAx val="55120256"/>
        <c:crosses val="autoZero"/>
        <c:auto val="1"/>
        <c:lblAlgn val="ctr"/>
        <c:lblOffset val="100"/>
      </c:catAx>
      <c:valAx>
        <c:axId val="55120256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53676672"/>
        <c:crosses val="autoZero"/>
        <c:crossBetween val="between"/>
      </c:valAx>
    </c:plotArea>
    <c:legend>
      <c:legendPos val="r"/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1978-0590-4911-84C1-4496A371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21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54</cp:revision>
  <cp:lastPrinted>2018-05-21T17:48:00Z</cp:lastPrinted>
  <dcterms:created xsi:type="dcterms:W3CDTF">2018-04-11T20:04:00Z</dcterms:created>
  <dcterms:modified xsi:type="dcterms:W3CDTF">2018-10-19T06:18:00Z</dcterms:modified>
</cp:coreProperties>
</file>