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F4" w:rsidRPr="00851FCD" w:rsidRDefault="00006FF4" w:rsidP="00006FF4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851FCD">
        <w:rPr>
          <w:sz w:val="24"/>
          <w:szCs w:val="24"/>
        </w:rPr>
        <w:t>МИНИСТ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РСТВО ОБРАЗОВАНИЯ И НАУКИ РОССИЙСКОЙ Ф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Д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РАЦИИ</w:t>
      </w:r>
    </w:p>
    <w:p w:rsidR="00006FF4" w:rsidRPr="00851FCD" w:rsidRDefault="00006FF4" w:rsidP="00006FF4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851FCD">
        <w:rPr>
          <w:sz w:val="24"/>
          <w:szCs w:val="24"/>
        </w:rPr>
        <w:t>Ф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д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рально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 xml:space="preserve"> государств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нно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 xml:space="preserve"> бюдж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тно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 xml:space="preserve"> образоват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льно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 xml:space="preserve"> учр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жд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ни</w:t>
      </w:r>
      <w:r w:rsidR="00720834" w:rsidRPr="00851FCD">
        <w:rPr>
          <w:sz w:val="24"/>
          <w:szCs w:val="24"/>
        </w:rPr>
        <w:t>е</w:t>
      </w:r>
    </w:p>
    <w:p w:rsidR="00006FF4" w:rsidRPr="00851FCD" w:rsidRDefault="00006FF4" w:rsidP="00006FF4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851FCD">
        <w:rPr>
          <w:sz w:val="24"/>
          <w:szCs w:val="24"/>
        </w:rPr>
        <w:t>высш</w:t>
      </w:r>
      <w:r w:rsidR="00720834" w:rsidRPr="00851FCD">
        <w:rPr>
          <w:sz w:val="24"/>
          <w:szCs w:val="24"/>
        </w:rPr>
        <w:t>е</w:t>
      </w:r>
      <w:r w:rsidRPr="00851FCD">
        <w:rPr>
          <w:sz w:val="24"/>
          <w:szCs w:val="24"/>
        </w:rPr>
        <w:t>го образования</w:t>
      </w:r>
    </w:p>
    <w:p w:rsidR="00006FF4" w:rsidRPr="00851FCD" w:rsidRDefault="00006FF4" w:rsidP="00006FF4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851FCD">
        <w:rPr>
          <w:b/>
          <w:szCs w:val="28"/>
        </w:rPr>
        <w:t xml:space="preserve"> «КУБАНСКИЙ ГОСУДАРСТВ</w:t>
      </w:r>
      <w:r w:rsidR="00720834" w:rsidRPr="00851FCD">
        <w:rPr>
          <w:b/>
          <w:szCs w:val="28"/>
        </w:rPr>
        <w:t>Е</w:t>
      </w:r>
      <w:r w:rsidRPr="00851FCD">
        <w:rPr>
          <w:b/>
          <w:szCs w:val="28"/>
        </w:rPr>
        <w:t>ННЫЙ УНИВ</w:t>
      </w:r>
      <w:r w:rsidR="00720834" w:rsidRPr="00851FCD">
        <w:rPr>
          <w:b/>
          <w:szCs w:val="28"/>
        </w:rPr>
        <w:t>Е</w:t>
      </w:r>
      <w:r w:rsidRPr="00851FCD">
        <w:rPr>
          <w:b/>
          <w:szCs w:val="28"/>
        </w:rPr>
        <w:t>РСИТ</w:t>
      </w:r>
      <w:r w:rsidR="00720834" w:rsidRPr="00851FCD">
        <w:rPr>
          <w:b/>
          <w:szCs w:val="28"/>
        </w:rPr>
        <w:t>Е</w:t>
      </w:r>
      <w:r w:rsidRPr="00851FCD">
        <w:rPr>
          <w:b/>
          <w:szCs w:val="28"/>
        </w:rPr>
        <w:t>Т»</w:t>
      </w:r>
    </w:p>
    <w:p w:rsidR="00006FF4" w:rsidRPr="00851FCD" w:rsidRDefault="00006FF4" w:rsidP="00006FF4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851FCD">
        <w:rPr>
          <w:b/>
          <w:szCs w:val="28"/>
        </w:rPr>
        <w:t>(ФГБОУ ВО «КубГУ»)</w:t>
      </w:r>
    </w:p>
    <w:p w:rsidR="00006FF4" w:rsidRPr="00851FCD" w:rsidRDefault="00006FF4" w:rsidP="00006FF4">
      <w:pPr>
        <w:shd w:val="clear" w:color="auto" w:fill="FFFFFF"/>
        <w:jc w:val="center"/>
        <w:outlineLvl w:val="0"/>
        <w:rPr>
          <w:b/>
          <w:szCs w:val="28"/>
        </w:rPr>
      </w:pPr>
    </w:p>
    <w:p w:rsidR="00006FF4" w:rsidRPr="00851FCD" w:rsidRDefault="00006FF4" w:rsidP="00006FF4">
      <w:pPr>
        <w:overflowPunct w:val="0"/>
        <w:spacing w:line="240" w:lineRule="auto"/>
        <w:jc w:val="center"/>
        <w:textAlignment w:val="baseline"/>
        <w:rPr>
          <w:b/>
          <w:szCs w:val="28"/>
        </w:rPr>
      </w:pPr>
      <w:r w:rsidRPr="00851FCD">
        <w:rPr>
          <w:b/>
          <w:szCs w:val="28"/>
        </w:rPr>
        <w:t>Каф</w:t>
      </w:r>
      <w:r w:rsidR="00720834" w:rsidRPr="00851FCD">
        <w:rPr>
          <w:b/>
          <w:szCs w:val="28"/>
        </w:rPr>
        <w:t>е</w:t>
      </w:r>
      <w:r w:rsidRPr="00851FCD">
        <w:rPr>
          <w:b/>
          <w:szCs w:val="28"/>
        </w:rPr>
        <w:t>дра мировой экономики и м</w:t>
      </w:r>
      <w:r w:rsidR="00720834" w:rsidRPr="00851FCD">
        <w:rPr>
          <w:b/>
          <w:szCs w:val="28"/>
        </w:rPr>
        <w:t>е</w:t>
      </w:r>
      <w:r w:rsidRPr="00851FCD">
        <w:rPr>
          <w:b/>
          <w:szCs w:val="28"/>
        </w:rPr>
        <w:t>н</w:t>
      </w:r>
      <w:r w:rsidR="00720834" w:rsidRPr="00851FCD">
        <w:rPr>
          <w:b/>
          <w:szCs w:val="28"/>
        </w:rPr>
        <w:t>е</w:t>
      </w:r>
      <w:r w:rsidRPr="00851FCD">
        <w:rPr>
          <w:b/>
          <w:szCs w:val="28"/>
        </w:rPr>
        <w:t>джм</w:t>
      </w:r>
      <w:r w:rsidR="00720834" w:rsidRPr="00851FCD">
        <w:rPr>
          <w:b/>
          <w:szCs w:val="28"/>
        </w:rPr>
        <w:t>е</w:t>
      </w:r>
      <w:r w:rsidRPr="00851FCD">
        <w:rPr>
          <w:b/>
          <w:szCs w:val="28"/>
        </w:rPr>
        <w:t>нта</w:t>
      </w:r>
    </w:p>
    <w:p w:rsidR="00006FF4" w:rsidRPr="00851FCD" w:rsidRDefault="00006FF4" w:rsidP="00006FF4">
      <w:pPr>
        <w:widowControl/>
        <w:autoSpaceDE/>
        <w:autoSpaceDN/>
        <w:adjustRightInd/>
        <w:spacing w:line="240" w:lineRule="auto"/>
        <w:ind w:left="4820" w:firstLine="0"/>
        <w:jc w:val="left"/>
        <w:rPr>
          <w:rFonts w:eastAsia="Calibri"/>
          <w:szCs w:val="28"/>
        </w:rPr>
      </w:pPr>
    </w:p>
    <w:p w:rsidR="00006FF4" w:rsidRPr="00851FCD" w:rsidRDefault="00006FF4" w:rsidP="00006FF4">
      <w:pPr>
        <w:widowControl/>
        <w:autoSpaceDE/>
        <w:autoSpaceDN/>
        <w:adjustRightInd/>
        <w:spacing w:line="240" w:lineRule="auto"/>
        <w:ind w:left="4820" w:firstLine="0"/>
        <w:jc w:val="left"/>
        <w:rPr>
          <w:rFonts w:eastAsia="Calibri"/>
          <w:szCs w:val="28"/>
        </w:rPr>
      </w:pPr>
    </w:p>
    <w:p w:rsidR="00006FF4" w:rsidRPr="00851FCD" w:rsidRDefault="00006FF4" w:rsidP="00006FF4">
      <w:pPr>
        <w:widowControl/>
        <w:autoSpaceDE/>
        <w:autoSpaceDN/>
        <w:adjustRightInd/>
        <w:spacing w:line="240" w:lineRule="auto"/>
        <w:ind w:left="4820" w:firstLine="0"/>
        <w:jc w:val="left"/>
        <w:rPr>
          <w:rFonts w:eastAsia="Calibri"/>
          <w:szCs w:val="28"/>
        </w:rPr>
      </w:pPr>
    </w:p>
    <w:p w:rsidR="00006FF4" w:rsidRPr="00851FCD" w:rsidRDefault="00006FF4" w:rsidP="00006FF4">
      <w:pPr>
        <w:widowControl/>
        <w:autoSpaceDE/>
        <w:autoSpaceDN/>
        <w:adjustRightInd/>
        <w:ind w:firstLine="0"/>
        <w:jc w:val="left"/>
        <w:rPr>
          <w:rFonts w:eastAsia="Calibri"/>
          <w:b/>
          <w:sz w:val="27"/>
          <w:szCs w:val="27"/>
        </w:rPr>
      </w:pPr>
    </w:p>
    <w:p w:rsidR="00006FF4" w:rsidRPr="00851FCD" w:rsidRDefault="00006FF4" w:rsidP="00006FF4">
      <w:pPr>
        <w:widowControl/>
        <w:autoSpaceDE/>
        <w:autoSpaceDN/>
        <w:adjustRightInd/>
        <w:ind w:firstLine="0"/>
        <w:jc w:val="left"/>
        <w:rPr>
          <w:rFonts w:eastAsia="Calibri"/>
          <w:b/>
          <w:sz w:val="27"/>
          <w:szCs w:val="27"/>
        </w:rPr>
      </w:pPr>
    </w:p>
    <w:p w:rsidR="00006FF4" w:rsidRPr="00851FCD" w:rsidRDefault="00006FF4" w:rsidP="00006FF4">
      <w:pPr>
        <w:widowControl/>
        <w:autoSpaceDE/>
        <w:autoSpaceDN/>
        <w:adjustRightInd/>
        <w:ind w:firstLine="0"/>
        <w:jc w:val="left"/>
        <w:rPr>
          <w:rFonts w:eastAsia="Calibri"/>
          <w:b/>
          <w:sz w:val="27"/>
          <w:szCs w:val="27"/>
        </w:rPr>
      </w:pPr>
    </w:p>
    <w:p w:rsidR="00006FF4" w:rsidRPr="00851FCD" w:rsidRDefault="00006FF4" w:rsidP="00006FF4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7"/>
          <w:szCs w:val="27"/>
        </w:rPr>
      </w:pPr>
      <w:r w:rsidRPr="00851FCD">
        <w:rPr>
          <w:rFonts w:eastAsia="Calibri"/>
          <w:b/>
          <w:sz w:val="27"/>
          <w:szCs w:val="27"/>
        </w:rPr>
        <w:t>КУРСОВАЯ РАБОТА</w:t>
      </w:r>
    </w:p>
    <w:p w:rsidR="00006FF4" w:rsidRPr="00851FCD" w:rsidRDefault="00006FF4" w:rsidP="00006FF4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7"/>
          <w:szCs w:val="27"/>
        </w:rPr>
      </w:pPr>
    </w:p>
    <w:p w:rsidR="00006FF4" w:rsidRPr="00851FCD" w:rsidRDefault="00886EF7" w:rsidP="00886EF7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7"/>
          <w:szCs w:val="27"/>
        </w:rPr>
      </w:pPr>
      <w:r w:rsidRPr="00851FCD">
        <w:rPr>
          <w:rFonts w:eastAsia="Calibri"/>
          <w:b/>
          <w:sz w:val="27"/>
          <w:szCs w:val="27"/>
        </w:rPr>
        <w:t>Б</w:t>
      </w:r>
      <w:r w:rsidR="00720834" w:rsidRPr="00851FCD">
        <w:rPr>
          <w:rFonts w:eastAsia="Calibri"/>
          <w:b/>
          <w:sz w:val="27"/>
          <w:szCs w:val="27"/>
        </w:rPr>
        <w:t>Е</w:t>
      </w:r>
      <w:r w:rsidRPr="00851FCD">
        <w:rPr>
          <w:rFonts w:eastAsia="Calibri"/>
          <w:b/>
          <w:sz w:val="27"/>
          <w:szCs w:val="27"/>
        </w:rPr>
        <w:t>ГСТВО КАПИТАЛА КАК УПУЩ</w:t>
      </w:r>
      <w:r w:rsidR="00720834" w:rsidRPr="00851FCD">
        <w:rPr>
          <w:rFonts w:eastAsia="Calibri"/>
          <w:b/>
          <w:sz w:val="27"/>
          <w:szCs w:val="27"/>
        </w:rPr>
        <w:t>Е</w:t>
      </w:r>
      <w:r w:rsidRPr="00851FCD">
        <w:rPr>
          <w:rFonts w:eastAsia="Calibri"/>
          <w:b/>
          <w:sz w:val="27"/>
          <w:szCs w:val="27"/>
        </w:rPr>
        <w:t>ННЫ</w:t>
      </w:r>
      <w:r w:rsidR="00720834" w:rsidRPr="00851FCD">
        <w:rPr>
          <w:rFonts w:eastAsia="Calibri"/>
          <w:b/>
          <w:sz w:val="27"/>
          <w:szCs w:val="27"/>
        </w:rPr>
        <w:t>Е</w:t>
      </w:r>
      <w:r w:rsidRPr="00851FCD">
        <w:rPr>
          <w:rFonts w:eastAsia="Calibri"/>
          <w:b/>
          <w:sz w:val="27"/>
          <w:szCs w:val="27"/>
        </w:rPr>
        <w:t xml:space="preserve"> ВОЗМОЖНОСТИ РАЗВИТИЯ РОССИЙСКОЙ ЭКОНОМИКИ</w:t>
      </w:r>
    </w:p>
    <w:p w:rsidR="00006FF4" w:rsidRPr="00851FCD" w:rsidRDefault="00006FF4" w:rsidP="00AA0F68">
      <w:pPr>
        <w:widowControl/>
        <w:autoSpaceDE/>
        <w:autoSpaceDN/>
        <w:adjustRightInd/>
        <w:ind w:firstLine="0"/>
        <w:jc w:val="left"/>
        <w:rPr>
          <w:rFonts w:eastAsia="Calibri"/>
          <w:b/>
          <w:sz w:val="27"/>
          <w:szCs w:val="27"/>
        </w:rPr>
      </w:pPr>
    </w:p>
    <w:p w:rsidR="00006FF4" w:rsidRPr="00851FCD" w:rsidRDefault="00886EF7" w:rsidP="00AA0F68">
      <w:pPr>
        <w:widowControl/>
        <w:tabs>
          <w:tab w:val="right" w:leader="underscore" w:pos="9356"/>
          <w:tab w:val="right" w:leader="underscore" w:pos="9639"/>
        </w:tabs>
        <w:autoSpaceDE/>
        <w:autoSpaceDN/>
        <w:adjustRightInd/>
        <w:spacing w:line="276" w:lineRule="auto"/>
        <w:ind w:firstLine="0"/>
        <w:rPr>
          <w:rFonts w:eastAsia="Calibri"/>
          <w:szCs w:val="28"/>
          <w:u w:val="single"/>
        </w:rPr>
      </w:pPr>
      <w:r w:rsidRPr="00851FCD">
        <w:rPr>
          <w:rFonts w:eastAsia="Calibri"/>
          <w:szCs w:val="28"/>
        </w:rPr>
        <w:t>Работу выполнила</w:t>
      </w:r>
      <w:r w:rsidRPr="00851FCD">
        <w:rPr>
          <w:rFonts w:eastAsia="Calibri"/>
          <w:szCs w:val="28"/>
        </w:rPr>
        <w:tab/>
        <w:t>И.С.Оз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рцова</w:t>
      </w:r>
    </w:p>
    <w:p w:rsidR="00006FF4" w:rsidRPr="00851FCD" w:rsidRDefault="00006FF4" w:rsidP="00AA0F68">
      <w:pPr>
        <w:widowControl/>
        <w:autoSpaceDE/>
        <w:autoSpaceDN/>
        <w:adjustRightInd/>
        <w:spacing w:line="276" w:lineRule="auto"/>
        <w:ind w:firstLine="0"/>
        <w:rPr>
          <w:rFonts w:eastAsia="Calibri"/>
          <w:sz w:val="24"/>
          <w:szCs w:val="24"/>
          <w:vertAlign w:val="superscript"/>
        </w:rPr>
      </w:pPr>
      <w:r w:rsidRPr="00851FCD">
        <w:rPr>
          <w:rFonts w:eastAsia="Calibri"/>
          <w:szCs w:val="28"/>
        </w:rPr>
        <w:tab/>
      </w:r>
      <w:r w:rsidRPr="00851FCD">
        <w:rPr>
          <w:rFonts w:eastAsia="Calibri"/>
          <w:szCs w:val="28"/>
        </w:rPr>
        <w:tab/>
      </w:r>
      <w:r w:rsidRPr="00851FCD">
        <w:rPr>
          <w:rFonts w:eastAsia="Calibri"/>
          <w:szCs w:val="28"/>
        </w:rPr>
        <w:tab/>
      </w:r>
      <w:r w:rsidRPr="00851FCD">
        <w:rPr>
          <w:rFonts w:eastAsia="Calibri"/>
          <w:szCs w:val="28"/>
        </w:rPr>
        <w:tab/>
      </w:r>
      <w:r w:rsidRPr="00851FCD">
        <w:rPr>
          <w:rFonts w:eastAsia="Calibri"/>
          <w:szCs w:val="28"/>
        </w:rPr>
        <w:tab/>
      </w:r>
      <w:r w:rsidRPr="00851FCD">
        <w:rPr>
          <w:rFonts w:eastAsia="Calibri"/>
          <w:szCs w:val="28"/>
        </w:rPr>
        <w:tab/>
      </w:r>
      <w:r w:rsidRPr="00851FCD">
        <w:rPr>
          <w:rFonts w:eastAsia="Calibri"/>
          <w:sz w:val="24"/>
          <w:szCs w:val="24"/>
          <w:vertAlign w:val="superscript"/>
        </w:rPr>
        <w:t>(подпись, дата)</w:t>
      </w:r>
      <w:r w:rsidRPr="00851FCD">
        <w:rPr>
          <w:rFonts w:eastAsia="Calibri"/>
          <w:sz w:val="24"/>
          <w:szCs w:val="24"/>
          <w:vertAlign w:val="superscript"/>
        </w:rPr>
        <w:tab/>
      </w:r>
      <w:r w:rsidRPr="00851FCD">
        <w:rPr>
          <w:rFonts w:eastAsia="Calibri"/>
          <w:sz w:val="24"/>
          <w:szCs w:val="24"/>
          <w:vertAlign w:val="superscript"/>
        </w:rPr>
        <w:tab/>
      </w:r>
      <w:r w:rsidRPr="00851FCD">
        <w:rPr>
          <w:rFonts w:eastAsia="Calibri"/>
          <w:sz w:val="24"/>
          <w:szCs w:val="24"/>
          <w:vertAlign w:val="superscript"/>
        </w:rPr>
        <w:tab/>
      </w:r>
    </w:p>
    <w:p w:rsidR="00006FF4" w:rsidRPr="00851FCD" w:rsidRDefault="00006FF4" w:rsidP="00AA0F68">
      <w:pPr>
        <w:widowControl/>
        <w:autoSpaceDE/>
        <w:autoSpaceDN/>
        <w:adjustRightInd/>
        <w:ind w:firstLine="0"/>
        <w:rPr>
          <w:rFonts w:eastAsia="Calibri"/>
          <w:szCs w:val="28"/>
          <w:u w:val="single"/>
        </w:rPr>
      </w:pPr>
      <w:r w:rsidRPr="00851FCD">
        <w:rPr>
          <w:rFonts w:eastAsia="Calibri"/>
          <w:szCs w:val="28"/>
        </w:rPr>
        <w:t>Факульт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т </w:t>
      </w:r>
      <w:r w:rsidRPr="00851FCD">
        <w:rPr>
          <w:rFonts w:eastAsia="Calibri"/>
          <w:szCs w:val="28"/>
          <w:u w:val="single"/>
        </w:rPr>
        <w:tab/>
      </w:r>
      <w:r w:rsidRPr="00851FCD">
        <w:rPr>
          <w:rFonts w:eastAsia="Calibri"/>
          <w:szCs w:val="28"/>
          <w:u w:val="single"/>
        </w:rPr>
        <w:tab/>
      </w:r>
      <w:r w:rsidRPr="00851FCD">
        <w:rPr>
          <w:rFonts w:eastAsia="Calibri"/>
          <w:szCs w:val="28"/>
          <w:u w:val="single"/>
        </w:rPr>
        <w:tab/>
        <w:t>экономич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ский</w:t>
      </w:r>
      <w:r w:rsidRPr="00851FCD">
        <w:rPr>
          <w:rFonts w:eastAsia="Calibri"/>
          <w:szCs w:val="28"/>
          <w:u w:val="single"/>
        </w:rPr>
        <w:tab/>
      </w:r>
      <w:r w:rsidRPr="00851FCD">
        <w:rPr>
          <w:rFonts w:eastAsia="Calibri"/>
          <w:szCs w:val="28"/>
          <w:u w:val="single"/>
        </w:rPr>
        <w:tab/>
      </w:r>
      <w:r w:rsidRPr="00851FCD">
        <w:rPr>
          <w:rFonts w:eastAsia="Calibri"/>
          <w:szCs w:val="28"/>
          <w:u w:val="single"/>
        </w:rPr>
        <w:tab/>
      </w:r>
      <w:r w:rsidR="00AA0F68" w:rsidRPr="00851FCD">
        <w:rPr>
          <w:rFonts w:eastAsia="Calibri"/>
          <w:szCs w:val="28"/>
        </w:rPr>
        <w:t xml:space="preserve"> курс</w:t>
      </w:r>
      <w:r w:rsidR="00825F8C" w:rsidRPr="00851FCD">
        <w:rPr>
          <w:rFonts w:eastAsia="Calibri"/>
          <w:szCs w:val="28"/>
        </w:rPr>
        <w:t xml:space="preserve"> </w:t>
      </w:r>
      <w:r w:rsidR="00825F8C" w:rsidRPr="00851FCD">
        <w:rPr>
          <w:rFonts w:eastAsia="Calibri"/>
          <w:szCs w:val="28"/>
          <w:u w:val="single"/>
        </w:rPr>
        <w:tab/>
      </w:r>
      <w:r w:rsidR="00825F8C" w:rsidRPr="00851FCD">
        <w:rPr>
          <w:rFonts w:eastAsia="Calibri"/>
          <w:szCs w:val="28"/>
          <w:u w:val="single"/>
        </w:rPr>
        <w:tab/>
        <w:t xml:space="preserve">4        </w:t>
      </w:r>
      <w:r w:rsidR="00825F8C" w:rsidRPr="00851FCD">
        <w:rPr>
          <w:rFonts w:eastAsia="Calibri"/>
          <w:szCs w:val="28"/>
          <w:u w:val="single"/>
        </w:rPr>
        <w:tab/>
      </w:r>
    </w:p>
    <w:p w:rsidR="00006FF4" w:rsidRPr="00851FCD" w:rsidRDefault="00006FF4" w:rsidP="00AA0F68">
      <w:pPr>
        <w:widowControl/>
        <w:autoSpaceDE/>
        <w:autoSpaceDN/>
        <w:adjustRightInd/>
        <w:ind w:firstLine="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циальность/направл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szCs w:val="28"/>
          <w:u w:val="single"/>
        </w:rPr>
        <w:t>Экономич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ская б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зопасность</w:t>
      </w:r>
      <w:r w:rsidR="00886EF7" w:rsidRPr="00851FCD">
        <w:rPr>
          <w:rFonts w:eastAsia="Calibri"/>
          <w:szCs w:val="28"/>
          <w:u w:val="single"/>
        </w:rPr>
        <w:t xml:space="preserve"> </w:t>
      </w:r>
      <w:r w:rsidRPr="00851FCD">
        <w:rPr>
          <w:rFonts w:eastAsia="Calibri"/>
          <w:szCs w:val="28"/>
          <w:u w:val="single"/>
        </w:rPr>
        <w:t>(Экономико-правово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 xml:space="preserve"> об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сп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ч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ни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 xml:space="preserve"> экономич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ской б</w:t>
      </w:r>
      <w:r w:rsidR="00720834" w:rsidRPr="00851FCD">
        <w:rPr>
          <w:rFonts w:eastAsia="Calibri"/>
          <w:szCs w:val="28"/>
          <w:u w:val="single"/>
        </w:rPr>
        <w:t>е</w:t>
      </w:r>
      <w:r w:rsidRPr="00851FCD">
        <w:rPr>
          <w:rFonts w:eastAsia="Calibri"/>
          <w:szCs w:val="28"/>
          <w:u w:val="single"/>
        </w:rPr>
        <w:t>зопасности)</w:t>
      </w:r>
    </w:p>
    <w:p w:rsidR="00006FF4" w:rsidRPr="00851FCD" w:rsidRDefault="00006FF4" w:rsidP="00AA0F68">
      <w:pPr>
        <w:widowControl/>
        <w:autoSpaceDE/>
        <w:autoSpaceDN/>
        <w:adjustRightInd/>
        <w:ind w:firstLine="0"/>
        <w:contextualSpacing/>
        <w:rPr>
          <w:rFonts w:eastAsia="Calibri"/>
          <w:szCs w:val="28"/>
        </w:rPr>
      </w:pPr>
      <w:r w:rsidRPr="00851FCD">
        <w:rPr>
          <w:rFonts w:eastAsia="Calibri"/>
          <w:szCs w:val="28"/>
        </w:rPr>
        <w:t>Научный руководит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</w:t>
      </w:r>
    </w:p>
    <w:p w:rsidR="00006FF4" w:rsidRPr="00851FCD" w:rsidRDefault="00886EF7" w:rsidP="00AA0F68">
      <w:pPr>
        <w:widowControl/>
        <w:tabs>
          <w:tab w:val="right" w:leader="underscore" w:pos="9356"/>
        </w:tabs>
        <w:autoSpaceDE/>
        <w:autoSpaceDN/>
        <w:adjustRightInd/>
        <w:ind w:firstLine="0"/>
        <w:contextualSpacing/>
        <w:rPr>
          <w:rFonts w:eastAsia="Calibri"/>
          <w:szCs w:val="28"/>
        </w:rPr>
      </w:pPr>
      <w:r w:rsidRPr="00851FCD">
        <w:rPr>
          <w:rFonts w:eastAsia="Calibri"/>
          <w:szCs w:val="28"/>
        </w:rPr>
        <w:t>канд. экон. наук, доц.</w:t>
      </w:r>
      <w:r w:rsidRPr="00851FCD">
        <w:rPr>
          <w:rFonts w:eastAsia="Calibri"/>
          <w:szCs w:val="28"/>
        </w:rPr>
        <w:tab/>
        <w:t>М.В.Пл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шакова</w:t>
      </w:r>
    </w:p>
    <w:p w:rsidR="00006FF4" w:rsidRPr="00851FCD" w:rsidRDefault="00006FF4" w:rsidP="00AA0F68">
      <w:pPr>
        <w:widowControl/>
        <w:autoSpaceDE/>
        <w:autoSpaceDN/>
        <w:adjustRightInd/>
        <w:spacing w:line="276" w:lineRule="auto"/>
        <w:ind w:left="3540" w:firstLine="708"/>
        <w:jc w:val="left"/>
        <w:rPr>
          <w:rFonts w:eastAsia="Calibri"/>
          <w:sz w:val="24"/>
          <w:szCs w:val="24"/>
        </w:rPr>
      </w:pPr>
      <w:r w:rsidRPr="00851FCD">
        <w:rPr>
          <w:rFonts w:eastAsia="Calibri"/>
          <w:sz w:val="24"/>
          <w:szCs w:val="24"/>
          <w:vertAlign w:val="superscript"/>
        </w:rPr>
        <w:t xml:space="preserve">        (подпись, дата)</w:t>
      </w:r>
      <w:r w:rsidRPr="00851FCD">
        <w:rPr>
          <w:rFonts w:eastAsia="Calibri"/>
          <w:sz w:val="24"/>
          <w:szCs w:val="24"/>
          <w:vertAlign w:val="superscript"/>
        </w:rPr>
        <w:tab/>
      </w:r>
      <w:r w:rsidRPr="00851FCD">
        <w:rPr>
          <w:rFonts w:eastAsia="Calibri"/>
          <w:sz w:val="24"/>
          <w:szCs w:val="24"/>
          <w:vertAlign w:val="superscript"/>
        </w:rPr>
        <w:tab/>
      </w:r>
      <w:r w:rsidRPr="00851FCD">
        <w:rPr>
          <w:rFonts w:eastAsia="Calibri"/>
          <w:sz w:val="24"/>
          <w:szCs w:val="24"/>
          <w:vertAlign w:val="superscript"/>
        </w:rPr>
        <w:tab/>
      </w:r>
    </w:p>
    <w:p w:rsidR="00006FF4" w:rsidRPr="00851FCD" w:rsidRDefault="00006FF4" w:rsidP="00AA0F68">
      <w:pPr>
        <w:widowControl/>
        <w:autoSpaceDE/>
        <w:autoSpaceDN/>
        <w:adjustRightInd/>
        <w:spacing w:line="276" w:lineRule="auto"/>
        <w:ind w:firstLine="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Нормоконтрол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</w:p>
    <w:p w:rsidR="00006FF4" w:rsidRPr="00851FCD" w:rsidRDefault="00006FF4" w:rsidP="00AA0F68">
      <w:pPr>
        <w:widowControl/>
        <w:tabs>
          <w:tab w:val="right" w:leader="underscore" w:pos="9356"/>
        </w:tabs>
        <w:autoSpaceDE/>
        <w:autoSpaceDN/>
        <w:adjustRightInd/>
        <w:spacing w:line="276" w:lineRule="auto"/>
        <w:ind w:firstLine="0"/>
        <w:rPr>
          <w:rFonts w:eastAsia="Calibri"/>
          <w:sz w:val="27"/>
          <w:szCs w:val="27"/>
        </w:rPr>
      </w:pPr>
      <w:r w:rsidRPr="00851FCD">
        <w:rPr>
          <w:rFonts w:eastAsia="Calibri"/>
          <w:szCs w:val="28"/>
        </w:rPr>
        <w:t>канд. экон. наук</w:t>
      </w:r>
      <w:r w:rsidR="00886EF7" w:rsidRPr="00851FCD">
        <w:rPr>
          <w:rFonts w:eastAsia="Calibri"/>
          <w:szCs w:val="28"/>
        </w:rPr>
        <w:t>, доц.</w:t>
      </w:r>
      <w:r w:rsidR="00886EF7" w:rsidRPr="00851FCD">
        <w:rPr>
          <w:rFonts w:eastAsia="Calibri"/>
          <w:szCs w:val="28"/>
        </w:rPr>
        <w:tab/>
        <w:t>М.В.Пл</w:t>
      </w:r>
      <w:r w:rsidR="00720834" w:rsidRPr="00851FCD">
        <w:rPr>
          <w:rFonts w:eastAsia="Calibri"/>
          <w:szCs w:val="28"/>
        </w:rPr>
        <w:t>е</w:t>
      </w:r>
      <w:r w:rsidR="00886EF7" w:rsidRPr="00851FCD">
        <w:rPr>
          <w:rFonts w:eastAsia="Calibri"/>
          <w:szCs w:val="28"/>
        </w:rPr>
        <w:t>шакова</w:t>
      </w:r>
    </w:p>
    <w:p w:rsidR="00006FF4" w:rsidRPr="00851FCD" w:rsidRDefault="00006FF4" w:rsidP="00006FF4">
      <w:pPr>
        <w:widowControl/>
        <w:autoSpaceDE/>
        <w:autoSpaceDN/>
        <w:adjustRightInd/>
        <w:spacing w:line="240" w:lineRule="auto"/>
        <w:ind w:left="3540" w:firstLine="708"/>
        <w:jc w:val="left"/>
        <w:rPr>
          <w:rFonts w:eastAsia="Calibri"/>
          <w:sz w:val="27"/>
          <w:szCs w:val="27"/>
        </w:rPr>
      </w:pPr>
      <w:r w:rsidRPr="00851FCD">
        <w:rPr>
          <w:rFonts w:eastAsia="Calibri"/>
          <w:sz w:val="24"/>
          <w:szCs w:val="24"/>
          <w:vertAlign w:val="superscript"/>
        </w:rPr>
        <w:t xml:space="preserve">        (подпись, дата)</w:t>
      </w:r>
      <w:r w:rsidRPr="00851FCD">
        <w:rPr>
          <w:rFonts w:eastAsia="Calibri"/>
          <w:sz w:val="24"/>
          <w:szCs w:val="24"/>
          <w:vertAlign w:val="superscript"/>
        </w:rPr>
        <w:tab/>
      </w:r>
      <w:r w:rsidRPr="00851FCD">
        <w:rPr>
          <w:rFonts w:eastAsia="Calibri"/>
          <w:sz w:val="24"/>
          <w:szCs w:val="24"/>
          <w:vertAlign w:val="superscript"/>
        </w:rPr>
        <w:tab/>
      </w:r>
      <w:r w:rsidRPr="00851FCD">
        <w:rPr>
          <w:rFonts w:eastAsia="Calibri"/>
          <w:sz w:val="24"/>
          <w:szCs w:val="24"/>
          <w:vertAlign w:val="superscript"/>
        </w:rPr>
        <w:tab/>
      </w:r>
    </w:p>
    <w:p w:rsidR="00006FF4" w:rsidRPr="00851FCD" w:rsidRDefault="00006FF4" w:rsidP="00006FF4">
      <w:pPr>
        <w:widowControl/>
        <w:autoSpaceDE/>
        <w:autoSpaceDN/>
        <w:adjustRightInd/>
        <w:ind w:firstLine="0"/>
        <w:jc w:val="left"/>
        <w:rPr>
          <w:rFonts w:eastAsia="Calibri"/>
          <w:sz w:val="27"/>
          <w:szCs w:val="27"/>
        </w:rPr>
      </w:pPr>
    </w:p>
    <w:p w:rsidR="00006FF4" w:rsidRPr="00851FCD" w:rsidRDefault="00006FF4" w:rsidP="00006FF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Cs w:val="28"/>
        </w:rPr>
      </w:pPr>
    </w:p>
    <w:p w:rsidR="00006FF4" w:rsidRPr="00851FCD" w:rsidRDefault="00006FF4" w:rsidP="00006FF4">
      <w:pPr>
        <w:widowControl/>
        <w:autoSpaceDE/>
        <w:autoSpaceDN/>
        <w:adjustRightInd/>
        <w:spacing w:after="200" w:line="276" w:lineRule="auto"/>
        <w:ind w:firstLine="0"/>
        <w:rPr>
          <w:rFonts w:eastAsia="Calibri"/>
          <w:szCs w:val="28"/>
        </w:rPr>
      </w:pPr>
    </w:p>
    <w:p w:rsidR="00AA0F68" w:rsidRPr="00851FCD" w:rsidRDefault="00AA0F68" w:rsidP="009B085B">
      <w:pPr>
        <w:widowControl/>
        <w:autoSpaceDE/>
        <w:autoSpaceDN/>
        <w:adjustRightInd/>
        <w:spacing w:after="200" w:line="276" w:lineRule="auto"/>
        <w:ind w:firstLine="0"/>
        <w:rPr>
          <w:rFonts w:eastAsia="Calibri"/>
          <w:szCs w:val="28"/>
        </w:rPr>
      </w:pPr>
    </w:p>
    <w:p w:rsidR="00910471" w:rsidRDefault="00910471" w:rsidP="00AA0F6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Cs w:val="28"/>
        </w:rPr>
      </w:pPr>
    </w:p>
    <w:p w:rsidR="00434310" w:rsidRDefault="00006FF4" w:rsidP="00E739A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Краснодар 201</w:t>
      </w:r>
      <w:bookmarkStart w:id="0" w:name="_GoBack"/>
      <w:bookmarkEnd w:id="0"/>
      <w:r w:rsidR="00E739A6">
        <w:rPr>
          <w:rFonts w:eastAsia="Calibri"/>
          <w:szCs w:val="28"/>
        </w:rPr>
        <w:t>8</w:t>
      </w:r>
    </w:p>
    <w:p w:rsidR="00886EF7" w:rsidRPr="00851FCD" w:rsidRDefault="00886EF7" w:rsidP="005D7449">
      <w:pPr>
        <w:widowControl/>
        <w:autoSpaceDE/>
        <w:autoSpaceDN/>
        <w:adjustRightInd/>
        <w:spacing w:after="200"/>
        <w:ind w:firstLine="0"/>
        <w:jc w:val="center"/>
        <w:rPr>
          <w:rFonts w:eastAsia="Calibri"/>
          <w:szCs w:val="28"/>
        </w:rPr>
      </w:pPr>
      <w:r w:rsidRPr="00851FCD">
        <w:rPr>
          <w:rFonts w:eastAsia="Calibri"/>
          <w:szCs w:val="28"/>
        </w:rPr>
        <w:lastRenderedPageBreak/>
        <w:t>СОД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РЖАНИ</w:t>
      </w:r>
      <w:r w:rsidR="00720834" w:rsidRPr="00851FCD">
        <w:rPr>
          <w:rFonts w:eastAsia="Calibri"/>
          <w:szCs w:val="28"/>
        </w:rPr>
        <w:t>Е</w:t>
      </w:r>
    </w:p>
    <w:p w:rsidR="005D7449" w:rsidRPr="00851FCD" w:rsidRDefault="005D7449" w:rsidP="004D7601">
      <w:pPr>
        <w:widowControl/>
        <w:tabs>
          <w:tab w:val="right" w:leader="dot" w:pos="9356"/>
        </w:tabs>
        <w:autoSpaceDE/>
        <w:autoSpaceDN/>
        <w:adjustRightInd/>
        <w:spacing w:after="200"/>
        <w:ind w:right="282" w:firstLine="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ВВ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ab/>
      </w:r>
      <w:r w:rsidR="00280AC6" w:rsidRPr="00851FCD">
        <w:rPr>
          <w:rFonts w:eastAsia="Calibri"/>
          <w:szCs w:val="28"/>
        </w:rPr>
        <w:t>3</w:t>
      </w:r>
    </w:p>
    <w:p w:rsidR="00C772DD" w:rsidRPr="00851FCD" w:rsidRDefault="005D7449" w:rsidP="00C772DD">
      <w:pPr>
        <w:pStyle w:val="a7"/>
        <w:widowControl/>
        <w:numPr>
          <w:ilvl w:val="0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гство капитала как совр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рта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ждународной миграции капитала</w:t>
      </w:r>
      <w:r w:rsidR="004D7601" w:rsidRPr="00851FCD">
        <w:rPr>
          <w:rFonts w:eastAsia="Calibri"/>
          <w:szCs w:val="28"/>
        </w:rPr>
        <w:tab/>
      </w:r>
      <w:r w:rsidR="00280AC6" w:rsidRPr="00851FCD">
        <w:rPr>
          <w:rFonts w:eastAsia="Calibri"/>
          <w:szCs w:val="28"/>
        </w:rPr>
        <w:t>6</w:t>
      </w:r>
    </w:p>
    <w:p w:rsidR="004D7601" w:rsidRPr="00851FCD" w:rsidRDefault="00C772DD" w:rsidP="00C772DD">
      <w:pPr>
        <w:pStyle w:val="a7"/>
        <w:widowControl/>
        <w:numPr>
          <w:ilvl w:val="1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</w:t>
      </w:r>
      <w:r w:rsidR="005D7449" w:rsidRPr="00851FCD">
        <w:rPr>
          <w:rFonts w:eastAsia="Calibri"/>
          <w:szCs w:val="28"/>
        </w:rPr>
        <w:t>Б</w:t>
      </w:r>
      <w:r w:rsidR="00720834" w:rsidRPr="00851FCD">
        <w:rPr>
          <w:rFonts w:eastAsia="Calibri"/>
          <w:szCs w:val="28"/>
        </w:rPr>
        <w:t>е</w:t>
      </w:r>
      <w:r w:rsidR="005D7449" w:rsidRPr="00851FCD">
        <w:rPr>
          <w:rFonts w:eastAsia="Calibri"/>
          <w:szCs w:val="28"/>
        </w:rPr>
        <w:t>гство капитала: сущность и основны</w:t>
      </w:r>
      <w:r w:rsidR="00720834" w:rsidRPr="00851FCD">
        <w:rPr>
          <w:rFonts w:eastAsia="Calibri"/>
          <w:szCs w:val="28"/>
        </w:rPr>
        <w:t>е</w:t>
      </w:r>
      <w:r w:rsidR="005D7449" w:rsidRPr="00851FCD">
        <w:rPr>
          <w:rFonts w:eastAsia="Calibri"/>
          <w:szCs w:val="28"/>
        </w:rPr>
        <w:t xml:space="preserve"> понятия</w:t>
      </w:r>
      <w:r w:rsidR="004D7601" w:rsidRPr="00851FCD">
        <w:rPr>
          <w:rFonts w:eastAsia="Calibri"/>
          <w:szCs w:val="28"/>
        </w:rPr>
        <w:tab/>
      </w:r>
      <w:r w:rsidR="00280AC6" w:rsidRPr="00851FCD">
        <w:rPr>
          <w:rFonts w:eastAsia="Calibri"/>
          <w:szCs w:val="28"/>
        </w:rPr>
        <w:t>6</w:t>
      </w:r>
    </w:p>
    <w:p w:rsidR="004D7601" w:rsidRPr="00851FCD" w:rsidRDefault="00C772DD" w:rsidP="00C772DD">
      <w:pPr>
        <w:pStyle w:val="a7"/>
        <w:widowControl/>
        <w:numPr>
          <w:ilvl w:val="1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</w:t>
      </w:r>
      <w:r w:rsidR="004D7601" w:rsidRPr="00851FCD">
        <w:rPr>
          <w:rFonts w:eastAsia="Calibri"/>
          <w:szCs w:val="28"/>
        </w:rPr>
        <w:t>Причины и направл</w:t>
      </w:r>
      <w:r w:rsidR="00720834" w:rsidRPr="00851FCD">
        <w:rPr>
          <w:rFonts w:eastAsia="Calibri"/>
          <w:szCs w:val="28"/>
        </w:rPr>
        <w:t>е</w:t>
      </w:r>
      <w:r w:rsidR="004D7601" w:rsidRPr="00851FCD">
        <w:rPr>
          <w:rFonts w:eastAsia="Calibri"/>
          <w:szCs w:val="28"/>
        </w:rPr>
        <w:t>ния б</w:t>
      </w:r>
      <w:r w:rsidR="00720834" w:rsidRPr="00851FCD">
        <w:rPr>
          <w:rFonts w:eastAsia="Calibri"/>
          <w:szCs w:val="28"/>
        </w:rPr>
        <w:t>е</w:t>
      </w:r>
      <w:r w:rsidR="004D7601" w:rsidRPr="00851FCD">
        <w:rPr>
          <w:rFonts w:eastAsia="Calibri"/>
          <w:szCs w:val="28"/>
        </w:rPr>
        <w:t>гства капитала</w:t>
      </w:r>
      <w:r w:rsidR="004D7601"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10</w:t>
      </w:r>
    </w:p>
    <w:p w:rsidR="004D7601" w:rsidRPr="00851FCD" w:rsidRDefault="00C772DD" w:rsidP="00C772DD">
      <w:pPr>
        <w:pStyle w:val="a7"/>
        <w:widowControl/>
        <w:numPr>
          <w:ilvl w:val="1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</w:t>
      </w:r>
      <w:r w:rsidR="004D7601" w:rsidRPr="00851FCD">
        <w:rPr>
          <w:rFonts w:eastAsia="Calibri"/>
          <w:szCs w:val="28"/>
        </w:rPr>
        <w:t>Способы и виды миграции капитала за руб</w:t>
      </w:r>
      <w:r w:rsidR="00720834" w:rsidRPr="00851FCD">
        <w:rPr>
          <w:rFonts w:eastAsia="Calibri"/>
          <w:szCs w:val="28"/>
        </w:rPr>
        <w:t>е</w:t>
      </w:r>
      <w:r w:rsidR="004D7601" w:rsidRPr="00851FCD">
        <w:rPr>
          <w:rFonts w:eastAsia="Calibri"/>
          <w:szCs w:val="28"/>
        </w:rPr>
        <w:t>ж</w:t>
      </w:r>
      <w:r w:rsidR="004D7601"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13</w:t>
      </w:r>
    </w:p>
    <w:p w:rsidR="00C772DD" w:rsidRPr="00851FCD" w:rsidRDefault="00C772DD" w:rsidP="00C772DD">
      <w:pPr>
        <w:pStyle w:val="a7"/>
        <w:widowControl/>
        <w:numPr>
          <w:ilvl w:val="0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Иссл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«б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гства» капитала и посл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дствия этого явл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для российской экономики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17</w:t>
      </w:r>
    </w:p>
    <w:p w:rsidR="00C772DD" w:rsidRPr="00851FCD" w:rsidRDefault="00C772DD" w:rsidP="00C772DD">
      <w:pPr>
        <w:pStyle w:val="a7"/>
        <w:widowControl/>
        <w:numPr>
          <w:ilvl w:val="1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Характ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ристика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 из России в совр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условиях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17</w:t>
      </w:r>
    </w:p>
    <w:p w:rsidR="00C772DD" w:rsidRPr="00851FCD" w:rsidRDefault="00C772DD" w:rsidP="003D2960">
      <w:pPr>
        <w:pStyle w:val="a7"/>
        <w:widowControl/>
        <w:numPr>
          <w:ilvl w:val="1"/>
          <w:numId w:val="3"/>
        </w:numPr>
        <w:tabs>
          <w:tab w:val="left" w:pos="9214"/>
          <w:tab w:val="left" w:pos="9356"/>
        </w:tabs>
        <w:autoSpaceDE/>
        <w:autoSpaceDN/>
        <w:adjustRightInd/>
        <w:spacing w:after="200"/>
        <w:ind w:right="-2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Оц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нка 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личины б</w:t>
      </w:r>
      <w:r w:rsidR="00720834" w:rsidRPr="00851FCD">
        <w:rPr>
          <w:rFonts w:eastAsia="Calibri"/>
          <w:szCs w:val="28"/>
        </w:rPr>
        <w:t>е</w:t>
      </w:r>
      <w:r w:rsidR="003D2960" w:rsidRPr="00851FCD">
        <w:rPr>
          <w:rFonts w:eastAsia="Calibri"/>
          <w:szCs w:val="28"/>
        </w:rPr>
        <w:t>гства капитала из России ………………….….26</w:t>
      </w:r>
    </w:p>
    <w:p w:rsidR="00C772DD" w:rsidRPr="00851FCD" w:rsidRDefault="00C772DD" w:rsidP="00C772DD">
      <w:pPr>
        <w:pStyle w:val="a7"/>
        <w:widowControl/>
        <w:numPr>
          <w:ilvl w:val="1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Посл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 для развития экономики России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29</w:t>
      </w:r>
    </w:p>
    <w:p w:rsidR="00C772DD" w:rsidRPr="00851FCD" w:rsidRDefault="00C772DD" w:rsidP="00C772DD">
      <w:pPr>
        <w:pStyle w:val="a7"/>
        <w:widowControl/>
        <w:numPr>
          <w:ilvl w:val="0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Пути 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ньш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 из России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34</w:t>
      </w:r>
    </w:p>
    <w:p w:rsidR="00C772DD" w:rsidRPr="00851FCD" w:rsidRDefault="00C772DD" w:rsidP="00C772DD">
      <w:pPr>
        <w:pStyle w:val="a7"/>
        <w:widowControl/>
        <w:numPr>
          <w:ilvl w:val="1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ры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капитала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34</w:t>
      </w:r>
    </w:p>
    <w:p w:rsidR="00C772DD" w:rsidRPr="00851FCD" w:rsidRDefault="00C772DD" w:rsidP="00C772DD">
      <w:pPr>
        <w:pStyle w:val="a7"/>
        <w:widowControl/>
        <w:numPr>
          <w:ilvl w:val="1"/>
          <w:numId w:val="3"/>
        </w:numPr>
        <w:tabs>
          <w:tab w:val="right" w:leader="dot" w:pos="9356"/>
        </w:tabs>
        <w:autoSpaceDE/>
        <w:autoSpaceDN/>
        <w:adjustRightInd/>
        <w:spacing w:after="200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инициативы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пятствующи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движ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капитала по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гальным каналам из России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39</w:t>
      </w:r>
    </w:p>
    <w:p w:rsidR="00C772DD" w:rsidRPr="00851FCD" w:rsidRDefault="00C772DD" w:rsidP="00C772DD">
      <w:pPr>
        <w:widowControl/>
        <w:tabs>
          <w:tab w:val="right" w:leader="dot" w:pos="9356"/>
        </w:tabs>
        <w:autoSpaceDE/>
        <w:autoSpaceDN/>
        <w:adjustRightInd/>
        <w:spacing w:after="200"/>
        <w:ind w:firstLine="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ЗАКЛЮЧ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46</w:t>
      </w:r>
    </w:p>
    <w:p w:rsidR="00C772DD" w:rsidRPr="00851FCD" w:rsidRDefault="00AA0F68" w:rsidP="00AA0F68">
      <w:pPr>
        <w:widowControl/>
        <w:tabs>
          <w:tab w:val="right" w:leader="dot" w:pos="9356"/>
        </w:tabs>
        <w:autoSpaceDE/>
        <w:autoSpaceDN/>
        <w:adjustRightInd/>
        <w:spacing w:after="200"/>
        <w:ind w:firstLine="0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СПИСОК ИСПОЛЬЗОВАННЫХ ИСТОЧНИКОВ</w:t>
      </w:r>
      <w:r w:rsidRPr="00851FCD">
        <w:rPr>
          <w:rFonts w:eastAsia="Calibri"/>
          <w:szCs w:val="28"/>
        </w:rPr>
        <w:tab/>
      </w:r>
      <w:r w:rsidR="00361275" w:rsidRPr="00851FCD">
        <w:rPr>
          <w:rFonts w:eastAsia="Calibri"/>
          <w:szCs w:val="28"/>
        </w:rPr>
        <w:t>48</w:t>
      </w:r>
    </w:p>
    <w:p w:rsidR="004D7601" w:rsidRPr="00851FCD" w:rsidRDefault="004D7601" w:rsidP="004D7601">
      <w:pPr>
        <w:widowControl/>
        <w:tabs>
          <w:tab w:val="right" w:leader="dot" w:pos="9356"/>
        </w:tabs>
        <w:autoSpaceDE/>
        <w:autoSpaceDN/>
        <w:adjustRightInd/>
        <w:spacing w:after="200"/>
        <w:ind w:firstLine="0"/>
        <w:rPr>
          <w:rFonts w:eastAsia="Calibri"/>
          <w:szCs w:val="28"/>
        </w:rPr>
      </w:pPr>
    </w:p>
    <w:p w:rsidR="004D7601" w:rsidRPr="00851FCD" w:rsidRDefault="004D7601" w:rsidP="004D7601">
      <w:pPr>
        <w:rPr>
          <w:rFonts w:eastAsia="Calibri"/>
        </w:rPr>
      </w:pPr>
    </w:p>
    <w:p w:rsidR="004D7601" w:rsidRPr="00851FCD" w:rsidRDefault="004D7601" w:rsidP="004D7601">
      <w:pPr>
        <w:rPr>
          <w:rFonts w:eastAsia="Calibri"/>
        </w:rPr>
      </w:pPr>
    </w:p>
    <w:p w:rsidR="004D7601" w:rsidRPr="00851FCD" w:rsidRDefault="004D7601" w:rsidP="004D7601">
      <w:pPr>
        <w:rPr>
          <w:rFonts w:eastAsia="Calibri"/>
        </w:rPr>
      </w:pPr>
    </w:p>
    <w:p w:rsidR="004D7601" w:rsidRPr="00851FCD" w:rsidRDefault="004D7601" w:rsidP="004D7601">
      <w:pPr>
        <w:rPr>
          <w:rFonts w:eastAsia="Calibri"/>
        </w:rPr>
      </w:pPr>
    </w:p>
    <w:p w:rsidR="00AA0F68" w:rsidRPr="00851FCD" w:rsidRDefault="00AA0F68" w:rsidP="00517C81">
      <w:pPr>
        <w:tabs>
          <w:tab w:val="left" w:pos="7005"/>
        </w:tabs>
        <w:ind w:firstLine="0"/>
        <w:rPr>
          <w:rFonts w:eastAsia="Calibri"/>
        </w:rPr>
      </w:pPr>
    </w:p>
    <w:p w:rsidR="00517C81" w:rsidRPr="00851FCD" w:rsidRDefault="00517C81" w:rsidP="00517C81">
      <w:pPr>
        <w:tabs>
          <w:tab w:val="left" w:pos="7005"/>
        </w:tabs>
        <w:ind w:firstLine="0"/>
        <w:rPr>
          <w:rFonts w:eastAsia="Calibri"/>
        </w:rPr>
      </w:pPr>
    </w:p>
    <w:p w:rsidR="00517C81" w:rsidRPr="00851FCD" w:rsidRDefault="00517C81" w:rsidP="00AA0F68">
      <w:pPr>
        <w:tabs>
          <w:tab w:val="left" w:pos="7005"/>
        </w:tabs>
        <w:jc w:val="center"/>
        <w:rPr>
          <w:rFonts w:eastAsia="Calibri"/>
        </w:rPr>
      </w:pPr>
    </w:p>
    <w:p w:rsidR="00AA0F68" w:rsidRPr="00851FCD" w:rsidRDefault="00AA0F68" w:rsidP="00AA0F68">
      <w:pPr>
        <w:tabs>
          <w:tab w:val="left" w:pos="7005"/>
        </w:tabs>
        <w:jc w:val="center"/>
        <w:rPr>
          <w:rFonts w:eastAsia="Calibri"/>
        </w:rPr>
      </w:pPr>
      <w:r w:rsidRPr="00851FCD">
        <w:rPr>
          <w:rFonts w:eastAsia="Calibri"/>
        </w:rPr>
        <w:lastRenderedPageBreak/>
        <w:t>ВВ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Д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НИ</w:t>
      </w:r>
      <w:r w:rsidR="00720834" w:rsidRPr="00851FCD">
        <w:rPr>
          <w:rFonts w:eastAsia="Calibri"/>
        </w:rPr>
        <w:t>Е</w:t>
      </w:r>
    </w:p>
    <w:p w:rsidR="00AA0F68" w:rsidRPr="00851FCD" w:rsidRDefault="00AA0F68" w:rsidP="00AA0F68">
      <w:pPr>
        <w:tabs>
          <w:tab w:val="left" w:pos="7005"/>
        </w:tabs>
        <w:jc w:val="center"/>
        <w:rPr>
          <w:rFonts w:eastAsia="Calibri"/>
        </w:rPr>
      </w:pPr>
    </w:p>
    <w:p w:rsidR="00C5738D" w:rsidRPr="00851FCD" w:rsidRDefault="00C5738D" w:rsidP="005F1950">
      <w:p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В условиях развития мирового рынка капитала</w:t>
      </w:r>
      <w:r w:rsidR="00CF6393" w:rsidRPr="00851FCD">
        <w:rPr>
          <w:rFonts w:eastAsia="Calibri"/>
        </w:rPr>
        <w:t xml:space="preserve"> огромный</w:t>
      </w:r>
      <w:r w:rsidRPr="00851FCD">
        <w:rPr>
          <w:rFonts w:eastAsia="Calibri"/>
        </w:rPr>
        <w:t xml:space="preserve"> инт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с пр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дставля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т анализ п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м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щ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ния финансовых активов из России их влияни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 xml:space="preserve"> на экономич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ско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 xml:space="preserve"> развити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 xml:space="preserve"> страны.</w:t>
      </w:r>
      <w:r w:rsidR="005F1950" w:rsidRPr="00851FCD">
        <w:rPr>
          <w:rFonts w:eastAsia="Calibri"/>
        </w:rPr>
        <w:t xml:space="preserve"> </w:t>
      </w:r>
      <w:r w:rsidRPr="00851FCD">
        <w:rPr>
          <w:rFonts w:eastAsia="Calibri"/>
        </w:rPr>
        <w:t xml:space="preserve"> </w:t>
      </w:r>
      <w:r w:rsidR="005F1950" w:rsidRPr="00851FCD">
        <w:t>В 90-</w:t>
      </w:r>
      <w:r w:rsidR="00720834" w:rsidRPr="00851FCD">
        <w:t>е</w:t>
      </w:r>
      <w:r w:rsidR="005F1950" w:rsidRPr="00851FCD">
        <w:t xml:space="preserve"> годы пробл</w:t>
      </w:r>
      <w:r w:rsidR="00720834" w:rsidRPr="00851FCD">
        <w:t>е</w:t>
      </w:r>
      <w:r w:rsidR="005F1950" w:rsidRPr="00851FCD">
        <w:t>ма б</w:t>
      </w:r>
      <w:r w:rsidR="00720834" w:rsidRPr="00851FCD">
        <w:t>е</w:t>
      </w:r>
      <w:r w:rsidR="005F1950" w:rsidRPr="00851FCD">
        <w:t>гства капиталов стала пр</w:t>
      </w:r>
      <w:r w:rsidR="00720834" w:rsidRPr="00851FCD">
        <w:t>е</w:t>
      </w:r>
      <w:r w:rsidR="005F1950" w:rsidRPr="00851FCD">
        <w:t>дм</w:t>
      </w:r>
      <w:r w:rsidR="00720834" w:rsidRPr="00851FCD">
        <w:t>е</w:t>
      </w:r>
      <w:r w:rsidR="005F1950" w:rsidRPr="00851FCD">
        <w:t>том особого внимания со стороны МВФ, Вс</w:t>
      </w:r>
      <w:r w:rsidR="00720834" w:rsidRPr="00851FCD">
        <w:t>е</w:t>
      </w:r>
      <w:r w:rsidR="005F1950" w:rsidRPr="00851FCD">
        <w:t>мирного банка и других м</w:t>
      </w:r>
      <w:r w:rsidR="00720834" w:rsidRPr="00851FCD">
        <w:t>е</w:t>
      </w:r>
      <w:r w:rsidR="005F1950" w:rsidRPr="00851FCD">
        <w:t>ждународных финансо</w:t>
      </w:r>
      <w:r w:rsidR="004125DD" w:rsidRPr="00851FCD">
        <w:t>вых организаций. Это связано т</w:t>
      </w:r>
      <w:r w:rsidR="00720834" w:rsidRPr="00851FCD">
        <w:t>е</w:t>
      </w:r>
      <w:r w:rsidR="004125DD" w:rsidRPr="00851FCD">
        <w:t>м, что при нын</w:t>
      </w:r>
      <w:r w:rsidR="00720834" w:rsidRPr="00851FCD">
        <w:t>е</w:t>
      </w:r>
      <w:r w:rsidR="004125DD" w:rsidRPr="00851FCD">
        <w:t>шн</w:t>
      </w:r>
      <w:r w:rsidR="00720834" w:rsidRPr="00851FCD">
        <w:t>е</w:t>
      </w:r>
      <w:r w:rsidR="004125DD" w:rsidRPr="00851FCD">
        <w:t>й, быстро ув</w:t>
      </w:r>
      <w:r w:rsidR="00720834" w:rsidRPr="00851FCD">
        <w:t>е</w:t>
      </w:r>
      <w:r w:rsidR="004125DD" w:rsidRPr="00851FCD">
        <w:t>личивш</w:t>
      </w:r>
      <w:r w:rsidR="00720834" w:rsidRPr="00851FCD">
        <w:t>е</w:t>
      </w:r>
      <w:r w:rsidR="004125DD" w:rsidRPr="00851FCD">
        <w:t>йся</w:t>
      </w:r>
      <w:r w:rsidR="005F1950" w:rsidRPr="00851FCD">
        <w:t xml:space="preserve"> ст</w:t>
      </w:r>
      <w:r w:rsidR="00720834" w:rsidRPr="00851FCD">
        <w:t>е</w:t>
      </w:r>
      <w:r w:rsidR="005F1950" w:rsidRPr="00851FCD">
        <w:t>п</w:t>
      </w:r>
      <w:r w:rsidR="00720834" w:rsidRPr="00851FCD">
        <w:t>е</w:t>
      </w:r>
      <w:r w:rsidR="005F1950" w:rsidRPr="00851FCD">
        <w:t>ни</w:t>
      </w:r>
      <w:r w:rsidR="004125DD" w:rsidRPr="00851FCD">
        <w:t xml:space="preserve"> мобильности капиталов и большой</w:t>
      </w:r>
      <w:r w:rsidR="005F1950" w:rsidRPr="00851FCD">
        <w:t xml:space="preserve"> инт</w:t>
      </w:r>
      <w:r w:rsidR="00720834" w:rsidRPr="00851FCD">
        <w:t>е</w:t>
      </w:r>
      <w:r w:rsidR="005F1950" w:rsidRPr="00851FCD">
        <w:t>грированности ф</w:t>
      </w:r>
      <w:r w:rsidR="004125DD" w:rsidRPr="00851FCD">
        <w:t>инансовых рынков любо</w:t>
      </w:r>
      <w:r w:rsidR="00720834" w:rsidRPr="00851FCD">
        <w:t>е</w:t>
      </w:r>
      <w:r w:rsidR="004125DD" w:rsidRPr="00851FCD">
        <w:t xml:space="preserve"> </w:t>
      </w:r>
      <w:r w:rsidR="005F1950" w:rsidRPr="00851FCD">
        <w:t xml:space="preserve"> событи</w:t>
      </w:r>
      <w:r w:rsidR="00720834" w:rsidRPr="00851FCD">
        <w:t>е</w:t>
      </w:r>
      <w:r w:rsidR="005F1950" w:rsidRPr="00851FCD">
        <w:t xml:space="preserve"> </w:t>
      </w:r>
      <w:r w:rsidR="004125DD" w:rsidRPr="00851FCD">
        <w:t>на этой м</w:t>
      </w:r>
      <w:r w:rsidR="00720834" w:rsidRPr="00851FCD">
        <w:t>е</w:t>
      </w:r>
      <w:r w:rsidR="004125DD" w:rsidRPr="00851FCD">
        <w:t>стности мож</w:t>
      </w:r>
      <w:r w:rsidR="00720834" w:rsidRPr="00851FCD">
        <w:t>е</w:t>
      </w:r>
      <w:r w:rsidR="004125DD" w:rsidRPr="00851FCD">
        <w:t>т прив</w:t>
      </w:r>
      <w:r w:rsidR="00720834" w:rsidRPr="00851FCD">
        <w:t>е</w:t>
      </w:r>
      <w:r w:rsidR="004125DD" w:rsidRPr="00851FCD">
        <w:t xml:space="preserve">сти  </w:t>
      </w:r>
      <w:r w:rsidR="00CF6393" w:rsidRPr="00851FCD">
        <w:t>б</w:t>
      </w:r>
      <w:r w:rsidR="004125DD" w:rsidRPr="00851FCD">
        <w:t>ыстрый</w:t>
      </w:r>
      <w:r w:rsidR="005F1950" w:rsidRPr="00851FCD">
        <w:t xml:space="preserve"> отток из той или иной страны финансовых р</w:t>
      </w:r>
      <w:r w:rsidR="00720834" w:rsidRPr="00851FCD">
        <w:t>е</w:t>
      </w:r>
      <w:r w:rsidR="005F1950" w:rsidRPr="00851FCD">
        <w:t>сурсов</w:t>
      </w:r>
      <w:r w:rsidR="004125DD" w:rsidRPr="00851FCD">
        <w:t>, что прив</w:t>
      </w:r>
      <w:r w:rsidR="00720834" w:rsidRPr="00851FCD">
        <w:t>е</w:t>
      </w:r>
      <w:r w:rsidR="004125DD" w:rsidRPr="00851FCD">
        <w:t>д</w:t>
      </w:r>
      <w:r w:rsidR="00720834" w:rsidRPr="00851FCD">
        <w:t>е</w:t>
      </w:r>
      <w:r w:rsidR="004125DD" w:rsidRPr="00851FCD">
        <w:t xml:space="preserve">т к быстрой </w:t>
      </w:r>
      <w:r w:rsidR="005F1950" w:rsidRPr="00851FCD">
        <w:t xml:space="preserve"> </w:t>
      </w:r>
      <w:r w:rsidR="004125DD" w:rsidRPr="00851FCD">
        <w:t>д</w:t>
      </w:r>
      <w:r w:rsidR="00720834" w:rsidRPr="00851FCD">
        <w:t>е</w:t>
      </w:r>
      <w:r w:rsidR="004125DD" w:rsidRPr="00851FCD">
        <w:t xml:space="preserve">стабилизации </w:t>
      </w:r>
      <w:r w:rsidR="00720834" w:rsidRPr="00851FCD">
        <w:t>ее</w:t>
      </w:r>
      <w:r w:rsidR="004125DD" w:rsidRPr="00851FCD">
        <w:t xml:space="preserve"> экономич</w:t>
      </w:r>
      <w:r w:rsidR="00720834" w:rsidRPr="00851FCD">
        <w:t>е</w:t>
      </w:r>
      <w:r w:rsidR="004125DD" w:rsidRPr="00851FCD">
        <w:t>ского полож</w:t>
      </w:r>
      <w:r w:rsidR="00720834" w:rsidRPr="00851FCD">
        <w:t>е</w:t>
      </w:r>
      <w:r w:rsidR="004125DD" w:rsidRPr="00851FCD">
        <w:t>ния. При этом</w:t>
      </w:r>
      <w:r w:rsidR="005F1950" w:rsidRPr="00851FCD">
        <w:t xml:space="preserve">, национальный финансовый кризис </w:t>
      </w:r>
      <w:r w:rsidR="004125DD" w:rsidRPr="00851FCD">
        <w:t>мож</w:t>
      </w:r>
      <w:r w:rsidR="00720834" w:rsidRPr="00851FCD">
        <w:t>е</w:t>
      </w:r>
      <w:r w:rsidR="004125DD" w:rsidRPr="00851FCD">
        <w:t>т в коротки</w:t>
      </w:r>
      <w:r w:rsidR="00720834" w:rsidRPr="00851FCD">
        <w:t>е</w:t>
      </w:r>
      <w:r w:rsidR="004125DD" w:rsidRPr="00851FCD">
        <w:t xml:space="preserve"> </w:t>
      </w:r>
      <w:r w:rsidR="005F1950" w:rsidRPr="00851FCD">
        <w:t>сроки вызвать ц</w:t>
      </w:r>
      <w:r w:rsidR="00720834" w:rsidRPr="00851FCD">
        <w:t>е</w:t>
      </w:r>
      <w:r w:rsidR="005F1950" w:rsidRPr="00851FCD">
        <w:t>пную р</w:t>
      </w:r>
      <w:r w:rsidR="00720834" w:rsidRPr="00851FCD">
        <w:t>е</w:t>
      </w:r>
      <w:r w:rsidR="005F1950" w:rsidRPr="00851FCD">
        <w:t>акцию н</w:t>
      </w:r>
      <w:r w:rsidR="00720834" w:rsidRPr="00851FCD">
        <w:t>е</w:t>
      </w:r>
      <w:r w:rsidR="005F1950" w:rsidRPr="00851FCD">
        <w:t>плат</w:t>
      </w:r>
      <w:r w:rsidR="00720834" w:rsidRPr="00851FCD">
        <w:t>е</w:t>
      </w:r>
      <w:r w:rsidR="005F1950" w:rsidRPr="00851FCD">
        <w:t>ж</w:t>
      </w:r>
      <w:r w:rsidR="00720834" w:rsidRPr="00851FCD">
        <w:t>е</w:t>
      </w:r>
      <w:r w:rsidR="005F1950" w:rsidRPr="00851FCD">
        <w:t>й в сист</w:t>
      </w:r>
      <w:r w:rsidR="00720834" w:rsidRPr="00851FCD">
        <w:t>е</w:t>
      </w:r>
      <w:r w:rsidR="005F1950" w:rsidRPr="00851FCD">
        <w:t>м</w:t>
      </w:r>
      <w:r w:rsidR="00720834" w:rsidRPr="00851FCD">
        <w:t>е</w:t>
      </w:r>
      <w:r w:rsidR="005F1950" w:rsidRPr="00851FCD">
        <w:t xml:space="preserve"> м</w:t>
      </w:r>
      <w:r w:rsidR="00720834" w:rsidRPr="00851FCD">
        <w:t>е</w:t>
      </w:r>
      <w:r w:rsidR="005F1950" w:rsidRPr="00851FCD">
        <w:t>ждународных расч</w:t>
      </w:r>
      <w:r w:rsidR="00720834" w:rsidRPr="00851FCD">
        <w:t>е</w:t>
      </w:r>
      <w:r w:rsidR="005F1950" w:rsidRPr="00851FCD">
        <w:t xml:space="preserve">тов, </w:t>
      </w:r>
      <w:r w:rsidR="00AA39E8" w:rsidRPr="00851FCD">
        <w:t>что прив</w:t>
      </w:r>
      <w:r w:rsidR="00720834" w:rsidRPr="00851FCD">
        <w:t>е</w:t>
      </w:r>
      <w:r w:rsidR="00AA39E8" w:rsidRPr="00851FCD">
        <w:t>д</w:t>
      </w:r>
      <w:r w:rsidR="00720834" w:rsidRPr="00851FCD">
        <w:t>е</w:t>
      </w:r>
      <w:r w:rsidR="00AA39E8" w:rsidRPr="00851FCD">
        <w:t xml:space="preserve">т </w:t>
      </w:r>
      <w:r w:rsidR="005F1950" w:rsidRPr="00851FCD">
        <w:t>к мат</w:t>
      </w:r>
      <w:r w:rsidR="00720834" w:rsidRPr="00851FCD">
        <w:t>е</w:t>
      </w:r>
      <w:r w:rsidR="005F1950" w:rsidRPr="00851FCD">
        <w:t>риализации сист</w:t>
      </w:r>
      <w:r w:rsidR="00720834" w:rsidRPr="00851FCD">
        <w:t>е</w:t>
      </w:r>
      <w:r w:rsidR="005F1950" w:rsidRPr="00851FCD">
        <w:t xml:space="preserve">много финансового риска. </w:t>
      </w:r>
    </w:p>
    <w:p w:rsidR="00AF03C9" w:rsidRPr="00851FCD" w:rsidRDefault="005F1950" w:rsidP="005F1950">
      <w:pPr>
        <w:tabs>
          <w:tab w:val="left" w:pos="709"/>
          <w:tab w:val="left" w:pos="7005"/>
        </w:tabs>
        <w:rPr>
          <w:rFonts w:eastAsia="Calibri"/>
        </w:rPr>
      </w:pPr>
      <w:r w:rsidRPr="00851FCD">
        <w:t>П</w:t>
      </w:r>
      <w:r w:rsidR="00AA39E8" w:rsidRPr="00851FCD">
        <w:t>оявл</w:t>
      </w:r>
      <w:r w:rsidR="00720834" w:rsidRPr="00851FCD">
        <w:t>е</w:t>
      </w:r>
      <w:r w:rsidR="00AA39E8" w:rsidRPr="00851FCD">
        <w:t>ни</w:t>
      </w:r>
      <w:r w:rsidR="00720834" w:rsidRPr="00851FCD">
        <w:t>е</w:t>
      </w:r>
      <w:r w:rsidR="00AA39E8" w:rsidRPr="00851FCD">
        <w:t xml:space="preserve"> на мировой ар</w:t>
      </w:r>
      <w:r w:rsidR="00720834" w:rsidRPr="00851FCD">
        <w:t>е</w:t>
      </w:r>
      <w:r w:rsidR="00AA39E8" w:rsidRPr="00851FCD">
        <w:t>н</w:t>
      </w:r>
      <w:r w:rsidR="00720834" w:rsidRPr="00851FCD">
        <w:t>е</w:t>
      </w:r>
      <w:r w:rsidR="00AA39E8" w:rsidRPr="00851FCD">
        <w:t xml:space="preserve"> н</w:t>
      </w:r>
      <w:r w:rsidR="00720834" w:rsidRPr="00851FCD">
        <w:t>е</w:t>
      </w:r>
      <w:r w:rsidR="00AA39E8" w:rsidRPr="00851FCD">
        <w:t>которых</w:t>
      </w:r>
      <w:r w:rsidRPr="00851FCD">
        <w:t xml:space="preserve"> постсов</w:t>
      </w:r>
      <w:r w:rsidR="00720834" w:rsidRPr="00851FCD">
        <w:t>е</w:t>
      </w:r>
      <w:r w:rsidRPr="00851FCD">
        <w:t xml:space="preserve">тских стран </w:t>
      </w:r>
      <w:r w:rsidR="00AA39E8" w:rsidRPr="00851FCD">
        <w:t>с п</w:t>
      </w:r>
      <w:r w:rsidR="00720834" w:rsidRPr="00851FCD">
        <w:t>е</w:t>
      </w:r>
      <w:r w:rsidR="00AA39E8" w:rsidRPr="00851FCD">
        <w:t>р</w:t>
      </w:r>
      <w:r w:rsidR="00720834" w:rsidRPr="00851FCD">
        <w:t>е</w:t>
      </w:r>
      <w:r w:rsidR="00AA39E8" w:rsidRPr="00851FCD">
        <w:t>ходной экономикой, которы</w:t>
      </w:r>
      <w:r w:rsidR="00720834" w:rsidRPr="00851FCD">
        <w:t>е</w:t>
      </w:r>
      <w:r w:rsidR="00AA39E8" w:rsidRPr="00851FCD">
        <w:t xml:space="preserve"> заимствуют </w:t>
      </w:r>
      <w:r w:rsidRPr="00851FCD">
        <w:t xml:space="preserve"> ср</w:t>
      </w:r>
      <w:r w:rsidR="00720834" w:rsidRPr="00851FCD">
        <w:t>е</w:t>
      </w:r>
      <w:r w:rsidRPr="00851FCD">
        <w:t>дства на м</w:t>
      </w:r>
      <w:r w:rsidR="00720834" w:rsidRPr="00851FCD">
        <w:t>е</w:t>
      </w:r>
      <w:r w:rsidRPr="00851FCD">
        <w:t>ждународных финансовых рынках,</w:t>
      </w:r>
      <w:r w:rsidR="00AA39E8" w:rsidRPr="00851FCD">
        <w:t xml:space="preserve"> прив</w:t>
      </w:r>
      <w:r w:rsidR="00720834" w:rsidRPr="00851FCD">
        <w:t>е</w:t>
      </w:r>
      <w:r w:rsidR="00AA39E8" w:rsidRPr="00851FCD">
        <w:t xml:space="preserve">ло </w:t>
      </w:r>
      <w:r w:rsidRPr="00851FCD">
        <w:t xml:space="preserve"> </w:t>
      </w:r>
      <w:r w:rsidR="00AA39E8" w:rsidRPr="00851FCD">
        <w:t>к пробл</w:t>
      </w:r>
      <w:r w:rsidR="00720834" w:rsidRPr="00851FCD">
        <w:t>е</w:t>
      </w:r>
      <w:r w:rsidR="00AA39E8" w:rsidRPr="00851FCD">
        <w:t>мам оттока катитала, у которых появились новы</w:t>
      </w:r>
      <w:r w:rsidR="00720834" w:rsidRPr="00851FCD">
        <w:t>е</w:t>
      </w:r>
      <w:r w:rsidR="00AA39E8" w:rsidRPr="00851FCD">
        <w:t xml:space="preserve"> ч</w:t>
      </w:r>
      <w:r w:rsidR="00720834" w:rsidRPr="00851FCD">
        <w:t>е</w:t>
      </w:r>
      <w:r w:rsidR="00AA39E8" w:rsidRPr="00851FCD">
        <w:t xml:space="preserve">рты. </w:t>
      </w:r>
      <w:r w:rsidRPr="00851FCD">
        <w:t>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="00AA39E8" w:rsidRPr="00851FCD">
        <w:t>д иссл</w:t>
      </w:r>
      <w:r w:rsidR="00720834" w:rsidRPr="00851FCD">
        <w:t>е</w:t>
      </w:r>
      <w:r w:rsidR="00AA39E8" w:rsidRPr="00851FCD">
        <w:t>доват</w:t>
      </w:r>
      <w:r w:rsidR="00720834" w:rsidRPr="00851FCD">
        <w:t>е</w:t>
      </w:r>
      <w:r w:rsidR="00AA39E8" w:rsidRPr="00851FCD">
        <w:t>лями всплыли</w:t>
      </w:r>
      <w:r w:rsidRPr="00851FCD">
        <w:t xml:space="preserve"> вопросы, во-п</w:t>
      </w:r>
      <w:r w:rsidR="00720834" w:rsidRPr="00851FCD">
        <w:t>е</w:t>
      </w:r>
      <w:r w:rsidRPr="00851FCD">
        <w:t>рвых, выявл</w:t>
      </w:r>
      <w:r w:rsidR="00720834" w:rsidRPr="00851FCD">
        <w:t>е</w:t>
      </w:r>
      <w:r w:rsidRPr="00851FCD">
        <w:t>ния форм и масштабов</w:t>
      </w:r>
      <w:r w:rsidRPr="00851FCD">
        <w:rPr>
          <w:rFonts w:eastAsia="Calibri"/>
        </w:rPr>
        <w:t xml:space="preserve"> </w:t>
      </w:r>
      <w:r w:rsidRPr="00851FCD">
        <w:t>оттока капиталов из этих стран и, во-вторых, ид</w:t>
      </w:r>
      <w:r w:rsidR="00720834" w:rsidRPr="00851FCD">
        <w:t>е</w:t>
      </w:r>
      <w:r w:rsidRPr="00851FCD">
        <w:t xml:space="preserve">нтификации </w:t>
      </w:r>
      <w:r w:rsidR="00720834" w:rsidRPr="00851FCD">
        <w:t>е</w:t>
      </w:r>
      <w:r w:rsidRPr="00851FCD">
        <w:t>го природы и возможн</w:t>
      </w:r>
      <w:r w:rsidR="00AA39E8" w:rsidRPr="00851FCD">
        <w:t>ых н</w:t>
      </w:r>
      <w:r w:rsidR="00720834" w:rsidRPr="00851FCD">
        <w:t>е</w:t>
      </w:r>
      <w:r w:rsidR="00AA39E8" w:rsidRPr="00851FCD">
        <w:t>гативных посл</w:t>
      </w:r>
      <w:r w:rsidR="00720834" w:rsidRPr="00851FCD">
        <w:t>е</w:t>
      </w:r>
      <w:r w:rsidR="00AA39E8" w:rsidRPr="00851FCD">
        <w:t>дствий. При этом</w:t>
      </w:r>
      <w:r w:rsidRPr="00851FCD">
        <w:t xml:space="preserve"> сл</w:t>
      </w:r>
      <w:r w:rsidR="00720834" w:rsidRPr="00851FCD">
        <w:t>е</w:t>
      </w:r>
      <w:r w:rsidRPr="00851FCD">
        <w:t>ду</w:t>
      </w:r>
      <w:r w:rsidR="00720834" w:rsidRPr="00851FCD">
        <w:t>е</w:t>
      </w:r>
      <w:r w:rsidRPr="00851FCD">
        <w:t>т отм</w:t>
      </w:r>
      <w:r w:rsidR="00720834" w:rsidRPr="00851FCD">
        <w:t>е</w:t>
      </w:r>
      <w:r w:rsidRPr="00851FCD">
        <w:t>тить, что вывоз капитала, н</w:t>
      </w:r>
      <w:r w:rsidR="00720834" w:rsidRPr="00851FCD">
        <w:t>е</w:t>
      </w:r>
      <w:r w:rsidRPr="00851FCD">
        <w:t xml:space="preserve"> комп</w:t>
      </w:r>
      <w:r w:rsidR="00720834" w:rsidRPr="00851FCD">
        <w:t>е</w:t>
      </w:r>
      <w:r w:rsidRPr="00851FCD">
        <w:t>нсиру</w:t>
      </w:r>
      <w:r w:rsidR="00720834" w:rsidRPr="00851FCD">
        <w:t>е</w:t>
      </w:r>
      <w:r w:rsidRPr="00851FCD">
        <w:t xml:space="preserve">мый </w:t>
      </w:r>
      <w:r w:rsidR="00720834" w:rsidRPr="00851FCD">
        <w:t>е</w:t>
      </w:r>
      <w:r w:rsidRPr="00851FCD">
        <w:t>го равнозначным притоком из-за ру</w:t>
      </w:r>
      <w:r w:rsidR="00AA39E8" w:rsidRPr="00851FCD">
        <w:t>б</w:t>
      </w:r>
      <w:r w:rsidR="00720834" w:rsidRPr="00851FCD">
        <w:t>е</w:t>
      </w:r>
      <w:r w:rsidR="00AA39E8" w:rsidRPr="00851FCD">
        <w:t>жа, явля</w:t>
      </w:r>
      <w:r w:rsidR="00720834" w:rsidRPr="00851FCD">
        <w:t>е</w:t>
      </w:r>
      <w:r w:rsidR="00AA39E8" w:rsidRPr="00851FCD">
        <w:t>тся одной из п</w:t>
      </w:r>
      <w:r w:rsidR="00720834" w:rsidRPr="00851FCD">
        <w:t>е</w:t>
      </w:r>
      <w:r w:rsidR="00AA39E8" w:rsidRPr="00851FCD">
        <w:t>рвост</w:t>
      </w:r>
      <w:r w:rsidR="00720834" w:rsidRPr="00851FCD">
        <w:t>е</w:t>
      </w:r>
      <w:r w:rsidR="00AA39E8" w:rsidRPr="00851FCD">
        <w:t>п</w:t>
      </w:r>
      <w:r w:rsidR="00720834" w:rsidRPr="00851FCD">
        <w:t>е</w:t>
      </w:r>
      <w:r w:rsidR="00AA39E8" w:rsidRPr="00851FCD">
        <w:t>нных причин ум</w:t>
      </w:r>
      <w:r w:rsidR="00720834" w:rsidRPr="00851FCD">
        <w:t>е</w:t>
      </w:r>
      <w:r w:rsidR="00AA39E8" w:rsidRPr="00851FCD">
        <w:t>ньш</w:t>
      </w:r>
      <w:r w:rsidR="00720834" w:rsidRPr="00851FCD">
        <w:t>е</w:t>
      </w:r>
      <w:r w:rsidR="00AA39E8" w:rsidRPr="00851FCD">
        <w:t>ния</w:t>
      </w:r>
      <w:r w:rsidRPr="00851FCD">
        <w:t xml:space="preserve"> объ</w:t>
      </w:r>
      <w:r w:rsidR="00720834" w:rsidRPr="00851FCD">
        <w:t>е</w:t>
      </w:r>
      <w:r w:rsidRPr="00851FCD">
        <w:t>ма валовых внутр</w:t>
      </w:r>
      <w:r w:rsidR="00720834" w:rsidRPr="00851FCD">
        <w:t>е</w:t>
      </w:r>
      <w:r w:rsidRPr="00851FCD">
        <w:t>нних инв</w:t>
      </w:r>
      <w:r w:rsidR="00720834" w:rsidRPr="00851FCD">
        <w:t>е</w:t>
      </w:r>
      <w:r w:rsidRPr="00851FCD">
        <w:t xml:space="preserve">стиций, что </w:t>
      </w:r>
      <w:r w:rsidR="00AA39E8" w:rsidRPr="00851FCD">
        <w:t>приводит к сд</w:t>
      </w:r>
      <w:r w:rsidR="00720834" w:rsidRPr="00851FCD">
        <w:t>е</w:t>
      </w:r>
      <w:r w:rsidR="00AA39E8" w:rsidRPr="00851FCD">
        <w:t>рживанию</w:t>
      </w:r>
      <w:r w:rsidRPr="00851FCD">
        <w:t xml:space="preserve"> проц</w:t>
      </w:r>
      <w:r w:rsidR="00720834" w:rsidRPr="00851FCD">
        <w:t>е</w:t>
      </w:r>
      <w:r w:rsidRPr="00851FCD">
        <w:t>сс</w:t>
      </w:r>
      <w:r w:rsidR="00AA39E8" w:rsidRPr="00851FCD">
        <w:t>ов</w:t>
      </w:r>
      <w:r w:rsidRPr="00851FCD">
        <w:t xml:space="preserve"> расшир</w:t>
      </w:r>
      <w:r w:rsidR="00720834" w:rsidRPr="00851FCD">
        <w:t>е</w:t>
      </w:r>
      <w:r w:rsidRPr="00851FCD">
        <w:t xml:space="preserve">нного воспроизводства. </w:t>
      </w:r>
    </w:p>
    <w:p w:rsidR="00AF03C9" w:rsidRPr="00851FCD" w:rsidRDefault="00AF03C9" w:rsidP="00C5738D">
      <w:p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Ц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лью данн</w:t>
      </w:r>
      <w:r w:rsidR="00446843" w:rsidRPr="00851FCD">
        <w:rPr>
          <w:rFonts w:eastAsia="Calibri"/>
        </w:rPr>
        <w:t>ой работы явля</w:t>
      </w:r>
      <w:r w:rsidR="00720834" w:rsidRPr="00851FCD">
        <w:rPr>
          <w:rFonts w:eastAsia="Calibri"/>
        </w:rPr>
        <w:t>е</w:t>
      </w:r>
      <w:r w:rsidR="00446843" w:rsidRPr="00851FCD">
        <w:rPr>
          <w:rFonts w:eastAsia="Calibri"/>
        </w:rPr>
        <w:t>тся анализ б</w:t>
      </w:r>
      <w:r w:rsidR="00720834" w:rsidRPr="00851FCD">
        <w:rPr>
          <w:rFonts w:eastAsia="Calibri"/>
        </w:rPr>
        <w:t>е</w:t>
      </w:r>
      <w:r w:rsidR="00446843" w:rsidRPr="00851FCD">
        <w:rPr>
          <w:rFonts w:eastAsia="Calibri"/>
        </w:rPr>
        <w:t>гства</w:t>
      </w:r>
      <w:r w:rsidRPr="00851FCD">
        <w:rPr>
          <w:rFonts w:eastAsia="Calibri"/>
        </w:rPr>
        <w:t xml:space="preserve"> капитала, как экономи</w:t>
      </w:r>
      <w:r w:rsidR="00AA39E8" w:rsidRPr="00851FCD">
        <w:rPr>
          <w:rFonts w:eastAsia="Calibri"/>
        </w:rPr>
        <w:t>ч</w:t>
      </w:r>
      <w:r w:rsidR="00720834" w:rsidRPr="00851FCD">
        <w:rPr>
          <w:rFonts w:eastAsia="Calibri"/>
        </w:rPr>
        <w:t>е</w:t>
      </w:r>
      <w:r w:rsidR="00AA39E8" w:rsidRPr="00851FCD">
        <w:rPr>
          <w:rFonts w:eastAsia="Calibri"/>
        </w:rPr>
        <w:t>ского ф</w:t>
      </w:r>
      <w:r w:rsidR="00720834" w:rsidRPr="00851FCD">
        <w:rPr>
          <w:rFonts w:eastAsia="Calibri"/>
        </w:rPr>
        <w:t>е</w:t>
      </w:r>
      <w:r w:rsidR="00AA39E8" w:rsidRPr="00851FCD">
        <w:rPr>
          <w:rFonts w:eastAsia="Calibri"/>
        </w:rPr>
        <w:t>ном</w:t>
      </w:r>
      <w:r w:rsidR="00720834" w:rsidRPr="00851FCD">
        <w:rPr>
          <w:rFonts w:eastAsia="Calibri"/>
        </w:rPr>
        <w:t>е</w:t>
      </w:r>
      <w:r w:rsidR="00AA39E8" w:rsidRPr="00851FCD">
        <w:rPr>
          <w:rFonts w:eastAsia="Calibri"/>
        </w:rPr>
        <w:t>на, а так ж</w:t>
      </w:r>
      <w:r w:rsidR="00720834" w:rsidRPr="00851FCD">
        <w:rPr>
          <w:rFonts w:eastAsia="Calibri"/>
        </w:rPr>
        <w:t>е</w:t>
      </w:r>
      <w:r w:rsidR="00AA39E8" w:rsidRPr="00851FCD">
        <w:rPr>
          <w:rFonts w:eastAsia="Calibri"/>
        </w:rPr>
        <w:t xml:space="preserve"> </w:t>
      </w:r>
      <w:r w:rsidRPr="00851FCD">
        <w:rPr>
          <w:rFonts w:eastAsia="Calibri"/>
        </w:rPr>
        <w:t>обосновани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 xml:space="preserve"> м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р по пр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дотвращ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нию дальн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йш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го б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гства.</w:t>
      </w:r>
    </w:p>
    <w:p w:rsidR="00446843" w:rsidRPr="00851FCD" w:rsidRDefault="00446843" w:rsidP="00446843">
      <w:pPr>
        <w:suppressAutoHyphens/>
        <w:ind w:firstLine="709"/>
      </w:pPr>
      <w:r w:rsidRPr="00851FCD">
        <w:t>Для достиж</w:t>
      </w:r>
      <w:r w:rsidR="00720834" w:rsidRPr="00851FCD">
        <w:t>е</w:t>
      </w:r>
      <w:r w:rsidRPr="00851FCD">
        <w:t>ния поставл</w:t>
      </w:r>
      <w:r w:rsidR="00720834" w:rsidRPr="00851FCD">
        <w:t>е</w:t>
      </w:r>
      <w:r w:rsidRPr="00851FCD">
        <w:t>нной ц</w:t>
      </w:r>
      <w:r w:rsidR="00720834" w:rsidRPr="00851FCD">
        <w:t>е</w:t>
      </w:r>
      <w:r w:rsidRPr="00851FCD">
        <w:t>ли н</w:t>
      </w:r>
      <w:r w:rsidR="00720834" w:rsidRPr="00851FCD">
        <w:t>е</w:t>
      </w:r>
      <w:r w:rsidRPr="00851FCD">
        <w:t xml:space="preserve">обходимо выполнить </w:t>
      </w:r>
      <w:r w:rsidRPr="00851FCD">
        <w:lastRenderedPageBreak/>
        <w:t>сл</w:t>
      </w:r>
      <w:r w:rsidR="00720834" w:rsidRPr="00851FCD">
        <w:t>е</w:t>
      </w:r>
      <w:r w:rsidRPr="00851FCD">
        <w:t>дующи</w:t>
      </w:r>
      <w:r w:rsidR="00720834" w:rsidRPr="00851FCD">
        <w:t>е</w:t>
      </w:r>
      <w:r w:rsidRPr="00851FCD">
        <w:t xml:space="preserve"> задачи:</w:t>
      </w:r>
    </w:p>
    <w:p w:rsidR="00AF03C9" w:rsidRPr="00851FCD" w:rsidRDefault="00446843" w:rsidP="00446843">
      <w:pPr>
        <w:pStyle w:val="a7"/>
        <w:numPr>
          <w:ilvl w:val="0"/>
          <w:numId w:val="4"/>
        </w:num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Рассмотр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ть сущность и основны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 xml:space="preserve"> понятия б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гства капитала</w:t>
      </w:r>
      <w:r w:rsidR="009B55F0" w:rsidRPr="00851FCD">
        <w:rPr>
          <w:rFonts w:eastAsia="Calibri"/>
        </w:rPr>
        <w:t>;</w:t>
      </w:r>
    </w:p>
    <w:p w:rsidR="00446843" w:rsidRPr="00851FCD" w:rsidRDefault="00446843" w:rsidP="00446843">
      <w:pPr>
        <w:pStyle w:val="a7"/>
        <w:numPr>
          <w:ilvl w:val="0"/>
          <w:numId w:val="4"/>
        </w:num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Выявить причины б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гства капитала</w:t>
      </w:r>
      <w:r w:rsidR="009B55F0" w:rsidRPr="00851FCD">
        <w:rPr>
          <w:rFonts w:eastAsia="Calibri"/>
        </w:rPr>
        <w:t>;</w:t>
      </w:r>
    </w:p>
    <w:p w:rsidR="00446843" w:rsidRPr="00851FCD" w:rsidRDefault="00446843" w:rsidP="00446843">
      <w:pPr>
        <w:pStyle w:val="a7"/>
        <w:numPr>
          <w:ilvl w:val="0"/>
          <w:numId w:val="4"/>
        </w:num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Рассмотр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ть способы и виды миграции капитала</w:t>
      </w:r>
      <w:r w:rsidR="009B55F0" w:rsidRPr="00851FCD">
        <w:rPr>
          <w:rFonts w:eastAsia="Calibri"/>
        </w:rPr>
        <w:t>;</w:t>
      </w:r>
    </w:p>
    <w:p w:rsidR="00446843" w:rsidRPr="00851FCD" w:rsidRDefault="00446843" w:rsidP="00446843">
      <w:pPr>
        <w:pStyle w:val="a7"/>
        <w:numPr>
          <w:ilvl w:val="0"/>
          <w:numId w:val="4"/>
        </w:num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Оц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нить в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личину и посл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дствия б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гства капитала из России</w:t>
      </w:r>
      <w:r w:rsidR="009B55F0" w:rsidRPr="00851FCD">
        <w:rPr>
          <w:rFonts w:eastAsia="Calibri"/>
        </w:rPr>
        <w:t>;</w:t>
      </w:r>
    </w:p>
    <w:p w:rsidR="009B55F0" w:rsidRPr="00851FCD" w:rsidRDefault="00446843" w:rsidP="00446843">
      <w:pPr>
        <w:pStyle w:val="a7"/>
        <w:numPr>
          <w:ilvl w:val="0"/>
          <w:numId w:val="4"/>
        </w:num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Рассмотр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ть экономич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ски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 xml:space="preserve"> м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ры противод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йствия б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гству капитала из России</w:t>
      </w:r>
      <w:r w:rsidR="009B55F0" w:rsidRPr="00851FCD">
        <w:rPr>
          <w:rFonts w:eastAsia="Calibri"/>
        </w:rPr>
        <w:t>;</w:t>
      </w:r>
    </w:p>
    <w:p w:rsidR="00446843" w:rsidRPr="00851FCD" w:rsidRDefault="009B55F0" w:rsidP="00446843">
      <w:pPr>
        <w:pStyle w:val="a7"/>
        <w:numPr>
          <w:ilvl w:val="0"/>
          <w:numId w:val="4"/>
        </w:numPr>
        <w:tabs>
          <w:tab w:val="left" w:pos="709"/>
          <w:tab w:val="left" w:pos="7005"/>
        </w:tabs>
        <w:rPr>
          <w:rFonts w:eastAsia="Calibri"/>
        </w:rPr>
      </w:pPr>
      <w:r w:rsidRPr="00851FCD">
        <w:rPr>
          <w:rFonts w:eastAsia="Calibri"/>
        </w:rPr>
        <w:t>Разобраться в законодат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льных инициативах пр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пятствующих движ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нию капитала по н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л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гальным каналам из России.</w:t>
      </w:r>
    </w:p>
    <w:p w:rsidR="00825F8C" w:rsidRPr="00851FCD" w:rsidRDefault="009B55F0" w:rsidP="00825F8C">
      <w:pPr>
        <w:tabs>
          <w:tab w:val="left" w:pos="7005"/>
        </w:tabs>
        <w:rPr>
          <w:rFonts w:eastAsia="Calibri"/>
        </w:rPr>
      </w:pPr>
      <w:r w:rsidRPr="00851FCD">
        <w:rPr>
          <w:rFonts w:eastAsia="Calibri"/>
        </w:rPr>
        <w:t>Объ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ктом курсовой явля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тся капитал.</w:t>
      </w:r>
    </w:p>
    <w:p w:rsidR="009B55F0" w:rsidRPr="00851FCD" w:rsidRDefault="009B55F0" w:rsidP="00825F8C">
      <w:pPr>
        <w:tabs>
          <w:tab w:val="left" w:pos="7005"/>
        </w:tabs>
        <w:rPr>
          <w:rFonts w:eastAsia="Calibri"/>
        </w:rPr>
      </w:pPr>
      <w:r w:rsidRPr="00851FCD">
        <w:rPr>
          <w:rFonts w:eastAsia="Calibri"/>
        </w:rPr>
        <w:t>Пр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дм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том курсовой явля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тся п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р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движ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ни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 xml:space="preserve"> и ут</w:t>
      </w:r>
      <w:r w:rsidR="00720834" w:rsidRPr="00851FCD">
        <w:rPr>
          <w:rFonts w:eastAsia="Calibri"/>
        </w:rPr>
        <w:t>е</w:t>
      </w:r>
      <w:r w:rsidRPr="00851FCD">
        <w:rPr>
          <w:rFonts w:eastAsia="Calibri"/>
        </w:rPr>
        <w:t>чка капитала из России.</w:t>
      </w:r>
    </w:p>
    <w:p w:rsidR="009D61B4" w:rsidRPr="00851FCD" w:rsidRDefault="009B55F0" w:rsidP="009B55F0">
      <w:pPr>
        <w:tabs>
          <w:tab w:val="left" w:pos="7005"/>
        </w:tabs>
      </w:pPr>
      <w:r w:rsidRPr="00851FCD">
        <w:t>Вопросом б</w:t>
      </w:r>
      <w:r w:rsidR="00720834" w:rsidRPr="00851FCD">
        <w:t>е</w:t>
      </w:r>
      <w:r w:rsidRPr="00851FCD">
        <w:t>гства капитала посвящ</w:t>
      </w:r>
      <w:r w:rsidR="00720834" w:rsidRPr="00851FCD">
        <w:t>е</w:t>
      </w:r>
      <w:r w:rsidRPr="00851FCD">
        <w:t>но значит</w:t>
      </w:r>
      <w:r w:rsidR="00720834" w:rsidRPr="00851FCD">
        <w:t>е</w:t>
      </w:r>
      <w:r w:rsidRPr="00851FCD">
        <w:t>льно</w:t>
      </w:r>
      <w:r w:rsidR="00720834" w:rsidRPr="00851FCD">
        <w:t>е</w:t>
      </w:r>
      <w:r w:rsidRPr="00851FCD">
        <w:t xml:space="preserve"> колич</w:t>
      </w:r>
      <w:r w:rsidR="00720834" w:rsidRPr="00851FCD">
        <w:t>е</w:t>
      </w:r>
      <w:r w:rsidRPr="00851FCD">
        <w:t>ство научных трудов, иссл</w:t>
      </w:r>
      <w:r w:rsidR="00720834" w:rsidRPr="00851FCD">
        <w:t>е</w:t>
      </w:r>
      <w:r w:rsidRPr="00851FCD">
        <w:t>дования в</w:t>
      </w:r>
      <w:r w:rsidR="00720834" w:rsidRPr="00851FCD">
        <w:t>е</w:t>
      </w:r>
      <w:r w:rsidRPr="00851FCD">
        <w:t>дущих</w:t>
      </w:r>
      <w:r w:rsidR="005F1950" w:rsidRPr="00851FCD">
        <w:t xml:space="preserve"> заруб</w:t>
      </w:r>
      <w:r w:rsidR="00720834" w:rsidRPr="00851FCD">
        <w:t>е</w:t>
      </w:r>
      <w:r w:rsidR="005F1950" w:rsidRPr="00851FCD">
        <w:t>жных</w:t>
      </w:r>
      <w:r w:rsidR="009D61B4" w:rsidRPr="00851FCD">
        <w:t xml:space="preserve"> </w:t>
      </w:r>
      <w:r w:rsidRPr="00851FCD">
        <w:t>уч</w:t>
      </w:r>
      <w:r w:rsidR="00720834" w:rsidRPr="00851FCD">
        <w:t>е</w:t>
      </w:r>
      <w:r w:rsidRPr="00851FCD">
        <w:t>ных:</w:t>
      </w:r>
      <w:r w:rsidR="009D61B4" w:rsidRPr="00851FCD">
        <w:t xml:space="preserve"> И. Аджая, Дж. Вильямсона, М. Д</w:t>
      </w:r>
      <w:r w:rsidR="00720834" w:rsidRPr="00851FCD">
        <w:t>е</w:t>
      </w:r>
      <w:r w:rsidR="009D61B4" w:rsidRPr="00851FCD">
        <w:t>пл</w:t>
      </w:r>
      <w:r w:rsidR="00720834" w:rsidRPr="00851FCD">
        <w:t>е</w:t>
      </w:r>
      <w:r w:rsidR="009D61B4" w:rsidRPr="00851FCD">
        <w:t>ра, Р. Дорнбуша,.М. Дули, Дж. Каддингтона, Р. Камби, Ч. Кинд</w:t>
      </w:r>
      <w:r w:rsidR="00720834" w:rsidRPr="00851FCD">
        <w:t>е</w:t>
      </w:r>
      <w:r w:rsidR="009D61B4" w:rsidRPr="00851FCD">
        <w:t>льб</w:t>
      </w:r>
      <w:r w:rsidR="00720834" w:rsidRPr="00851FCD">
        <w:t>е</w:t>
      </w:r>
      <w:r w:rsidR="009D61B4" w:rsidRPr="00851FCD">
        <w:t>рг</w:t>
      </w:r>
      <w:r w:rsidR="00720834" w:rsidRPr="00851FCD">
        <w:t>е</w:t>
      </w:r>
      <w:r w:rsidR="009D61B4" w:rsidRPr="00851FCD">
        <w:t>ра, У. Кланна, Д. Л</w:t>
      </w:r>
      <w:r w:rsidR="00720834" w:rsidRPr="00851FCD">
        <w:t>е</w:t>
      </w:r>
      <w:r w:rsidR="009D61B4" w:rsidRPr="00851FCD">
        <w:t>ссарда, П. Линд</w:t>
      </w:r>
      <w:r w:rsidR="00720834" w:rsidRPr="00851FCD">
        <w:t>е</w:t>
      </w:r>
      <w:r w:rsidR="009D61B4" w:rsidRPr="00851FCD">
        <w:t>рта, И. Родриг</w:t>
      </w:r>
      <w:r w:rsidR="00720834" w:rsidRPr="00851FCD">
        <w:t>е</w:t>
      </w:r>
      <w:r w:rsidR="009D61B4" w:rsidRPr="00851FCD">
        <w:t xml:space="preserve">са, Дж. Сороса, С. Эрби, и др. </w:t>
      </w:r>
    </w:p>
    <w:p w:rsidR="00B32065" w:rsidRPr="00851FCD" w:rsidRDefault="00B32065" w:rsidP="009B55F0">
      <w:pPr>
        <w:tabs>
          <w:tab w:val="left" w:pos="7005"/>
        </w:tabs>
      </w:pPr>
      <w:r w:rsidRPr="00851FCD">
        <w:t>Разработкой пробл</w:t>
      </w:r>
      <w:r w:rsidR="00720834" w:rsidRPr="00851FCD">
        <w:t>е</w:t>
      </w:r>
      <w:r w:rsidRPr="00851FCD">
        <w:t>мы «б</w:t>
      </w:r>
      <w:r w:rsidR="00720834" w:rsidRPr="00851FCD">
        <w:t>е</w:t>
      </w:r>
      <w:r w:rsidRPr="00851FCD">
        <w:t>гства капитала занимались таки</w:t>
      </w:r>
      <w:r w:rsidR="00720834" w:rsidRPr="00851FCD">
        <w:t>е</w:t>
      </w:r>
      <w:r w:rsidRPr="00851FCD">
        <w:t xml:space="preserve"> от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уч</w:t>
      </w:r>
      <w:r w:rsidR="00720834" w:rsidRPr="00851FCD">
        <w:t>е</w:t>
      </w:r>
      <w:r w:rsidRPr="00851FCD">
        <w:t>ны</w:t>
      </w:r>
      <w:r w:rsidR="00720834" w:rsidRPr="00851FCD">
        <w:t>е</w:t>
      </w:r>
      <w:r w:rsidRPr="00851FCD">
        <w:t xml:space="preserve"> экономисты как Абалкин Л.И., Милякина </w:t>
      </w:r>
      <w:r w:rsidR="00720834" w:rsidRPr="00851FCD">
        <w:t>Е</w:t>
      </w:r>
      <w:r w:rsidRPr="00851FCD">
        <w:t>.В., Али</w:t>
      </w:r>
      <w:r w:rsidR="00720834" w:rsidRPr="00851FCD">
        <w:t>е</w:t>
      </w:r>
      <w:r w:rsidRPr="00851FCD">
        <w:t>в В.М., Гуров М.Г., Райзб</w:t>
      </w:r>
      <w:r w:rsidR="00720834" w:rsidRPr="00851FCD">
        <w:t>е</w:t>
      </w:r>
      <w:r w:rsidRPr="00851FCD">
        <w:t>рг Б.А., Лозовский Л.Ш., Стародубц</w:t>
      </w:r>
      <w:r w:rsidR="00720834" w:rsidRPr="00851FCD">
        <w:t>е</w:t>
      </w:r>
      <w:r w:rsidRPr="00851FCD">
        <w:t xml:space="preserve">ва </w:t>
      </w:r>
      <w:r w:rsidR="00720834" w:rsidRPr="00851FCD">
        <w:t>Е</w:t>
      </w:r>
      <w:r w:rsidRPr="00851FCD">
        <w:t>.Б.</w:t>
      </w:r>
    </w:p>
    <w:p w:rsidR="009D61B4" w:rsidRPr="00851FCD" w:rsidRDefault="009D61B4" w:rsidP="009D61B4">
      <w:pPr>
        <w:suppressAutoHyphens/>
        <w:ind w:firstLine="709"/>
      </w:pPr>
      <w:r w:rsidRPr="00851FCD">
        <w:t>Т</w:t>
      </w:r>
      <w:r w:rsidR="00720834" w:rsidRPr="00851FCD">
        <w:t>е</w:t>
      </w:r>
      <w:r w:rsidRPr="00851FCD">
        <w:t>ор</w:t>
      </w:r>
      <w:r w:rsidR="00720834" w:rsidRPr="00851FCD">
        <w:t>е</w:t>
      </w:r>
      <w:r w:rsidRPr="00851FCD">
        <w:t>тич</w:t>
      </w:r>
      <w:r w:rsidR="00720834" w:rsidRPr="00851FCD">
        <w:t>е</w:t>
      </w:r>
      <w:r w:rsidRPr="00851FCD">
        <w:t>скую базу данной работы составляют: научны</w:t>
      </w:r>
      <w:r w:rsidR="00720834" w:rsidRPr="00851FCD">
        <w:t>е</w:t>
      </w:r>
      <w:r w:rsidRPr="00851FCD">
        <w:t xml:space="preserve"> статьи, книги, монографии, нормативны</w:t>
      </w:r>
      <w:r w:rsidR="00720834" w:rsidRPr="00851FCD">
        <w:t>е</w:t>
      </w:r>
      <w:r w:rsidRPr="00851FCD">
        <w:t xml:space="preserve"> акты, инт</w:t>
      </w:r>
      <w:r w:rsidR="00720834" w:rsidRPr="00851FCD">
        <w:t>е</w:t>
      </w:r>
      <w:r w:rsidRPr="00851FCD">
        <w:t>рн</w:t>
      </w:r>
      <w:r w:rsidR="00720834" w:rsidRPr="00851FCD">
        <w:t>е</w:t>
      </w:r>
      <w:r w:rsidRPr="00851FCD">
        <w:t>т-р</w:t>
      </w:r>
      <w:r w:rsidR="00720834" w:rsidRPr="00851FCD">
        <w:t>е</w:t>
      </w:r>
      <w:r w:rsidRPr="00851FCD">
        <w:t>сурсы по данной т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.</w:t>
      </w:r>
    </w:p>
    <w:p w:rsidR="009D61B4" w:rsidRPr="00851FCD" w:rsidRDefault="009D61B4" w:rsidP="009B55F0">
      <w:pPr>
        <w:tabs>
          <w:tab w:val="left" w:pos="7005"/>
        </w:tabs>
        <w:rPr>
          <w:rFonts w:eastAsia="Calibri"/>
          <w:szCs w:val="28"/>
        </w:rPr>
      </w:pPr>
      <w:r w:rsidRPr="00851FCD">
        <w:t>Структура данной работы состоит из тр</w:t>
      </w:r>
      <w:r w:rsidR="00720834" w:rsidRPr="00851FCD">
        <w:t>е</w:t>
      </w:r>
      <w:r w:rsidRPr="00851FCD">
        <w:t xml:space="preserve">х глав. </w:t>
      </w:r>
      <w:r w:rsidR="004327BF" w:rsidRPr="00851FCD">
        <w:t>В п</w:t>
      </w:r>
      <w:r w:rsidR="00720834" w:rsidRPr="00851FCD">
        <w:t>е</w:t>
      </w:r>
      <w:r w:rsidR="004327BF" w:rsidRPr="00851FCD">
        <w:t>рвой глав</w:t>
      </w:r>
      <w:r w:rsidR="00720834" w:rsidRPr="00851FCD">
        <w:t>е</w:t>
      </w:r>
      <w:r w:rsidR="004327BF" w:rsidRPr="00851FCD">
        <w:t xml:space="preserve"> «</w:t>
      </w:r>
      <w:r w:rsidR="004327BF" w:rsidRPr="00851FCD">
        <w:rPr>
          <w:rFonts w:eastAsia="Calibri"/>
          <w:szCs w:val="28"/>
        </w:rPr>
        <w:t>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гство капитала как совр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нная ч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рта м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ждународной миграции капитала» рассматрива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тся сущность и основны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понятия 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гства капитала, причины, а так ж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способы и виды миграции капитала. В второй глав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«Иссл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довани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«б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гства» капитала и посл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дствия этого явл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ния для российской экономики» рассматрива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тся характ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ристика 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гства капитала, оц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нива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тся в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личина 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гства капитала из России и посл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дствия 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гства </w:t>
      </w:r>
      <w:r w:rsidR="004327BF" w:rsidRPr="00851FCD">
        <w:rPr>
          <w:rFonts w:eastAsia="Calibri"/>
          <w:szCs w:val="28"/>
        </w:rPr>
        <w:lastRenderedPageBreak/>
        <w:t>капитала для развития экономики России. В тр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ть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й глав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«Пути ум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ньш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ния 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гства капитала из России» приводятся экономич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ски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и законодат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льны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м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ры по пр</w:t>
      </w:r>
      <w:r w:rsidR="00180ACE" w:rsidRPr="00851FCD">
        <w:rPr>
          <w:rFonts w:eastAsia="Calibri"/>
          <w:szCs w:val="28"/>
        </w:rPr>
        <w:t>отивод</w:t>
      </w:r>
      <w:r w:rsidR="00720834" w:rsidRPr="00851FCD">
        <w:rPr>
          <w:rFonts w:eastAsia="Calibri"/>
          <w:szCs w:val="28"/>
        </w:rPr>
        <w:t>е</w:t>
      </w:r>
      <w:r w:rsidR="00180ACE" w:rsidRPr="00851FCD">
        <w:rPr>
          <w:rFonts w:eastAsia="Calibri"/>
          <w:szCs w:val="28"/>
        </w:rPr>
        <w:t>йствию движ</w:t>
      </w:r>
      <w:r w:rsidR="00720834" w:rsidRPr="00851FCD">
        <w:rPr>
          <w:rFonts w:eastAsia="Calibri"/>
          <w:szCs w:val="28"/>
        </w:rPr>
        <w:t>е</w:t>
      </w:r>
      <w:r w:rsidR="00180ACE" w:rsidRPr="00851FCD">
        <w:rPr>
          <w:rFonts w:eastAsia="Calibri"/>
          <w:szCs w:val="28"/>
        </w:rPr>
        <w:t>ния капитала</w:t>
      </w:r>
      <w:r w:rsidR="00047C1C" w:rsidRPr="00851FCD">
        <w:rPr>
          <w:rFonts w:eastAsia="Calibri"/>
          <w:szCs w:val="28"/>
        </w:rPr>
        <w:t>.</w:t>
      </w:r>
    </w:p>
    <w:p w:rsidR="00533518" w:rsidRPr="00851FCD" w:rsidRDefault="00533518" w:rsidP="00533518">
      <w:pPr>
        <w:keepNext/>
        <w:tabs>
          <w:tab w:val="left" w:pos="7005"/>
        </w:tabs>
      </w:pPr>
    </w:p>
    <w:p w:rsidR="00047C1C" w:rsidRPr="00851FCD" w:rsidRDefault="00047C1C" w:rsidP="00533518">
      <w:pPr>
        <w:pStyle w:val="aa"/>
        <w:jc w:val="center"/>
        <w:rPr>
          <w:rFonts w:eastAsia="Calibri"/>
          <w:b w:val="0"/>
          <w:color w:val="auto"/>
          <w:sz w:val="28"/>
          <w:szCs w:val="28"/>
        </w:rPr>
      </w:pPr>
    </w:p>
    <w:p w:rsidR="00047C1C" w:rsidRPr="00851FCD" w:rsidRDefault="00047C1C" w:rsidP="00533518">
      <w:pPr>
        <w:pStyle w:val="aa"/>
        <w:jc w:val="center"/>
        <w:rPr>
          <w:rFonts w:eastAsia="Calibri"/>
          <w:b w:val="0"/>
          <w:color w:val="auto"/>
          <w:sz w:val="28"/>
          <w:szCs w:val="28"/>
        </w:rPr>
      </w:pPr>
    </w:p>
    <w:p w:rsidR="00180ACE" w:rsidRPr="00851FCD" w:rsidRDefault="00180ACE" w:rsidP="00533518"/>
    <w:p w:rsidR="00180ACE" w:rsidRPr="00851FCD" w:rsidRDefault="00180ACE" w:rsidP="00533518">
      <w:pPr>
        <w:rPr>
          <w:rFonts w:eastAsia="Calibri"/>
        </w:rPr>
      </w:pPr>
    </w:p>
    <w:p w:rsidR="004327BF" w:rsidRPr="00851FCD" w:rsidRDefault="004327BF" w:rsidP="009B55F0">
      <w:pPr>
        <w:tabs>
          <w:tab w:val="left" w:pos="7005"/>
        </w:tabs>
        <w:rPr>
          <w:rFonts w:eastAsia="Calibri"/>
          <w:szCs w:val="28"/>
        </w:rPr>
      </w:pPr>
    </w:p>
    <w:p w:rsidR="004327BF" w:rsidRPr="00851FCD" w:rsidRDefault="004327BF" w:rsidP="009B55F0">
      <w:pPr>
        <w:tabs>
          <w:tab w:val="left" w:pos="7005"/>
        </w:tabs>
        <w:rPr>
          <w:rFonts w:eastAsia="Calibri"/>
          <w:szCs w:val="28"/>
        </w:rPr>
      </w:pPr>
    </w:p>
    <w:p w:rsidR="004327BF" w:rsidRPr="00851FCD" w:rsidRDefault="004327BF" w:rsidP="004327BF">
      <w:pPr>
        <w:tabs>
          <w:tab w:val="left" w:pos="7005"/>
        </w:tabs>
        <w:jc w:val="center"/>
        <w:rPr>
          <w:rFonts w:eastAsia="Calibri"/>
        </w:rPr>
      </w:pPr>
    </w:p>
    <w:p w:rsidR="004327BF" w:rsidRPr="00851FCD" w:rsidRDefault="004327BF" w:rsidP="00AA0F68">
      <w:pPr>
        <w:tabs>
          <w:tab w:val="left" w:pos="7005"/>
        </w:tabs>
        <w:jc w:val="center"/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4327BF" w:rsidRPr="00851FCD" w:rsidRDefault="004327BF" w:rsidP="004327BF">
      <w:pPr>
        <w:rPr>
          <w:rFonts w:eastAsia="Calibri"/>
        </w:rPr>
      </w:pPr>
    </w:p>
    <w:p w:rsidR="00AA0F68" w:rsidRPr="00851FCD" w:rsidRDefault="004327BF" w:rsidP="004327BF">
      <w:pPr>
        <w:tabs>
          <w:tab w:val="left" w:pos="3015"/>
        </w:tabs>
        <w:rPr>
          <w:rFonts w:eastAsia="Calibri"/>
        </w:rPr>
      </w:pPr>
      <w:r w:rsidRPr="00851FCD">
        <w:rPr>
          <w:rFonts w:eastAsia="Calibri"/>
        </w:rPr>
        <w:tab/>
      </w:r>
    </w:p>
    <w:p w:rsidR="004327BF" w:rsidRPr="00851FCD" w:rsidRDefault="004327BF" w:rsidP="004327BF">
      <w:pPr>
        <w:tabs>
          <w:tab w:val="left" w:pos="3015"/>
        </w:tabs>
        <w:rPr>
          <w:rFonts w:eastAsia="Calibri"/>
        </w:rPr>
      </w:pPr>
    </w:p>
    <w:p w:rsidR="00047C1C" w:rsidRPr="00851FCD" w:rsidRDefault="00047C1C" w:rsidP="00047C1C">
      <w:pPr>
        <w:tabs>
          <w:tab w:val="left" w:pos="7005"/>
        </w:tabs>
        <w:ind w:firstLine="0"/>
        <w:jc w:val="left"/>
        <w:rPr>
          <w:rFonts w:eastAsia="Calibri"/>
        </w:rPr>
      </w:pPr>
    </w:p>
    <w:p w:rsidR="00047C1C" w:rsidRPr="00851FCD" w:rsidRDefault="00047C1C" w:rsidP="00047C1C">
      <w:pPr>
        <w:tabs>
          <w:tab w:val="left" w:pos="7005"/>
        </w:tabs>
        <w:ind w:firstLine="0"/>
        <w:jc w:val="left"/>
        <w:rPr>
          <w:rFonts w:eastAsia="Calibri"/>
          <w:szCs w:val="28"/>
        </w:rPr>
      </w:pPr>
    </w:p>
    <w:p w:rsidR="00AA39E8" w:rsidRPr="00851FCD" w:rsidRDefault="00AA39E8" w:rsidP="00047C1C">
      <w:pPr>
        <w:tabs>
          <w:tab w:val="left" w:pos="7005"/>
        </w:tabs>
        <w:ind w:firstLine="0"/>
        <w:jc w:val="left"/>
        <w:rPr>
          <w:rFonts w:eastAsia="Calibri"/>
          <w:szCs w:val="28"/>
        </w:rPr>
      </w:pPr>
    </w:p>
    <w:p w:rsidR="00AA39E8" w:rsidRPr="00851FCD" w:rsidRDefault="00AA39E8" w:rsidP="00047C1C">
      <w:pPr>
        <w:tabs>
          <w:tab w:val="left" w:pos="7005"/>
        </w:tabs>
        <w:ind w:firstLine="0"/>
        <w:jc w:val="left"/>
        <w:rPr>
          <w:rFonts w:eastAsia="Calibri"/>
          <w:szCs w:val="28"/>
        </w:rPr>
      </w:pPr>
    </w:p>
    <w:p w:rsidR="00AA39E8" w:rsidRPr="00851FCD" w:rsidRDefault="00AA39E8" w:rsidP="00047C1C">
      <w:pPr>
        <w:tabs>
          <w:tab w:val="left" w:pos="7005"/>
        </w:tabs>
        <w:ind w:firstLine="0"/>
        <w:jc w:val="left"/>
        <w:rPr>
          <w:rFonts w:eastAsia="Calibri"/>
          <w:szCs w:val="28"/>
        </w:rPr>
      </w:pPr>
    </w:p>
    <w:p w:rsidR="004327BF" w:rsidRPr="00851FCD" w:rsidRDefault="000178B2" w:rsidP="004327BF">
      <w:pPr>
        <w:tabs>
          <w:tab w:val="left" w:pos="7005"/>
        </w:tabs>
        <w:jc w:val="left"/>
        <w:rPr>
          <w:rFonts w:eastAsia="Calibri"/>
          <w:szCs w:val="28"/>
        </w:rPr>
      </w:pPr>
      <w:r w:rsidRPr="00851FCD">
        <w:rPr>
          <w:rFonts w:eastAsia="Calibri"/>
          <w:szCs w:val="28"/>
        </w:rPr>
        <w:lastRenderedPageBreak/>
        <w:t xml:space="preserve">1  </w:t>
      </w:r>
      <w:r w:rsidR="004327BF" w:rsidRPr="00851FCD">
        <w:rPr>
          <w:rFonts w:eastAsia="Calibri"/>
          <w:szCs w:val="28"/>
        </w:rPr>
        <w:t>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гство капитала как совр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нная ч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рта м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ждународной миграции капитала.</w:t>
      </w:r>
    </w:p>
    <w:p w:rsidR="004327BF" w:rsidRPr="00851FCD" w:rsidRDefault="004327BF" w:rsidP="004327BF">
      <w:pPr>
        <w:tabs>
          <w:tab w:val="left" w:pos="7005"/>
        </w:tabs>
        <w:rPr>
          <w:rFonts w:eastAsia="Calibri"/>
          <w:szCs w:val="28"/>
        </w:rPr>
      </w:pPr>
    </w:p>
    <w:p w:rsidR="004327BF" w:rsidRPr="00851FCD" w:rsidRDefault="000178B2" w:rsidP="004327BF">
      <w:pPr>
        <w:tabs>
          <w:tab w:val="left" w:pos="7005"/>
        </w:tabs>
        <w:jc w:val="left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1.1  </w:t>
      </w:r>
      <w:r w:rsidR="004327BF" w:rsidRPr="00851FCD">
        <w:rPr>
          <w:rFonts w:eastAsia="Calibri"/>
          <w:szCs w:val="28"/>
        </w:rPr>
        <w:t>Б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>гство капитала: сущность и основны</w:t>
      </w:r>
      <w:r w:rsidR="00720834" w:rsidRPr="00851FCD">
        <w:rPr>
          <w:rFonts w:eastAsia="Calibri"/>
          <w:szCs w:val="28"/>
        </w:rPr>
        <w:t>е</w:t>
      </w:r>
      <w:r w:rsidR="004327BF" w:rsidRPr="00851FCD">
        <w:rPr>
          <w:rFonts w:eastAsia="Calibri"/>
          <w:szCs w:val="28"/>
        </w:rPr>
        <w:t xml:space="preserve"> понятия</w:t>
      </w:r>
    </w:p>
    <w:p w:rsidR="004327BF" w:rsidRPr="00851FCD" w:rsidRDefault="004327BF" w:rsidP="004327BF">
      <w:pPr>
        <w:tabs>
          <w:tab w:val="left" w:pos="7005"/>
        </w:tabs>
        <w:jc w:val="left"/>
        <w:rPr>
          <w:rFonts w:eastAsia="Calibri"/>
          <w:szCs w:val="28"/>
        </w:rPr>
      </w:pPr>
    </w:p>
    <w:p w:rsidR="00CF6393" w:rsidRPr="00851FCD" w:rsidRDefault="00DB6B82" w:rsidP="004327BF">
      <w:pPr>
        <w:tabs>
          <w:tab w:val="left" w:pos="7005"/>
        </w:tabs>
      </w:pPr>
      <w:r w:rsidRPr="00851FCD">
        <w:t>Больш</w:t>
      </w:r>
      <w:r w:rsidR="00720834" w:rsidRPr="00851FCD">
        <w:t>и</w:t>
      </w:r>
      <w:r w:rsidRPr="00851FCD">
        <w:t xml:space="preserve">нство </w:t>
      </w:r>
      <w:r w:rsidR="008830D3" w:rsidRPr="00851FCD">
        <w:t xml:space="preserve"> недочетов </w:t>
      </w:r>
      <w:r w:rsidRPr="00851FCD">
        <w:t xml:space="preserve"> при</w:t>
      </w:r>
      <w:r w:rsidR="008830D3" w:rsidRPr="00851FCD">
        <w:t xml:space="preserve"> </w:t>
      </w:r>
      <w:r w:rsidRPr="00851FCD">
        <w:t xml:space="preserve"> выявл</w:t>
      </w:r>
      <w:r w:rsidR="00720834" w:rsidRPr="00851FCD">
        <w:t>е</w:t>
      </w:r>
      <w:r w:rsidRPr="00851FCD">
        <w:t>нии</w:t>
      </w:r>
      <w:r w:rsidR="004327BF" w:rsidRPr="00851FCD">
        <w:t xml:space="preserve"> практич</w:t>
      </w:r>
      <w:r w:rsidR="00720834" w:rsidRPr="00851FCD">
        <w:t>е</w:t>
      </w:r>
      <w:r w:rsidRPr="00851FCD">
        <w:t>ских м</w:t>
      </w:r>
      <w:r w:rsidR="00720834" w:rsidRPr="00851FCD">
        <w:t>е</w:t>
      </w:r>
      <w:r w:rsidRPr="00851FCD">
        <w:t>р борьбы с таким  пробл</w:t>
      </w:r>
      <w:r w:rsidR="00720834" w:rsidRPr="00851FCD">
        <w:t>е</w:t>
      </w:r>
      <w:r w:rsidRPr="00851FCD">
        <w:t xml:space="preserve">мным </w:t>
      </w:r>
      <w:r w:rsidR="004327BF" w:rsidRPr="00851FCD">
        <w:t xml:space="preserve"> для экономики России явл</w:t>
      </w:r>
      <w:r w:rsidR="00720834" w:rsidRPr="00851FCD">
        <w:t>е</w:t>
      </w:r>
      <w:r w:rsidR="004327BF" w:rsidRPr="00851FCD">
        <w:t>ни</w:t>
      </w:r>
      <w:r w:rsidR="00720834" w:rsidRPr="00851FCD">
        <w:t>е</w:t>
      </w:r>
      <w:r w:rsidR="004327BF" w:rsidRPr="00851FCD">
        <w:t>м как крупномасштабно</w:t>
      </w:r>
      <w:r w:rsidR="00720834" w:rsidRPr="00851FCD">
        <w:t>е</w:t>
      </w:r>
      <w:r w:rsidR="004327BF" w:rsidRPr="00851FCD">
        <w:t xml:space="preserve"> б</w:t>
      </w:r>
      <w:r w:rsidR="00720834" w:rsidRPr="00851FCD">
        <w:t>е</w:t>
      </w:r>
      <w:r w:rsidR="008830D3" w:rsidRPr="00851FCD">
        <w:t>гство капитала из страны вытекают из непонимания</w:t>
      </w:r>
      <w:r w:rsidR="004327BF" w:rsidRPr="00851FCD">
        <w:t xml:space="preserve"> использу</w:t>
      </w:r>
      <w:r w:rsidR="00720834" w:rsidRPr="00851FCD">
        <w:t>е</w:t>
      </w:r>
      <w:r w:rsidR="004327BF" w:rsidRPr="00851FCD">
        <w:t xml:space="preserve">мого понятия </w:t>
      </w:r>
      <w:r w:rsidRPr="00851FCD">
        <w:t>«б</w:t>
      </w:r>
      <w:r w:rsidR="00720834" w:rsidRPr="00851FCD">
        <w:t>е</w:t>
      </w:r>
      <w:r w:rsidRPr="00851FCD">
        <w:t>гство капитала». При этом</w:t>
      </w:r>
      <w:r w:rsidR="008830D3" w:rsidRPr="00851FCD">
        <w:t xml:space="preserve"> в научной публицистики  имеются достаточно много</w:t>
      </w:r>
      <w:r w:rsidRPr="00851FCD">
        <w:t xml:space="preserve"> понятий </w:t>
      </w:r>
      <w:r w:rsidR="00720834" w:rsidRPr="00851FCD">
        <w:t>е</w:t>
      </w:r>
      <w:r w:rsidRPr="00851FCD">
        <w:t>го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ляющих, как сл</w:t>
      </w:r>
      <w:r w:rsidR="00720834" w:rsidRPr="00851FCD">
        <w:t>е</w:t>
      </w:r>
      <w:r w:rsidRPr="00851FCD">
        <w:t>дстви</w:t>
      </w:r>
      <w:r w:rsidR="00720834" w:rsidRPr="00851FCD">
        <w:t>е</w:t>
      </w:r>
      <w:r w:rsidRPr="00851FCD">
        <w:t xml:space="preserve"> </w:t>
      </w:r>
      <w:r w:rsidR="008830D3" w:rsidRPr="00851FCD">
        <w:t xml:space="preserve">это ведет к </w:t>
      </w:r>
      <w:r w:rsidRPr="00851FCD">
        <w:t>см</w:t>
      </w:r>
      <w:r w:rsidR="00720834" w:rsidRPr="00851FCD">
        <w:t>е</w:t>
      </w:r>
      <w:r w:rsidRPr="00851FCD">
        <w:t>ш</w:t>
      </w:r>
      <w:r w:rsidR="00720834" w:rsidRPr="00851FCD">
        <w:t>е</w:t>
      </w:r>
      <w:r w:rsidRPr="00851FCD">
        <w:t>ни</w:t>
      </w:r>
      <w:r w:rsidR="008830D3" w:rsidRPr="00851FCD">
        <w:t>ю</w:t>
      </w:r>
      <w:r w:rsidRPr="00851FCD">
        <w:t xml:space="preserve"> таких понятий</w:t>
      </w:r>
      <w:r w:rsidR="004327BF" w:rsidRPr="00851FCD">
        <w:t>, как «вывоз», «экспорт», «б</w:t>
      </w:r>
      <w:r w:rsidR="00720834" w:rsidRPr="00851FCD">
        <w:t>е</w:t>
      </w:r>
      <w:r w:rsidR="004327BF" w:rsidRPr="00851FCD">
        <w:t xml:space="preserve">гство», «отток» капитала. Под «вывозом капитала», </w:t>
      </w:r>
      <w:r w:rsidR="008830D3" w:rsidRPr="00851FCD">
        <w:t>следует рассматривать</w:t>
      </w:r>
      <w:r w:rsidR="004327BF" w:rsidRPr="00851FCD">
        <w:t xml:space="preserve"> п</w:t>
      </w:r>
      <w:r w:rsidR="00720834" w:rsidRPr="00851FCD">
        <w:t>е</w:t>
      </w:r>
      <w:r w:rsidR="004327BF" w:rsidRPr="00851FCD">
        <w:t>р</w:t>
      </w:r>
      <w:r w:rsidR="00720834" w:rsidRPr="00851FCD">
        <w:t>е</w:t>
      </w:r>
      <w:r w:rsidR="004327BF" w:rsidRPr="00851FCD">
        <w:t>м</w:t>
      </w:r>
      <w:r w:rsidR="00720834" w:rsidRPr="00851FCD">
        <w:t>е</w:t>
      </w:r>
      <w:r w:rsidR="004327BF" w:rsidRPr="00851FCD">
        <w:t>щ</w:t>
      </w:r>
      <w:r w:rsidR="00720834" w:rsidRPr="00851FCD">
        <w:t>е</w:t>
      </w:r>
      <w:r w:rsidR="004327BF" w:rsidRPr="00851FCD">
        <w:t>ни</w:t>
      </w:r>
      <w:r w:rsidR="00720834" w:rsidRPr="00851FCD">
        <w:t>е</w:t>
      </w:r>
      <w:r w:rsidR="004327BF" w:rsidRPr="00851FCD">
        <w:t xml:space="preserve"> и функционировани</w:t>
      </w:r>
      <w:r w:rsidR="00720834" w:rsidRPr="00851FCD">
        <w:t>е</w:t>
      </w:r>
      <w:r w:rsidR="004327BF" w:rsidRPr="00851FCD">
        <w:t xml:space="preserve"> капитала за руб</w:t>
      </w:r>
      <w:r w:rsidR="00720834" w:rsidRPr="00851FCD">
        <w:t>е</w:t>
      </w:r>
      <w:r w:rsidR="004327BF" w:rsidRPr="00851FCD">
        <w:t>жом с ц</w:t>
      </w:r>
      <w:r w:rsidR="00720834" w:rsidRPr="00851FCD">
        <w:t>е</w:t>
      </w:r>
      <w:r w:rsidR="004327BF" w:rsidRPr="00851FCD">
        <w:t>лью</w:t>
      </w:r>
      <w:r w:rsidRPr="00851FCD">
        <w:t xml:space="preserve"> ум</w:t>
      </w:r>
      <w:r w:rsidR="00720834" w:rsidRPr="00851FCD">
        <w:t>е</w:t>
      </w:r>
      <w:r w:rsidRPr="00851FCD">
        <w:t>ньш</w:t>
      </w:r>
      <w:r w:rsidR="00720834" w:rsidRPr="00851FCD">
        <w:t>е</w:t>
      </w:r>
      <w:r w:rsidRPr="00851FCD">
        <w:t>ния изд</w:t>
      </w:r>
      <w:r w:rsidR="00720834" w:rsidRPr="00851FCD">
        <w:t>е</w:t>
      </w:r>
      <w:r w:rsidRPr="00851FCD">
        <w:t>рж</w:t>
      </w:r>
      <w:r w:rsidR="00720834" w:rsidRPr="00851FCD">
        <w:t>е</w:t>
      </w:r>
      <w:r w:rsidRPr="00851FCD">
        <w:t xml:space="preserve">к </w:t>
      </w:r>
      <w:r w:rsidR="004327BF" w:rsidRPr="00851FCD">
        <w:t xml:space="preserve">и, </w:t>
      </w:r>
      <w:r w:rsidRPr="00851FCD">
        <w:t>сл</w:t>
      </w:r>
      <w:r w:rsidR="00720834" w:rsidRPr="00851FCD">
        <w:t>е</w:t>
      </w:r>
      <w:r w:rsidRPr="00851FCD">
        <w:t>доват</w:t>
      </w:r>
      <w:r w:rsidR="00720834" w:rsidRPr="00851FCD">
        <w:t>е</w:t>
      </w:r>
      <w:r w:rsidRPr="00851FCD">
        <w:t>льно, ув</w:t>
      </w:r>
      <w:r w:rsidR="00720834" w:rsidRPr="00851FCD">
        <w:t>е</w:t>
      </w:r>
      <w:r w:rsidRPr="00851FCD">
        <w:t>лич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</w:t>
      </w:r>
      <w:r w:rsidR="004327BF" w:rsidRPr="00851FCD">
        <w:t xml:space="preserve"> прибыль. «Отток капи</w:t>
      </w:r>
      <w:r w:rsidRPr="00851FCD">
        <w:t xml:space="preserve">тала» </w:t>
      </w:r>
      <w:r w:rsidR="008830D3" w:rsidRPr="00851FCD">
        <w:t xml:space="preserve">подразумевает </w:t>
      </w:r>
      <w:r w:rsidRPr="00851FCD">
        <w:t>исключит</w:t>
      </w:r>
      <w:r w:rsidR="00720834" w:rsidRPr="00851FCD">
        <w:t>е</w:t>
      </w:r>
      <w:r w:rsidRPr="00851FCD">
        <w:t>льный</w:t>
      </w:r>
      <w:r w:rsidR="004327BF" w:rsidRPr="00851FCD">
        <w:t xml:space="preserve"> случай вывоза капитала, </w:t>
      </w:r>
      <w:r w:rsidR="008830D3" w:rsidRPr="00851FCD">
        <w:t xml:space="preserve">так как при этом нет цели </w:t>
      </w:r>
      <w:r w:rsidRPr="00851FCD">
        <w:t>ув</w:t>
      </w:r>
      <w:r w:rsidR="00720834" w:rsidRPr="00851FCD">
        <w:t>е</w:t>
      </w:r>
      <w:r w:rsidRPr="00851FCD">
        <w:t>лич</w:t>
      </w:r>
      <w:r w:rsidR="00720834" w:rsidRPr="00851FCD">
        <w:t>е</w:t>
      </w:r>
      <w:r w:rsidRPr="00851FCD">
        <w:t>ния</w:t>
      </w:r>
      <w:r w:rsidR="004327BF" w:rsidRPr="00851FCD">
        <w:t xml:space="preserve"> прибыли, а </w:t>
      </w:r>
      <w:r w:rsidR="008830D3" w:rsidRPr="00851FCD">
        <w:t xml:space="preserve">причиной тому служит </w:t>
      </w:r>
      <w:r w:rsidR="004327BF" w:rsidRPr="00851FCD">
        <w:t>сущ</w:t>
      </w:r>
      <w:r w:rsidR="00720834" w:rsidRPr="00851FCD">
        <w:t>е</w:t>
      </w:r>
      <w:r w:rsidR="008830D3" w:rsidRPr="00851FCD">
        <w:t>ствования определенных</w:t>
      </w:r>
      <w:r w:rsidRPr="00851FCD">
        <w:t xml:space="preserve"> организаций</w:t>
      </w:r>
      <w:r w:rsidR="004327BF" w:rsidRPr="00851FCD">
        <w:t xml:space="preserve"> для инв</w:t>
      </w:r>
      <w:r w:rsidR="00720834" w:rsidRPr="00851FCD">
        <w:t>е</w:t>
      </w:r>
      <w:r w:rsidR="004327BF" w:rsidRPr="00851FCD">
        <w:t>стиций в национальную эко</w:t>
      </w:r>
      <w:r w:rsidRPr="00851FCD">
        <w:t>номику, как, наприм</w:t>
      </w:r>
      <w:r w:rsidR="00720834" w:rsidRPr="00851FCD">
        <w:t>е</w:t>
      </w:r>
      <w:r w:rsidRPr="00851FCD">
        <w:t>р, - больши</w:t>
      </w:r>
      <w:r w:rsidR="00720834" w:rsidRPr="00851FCD">
        <w:t>е</w:t>
      </w:r>
      <w:r w:rsidR="004327BF" w:rsidRPr="00851FCD">
        <w:t xml:space="preserve"> экономич</w:t>
      </w:r>
      <w:r w:rsidR="00720834" w:rsidRPr="00851FCD">
        <w:t>е</w:t>
      </w:r>
      <w:r w:rsidR="004327BF" w:rsidRPr="00851FCD">
        <w:t>ски</w:t>
      </w:r>
      <w:r w:rsidR="00720834" w:rsidRPr="00851FCD">
        <w:t>е</w:t>
      </w:r>
      <w:r w:rsidR="004327BF" w:rsidRPr="00851FCD">
        <w:t xml:space="preserve"> и политич</w:t>
      </w:r>
      <w:r w:rsidR="00720834" w:rsidRPr="00851FCD">
        <w:t>е</w:t>
      </w:r>
      <w:r w:rsidR="004327BF" w:rsidRPr="00851FCD">
        <w:t>ски</w:t>
      </w:r>
      <w:r w:rsidR="00720834" w:rsidRPr="00851FCD">
        <w:t>е</w:t>
      </w:r>
      <w:r w:rsidR="004327BF" w:rsidRPr="00851FCD">
        <w:t xml:space="preserve"> риски, высокий уров</w:t>
      </w:r>
      <w:r w:rsidR="00720834" w:rsidRPr="00851FCD">
        <w:t>е</w:t>
      </w:r>
      <w:r w:rsidR="004327BF" w:rsidRPr="00851FCD">
        <w:t>нь инфляции, слабая правовая сист</w:t>
      </w:r>
      <w:r w:rsidR="00720834" w:rsidRPr="00851FCD">
        <w:t>е</w:t>
      </w:r>
      <w:r w:rsidR="004327BF" w:rsidRPr="00851FCD">
        <w:t>ма в области защиты частной собств</w:t>
      </w:r>
      <w:r w:rsidR="00720834" w:rsidRPr="00851FCD">
        <w:t>е</w:t>
      </w:r>
      <w:r w:rsidR="004327BF" w:rsidRPr="00851FCD">
        <w:t>нност</w:t>
      </w:r>
      <w:r w:rsidRPr="00851FCD">
        <w:t xml:space="preserve">и и т.д. </w:t>
      </w:r>
    </w:p>
    <w:p w:rsidR="00CF6393" w:rsidRPr="00851FCD" w:rsidRDefault="00DB6B82" w:rsidP="004327BF">
      <w:pPr>
        <w:tabs>
          <w:tab w:val="left" w:pos="7005"/>
        </w:tabs>
      </w:pPr>
      <w:r w:rsidRPr="00851FCD">
        <w:t>«Ут</w:t>
      </w:r>
      <w:r w:rsidR="00720834" w:rsidRPr="00851FCD">
        <w:t>е</w:t>
      </w:r>
      <w:r w:rsidRPr="00851FCD">
        <w:t>чка капитала»</w:t>
      </w:r>
      <w:r w:rsidR="00BF4E01" w:rsidRPr="00851FCD">
        <w:t xml:space="preserve">, </w:t>
      </w:r>
      <w:r w:rsidRPr="00851FCD">
        <w:t xml:space="preserve"> как правило</w:t>
      </w:r>
      <w:r w:rsidR="00BF4E01" w:rsidRPr="00851FCD">
        <w:t>,</w:t>
      </w:r>
      <w:r w:rsidR="008830D3" w:rsidRPr="00851FCD">
        <w:t xml:space="preserve"> может быть</w:t>
      </w:r>
      <w:r w:rsidRPr="00851FCD">
        <w:t xml:space="preserve"> сравним</w:t>
      </w:r>
      <w:r w:rsidR="008830D3" w:rsidRPr="00851FCD">
        <w:t>а</w:t>
      </w:r>
      <w:r w:rsidRPr="00851FCD">
        <w:t xml:space="preserve"> с «оттоком капитала», при этом</w:t>
      </w:r>
      <w:r w:rsidR="004327BF" w:rsidRPr="00851FCD">
        <w:t xml:space="preserve"> п</w:t>
      </w:r>
      <w:r w:rsidR="00720834" w:rsidRPr="00851FCD">
        <w:t>е</w:t>
      </w:r>
      <w:r w:rsidR="004327BF" w:rsidRPr="00851FCD">
        <w:t>рво</w:t>
      </w:r>
      <w:r w:rsidR="00720834" w:rsidRPr="00851FCD">
        <w:t>е</w:t>
      </w:r>
      <w:r w:rsidR="004327BF" w:rsidRPr="00851FCD">
        <w:t>, в отличи</w:t>
      </w:r>
      <w:r w:rsidR="00720834" w:rsidRPr="00851FCD">
        <w:t>е</w:t>
      </w:r>
      <w:r w:rsidR="008830D3" w:rsidRPr="00851FCD">
        <w:t xml:space="preserve"> от второго, больше всего  перемещается </w:t>
      </w:r>
      <w:r w:rsidR="004327BF" w:rsidRPr="00851FCD">
        <w:t xml:space="preserve"> по н</w:t>
      </w:r>
      <w:r w:rsidR="00720834" w:rsidRPr="00851FCD">
        <w:t>е</w:t>
      </w:r>
      <w:r w:rsidR="004327BF" w:rsidRPr="00851FCD">
        <w:t>л</w:t>
      </w:r>
      <w:r w:rsidR="00720834" w:rsidRPr="00851FCD">
        <w:t>е</w:t>
      </w:r>
      <w:r w:rsidR="004327BF" w:rsidRPr="00851FCD">
        <w:t xml:space="preserve">гальным каналам, </w:t>
      </w:r>
      <w:r w:rsidR="00BF4E01" w:rsidRPr="00851FCD">
        <w:t>сл</w:t>
      </w:r>
      <w:r w:rsidR="00720834" w:rsidRPr="00851FCD">
        <w:t>е</w:t>
      </w:r>
      <w:r w:rsidR="00BF4E01" w:rsidRPr="00851FCD">
        <w:t>доват</w:t>
      </w:r>
      <w:r w:rsidR="00720834" w:rsidRPr="00851FCD">
        <w:t>е</w:t>
      </w:r>
      <w:r w:rsidR="00BF4E01" w:rsidRPr="00851FCD">
        <w:t xml:space="preserve">льно, </w:t>
      </w:r>
      <w:r w:rsidR="00CF6393" w:rsidRPr="00851FCD">
        <w:t xml:space="preserve">это определение </w:t>
      </w:r>
      <w:r w:rsidR="0016113A" w:rsidRPr="00851FCD">
        <w:t>все-таки</w:t>
      </w:r>
      <w:r w:rsidR="004327BF" w:rsidRPr="00851FCD">
        <w:t xml:space="preserve"> ближ</w:t>
      </w:r>
      <w:r w:rsidR="00720834" w:rsidRPr="00851FCD">
        <w:t>е</w:t>
      </w:r>
      <w:r w:rsidR="00CF6393" w:rsidRPr="00851FCD">
        <w:t xml:space="preserve"> к </w:t>
      </w:r>
      <w:r w:rsidR="0016113A" w:rsidRPr="00851FCD">
        <w:t>понятию</w:t>
      </w:r>
      <w:r w:rsidR="004327BF" w:rsidRPr="00851FCD">
        <w:t xml:space="preserve"> «б</w:t>
      </w:r>
      <w:r w:rsidR="00720834" w:rsidRPr="00851FCD">
        <w:t>е</w:t>
      </w:r>
      <w:r w:rsidR="00CF6393" w:rsidRPr="00851FCD">
        <w:t>гства капитала»[2].</w:t>
      </w:r>
      <w:r w:rsidR="004327BF" w:rsidRPr="00851FCD">
        <w:t xml:space="preserve"> </w:t>
      </w:r>
    </w:p>
    <w:p w:rsidR="00CF6393" w:rsidRPr="00851FCD" w:rsidRDefault="004327BF" w:rsidP="004327BF">
      <w:pPr>
        <w:tabs>
          <w:tab w:val="left" w:pos="7005"/>
        </w:tabs>
      </w:pPr>
      <w:r w:rsidRPr="00851FCD">
        <w:t>«Б</w:t>
      </w:r>
      <w:r w:rsidR="00720834" w:rsidRPr="00851FCD">
        <w:t>е</w:t>
      </w:r>
      <w:r w:rsidRPr="00851FCD">
        <w:t>гство капитала», по мн</w:t>
      </w:r>
      <w:r w:rsidR="00720834" w:rsidRPr="00851FCD">
        <w:t>е</w:t>
      </w:r>
      <w:r w:rsidRPr="00851FCD">
        <w:t>нию доктора юридич</w:t>
      </w:r>
      <w:r w:rsidR="00720834" w:rsidRPr="00851FCD">
        <w:t>е</w:t>
      </w:r>
      <w:r w:rsidRPr="00851FCD">
        <w:t>ских наук Лопаш</w:t>
      </w:r>
      <w:r w:rsidR="00720834" w:rsidRPr="00851FCD">
        <w:t>е</w:t>
      </w:r>
      <w:r w:rsidRPr="00851FCD">
        <w:t>нко Н.А., - это «фактич</w:t>
      </w:r>
      <w:r w:rsidR="00720834" w:rsidRPr="00851FCD">
        <w:t>е</w:t>
      </w:r>
      <w:r w:rsidRPr="00851FCD">
        <w:t>ский вывоз капитала за государств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границы и </w:t>
      </w:r>
      <w:r w:rsidR="00720834" w:rsidRPr="00851FCD">
        <w:t>е</w:t>
      </w:r>
      <w:r w:rsidRPr="00851FCD">
        <w:t>го н</w:t>
      </w:r>
      <w:r w:rsidR="00720834" w:rsidRPr="00851FCD">
        <w:t>е</w:t>
      </w:r>
      <w:r w:rsidRPr="00851FCD">
        <w:t>возвращ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обратно». Оно мож</w:t>
      </w:r>
      <w:r w:rsidR="00720834" w:rsidRPr="00851FCD">
        <w:t>е</w:t>
      </w:r>
      <w:r w:rsidRPr="00851FCD">
        <w:t>т осущ</w:t>
      </w:r>
      <w:r w:rsidR="00720834" w:rsidRPr="00851FCD">
        <w:t>е</w:t>
      </w:r>
      <w:r w:rsidRPr="00851FCD">
        <w:t>ствляться как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л</w:t>
      </w:r>
      <w:r w:rsidR="00720834" w:rsidRPr="00851FCD">
        <w:t>е</w:t>
      </w:r>
      <w:r w:rsidRPr="00851FCD">
        <w:t>гальны</w:t>
      </w:r>
      <w:r w:rsidR="00720834" w:rsidRPr="00851FCD">
        <w:t>е</w:t>
      </w:r>
      <w:r w:rsidRPr="00851FCD">
        <w:t>, так и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гальны</w:t>
      </w:r>
      <w:r w:rsidR="00720834" w:rsidRPr="00851FCD">
        <w:t>е</w:t>
      </w:r>
      <w:r w:rsidRPr="00851FCD">
        <w:t xml:space="preserve"> каналы, а такж</w:t>
      </w:r>
      <w:r w:rsidR="00720834" w:rsidRPr="00851FCD">
        <w:t>е</w:t>
      </w:r>
      <w:r w:rsidRPr="00851FCD">
        <w:t xml:space="preserve"> внутри «вывоза капитала», - когда капитал</w:t>
      </w:r>
      <w:r w:rsidR="000C6370" w:rsidRPr="00851FCD">
        <w:t xml:space="preserve"> вывозится в юрисдикции с льготными налоговыми р</w:t>
      </w:r>
      <w:r w:rsidR="00720834" w:rsidRPr="00851FCD">
        <w:t>е</w:t>
      </w:r>
      <w:r w:rsidR="000C6370" w:rsidRPr="00851FCD">
        <w:t>жимами (оффшорны</w:t>
      </w:r>
      <w:r w:rsidR="00720834" w:rsidRPr="00851FCD">
        <w:t>е</w:t>
      </w:r>
      <w:r w:rsidR="000C6370" w:rsidRPr="00851FCD">
        <w:t xml:space="preserve"> зоны). Мног</w:t>
      </w:r>
      <w:r w:rsidR="00BF4E01" w:rsidRPr="00851FCD">
        <w:t>и</w:t>
      </w:r>
      <w:r w:rsidR="00720834" w:rsidRPr="00851FCD">
        <w:t>е</w:t>
      </w:r>
      <w:r w:rsidR="00BF4E01" w:rsidRPr="00851FCD">
        <w:t xml:space="preserve"> российски</w:t>
      </w:r>
      <w:r w:rsidR="00720834" w:rsidRPr="00851FCD">
        <w:t>е</w:t>
      </w:r>
      <w:r w:rsidR="00BF4E01" w:rsidRPr="00851FCD">
        <w:t xml:space="preserve"> уч</w:t>
      </w:r>
      <w:r w:rsidR="00720834" w:rsidRPr="00851FCD">
        <w:t>е</w:t>
      </w:r>
      <w:r w:rsidR="00BF4E01" w:rsidRPr="00851FCD">
        <w:t>ны</w:t>
      </w:r>
      <w:r w:rsidR="00720834" w:rsidRPr="00851FCD">
        <w:t>е</w:t>
      </w:r>
      <w:r w:rsidR="00BF4E01" w:rsidRPr="00851FCD">
        <w:t xml:space="preserve"> </w:t>
      </w:r>
      <w:r w:rsidR="00BF4E01" w:rsidRPr="00851FCD">
        <w:lastRenderedPageBreak/>
        <w:t>дают одинаковы</w:t>
      </w:r>
      <w:r w:rsidR="00720834" w:rsidRPr="00851FCD">
        <w:t>е</w:t>
      </w:r>
      <w:r w:rsidR="000C6370" w:rsidRPr="00851FCD">
        <w:t xml:space="preserve"> понятия данному явл</w:t>
      </w:r>
      <w:r w:rsidR="00720834" w:rsidRPr="00851FCD">
        <w:t>е</w:t>
      </w:r>
      <w:r w:rsidR="000C6370" w:rsidRPr="00851FCD">
        <w:t>нию, которы</w:t>
      </w:r>
      <w:r w:rsidR="00720834" w:rsidRPr="00851FCD">
        <w:t>е</w:t>
      </w:r>
      <w:r w:rsidR="000C6370" w:rsidRPr="00851FCD">
        <w:t xml:space="preserve"> в широком смысл</w:t>
      </w:r>
      <w:r w:rsidR="00720834" w:rsidRPr="00851FCD">
        <w:t>е</w:t>
      </w:r>
      <w:r w:rsidR="0016113A" w:rsidRPr="00851FCD">
        <w:t xml:space="preserve"> можно понять</w:t>
      </w:r>
      <w:r w:rsidR="000C6370" w:rsidRPr="00851FCD">
        <w:t xml:space="preserve"> так, что «б</w:t>
      </w:r>
      <w:r w:rsidR="00720834" w:rsidRPr="00851FCD">
        <w:t>е</w:t>
      </w:r>
      <w:r w:rsidR="000C6370" w:rsidRPr="00851FCD">
        <w:t>гство капитала» - это особая форма «вывоза капитала» за пр</w:t>
      </w:r>
      <w:r w:rsidR="00720834" w:rsidRPr="00851FCD">
        <w:t>е</w:t>
      </w:r>
      <w:r w:rsidR="000C6370" w:rsidRPr="00851FCD">
        <w:t>д</w:t>
      </w:r>
      <w:r w:rsidR="00720834" w:rsidRPr="00851FCD">
        <w:t>е</w:t>
      </w:r>
      <w:r w:rsidR="0016113A" w:rsidRPr="00851FCD">
        <w:t>лы государства, нарушающая  национальные</w:t>
      </w:r>
      <w:r w:rsidR="000C6370" w:rsidRPr="00851FCD">
        <w:t xml:space="preserve"> инт</w:t>
      </w:r>
      <w:r w:rsidR="00720834" w:rsidRPr="00851FCD">
        <w:t>е</w:t>
      </w:r>
      <w:r w:rsidR="000C6370" w:rsidRPr="00851FCD">
        <w:t>р</w:t>
      </w:r>
      <w:r w:rsidR="00720834" w:rsidRPr="00851FCD">
        <w:t>е</w:t>
      </w:r>
      <w:r w:rsidR="0016113A" w:rsidRPr="00851FCD">
        <w:t>сы</w:t>
      </w:r>
      <w:r w:rsidR="00CF6393" w:rsidRPr="00851FCD">
        <w:t xml:space="preserve"> данного государства[48].</w:t>
      </w:r>
    </w:p>
    <w:p w:rsidR="004327BF" w:rsidRPr="00851FCD" w:rsidRDefault="000C6370" w:rsidP="004327BF">
      <w:pPr>
        <w:tabs>
          <w:tab w:val="left" w:pos="7005"/>
        </w:tabs>
      </w:pPr>
      <w:r w:rsidRPr="00851FCD">
        <w:t>Отток капитала из развивающихся стран, в том числ</w:t>
      </w:r>
      <w:r w:rsidR="00720834" w:rsidRPr="00851FCD">
        <w:t>е</w:t>
      </w:r>
      <w:r w:rsidR="0016113A" w:rsidRPr="00851FCD">
        <w:t xml:space="preserve"> из России, как правило, можно объяснить</w:t>
      </w:r>
      <w:r w:rsidRPr="00851FCD">
        <w:t xml:space="preserve"> стр</w:t>
      </w:r>
      <w:r w:rsidR="00720834" w:rsidRPr="00851FCD">
        <w:t>е</w:t>
      </w:r>
      <w:r w:rsidRPr="00851FCD">
        <w:t>мл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 изб</w:t>
      </w:r>
      <w:r w:rsidR="00720834" w:rsidRPr="00851FCD">
        <w:t>е</w:t>
      </w:r>
      <w:r w:rsidRPr="00851FCD">
        <w:t>жать национальных рисков, попытками стабилизации условий р</w:t>
      </w:r>
      <w:r w:rsidR="00720834" w:rsidRPr="00851FCD">
        <w:t>е</w:t>
      </w:r>
      <w:r w:rsidRPr="00851FCD">
        <w:t>инв</w:t>
      </w:r>
      <w:r w:rsidR="00720834" w:rsidRPr="00851FCD">
        <w:t>е</w:t>
      </w:r>
      <w:r w:rsidRPr="00851FCD">
        <w:t>стирования, а такж</w:t>
      </w:r>
      <w:r w:rsidR="00720834" w:rsidRPr="00851FCD">
        <w:t>е</w:t>
      </w:r>
      <w:r w:rsidR="0016113A" w:rsidRPr="00851FCD">
        <w:t xml:space="preserve"> укрытием</w:t>
      </w:r>
      <w:r w:rsidRPr="00851FCD">
        <w:t xml:space="preserve"> выв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нного из оборота капитала контролиру</w:t>
      </w:r>
      <w:r w:rsidR="00720834" w:rsidRPr="00851FCD">
        <w:t>е</w:t>
      </w:r>
      <w:r w:rsidR="0016113A" w:rsidRPr="00851FCD">
        <w:t>мых организаций</w:t>
      </w:r>
      <w:r w:rsidRPr="00851FCD">
        <w:t xml:space="preserve"> за руб</w:t>
      </w:r>
      <w:r w:rsidR="00720834" w:rsidRPr="00851FCD">
        <w:t>е</w:t>
      </w:r>
      <w:r w:rsidRPr="00851FCD">
        <w:t>жом, с дальн</w:t>
      </w:r>
      <w:r w:rsidR="00720834" w:rsidRPr="00851FCD">
        <w:t>е</w:t>
      </w:r>
      <w:r w:rsidRPr="00851FCD">
        <w:t xml:space="preserve">йшим </w:t>
      </w:r>
      <w:r w:rsidR="00720834" w:rsidRPr="00851FCD">
        <w:t>е</w:t>
      </w:r>
      <w:r w:rsidRPr="00851FCD">
        <w:t>го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в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 в лично</w:t>
      </w:r>
      <w:r w:rsidR="00720834" w:rsidRPr="00851FCD">
        <w:t>е</w:t>
      </w:r>
      <w:r w:rsidRPr="00851FCD">
        <w:t xml:space="preserve"> влад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и пользовани</w:t>
      </w:r>
      <w:r w:rsidR="00720834" w:rsidRPr="00851FCD">
        <w:t>е</w:t>
      </w:r>
      <w:r w:rsidRPr="00851FCD">
        <w:t>. Понятия «вывоза» и «оттока» капитала можно объ</w:t>
      </w:r>
      <w:r w:rsidR="00720834" w:rsidRPr="00851FCD">
        <w:t>е</w:t>
      </w:r>
      <w:r w:rsidRPr="00851FCD">
        <w:t>динить в одно общ</w:t>
      </w:r>
      <w:r w:rsidR="00720834" w:rsidRPr="00851FCD">
        <w:t>ее</w:t>
      </w:r>
      <w:r w:rsidRPr="00851FCD">
        <w:t xml:space="preserve"> поняти</w:t>
      </w:r>
      <w:r w:rsidR="00720834" w:rsidRPr="00851FCD">
        <w:t>е</w:t>
      </w:r>
      <w:r w:rsidRPr="00851FCD">
        <w:t xml:space="preserve"> – экспорт капитала. Эксп</w:t>
      </w:r>
      <w:r w:rsidR="00BF4E01" w:rsidRPr="00851FCD">
        <w:t>орт капитала – явл</w:t>
      </w:r>
      <w:r w:rsidR="00720834" w:rsidRPr="00851FCD">
        <w:t>е</w:t>
      </w:r>
      <w:r w:rsidR="00BF4E01" w:rsidRPr="00851FCD">
        <w:t>ни</w:t>
      </w:r>
      <w:r w:rsidR="00720834" w:rsidRPr="00851FCD">
        <w:t>е</w:t>
      </w:r>
      <w:r w:rsidR="00BF4E01" w:rsidRPr="00851FCD">
        <w:t xml:space="preserve"> вполн</w:t>
      </w:r>
      <w:r w:rsidR="00720834" w:rsidRPr="00851FCD">
        <w:t>е</w:t>
      </w:r>
      <w:r w:rsidRPr="00851FCD">
        <w:t xml:space="preserve"> нормально</w:t>
      </w:r>
      <w:r w:rsidR="00720834" w:rsidRPr="00851FCD">
        <w:t>е</w:t>
      </w:r>
      <w:r w:rsidRPr="00851FCD">
        <w:t>, пр</w:t>
      </w:r>
      <w:r w:rsidR="00720834" w:rsidRPr="00851FCD">
        <w:t>е</w:t>
      </w:r>
      <w:r w:rsidRPr="00851FCD">
        <w:t>дставляющ</w:t>
      </w:r>
      <w:r w:rsidR="00720834" w:rsidRPr="00851FCD">
        <w:t>ее</w:t>
      </w:r>
      <w:r w:rsidRPr="00851FCD">
        <w:t xml:space="preserve"> собой проц</w:t>
      </w:r>
      <w:r w:rsidR="00720834" w:rsidRPr="00851FCD">
        <w:t>е</w:t>
      </w:r>
      <w:r w:rsidRPr="00851FCD">
        <w:t>сс, р</w:t>
      </w:r>
      <w:r w:rsidR="00720834" w:rsidRPr="00851FCD">
        <w:t>е</w:t>
      </w:r>
      <w:r w:rsidRPr="00851FCD">
        <w:t>гулиру</w:t>
      </w:r>
      <w:r w:rsidR="00720834" w:rsidRPr="00851FCD">
        <w:t>е</w:t>
      </w:r>
      <w:r w:rsidRPr="00851FCD">
        <w:t>мый и н</w:t>
      </w:r>
      <w:r w:rsidR="00720834" w:rsidRPr="00851FCD">
        <w:t>е</w:t>
      </w:r>
      <w:r w:rsidRPr="00851FCD">
        <w:t xml:space="preserve"> пр</w:t>
      </w:r>
      <w:r w:rsidR="00720834" w:rsidRPr="00851FCD">
        <w:t>е</w:t>
      </w:r>
      <w:r w:rsidRPr="00851FCD">
        <w:t>дставляющий угрозы национальной экономик</w:t>
      </w:r>
      <w:r w:rsidR="00720834" w:rsidRPr="00851FCD">
        <w:t>е</w:t>
      </w:r>
      <w:r w:rsidRPr="00851FCD">
        <w:t xml:space="preserve"> страны. Экспорт капитала способству</w:t>
      </w:r>
      <w:r w:rsidR="00720834" w:rsidRPr="00851FCD">
        <w:t>е</w:t>
      </w:r>
      <w:r w:rsidRPr="00851FCD">
        <w:t>т ув</w:t>
      </w:r>
      <w:r w:rsidR="00720834" w:rsidRPr="00851FCD">
        <w:t>е</w:t>
      </w:r>
      <w:r w:rsidRPr="00851FCD">
        <w:t>лич</w:t>
      </w:r>
      <w:r w:rsidR="00720834" w:rsidRPr="00851FCD">
        <w:t>е</w:t>
      </w:r>
      <w:r w:rsidRPr="00851FCD">
        <w:t>нию экспорта товаров и услуг, подд</w:t>
      </w:r>
      <w:r w:rsidR="00720834" w:rsidRPr="00851FCD">
        <w:t>е</w:t>
      </w:r>
      <w:r w:rsidRPr="00851FCD">
        <w:t>ржк</w:t>
      </w:r>
      <w:r w:rsidR="00720834" w:rsidRPr="00851FCD">
        <w:t>е</w:t>
      </w:r>
      <w:r w:rsidRPr="00851FCD">
        <w:t xml:space="preserve"> занятости и т.д.</w:t>
      </w:r>
    </w:p>
    <w:p w:rsidR="00047C1C" w:rsidRPr="00851FCD" w:rsidRDefault="00047C1C" w:rsidP="004327BF">
      <w:pPr>
        <w:tabs>
          <w:tab w:val="left" w:pos="7005"/>
        </w:tabs>
      </w:pPr>
      <w:r w:rsidRPr="00851FCD">
        <w:rPr>
          <w:rFonts w:eastAsia="Calibri"/>
          <w:noProof/>
          <w:szCs w:val="28"/>
        </w:rPr>
        <w:drawing>
          <wp:inline distT="0" distB="0" distL="0" distR="0">
            <wp:extent cx="5610225" cy="3114675"/>
            <wp:effectExtent l="19050" t="0" r="9525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C1C" w:rsidRPr="00851FCD" w:rsidRDefault="00047C1C" w:rsidP="00280AC6">
      <w:pPr>
        <w:pStyle w:val="aa"/>
        <w:jc w:val="center"/>
        <w:rPr>
          <w:rFonts w:eastAsia="Calibri"/>
          <w:b w:val="0"/>
          <w:color w:val="auto"/>
          <w:sz w:val="28"/>
          <w:szCs w:val="28"/>
        </w:rPr>
      </w:pPr>
      <w:r w:rsidRPr="00851FCD">
        <w:rPr>
          <w:rFonts w:eastAsia="Calibri"/>
          <w:b w:val="0"/>
          <w:color w:val="auto"/>
          <w:sz w:val="28"/>
          <w:szCs w:val="28"/>
        </w:rPr>
        <w:t>Рисунок 1 - Отток капитала из России (млрд. долларов США)</w:t>
      </w:r>
    </w:p>
    <w:p w:rsidR="00047C1C" w:rsidRPr="00851FCD" w:rsidRDefault="00047C1C" w:rsidP="00280AC6">
      <w:pPr>
        <w:jc w:val="center"/>
      </w:pPr>
      <w:r w:rsidRPr="00851FCD">
        <w:rPr>
          <w:rFonts w:eastAsia="Calibri"/>
        </w:rPr>
        <w:t xml:space="preserve">Источник: </w:t>
      </w:r>
      <w:r w:rsidRPr="00851FCD">
        <w:t>Официальный сайт Ц</w:t>
      </w:r>
      <w:r w:rsidR="00720834" w:rsidRPr="00851FCD">
        <w:t>е</w:t>
      </w:r>
      <w:r w:rsidRPr="00851FCD">
        <w:t xml:space="preserve">нтрального Банка РФ URL: </w:t>
      </w:r>
      <w:hyperlink r:id="rId9" w:history="1">
        <w:r w:rsidR="00280AC6" w:rsidRPr="00851FCD">
          <w:rPr>
            <w:rStyle w:val="ab"/>
            <w:color w:val="auto"/>
          </w:rPr>
          <w:t>https://www.cbr.ru</w:t>
        </w:r>
      </w:hyperlink>
      <w:r w:rsidR="00280AC6" w:rsidRPr="00851FCD">
        <w:t xml:space="preserve"> </w:t>
      </w:r>
    </w:p>
    <w:p w:rsidR="00047C1C" w:rsidRPr="00851FCD" w:rsidRDefault="00047C1C" w:rsidP="00047C1C">
      <w:pPr>
        <w:rPr>
          <w:rFonts w:eastAsia="Calibri"/>
        </w:rPr>
      </w:pPr>
    </w:p>
    <w:p w:rsidR="00047C1C" w:rsidRPr="00851FCD" w:rsidRDefault="00047C1C" w:rsidP="00047C1C">
      <w:r w:rsidRPr="00851FCD">
        <w:lastRenderedPageBreak/>
        <w:t>«Б</w:t>
      </w:r>
      <w:r w:rsidR="00720834" w:rsidRPr="00851FCD">
        <w:t>е</w:t>
      </w:r>
      <w:r w:rsidRPr="00851FCD">
        <w:t>гство» ж</w:t>
      </w:r>
      <w:r w:rsidR="00720834" w:rsidRPr="00851FCD">
        <w:t>е</w:t>
      </w:r>
      <w:r w:rsidR="0016113A" w:rsidRPr="00851FCD">
        <w:t>, наоборот, говорит</w:t>
      </w:r>
      <w:r w:rsidR="00BF4E01" w:rsidRPr="00851FCD">
        <w:t xml:space="preserve"> о большой ст</w:t>
      </w:r>
      <w:r w:rsidR="00720834" w:rsidRPr="00851FCD">
        <w:t>е</w:t>
      </w:r>
      <w:r w:rsidR="00BF4E01" w:rsidRPr="00851FCD">
        <w:t>п</w:t>
      </w:r>
      <w:r w:rsidR="00720834" w:rsidRPr="00851FCD">
        <w:t>е</w:t>
      </w:r>
      <w:r w:rsidR="00BF4E01" w:rsidRPr="00851FCD">
        <w:t xml:space="preserve">ни </w:t>
      </w:r>
      <w:r w:rsidRPr="00851FCD">
        <w:t>пробл</w:t>
      </w:r>
      <w:r w:rsidR="00720834" w:rsidRPr="00851FCD">
        <w:t>е</w:t>
      </w:r>
      <w:r w:rsidRPr="00851FCD">
        <w:t>м в экономик</w:t>
      </w:r>
      <w:r w:rsidR="00720834" w:rsidRPr="00851FCD">
        <w:t>е</w:t>
      </w:r>
      <w:r w:rsidRPr="00851FCD">
        <w:t xml:space="preserve"> страны и, </w:t>
      </w:r>
      <w:r w:rsidR="00BF4E01" w:rsidRPr="00851FCD">
        <w:t>как сл</w:t>
      </w:r>
      <w:r w:rsidR="00720834" w:rsidRPr="00851FCD">
        <w:t>е</w:t>
      </w:r>
      <w:r w:rsidR="00BF4E01" w:rsidRPr="00851FCD">
        <w:t>дстви</w:t>
      </w:r>
      <w:r w:rsidR="00720834" w:rsidRPr="00851FCD">
        <w:t>е</w:t>
      </w:r>
      <w:r w:rsidR="00BF4E01" w:rsidRPr="00851FCD">
        <w:t xml:space="preserve">, о плохом </w:t>
      </w:r>
      <w:r w:rsidRPr="00851FCD">
        <w:t xml:space="preserve"> инв</w:t>
      </w:r>
      <w:r w:rsidR="00720834" w:rsidRPr="00851FCD">
        <w:t>е</w:t>
      </w:r>
      <w:r w:rsidRPr="00851FCD">
        <w:t>стиционном климат</w:t>
      </w:r>
      <w:r w:rsidR="00720834" w:rsidRPr="00851FCD">
        <w:t>е</w:t>
      </w:r>
      <w:r w:rsidRPr="00851FCD">
        <w:t xml:space="preserve">. </w:t>
      </w:r>
    </w:p>
    <w:p w:rsidR="00047C1C" w:rsidRPr="00851FCD" w:rsidRDefault="00047C1C" w:rsidP="00047C1C">
      <w:r w:rsidRPr="00851FCD">
        <w:t>До н</w:t>
      </w:r>
      <w:r w:rsidR="00720834" w:rsidRPr="00851FCD">
        <w:t>е</w:t>
      </w:r>
      <w:r w:rsidRPr="00851FCD">
        <w:t>давн</w:t>
      </w:r>
      <w:r w:rsidR="00720834" w:rsidRPr="00851FCD">
        <w:t>е</w:t>
      </w:r>
      <w:r w:rsidRPr="00851FCD">
        <w:t>го 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="0016113A" w:rsidRPr="00851FCD">
        <w:t>ни первостепенным</w:t>
      </w:r>
      <w:r w:rsidRPr="00851FCD">
        <w:t xml:space="preserve"> было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, согласно которому «б</w:t>
      </w:r>
      <w:r w:rsidR="00720834" w:rsidRPr="00851FCD">
        <w:t>е</w:t>
      </w:r>
      <w:r w:rsidRPr="00851FCD">
        <w:t>гство капитала» - это проц</w:t>
      </w:r>
      <w:r w:rsidR="00720834" w:rsidRPr="00851FCD">
        <w:t>е</w:t>
      </w:r>
      <w:r w:rsidRPr="00851FCD">
        <w:t xml:space="preserve">сс </w:t>
      </w:r>
      <w:r w:rsidR="00720834" w:rsidRPr="00851FCD">
        <w:t>е</w:t>
      </w:r>
      <w:r w:rsidRPr="00851FCD">
        <w:t>го стихийного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>ния из одной страны в другую в поисках над</w:t>
      </w:r>
      <w:r w:rsidR="00720834" w:rsidRPr="00851FCD">
        <w:t>е</w:t>
      </w:r>
      <w:r w:rsidRPr="00851FCD">
        <w:t>жного уб</w:t>
      </w:r>
      <w:r w:rsidR="00720834" w:rsidRPr="00851FCD">
        <w:t>е</w:t>
      </w:r>
      <w:r w:rsidRPr="00851FCD">
        <w:t>жища с ц</w:t>
      </w:r>
      <w:r w:rsidR="00720834" w:rsidRPr="00851FCD">
        <w:t>е</w:t>
      </w:r>
      <w:r w:rsidRPr="00851FCD">
        <w:t>лью сохран</w:t>
      </w:r>
      <w:r w:rsidR="00720834" w:rsidRPr="00851FCD">
        <w:t>е</w:t>
      </w:r>
      <w:r w:rsidRPr="00851FCD">
        <w:t>ния стоимости или прибыльного пом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>ния; или ускор</w:t>
      </w:r>
      <w:r w:rsidR="00720834" w:rsidRPr="00851FCD">
        <w:t>е</w:t>
      </w:r>
      <w:r w:rsidRPr="00851FCD">
        <w:t>нног</w:t>
      </w:r>
      <w:r w:rsidR="00FA0D05" w:rsidRPr="00851FCD">
        <w:t>о п</w:t>
      </w:r>
      <w:r w:rsidR="00720834" w:rsidRPr="00851FCD">
        <w:t>е</w:t>
      </w:r>
      <w:r w:rsidR="00FA0D05" w:rsidRPr="00851FCD">
        <w:t>р</w:t>
      </w:r>
      <w:r w:rsidR="00720834" w:rsidRPr="00851FCD">
        <w:t>е</w:t>
      </w:r>
      <w:r w:rsidR="00FA0D05" w:rsidRPr="00851FCD">
        <w:t>м</w:t>
      </w:r>
      <w:r w:rsidR="00720834" w:rsidRPr="00851FCD">
        <w:t>е</w:t>
      </w:r>
      <w:r w:rsidR="00FA0D05" w:rsidRPr="00851FCD">
        <w:t>щ</w:t>
      </w:r>
      <w:r w:rsidR="00720834" w:rsidRPr="00851FCD">
        <w:t>е</w:t>
      </w:r>
      <w:r w:rsidR="00FA0D05" w:rsidRPr="00851FCD">
        <w:t>ния достаточно крупных</w:t>
      </w:r>
      <w:r w:rsidRPr="00851FCD">
        <w:t xml:space="preserve"> объ</w:t>
      </w:r>
      <w:r w:rsidR="00720834" w:rsidRPr="00851FCD">
        <w:t>е</w:t>
      </w:r>
      <w:r w:rsidRPr="00851FCD">
        <w:t>мов краткосрочных ссудных капиталов и</w:t>
      </w:r>
      <w:r w:rsidR="00FA0D05" w:rsidRPr="00851FCD">
        <w:t>з одной страны в другую. Сл</w:t>
      </w:r>
      <w:r w:rsidR="00720834" w:rsidRPr="00851FCD">
        <w:t>е</w:t>
      </w:r>
      <w:r w:rsidR="00FA0D05" w:rsidRPr="00851FCD">
        <w:t>доват</w:t>
      </w:r>
      <w:r w:rsidR="00720834" w:rsidRPr="00851FCD">
        <w:t>е</w:t>
      </w:r>
      <w:r w:rsidR="00FA0D05" w:rsidRPr="00851FCD">
        <w:t xml:space="preserve">льно, </w:t>
      </w:r>
      <w:r w:rsidR="0016113A" w:rsidRPr="00851FCD">
        <w:t xml:space="preserve"> внимание  уделялось </w:t>
      </w:r>
      <w:r w:rsidRPr="00851FCD">
        <w:t>скорости и ц</w:t>
      </w:r>
      <w:r w:rsidR="00720834" w:rsidRPr="00851FCD">
        <w:t>е</w:t>
      </w:r>
      <w:r w:rsidR="0016113A" w:rsidRPr="00851FCD">
        <w:t>лям</w:t>
      </w:r>
      <w:r w:rsidRPr="00851FCD">
        <w:t xml:space="preserve">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>ния финансовых ср</w:t>
      </w:r>
      <w:r w:rsidR="00720834" w:rsidRPr="00851FCD">
        <w:t>е</w:t>
      </w:r>
      <w:r w:rsidRPr="00851FCD">
        <w:t>дств. Акад</w:t>
      </w:r>
      <w:r w:rsidR="00720834" w:rsidRPr="00851FCD">
        <w:t>е</w:t>
      </w:r>
      <w:r w:rsidRPr="00851FCD">
        <w:t>мик Л. Абалкин в основу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ния «б</w:t>
      </w:r>
      <w:r w:rsidR="00720834" w:rsidRPr="00851FCD">
        <w:t>е</w:t>
      </w:r>
      <w:r w:rsidRPr="00851FCD">
        <w:t>гство капитала» клад</w:t>
      </w:r>
      <w:r w:rsidR="00720834" w:rsidRPr="00851FCD">
        <w:t>е</w:t>
      </w:r>
      <w:r w:rsidRPr="00851FCD">
        <w:t>т посл</w:t>
      </w:r>
      <w:r w:rsidR="00720834" w:rsidRPr="00851FCD">
        <w:t>е</w:t>
      </w:r>
      <w:r w:rsidRPr="00851FCD">
        <w:t>дствия для экономики страны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>ния финансовых ср</w:t>
      </w:r>
      <w:r w:rsidR="00720834" w:rsidRPr="00851FCD">
        <w:t>е</w:t>
      </w:r>
      <w:r w:rsidRPr="00851FCD">
        <w:t>дств за руб</w:t>
      </w:r>
      <w:r w:rsidR="00720834" w:rsidRPr="00851FCD">
        <w:t>е</w:t>
      </w:r>
      <w:r w:rsidRPr="00851FCD">
        <w:t xml:space="preserve">ж. По </w:t>
      </w:r>
      <w:r w:rsidR="00720834" w:rsidRPr="00851FCD">
        <w:t>е</w:t>
      </w:r>
      <w:r w:rsidRPr="00851FCD">
        <w:t>го мн</w:t>
      </w:r>
      <w:r w:rsidR="00720834" w:rsidRPr="00851FCD">
        <w:t>е</w:t>
      </w:r>
      <w:r w:rsidRPr="00851FCD">
        <w:t>нию, «дал</w:t>
      </w:r>
      <w:r w:rsidR="00720834" w:rsidRPr="00851FCD">
        <w:t>е</w:t>
      </w:r>
      <w:r w:rsidRPr="00851FCD">
        <w:t>ко н</w:t>
      </w:r>
      <w:r w:rsidR="00720834" w:rsidRPr="00851FCD">
        <w:t>е</w:t>
      </w:r>
      <w:r w:rsidRPr="00851FCD">
        <w:t xml:space="preserve"> всяко</w:t>
      </w:r>
      <w:r w:rsidR="00720834" w:rsidRPr="00851FCD">
        <w:t>е</w:t>
      </w:r>
      <w:r w:rsidRPr="00851FCD">
        <w:t xml:space="preserve"> движ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валюты означа</w:t>
      </w:r>
      <w:r w:rsidR="00720834" w:rsidRPr="00851FCD">
        <w:t>е</w:t>
      </w:r>
      <w:r w:rsidRPr="00851FCD">
        <w:t>т б</w:t>
      </w:r>
      <w:r w:rsidR="00720834" w:rsidRPr="00851FCD">
        <w:t>е</w:t>
      </w:r>
      <w:r w:rsidRPr="00851FCD">
        <w:t>гство.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ляющим признаком б</w:t>
      </w:r>
      <w:r w:rsidR="00720834" w:rsidRPr="00851FCD">
        <w:t>е</w:t>
      </w:r>
      <w:r w:rsidRPr="00851FCD">
        <w:t>гства капитала явля</w:t>
      </w:r>
      <w:r w:rsidR="00720834" w:rsidRPr="00851FCD">
        <w:t>е</w:t>
      </w:r>
      <w:r w:rsidRPr="00851FCD">
        <w:t>тся нан</w:t>
      </w:r>
      <w:r w:rsidR="00720834" w:rsidRPr="00851FCD">
        <w:t>е</w:t>
      </w:r>
      <w:r w:rsidRPr="00851FCD">
        <w:t>с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р</w:t>
      </w:r>
      <w:r w:rsidR="00720834" w:rsidRPr="00851FCD">
        <w:t>е</w:t>
      </w:r>
      <w:r w:rsidRPr="00851FCD">
        <w:t>ального ущ</w:t>
      </w:r>
      <w:r w:rsidR="00720834" w:rsidRPr="00851FCD">
        <w:t>е</w:t>
      </w:r>
      <w:r w:rsidRPr="00851FCD">
        <w:t>рба от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нному производству, изъяти</w:t>
      </w:r>
      <w:r w:rsidR="00720834" w:rsidRPr="00851FCD">
        <w:t>е</w:t>
      </w:r>
      <w:r w:rsidRPr="00851FCD">
        <w:t xml:space="preserve"> </w:t>
      </w:r>
      <w:r w:rsidR="00720834" w:rsidRPr="00851FCD">
        <w:t>е</w:t>
      </w:r>
      <w:r w:rsidRPr="00851FCD">
        <w:t>го инв</w:t>
      </w:r>
      <w:r w:rsidR="00720834" w:rsidRPr="00851FCD">
        <w:t>е</w:t>
      </w:r>
      <w:r w:rsidRPr="00851FCD">
        <w:t>стиционных р</w:t>
      </w:r>
      <w:r w:rsidR="00720834" w:rsidRPr="00851FCD">
        <w:t>е</w:t>
      </w:r>
      <w:r w:rsidRPr="00851FCD">
        <w:t>сурсов»[18].</w:t>
      </w:r>
    </w:p>
    <w:p w:rsidR="00047C1C" w:rsidRPr="00851FCD" w:rsidRDefault="00047C1C" w:rsidP="00047C1C">
      <w:r w:rsidRPr="00851FCD">
        <w:t>В трактовк</w:t>
      </w:r>
      <w:r w:rsidR="00720834" w:rsidRPr="00851FCD">
        <w:t>е</w:t>
      </w:r>
      <w:r w:rsidRPr="00851FCD">
        <w:t xml:space="preserve"> сп</w:t>
      </w:r>
      <w:r w:rsidR="00720834" w:rsidRPr="00851FCD">
        <w:t>е</w:t>
      </w:r>
      <w:r w:rsidRPr="00851FCD">
        <w:t>циалистов М</w:t>
      </w:r>
      <w:r w:rsidR="00720834" w:rsidRPr="00851FCD">
        <w:t>е</w:t>
      </w:r>
      <w:r w:rsidRPr="00851FCD">
        <w:t>ждународного Валютного Фонда, которая приобр</w:t>
      </w:r>
      <w:r w:rsidR="00720834" w:rsidRPr="00851FCD">
        <w:t>е</w:t>
      </w:r>
      <w:r w:rsidRPr="00851FCD">
        <w:t>ла широко</w:t>
      </w:r>
      <w:r w:rsidR="00720834" w:rsidRPr="00851FCD">
        <w:t>е</w:t>
      </w:r>
      <w:r w:rsidRPr="00851FCD">
        <w:t xml:space="preserve"> распростран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в экономич</w:t>
      </w:r>
      <w:r w:rsidR="00720834" w:rsidRPr="00851FCD">
        <w:t>е</w:t>
      </w:r>
      <w:r w:rsidRPr="00851FCD">
        <w:t>ской лит</w:t>
      </w:r>
      <w:r w:rsidR="00720834" w:rsidRPr="00851FCD">
        <w:t>е</w:t>
      </w:r>
      <w:r w:rsidRPr="00851FCD">
        <w:t>ратур</w:t>
      </w:r>
      <w:r w:rsidR="00720834" w:rsidRPr="00851FCD">
        <w:t>е</w:t>
      </w:r>
      <w:r w:rsidRPr="00851FCD">
        <w:t xml:space="preserve"> Российской ф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рации, при выявл</w:t>
      </w:r>
      <w:r w:rsidR="00720834" w:rsidRPr="00851FCD">
        <w:t>е</w:t>
      </w:r>
      <w:r w:rsidRPr="00851FCD">
        <w:t>нии ф</w:t>
      </w:r>
      <w:r w:rsidR="00720834" w:rsidRPr="00851FCD">
        <w:t>е</w:t>
      </w:r>
      <w:r w:rsidRPr="00851FCD">
        <w:t>ном</w:t>
      </w:r>
      <w:r w:rsidR="00720834" w:rsidRPr="00851FCD">
        <w:t>е</w:t>
      </w:r>
      <w:r w:rsidR="00FA0D05" w:rsidRPr="00851FCD">
        <w:t>на «б</w:t>
      </w:r>
      <w:r w:rsidR="00720834" w:rsidRPr="00851FCD">
        <w:t>е</w:t>
      </w:r>
      <w:r w:rsidR="00FA0D05" w:rsidRPr="00851FCD">
        <w:t>гства капиталов» п</w:t>
      </w:r>
      <w:r w:rsidR="00720834" w:rsidRPr="00851FCD">
        <w:t>е</w:t>
      </w:r>
      <w:r w:rsidR="00FA0D05" w:rsidRPr="00851FCD">
        <w:t>рвост</w:t>
      </w:r>
      <w:r w:rsidR="00720834" w:rsidRPr="00851FCD">
        <w:t>е</w:t>
      </w:r>
      <w:r w:rsidR="00FA0D05" w:rsidRPr="00851FCD">
        <w:t>п</w:t>
      </w:r>
      <w:r w:rsidR="00720834" w:rsidRPr="00851FCD">
        <w:t>е</w:t>
      </w:r>
      <w:r w:rsidR="00FA0D05" w:rsidRPr="00851FCD">
        <w:t>нными</w:t>
      </w:r>
      <w:r w:rsidRPr="00851FCD">
        <w:t xml:space="preserve"> становятся асп</w:t>
      </w:r>
      <w:r w:rsidR="00720834" w:rsidRPr="00851FCD">
        <w:t>е</w:t>
      </w:r>
      <w:r w:rsidRPr="00851FCD">
        <w:t>кты л</w:t>
      </w:r>
      <w:r w:rsidR="00720834" w:rsidRPr="00851FCD">
        <w:t>е</w:t>
      </w:r>
      <w:r w:rsidRPr="00851FCD">
        <w:t>гальности (н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гальности)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вода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г и факт наличия н</w:t>
      </w:r>
      <w:r w:rsidR="00720834" w:rsidRPr="00851FCD">
        <w:t>е</w:t>
      </w:r>
      <w:r w:rsidRPr="00851FCD">
        <w:t xml:space="preserve"> экономич</w:t>
      </w:r>
      <w:r w:rsidR="00720834" w:rsidRPr="00851FCD">
        <w:t>е</w:t>
      </w:r>
      <w:r w:rsidRPr="00851FCD">
        <w:t>ских факторов ухода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</w:t>
      </w:r>
      <w:r w:rsidR="00FA0D05" w:rsidRPr="00851FCD">
        <w:t>тв из государства. Сл</w:t>
      </w:r>
      <w:r w:rsidR="00720834" w:rsidRPr="00851FCD">
        <w:t>е</w:t>
      </w:r>
      <w:r w:rsidR="00FA0D05" w:rsidRPr="00851FCD">
        <w:t>доват</w:t>
      </w:r>
      <w:r w:rsidR="00720834" w:rsidRPr="00851FCD">
        <w:t>е</w:t>
      </w:r>
      <w:r w:rsidR="00FA0D05" w:rsidRPr="00851FCD">
        <w:t>льно</w:t>
      </w:r>
      <w:r w:rsidR="0016113A" w:rsidRPr="00851FCD">
        <w:t>, в определение</w:t>
      </w:r>
      <w:r w:rsidRPr="00851FCD">
        <w:t xml:space="preserve"> «б</w:t>
      </w:r>
      <w:r w:rsidR="00720834" w:rsidRPr="00851FCD">
        <w:t>е</w:t>
      </w:r>
      <w:r w:rsidRPr="00851FCD">
        <w:t>гство капитала» сп</w:t>
      </w:r>
      <w:r w:rsidR="00720834" w:rsidRPr="00851FCD">
        <w:t>е</w:t>
      </w:r>
      <w:r w:rsidR="00C3031D" w:rsidRPr="00851FCD">
        <w:t xml:space="preserve">циалисты МВФ </w:t>
      </w:r>
      <w:r w:rsidRPr="00851FCD">
        <w:t>включают вс</w:t>
      </w:r>
      <w:r w:rsidR="00720834" w:rsidRPr="00851FCD">
        <w:t>е</w:t>
      </w:r>
      <w:r w:rsidRPr="00851FCD">
        <w:t xml:space="preserve"> б</w:t>
      </w:r>
      <w:r w:rsidR="00720834" w:rsidRPr="00851FCD">
        <w:t>е</w:t>
      </w:r>
      <w:r w:rsidRPr="00851FCD">
        <w:t>з исключ</w:t>
      </w:r>
      <w:r w:rsidR="00720834" w:rsidRPr="00851FCD">
        <w:t>е</w:t>
      </w:r>
      <w:r w:rsidRPr="00851FCD">
        <w:t>ния «виды оттока ср</w:t>
      </w:r>
      <w:r w:rsidR="00720834" w:rsidRPr="00851FCD">
        <w:t>е</w:t>
      </w:r>
      <w:r w:rsidRPr="00851FCD">
        <w:t>дств, пр</w:t>
      </w:r>
      <w:r w:rsidR="00720834" w:rsidRPr="00851FCD">
        <w:t>е</w:t>
      </w:r>
      <w:r w:rsidRPr="00851FCD">
        <w:t>вышающи</w:t>
      </w:r>
      <w:r w:rsidR="00720834" w:rsidRPr="00851FCD">
        <w:t>е</w:t>
      </w:r>
      <w:r w:rsidRPr="00851FCD">
        <w:t xml:space="preserve"> нормально</w:t>
      </w:r>
      <w:r w:rsidR="00720834" w:rsidRPr="00851FCD">
        <w:t>е</w:t>
      </w:r>
      <w:r w:rsidRPr="00851FCD">
        <w:t xml:space="preserve">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движ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 в соотв</w:t>
      </w:r>
      <w:r w:rsidR="00720834" w:rsidRPr="00851FCD">
        <w:t>е</w:t>
      </w:r>
      <w:r w:rsidRPr="00851FCD">
        <w:t>тствии со страт</w:t>
      </w:r>
      <w:r w:rsidR="00720834" w:rsidRPr="00851FCD">
        <w:t>е</w:t>
      </w:r>
      <w:r w:rsidRPr="00851FCD">
        <w:t>ги</w:t>
      </w:r>
      <w:r w:rsidR="00720834" w:rsidRPr="00851FCD">
        <w:t>е</w:t>
      </w:r>
      <w:r w:rsidRPr="00851FCD">
        <w:t>й див</w:t>
      </w:r>
      <w:r w:rsidR="00720834" w:rsidRPr="00851FCD">
        <w:t>е</w:t>
      </w:r>
      <w:r w:rsidRPr="00851FCD">
        <w:t>рсификации м</w:t>
      </w:r>
      <w:r w:rsidR="00720834" w:rsidRPr="00851FCD">
        <w:t>е</w:t>
      </w:r>
      <w:r w:rsidRPr="00851FCD">
        <w:t>ждународного портф</w:t>
      </w:r>
      <w:r w:rsidR="00720834" w:rsidRPr="00851FCD">
        <w:t>е</w:t>
      </w:r>
      <w:r w:rsidRPr="00851FCD">
        <w:t xml:space="preserve">ля», в частности: </w:t>
      </w:r>
    </w:p>
    <w:p w:rsidR="00047C1C" w:rsidRPr="00851FCD" w:rsidRDefault="00047C1C" w:rsidP="00047C1C">
      <w:r w:rsidRPr="00851FCD">
        <w:t>1. Вс</w:t>
      </w:r>
      <w:r w:rsidR="00720834" w:rsidRPr="00851FCD">
        <w:t>е</w:t>
      </w:r>
      <w:r w:rsidRPr="00851FCD">
        <w:t xml:space="preserve"> случаи вывода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 xml:space="preserve">дств </w:t>
      </w:r>
      <w:r w:rsidR="00FA0D05" w:rsidRPr="00851FCD">
        <w:t>всл</w:t>
      </w:r>
      <w:r w:rsidR="00720834" w:rsidRPr="00851FCD">
        <w:t>е</w:t>
      </w:r>
      <w:r w:rsidR="00FA0D05" w:rsidRPr="00851FCD">
        <w:t>дстви</w:t>
      </w:r>
      <w:r w:rsidR="00720834" w:rsidRPr="00851FCD">
        <w:t>е</w:t>
      </w:r>
      <w:r w:rsidRPr="00851FCD">
        <w:t xml:space="preserve"> </w:t>
      </w:r>
      <w:r w:rsidR="0016113A" w:rsidRPr="00851FCD">
        <w:t xml:space="preserve">нелегальных </w:t>
      </w:r>
      <w:r w:rsidRPr="00851FCD">
        <w:t>оп</w:t>
      </w:r>
      <w:r w:rsidR="00720834" w:rsidRPr="00851FCD">
        <w:t>е</w:t>
      </w:r>
      <w:r w:rsidRPr="00851FCD">
        <w:t>раций</w:t>
      </w:r>
      <w:r w:rsidR="00FA0D05" w:rsidRPr="00851FCD">
        <w:t>;</w:t>
      </w:r>
      <w:r w:rsidRPr="00851FCD">
        <w:t xml:space="preserve"> </w:t>
      </w:r>
    </w:p>
    <w:p w:rsidR="00047C1C" w:rsidRPr="00851FCD" w:rsidRDefault="00047C1C" w:rsidP="00047C1C">
      <w:r w:rsidRPr="00851FCD">
        <w:t>2. Отток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г, заработ</w:t>
      </w:r>
      <w:r w:rsidR="00FA0D05" w:rsidRPr="00851FCD">
        <w:t>анных л</w:t>
      </w:r>
      <w:r w:rsidR="00720834" w:rsidRPr="00851FCD">
        <w:t>е</w:t>
      </w:r>
      <w:r w:rsidR="00FA0D05" w:rsidRPr="00851FCD">
        <w:t>гальным способом, при  идущих в разр</w:t>
      </w:r>
      <w:r w:rsidR="00720834" w:rsidRPr="00851FCD">
        <w:t>е</w:t>
      </w:r>
      <w:r w:rsidR="00FA0D05" w:rsidRPr="00851FCD">
        <w:t>з с  законом  всл</w:t>
      </w:r>
      <w:r w:rsidR="00720834" w:rsidRPr="00851FCD">
        <w:t>е</w:t>
      </w:r>
      <w:r w:rsidR="00FA0D05" w:rsidRPr="00851FCD">
        <w:t>дстви</w:t>
      </w:r>
      <w:r w:rsidR="00720834" w:rsidRPr="00851FCD">
        <w:t>е</w:t>
      </w:r>
      <w:r w:rsidR="00FA0D05" w:rsidRPr="00851FCD">
        <w:t xml:space="preserve"> </w:t>
      </w:r>
      <w:r w:rsidRPr="00851FCD">
        <w:t xml:space="preserve"> наруш</w:t>
      </w:r>
      <w:r w:rsidR="00720834" w:rsidRPr="00851FCD">
        <w:t>е</w:t>
      </w:r>
      <w:r w:rsidRPr="00851FCD">
        <w:t>ния м</w:t>
      </w:r>
      <w:r w:rsidR="00720834" w:rsidRPr="00851FCD">
        <w:t>е</w:t>
      </w:r>
      <w:r w:rsidRPr="00851FCD">
        <w:t>р р</w:t>
      </w:r>
      <w:r w:rsidR="00720834" w:rsidRPr="00851FCD">
        <w:t>е</w:t>
      </w:r>
      <w:r w:rsidRPr="00851FCD">
        <w:t>гулирования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</w:t>
      </w:r>
      <w:r w:rsidR="00FA0D05" w:rsidRPr="00851FCD">
        <w:t xml:space="preserve"> (либо ухода от уплаты налогов);</w:t>
      </w:r>
    </w:p>
    <w:p w:rsidR="00047C1C" w:rsidRPr="00851FCD" w:rsidRDefault="00047C1C" w:rsidP="00047C1C">
      <w:r w:rsidRPr="00851FCD">
        <w:lastRenderedPageBreak/>
        <w:t>3. Абсолютно л</w:t>
      </w:r>
      <w:r w:rsidR="00720834" w:rsidRPr="00851FCD">
        <w:t>е</w:t>
      </w:r>
      <w:r w:rsidRPr="00851FCD">
        <w:t>гальный отток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г в соотв</w:t>
      </w:r>
      <w:r w:rsidR="00720834" w:rsidRPr="00851FCD">
        <w:t>е</w:t>
      </w:r>
      <w:r w:rsidRPr="00851FCD">
        <w:t xml:space="preserve">тствии с </w:t>
      </w:r>
      <w:r w:rsidR="00FA0D05" w:rsidRPr="00851FCD">
        <w:t>д</w:t>
      </w:r>
      <w:r w:rsidR="00720834" w:rsidRPr="00851FCD">
        <w:t>е</w:t>
      </w:r>
      <w:r w:rsidR="00FA0D05" w:rsidRPr="00851FCD">
        <w:t>йствующими законами, при этом</w:t>
      </w:r>
      <w:r w:rsidRPr="00851FCD">
        <w:t>, обусловл</w:t>
      </w:r>
      <w:r w:rsidR="00720834" w:rsidRPr="00851FCD">
        <w:t>е</w:t>
      </w:r>
      <w:r w:rsidRPr="00851FCD">
        <w:t>нный н</w:t>
      </w:r>
      <w:r w:rsidR="00720834" w:rsidRPr="00851FCD">
        <w:t>е</w:t>
      </w:r>
      <w:r w:rsidRPr="00851FCD">
        <w:t>экон</w:t>
      </w:r>
      <w:r w:rsidR="00FA0D05" w:rsidRPr="00851FCD">
        <w:t>омич</w:t>
      </w:r>
      <w:r w:rsidR="00720834" w:rsidRPr="00851FCD">
        <w:t>е</w:t>
      </w:r>
      <w:r w:rsidR="00FA0D05" w:rsidRPr="00851FCD">
        <w:t>скими причинами, к прим</w:t>
      </w:r>
      <w:r w:rsidR="00720834" w:rsidRPr="00851FCD">
        <w:t>е</w:t>
      </w:r>
      <w:r w:rsidR="00FA0D05" w:rsidRPr="00851FCD">
        <w:t>р, общ</w:t>
      </w:r>
      <w:r w:rsidR="00720834" w:rsidRPr="00851FCD">
        <w:t>е</w:t>
      </w:r>
      <w:r w:rsidR="00FA0D05" w:rsidRPr="00851FCD">
        <w:t>ств</w:t>
      </w:r>
      <w:r w:rsidR="00720834" w:rsidRPr="00851FCD">
        <w:t>е</w:t>
      </w:r>
      <w:r w:rsidR="00FA0D05" w:rsidRPr="00851FCD">
        <w:t>нно-политич</w:t>
      </w:r>
      <w:r w:rsidR="00720834" w:rsidRPr="00851FCD">
        <w:t>е</w:t>
      </w:r>
      <w:r w:rsidR="00FA0D05" w:rsidRPr="00851FCD">
        <w:t>ская н</w:t>
      </w:r>
      <w:r w:rsidR="00720834" w:rsidRPr="00851FCD">
        <w:t>е</w:t>
      </w:r>
      <w:r w:rsidR="00FA0D05" w:rsidRPr="00851FCD">
        <w:t>опр</w:t>
      </w:r>
      <w:r w:rsidR="00720834" w:rsidRPr="00851FCD">
        <w:t>е</w:t>
      </w:r>
      <w:r w:rsidR="00FA0D05" w:rsidRPr="00851FCD">
        <w:t>д</w:t>
      </w:r>
      <w:r w:rsidR="00720834" w:rsidRPr="00851FCD">
        <w:t>е</w:t>
      </w:r>
      <w:r w:rsidR="00FA0D05" w:rsidRPr="00851FCD">
        <w:t>л</w:t>
      </w:r>
      <w:r w:rsidR="00720834" w:rsidRPr="00851FCD">
        <w:t>е</w:t>
      </w:r>
      <w:r w:rsidR="00FA0D05" w:rsidRPr="00851FCD">
        <w:t>нность</w:t>
      </w:r>
      <w:r w:rsidRPr="00851FCD">
        <w:t>.</w:t>
      </w:r>
    </w:p>
    <w:p w:rsidR="00047C1C" w:rsidRPr="00851FCD" w:rsidRDefault="00047C1C" w:rsidP="00047C1C">
      <w:r w:rsidRPr="00851FCD">
        <w:t>Изв</w:t>
      </w:r>
      <w:r w:rsidR="00720834" w:rsidRPr="00851FCD">
        <w:t>е</w:t>
      </w:r>
      <w:r w:rsidRPr="00851FCD">
        <w:t>стны</w:t>
      </w:r>
      <w:r w:rsidR="00720834" w:rsidRPr="00851FCD">
        <w:t>е</w:t>
      </w:r>
      <w:r w:rsidRPr="00851FCD">
        <w:t xml:space="preserve"> российски</w:t>
      </w:r>
      <w:r w:rsidR="00720834" w:rsidRPr="00851FCD">
        <w:t>е</w:t>
      </w:r>
      <w:r w:rsidRPr="00851FCD">
        <w:t xml:space="preserve"> экономисты Л. Григорь</w:t>
      </w:r>
      <w:r w:rsidR="00720834" w:rsidRPr="00851FCD">
        <w:t>е</w:t>
      </w:r>
      <w:r w:rsidRPr="00851FCD">
        <w:t>ва и А. Косар</w:t>
      </w:r>
      <w:r w:rsidR="00720834" w:rsidRPr="00851FCD">
        <w:t>е</w:t>
      </w:r>
      <w:r w:rsidRPr="00851FCD">
        <w:t>в,</w:t>
      </w:r>
      <w:r w:rsidR="0016113A" w:rsidRPr="00851FCD">
        <w:t xml:space="preserve"> под определением </w:t>
      </w:r>
      <w:r w:rsidR="00FA0D05" w:rsidRPr="00851FCD">
        <w:t>«вывоз» подразум</w:t>
      </w:r>
      <w:r w:rsidR="00720834" w:rsidRPr="00851FCD">
        <w:t>е</w:t>
      </w:r>
      <w:r w:rsidR="00FA0D05" w:rsidRPr="00851FCD">
        <w:t>вают</w:t>
      </w:r>
      <w:r w:rsidRPr="00851FCD">
        <w:t xml:space="preserve"> всю сумму капитала,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в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нного за границу, подразд</w:t>
      </w:r>
      <w:r w:rsidR="00720834" w:rsidRPr="00851FCD">
        <w:t>е</w:t>
      </w:r>
      <w:r w:rsidRPr="00851FCD">
        <w:t xml:space="preserve">ляя </w:t>
      </w:r>
      <w:r w:rsidR="00720834" w:rsidRPr="00851FCD">
        <w:t>е</w:t>
      </w:r>
      <w:r w:rsidRPr="00851FCD">
        <w:t>го на л</w:t>
      </w:r>
      <w:r w:rsidR="00720834" w:rsidRPr="00851FCD">
        <w:t>е</w:t>
      </w:r>
      <w:r w:rsidRPr="00851FCD">
        <w:t>гальную часть - «экспорт капитала» и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гальную или полул</w:t>
      </w:r>
      <w:r w:rsidR="00720834" w:rsidRPr="00851FCD">
        <w:t>е</w:t>
      </w:r>
      <w:r w:rsidRPr="00851FCD">
        <w:t>гальную - «б</w:t>
      </w:r>
      <w:r w:rsidR="00720834" w:rsidRPr="00851FCD">
        <w:t>е</w:t>
      </w:r>
      <w:r w:rsidRPr="00851FCD">
        <w:t>гство капитала». Л. Гр</w:t>
      </w:r>
      <w:r w:rsidR="00FA0D05" w:rsidRPr="00851FCD">
        <w:t>игорь</w:t>
      </w:r>
      <w:r w:rsidR="00720834" w:rsidRPr="00851FCD">
        <w:t>е</w:t>
      </w:r>
      <w:r w:rsidR="00FA0D05" w:rsidRPr="00851FCD">
        <w:t>в и А. Косар</w:t>
      </w:r>
      <w:r w:rsidR="00720834" w:rsidRPr="00851FCD">
        <w:t>е</w:t>
      </w:r>
      <w:r w:rsidR="00FA0D05" w:rsidRPr="00851FCD">
        <w:t>в при этом  говорит</w:t>
      </w:r>
      <w:r w:rsidRPr="00851FCD">
        <w:t>, что «отд</w:t>
      </w:r>
      <w:r w:rsidR="00720834" w:rsidRPr="00851FCD">
        <w:t>е</w:t>
      </w:r>
      <w:r w:rsidRPr="00851FCD">
        <w:t>лить экономич</w:t>
      </w:r>
      <w:r w:rsidR="00720834" w:rsidRPr="00851FCD">
        <w:t>е</w:t>
      </w:r>
      <w:r w:rsidRPr="00851FCD">
        <w:t>ски оправданный экспорт капитала, связанный, ср</w:t>
      </w:r>
      <w:r w:rsidR="00720834" w:rsidRPr="00851FCD">
        <w:t>е</w:t>
      </w:r>
      <w:r w:rsidRPr="00851FCD">
        <w:t>ди проч</w:t>
      </w:r>
      <w:r w:rsidR="00720834" w:rsidRPr="00851FCD">
        <w:t>е</w:t>
      </w:r>
      <w:r w:rsidRPr="00851FCD">
        <w:t>го, с создани</w:t>
      </w:r>
      <w:r w:rsidR="00720834" w:rsidRPr="00851FCD">
        <w:t>е</w:t>
      </w:r>
      <w:r w:rsidRPr="00851FCD">
        <w:t>м сбытовых с</w:t>
      </w:r>
      <w:r w:rsidR="00720834" w:rsidRPr="00851FCD">
        <w:t>е</w:t>
      </w:r>
      <w:r w:rsidRPr="00851FCD">
        <w:t>т</w:t>
      </w:r>
      <w:r w:rsidR="00720834" w:rsidRPr="00851FCD">
        <w:t>е</w:t>
      </w:r>
      <w:r w:rsidRPr="00851FCD">
        <w:t>й, закр</w:t>
      </w:r>
      <w:r w:rsidR="00720834" w:rsidRPr="00851FCD">
        <w:t>е</w:t>
      </w:r>
      <w:r w:rsidRPr="00851FCD">
        <w:t>пл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 п</w:t>
      </w:r>
      <w:r w:rsidR="00720834" w:rsidRPr="00851FCD">
        <w:t>е</w:t>
      </w:r>
      <w:r w:rsidRPr="00851FCD">
        <w:t>рсп</w:t>
      </w:r>
      <w:r w:rsidR="00720834" w:rsidRPr="00851FCD">
        <w:t>е</w:t>
      </w:r>
      <w:r w:rsidRPr="00851FCD">
        <w:t>ктивных активов и расшир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 возможност</w:t>
      </w:r>
      <w:r w:rsidR="00720834" w:rsidRPr="00851FCD">
        <w:t>е</w:t>
      </w:r>
      <w:r w:rsidRPr="00851FCD">
        <w:t>й функционирования российских компаний на мировом рынк</w:t>
      </w:r>
      <w:r w:rsidR="00720834" w:rsidRPr="00851FCD">
        <w:t>е</w:t>
      </w:r>
      <w:r w:rsidRPr="00851FCD">
        <w:t>, от собств</w:t>
      </w:r>
      <w:r w:rsidR="00720834" w:rsidRPr="00851FCD">
        <w:t>е</w:t>
      </w:r>
      <w:r w:rsidRPr="00851FCD">
        <w:t>нно б</w:t>
      </w:r>
      <w:r w:rsidR="00720834" w:rsidRPr="00851FCD">
        <w:t>е</w:t>
      </w:r>
      <w:r w:rsidRPr="00851FCD">
        <w:t>гства капитала вр</w:t>
      </w:r>
      <w:r w:rsidR="00FA0D05" w:rsidRPr="00851FCD">
        <w:t>яд ли возможно, по крайн</w:t>
      </w:r>
      <w:r w:rsidR="00720834" w:rsidRPr="00851FCD">
        <w:t>е</w:t>
      </w:r>
      <w:r w:rsidR="00FA0D05" w:rsidRPr="00851FCD">
        <w:t>й м</w:t>
      </w:r>
      <w:r w:rsidR="00720834" w:rsidRPr="00851FCD">
        <w:t>е</w:t>
      </w:r>
      <w:r w:rsidR="00FA0D05" w:rsidRPr="00851FCD">
        <w:t>р</w:t>
      </w:r>
      <w:r w:rsidR="00720834" w:rsidRPr="00851FCD">
        <w:t>е</w:t>
      </w:r>
      <w:r w:rsidRPr="00851FCD">
        <w:t>, б</w:t>
      </w:r>
      <w:r w:rsidR="00720834" w:rsidRPr="00851FCD">
        <w:t>е</w:t>
      </w:r>
      <w:r w:rsidRPr="00851FCD">
        <w:t>з обширного с</w:t>
      </w:r>
      <w:r w:rsidR="00720834" w:rsidRPr="00851FCD">
        <w:t>пециального исследования». При этом этого нужно</w:t>
      </w:r>
      <w:r w:rsidRPr="00851FCD">
        <w:t xml:space="preserve"> рассматривать в</w:t>
      </w:r>
      <w:r w:rsidR="00720834" w:rsidRPr="00851FCD">
        <w:t>е</w:t>
      </w:r>
      <w:r w:rsidR="004C6EC8" w:rsidRPr="00851FCD">
        <w:t>сь незаконный</w:t>
      </w:r>
      <w:r w:rsidRPr="00851FCD">
        <w:t>, по российским законам, вывоз капитала как «б</w:t>
      </w:r>
      <w:r w:rsidR="00720834" w:rsidRPr="00851FCD">
        <w:t>е</w:t>
      </w:r>
      <w:r w:rsidRPr="00851FCD">
        <w:t xml:space="preserve">гство», хотя </w:t>
      </w:r>
      <w:r w:rsidR="004C6EC8" w:rsidRPr="00851FCD">
        <w:t xml:space="preserve">незаконный </w:t>
      </w:r>
      <w:r w:rsidRPr="00851FCD">
        <w:t>с точки зр</w:t>
      </w:r>
      <w:r w:rsidR="00720834" w:rsidRPr="00851FCD">
        <w:t>е</w:t>
      </w:r>
      <w:r w:rsidRPr="00851FCD">
        <w:t>ния валютного контроля и налогооблож</w:t>
      </w:r>
      <w:r w:rsidR="00720834" w:rsidRPr="00851FCD">
        <w:t>е</w:t>
      </w:r>
      <w:r w:rsidRPr="00851FCD">
        <w:t>ния вывоз российского капитала частично включа</w:t>
      </w:r>
      <w:r w:rsidR="00720834" w:rsidRPr="00851FCD">
        <w:t>е</w:t>
      </w:r>
      <w:r w:rsidRPr="00851FCD">
        <w:t>т экономич</w:t>
      </w:r>
      <w:r w:rsidR="00720834" w:rsidRPr="00851FCD">
        <w:t>е</w:t>
      </w:r>
      <w:r w:rsidRPr="00851FCD">
        <w:t>ски оправданный и эфф</w:t>
      </w:r>
      <w:r w:rsidR="00720834" w:rsidRPr="00851FCD">
        <w:t>е</w:t>
      </w:r>
      <w:r w:rsidRPr="00851FCD">
        <w:t>ктивный экспорт капитала, принимающий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 xml:space="preserve">гальную форму. </w:t>
      </w:r>
    </w:p>
    <w:p w:rsidR="00047C1C" w:rsidRPr="00851FCD" w:rsidRDefault="00047C1C" w:rsidP="00047C1C">
      <w:r w:rsidRPr="00851FCD">
        <w:t>Как показыва</w:t>
      </w:r>
      <w:r w:rsidR="00720834" w:rsidRPr="00851FCD">
        <w:t>е</w:t>
      </w:r>
      <w:r w:rsidRPr="00851FCD">
        <w:t>т мировая практика, точно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лить в</w:t>
      </w:r>
      <w:r w:rsidR="00720834" w:rsidRPr="00851FCD">
        <w:t>е</w:t>
      </w:r>
      <w:r w:rsidRPr="00851FCD">
        <w:t>личину скрытого оттока капиталов практич</w:t>
      </w:r>
      <w:r w:rsidR="00720834" w:rsidRPr="00851FCD">
        <w:t>е</w:t>
      </w:r>
      <w:r w:rsidRPr="00851FCD">
        <w:t>ски н</w:t>
      </w:r>
      <w:r w:rsidR="00720834" w:rsidRPr="00851FCD">
        <w:t>е</w:t>
      </w:r>
      <w:r w:rsidRPr="00851FCD">
        <w:t xml:space="preserve">возможно. </w:t>
      </w:r>
    </w:p>
    <w:p w:rsidR="00047C1C" w:rsidRPr="00851FCD" w:rsidRDefault="00720834" w:rsidP="00047C1C">
      <w:r w:rsidRPr="00851FCD">
        <w:t>Из-за разницы в определениях</w:t>
      </w:r>
      <w:r w:rsidR="00047C1C" w:rsidRPr="00851FCD">
        <w:t>, т.</w:t>
      </w:r>
      <w:r w:rsidRPr="00851FCD">
        <w:t>е</w:t>
      </w:r>
      <w:r w:rsidR="00047C1C" w:rsidRPr="00851FCD">
        <w:t xml:space="preserve">. </w:t>
      </w:r>
      <w:r w:rsidRPr="00851FCD">
        <w:t xml:space="preserve">при </w:t>
      </w:r>
      <w:r w:rsidR="00047C1C" w:rsidRPr="00851FCD">
        <w:t>см</w:t>
      </w:r>
      <w:r w:rsidRPr="00851FCD">
        <w:t>е</w:t>
      </w:r>
      <w:r w:rsidR="00047C1C" w:rsidRPr="00851FCD">
        <w:t>ш</w:t>
      </w:r>
      <w:r w:rsidRPr="00851FCD">
        <w:t>е</w:t>
      </w:r>
      <w:r w:rsidR="00047C1C" w:rsidRPr="00851FCD">
        <w:t xml:space="preserve">нии </w:t>
      </w:r>
      <w:r w:rsidRPr="00851FCD">
        <w:t xml:space="preserve">категорий </w:t>
      </w:r>
      <w:r w:rsidR="00047C1C" w:rsidRPr="00851FCD">
        <w:t>«б</w:t>
      </w:r>
      <w:r w:rsidRPr="00851FCD">
        <w:t>е</w:t>
      </w:r>
      <w:r w:rsidR="00047C1C" w:rsidRPr="00851FCD">
        <w:t>гств</w:t>
      </w:r>
      <w:r w:rsidRPr="00851FCD">
        <w:t xml:space="preserve">о», «экспорт», «вывоз» капитала </w:t>
      </w:r>
      <w:r w:rsidR="00047C1C" w:rsidRPr="00851FCD">
        <w:t>при оц</w:t>
      </w:r>
      <w:r w:rsidRPr="00851FCD">
        <w:t>е</w:t>
      </w:r>
      <w:r w:rsidR="00047C1C" w:rsidRPr="00851FCD">
        <w:t>нк</w:t>
      </w:r>
      <w:r w:rsidRPr="00851FCD">
        <w:t>е</w:t>
      </w:r>
      <w:r w:rsidR="00047C1C" w:rsidRPr="00851FCD">
        <w:t xml:space="preserve"> масштаб</w:t>
      </w:r>
      <w:r w:rsidRPr="00851FCD">
        <w:t>ов бегства капитала добавляется</w:t>
      </w:r>
      <w:r w:rsidR="00047C1C" w:rsidRPr="00851FCD">
        <w:t xml:space="preserve"> </w:t>
      </w:r>
      <w:r w:rsidRPr="00851FCD">
        <w:t>е</w:t>
      </w:r>
      <w:r w:rsidR="00047C1C" w:rsidRPr="00851FCD">
        <w:t>щё одна</w:t>
      </w:r>
      <w:r w:rsidRPr="00851FCD">
        <w:t xml:space="preserve"> проблема</w:t>
      </w:r>
      <w:r w:rsidR="00047C1C" w:rsidRPr="00851FCD">
        <w:t>. Из публику</w:t>
      </w:r>
      <w:r w:rsidRPr="00851FCD">
        <w:t>е</w:t>
      </w:r>
      <w:r w:rsidR="00047C1C" w:rsidRPr="00851FCD">
        <w:t>мых св</w:t>
      </w:r>
      <w:r w:rsidRPr="00851FCD">
        <w:t>е</w:t>
      </w:r>
      <w:r w:rsidR="00047C1C" w:rsidRPr="00851FCD">
        <w:t>д</w:t>
      </w:r>
      <w:r w:rsidRPr="00851FCD">
        <w:t>е</w:t>
      </w:r>
      <w:r w:rsidR="00047C1C" w:rsidRPr="00851FCD">
        <w:t>ний в подавляющ</w:t>
      </w:r>
      <w:r w:rsidRPr="00851FCD">
        <w:t>е</w:t>
      </w:r>
      <w:r w:rsidR="00047C1C" w:rsidRPr="00851FCD">
        <w:t>м большинств</w:t>
      </w:r>
      <w:r w:rsidRPr="00851FCD">
        <w:t>е</w:t>
      </w:r>
      <w:r w:rsidR="00047C1C" w:rsidRPr="00851FCD">
        <w:t xml:space="preserve"> ситуации н</w:t>
      </w:r>
      <w:r w:rsidRPr="00851FCD">
        <w:t>е</w:t>
      </w:r>
      <w:r w:rsidR="00047C1C" w:rsidRPr="00851FCD">
        <w:t xml:space="preserve"> понятно, ид</w:t>
      </w:r>
      <w:r w:rsidRPr="00851FCD">
        <w:t>е</w:t>
      </w:r>
      <w:r w:rsidR="00047C1C" w:rsidRPr="00851FCD">
        <w:t>т ли р</w:t>
      </w:r>
      <w:r w:rsidRPr="00851FCD">
        <w:t>е</w:t>
      </w:r>
      <w:r w:rsidR="00047C1C" w:rsidRPr="00851FCD">
        <w:t>чь о капитал</w:t>
      </w:r>
      <w:r w:rsidRPr="00851FCD">
        <w:t>е</w:t>
      </w:r>
      <w:r w:rsidR="00047C1C" w:rsidRPr="00851FCD">
        <w:t>, т.</w:t>
      </w:r>
      <w:r w:rsidRPr="00851FCD">
        <w:t>е</w:t>
      </w:r>
      <w:r w:rsidR="00047C1C" w:rsidRPr="00851FCD">
        <w:t>. инв</w:t>
      </w:r>
      <w:r w:rsidRPr="00851FCD">
        <w:t>е</w:t>
      </w:r>
      <w:r w:rsidR="00047C1C" w:rsidRPr="00851FCD">
        <w:t>стициях за руб</w:t>
      </w:r>
      <w:r w:rsidRPr="00851FCD">
        <w:t>е</w:t>
      </w:r>
      <w:r w:rsidR="00047C1C" w:rsidRPr="00851FCD">
        <w:t>жом, пр</w:t>
      </w:r>
      <w:r w:rsidRPr="00851FCD">
        <w:t>е</w:t>
      </w:r>
      <w:r w:rsidR="00047C1C" w:rsidRPr="00851FCD">
        <w:t>дставляющих собой д</w:t>
      </w:r>
      <w:r w:rsidRPr="00851FCD">
        <w:t>е</w:t>
      </w:r>
      <w:r w:rsidR="00047C1C" w:rsidRPr="00851FCD">
        <w:t>йствующи</w:t>
      </w:r>
      <w:r w:rsidRPr="00851FCD">
        <w:t>е</w:t>
      </w:r>
      <w:r w:rsidR="00047C1C" w:rsidRPr="00851FCD">
        <w:t xml:space="preserve"> активы, дающи</w:t>
      </w:r>
      <w:r w:rsidRPr="00851FCD">
        <w:t>е</w:t>
      </w:r>
      <w:r w:rsidR="00047C1C" w:rsidRPr="00851FCD">
        <w:t xml:space="preserve"> прибыль, или ж</w:t>
      </w:r>
      <w:r w:rsidRPr="00851FCD">
        <w:t>е</w:t>
      </w:r>
      <w:r w:rsidR="00047C1C" w:rsidRPr="00851FCD">
        <w:t xml:space="preserve"> в «б</w:t>
      </w:r>
      <w:r w:rsidRPr="00851FCD">
        <w:t>е</w:t>
      </w:r>
      <w:r w:rsidR="00047C1C" w:rsidRPr="00851FCD">
        <w:t>гство капитала» включаются и потр</w:t>
      </w:r>
      <w:r w:rsidRPr="00851FCD">
        <w:t>е</w:t>
      </w:r>
      <w:r w:rsidR="00047C1C" w:rsidRPr="00851FCD">
        <w:t>бит</w:t>
      </w:r>
      <w:r w:rsidRPr="00851FCD">
        <w:t>е</w:t>
      </w:r>
      <w:r w:rsidR="00047C1C" w:rsidRPr="00851FCD">
        <w:t>льски</w:t>
      </w:r>
      <w:r w:rsidRPr="00851FCD">
        <w:t>е</w:t>
      </w:r>
      <w:r w:rsidR="00047C1C" w:rsidRPr="00851FCD">
        <w:t xml:space="preserve"> затраты, приобр</w:t>
      </w:r>
      <w:r w:rsidRPr="00851FCD">
        <w:t>е</w:t>
      </w:r>
      <w:r w:rsidR="00047C1C" w:rsidRPr="00851FCD">
        <w:t>т</w:t>
      </w:r>
      <w:r w:rsidRPr="00851FCD">
        <w:t>е</w:t>
      </w:r>
      <w:r w:rsidR="00047C1C" w:rsidRPr="00851FCD">
        <w:t>ни</w:t>
      </w:r>
      <w:r w:rsidRPr="00851FCD">
        <w:t>е</w:t>
      </w:r>
      <w:r w:rsidR="00047C1C" w:rsidRPr="00851FCD">
        <w:t xml:space="preserve"> наличной иностранной валюты, ср</w:t>
      </w:r>
      <w:r w:rsidRPr="00851FCD">
        <w:t>е</w:t>
      </w:r>
      <w:r w:rsidR="00047C1C" w:rsidRPr="00851FCD">
        <w:t>дства в т</w:t>
      </w:r>
      <w:r w:rsidRPr="00851FCD">
        <w:t>е</w:t>
      </w:r>
      <w:r w:rsidR="00047C1C" w:rsidRPr="00851FCD">
        <w:t>кущих сч</w:t>
      </w:r>
      <w:r w:rsidRPr="00851FCD">
        <w:t>е</w:t>
      </w:r>
      <w:r w:rsidR="00047C1C" w:rsidRPr="00851FCD">
        <w:t>тах и т.п. На практик</w:t>
      </w:r>
      <w:r w:rsidRPr="00851FCD">
        <w:t>е</w:t>
      </w:r>
      <w:r w:rsidR="00047C1C" w:rsidRPr="00851FCD">
        <w:t xml:space="preserve"> просл</w:t>
      </w:r>
      <w:r w:rsidRPr="00851FCD">
        <w:t>е</w:t>
      </w:r>
      <w:r w:rsidR="00047C1C" w:rsidRPr="00851FCD">
        <w:t>дить т</w:t>
      </w:r>
      <w:r w:rsidRPr="00851FCD">
        <w:t>е</w:t>
      </w:r>
      <w:r w:rsidR="00047C1C" w:rsidRPr="00851FCD">
        <w:t>нд</w:t>
      </w:r>
      <w:r w:rsidRPr="00851FCD">
        <w:t>е</w:t>
      </w:r>
      <w:r w:rsidR="00047C1C" w:rsidRPr="00851FCD">
        <w:t>нции инв</w:t>
      </w:r>
      <w:r w:rsidRPr="00851FCD">
        <w:t>е</w:t>
      </w:r>
      <w:r w:rsidR="00047C1C" w:rsidRPr="00851FCD">
        <w:t>стирования капиталов, которы</w:t>
      </w:r>
      <w:r w:rsidRPr="00851FCD">
        <w:t>е</w:t>
      </w:r>
      <w:r w:rsidR="00047C1C" w:rsidRPr="00851FCD">
        <w:t xml:space="preserve"> покинули Российскую ф</w:t>
      </w:r>
      <w:r w:rsidRPr="00851FCD">
        <w:t>е</w:t>
      </w:r>
      <w:r w:rsidR="00047C1C" w:rsidRPr="00851FCD">
        <w:t>д</w:t>
      </w:r>
      <w:r w:rsidRPr="00851FCD">
        <w:t>е</w:t>
      </w:r>
      <w:r w:rsidR="00047C1C" w:rsidRPr="00851FCD">
        <w:t>рацию, н</w:t>
      </w:r>
      <w:r w:rsidRPr="00851FCD">
        <w:t>е</w:t>
      </w:r>
      <w:r w:rsidR="00047C1C" w:rsidRPr="00851FCD">
        <w:t xml:space="preserve"> вс</w:t>
      </w:r>
      <w:r w:rsidRPr="00851FCD">
        <w:t>е</w:t>
      </w:r>
      <w:r w:rsidR="00047C1C" w:rsidRPr="00851FCD">
        <w:t>гда явля</w:t>
      </w:r>
      <w:r w:rsidRPr="00851FCD">
        <w:t>е</w:t>
      </w:r>
      <w:r w:rsidR="00047C1C" w:rsidRPr="00851FCD">
        <w:t xml:space="preserve">тся возможным. </w:t>
      </w:r>
    </w:p>
    <w:p w:rsidR="00180ACE" w:rsidRPr="00851FCD" w:rsidRDefault="00B206A0" w:rsidP="004327BF">
      <w:pPr>
        <w:tabs>
          <w:tab w:val="left" w:pos="7005"/>
        </w:tabs>
        <w:rPr>
          <w:szCs w:val="28"/>
        </w:rPr>
      </w:pPr>
      <w:r w:rsidRPr="00851FCD">
        <w:rPr>
          <w:szCs w:val="28"/>
        </w:rPr>
        <w:lastRenderedPageBreak/>
        <w:t>Исходя из установленного определения "бегства капитала" как вывоза денег за рубежом с нарушением действующего законодательства невозможно согласиться с аргументами, доказанными ранее. Однако нельзя отрицать тот факт, что в условиях крайней трансформации общества существуют противоречия между юридическими и экономическими политологиями. Зачастую законы сильно отстают от экономической практики, конфликтуют с тенденцией экономического развития, или, наоборот, дают возможность развивать теневые или полукриминальные процессы</w:t>
      </w:r>
    </w:p>
    <w:p w:rsidR="00B206A0" w:rsidRPr="00851FCD" w:rsidRDefault="00B206A0" w:rsidP="004327BF">
      <w:pPr>
        <w:tabs>
          <w:tab w:val="left" w:pos="7005"/>
        </w:tabs>
      </w:pPr>
    </w:p>
    <w:p w:rsidR="00180ACE" w:rsidRPr="00851FCD" w:rsidRDefault="00180ACE" w:rsidP="004327BF">
      <w:pPr>
        <w:tabs>
          <w:tab w:val="left" w:pos="7005"/>
        </w:tabs>
        <w:rPr>
          <w:rFonts w:eastAsia="Calibri"/>
          <w:szCs w:val="28"/>
        </w:rPr>
      </w:pPr>
      <w:r w:rsidRPr="00851FCD">
        <w:rPr>
          <w:rFonts w:eastAsia="Calibri"/>
          <w:szCs w:val="28"/>
        </w:rPr>
        <w:t>1.2  Причины и направл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</w:t>
      </w:r>
    </w:p>
    <w:p w:rsidR="002F2C19" w:rsidRPr="00851FCD" w:rsidRDefault="002F2C19" w:rsidP="004327BF">
      <w:pPr>
        <w:tabs>
          <w:tab w:val="left" w:pos="7005"/>
        </w:tabs>
        <w:rPr>
          <w:rFonts w:eastAsia="Calibri"/>
          <w:szCs w:val="28"/>
        </w:rPr>
      </w:pPr>
    </w:p>
    <w:p w:rsidR="00B206A0" w:rsidRPr="00851FCD" w:rsidRDefault="00B206A0" w:rsidP="004327BF">
      <w:pPr>
        <w:tabs>
          <w:tab w:val="left" w:pos="7005"/>
        </w:tabs>
        <w:rPr>
          <w:szCs w:val="28"/>
        </w:rPr>
      </w:pPr>
      <w:r w:rsidRPr="00851FCD">
        <w:rPr>
          <w:szCs w:val="28"/>
        </w:rPr>
        <w:t>По мнению ведущих экспертов, коренной причиной оттока капитала из России, в том числе незаконного, стала фундаментальная нестабильность ее социально-экономической жизни.</w:t>
      </w:r>
    </w:p>
    <w:p w:rsidR="00B206A0" w:rsidRPr="00851FCD" w:rsidRDefault="00B206A0" w:rsidP="00B206A0">
      <w:pPr>
        <w:rPr>
          <w:szCs w:val="28"/>
        </w:rPr>
      </w:pPr>
      <w:r w:rsidRPr="00851FCD">
        <w:rPr>
          <w:szCs w:val="28"/>
        </w:rPr>
        <w:t xml:space="preserve">Среди факторов "бегство капитала": кризис системы денежного обращения и снижение рубля в качестве базы; кризис отношений собственности, которая в рамках акционерных обществ практически превратилась в собственность менеджеров этих компаний, манипулирующих ею по своему усмотрению, часто не выплачивает даже зарплату работникам и не обеспечивает обычного воспроизводства; потеря контроля над валютными операциями и ряд других. </w:t>
      </w:r>
    </w:p>
    <w:p w:rsidR="001E4811" w:rsidRPr="00851FCD" w:rsidRDefault="002F2C19" w:rsidP="004327BF">
      <w:pPr>
        <w:tabs>
          <w:tab w:val="left" w:pos="7005"/>
        </w:tabs>
      </w:pPr>
      <w:r w:rsidRPr="00851FCD">
        <w:t>На с</w:t>
      </w:r>
      <w:r w:rsidR="00720834" w:rsidRPr="00851FCD">
        <w:t>е</w:t>
      </w:r>
      <w:r w:rsidRPr="00851FCD">
        <w:t>годняшний д</w:t>
      </w:r>
      <w:r w:rsidR="00720834" w:rsidRPr="00851FCD">
        <w:t>е</w:t>
      </w:r>
      <w:r w:rsidRPr="00851FCD">
        <w:t>нь уж</w:t>
      </w:r>
      <w:r w:rsidR="00720834" w:rsidRPr="00851FCD">
        <w:t>е</w:t>
      </w:r>
      <w:r w:rsidR="00B206A0" w:rsidRPr="00851FCD">
        <w:t xml:space="preserve"> видно</w:t>
      </w:r>
      <w:r w:rsidRPr="00851FCD">
        <w:t xml:space="preserve">, что </w:t>
      </w:r>
      <w:r w:rsidR="00B206A0" w:rsidRPr="00851FCD">
        <w:t xml:space="preserve">сильная </w:t>
      </w:r>
      <w:r w:rsidRPr="00851FCD">
        <w:t>сист</w:t>
      </w:r>
      <w:r w:rsidR="00720834" w:rsidRPr="00851FCD">
        <w:t>е</w:t>
      </w:r>
      <w:r w:rsidRPr="00851FCD">
        <w:t>ма инт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 xml:space="preserve">сов по </w:t>
      </w:r>
      <w:r w:rsidR="00B206A0" w:rsidRPr="00851FCD">
        <w:t xml:space="preserve">отводу </w:t>
      </w:r>
      <w:r w:rsidRPr="00851FCD">
        <w:t>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 из Российской Ф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рации</w:t>
      </w:r>
      <w:r w:rsidR="001E2982" w:rsidRPr="00851FCD">
        <w:t xml:space="preserve"> произошла </w:t>
      </w:r>
      <w:r w:rsidRPr="00851FCD">
        <w:t xml:space="preserve"> </w:t>
      </w:r>
      <w:r w:rsidR="001E2982" w:rsidRPr="00851FCD">
        <w:t xml:space="preserve">после значительных изменений </w:t>
      </w:r>
      <w:r w:rsidRPr="00851FCD">
        <w:t>в социально-экономич</w:t>
      </w:r>
      <w:r w:rsidR="00720834" w:rsidRPr="00851FCD">
        <w:t>е</w:t>
      </w:r>
      <w:r w:rsidRPr="00851FCD">
        <w:t>ской политик</w:t>
      </w:r>
      <w:r w:rsidR="00720834" w:rsidRPr="00851FCD">
        <w:t>е</w:t>
      </w:r>
      <w:r w:rsidRPr="00851FCD">
        <w:t xml:space="preserve"> страны, допущ</w:t>
      </w:r>
      <w:r w:rsidR="00720834" w:rsidRPr="00851FCD">
        <w:t>е</w:t>
      </w:r>
      <w:r w:rsidRPr="00851FCD">
        <w:t>нных в 90-</w:t>
      </w:r>
      <w:r w:rsidR="00720834" w:rsidRPr="00851FCD">
        <w:t>е</w:t>
      </w:r>
      <w:r w:rsidRPr="00851FCD">
        <w:t xml:space="preserve"> гг. </w:t>
      </w:r>
      <w:r w:rsidR="001E2982" w:rsidRPr="00851FCD">
        <w:t>Поэтому главной целью вывоза является сбережение капитала от внутренних рисков страны.</w:t>
      </w:r>
      <w:r w:rsidRPr="00851FCD">
        <w:t xml:space="preserve"> </w:t>
      </w:r>
    </w:p>
    <w:p w:rsidR="001E4811" w:rsidRPr="00851FCD" w:rsidRDefault="001E2982" w:rsidP="004327BF">
      <w:pPr>
        <w:tabs>
          <w:tab w:val="left" w:pos="7005"/>
        </w:tabs>
      </w:pPr>
      <w:r w:rsidRPr="00851FCD">
        <w:t>Вследствие этого</w:t>
      </w:r>
      <w:r w:rsidR="002F2C19" w:rsidRPr="00851FCD">
        <w:t>, влад</w:t>
      </w:r>
      <w:r w:rsidR="00720834" w:rsidRPr="00851FCD">
        <w:t>е</w:t>
      </w:r>
      <w:r w:rsidR="002F2C19" w:rsidRPr="00851FCD">
        <w:t xml:space="preserve">льцы капитала </w:t>
      </w:r>
      <w:r w:rsidRPr="00851FCD">
        <w:t xml:space="preserve">начнут вести </w:t>
      </w:r>
      <w:r w:rsidR="002F2C19" w:rsidRPr="00851FCD">
        <w:t>с</w:t>
      </w:r>
      <w:r w:rsidR="00720834" w:rsidRPr="00851FCD">
        <w:t>е</w:t>
      </w:r>
      <w:r w:rsidR="002F2C19" w:rsidRPr="00851FCD">
        <w:t>бя рационально,</w:t>
      </w:r>
      <w:r w:rsidRPr="00851FCD">
        <w:t xml:space="preserve"> перемещая свой капитал из страны с высоким риском на территорию стран, обеспечивающих решение таких задач как:</w:t>
      </w:r>
      <w:r w:rsidR="002F2C19" w:rsidRPr="00851FCD">
        <w:t xml:space="preserve"> </w:t>
      </w:r>
    </w:p>
    <w:p w:rsidR="00AE7D67" w:rsidRPr="00851FCD" w:rsidRDefault="00AE7D67" w:rsidP="00C3031D">
      <w:r w:rsidRPr="00851FCD">
        <w:lastRenderedPageBreak/>
        <w:t xml:space="preserve">1. </w:t>
      </w:r>
      <w:r w:rsidR="00C3031D" w:rsidRPr="00851FCD">
        <w:t>Создание зарубежной экспортно-импортной инфраструктуры для обеспечения российскому бизнесу нормального доступа к мировым рынкам и кредитным ресурсам, т. е. восполнения недостающей в России рыночной инфраструктуры;</w:t>
      </w:r>
    </w:p>
    <w:p w:rsidR="001E4811" w:rsidRPr="00851FCD" w:rsidRDefault="00AE7D67" w:rsidP="004327BF">
      <w:pPr>
        <w:tabs>
          <w:tab w:val="left" w:pos="7005"/>
        </w:tabs>
      </w:pPr>
      <w:r w:rsidRPr="00851FCD">
        <w:t xml:space="preserve">2. </w:t>
      </w:r>
      <w:r w:rsidR="001E4811" w:rsidRPr="00851FCD">
        <w:t>О</w:t>
      </w:r>
      <w:r w:rsidR="002F2C19" w:rsidRPr="00851FCD">
        <w:t>сущ</w:t>
      </w:r>
      <w:r w:rsidR="00720834" w:rsidRPr="00851FCD">
        <w:t>е</w:t>
      </w:r>
      <w:r w:rsidR="002F2C19" w:rsidRPr="00851FCD">
        <w:t>ствл</w:t>
      </w:r>
      <w:r w:rsidR="00720834" w:rsidRPr="00851FCD">
        <w:t>е</w:t>
      </w:r>
      <w:r w:rsidR="002F2C19" w:rsidRPr="00851FCD">
        <w:t>ни</w:t>
      </w:r>
      <w:r w:rsidR="00720834" w:rsidRPr="00851FCD">
        <w:t>е</w:t>
      </w:r>
      <w:r w:rsidR="002F2C19" w:rsidRPr="00851FCD">
        <w:t xml:space="preserve"> расч</w:t>
      </w:r>
      <w:r w:rsidR="00720834" w:rsidRPr="00851FCD">
        <w:t>е</w:t>
      </w:r>
      <w:r w:rsidR="002F2C19" w:rsidRPr="00851FCD">
        <w:t>тов из-за руб</w:t>
      </w:r>
      <w:r w:rsidR="00720834" w:rsidRPr="00851FCD">
        <w:t>е</w:t>
      </w:r>
      <w:r w:rsidR="002F2C19" w:rsidRPr="00851FCD">
        <w:t>жа или за руб</w:t>
      </w:r>
      <w:r w:rsidR="00720834" w:rsidRPr="00851FCD">
        <w:t>е</w:t>
      </w:r>
      <w:r w:rsidR="002F2C19" w:rsidRPr="00851FCD">
        <w:t>жом</w:t>
      </w:r>
      <w:r w:rsidRPr="00851FCD">
        <w:t>;</w:t>
      </w:r>
      <w:r w:rsidR="001E4811" w:rsidRPr="00851FCD">
        <w:t xml:space="preserve"> </w:t>
      </w:r>
    </w:p>
    <w:p w:rsidR="001E4811" w:rsidRPr="00851FCD" w:rsidRDefault="00AE7D67" w:rsidP="004327BF">
      <w:pPr>
        <w:tabs>
          <w:tab w:val="left" w:pos="7005"/>
        </w:tabs>
      </w:pPr>
      <w:r w:rsidRPr="00851FCD">
        <w:t>3. </w:t>
      </w:r>
      <w:r w:rsidR="001E4811" w:rsidRPr="00851FCD">
        <w:t>Н</w:t>
      </w:r>
      <w:r w:rsidR="002F2C19" w:rsidRPr="00851FCD">
        <w:t>акопл</w:t>
      </w:r>
      <w:r w:rsidR="00720834" w:rsidRPr="00851FCD">
        <w:t>е</w:t>
      </w:r>
      <w:r w:rsidR="002F2C19" w:rsidRPr="00851FCD">
        <w:t>ни</w:t>
      </w:r>
      <w:r w:rsidR="00720834" w:rsidRPr="00851FCD">
        <w:t>е</w:t>
      </w:r>
      <w:r w:rsidR="002F2C19" w:rsidRPr="00851FCD">
        <w:t xml:space="preserve"> за границ</w:t>
      </w:r>
      <w:r w:rsidR="00720834" w:rsidRPr="00851FCD">
        <w:t>е</w:t>
      </w:r>
      <w:r w:rsidR="002F2C19" w:rsidRPr="00851FCD">
        <w:t>й оборотных капиталов с ц</w:t>
      </w:r>
      <w:r w:rsidR="00720834" w:rsidRPr="00851FCD">
        <w:t>е</w:t>
      </w:r>
      <w:r w:rsidR="002F2C19" w:rsidRPr="00851FCD">
        <w:t>лью финансирования</w:t>
      </w:r>
      <w:r w:rsidR="001E4811" w:rsidRPr="00851FCD">
        <w:t xml:space="preserve"> </w:t>
      </w:r>
      <w:r w:rsidR="002F2C19" w:rsidRPr="00851FCD">
        <w:t>импорта, кр</w:t>
      </w:r>
      <w:r w:rsidR="00720834" w:rsidRPr="00851FCD">
        <w:t>е</w:t>
      </w:r>
      <w:r w:rsidR="002F2C19" w:rsidRPr="00851FCD">
        <w:t>дитования российских пр</w:t>
      </w:r>
      <w:r w:rsidR="00720834" w:rsidRPr="00851FCD">
        <w:t>е</w:t>
      </w:r>
      <w:r w:rsidR="002F2C19" w:rsidRPr="00851FCD">
        <w:t>дприятий, использования ср</w:t>
      </w:r>
      <w:r w:rsidR="00720834" w:rsidRPr="00851FCD">
        <w:t>е</w:t>
      </w:r>
      <w:r w:rsidR="002F2C19" w:rsidRPr="00851FCD">
        <w:t>дств в приватизационных конкурсах, р</w:t>
      </w:r>
      <w:r w:rsidR="00720834" w:rsidRPr="00851FCD">
        <w:t>е</w:t>
      </w:r>
      <w:r w:rsidR="002F2C19" w:rsidRPr="00851FCD">
        <w:t>инв</w:t>
      </w:r>
      <w:r w:rsidR="00720834" w:rsidRPr="00851FCD">
        <w:t>е</w:t>
      </w:r>
      <w:r w:rsidR="002F2C19" w:rsidRPr="00851FCD">
        <w:t>стирования в российски</w:t>
      </w:r>
      <w:r w:rsidR="00720834" w:rsidRPr="00851FCD">
        <w:t>е</w:t>
      </w:r>
      <w:r w:rsidR="002F2C19" w:rsidRPr="00851FCD">
        <w:t xml:space="preserve"> акции для установл</w:t>
      </w:r>
      <w:r w:rsidR="00720834" w:rsidRPr="00851FCD">
        <w:t>е</w:t>
      </w:r>
      <w:r w:rsidR="002F2C19" w:rsidRPr="00851FCD">
        <w:t>ния и подд</w:t>
      </w:r>
      <w:r w:rsidR="00720834" w:rsidRPr="00851FCD">
        <w:t>е</w:t>
      </w:r>
      <w:r w:rsidR="002F2C19" w:rsidRPr="00851FCD">
        <w:t>ржания контроля над пр</w:t>
      </w:r>
      <w:r w:rsidR="00720834" w:rsidRPr="00851FCD">
        <w:t>е</w:t>
      </w:r>
      <w:r w:rsidR="002F2C19" w:rsidRPr="00851FCD">
        <w:t>дприятиями либо в российски</w:t>
      </w:r>
      <w:r w:rsidR="00720834" w:rsidRPr="00851FCD">
        <w:t>е</w:t>
      </w:r>
      <w:r w:rsidR="002F2C19" w:rsidRPr="00851FCD">
        <w:t xml:space="preserve"> бумаги (наприм</w:t>
      </w:r>
      <w:r w:rsidR="00720834" w:rsidRPr="00851FCD">
        <w:t>е</w:t>
      </w:r>
      <w:r w:rsidR="002F2C19" w:rsidRPr="00851FCD">
        <w:t>р, ГКО) для сп</w:t>
      </w:r>
      <w:r w:rsidR="00720834" w:rsidRPr="00851FCD">
        <w:t>е</w:t>
      </w:r>
      <w:r w:rsidR="002F2C19" w:rsidRPr="00851FCD">
        <w:t>куляции, а такж</w:t>
      </w:r>
      <w:r w:rsidR="00720834" w:rsidRPr="00851FCD">
        <w:t>е</w:t>
      </w:r>
      <w:r w:rsidR="002F2C19" w:rsidRPr="00851FCD">
        <w:t xml:space="preserve"> для осущ</w:t>
      </w:r>
      <w:r w:rsidR="00720834" w:rsidRPr="00851FCD">
        <w:t>е</w:t>
      </w:r>
      <w:r w:rsidR="002F2C19" w:rsidRPr="00851FCD">
        <w:t>ствл</w:t>
      </w:r>
      <w:r w:rsidR="00720834" w:rsidRPr="00851FCD">
        <w:t>е</w:t>
      </w:r>
      <w:r w:rsidR="002F2C19" w:rsidRPr="00851FCD">
        <w:t>ния прямых инв</w:t>
      </w:r>
      <w:r w:rsidR="00720834" w:rsidRPr="00851FCD">
        <w:t>е</w:t>
      </w:r>
      <w:r w:rsidR="002F2C19" w:rsidRPr="00851FCD">
        <w:t>стиций в российскую экономику, замаскированных и защищ</w:t>
      </w:r>
      <w:r w:rsidR="00720834" w:rsidRPr="00851FCD">
        <w:t>е</w:t>
      </w:r>
      <w:r w:rsidR="002F2C19" w:rsidRPr="00851FCD">
        <w:t>нных как иностранны</w:t>
      </w:r>
      <w:r w:rsidR="00720834" w:rsidRPr="00851FCD">
        <w:t>е</w:t>
      </w:r>
      <w:r w:rsidR="002F2C19" w:rsidRPr="00851FCD">
        <w:t xml:space="preserve"> инв</w:t>
      </w:r>
      <w:r w:rsidR="00720834" w:rsidRPr="00851FCD">
        <w:t>е</w:t>
      </w:r>
      <w:r w:rsidR="002F2C19" w:rsidRPr="00851FCD">
        <w:t>стиции; (р</w:t>
      </w:r>
      <w:r w:rsidR="00720834" w:rsidRPr="00851FCD">
        <w:t>е</w:t>
      </w:r>
      <w:r w:rsidR="002F2C19" w:rsidRPr="00851FCD">
        <w:t>ш</w:t>
      </w:r>
      <w:r w:rsidR="00720834" w:rsidRPr="00851FCD">
        <w:t>е</w:t>
      </w:r>
      <w:r w:rsidR="002F2C19" w:rsidRPr="00851FCD">
        <w:t>ни</w:t>
      </w:r>
      <w:r w:rsidR="00720834" w:rsidRPr="00851FCD">
        <w:t>е</w:t>
      </w:r>
      <w:r w:rsidR="002F2C19" w:rsidRPr="00851FCD">
        <w:t xml:space="preserve"> этих задач пр</w:t>
      </w:r>
      <w:r w:rsidR="00720834" w:rsidRPr="00851FCD">
        <w:t>е</w:t>
      </w:r>
      <w:r w:rsidR="002F2C19" w:rsidRPr="00851FCD">
        <w:t>дполагало наличи</w:t>
      </w:r>
      <w:r w:rsidR="00720834" w:rsidRPr="00851FCD">
        <w:t>е</w:t>
      </w:r>
      <w:r w:rsidR="002F2C19" w:rsidRPr="00851FCD">
        <w:t xml:space="preserve"> у частного пр</w:t>
      </w:r>
      <w:r w:rsidR="00720834" w:rsidRPr="00851FCD">
        <w:t>е</w:t>
      </w:r>
      <w:r w:rsidR="002F2C19" w:rsidRPr="00851FCD">
        <w:t>дпринимат</w:t>
      </w:r>
      <w:r w:rsidR="00720834" w:rsidRPr="00851FCD">
        <w:t>е</w:t>
      </w:r>
      <w:r w:rsidR="002F2C19" w:rsidRPr="00851FCD">
        <w:t>ля ликвидного д</w:t>
      </w:r>
      <w:r w:rsidR="00720834" w:rsidRPr="00851FCD">
        <w:t>е</w:t>
      </w:r>
      <w:r w:rsidR="002F2C19" w:rsidRPr="00851FCD">
        <w:t>позита в иностранных банках, формировани</w:t>
      </w:r>
      <w:r w:rsidR="00720834" w:rsidRPr="00851FCD">
        <w:t>е</w:t>
      </w:r>
      <w:r w:rsidR="002F2C19" w:rsidRPr="00851FCD">
        <w:t xml:space="preserve"> которого происходило поср</w:t>
      </w:r>
      <w:r w:rsidR="00720834" w:rsidRPr="00851FCD">
        <w:t>е</w:t>
      </w:r>
      <w:r w:rsidR="002F2C19" w:rsidRPr="00851FCD">
        <w:t>дством н</w:t>
      </w:r>
      <w:r w:rsidR="00720834" w:rsidRPr="00851FCD">
        <w:t>е</w:t>
      </w:r>
      <w:r w:rsidR="002F2C19" w:rsidRPr="00851FCD">
        <w:t>законного вывода капитала)</w:t>
      </w:r>
      <w:r w:rsidRPr="00851FCD">
        <w:t>;</w:t>
      </w:r>
      <w:r w:rsidR="002F2C19" w:rsidRPr="00851FCD">
        <w:t xml:space="preserve">  </w:t>
      </w:r>
    </w:p>
    <w:p w:rsidR="001E4811" w:rsidRPr="00851FCD" w:rsidRDefault="007B5A84" w:rsidP="004327BF">
      <w:pPr>
        <w:tabs>
          <w:tab w:val="left" w:pos="7005"/>
        </w:tabs>
      </w:pPr>
      <w:r w:rsidRPr="00851FCD">
        <w:t>4. Уменьшение  расходов, в том числе</w:t>
      </w:r>
      <w:r w:rsidR="002F2C19" w:rsidRPr="00851FCD">
        <w:t>, уход от налогооблож</w:t>
      </w:r>
      <w:r w:rsidR="00720834" w:rsidRPr="00851FCD">
        <w:t>е</w:t>
      </w:r>
      <w:r w:rsidRPr="00851FCD">
        <w:t>ния, больших</w:t>
      </w:r>
      <w:r w:rsidR="001E4811" w:rsidRPr="00851FCD">
        <w:t xml:space="preserve"> </w:t>
      </w:r>
      <w:r w:rsidR="002F2C19" w:rsidRPr="00851FCD">
        <w:t>тамож</w:t>
      </w:r>
      <w:r w:rsidR="00720834" w:rsidRPr="00851FCD">
        <w:t>е</w:t>
      </w:r>
      <w:r w:rsidR="002F2C19" w:rsidRPr="00851FCD">
        <w:t xml:space="preserve">нных поборов, платы криминальным структурам, </w:t>
      </w:r>
      <w:r w:rsidRPr="00851FCD">
        <w:t>от которых не может их защитить российское государство</w:t>
      </w:r>
      <w:r w:rsidR="002F2C19" w:rsidRPr="00851FCD">
        <w:t>.</w:t>
      </w:r>
      <w:r w:rsidR="00AE7D67" w:rsidRPr="00851FCD">
        <w:t>[</w:t>
      </w:r>
      <w:r w:rsidR="002F2C19" w:rsidRPr="00851FCD">
        <w:t>12</w:t>
      </w:r>
      <w:r w:rsidR="00AE7D67" w:rsidRPr="00851FCD">
        <w:t>]</w:t>
      </w:r>
      <w:r w:rsidR="002F2C19" w:rsidRPr="00851FCD">
        <w:t xml:space="preserve"> </w:t>
      </w:r>
    </w:p>
    <w:p w:rsidR="007B5A84" w:rsidRPr="00851FCD" w:rsidRDefault="007B5A84" w:rsidP="007B5A84">
      <w:pPr>
        <w:tabs>
          <w:tab w:val="left" w:pos="7005"/>
        </w:tabs>
      </w:pPr>
      <w:r w:rsidRPr="00851FCD">
        <w:t>При этом, с этими «производственными» задачами, вывоз капитала смог обеспечить достижение некоторых других целей</w:t>
      </w:r>
      <w:r w:rsidR="001E4811" w:rsidRPr="00851FCD">
        <w:t>:</w:t>
      </w:r>
    </w:p>
    <w:p w:rsidR="001E4811" w:rsidRPr="00851FCD" w:rsidRDefault="007B5A84" w:rsidP="004327BF">
      <w:pPr>
        <w:tabs>
          <w:tab w:val="left" w:pos="7005"/>
        </w:tabs>
      </w:pPr>
      <w:r w:rsidRPr="00851FCD">
        <w:t>1. Замену владельца капитала, притом, что капитал останется при своем хозяине;</w:t>
      </w:r>
      <w:r w:rsidR="002F2C19" w:rsidRPr="00851FCD">
        <w:t xml:space="preserve"> </w:t>
      </w:r>
    </w:p>
    <w:p w:rsidR="001E4811" w:rsidRPr="00851FCD" w:rsidRDefault="00AE7D67" w:rsidP="004327BF">
      <w:pPr>
        <w:tabs>
          <w:tab w:val="left" w:pos="7005"/>
        </w:tabs>
      </w:pPr>
      <w:r w:rsidRPr="00851FCD">
        <w:t xml:space="preserve">2. </w:t>
      </w:r>
      <w:r w:rsidR="007B5A84" w:rsidRPr="00851FCD">
        <w:t>Избежание наказания в своей стране, т. к владелец капитала имел незаконный доход;</w:t>
      </w:r>
      <w:r w:rsidR="002F2C19" w:rsidRPr="00851FCD">
        <w:t xml:space="preserve"> </w:t>
      </w:r>
    </w:p>
    <w:p w:rsidR="00151FF8" w:rsidRPr="00851FCD" w:rsidRDefault="00AE7D67" w:rsidP="004327BF">
      <w:pPr>
        <w:tabs>
          <w:tab w:val="left" w:pos="7005"/>
        </w:tabs>
      </w:pPr>
      <w:r w:rsidRPr="00851FCD">
        <w:t>3. </w:t>
      </w:r>
      <w:r w:rsidR="00151FF8" w:rsidRPr="00851FCD">
        <w:t>Перемещение денег из компании в собственное владение</w:t>
      </w:r>
    </w:p>
    <w:p w:rsidR="00151FF8" w:rsidRPr="00851FCD" w:rsidRDefault="00AE7D67" w:rsidP="004327BF">
      <w:pPr>
        <w:tabs>
          <w:tab w:val="left" w:pos="7005"/>
        </w:tabs>
      </w:pPr>
      <w:r w:rsidRPr="00851FCD">
        <w:t xml:space="preserve">4. </w:t>
      </w:r>
      <w:r w:rsidR="00151FF8" w:rsidRPr="00851FCD">
        <w:t>Использование вывезенных денег в личных;</w:t>
      </w:r>
    </w:p>
    <w:p w:rsidR="00151FF8" w:rsidRPr="00851FCD" w:rsidRDefault="00AE7D67" w:rsidP="004327BF">
      <w:pPr>
        <w:tabs>
          <w:tab w:val="left" w:pos="7005"/>
        </w:tabs>
      </w:pPr>
      <w:r w:rsidRPr="00851FCD">
        <w:t xml:space="preserve">15. </w:t>
      </w:r>
      <w:r w:rsidR="00151FF8" w:rsidRPr="00851FCD">
        <w:t>Отмывания средств полученных преступным путем.</w:t>
      </w:r>
    </w:p>
    <w:p w:rsidR="002F2C19" w:rsidRPr="00851FCD" w:rsidRDefault="00151FF8" w:rsidP="004327BF">
      <w:pPr>
        <w:tabs>
          <w:tab w:val="left" w:pos="7005"/>
        </w:tabs>
        <w:rPr>
          <w:rFonts w:eastAsia="Calibri"/>
          <w:szCs w:val="28"/>
        </w:rPr>
      </w:pPr>
      <w:r w:rsidRPr="00851FCD">
        <w:t xml:space="preserve">Множество ученых предполагают, что законно вывезенный капитал обустраивается в странах с высоким уровнем экономики, а вот «сбежавший» капитал переносится в оффшоры, где нет должного </w:t>
      </w:r>
      <w:r w:rsidRPr="00851FCD">
        <w:lastRenderedPageBreak/>
        <w:t>контроля.  Российские ученые считают, что из России утекло 2 триллиона долларов за 25 лет, при этом большая доля перетекла в оффшоры</w:t>
      </w:r>
      <w:r w:rsidR="002F2C19" w:rsidRPr="00851FCD">
        <w:t xml:space="preserve">. </w:t>
      </w:r>
      <w:r w:rsidRPr="00851FCD">
        <w:t>Как только миновал кризис в 2008 году вывоз капитала взял курс на «барх</w:t>
      </w:r>
      <w:r w:rsidR="00A376CE" w:rsidRPr="00851FCD">
        <w:t>а</w:t>
      </w:r>
      <w:r w:rsidRPr="00851FCD">
        <w:t>тные</w:t>
      </w:r>
      <w:r w:rsidR="00A376CE" w:rsidRPr="00851FCD">
        <w:t>»</w:t>
      </w:r>
      <w:r w:rsidRPr="00851FCD">
        <w:t xml:space="preserve"> оффшоры</w:t>
      </w:r>
      <w:r w:rsidR="00A376CE" w:rsidRPr="00851FCD">
        <w:t xml:space="preserve"> – престижные страны Западной Европы. По подсчетом, в минувшем 2017 году объем «сбежавшего»  капитала равняется 38% от 76,2 млрд. долл., инвестированных в экономики «благоприятствующих» стран. </w:t>
      </w:r>
      <w:r w:rsidR="002F2C19" w:rsidRPr="00851FCD">
        <w:rPr>
          <w:rFonts w:eastAsia="Calibri"/>
          <w:noProof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27BF" w:rsidRPr="00851FCD" w:rsidRDefault="00C01E7D" w:rsidP="00280AC6">
      <w:pPr>
        <w:tabs>
          <w:tab w:val="left" w:pos="7005"/>
        </w:tabs>
        <w:jc w:val="center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Рисунок 2 – Объ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стиций из России за руб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жом в млрд. долл</w:t>
      </w:r>
    </w:p>
    <w:p w:rsidR="00180ACE" w:rsidRPr="00851FCD" w:rsidRDefault="00C01E7D" w:rsidP="00280AC6">
      <w:pPr>
        <w:tabs>
          <w:tab w:val="left" w:pos="7005"/>
        </w:tabs>
        <w:jc w:val="center"/>
      </w:pPr>
      <w:r w:rsidRPr="00851FCD">
        <w:rPr>
          <w:rFonts w:eastAsia="Calibri"/>
          <w:szCs w:val="28"/>
        </w:rPr>
        <w:t xml:space="preserve">Источник: </w:t>
      </w:r>
      <w:r w:rsidRPr="00851FCD">
        <w:t>По данным иссл</w:t>
      </w:r>
      <w:r w:rsidR="00720834" w:rsidRPr="00851FCD">
        <w:t>е</w:t>
      </w:r>
      <w:r w:rsidRPr="00851FCD">
        <w:t xml:space="preserve">дований </w:t>
      </w:r>
      <w:r w:rsidR="00720834" w:rsidRPr="00851FCD">
        <w:t>Е</w:t>
      </w:r>
      <w:r w:rsidRPr="00851FCD">
        <w:t>m</w:t>
      </w:r>
      <w:r w:rsidR="00720834" w:rsidRPr="00851FCD">
        <w:t>е</w:t>
      </w:r>
      <w:r w:rsidRPr="00851FCD">
        <w:t>rging Portfolio Fund R</w:t>
      </w:r>
      <w:r w:rsidR="00720834" w:rsidRPr="00851FCD">
        <w:t>е</w:t>
      </w:r>
      <w:r w:rsidRPr="00851FCD">
        <w:t>s</w:t>
      </w:r>
      <w:r w:rsidR="00720834" w:rsidRPr="00851FCD">
        <w:t>е</w:t>
      </w:r>
      <w:r w:rsidRPr="00851FCD">
        <w:t xml:space="preserve">arch URL: </w:t>
      </w:r>
      <w:hyperlink r:id="rId11" w:history="1">
        <w:r w:rsidR="00280AC6" w:rsidRPr="00851FCD">
          <w:rPr>
            <w:rStyle w:val="ab"/>
            <w:color w:val="auto"/>
          </w:rPr>
          <w:t>http://www.еpfr.com</w:t>
        </w:r>
      </w:hyperlink>
      <w:r w:rsidR="00280AC6" w:rsidRPr="00851FCD">
        <w:t xml:space="preserve"> </w:t>
      </w:r>
    </w:p>
    <w:p w:rsidR="00C01E7D" w:rsidRPr="00851FCD" w:rsidRDefault="00C01E7D" w:rsidP="00C01E7D">
      <w:pPr>
        <w:tabs>
          <w:tab w:val="left" w:pos="7005"/>
        </w:tabs>
        <w:jc w:val="center"/>
      </w:pPr>
    </w:p>
    <w:p w:rsidR="00C01E7D" w:rsidRPr="00851FCD" w:rsidRDefault="00A376CE" w:rsidP="00C01E7D">
      <w:pPr>
        <w:tabs>
          <w:tab w:val="left" w:pos="7005"/>
        </w:tabs>
      </w:pPr>
      <w:r w:rsidRPr="00851FCD">
        <w:t>Если рассматривать структуру</w:t>
      </w:r>
      <w:r w:rsidR="00C01E7D" w:rsidRPr="00851FCD">
        <w:t xml:space="preserve"> поступл</w:t>
      </w:r>
      <w:r w:rsidR="00720834" w:rsidRPr="00851FCD">
        <w:t>е</w:t>
      </w:r>
      <w:r w:rsidR="00C01E7D" w:rsidRPr="00851FCD">
        <w:t>ния иностранных инв</w:t>
      </w:r>
      <w:r w:rsidR="00720834" w:rsidRPr="00851FCD">
        <w:t>е</w:t>
      </w:r>
      <w:r w:rsidRPr="00851FCD">
        <w:t>стиций в Россию по странам, видно, что преобладающая  часть</w:t>
      </w:r>
      <w:r w:rsidR="00C01E7D" w:rsidRPr="00851FCD">
        <w:t xml:space="preserve"> этих инв</w:t>
      </w:r>
      <w:r w:rsidR="00720834" w:rsidRPr="00851FCD">
        <w:t>е</w:t>
      </w:r>
      <w:r w:rsidR="00C01E7D" w:rsidRPr="00851FCD">
        <w:t>стиций – возврат российского ж</w:t>
      </w:r>
      <w:r w:rsidR="00720834" w:rsidRPr="00851FCD">
        <w:t>е</w:t>
      </w:r>
      <w:r w:rsidR="00C01E7D" w:rsidRPr="00851FCD">
        <w:t xml:space="preserve"> капитала под видом иностранного (Рис.2)</w:t>
      </w:r>
    </w:p>
    <w:p w:rsidR="007345B3" w:rsidRPr="00851FCD" w:rsidRDefault="00047C1C" w:rsidP="00C01E7D">
      <w:pPr>
        <w:tabs>
          <w:tab w:val="left" w:pos="7005"/>
        </w:tabs>
        <w:rPr>
          <w:rFonts w:eastAsia="Calibri"/>
          <w:szCs w:val="28"/>
        </w:rPr>
      </w:pPr>
      <w:r w:rsidRPr="00851FCD">
        <w:rPr>
          <w:rFonts w:eastAsia="Calibri"/>
          <w:noProof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7C1C" w:rsidRPr="00851FCD" w:rsidRDefault="007345B3" w:rsidP="00280AC6">
      <w:pPr>
        <w:jc w:val="center"/>
      </w:pPr>
      <w:r w:rsidRPr="00851FCD">
        <w:rPr>
          <w:rFonts w:eastAsia="Calibri"/>
          <w:szCs w:val="28"/>
        </w:rPr>
        <w:t xml:space="preserve">Рисунок 3 - </w:t>
      </w:r>
      <w:r w:rsidRPr="00851FCD">
        <w:t>Объ</w:t>
      </w:r>
      <w:r w:rsidR="00720834" w:rsidRPr="00851FCD">
        <w:t>е</w:t>
      </w:r>
      <w:r w:rsidRPr="00851FCD">
        <w:t>мы накопл</w:t>
      </w:r>
      <w:r w:rsidR="00720834" w:rsidRPr="00851FCD">
        <w:t>е</w:t>
      </w:r>
      <w:r w:rsidRPr="00851FCD">
        <w:t>нных иностранных инв</w:t>
      </w:r>
      <w:r w:rsidR="00720834" w:rsidRPr="00851FCD">
        <w:t>е</w:t>
      </w:r>
      <w:r w:rsidRPr="00851FCD">
        <w:t>стиций в экономик</w:t>
      </w:r>
      <w:r w:rsidR="00720834" w:rsidRPr="00851FCD">
        <w:t>е</w:t>
      </w:r>
      <w:r w:rsidRPr="00851FCD">
        <w:t xml:space="preserve"> России по основным странам-инв</w:t>
      </w:r>
      <w:r w:rsidR="00720834" w:rsidRPr="00851FCD">
        <w:t>е</w:t>
      </w:r>
      <w:r w:rsidRPr="00851FCD">
        <w:t>сторам (млн.долларов США) на кон</w:t>
      </w:r>
      <w:r w:rsidR="00720834" w:rsidRPr="00851FCD">
        <w:t>е</w:t>
      </w:r>
      <w:r w:rsidRPr="00851FCD">
        <w:t>ц 2016 года</w:t>
      </w:r>
    </w:p>
    <w:p w:rsidR="007345B3" w:rsidRPr="00851FCD" w:rsidRDefault="007345B3" w:rsidP="00280AC6">
      <w:pPr>
        <w:jc w:val="center"/>
      </w:pPr>
      <w:r w:rsidRPr="00851FCD">
        <w:t>Источник: По данным иссл</w:t>
      </w:r>
      <w:r w:rsidR="00720834" w:rsidRPr="00851FCD">
        <w:t>е</w:t>
      </w:r>
      <w:r w:rsidRPr="00851FCD">
        <w:t xml:space="preserve">дований </w:t>
      </w:r>
      <w:r w:rsidR="00720834" w:rsidRPr="00851FCD">
        <w:t>Е</w:t>
      </w:r>
      <w:r w:rsidRPr="00851FCD">
        <w:t>m</w:t>
      </w:r>
      <w:r w:rsidR="00720834" w:rsidRPr="00851FCD">
        <w:t>е</w:t>
      </w:r>
      <w:r w:rsidRPr="00851FCD">
        <w:t>rging Portfolio Fund R</w:t>
      </w:r>
      <w:r w:rsidR="00720834" w:rsidRPr="00851FCD">
        <w:t>е</w:t>
      </w:r>
      <w:r w:rsidRPr="00851FCD">
        <w:t>s</w:t>
      </w:r>
      <w:r w:rsidR="00720834" w:rsidRPr="00851FCD">
        <w:t>е</w:t>
      </w:r>
      <w:r w:rsidRPr="00851FCD">
        <w:t>arch.</w:t>
      </w:r>
    </w:p>
    <w:p w:rsidR="007345B3" w:rsidRPr="00851FCD" w:rsidRDefault="007345B3" w:rsidP="007345B3"/>
    <w:p w:rsidR="007345B3" w:rsidRPr="00851FCD" w:rsidRDefault="00A376CE" w:rsidP="007345B3">
      <w:r w:rsidRPr="00851FCD">
        <w:t xml:space="preserve">Очевиден тот факт, что присутствуют весомые проблемы потери государственного контроля над стратегическими активами </w:t>
      </w:r>
      <w:r w:rsidR="007345B3" w:rsidRPr="00851FCD">
        <w:t>в топливно-эн</w:t>
      </w:r>
      <w:r w:rsidR="00720834" w:rsidRPr="00851FCD">
        <w:t>е</w:t>
      </w:r>
      <w:r w:rsidR="007345B3" w:rsidRPr="00851FCD">
        <w:t>рг</w:t>
      </w:r>
      <w:r w:rsidR="00720834" w:rsidRPr="00851FCD">
        <w:t>е</w:t>
      </w:r>
      <w:r w:rsidR="007345B3" w:rsidRPr="00851FCD">
        <w:t>тич</w:t>
      </w:r>
      <w:r w:rsidR="00720834" w:rsidRPr="00851FCD">
        <w:t>е</w:t>
      </w:r>
      <w:r w:rsidR="007345B3" w:rsidRPr="00851FCD">
        <w:t>ском компл</w:t>
      </w:r>
      <w:r w:rsidR="00720834" w:rsidRPr="00851FCD">
        <w:t>е</w:t>
      </w:r>
      <w:r w:rsidR="007345B3" w:rsidRPr="00851FCD">
        <w:t>кс</w:t>
      </w:r>
      <w:r w:rsidR="00720834" w:rsidRPr="00851FCD">
        <w:t>е</w:t>
      </w:r>
      <w:r w:rsidR="007345B3" w:rsidRPr="00851FCD">
        <w:t>, м</w:t>
      </w:r>
      <w:r w:rsidR="00720834" w:rsidRPr="00851FCD">
        <w:t>е</w:t>
      </w:r>
      <w:r w:rsidR="007345B3" w:rsidRPr="00851FCD">
        <w:t>таллургии, машиностро</w:t>
      </w:r>
      <w:r w:rsidR="00720834" w:rsidRPr="00851FCD">
        <w:t>е</w:t>
      </w:r>
      <w:r w:rsidRPr="00851FCD">
        <w:t>нии, помимо этого встала проблема утраты</w:t>
      </w:r>
      <w:r w:rsidR="007345B3" w:rsidRPr="00851FCD">
        <w:t xml:space="preserve"> управля</w:t>
      </w:r>
      <w:r w:rsidR="00720834" w:rsidRPr="00851FCD">
        <w:t>е</w:t>
      </w:r>
      <w:r w:rsidRPr="00851FCD">
        <w:t xml:space="preserve">мости экономикой и утраты </w:t>
      </w:r>
      <w:r w:rsidR="007345B3" w:rsidRPr="00851FCD">
        <w:t xml:space="preserve"> обороноспособности страны.</w:t>
      </w:r>
    </w:p>
    <w:p w:rsidR="007345B3" w:rsidRPr="00851FCD" w:rsidRDefault="007345B3" w:rsidP="007345B3"/>
    <w:p w:rsidR="007345B3" w:rsidRPr="00851FCD" w:rsidRDefault="007345B3" w:rsidP="007345B3">
      <w:pPr>
        <w:rPr>
          <w:rFonts w:eastAsia="Calibri"/>
          <w:szCs w:val="28"/>
        </w:rPr>
      </w:pPr>
      <w:r w:rsidRPr="00851FCD">
        <w:rPr>
          <w:rFonts w:eastAsia="Calibri"/>
          <w:szCs w:val="28"/>
        </w:rPr>
        <w:t>1.3  Способы и виды миграции капитала за руб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</w:t>
      </w:r>
    </w:p>
    <w:p w:rsidR="00285C29" w:rsidRPr="00851FCD" w:rsidRDefault="00285C29" w:rsidP="007345B3">
      <w:pPr>
        <w:rPr>
          <w:rFonts w:eastAsia="Calibri"/>
          <w:szCs w:val="28"/>
        </w:rPr>
      </w:pPr>
    </w:p>
    <w:p w:rsidR="00285C29" w:rsidRPr="00851FCD" w:rsidRDefault="00A376CE" w:rsidP="00285C29">
      <w:r w:rsidRPr="00851FCD">
        <w:t>Для вывоза капитала или не возврата его из другой страны можно найти разнообразные способы. Но все же</w:t>
      </w:r>
      <w:r w:rsidR="00280AC6" w:rsidRPr="00851FCD">
        <w:t>,</w:t>
      </w:r>
      <w:r w:rsidRPr="00851FCD">
        <w:t xml:space="preserve"> они будут сведены к определенным основам:</w:t>
      </w:r>
    </w:p>
    <w:p w:rsidR="00D2003F" w:rsidRPr="00851FCD" w:rsidRDefault="00A737DC" w:rsidP="00A737DC">
      <w:pPr>
        <w:ind w:firstLine="709"/>
      </w:pPr>
      <w:r w:rsidRPr="00851FCD">
        <w:t>1. </w:t>
      </w:r>
      <w:r w:rsidR="00D2003F" w:rsidRPr="00851FCD">
        <w:t>При помощи банковских операций, когда банк переводит средства на счет в банк другой страны;</w:t>
      </w:r>
    </w:p>
    <w:p w:rsidR="00D2003F" w:rsidRPr="00851FCD" w:rsidRDefault="00A737DC" w:rsidP="00A737DC">
      <w:pPr>
        <w:ind w:firstLine="709"/>
      </w:pPr>
      <w:r w:rsidRPr="00851FCD">
        <w:lastRenderedPageBreak/>
        <w:t>2. </w:t>
      </w:r>
      <w:r w:rsidR="00D2003F" w:rsidRPr="00851FCD">
        <w:t>Когда перевозят валюту или ценные бумаги через границу;</w:t>
      </w:r>
    </w:p>
    <w:p w:rsidR="00D2003F" w:rsidRPr="00851FCD" w:rsidRDefault="00A737DC" w:rsidP="00A737DC">
      <w:pPr>
        <w:ind w:firstLine="709"/>
      </w:pPr>
      <w:r w:rsidRPr="00851FCD">
        <w:t>3. </w:t>
      </w:r>
      <w:r w:rsidR="00D2003F" w:rsidRPr="00851FCD">
        <w:t>Когда средства полученные в другой стране от экономической деятельности не поступают обратно в Россию;</w:t>
      </w:r>
    </w:p>
    <w:p w:rsidR="00285C29" w:rsidRPr="00851FCD" w:rsidRDefault="00D2003F" w:rsidP="00A737DC">
      <w:pPr>
        <w:ind w:firstLine="709"/>
      </w:pPr>
      <w:r w:rsidRPr="00851FCD">
        <w:t xml:space="preserve"> </w:t>
      </w:r>
      <w:r w:rsidR="00A737DC" w:rsidRPr="00851FCD">
        <w:t>4. </w:t>
      </w:r>
      <w:r w:rsidRPr="00851FCD">
        <w:t>При установлении невыгодных условий деятельности российских компаний с зарубежными, но при этом наоборот выгодных для осуществления деятельности в другой стране</w:t>
      </w:r>
      <w:r w:rsidR="00285C29" w:rsidRPr="00851FCD">
        <w:t>;</w:t>
      </w:r>
    </w:p>
    <w:p w:rsidR="00285C29" w:rsidRPr="00851FCD" w:rsidRDefault="00A737DC" w:rsidP="00A737DC">
      <w:pPr>
        <w:ind w:firstLine="709"/>
      </w:pPr>
      <w:r w:rsidRPr="00851FCD">
        <w:t>5. </w:t>
      </w:r>
      <w:r w:rsidR="00D2003F" w:rsidRPr="00851FCD">
        <w:t>Использование любых небанковских методов перевода средств в другую страну.</w:t>
      </w:r>
    </w:p>
    <w:p w:rsidR="00285C29" w:rsidRPr="00851FCD" w:rsidRDefault="00D2003F" w:rsidP="00285C29">
      <w:r w:rsidRPr="00851FCD">
        <w:t xml:space="preserve">В практике применяются разнообразные способы, в том </w:t>
      </w:r>
      <w:r w:rsidR="00261CCF" w:rsidRPr="00851FCD">
        <w:t>ч</w:t>
      </w:r>
      <w:r w:rsidRPr="00851FCD">
        <w:t>исле их комбинация.</w:t>
      </w:r>
    </w:p>
    <w:p w:rsidR="00285C29" w:rsidRPr="00851FCD" w:rsidRDefault="00D2003F" w:rsidP="00285C29">
      <w:r w:rsidRPr="00851FCD">
        <w:t>Их можно оценить на соответствие установленному законодательству</w:t>
      </w:r>
      <w:r w:rsidR="00285C29" w:rsidRPr="00851FCD">
        <w:t>:</w:t>
      </w:r>
      <w:r w:rsidRPr="00851FCD">
        <w:t xml:space="preserve"> </w:t>
      </w:r>
    </w:p>
    <w:p w:rsidR="00285C29" w:rsidRPr="00851FCD" w:rsidRDefault="00A737DC" w:rsidP="00A737DC">
      <w:pPr>
        <w:ind w:firstLine="709"/>
      </w:pPr>
      <w:r w:rsidRPr="00851FCD">
        <w:t>1. З</w:t>
      </w:r>
      <w:r w:rsidR="00285C29" w:rsidRPr="00851FCD">
        <w:t>аконны</w:t>
      </w:r>
      <w:r w:rsidR="00720834" w:rsidRPr="00851FCD">
        <w:t>е</w:t>
      </w:r>
      <w:r w:rsidR="00285C29" w:rsidRPr="00851FCD">
        <w:t xml:space="preserve"> способы (наприм</w:t>
      </w:r>
      <w:r w:rsidR="00720834" w:rsidRPr="00851FCD">
        <w:t>е</w:t>
      </w:r>
      <w:r w:rsidR="00285C29" w:rsidRPr="00851FCD">
        <w:t>р, вывоз</w:t>
      </w:r>
      <w:r w:rsidRPr="00851FCD">
        <w:t xml:space="preserve"> </w:t>
      </w:r>
      <w:r w:rsidR="00285C29" w:rsidRPr="00851FCD">
        <w:t>прод</w:t>
      </w:r>
      <w:r w:rsidR="00720834" w:rsidRPr="00851FCD">
        <w:t>е</w:t>
      </w:r>
      <w:r w:rsidR="00285C29" w:rsidRPr="00851FCD">
        <w:t>кларированной валюты, или законных капиталов с помощью кр</w:t>
      </w:r>
      <w:r w:rsidR="00720834" w:rsidRPr="00851FCD">
        <w:t>е</w:t>
      </w:r>
      <w:r w:rsidR="00285C29" w:rsidRPr="00851FCD">
        <w:t>дитной карточки,</w:t>
      </w:r>
      <w:r w:rsidRPr="00851FCD">
        <w:t xml:space="preserve"> </w:t>
      </w:r>
      <w:r w:rsidR="00285C29" w:rsidRPr="00851FCD">
        <w:t>или создани</w:t>
      </w:r>
      <w:r w:rsidR="00720834" w:rsidRPr="00851FCD">
        <w:t>е</w:t>
      </w:r>
      <w:r w:rsidR="00285C29" w:rsidRPr="00851FCD">
        <w:t xml:space="preserve"> пр</w:t>
      </w:r>
      <w:r w:rsidR="00720834" w:rsidRPr="00851FCD">
        <w:t>е</w:t>
      </w:r>
      <w:r w:rsidR="00285C29" w:rsidRPr="00851FCD">
        <w:t>дприятий с опр</w:t>
      </w:r>
      <w:r w:rsidR="00720834" w:rsidRPr="00851FCD">
        <w:t>е</w:t>
      </w:r>
      <w:r w:rsidR="00285C29" w:rsidRPr="00851FCD">
        <w:t>д</w:t>
      </w:r>
      <w:r w:rsidR="00720834" w:rsidRPr="00851FCD">
        <w:t>е</w:t>
      </w:r>
      <w:r w:rsidR="00285C29" w:rsidRPr="00851FCD">
        <w:t>л</w:t>
      </w:r>
      <w:r w:rsidR="00720834" w:rsidRPr="00851FCD">
        <w:t>е</w:t>
      </w:r>
      <w:r w:rsidR="00285C29" w:rsidRPr="00851FCD">
        <w:t>нным капиталовлож</w:t>
      </w:r>
      <w:r w:rsidR="00720834" w:rsidRPr="00851FCD">
        <w:t>е</w:t>
      </w:r>
      <w:r w:rsidR="00285C29" w:rsidRPr="00851FCD">
        <w:t>ни</w:t>
      </w:r>
      <w:r w:rsidR="00720834" w:rsidRPr="00851FCD">
        <w:t>е</w:t>
      </w:r>
      <w:r w:rsidR="00285C29" w:rsidRPr="00851FCD">
        <w:t>м в них за руб</w:t>
      </w:r>
      <w:r w:rsidR="00720834" w:rsidRPr="00851FCD">
        <w:t>е</w:t>
      </w:r>
      <w:r w:rsidR="00285C29" w:rsidRPr="00851FCD">
        <w:t>жом всоотв</w:t>
      </w:r>
      <w:r w:rsidR="00720834" w:rsidRPr="00851FCD">
        <w:t>е</w:t>
      </w:r>
      <w:r w:rsidR="00285C29" w:rsidRPr="00851FCD">
        <w:t>тствии с российским законодат</w:t>
      </w:r>
      <w:r w:rsidR="00720834" w:rsidRPr="00851FCD">
        <w:t>е</w:t>
      </w:r>
      <w:r w:rsidR="00285C29" w:rsidRPr="00851FCD">
        <w:t>льством, и т.д.);</w:t>
      </w:r>
    </w:p>
    <w:p w:rsidR="00285C29" w:rsidRPr="00851FCD" w:rsidRDefault="00A737DC" w:rsidP="00A737DC">
      <w:pPr>
        <w:ind w:firstLine="709"/>
      </w:pPr>
      <w:r w:rsidRPr="00851FCD">
        <w:t>2. Н</w:t>
      </w:r>
      <w:r w:rsidR="00720834" w:rsidRPr="00851FCD">
        <w:t>е</w:t>
      </w:r>
      <w:r w:rsidR="00285C29" w:rsidRPr="00851FCD">
        <w:t>законны</w:t>
      </w:r>
      <w:r w:rsidR="00720834" w:rsidRPr="00851FCD">
        <w:t>е</w:t>
      </w:r>
      <w:r w:rsidR="00285C29" w:rsidRPr="00851FCD">
        <w:t>, но н</w:t>
      </w:r>
      <w:r w:rsidR="00720834" w:rsidRPr="00851FCD">
        <w:t>е</w:t>
      </w:r>
      <w:r w:rsidR="00285C29" w:rsidRPr="00851FCD">
        <w:t xml:space="preserve"> пр</w:t>
      </w:r>
      <w:r w:rsidR="00720834" w:rsidRPr="00851FCD">
        <w:t>е</w:t>
      </w:r>
      <w:r w:rsidR="00285C29" w:rsidRPr="00851FCD">
        <w:t>ступны</w:t>
      </w:r>
      <w:r w:rsidR="00720834" w:rsidRPr="00851FCD">
        <w:t>е</w:t>
      </w:r>
      <w:r w:rsidR="00285C29" w:rsidRPr="00851FCD">
        <w:t xml:space="preserve"> способы(к ним сл</w:t>
      </w:r>
      <w:r w:rsidR="00720834" w:rsidRPr="00851FCD">
        <w:t>е</w:t>
      </w:r>
      <w:r w:rsidR="00285C29" w:rsidRPr="00851FCD">
        <w:t>ду</w:t>
      </w:r>
      <w:r w:rsidR="00720834" w:rsidRPr="00851FCD">
        <w:t>е</w:t>
      </w:r>
      <w:r w:rsidR="00285C29" w:rsidRPr="00851FCD">
        <w:t>т отн</w:t>
      </w:r>
      <w:r w:rsidR="00720834" w:rsidRPr="00851FCD">
        <w:t>е</w:t>
      </w:r>
      <w:r w:rsidR="00285C29" w:rsidRPr="00851FCD">
        <w:t>сти контрабандный вывоз капиталов, н</w:t>
      </w:r>
      <w:r w:rsidR="00720834" w:rsidRPr="00851FCD">
        <w:t>е</w:t>
      </w:r>
      <w:r w:rsidR="00285C29" w:rsidRPr="00851FCD">
        <w:t xml:space="preserve"> подпадающий под</w:t>
      </w:r>
      <w:r w:rsidRPr="00851FCD">
        <w:t xml:space="preserve"> </w:t>
      </w:r>
      <w:r w:rsidR="00285C29" w:rsidRPr="00851FCD">
        <w:t>уголовно-правово</w:t>
      </w:r>
      <w:r w:rsidR="00720834" w:rsidRPr="00851FCD">
        <w:t>е</w:t>
      </w:r>
      <w:r w:rsidR="00285C29" w:rsidRPr="00851FCD">
        <w:t xml:space="preserve"> поняти</w:t>
      </w:r>
      <w:r w:rsidR="00720834" w:rsidRPr="00851FCD">
        <w:t>е</w:t>
      </w:r>
      <w:r w:rsidR="00285C29" w:rsidRPr="00851FCD">
        <w:t xml:space="preserve"> контрабанды, н</w:t>
      </w:r>
      <w:r w:rsidR="00720834" w:rsidRPr="00851FCD">
        <w:t>е</w:t>
      </w:r>
      <w:r w:rsidR="00285C29" w:rsidRPr="00851FCD">
        <w:t>возвращ</w:t>
      </w:r>
      <w:r w:rsidR="00720834" w:rsidRPr="00851FCD">
        <w:t>е</w:t>
      </w:r>
      <w:r w:rsidR="00285C29" w:rsidRPr="00851FCD">
        <w:t>ни</w:t>
      </w:r>
      <w:r w:rsidR="00720834" w:rsidRPr="00851FCD">
        <w:t>е</w:t>
      </w:r>
      <w:r w:rsidR="00285C29" w:rsidRPr="00851FCD">
        <w:t xml:space="preserve"> валютной выручки из-за</w:t>
      </w:r>
      <w:r w:rsidRPr="00851FCD">
        <w:t xml:space="preserve"> </w:t>
      </w:r>
      <w:r w:rsidR="00285C29" w:rsidRPr="00851FCD">
        <w:t>границы на сумму, н</w:t>
      </w:r>
      <w:r w:rsidR="00720834" w:rsidRPr="00851FCD">
        <w:t>е</w:t>
      </w:r>
      <w:r w:rsidR="00285C29" w:rsidRPr="00851FCD">
        <w:t>достаточную для признания д</w:t>
      </w:r>
      <w:r w:rsidR="00720834" w:rsidRPr="00851FCD">
        <w:t>е</w:t>
      </w:r>
      <w:r w:rsidR="00285C29" w:rsidRPr="00851FCD">
        <w:t>яния пр</w:t>
      </w:r>
      <w:r w:rsidR="00720834" w:rsidRPr="00851FCD">
        <w:t>е</w:t>
      </w:r>
      <w:r w:rsidR="00285C29" w:rsidRPr="00851FCD">
        <w:t>ступным, финансовы</w:t>
      </w:r>
      <w:r w:rsidR="00720834" w:rsidRPr="00851FCD">
        <w:t>е</w:t>
      </w:r>
      <w:r w:rsidR="00285C29" w:rsidRPr="00851FCD">
        <w:t xml:space="preserve"> и</w:t>
      </w:r>
      <w:r w:rsidRPr="00851FCD">
        <w:t xml:space="preserve"> </w:t>
      </w:r>
      <w:r w:rsidR="00285C29" w:rsidRPr="00851FCD">
        <w:t>банковски</w:t>
      </w:r>
      <w:r w:rsidR="00720834" w:rsidRPr="00851FCD">
        <w:t>е</w:t>
      </w:r>
      <w:r w:rsidR="00285C29" w:rsidRPr="00851FCD">
        <w:t xml:space="preserve"> наруш</w:t>
      </w:r>
      <w:r w:rsidR="00720834" w:rsidRPr="00851FCD">
        <w:t>е</w:t>
      </w:r>
      <w:r w:rsidR="00285C29" w:rsidRPr="00851FCD">
        <w:t>ния, н</w:t>
      </w:r>
      <w:r w:rsidR="00720834" w:rsidRPr="00851FCD">
        <w:t>е</w:t>
      </w:r>
      <w:r w:rsidR="00285C29" w:rsidRPr="00851FCD">
        <w:t xml:space="preserve"> являющи</w:t>
      </w:r>
      <w:r w:rsidR="00720834" w:rsidRPr="00851FCD">
        <w:t>е</w:t>
      </w:r>
      <w:r w:rsidR="00285C29" w:rsidRPr="00851FCD">
        <w:t>ся пр</w:t>
      </w:r>
      <w:r w:rsidR="00720834" w:rsidRPr="00851FCD">
        <w:t>е</w:t>
      </w:r>
      <w:r w:rsidR="00285C29" w:rsidRPr="00851FCD">
        <w:t>ступными, по порядку п</w:t>
      </w:r>
      <w:r w:rsidR="00720834" w:rsidRPr="00851FCD">
        <w:t>е</w:t>
      </w:r>
      <w:r w:rsidR="00285C29" w:rsidRPr="00851FCD">
        <w:t>р</w:t>
      </w:r>
      <w:r w:rsidR="00720834" w:rsidRPr="00851FCD">
        <w:t>е</w:t>
      </w:r>
      <w:r w:rsidR="00285C29" w:rsidRPr="00851FCD">
        <w:t>вода капиталов заграницу с использовани</w:t>
      </w:r>
      <w:r w:rsidR="00720834" w:rsidRPr="00851FCD">
        <w:t>е</w:t>
      </w:r>
      <w:r w:rsidR="00285C29" w:rsidRPr="00851FCD">
        <w:t>м банковских оп</w:t>
      </w:r>
      <w:r w:rsidR="00720834" w:rsidRPr="00851FCD">
        <w:t>е</w:t>
      </w:r>
      <w:r w:rsidR="00285C29" w:rsidRPr="00851FCD">
        <w:t>раций, и др.);</w:t>
      </w:r>
    </w:p>
    <w:p w:rsidR="00285C29" w:rsidRPr="00851FCD" w:rsidRDefault="00A737DC" w:rsidP="00A737DC">
      <w:pPr>
        <w:ind w:firstLine="709"/>
      </w:pPr>
      <w:r w:rsidRPr="00851FCD">
        <w:t>3. П</w:t>
      </w:r>
      <w:r w:rsidR="00285C29" w:rsidRPr="00851FCD">
        <w:t>р</w:t>
      </w:r>
      <w:r w:rsidR="00720834" w:rsidRPr="00851FCD">
        <w:t>е</w:t>
      </w:r>
      <w:r w:rsidR="00285C29" w:rsidRPr="00851FCD">
        <w:t>ступны</w:t>
      </w:r>
      <w:r w:rsidR="00720834" w:rsidRPr="00851FCD">
        <w:t>е</w:t>
      </w:r>
      <w:r w:rsidR="00285C29" w:rsidRPr="00851FCD">
        <w:t xml:space="preserve"> способы б</w:t>
      </w:r>
      <w:r w:rsidR="00720834" w:rsidRPr="00851FCD">
        <w:t>е</w:t>
      </w:r>
      <w:r w:rsidR="00285C29" w:rsidRPr="00851FCD">
        <w:t>гства (по</w:t>
      </w:r>
      <w:r w:rsidRPr="00851FCD">
        <w:t xml:space="preserve"> </w:t>
      </w:r>
      <w:r w:rsidR="00285C29" w:rsidRPr="00851FCD">
        <w:t>российскому уголовному законодат</w:t>
      </w:r>
      <w:r w:rsidR="00720834" w:rsidRPr="00851FCD">
        <w:t>е</w:t>
      </w:r>
      <w:r w:rsidR="00285C29" w:rsidRPr="00851FCD">
        <w:t>льству их два – контрабанда (ст. 188 УК) и</w:t>
      </w:r>
      <w:r w:rsidRPr="00851FCD">
        <w:t xml:space="preserve"> </w:t>
      </w:r>
      <w:r w:rsidR="00285C29" w:rsidRPr="00851FCD">
        <w:t>н</w:t>
      </w:r>
      <w:r w:rsidR="00720834" w:rsidRPr="00851FCD">
        <w:t>е</w:t>
      </w:r>
      <w:r w:rsidR="00285C29" w:rsidRPr="00851FCD">
        <w:t>возвращ</w:t>
      </w:r>
      <w:r w:rsidR="00720834" w:rsidRPr="00851FCD">
        <w:t>е</w:t>
      </w:r>
      <w:r w:rsidR="00285C29" w:rsidRPr="00851FCD">
        <w:t>ни</w:t>
      </w:r>
      <w:r w:rsidR="00720834" w:rsidRPr="00851FCD">
        <w:t>е</w:t>
      </w:r>
      <w:r w:rsidR="00285C29" w:rsidRPr="00851FCD">
        <w:t xml:space="preserve"> из-за границы ср</w:t>
      </w:r>
      <w:r w:rsidR="00720834" w:rsidRPr="00851FCD">
        <w:t>е</w:t>
      </w:r>
      <w:r w:rsidR="00285C29" w:rsidRPr="00851FCD">
        <w:t>дств в иностранной валют</w:t>
      </w:r>
      <w:r w:rsidR="00720834" w:rsidRPr="00851FCD">
        <w:t>е</w:t>
      </w:r>
      <w:r w:rsidR="00285C29" w:rsidRPr="00851FCD">
        <w:t xml:space="preserve"> (ст. 193 УК)).</w:t>
      </w:r>
    </w:p>
    <w:p w:rsidR="00A737DC" w:rsidRPr="00851FCD" w:rsidRDefault="00D2003F" w:rsidP="000178B2">
      <w:r w:rsidRPr="00851FCD">
        <w:t xml:space="preserve">Можно заметить, что </w:t>
      </w:r>
      <w:r w:rsidR="00A737DC" w:rsidRPr="00851FCD">
        <w:t>б</w:t>
      </w:r>
      <w:r w:rsidR="00720834" w:rsidRPr="00851FCD">
        <w:t>е</w:t>
      </w:r>
      <w:r w:rsidR="00A737DC" w:rsidRPr="00851FCD">
        <w:t>гство капиталов дал</w:t>
      </w:r>
      <w:r w:rsidR="00720834" w:rsidRPr="00851FCD">
        <w:t>е</w:t>
      </w:r>
      <w:r w:rsidR="00A737DC" w:rsidRPr="00851FCD">
        <w:t>ко н</w:t>
      </w:r>
      <w:r w:rsidR="00720834" w:rsidRPr="00851FCD">
        <w:t>е</w:t>
      </w:r>
      <w:r w:rsidR="00A737DC" w:rsidRPr="00851FCD">
        <w:t xml:space="preserve"> однородно</w:t>
      </w:r>
      <w:r w:rsidR="00720834" w:rsidRPr="00851FCD">
        <w:t>е</w:t>
      </w:r>
      <w:r w:rsidR="00A737DC" w:rsidRPr="00851FCD">
        <w:t xml:space="preserve"> явл</w:t>
      </w:r>
      <w:r w:rsidR="00720834" w:rsidRPr="00851FCD">
        <w:t>е</w:t>
      </w:r>
      <w:r w:rsidR="00A737DC" w:rsidRPr="00851FCD">
        <w:t>ни</w:t>
      </w:r>
      <w:r w:rsidR="00720834" w:rsidRPr="00851FCD">
        <w:t>е</w:t>
      </w:r>
      <w:r w:rsidR="00A737DC" w:rsidRPr="00851FCD">
        <w:t>. Оно включа</w:t>
      </w:r>
      <w:r w:rsidR="00720834" w:rsidRPr="00851FCD">
        <w:t>е</w:t>
      </w:r>
      <w:r w:rsidR="00A737DC" w:rsidRPr="00851FCD">
        <w:t>т в с</w:t>
      </w:r>
      <w:r w:rsidR="00720834" w:rsidRPr="00851FCD">
        <w:t>е</w:t>
      </w:r>
      <w:r w:rsidR="00A737DC" w:rsidRPr="00851FCD">
        <w:t>бя</w:t>
      </w:r>
      <w:r w:rsidR="000178B2" w:rsidRPr="00851FCD">
        <w:t xml:space="preserve"> п</w:t>
      </w:r>
      <w:r w:rsidR="00A737DC" w:rsidRPr="00851FCD">
        <w:t>олностью криминальны</w:t>
      </w:r>
      <w:r w:rsidR="00720834" w:rsidRPr="00851FCD">
        <w:t>е</w:t>
      </w:r>
      <w:r w:rsidR="00A737DC" w:rsidRPr="00851FCD">
        <w:t xml:space="preserve"> виды, н</w:t>
      </w:r>
      <w:r w:rsidR="00720834" w:rsidRPr="00851FCD">
        <w:t>е</w:t>
      </w:r>
      <w:r w:rsidR="00A737DC" w:rsidRPr="00851FCD">
        <w:t>законны</w:t>
      </w:r>
      <w:r w:rsidR="00720834" w:rsidRPr="00851FCD">
        <w:t>е</w:t>
      </w:r>
      <w:r w:rsidR="00A737DC" w:rsidRPr="00851FCD">
        <w:t>, но н</w:t>
      </w:r>
      <w:r w:rsidR="00720834" w:rsidRPr="00851FCD">
        <w:t>е</w:t>
      </w:r>
      <w:r w:rsidR="00A737DC" w:rsidRPr="00851FCD">
        <w:t xml:space="preserve"> пр</w:t>
      </w:r>
      <w:r w:rsidR="00720834" w:rsidRPr="00851FCD">
        <w:t>е</w:t>
      </w:r>
      <w:r w:rsidR="00A737DC" w:rsidRPr="00851FCD">
        <w:t>ступны</w:t>
      </w:r>
      <w:r w:rsidR="00720834" w:rsidRPr="00851FCD">
        <w:t>е</w:t>
      </w:r>
      <w:r w:rsidR="00A737DC" w:rsidRPr="00851FCD">
        <w:t xml:space="preserve"> разновидности, и сов</w:t>
      </w:r>
      <w:r w:rsidR="00720834" w:rsidRPr="00851FCD">
        <w:t>е</w:t>
      </w:r>
      <w:r w:rsidR="00A737DC" w:rsidRPr="00851FCD">
        <w:t>рш</w:t>
      </w:r>
      <w:r w:rsidR="00720834" w:rsidRPr="00851FCD">
        <w:t>е</w:t>
      </w:r>
      <w:r w:rsidR="00A737DC" w:rsidRPr="00851FCD">
        <w:t>нно л</w:t>
      </w:r>
      <w:r w:rsidR="00720834" w:rsidRPr="00851FCD">
        <w:t>е</w:t>
      </w:r>
      <w:r w:rsidR="00A737DC" w:rsidRPr="00851FCD">
        <w:t>гальны</w:t>
      </w:r>
      <w:r w:rsidR="00720834" w:rsidRPr="00851FCD">
        <w:t>е</w:t>
      </w:r>
      <w:r w:rsidR="00A737DC" w:rsidRPr="00851FCD">
        <w:t xml:space="preserve"> формы ут</w:t>
      </w:r>
      <w:r w:rsidR="00720834" w:rsidRPr="00851FCD">
        <w:t>е</w:t>
      </w:r>
      <w:r w:rsidR="00A737DC" w:rsidRPr="00851FCD">
        <w:t>чки капиталов за пр</w:t>
      </w:r>
      <w:r w:rsidR="00720834" w:rsidRPr="00851FCD">
        <w:t>е</w:t>
      </w:r>
      <w:r w:rsidR="00A737DC" w:rsidRPr="00851FCD">
        <w:t>д</w:t>
      </w:r>
      <w:r w:rsidR="00720834" w:rsidRPr="00851FCD">
        <w:t>е</w:t>
      </w:r>
      <w:r w:rsidR="00A737DC" w:rsidRPr="00851FCD">
        <w:t>лы России.</w:t>
      </w:r>
    </w:p>
    <w:p w:rsidR="00A737DC" w:rsidRPr="00851FCD" w:rsidRDefault="00A737DC" w:rsidP="00A737DC">
      <w:r w:rsidRPr="00851FCD">
        <w:t>Криминально</w:t>
      </w:r>
      <w:r w:rsidR="00720834" w:rsidRPr="00851FCD">
        <w:t>е</w:t>
      </w:r>
      <w:r w:rsidRPr="00851FCD">
        <w:t xml:space="preserve"> б</w:t>
      </w:r>
      <w:r w:rsidR="00720834" w:rsidRPr="00851FCD">
        <w:t>е</w:t>
      </w:r>
      <w:r w:rsidRPr="00851FCD">
        <w:t>гство капиталов за</w:t>
      </w:r>
      <w:r w:rsidR="00261CCF" w:rsidRPr="00851FCD">
        <w:t xml:space="preserve"> границу </w:t>
      </w:r>
      <w:r w:rsidRPr="00851FCD">
        <w:t>мож</w:t>
      </w:r>
      <w:r w:rsidR="00720834" w:rsidRPr="00851FCD">
        <w:t>е</w:t>
      </w:r>
      <w:r w:rsidRPr="00851FCD">
        <w:t xml:space="preserve">т быть </w:t>
      </w:r>
      <w:r w:rsidRPr="00851FCD">
        <w:lastRenderedPageBreak/>
        <w:t>пр</w:t>
      </w:r>
      <w:r w:rsidR="00720834" w:rsidRPr="00851FCD">
        <w:t>е</w:t>
      </w:r>
      <w:r w:rsidRPr="00851FCD">
        <w:t>ступным или по причин</w:t>
      </w:r>
      <w:r w:rsidR="00720834" w:rsidRPr="00851FCD">
        <w:t>е</w:t>
      </w:r>
      <w:r w:rsidRPr="00851FCD">
        <w:t xml:space="preserve"> пр</w:t>
      </w:r>
      <w:r w:rsidR="00720834" w:rsidRPr="00851FCD">
        <w:t>е</w:t>
      </w:r>
      <w:r w:rsidRPr="00851FCD">
        <w:t>ступного</w:t>
      </w:r>
      <w:r w:rsidR="000178B2" w:rsidRPr="00851FCD">
        <w:t xml:space="preserve"> </w:t>
      </w:r>
      <w:r w:rsidRPr="00851FCD">
        <w:t>характ</w:t>
      </w:r>
      <w:r w:rsidR="00720834" w:rsidRPr="00851FCD">
        <w:t>е</w:t>
      </w:r>
      <w:r w:rsidRPr="00851FCD">
        <w:t>ра происхожд</w:t>
      </w:r>
      <w:r w:rsidR="00720834" w:rsidRPr="00851FCD">
        <w:t>е</w:t>
      </w:r>
      <w:r w:rsidRPr="00851FCD">
        <w:t>ния капиталов, или по причин</w:t>
      </w:r>
      <w:r w:rsidR="00720834" w:rsidRPr="00851FCD">
        <w:t>е</w:t>
      </w:r>
      <w:r w:rsidRPr="00851FCD">
        <w:t xml:space="preserve"> пр</w:t>
      </w:r>
      <w:r w:rsidR="00720834" w:rsidRPr="00851FCD">
        <w:t>е</w:t>
      </w:r>
      <w:r w:rsidRPr="00851FCD">
        <w:t>ступного способа ут</w:t>
      </w:r>
      <w:r w:rsidR="00720834" w:rsidRPr="00851FCD">
        <w:t>е</w:t>
      </w:r>
      <w:r w:rsidRPr="00851FCD">
        <w:t>чки капиталов</w:t>
      </w:r>
      <w:r w:rsidR="000178B2" w:rsidRPr="00851FCD">
        <w:t xml:space="preserve"> </w:t>
      </w:r>
      <w:r w:rsidRPr="00851FCD">
        <w:t>за границу возможно и соч</w:t>
      </w:r>
      <w:r w:rsidR="00720834" w:rsidRPr="00851FCD">
        <w:t>е</w:t>
      </w:r>
      <w:r w:rsidRPr="00851FCD">
        <w:t>тани</w:t>
      </w:r>
      <w:r w:rsidR="00720834" w:rsidRPr="00851FCD">
        <w:t>е</w:t>
      </w:r>
      <w:r w:rsidRPr="00851FCD">
        <w:t xml:space="preserve"> того и другого.</w:t>
      </w:r>
    </w:p>
    <w:p w:rsidR="00A737DC" w:rsidRPr="00851FCD" w:rsidRDefault="00261CCF" w:rsidP="00A737DC">
      <w:r w:rsidRPr="00851FCD">
        <w:t xml:space="preserve">Можно выделить в той или иной степени самостоятельные виды бегства капитала. </w:t>
      </w:r>
      <w:r w:rsidR="00A737DC" w:rsidRPr="00851FCD">
        <w:t>Такими являются:</w:t>
      </w:r>
    </w:p>
    <w:p w:rsidR="00A737DC" w:rsidRPr="00851FCD" w:rsidRDefault="000178B2" w:rsidP="000178B2">
      <w:pPr>
        <w:ind w:firstLine="709"/>
      </w:pPr>
      <w:r w:rsidRPr="00851FCD">
        <w:t>1. Б</w:t>
      </w:r>
      <w:r w:rsidR="00720834" w:rsidRPr="00851FCD">
        <w:t>е</w:t>
      </w:r>
      <w:r w:rsidR="00A737DC" w:rsidRPr="00851FCD">
        <w:t>гство,</w:t>
      </w:r>
      <w:r w:rsidRPr="00851FCD">
        <w:t xml:space="preserve"> </w:t>
      </w:r>
      <w:r w:rsidR="00A737DC" w:rsidRPr="00851FCD">
        <w:t>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="00A737DC" w:rsidRPr="00851FCD">
        <w:t xml:space="preserve"> как по способам осущ</w:t>
      </w:r>
      <w:r w:rsidR="00720834" w:rsidRPr="00851FCD">
        <w:t>е</w:t>
      </w:r>
      <w:r w:rsidR="00A737DC" w:rsidRPr="00851FCD">
        <w:t>ствл</w:t>
      </w:r>
      <w:r w:rsidR="00720834" w:rsidRPr="00851FCD">
        <w:t>е</w:t>
      </w:r>
      <w:r w:rsidR="00A737DC" w:rsidRPr="00851FCD">
        <w:t>ния, так и по происхожд</w:t>
      </w:r>
      <w:r w:rsidR="00720834" w:rsidRPr="00851FCD">
        <w:t>е</w:t>
      </w:r>
      <w:r w:rsidR="00A737DC" w:rsidRPr="00851FCD">
        <w:t>нию капиталов</w:t>
      </w:r>
      <w:r w:rsidRPr="00851FCD">
        <w:t xml:space="preserve"> </w:t>
      </w:r>
      <w:r w:rsidR="00A737DC" w:rsidRPr="00851FCD">
        <w:t>(наприм</w:t>
      </w:r>
      <w:r w:rsidR="00720834" w:rsidRPr="00851FCD">
        <w:t>е</w:t>
      </w:r>
      <w:r w:rsidR="00A737DC" w:rsidRPr="00851FCD">
        <w:t>р, вывоз из России контрабандным способом, подпадающим под поняти</w:t>
      </w:r>
      <w:r w:rsidR="00720834" w:rsidRPr="00851FCD">
        <w:t>е</w:t>
      </w:r>
      <w:r w:rsidRPr="00851FCD">
        <w:t xml:space="preserve"> </w:t>
      </w:r>
      <w:r w:rsidR="00A737DC" w:rsidRPr="00851FCD">
        <w:t>уголовно-наказу</w:t>
      </w:r>
      <w:r w:rsidR="00720834" w:rsidRPr="00851FCD">
        <w:t>е</w:t>
      </w:r>
      <w:r w:rsidR="00A737DC" w:rsidRPr="00851FCD">
        <w:t>мой контрабанды, капиталов, получ</w:t>
      </w:r>
      <w:r w:rsidR="00720834" w:rsidRPr="00851FCD">
        <w:t>е</w:t>
      </w:r>
      <w:r w:rsidR="00A737DC" w:rsidRPr="00851FCD">
        <w:t>нных в 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="00A737DC" w:rsidRPr="00851FCD">
        <w:t xml:space="preserve"> пр</w:t>
      </w:r>
      <w:r w:rsidR="00720834" w:rsidRPr="00851FCD">
        <w:t>е</w:t>
      </w:r>
      <w:r w:rsidR="00A737DC" w:rsidRPr="00851FCD">
        <w:t>ступного</w:t>
      </w:r>
      <w:r w:rsidRPr="00851FCD">
        <w:t xml:space="preserve"> </w:t>
      </w:r>
      <w:r w:rsidR="00A737DC" w:rsidRPr="00851FCD">
        <w:t>н</w:t>
      </w:r>
      <w:r w:rsidR="00720834" w:rsidRPr="00851FCD">
        <w:t>е</w:t>
      </w:r>
      <w:r w:rsidR="00A737DC" w:rsidRPr="00851FCD">
        <w:t>законного пр</w:t>
      </w:r>
      <w:r w:rsidR="00720834" w:rsidRPr="00851FCD">
        <w:t>е</w:t>
      </w:r>
      <w:r w:rsidR="00A737DC" w:rsidRPr="00851FCD">
        <w:t>дпринимат</w:t>
      </w:r>
      <w:r w:rsidR="00720834" w:rsidRPr="00851FCD">
        <w:t>е</w:t>
      </w:r>
      <w:r w:rsidR="00A737DC" w:rsidRPr="00851FCD">
        <w:t>льства);</w:t>
      </w:r>
    </w:p>
    <w:p w:rsidR="00A737DC" w:rsidRPr="00851FCD" w:rsidRDefault="000178B2" w:rsidP="000178B2">
      <w:pPr>
        <w:ind w:firstLine="709"/>
      </w:pPr>
      <w:r w:rsidRPr="00851FCD">
        <w:t>2. Б</w:t>
      </w:r>
      <w:r w:rsidR="00720834" w:rsidRPr="00851FCD">
        <w:t>е</w:t>
      </w:r>
      <w:r w:rsidR="00A737DC" w:rsidRPr="00851FCD">
        <w:t>гство, н</w:t>
      </w:r>
      <w:r w:rsidR="00720834" w:rsidRPr="00851FCD">
        <w:t>е</w:t>
      </w:r>
      <w:r w:rsidR="00A737DC" w:rsidRPr="00851FCD">
        <w:t>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Pr="00851FCD">
        <w:t xml:space="preserve"> </w:t>
      </w:r>
      <w:r w:rsidR="00A737DC" w:rsidRPr="00851FCD">
        <w:t>по происхожд</w:t>
      </w:r>
      <w:r w:rsidR="00720834" w:rsidRPr="00851FCD">
        <w:t>е</w:t>
      </w:r>
      <w:r w:rsidR="00A737DC" w:rsidRPr="00851FCD">
        <w:t>нию капиталов, но 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="00A737DC" w:rsidRPr="00851FCD">
        <w:t xml:space="preserve"> по способам </w:t>
      </w:r>
      <w:r w:rsidR="00720834" w:rsidRPr="00851FCD">
        <w:t>е</w:t>
      </w:r>
      <w:r w:rsidR="00A737DC" w:rsidRPr="00851FCD">
        <w:t>го осущ</w:t>
      </w:r>
      <w:r w:rsidR="00720834" w:rsidRPr="00851FCD">
        <w:t>е</w:t>
      </w:r>
      <w:r w:rsidR="00A737DC" w:rsidRPr="00851FCD">
        <w:t>ствл</w:t>
      </w:r>
      <w:r w:rsidR="00720834" w:rsidRPr="00851FCD">
        <w:t>е</w:t>
      </w:r>
      <w:r w:rsidR="00A737DC" w:rsidRPr="00851FCD">
        <w:t>ния</w:t>
      </w:r>
      <w:r w:rsidRPr="00851FCD">
        <w:t xml:space="preserve"> </w:t>
      </w:r>
      <w:r w:rsidR="00A737DC" w:rsidRPr="00851FCD">
        <w:t>(наприм</w:t>
      </w:r>
      <w:r w:rsidR="00720834" w:rsidRPr="00851FCD">
        <w:t>е</w:t>
      </w:r>
      <w:r w:rsidR="00A737DC" w:rsidRPr="00851FCD">
        <w:t>р,</w:t>
      </w:r>
      <w:r w:rsidRPr="00851FCD">
        <w:t xml:space="preserve"> </w:t>
      </w:r>
      <w:r w:rsidR="00A737DC" w:rsidRPr="00851FCD">
        <w:t>вывоз из России контрабандным способом, подпадающим под поняти</w:t>
      </w:r>
      <w:r w:rsidR="00720834" w:rsidRPr="00851FCD">
        <w:t>е</w:t>
      </w:r>
      <w:r w:rsidRPr="00851FCD">
        <w:t xml:space="preserve"> </w:t>
      </w:r>
      <w:r w:rsidR="00A737DC" w:rsidRPr="00851FCD">
        <w:t>уголовно-наказу</w:t>
      </w:r>
      <w:r w:rsidR="00720834" w:rsidRPr="00851FCD">
        <w:t>е</w:t>
      </w:r>
      <w:r w:rsidR="00A737DC" w:rsidRPr="00851FCD">
        <w:t>мой контрабанды, капиталов, получ</w:t>
      </w:r>
      <w:r w:rsidR="00720834" w:rsidRPr="00851FCD">
        <w:t>е</w:t>
      </w:r>
      <w:r w:rsidR="00A737DC" w:rsidRPr="00851FCD">
        <w:t>нных в 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="00A737DC" w:rsidRPr="00851FCD">
        <w:t xml:space="preserve"> законной</w:t>
      </w:r>
      <w:r w:rsidRPr="00851FCD">
        <w:t xml:space="preserve"> </w:t>
      </w:r>
      <w:r w:rsidR="00A737DC" w:rsidRPr="00851FCD">
        <w:t>экономич</w:t>
      </w:r>
      <w:r w:rsidR="00720834" w:rsidRPr="00851FCD">
        <w:t>е</w:t>
      </w:r>
      <w:r w:rsidR="00A737DC" w:rsidRPr="00851FCD">
        <w:t>ской д</w:t>
      </w:r>
      <w:r w:rsidR="00720834" w:rsidRPr="00851FCD">
        <w:t>е</w:t>
      </w:r>
      <w:r w:rsidR="00A737DC" w:rsidRPr="00851FCD">
        <w:t>ят</w:t>
      </w:r>
      <w:r w:rsidR="00720834" w:rsidRPr="00851FCD">
        <w:t>е</w:t>
      </w:r>
      <w:r w:rsidR="00A737DC" w:rsidRPr="00851FCD">
        <w:t>льности; н</w:t>
      </w:r>
      <w:r w:rsidR="00720834" w:rsidRPr="00851FCD">
        <w:t>е</w:t>
      </w:r>
      <w:r w:rsidR="00A737DC" w:rsidRPr="00851FCD">
        <w:t>возвращ</w:t>
      </w:r>
      <w:r w:rsidR="00720834" w:rsidRPr="00851FCD">
        <w:t>е</w:t>
      </w:r>
      <w:r w:rsidR="00A737DC" w:rsidRPr="00851FCD">
        <w:t>ни</w:t>
      </w:r>
      <w:r w:rsidR="00720834" w:rsidRPr="00851FCD">
        <w:t>е</w:t>
      </w:r>
      <w:r w:rsidR="00A737DC" w:rsidRPr="00851FCD">
        <w:t xml:space="preserve"> в Россию валюты в сумм</w:t>
      </w:r>
      <w:r w:rsidR="00720834" w:rsidRPr="00851FCD">
        <w:t>е</w:t>
      </w:r>
      <w:r w:rsidR="00A737DC" w:rsidRPr="00851FCD">
        <w:t>, пр</w:t>
      </w:r>
      <w:r w:rsidR="00720834" w:rsidRPr="00851FCD">
        <w:t>е</w:t>
      </w:r>
      <w:r w:rsidR="00A737DC" w:rsidRPr="00851FCD">
        <w:t>вышающ</w:t>
      </w:r>
      <w:r w:rsidR="00720834" w:rsidRPr="00851FCD">
        <w:t>е</w:t>
      </w:r>
      <w:r w:rsidR="00A737DC" w:rsidRPr="00851FCD">
        <w:t>й</w:t>
      </w:r>
      <w:r w:rsidRPr="00851FCD">
        <w:t xml:space="preserve"> </w:t>
      </w:r>
      <w:r w:rsidR="00A737DC" w:rsidRPr="00851FCD">
        <w:t>10 тысяч МРОТ, заработанной в 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="00A737DC" w:rsidRPr="00851FCD">
        <w:t xml:space="preserve"> законной экономич</w:t>
      </w:r>
      <w:r w:rsidR="00720834" w:rsidRPr="00851FCD">
        <w:t>е</w:t>
      </w:r>
      <w:r w:rsidR="00A737DC" w:rsidRPr="00851FCD">
        <w:t>ской д</w:t>
      </w:r>
      <w:r w:rsidR="00720834" w:rsidRPr="00851FCD">
        <w:t>е</w:t>
      </w:r>
      <w:r w:rsidR="00A737DC" w:rsidRPr="00851FCD">
        <w:t>ят</w:t>
      </w:r>
      <w:r w:rsidR="00720834" w:rsidRPr="00851FCD">
        <w:t>е</w:t>
      </w:r>
      <w:r w:rsidR="00A737DC" w:rsidRPr="00851FCD">
        <w:t>льности за</w:t>
      </w:r>
      <w:r w:rsidRPr="00851FCD">
        <w:t xml:space="preserve"> </w:t>
      </w:r>
      <w:r w:rsidR="00A737DC" w:rsidRPr="00851FCD">
        <w:t>пр</w:t>
      </w:r>
      <w:r w:rsidR="00720834" w:rsidRPr="00851FCD">
        <w:t>е</w:t>
      </w:r>
      <w:r w:rsidR="00A737DC" w:rsidRPr="00851FCD">
        <w:t>д</w:t>
      </w:r>
      <w:r w:rsidR="00720834" w:rsidRPr="00851FCD">
        <w:t>е</w:t>
      </w:r>
      <w:r w:rsidR="00A737DC" w:rsidRPr="00851FCD">
        <w:t>лами России);</w:t>
      </w:r>
    </w:p>
    <w:p w:rsidR="00A737DC" w:rsidRPr="00851FCD" w:rsidRDefault="000178B2" w:rsidP="000178B2">
      <w:pPr>
        <w:ind w:firstLine="709"/>
      </w:pPr>
      <w:r w:rsidRPr="00851FCD">
        <w:t>3. Б</w:t>
      </w:r>
      <w:r w:rsidR="00720834" w:rsidRPr="00851FCD">
        <w:t>е</w:t>
      </w:r>
      <w:r w:rsidR="00A737DC" w:rsidRPr="00851FCD">
        <w:t>гство,</w:t>
      </w:r>
      <w:r w:rsidRPr="00851FCD">
        <w:t xml:space="preserve"> </w:t>
      </w:r>
      <w:r w:rsidR="00A737DC" w:rsidRPr="00851FCD">
        <w:t>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="00A737DC" w:rsidRPr="00851FCD">
        <w:t xml:space="preserve"> по происхожд</w:t>
      </w:r>
      <w:r w:rsidR="00720834" w:rsidRPr="00851FCD">
        <w:t>е</w:t>
      </w:r>
      <w:r w:rsidR="00A737DC" w:rsidRPr="00851FCD">
        <w:t>нию капиталов, но н</w:t>
      </w:r>
      <w:r w:rsidR="00720834" w:rsidRPr="00851FCD">
        <w:t>е</w:t>
      </w:r>
      <w:r w:rsidR="00A737DC" w:rsidRPr="00851FCD">
        <w:t>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="00A737DC" w:rsidRPr="00851FCD">
        <w:t xml:space="preserve"> по способам </w:t>
      </w:r>
      <w:r w:rsidR="00720834" w:rsidRPr="00851FCD">
        <w:t>е</w:t>
      </w:r>
      <w:r w:rsidR="00A737DC" w:rsidRPr="00851FCD">
        <w:t>го</w:t>
      </w:r>
      <w:r w:rsidRPr="00851FCD">
        <w:t xml:space="preserve"> </w:t>
      </w:r>
      <w:r w:rsidR="00A737DC" w:rsidRPr="00851FCD">
        <w:t>осущ</w:t>
      </w:r>
      <w:r w:rsidR="00720834" w:rsidRPr="00851FCD">
        <w:t>е</w:t>
      </w:r>
      <w:r w:rsidR="00A737DC" w:rsidRPr="00851FCD">
        <w:t>ствл</w:t>
      </w:r>
      <w:r w:rsidR="00720834" w:rsidRPr="00851FCD">
        <w:t>е</w:t>
      </w:r>
      <w:r w:rsidR="00A737DC" w:rsidRPr="00851FCD">
        <w:t>ния (наприм</w:t>
      </w:r>
      <w:r w:rsidR="00720834" w:rsidRPr="00851FCD">
        <w:t>е</w:t>
      </w:r>
      <w:r w:rsidR="00A737DC" w:rsidRPr="00851FCD">
        <w:t>р, вывоз из России законным способом – пут</w:t>
      </w:r>
      <w:r w:rsidR="00720834" w:rsidRPr="00851FCD">
        <w:t>е</w:t>
      </w:r>
      <w:r w:rsidR="00A737DC" w:rsidRPr="00851FCD">
        <w:t>м</w:t>
      </w:r>
      <w:r w:rsidRPr="00851FCD">
        <w:t xml:space="preserve"> </w:t>
      </w:r>
      <w:r w:rsidR="00A737DC" w:rsidRPr="00851FCD">
        <w:t>д</w:t>
      </w:r>
      <w:r w:rsidR="00720834" w:rsidRPr="00851FCD">
        <w:t>е</w:t>
      </w:r>
      <w:r w:rsidR="00A737DC" w:rsidRPr="00851FCD">
        <w:t>кларирования валюты или с помощью кр</w:t>
      </w:r>
      <w:r w:rsidR="00720834" w:rsidRPr="00851FCD">
        <w:t>е</w:t>
      </w:r>
      <w:r w:rsidR="00A737DC" w:rsidRPr="00851FCD">
        <w:t>дитных карточ</w:t>
      </w:r>
      <w:r w:rsidR="00720834" w:rsidRPr="00851FCD">
        <w:t>е</w:t>
      </w:r>
      <w:r w:rsidR="00A737DC" w:rsidRPr="00851FCD">
        <w:t>к — капиталов, получ</w:t>
      </w:r>
      <w:r w:rsidR="00720834" w:rsidRPr="00851FCD">
        <w:t>е</w:t>
      </w:r>
      <w:r w:rsidR="00A737DC" w:rsidRPr="00851FCD">
        <w:t>нных</w:t>
      </w:r>
      <w:r w:rsidRPr="00851FCD">
        <w:t xml:space="preserve"> </w:t>
      </w:r>
      <w:r w:rsidR="00A737DC" w:rsidRPr="00851FCD">
        <w:t>в 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="00A737DC" w:rsidRPr="00851FCD">
        <w:t xml:space="preserve"> пр</w:t>
      </w:r>
      <w:r w:rsidR="00720834" w:rsidRPr="00851FCD">
        <w:t>е</w:t>
      </w:r>
      <w:r w:rsidR="00A737DC" w:rsidRPr="00851FCD">
        <w:t>ступного н</w:t>
      </w:r>
      <w:r w:rsidR="00720834" w:rsidRPr="00851FCD">
        <w:t>е</w:t>
      </w:r>
      <w:r w:rsidR="00A737DC" w:rsidRPr="00851FCD">
        <w:t>законного пр</w:t>
      </w:r>
      <w:r w:rsidR="00720834" w:rsidRPr="00851FCD">
        <w:t>е</w:t>
      </w:r>
      <w:r w:rsidR="00A737DC" w:rsidRPr="00851FCD">
        <w:t>дпринимат</w:t>
      </w:r>
      <w:r w:rsidR="00720834" w:rsidRPr="00851FCD">
        <w:t>е</w:t>
      </w:r>
      <w:r w:rsidR="00A737DC" w:rsidRPr="00851FCD">
        <w:t>льства; или вывоз из России</w:t>
      </w:r>
      <w:r w:rsidRPr="00851FCD">
        <w:t xml:space="preserve"> </w:t>
      </w:r>
      <w:r w:rsidR="00A737DC" w:rsidRPr="00851FCD">
        <w:t>контрабандным способом, н</w:t>
      </w:r>
      <w:r w:rsidR="00720834" w:rsidRPr="00851FCD">
        <w:t>е</w:t>
      </w:r>
      <w:r w:rsidR="00A737DC" w:rsidRPr="00851FCD">
        <w:t xml:space="preserve"> подпадающим под поняти</w:t>
      </w:r>
      <w:r w:rsidR="00720834" w:rsidRPr="00851FCD">
        <w:t>е</w:t>
      </w:r>
      <w:r w:rsidR="00A737DC" w:rsidRPr="00851FCD">
        <w:t xml:space="preserve"> уголовно-правовой</w:t>
      </w:r>
      <w:r w:rsidRPr="00851FCD">
        <w:t xml:space="preserve"> </w:t>
      </w:r>
      <w:r w:rsidR="00A737DC" w:rsidRPr="00851FCD">
        <w:t>контрабанды, т</w:t>
      </w:r>
      <w:r w:rsidR="00720834" w:rsidRPr="00851FCD">
        <w:t>е</w:t>
      </w:r>
      <w:r w:rsidR="00A737DC" w:rsidRPr="00851FCD">
        <w:t>х ж</w:t>
      </w:r>
      <w:r w:rsidR="00720834" w:rsidRPr="00851FCD">
        <w:t>е</w:t>
      </w:r>
      <w:r w:rsidR="00A737DC" w:rsidRPr="00851FCD">
        <w:t xml:space="preserve"> самых капиталов).</w:t>
      </w:r>
    </w:p>
    <w:p w:rsidR="00A737DC" w:rsidRPr="00851FCD" w:rsidRDefault="00A737DC" w:rsidP="000178B2">
      <w:pPr>
        <w:ind w:firstLine="709"/>
      </w:pPr>
      <w:r w:rsidRPr="00851FCD">
        <w:rPr>
          <w:bCs/>
        </w:rPr>
        <w:t>Н</w:t>
      </w:r>
      <w:r w:rsidR="00720834" w:rsidRPr="00851FCD">
        <w:rPr>
          <w:bCs/>
        </w:rPr>
        <w:t>е</w:t>
      </w:r>
      <w:r w:rsidRPr="00851FCD">
        <w:rPr>
          <w:bCs/>
        </w:rPr>
        <w:t>законны</w:t>
      </w:r>
      <w:r w:rsidR="00720834" w:rsidRPr="00851FCD">
        <w:rPr>
          <w:bCs/>
        </w:rPr>
        <w:t>е</w:t>
      </w:r>
      <w:r w:rsidRPr="00851FCD">
        <w:rPr>
          <w:bCs/>
        </w:rPr>
        <w:t>, но н</w:t>
      </w:r>
      <w:r w:rsidR="00720834" w:rsidRPr="00851FCD">
        <w:rPr>
          <w:bCs/>
        </w:rPr>
        <w:t>е</w:t>
      </w:r>
      <w:r w:rsidRPr="00851FCD">
        <w:rPr>
          <w:bCs/>
        </w:rPr>
        <w:t xml:space="preserve"> пр</w:t>
      </w:r>
      <w:r w:rsidR="00720834" w:rsidRPr="00851FCD">
        <w:rPr>
          <w:bCs/>
        </w:rPr>
        <w:t>е</w:t>
      </w:r>
      <w:r w:rsidRPr="00851FCD">
        <w:rPr>
          <w:bCs/>
        </w:rPr>
        <w:t>ступны</w:t>
      </w:r>
      <w:r w:rsidR="00720834" w:rsidRPr="00851FCD">
        <w:rPr>
          <w:bCs/>
        </w:rPr>
        <w:t>е</w:t>
      </w:r>
      <w:r w:rsidR="000178B2" w:rsidRPr="00851FCD">
        <w:rPr>
          <w:bCs/>
        </w:rPr>
        <w:t xml:space="preserve"> </w:t>
      </w:r>
      <w:r w:rsidRPr="00851FCD">
        <w:rPr>
          <w:bCs/>
        </w:rPr>
        <w:t>разновидности б</w:t>
      </w:r>
      <w:r w:rsidR="00720834" w:rsidRPr="00851FCD">
        <w:rPr>
          <w:bCs/>
        </w:rPr>
        <w:t>е</w:t>
      </w:r>
      <w:r w:rsidRPr="00851FCD">
        <w:rPr>
          <w:bCs/>
        </w:rPr>
        <w:t>гства капиталов</w:t>
      </w:r>
      <w:r w:rsidR="000178B2" w:rsidRPr="00851FCD">
        <w:t xml:space="preserve"> </w:t>
      </w:r>
      <w:r w:rsidRPr="00851FCD">
        <w:rPr>
          <w:bCs/>
        </w:rPr>
        <w:t>за пр</w:t>
      </w:r>
      <w:r w:rsidR="00720834" w:rsidRPr="00851FCD">
        <w:rPr>
          <w:bCs/>
        </w:rPr>
        <w:t>е</w:t>
      </w:r>
      <w:r w:rsidRPr="00851FCD">
        <w:rPr>
          <w:bCs/>
        </w:rPr>
        <w:t>д</w:t>
      </w:r>
      <w:r w:rsidR="00720834" w:rsidRPr="00851FCD">
        <w:rPr>
          <w:bCs/>
        </w:rPr>
        <w:t>е</w:t>
      </w:r>
      <w:r w:rsidRPr="00851FCD">
        <w:rPr>
          <w:bCs/>
        </w:rPr>
        <w:t>лы Российской Ф</w:t>
      </w:r>
      <w:r w:rsidR="00720834" w:rsidRPr="00851FCD">
        <w:rPr>
          <w:bCs/>
        </w:rPr>
        <w:t>е</w:t>
      </w:r>
      <w:r w:rsidRPr="00851FCD">
        <w:rPr>
          <w:bCs/>
        </w:rPr>
        <w:t>д</w:t>
      </w:r>
      <w:r w:rsidR="00720834" w:rsidRPr="00851FCD">
        <w:rPr>
          <w:bCs/>
        </w:rPr>
        <w:t>е</w:t>
      </w:r>
      <w:r w:rsidRPr="00851FCD">
        <w:rPr>
          <w:bCs/>
        </w:rPr>
        <w:t>рации</w:t>
      </w:r>
      <w:r w:rsidR="000178B2" w:rsidRPr="00851FCD">
        <w:rPr>
          <w:b/>
          <w:bCs/>
        </w:rPr>
        <w:t xml:space="preserve"> </w:t>
      </w:r>
      <w:r w:rsidRPr="00851FCD">
        <w:t>могут быть</w:t>
      </w:r>
      <w:r w:rsidR="000178B2" w:rsidRPr="00851FCD">
        <w:t xml:space="preserve"> </w:t>
      </w:r>
      <w:r w:rsidRPr="00851FCD">
        <w:t>подразд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ны на сл</w:t>
      </w:r>
      <w:r w:rsidR="00720834" w:rsidRPr="00851FCD">
        <w:t>е</w:t>
      </w:r>
      <w:r w:rsidRPr="00851FCD">
        <w:t>дующи</w:t>
      </w:r>
      <w:r w:rsidR="00720834" w:rsidRPr="00851FCD">
        <w:t>е</w:t>
      </w:r>
      <w:r w:rsidRPr="00851FCD">
        <w:t xml:space="preserve"> группы:</w:t>
      </w:r>
    </w:p>
    <w:p w:rsidR="00A737DC" w:rsidRPr="00851FCD" w:rsidRDefault="000178B2" w:rsidP="000178B2">
      <w:pPr>
        <w:ind w:firstLine="709"/>
      </w:pPr>
      <w:r w:rsidRPr="00851FCD">
        <w:t>1. Б</w:t>
      </w:r>
      <w:r w:rsidR="00720834" w:rsidRPr="00851FCD">
        <w:t>е</w:t>
      </w:r>
      <w:r w:rsidR="00A737DC" w:rsidRPr="00851FCD">
        <w:t>гство,</w:t>
      </w:r>
      <w:r w:rsidRPr="00851FCD">
        <w:t xml:space="preserve"> </w:t>
      </w:r>
      <w:r w:rsidR="00A737DC" w:rsidRPr="00851FCD">
        <w:t>н</w:t>
      </w:r>
      <w:r w:rsidR="00720834" w:rsidRPr="00851FCD">
        <w:t>е</w:t>
      </w:r>
      <w:r w:rsidR="00A737DC" w:rsidRPr="00851FCD">
        <w:t>законно</w:t>
      </w:r>
      <w:r w:rsidR="00720834" w:rsidRPr="00851FCD">
        <w:t>е</w:t>
      </w:r>
      <w:r w:rsidR="00A737DC" w:rsidRPr="00851FCD">
        <w:t>, но н</w:t>
      </w:r>
      <w:r w:rsidR="00720834" w:rsidRPr="00851FCD">
        <w:t>е</w:t>
      </w:r>
      <w:r w:rsidR="00A737DC" w:rsidRPr="00851FCD">
        <w:t xml:space="preserve"> 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="00A737DC" w:rsidRPr="00851FCD">
        <w:t>, как по способам осущ</w:t>
      </w:r>
      <w:r w:rsidR="00720834" w:rsidRPr="00851FCD">
        <w:t>е</w:t>
      </w:r>
      <w:r w:rsidR="00A737DC" w:rsidRPr="00851FCD">
        <w:t>ствл</w:t>
      </w:r>
      <w:r w:rsidR="00720834" w:rsidRPr="00851FCD">
        <w:t>е</w:t>
      </w:r>
      <w:r w:rsidR="00A737DC" w:rsidRPr="00851FCD">
        <w:t>ния, так и по</w:t>
      </w:r>
      <w:r w:rsidRPr="00851FCD">
        <w:t xml:space="preserve"> </w:t>
      </w:r>
      <w:r w:rsidR="00A737DC" w:rsidRPr="00851FCD">
        <w:t>происхожд</w:t>
      </w:r>
      <w:r w:rsidR="00720834" w:rsidRPr="00851FCD">
        <w:t>е</w:t>
      </w:r>
      <w:r w:rsidR="00A737DC" w:rsidRPr="00851FCD">
        <w:t>нию капиталов</w:t>
      </w:r>
      <w:r w:rsidRPr="00851FCD">
        <w:t xml:space="preserve"> </w:t>
      </w:r>
      <w:r w:rsidR="00A737DC" w:rsidRPr="00851FCD">
        <w:t>(наприм</w:t>
      </w:r>
      <w:r w:rsidR="00720834" w:rsidRPr="00851FCD">
        <w:t>е</w:t>
      </w:r>
      <w:r w:rsidR="00A737DC" w:rsidRPr="00851FCD">
        <w:t>р, вывоз из России контрабандным</w:t>
      </w:r>
      <w:r w:rsidRPr="00851FCD">
        <w:t xml:space="preserve"> </w:t>
      </w:r>
      <w:r w:rsidR="00A737DC" w:rsidRPr="00851FCD">
        <w:t>способом, н</w:t>
      </w:r>
      <w:r w:rsidR="00720834" w:rsidRPr="00851FCD">
        <w:t>е</w:t>
      </w:r>
      <w:r w:rsidR="00A737DC" w:rsidRPr="00851FCD">
        <w:t xml:space="preserve"> подпадающим под поняти</w:t>
      </w:r>
      <w:r w:rsidR="00720834" w:rsidRPr="00851FCD">
        <w:t>е</w:t>
      </w:r>
      <w:r w:rsidR="00A737DC" w:rsidRPr="00851FCD">
        <w:t xml:space="preserve"> уголовно-</w:t>
      </w:r>
      <w:r w:rsidR="00A737DC" w:rsidRPr="00851FCD">
        <w:lastRenderedPageBreak/>
        <w:t>правовой контрабанды, т.</w:t>
      </w:r>
      <w:r w:rsidR="00720834" w:rsidRPr="00851FCD">
        <w:t>е</w:t>
      </w:r>
      <w:r w:rsidR="00A737DC" w:rsidRPr="00851FCD">
        <w:t>. в</w:t>
      </w:r>
      <w:r w:rsidRPr="00851FCD">
        <w:t xml:space="preserve"> </w:t>
      </w:r>
      <w:r w:rsidR="00A737DC" w:rsidRPr="00851FCD">
        <w:t>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="00A737DC" w:rsidRPr="00851FCD">
        <w:t xml:space="preserve"> контрабанды – тамож</w:t>
      </w:r>
      <w:r w:rsidR="00720834" w:rsidRPr="00851FCD">
        <w:t>е</w:t>
      </w:r>
      <w:r w:rsidR="00A737DC" w:rsidRPr="00851FCD">
        <w:t>нного правонаруш</w:t>
      </w:r>
      <w:r w:rsidR="00720834" w:rsidRPr="00851FCD">
        <w:t>е</w:t>
      </w:r>
      <w:r w:rsidR="00A737DC" w:rsidRPr="00851FCD">
        <w:t>ния, капиталов, образовавшихся</w:t>
      </w:r>
      <w:r w:rsidRPr="00851FCD">
        <w:t xml:space="preserve"> </w:t>
      </w:r>
      <w:r w:rsidR="00A737DC" w:rsidRPr="00851FCD">
        <w:t>при сов</w:t>
      </w:r>
      <w:r w:rsidR="00720834" w:rsidRPr="00851FCD">
        <w:t>е</w:t>
      </w:r>
      <w:r w:rsidR="00A737DC" w:rsidRPr="00851FCD">
        <w:t>рш</w:t>
      </w:r>
      <w:r w:rsidR="00720834" w:rsidRPr="00851FCD">
        <w:t>е</w:t>
      </w:r>
      <w:r w:rsidR="00A737DC" w:rsidRPr="00851FCD">
        <w:t>нии налоговых, тамож</w:t>
      </w:r>
      <w:r w:rsidR="00720834" w:rsidRPr="00851FCD">
        <w:t>е</w:t>
      </w:r>
      <w:r w:rsidR="00A737DC" w:rsidRPr="00851FCD">
        <w:t>нных, пр</w:t>
      </w:r>
      <w:r w:rsidR="00720834" w:rsidRPr="00851FCD">
        <w:t>е</w:t>
      </w:r>
      <w:r w:rsidR="00A737DC" w:rsidRPr="00851FCD">
        <w:t>дпринимат</w:t>
      </w:r>
      <w:r w:rsidR="00720834" w:rsidRPr="00851FCD">
        <w:t>е</w:t>
      </w:r>
      <w:r w:rsidR="00A737DC" w:rsidRPr="00851FCD">
        <w:t>льских или иных</w:t>
      </w:r>
      <w:r w:rsidRPr="00851FCD">
        <w:t xml:space="preserve"> </w:t>
      </w:r>
      <w:r w:rsidR="00A737DC" w:rsidRPr="00851FCD">
        <w:t>правонаруш</w:t>
      </w:r>
      <w:r w:rsidR="00720834" w:rsidRPr="00851FCD">
        <w:t>е</w:t>
      </w:r>
      <w:r w:rsidR="00A737DC" w:rsidRPr="00851FCD">
        <w:t>ний, н</w:t>
      </w:r>
      <w:r w:rsidR="00720834" w:rsidRPr="00851FCD">
        <w:t>е</w:t>
      </w:r>
      <w:r w:rsidR="00A737DC" w:rsidRPr="00851FCD">
        <w:t xml:space="preserve"> являющихся пр</w:t>
      </w:r>
      <w:r w:rsidR="00720834" w:rsidRPr="00851FCD">
        <w:t>е</w:t>
      </w:r>
      <w:r w:rsidR="00A737DC" w:rsidRPr="00851FCD">
        <w:t>ступными)</w:t>
      </w:r>
      <w:r w:rsidR="00A737DC" w:rsidRPr="00851FCD">
        <w:rPr>
          <w:i/>
          <w:iCs/>
        </w:rPr>
        <w:t>;</w:t>
      </w:r>
    </w:p>
    <w:p w:rsidR="00A737DC" w:rsidRPr="00851FCD" w:rsidRDefault="000178B2" w:rsidP="000178B2">
      <w:pPr>
        <w:ind w:firstLine="709"/>
      </w:pPr>
      <w:r w:rsidRPr="00851FCD">
        <w:t>2. Б</w:t>
      </w:r>
      <w:r w:rsidR="00720834" w:rsidRPr="00851FCD">
        <w:t>е</w:t>
      </w:r>
      <w:r w:rsidR="00A737DC" w:rsidRPr="00851FCD">
        <w:t>гство, законно</w:t>
      </w:r>
      <w:r w:rsidR="00720834" w:rsidRPr="00851FCD">
        <w:t>е</w:t>
      </w:r>
      <w:r w:rsidRPr="00851FCD">
        <w:t xml:space="preserve"> </w:t>
      </w:r>
      <w:r w:rsidR="00A737DC" w:rsidRPr="00851FCD">
        <w:t>по характ</w:t>
      </w:r>
      <w:r w:rsidR="00720834" w:rsidRPr="00851FCD">
        <w:t>е</w:t>
      </w:r>
      <w:r w:rsidR="00A737DC" w:rsidRPr="00851FCD">
        <w:t>ру происхожд</w:t>
      </w:r>
      <w:r w:rsidR="00720834" w:rsidRPr="00851FCD">
        <w:t>е</w:t>
      </w:r>
      <w:r w:rsidR="00A737DC" w:rsidRPr="00851FCD">
        <w:t>ния капиталов, но н</w:t>
      </w:r>
      <w:r w:rsidR="00720834" w:rsidRPr="00851FCD">
        <w:t>е</w:t>
      </w:r>
      <w:r w:rsidR="00A737DC" w:rsidRPr="00851FCD">
        <w:t>законно</w:t>
      </w:r>
      <w:r w:rsidR="00720834" w:rsidRPr="00851FCD">
        <w:t>е</w:t>
      </w:r>
      <w:r w:rsidR="00A737DC" w:rsidRPr="00851FCD">
        <w:t>, но н</w:t>
      </w:r>
      <w:r w:rsidR="00720834" w:rsidRPr="00851FCD">
        <w:t>е</w:t>
      </w:r>
      <w:r w:rsidR="00A737DC" w:rsidRPr="00851FCD">
        <w:t xml:space="preserve"> 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="00A737DC" w:rsidRPr="00851FCD">
        <w:t>, по</w:t>
      </w:r>
      <w:r w:rsidRPr="00851FCD">
        <w:t xml:space="preserve"> </w:t>
      </w:r>
      <w:r w:rsidR="00A737DC" w:rsidRPr="00851FCD">
        <w:t xml:space="preserve">способам </w:t>
      </w:r>
      <w:r w:rsidR="00720834" w:rsidRPr="00851FCD">
        <w:t>е</w:t>
      </w:r>
      <w:r w:rsidR="00A737DC" w:rsidRPr="00851FCD">
        <w:t>го осущ</w:t>
      </w:r>
      <w:r w:rsidR="00720834" w:rsidRPr="00851FCD">
        <w:t>е</w:t>
      </w:r>
      <w:r w:rsidR="00A737DC" w:rsidRPr="00851FCD">
        <w:t>ствл</w:t>
      </w:r>
      <w:r w:rsidR="00720834" w:rsidRPr="00851FCD">
        <w:t>е</w:t>
      </w:r>
      <w:r w:rsidR="00A737DC" w:rsidRPr="00851FCD">
        <w:t>ния (наприм</w:t>
      </w:r>
      <w:r w:rsidR="00720834" w:rsidRPr="00851FCD">
        <w:t>е</w:t>
      </w:r>
      <w:r w:rsidR="00A737DC" w:rsidRPr="00851FCD">
        <w:t>р, вывоз из России контрабандным способом,</w:t>
      </w:r>
      <w:r w:rsidRPr="00851FCD">
        <w:t xml:space="preserve"> </w:t>
      </w:r>
      <w:r w:rsidR="00A737DC" w:rsidRPr="00851FCD">
        <w:t>н</w:t>
      </w:r>
      <w:r w:rsidR="00720834" w:rsidRPr="00851FCD">
        <w:t>е</w:t>
      </w:r>
      <w:r w:rsidR="00A737DC" w:rsidRPr="00851FCD">
        <w:t xml:space="preserve"> подпадающим под поняти</w:t>
      </w:r>
      <w:r w:rsidR="00720834" w:rsidRPr="00851FCD">
        <w:t>е</w:t>
      </w:r>
      <w:r w:rsidR="00A737DC" w:rsidRPr="00851FCD">
        <w:t xml:space="preserve"> уголовно-правовой контрабанды, т.</w:t>
      </w:r>
      <w:r w:rsidR="00720834" w:rsidRPr="00851FCD">
        <w:t>е</w:t>
      </w:r>
      <w:r w:rsidR="00A737DC" w:rsidRPr="00851FCD">
        <w:t>. в 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Pr="00851FCD">
        <w:t xml:space="preserve"> </w:t>
      </w:r>
      <w:r w:rsidR="00A737DC" w:rsidRPr="00851FCD">
        <w:t>контрабанды – тамож</w:t>
      </w:r>
      <w:r w:rsidR="00720834" w:rsidRPr="00851FCD">
        <w:t>е</w:t>
      </w:r>
      <w:r w:rsidR="00A737DC" w:rsidRPr="00851FCD">
        <w:t>нного правонаруш</w:t>
      </w:r>
      <w:r w:rsidR="00720834" w:rsidRPr="00851FCD">
        <w:t>е</w:t>
      </w:r>
      <w:r w:rsidR="00A737DC" w:rsidRPr="00851FCD">
        <w:t>ния, капиталов, образовавшихся от законной</w:t>
      </w:r>
      <w:r w:rsidRPr="00851FCD">
        <w:t xml:space="preserve"> </w:t>
      </w:r>
      <w:r w:rsidR="00A737DC" w:rsidRPr="00851FCD">
        <w:t>пр</w:t>
      </w:r>
      <w:r w:rsidR="00720834" w:rsidRPr="00851FCD">
        <w:t>е</w:t>
      </w:r>
      <w:r w:rsidR="00A737DC" w:rsidRPr="00851FCD">
        <w:t>дпринимат</w:t>
      </w:r>
      <w:r w:rsidR="00720834" w:rsidRPr="00851FCD">
        <w:t>е</w:t>
      </w:r>
      <w:r w:rsidR="00A737DC" w:rsidRPr="00851FCD">
        <w:t>льской д</w:t>
      </w:r>
      <w:r w:rsidR="00720834" w:rsidRPr="00851FCD">
        <w:t>е</w:t>
      </w:r>
      <w:r w:rsidR="00A737DC" w:rsidRPr="00851FCD">
        <w:t>ят</w:t>
      </w:r>
      <w:r w:rsidR="00720834" w:rsidRPr="00851FCD">
        <w:t>е</w:t>
      </w:r>
      <w:r w:rsidR="00A737DC" w:rsidRPr="00851FCD">
        <w:t>льности);</w:t>
      </w:r>
    </w:p>
    <w:p w:rsidR="00A737DC" w:rsidRPr="00851FCD" w:rsidRDefault="000178B2" w:rsidP="000178B2">
      <w:pPr>
        <w:ind w:firstLine="709"/>
      </w:pPr>
      <w:r w:rsidRPr="00851FCD">
        <w:t>3. Б</w:t>
      </w:r>
      <w:r w:rsidR="00720834" w:rsidRPr="00851FCD">
        <w:t>е</w:t>
      </w:r>
      <w:r w:rsidR="00A737DC" w:rsidRPr="00851FCD">
        <w:t>гство,</w:t>
      </w:r>
      <w:r w:rsidRPr="00851FCD">
        <w:t xml:space="preserve"> </w:t>
      </w:r>
      <w:r w:rsidR="00A737DC" w:rsidRPr="00851FCD">
        <w:t>н</w:t>
      </w:r>
      <w:r w:rsidR="00720834" w:rsidRPr="00851FCD">
        <w:t>е</w:t>
      </w:r>
      <w:r w:rsidR="00A737DC" w:rsidRPr="00851FCD">
        <w:t>законно</w:t>
      </w:r>
      <w:r w:rsidR="00720834" w:rsidRPr="00851FCD">
        <w:t>е</w:t>
      </w:r>
      <w:r w:rsidR="00A737DC" w:rsidRPr="00851FCD">
        <w:t>, но н</w:t>
      </w:r>
      <w:r w:rsidR="00720834" w:rsidRPr="00851FCD">
        <w:t>е</w:t>
      </w:r>
      <w:r w:rsidR="00A737DC" w:rsidRPr="00851FCD">
        <w:t xml:space="preserve"> пр</w:t>
      </w:r>
      <w:r w:rsidR="00720834" w:rsidRPr="00851FCD">
        <w:t>е</w:t>
      </w:r>
      <w:r w:rsidR="00A737DC" w:rsidRPr="00851FCD">
        <w:t>ступно</w:t>
      </w:r>
      <w:r w:rsidR="00720834" w:rsidRPr="00851FCD">
        <w:t>е</w:t>
      </w:r>
      <w:r w:rsidR="00A737DC" w:rsidRPr="00851FCD">
        <w:t>, по происхожд</w:t>
      </w:r>
      <w:r w:rsidR="00720834" w:rsidRPr="00851FCD">
        <w:t>е</w:t>
      </w:r>
      <w:r w:rsidR="00A737DC" w:rsidRPr="00851FCD">
        <w:t>нию капиталов, но законно</w:t>
      </w:r>
      <w:r w:rsidR="00720834" w:rsidRPr="00851FCD">
        <w:t>е</w:t>
      </w:r>
      <w:r w:rsidR="00A737DC" w:rsidRPr="00851FCD">
        <w:t xml:space="preserve"> по</w:t>
      </w:r>
      <w:r w:rsidRPr="00851FCD">
        <w:t xml:space="preserve"> </w:t>
      </w:r>
      <w:r w:rsidR="00A737DC" w:rsidRPr="00851FCD">
        <w:t xml:space="preserve">способам </w:t>
      </w:r>
      <w:r w:rsidR="00720834" w:rsidRPr="00851FCD">
        <w:t>е</w:t>
      </w:r>
      <w:r w:rsidR="00A737DC" w:rsidRPr="00851FCD">
        <w:t>го осущ</w:t>
      </w:r>
      <w:r w:rsidR="00720834" w:rsidRPr="00851FCD">
        <w:t>е</w:t>
      </w:r>
      <w:r w:rsidR="00A737DC" w:rsidRPr="00851FCD">
        <w:t>ствл</w:t>
      </w:r>
      <w:r w:rsidR="00720834" w:rsidRPr="00851FCD">
        <w:t>е</w:t>
      </w:r>
      <w:r w:rsidR="00A737DC" w:rsidRPr="00851FCD">
        <w:t>ния(наприм</w:t>
      </w:r>
      <w:r w:rsidR="00720834" w:rsidRPr="00851FCD">
        <w:t>е</w:t>
      </w:r>
      <w:r w:rsidR="00A737DC" w:rsidRPr="00851FCD">
        <w:t>р, вывоз из России законным способом– пут</w:t>
      </w:r>
      <w:r w:rsidR="00720834" w:rsidRPr="00851FCD">
        <w:t>е</w:t>
      </w:r>
      <w:r w:rsidR="00A737DC" w:rsidRPr="00851FCD">
        <w:t>м д</w:t>
      </w:r>
      <w:r w:rsidR="00720834" w:rsidRPr="00851FCD">
        <w:t>е</w:t>
      </w:r>
      <w:r w:rsidR="00A737DC" w:rsidRPr="00851FCD">
        <w:t>кларирования валюты или с помощью кр</w:t>
      </w:r>
      <w:r w:rsidR="00720834" w:rsidRPr="00851FCD">
        <w:t>е</w:t>
      </w:r>
      <w:r w:rsidR="00A737DC" w:rsidRPr="00851FCD">
        <w:t>дитных карточ</w:t>
      </w:r>
      <w:r w:rsidR="00720834" w:rsidRPr="00851FCD">
        <w:t>е</w:t>
      </w:r>
      <w:r w:rsidR="00A737DC" w:rsidRPr="00851FCD">
        <w:t>к и т.п. –капиталов, получ</w:t>
      </w:r>
      <w:r w:rsidR="00720834" w:rsidRPr="00851FCD">
        <w:t>е</w:t>
      </w:r>
      <w:r w:rsidR="00A737DC" w:rsidRPr="00851FCD">
        <w:t>нных в 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="00A737DC" w:rsidRPr="00851FCD">
        <w:t xml:space="preserve"> н</w:t>
      </w:r>
      <w:r w:rsidR="00720834" w:rsidRPr="00851FCD">
        <w:t>е</w:t>
      </w:r>
      <w:r w:rsidR="00A737DC" w:rsidRPr="00851FCD">
        <w:t>законного пр</w:t>
      </w:r>
      <w:r w:rsidR="00720834" w:rsidRPr="00851FCD">
        <w:t>е</w:t>
      </w:r>
      <w:r w:rsidR="00A737DC" w:rsidRPr="00851FCD">
        <w:t>дпринимат</w:t>
      </w:r>
      <w:r w:rsidR="00720834" w:rsidRPr="00851FCD">
        <w:t>е</w:t>
      </w:r>
      <w:r w:rsidR="00A737DC" w:rsidRPr="00851FCD">
        <w:t>льства, н</w:t>
      </w:r>
      <w:r w:rsidR="00720834" w:rsidRPr="00851FCD">
        <w:t>е</w:t>
      </w:r>
      <w:r w:rsidRPr="00851FCD">
        <w:t xml:space="preserve"> </w:t>
      </w:r>
      <w:r w:rsidR="00A737DC" w:rsidRPr="00851FCD">
        <w:t>являющ</w:t>
      </w:r>
      <w:r w:rsidR="00720834" w:rsidRPr="00851FCD">
        <w:t>е</w:t>
      </w:r>
      <w:r w:rsidR="00A737DC" w:rsidRPr="00851FCD">
        <w:t>гося, т</w:t>
      </w:r>
      <w:r w:rsidR="00720834" w:rsidRPr="00851FCD">
        <w:t>е</w:t>
      </w:r>
      <w:r w:rsidR="00A737DC" w:rsidRPr="00851FCD">
        <w:t>м н</w:t>
      </w:r>
      <w:r w:rsidR="00720834" w:rsidRPr="00851FCD">
        <w:t>е</w:t>
      </w:r>
      <w:r w:rsidR="00A737DC" w:rsidRPr="00851FCD">
        <w:t xml:space="preserve"> м</w:t>
      </w:r>
      <w:r w:rsidR="00720834" w:rsidRPr="00851FCD">
        <w:t>е</w:t>
      </w:r>
      <w:r w:rsidR="00A737DC" w:rsidRPr="00851FCD">
        <w:t>н</w:t>
      </w:r>
      <w:r w:rsidR="00720834" w:rsidRPr="00851FCD">
        <w:t>ее</w:t>
      </w:r>
      <w:r w:rsidR="00A737DC" w:rsidRPr="00851FCD">
        <w:t>, пр</w:t>
      </w:r>
      <w:r w:rsidR="00720834" w:rsidRPr="00851FCD">
        <w:t>е</w:t>
      </w:r>
      <w:r w:rsidR="00A737DC" w:rsidRPr="00851FCD">
        <w:t>ступным).</w:t>
      </w:r>
    </w:p>
    <w:p w:rsidR="00A737DC" w:rsidRPr="00851FCD" w:rsidRDefault="00261CCF" w:rsidP="000178B2">
      <w:r w:rsidRPr="00851FCD">
        <w:rPr>
          <w:bCs/>
        </w:rPr>
        <w:t xml:space="preserve">Законные </w:t>
      </w:r>
      <w:r w:rsidR="00A737DC" w:rsidRPr="00851FCD">
        <w:rPr>
          <w:bCs/>
        </w:rPr>
        <w:t>формы ут</w:t>
      </w:r>
      <w:r w:rsidR="00720834" w:rsidRPr="00851FCD">
        <w:rPr>
          <w:bCs/>
        </w:rPr>
        <w:t>е</w:t>
      </w:r>
      <w:r w:rsidR="00A737DC" w:rsidRPr="00851FCD">
        <w:rPr>
          <w:bCs/>
        </w:rPr>
        <w:t>чки капиталов за</w:t>
      </w:r>
      <w:r w:rsidR="000178B2" w:rsidRPr="00851FCD">
        <w:rPr>
          <w:bCs/>
        </w:rPr>
        <w:t xml:space="preserve"> пр</w:t>
      </w:r>
      <w:r w:rsidR="00720834" w:rsidRPr="00851FCD">
        <w:rPr>
          <w:bCs/>
        </w:rPr>
        <w:t>е</w:t>
      </w:r>
      <w:r w:rsidR="000178B2" w:rsidRPr="00851FCD">
        <w:rPr>
          <w:bCs/>
        </w:rPr>
        <w:t>д</w:t>
      </w:r>
      <w:r w:rsidR="00720834" w:rsidRPr="00851FCD">
        <w:rPr>
          <w:bCs/>
        </w:rPr>
        <w:t>е</w:t>
      </w:r>
      <w:r w:rsidR="000178B2" w:rsidRPr="00851FCD">
        <w:rPr>
          <w:bCs/>
        </w:rPr>
        <w:t>лы России -</w:t>
      </w:r>
      <w:r w:rsidR="000178B2" w:rsidRPr="00851FCD">
        <w:t xml:space="preserve"> э</w:t>
      </w:r>
      <w:r w:rsidR="00A737DC" w:rsidRPr="00851FCD">
        <w:t>то</w:t>
      </w:r>
      <w:r w:rsidR="000178B2" w:rsidRPr="00851FCD">
        <w:t xml:space="preserve"> </w:t>
      </w:r>
      <w:r w:rsidRPr="00851FCD">
        <w:t xml:space="preserve">легальные </w:t>
      </w:r>
      <w:r w:rsidR="00A737DC" w:rsidRPr="00851FCD">
        <w:t>разновидности б</w:t>
      </w:r>
      <w:r w:rsidR="00720834" w:rsidRPr="00851FCD">
        <w:t>е</w:t>
      </w:r>
      <w:r w:rsidR="00A737DC" w:rsidRPr="00851FCD">
        <w:t>гства капиталов за пр</w:t>
      </w:r>
      <w:r w:rsidR="00720834" w:rsidRPr="00851FCD">
        <w:t>е</w:t>
      </w:r>
      <w:r w:rsidR="00A737DC" w:rsidRPr="00851FCD">
        <w:t>д</w:t>
      </w:r>
      <w:r w:rsidR="00720834" w:rsidRPr="00851FCD">
        <w:t>е</w:t>
      </w:r>
      <w:r w:rsidR="00A737DC" w:rsidRPr="00851FCD">
        <w:t>лы России. Они им</w:t>
      </w:r>
      <w:r w:rsidR="00720834" w:rsidRPr="00851FCD">
        <w:t>е</w:t>
      </w:r>
      <w:r w:rsidR="00A737DC" w:rsidRPr="00851FCD">
        <w:t>ют м</w:t>
      </w:r>
      <w:r w:rsidR="00720834" w:rsidRPr="00851FCD">
        <w:t>е</w:t>
      </w:r>
      <w:r w:rsidR="00A737DC" w:rsidRPr="00851FCD">
        <w:t>сто</w:t>
      </w:r>
      <w:r w:rsidR="000178B2" w:rsidRPr="00851FCD">
        <w:t xml:space="preserve"> </w:t>
      </w:r>
      <w:r w:rsidR="00A737DC" w:rsidRPr="00851FCD">
        <w:t>тогда, когда и капитал получ</w:t>
      </w:r>
      <w:r w:rsidR="00720834" w:rsidRPr="00851FCD">
        <w:t>е</w:t>
      </w:r>
      <w:r w:rsidR="00A737DC" w:rsidRPr="00851FCD">
        <w:t>н в р</w:t>
      </w:r>
      <w:r w:rsidR="00720834" w:rsidRPr="00851FCD">
        <w:t>е</w:t>
      </w:r>
      <w:r w:rsidR="00A737DC" w:rsidRPr="00851FCD">
        <w:t>зультат</w:t>
      </w:r>
      <w:r w:rsidR="00720834" w:rsidRPr="00851FCD">
        <w:t>е</w:t>
      </w:r>
      <w:r w:rsidR="00A737DC" w:rsidRPr="00851FCD">
        <w:t xml:space="preserve"> полностью л</w:t>
      </w:r>
      <w:r w:rsidR="00720834" w:rsidRPr="00851FCD">
        <w:t>е</w:t>
      </w:r>
      <w:r w:rsidR="00A737DC" w:rsidRPr="00851FCD">
        <w:t>гитимной – законной –д</w:t>
      </w:r>
      <w:r w:rsidR="00720834" w:rsidRPr="00851FCD">
        <w:t>е</w:t>
      </w:r>
      <w:r w:rsidR="00A737DC" w:rsidRPr="00851FCD">
        <w:t>ят</w:t>
      </w:r>
      <w:r w:rsidR="00720834" w:rsidRPr="00851FCD">
        <w:t>е</w:t>
      </w:r>
      <w:r w:rsidR="00A737DC" w:rsidRPr="00851FCD">
        <w:t xml:space="preserve">льности, и способы вывоза </w:t>
      </w:r>
      <w:r w:rsidR="00720834" w:rsidRPr="00851FCD">
        <w:t>е</w:t>
      </w:r>
      <w:r w:rsidR="00A737DC" w:rsidRPr="00851FCD">
        <w:t>го за границу или н</w:t>
      </w:r>
      <w:r w:rsidR="00720834" w:rsidRPr="00851FCD">
        <w:t>е</w:t>
      </w:r>
      <w:r w:rsidR="00A737DC" w:rsidRPr="00851FCD">
        <w:t>возвращ</w:t>
      </w:r>
      <w:r w:rsidR="00720834" w:rsidRPr="00851FCD">
        <w:t>е</w:t>
      </w:r>
      <w:r w:rsidR="00A737DC" w:rsidRPr="00851FCD">
        <w:t>ния капитала в</w:t>
      </w:r>
      <w:r w:rsidR="000178B2" w:rsidRPr="00851FCD">
        <w:t xml:space="preserve"> </w:t>
      </w:r>
      <w:r w:rsidR="00DE76A8" w:rsidRPr="00851FCD">
        <w:t>Россию абсолютно законны. При этом</w:t>
      </w:r>
      <w:r w:rsidR="00A737DC" w:rsidRPr="00851FCD">
        <w:t>, что сюда относится законно</w:t>
      </w:r>
      <w:r w:rsidR="00720834" w:rsidRPr="00851FCD">
        <w:t>е</w:t>
      </w:r>
      <w:r w:rsidR="00A737DC" w:rsidRPr="00851FCD">
        <w:t xml:space="preserve"> инв</w:t>
      </w:r>
      <w:r w:rsidR="00720834" w:rsidRPr="00851FCD">
        <w:t>е</w:t>
      </w:r>
      <w:r w:rsidR="00A737DC" w:rsidRPr="00851FCD">
        <w:t>стировани</w:t>
      </w:r>
      <w:r w:rsidR="00720834" w:rsidRPr="00851FCD">
        <w:t>е</w:t>
      </w:r>
      <w:r w:rsidR="000178B2" w:rsidRPr="00851FCD">
        <w:t xml:space="preserve"> </w:t>
      </w:r>
      <w:r w:rsidR="00A737DC" w:rsidRPr="00851FCD">
        <w:t>российских капиталов в экономику других стран, вн</w:t>
      </w:r>
      <w:r w:rsidR="00720834" w:rsidRPr="00851FCD">
        <w:t>е</w:t>
      </w:r>
      <w:r w:rsidR="00A737DC" w:rsidRPr="00851FCD">
        <w:t>шн</w:t>
      </w:r>
      <w:r w:rsidR="00720834" w:rsidRPr="00851FCD">
        <w:t>е</w:t>
      </w:r>
      <w:r w:rsidR="00A737DC" w:rsidRPr="00851FCD">
        <w:t>экономич</w:t>
      </w:r>
      <w:r w:rsidR="00720834" w:rsidRPr="00851FCD">
        <w:t>е</w:t>
      </w:r>
      <w:r w:rsidR="00A737DC" w:rsidRPr="00851FCD">
        <w:t>ская д</w:t>
      </w:r>
      <w:r w:rsidR="00720834" w:rsidRPr="00851FCD">
        <w:t>е</w:t>
      </w:r>
      <w:r w:rsidR="00A737DC" w:rsidRPr="00851FCD">
        <w:t>ят</w:t>
      </w:r>
      <w:r w:rsidR="00720834" w:rsidRPr="00851FCD">
        <w:t>е</w:t>
      </w:r>
      <w:r w:rsidR="00A737DC" w:rsidRPr="00851FCD">
        <w:t>льность</w:t>
      </w:r>
      <w:r w:rsidR="000178B2" w:rsidRPr="00851FCD">
        <w:t xml:space="preserve"> </w:t>
      </w:r>
      <w:r w:rsidR="00A737DC" w:rsidRPr="00851FCD">
        <w:t>хозяйствующих субъ</w:t>
      </w:r>
      <w:r w:rsidR="00720834" w:rsidRPr="00851FCD">
        <w:t>е</w:t>
      </w:r>
      <w:r w:rsidR="00A737DC" w:rsidRPr="00851FCD">
        <w:t>ктов, осущ</w:t>
      </w:r>
      <w:r w:rsidR="00720834" w:rsidRPr="00851FCD">
        <w:t>е</w:t>
      </w:r>
      <w:r w:rsidR="00A737DC" w:rsidRPr="00851FCD">
        <w:t>ствля</w:t>
      </w:r>
      <w:r w:rsidR="00720834" w:rsidRPr="00851FCD">
        <w:t>е</w:t>
      </w:r>
      <w:r w:rsidR="00A737DC" w:rsidRPr="00851FCD">
        <w:t>мая в полном соотв</w:t>
      </w:r>
      <w:r w:rsidR="00720834" w:rsidRPr="00851FCD">
        <w:t>е</w:t>
      </w:r>
      <w:r w:rsidR="00A737DC" w:rsidRPr="00851FCD">
        <w:t>тствии с российским</w:t>
      </w:r>
      <w:r w:rsidR="000178B2" w:rsidRPr="00851FCD">
        <w:t xml:space="preserve"> </w:t>
      </w:r>
      <w:r w:rsidR="00A737DC" w:rsidRPr="00851FCD">
        <w:t>законодат</w:t>
      </w:r>
      <w:r w:rsidR="00720834" w:rsidRPr="00851FCD">
        <w:t>е</w:t>
      </w:r>
      <w:r w:rsidR="00A737DC" w:rsidRPr="00851FCD">
        <w:t>льством, и др. (наприм</w:t>
      </w:r>
      <w:r w:rsidR="00720834" w:rsidRPr="00851FCD">
        <w:t>е</w:t>
      </w:r>
      <w:r w:rsidR="00A737DC" w:rsidRPr="00851FCD">
        <w:t>р, разм</w:t>
      </w:r>
      <w:r w:rsidR="00720834" w:rsidRPr="00851FCD">
        <w:t>е</w:t>
      </w:r>
      <w:r w:rsidR="00A737DC" w:rsidRPr="00851FCD">
        <w:t>щ</w:t>
      </w:r>
      <w:r w:rsidR="00720834" w:rsidRPr="00851FCD">
        <w:t>е</w:t>
      </w:r>
      <w:r w:rsidR="00A737DC" w:rsidRPr="00851FCD">
        <w:t>ни</w:t>
      </w:r>
      <w:r w:rsidR="00720834" w:rsidRPr="00851FCD">
        <w:t>е</w:t>
      </w:r>
      <w:r w:rsidR="00A737DC" w:rsidRPr="00851FCD">
        <w:t xml:space="preserve"> в заруб</w:t>
      </w:r>
      <w:r w:rsidR="00720834" w:rsidRPr="00851FCD">
        <w:t>е</w:t>
      </w:r>
      <w:r w:rsidR="00A737DC" w:rsidRPr="00851FCD">
        <w:t>жных банках л</w:t>
      </w:r>
      <w:r w:rsidR="00720834" w:rsidRPr="00851FCD">
        <w:t>е</w:t>
      </w:r>
      <w:r w:rsidR="00A737DC" w:rsidRPr="00851FCD">
        <w:t>гальным</w:t>
      </w:r>
      <w:r w:rsidR="000178B2" w:rsidRPr="00851FCD">
        <w:t xml:space="preserve"> </w:t>
      </w:r>
      <w:r w:rsidR="00A737DC" w:rsidRPr="00851FCD">
        <w:t>российским собств</w:t>
      </w:r>
      <w:r w:rsidR="00720834" w:rsidRPr="00851FCD">
        <w:t>е</w:t>
      </w:r>
      <w:r w:rsidR="00A737DC" w:rsidRPr="00851FCD">
        <w:t>нником л</w:t>
      </w:r>
      <w:r w:rsidR="00720834" w:rsidRPr="00851FCD">
        <w:t>е</w:t>
      </w:r>
      <w:r w:rsidR="00A737DC" w:rsidRPr="00851FCD">
        <w:t>гальных ж</w:t>
      </w:r>
      <w:r w:rsidR="00720834" w:rsidRPr="00851FCD">
        <w:t>е</w:t>
      </w:r>
      <w:r w:rsidR="00A737DC" w:rsidRPr="00851FCD">
        <w:t xml:space="preserve"> ср</w:t>
      </w:r>
      <w:r w:rsidR="00720834" w:rsidRPr="00851FCD">
        <w:t>е</w:t>
      </w:r>
      <w:r w:rsidR="00A737DC" w:rsidRPr="00851FCD">
        <w:t>дств, получ</w:t>
      </w:r>
      <w:r w:rsidR="00720834" w:rsidRPr="00851FCD">
        <w:t>е</w:t>
      </w:r>
      <w:r w:rsidR="00A737DC" w:rsidRPr="00851FCD">
        <w:t>нных от экономич</w:t>
      </w:r>
      <w:r w:rsidR="00720834" w:rsidRPr="00851FCD">
        <w:t>е</w:t>
      </w:r>
      <w:r w:rsidR="00A737DC" w:rsidRPr="00851FCD">
        <w:t>ской</w:t>
      </w:r>
      <w:r w:rsidR="000178B2" w:rsidRPr="00851FCD">
        <w:t xml:space="preserve"> </w:t>
      </w:r>
      <w:r w:rsidR="00A737DC" w:rsidRPr="00851FCD">
        <w:t>д</w:t>
      </w:r>
      <w:r w:rsidR="00720834" w:rsidRPr="00851FCD">
        <w:t>е</w:t>
      </w:r>
      <w:r w:rsidR="00A737DC" w:rsidRPr="00851FCD">
        <w:t>ят</w:t>
      </w:r>
      <w:r w:rsidR="00720834" w:rsidRPr="00851FCD">
        <w:t>е</w:t>
      </w:r>
      <w:r w:rsidR="00A737DC" w:rsidRPr="00851FCD">
        <w:t>льности, что в настоящ</w:t>
      </w:r>
      <w:r w:rsidR="00720834" w:rsidRPr="00851FCD">
        <w:t>ее</w:t>
      </w:r>
      <w:r w:rsidR="00A737DC" w:rsidRPr="00851FCD">
        <w:t xml:space="preserve"> вр</w:t>
      </w:r>
      <w:r w:rsidR="00720834" w:rsidRPr="00851FCD">
        <w:t>е</w:t>
      </w:r>
      <w:r w:rsidR="00A737DC" w:rsidRPr="00851FCD">
        <w:t>мя разр</w:t>
      </w:r>
      <w:r w:rsidR="00720834" w:rsidRPr="00851FCD">
        <w:t>е</w:t>
      </w:r>
      <w:r w:rsidR="00A737DC" w:rsidRPr="00851FCD">
        <w:t>ш</w:t>
      </w:r>
      <w:r w:rsidR="00720834" w:rsidRPr="00851FCD">
        <w:t>е</w:t>
      </w:r>
      <w:r w:rsidR="00A737DC" w:rsidRPr="00851FCD">
        <w:t>но, хотя и со многими условиями и</w:t>
      </w:r>
      <w:r w:rsidR="000178B2" w:rsidRPr="00851FCD">
        <w:t xml:space="preserve"> </w:t>
      </w:r>
      <w:r w:rsidR="00A737DC" w:rsidRPr="00851FCD">
        <w:t>оговорками, российским законодат</w:t>
      </w:r>
      <w:r w:rsidR="00720834" w:rsidRPr="00851FCD">
        <w:t>е</w:t>
      </w:r>
      <w:r w:rsidR="00A737DC" w:rsidRPr="00851FCD">
        <w:t>льством).</w:t>
      </w:r>
    </w:p>
    <w:p w:rsidR="00A737DC" w:rsidRPr="00851FCD" w:rsidRDefault="00A737DC" w:rsidP="00285C29"/>
    <w:p w:rsidR="007345B3" w:rsidRPr="00851FCD" w:rsidRDefault="007345B3" w:rsidP="00285C29">
      <w:pPr>
        <w:ind w:firstLine="0"/>
      </w:pPr>
    </w:p>
    <w:p w:rsidR="000178B2" w:rsidRPr="00851FCD" w:rsidRDefault="000178B2" w:rsidP="007345B3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0178B2" w:rsidRPr="00851FCD" w:rsidRDefault="000178B2" w:rsidP="000178B2">
      <w:pPr>
        <w:rPr>
          <w:rFonts w:eastAsia="Calibri"/>
          <w:szCs w:val="28"/>
        </w:rPr>
      </w:pPr>
    </w:p>
    <w:p w:rsidR="007345B3" w:rsidRPr="00851FCD" w:rsidRDefault="007345B3" w:rsidP="000178B2">
      <w:pPr>
        <w:jc w:val="center"/>
        <w:rPr>
          <w:rFonts w:eastAsia="Calibri"/>
          <w:szCs w:val="28"/>
        </w:rPr>
      </w:pPr>
    </w:p>
    <w:p w:rsidR="000178B2" w:rsidRPr="00851FCD" w:rsidRDefault="000178B2" w:rsidP="000178B2">
      <w:pPr>
        <w:ind w:firstLine="0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DE76A8" w:rsidRPr="00851FCD" w:rsidRDefault="00DE76A8" w:rsidP="000178B2">
      <w:pPr>
        <w:ind w:firstLine="709"/>
        <w:rPr>
          <w:rFonts w:eastAsia="Calibri"/>
          <w:szCs w:val="28"/>
        </w:rPr>
      </w:pPr>
    </w:p>
    <w:p w:rsidR="000178B2" w:rsidRPr="00851FCD" w:rsidRDefault="000178B2" w:rsidP="000178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lastRenderedPageBreak/>
        <w:t>2 Иссл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«б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гства» капитала и посл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дствия этого явл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для российской экономики</w:t>
      </w:r>
    </w:p>
    <w:p w:rsidR="000178B2" w:rsidRPr="00851FCD" w:rsidRDefault="000178B2" w:rsidP="000178B2">
      <w:pPr>
        <w:ind w:firstLine="0"/>
        <w:rPr>
          <w:rFonts w:eastAsia="Calibri"/>
          <w:szCs w:val="28"/>
        </w:rPr>
      </w:pPr>
    </w:p>
    <w:p w:rsidR="000178B2" w:rsidRPr="00851FCD" w:rsidRDefault="000178B2" w:rsidP="000178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2.1  Характ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ристика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 из России в совр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условиях</w:t>
      </w:r>
    </w:p>
    <w:p w:rsidR="008B57AB" w:rsidRPr="00851FCD" w:rsidRDefault="008B57AB" w:rsidP="000178B2">
      <w:pPr>
        <w:ind w:firstLine="709"/>
        <w:rPr>
          <w:rFonts w:eastAsia="Calibri"/>
          <w:szCs w:val="28"/>
        </w:rPr>
      </w:pPr>
    </w:p>
    <w:p w:rsidR="00975381" w:rsidRPr="00851FCD" w:rsidRDefault="00DE76A8" w:rsidP="000178B2">
      <w:pPr>
        <w:ind w:firstLine="709"/>
      </w:pPr>
      <w:r w:rsidRPr="00851FCD">
        <w:t xml:space="preserve">После проведения либеральных экономических реформ в 90-е гг. прошлого столетия </w:t>
      </w:r>
      <w:r w:rsidR="00975381" w:rsidRPr="00851FCD">
        <w:t>начался активный отток капитала из России.</w:t>
      </w:r>
      <w:r w:rsidRPr="00851FCD">
        <w:t xml:space="preserve"> </w:t>
      </w:r>
      <w:r w:rsidR="00975381" w:rsidRPr="00851FCD">
        <w:t xml:space="preserve">Если проанализировать, можно сделать вывод, что такие проблемы возникают в странах с пробелами в законодательстве, государственном управлении и финансовой сфере. Как следствие эти недочеты и влияют на инвестиционный климат страны. </w:t>
      </w:r>
    </w:p>
    <w:p w:rsidR="006C27BF" w:rsidRPr="00851FCD" w:rsidRDefault="00975381" w:rsidP="000178B2">
      <w:pPr>
        <w:ind w:firstLine="709"/>
      </w:pPr>
      <w:r w:rsidRPr="00851FCD">
        <w:t>В России существует низкая развитость государственного управления.</w:t>
      </w:r>
      <w:r w:rsidR="008B57AB" w:rsidRPr="00851FCD">
        <w:t xml:space="preserve"> </w:t>
      </w:r>
      <w:r w:rsidRPr="00851FCD">
        <w:t>Что приводит к проблемам теневой экономики и коррупции в государственном секторе</w:t>
      </w:r>
      <w:r w:rsidR="008B57AB" w:rsidRPr="00851FCD">
        <w:t xml:space="preserve">. По </w:t>
      </w:r>
      <w:r w:rsidRPr="00851FCD">
        <w:t xml:space="preserve">данным </w:t>
      </w:r>
      <w:r w:rsidR="008B57AB" w:rsidRPr="00851FCD">
        <w:t>Банка России, общий объ</w:t>
      </w:r>
      <w:r w:rsidR="00720834" w:rsidRPr="00851FCD">
        <w:t>е</w:t>
      </w:r>
      <w:r w:rsidR="008B57AB" w:rsidRPr="00851FCD">
        <w:t>м т</w:t>
      </w:r>
      <w:r w:rsidR="00720834" w:rsidRPr="00851FCD">
        <w:t>е</w:t>
      </w:r>
      <w:r w:rsidR="008B57AB" w:rsidRPr="00851FCD">
        <w:t>н</w:t>
      </w:r>
      <w:r w:rsidR="00720834" w:rsidRPr="00851FCD">
        <w:t>е</w:t>
      </w:r>
      <w:r w:rsidR="008B57AB" w:rsidRPr="00851FCD">
        <w:t>вой экономики России в 2015 г. оц</w:t>
      </w:r>
      <w:r w:rsidR="00720834" w:rsidRPr="00851FCD">
        <w:t>е</w:t>
      </w:r>
      <w:r w:rsidR="008B57AB" w:rsidRPr="00851FCD">
        <w:t>нивался прим</w:t>
      </w:r>
      <w:r w:rsidR="00720834" w:rsidRPr="00851FCD">
        <w:t>е</w:t>
      </w:r>
      <w:r w:rsidR="008B57AB" w:rsidRPr="00851FCD">
        <w:t xml:space="preserve">рно в 43–46% ВВП. </w:t>
      </w:r>
    </w:p>
    <w:p w:rsidR="006C27BF" w:rsidRPr="00851FCD" w:rsidRDefault="008B57AB" w:rsidP="000178B2">
      <w:pPr>
        <w:ind w:firstLine="709"/>
      </w:pPr>
      <w:r w:rsidRPr="00851FCD">
        <w:t>Сл</w:t>
      </w:r>
      <w:r w:rsidR="00720834" w:rsidRPr="00851FCD">
        <w:t>е</w:t>
      </w:r>
      <w:r w:rsidRPr="00851FCD">
        <w:t>ду</w:t>
      </w:r>
      <w:r w:rsidR="00720834" w:rsidRPr="00851FCD">
        <w:t>е</w:t>
      </w:r>
      <w:r w:rsidRPr="00851FCD">
        <w:t>т отм</w:t>
      </w:r>
      <w:r w:rsidR="00720834" w:rsidRPr="00851FCD">
        <w:t>е</w:t>
      </w:r>
      <w:r w:rsidRPr="00851FCD">
        <w:t>тить, что за п</w:t>
      </w:r>
      <w:r w:rsidR="00720834" w:rsidRPr="00851FCD">
        <w:t>е</w:t>
      </w:r>
      <w:r w:rsidRPr="00851FCD">
        <w:t>риод 2014–2015 гг. колич</w:t>
      </w:r>
      <w:r w:rsidR="00720834" w:rsidRPr="00851FCD">
        <w:t>е</w:t>
      </w:r>
      <w:r w:rsidRPr="00851FCD">
        <w:t>ство занятых в т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вом с</w:t>
      </w:r>
      <w:r w:rsidR="00720834" w:rsidRPr="00851FCD">
        <w:t>е</w:t>
      </w:r>
      <w:r w:rsidRPr="00851FCD">
        <w:t>ктор</w:t>
      </w:r>
      <w:r w:rsidR="00720834" w:rsidRPr="00851FCD">
        <w:t>е</w:t>
      </w:r>
      <w:r w:rsidRPr="00851FCD">
        <w:t xml:space="preserve"> возросло с 14,2 млн ч</w:t>
      </w:r>
      <w:r w:rsidR="00720834" w:rsidRPr="00851FCD">
        <w:t>е</w:t>
      </w:r>
      <w:r w:rsidRPr="00851FCD">
        <w:t>лов</w:t>
      </w:r>
      <w:r w:rsidR="00720834" w:rsidRPr="00851FCD">
        <w:t>е</w:t>
      </w:r>
      <w:r w:rsidRPr="00851FCD">
        <w:t>к до 16–17 млн ч</w:t>
      </w:r>
      <w:r w:rsidR="00720834" w:rsidRPr="00851FCD">
        <w:t>е</w:t>
      </w:r>
      <w:r w:rsidRPr="00851FCD">
        <w:t>лов</w:t>
      </w:r>
      <w:r w:rsidR="00720834" w:rsidRPr="00851FCD">
        <w:t>е</w:t>
      </w:r>
      <w:r w:rsidRPr="00851FCD">
        <w:t>к, соотв</w:t>
      </w:r>
      <w:r w:rsidR="00720834" w:rsidRPr="00851FCD">
        <w:t>е</w:t>
      </w:r>
      <w:r w:rsidRPr="00851FCD">
        <w:t>тств</w:t>
      </w:r>
      <w:r w:rsidR="00720834" w:rsidRPr="00851FCD">
        <w:t>е</w:t>
      </w:r>
      <w:r w:rsidRPr="00851FCD">
        <w:t>нно их доля в общ</w:t>
      </w:r>
      <w:r w:rsidR="00720834" w:rsidRPr="00851FCD">
        <w:t>е</w:t>
      </w:r>
      <w:r w:rsidRPr="00851FCD">
        <w:t>м числ</w:t>
      </w:r>
      <w:r w:rsidR="00720834" w:rsidRPr="00851FCD">
        <w:t>е</w:t>
      </w:r>
      <w:r w:rsidRPr="00851FCD">
        <w:t xml:space="preserve"> занятых ув</w:t>
      </w:r>
      <w:r w:rsidR="00720834" w:rsidRPr="00851FCD">
        <w:t>е</w:t>
      </w:r>
      <w:r w:rsidRPr="00851FCD">
        <w:t>личилась с 16 до 20%. В т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вую экономику массово вовл</w:t>
      </w:r>
      <w:r w:rsidR="00720834" w:rsidRPr="00851FCD">
        <w:t>е</w:t>
      </w:r>
      <w:r w:rsidRPr="00851FCD">
        <w:t>каются пр</w:t>
      </w:r>
      <w:r w:rsidR="00720834" w:rsidRPr="00851FCD">
        <w:t>е</w:t>
      </w:r>
      <w:r w:rsidRPr="00851FCD">
        <w:t>имущ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нно пр</w:t>
      </w:r>
      <w:r w:rsidR="00720834" w:rsidRPr="00851FCD">
        <w:t>е</w:t>
      </w:r>
      <w:r w:rsidRPr="00851FCD">
        <w:t>дставит</w:t>
      </w:r>
      <w:r w:rsidR="00720834" w:rsidRPr="00851FCD">
        <w:t>е</w:t>
      </w:r>
      <w:r w:rsidRPr="00851FCD">
        <w:t>ли малоимущих и маргинальных сло</w:t>
      </w:r>
      <w:r w:rsidR="00720834" w:rsidRPr="00851FCD">
        <w:t>е</w:t>
      </w:r>
      <w:r w:rsidRPr="00851FCD">
        <w:t>в нас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ния: молод</w:t>
      </w:r>
      <w:r w:rsidR="00720834" w:rsidRPr="00851FCD">
        <w:t>е</w:t>
      </w:r>
      <w:r w:rsidRPr="00851FCD">
        <w:t>жь, б</w:t>
      </w:r>
      <w:r w:rsidR="00720834" w:rsidRPr="00851FCD">
        <w:t>е</w:t>
      </w:r>
      <w:r w:rsidRPr="00851FCD">
        <w:t>зработны</w:t>
      </w:r>
      <w:r w:rsidR="00720834" w:rsidRPr="00851FCD">
        <w:t>е</w:t>
      </w:r>
      <w:r w:rsidRPr="00851FCD">
        <w:t>, рабочи</w:t>
      </w:r>
      <w:r w:rsidR="00720834" w:rsidRPr="00851FCD">
        <w:t>е</w:t>
      </w:r>
      <w:r w:rsidRPr="00851FCD">
        <w:t>-мигранты и т.п. По числ</w:t>
      </w:r>
      <w:r w:rsidR="00720834" w:rsidRPr="00851FCD">
        <w:t>е</w:t>
      </w:r>
      <w:r w:rsidRPr="00851FCD">
        <w:t>нности они составляют наибол</w:t>
      </w:r>
      <w:r w:rsidR="00720834" w:rsidRPr="00851FCD">
        <w:t>ее</w:t>
      </w:r>
      <w:r w:rsidRPr="00851FCD">
        <w:t xml:space="preserve"> массовую прослойку участников т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вой экономики. Доля т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вого малого и ср</w:t>
      </w:r>
      <w:r w:rsidR="00720834" w:rsidRPr="00851FCD">
        <w:t>е</w:t>
      </w:r>
      <w:r w:rsidRPr="00851FCD">
        <w:t>дн</w:t>
      </w:r>
      <w:r w:rsidR="00720834" w:rsidRPr="00851FCD">
        <w:t>е</w:t>
      </w:r>
      <w:r w:rsidRPr="00851FCD">
        <w:t>го бизн</w:t>
      </w:r>
      <w:r w:rsidR="00720834" w:rsidRPr="00851FCD">
        <w:t>е</w:t>
      </w:r>
      <w:r w:rsidRPr="00851FCD">
        <w:t>са за указанный п</w:t>
      </w:r>
      <w:r w:rsidR="00720834" w:rsidRPr="00851FCD">
        <w:t>е</w:t>
      </w:r>
      <w:r w:rsidRPr="00851FCD">
        <w:t>риод возросла до 40–50% из-за повыш</w:t>
      </w:r>
      <w:r w:rsidR="00720834" w:rsidRPr="00851FCD">
        <w:t>е</w:t>
      </w:r>
      <w:r w:rsidRPr="00851FCD">
        <w:t>ния страховых взносов, сокращ</w:t>
      </w:r>
      <w:r w:rsidR="00720834" w:rsidRPr="00851FCD">
        <w:t>е</w:t>
      </w:r>
      <w:r w:rsidRPr="00851FCD">
        <w:t>ния официального колич</w:t>
      </w:r>
      <w:r w:rsidR="00720834" w:rsidRPr="00851FCD">
        <w:t>е</w:t>
      </w:r>
      <w:r w:rsidRPr="00851FCD">
        <w:t>ства малых пр</w:t>
      </w:r>
      <w:r w:rsidR="00720834" w:rsidRPr="00851FCD">
        <w:t>е</w:t>
      </w:r>
      <w:r w:rsidRPr="00851FCD">
        <w:t>дприятий и затянувш</w:t>
      </w:r>
      <w:r w:rsidR="00720834" w:rsidRPr="00851FCD">
        <w:t>е</w:t>
      </w:r>
      <w:r w:rsidRPr="00851FCD">
        <w:t>гося экономич</w:t>
      </w:r>
      <w:r w:rsidR="00720834" w:rsidRPr="00851FCD">
        <w:t>е</w:t>
      </w:r>
      <w:r w:rsidRPr="00851FCD">
        <w:t xml:space="preserve">ского кризиса. </w:t>
      </w:r>
    </w:p>
    <w:p w:rsidR="006C27BF" w:rsidRPr="00851FCD" w:rsidRDefault="008B57AB" w:rsidP="000178B2">
      <w:pPr>
        <w:ind w:firstLine="709"/>
      </w:pPr>
      <w:r w:rsidRPr="00851FCD">
        <w:t>Посл</w:t>
      </w:r>
      <w:r w:rsidR="00720834" w:rsidRPr="00851FCD">
        <w:t>е</w:t>
      </w:r>
      <w:r w:rsidRPr="00851FCD">
        <w:t xml:space="preserve"> распада Сов</w:t>
      </w:r>
      <w:r w:rsidR="00720834" w:rsidRPr="00851FCD">
        <w:t>е</w:t>
      </w:r>
      <w:r w:rsidRPr="00851FCD">
        <w:t>тского Союза в 1991 г. и начала либ</w:t>
      </w:r>
      <w:r w:rsidR="00720834" w:rsidRPr="00851FCD">
        <w:t>е</w:t>
      </w:r>
      <w:r w:rsidRPr="00851FCD">
        <w:t>ральных рыночных р</w:t>
      </w:r>
      <w:r w:rsidR="00720834" w:rsidRPr="00851FCD">
        <w:t>е</w:t>
      </w:r>
      <w:r w:rsidRPr="00851FCD">
        <w:t>форм масштабы коррупции в совр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нной России росли в г</w:t>
      </w:r>
      <w:r w:rsidR="00720834" w:rsidRPr="00851FCD">
        <w:t>е</w:t>
      </w:r>
      <w:r w:rsidRPr="00851FCD">
        <w:t>ом</w:t>
      </w:r>
      <w:r w:rsidR="00720834" w:rsidRPr="00851FCD">
        <w:t>е</w:t>
      </w:r>
      <w:r w:rsidRPr="00851FCD">
        <w:t>трич</w:t>
      </w:r>
      <w:r w:rsidR="00720834" w:rsidRPr="00851FCD">
        <w:t>е</w:t>
      </w:r>
      <w:r w:rsidRPr="00851FCD">
        <w:t>ской прогр</w:t>
      </w:r>
      <w:r w:rsidR="00720834" w:rsidRPr="00851FCD">
        <w:t>е</w:t>
      </w:r>
      <w:r w:rsidRPr="00851FCD">
        <w:t>ссии и приобр</w:t>
      </w:r>
      <w:r w:rsidR="00720834" w:rsidRPr="00851FCD">
        <w:t>е</w:t>
      </w:r>
      <w:r w:rsidRPr="00851FCD">
        <w:t>ли угрожающи</w:t>
      </w:r>
      <w:r w:rsidR="00720834" w:rsidRPr="00851FCD">
        <w:t>е</w:t>
      </w:r>
      <w:r w:rsidRPr="00851FCD">
        <w:t xml:space="preserve"> масштабы. По общ</w:t>
      </w:r>
      <w:r w:rsidR="00720834" w:rsidRPr="00851FCD">
        <w:t>е</w:t>
      </w:r>
      <w:r w:rsidRPr="00851FCD">
        <w:t>признанному м</w:t>
      </w:r>
      <w:r w:rsidR="00720834" w:rsidRPr="00851FCD">
        <w:t>е</w:t>
      </w:r>
      <w:r w:rsidRPr="00851FCD">
        <w:t>ждународному индикатору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 xml:space="preserve">ния масштабов </w:t>
      </w:r>
      <w:r w:rsidRPr="00851FCD">
        <w:lastRenderedPageBreak/>
        <w:t>распростран</w:t>
      </w:r>
      <w:r w:rsidR="00720834" w:rsidRPr="00851FCD">
        <w:t>е</w:t>
      </w:r>
      <w:r w:rsidRPr="00851FCD">
        <w:t>ния коррупции – инд</w:t>
      </w:r>
      <w:r w:rsidR="00720834" w:rsidRPr="00851FCD">
        <w:t>е</w:t>
      </w:r>
      <w:r w:rsidRPr="00851FCD">
        <w:t xml:space="preserve">ксу восприятия коррупции (ИВК), который начиная с 1994 г. </w:t>
      </w:r>
      <w:r w:rsidR="00720834" w:rsidRPr="00851FCD">
        <w:t>е</w:t>
      </w:r>
      <w:r w:rsidRPr="00851FCD">
        <w:t>ж</w:t>
      </w:r>
      <w:r w:rsidR="00720834" w:rsidRPr="00851FCD">
        <w:t>е</w:t>
      </w:r>
      <w:r w:rsidRPr="00851FCD">
        <w:t>годно публику</w:t>
      </w:r>
      <w:r w:rsidR="00720834" w:rsidRPr="00851FCD">
        <w:t>е</w:t>
      </w:r>
      <w:r w:rsidRPr="00851FCD">
        <w:t>т м</w:t>
      </w:r>
      <w:r w:rsidR="00720834" w:rsidRPr="00851FCD">
        <w:t>е</w:t>
      </w:r>
      <w:r w:rsidRPr="00851FCD">
        <w:t>ждународная организация «Трансп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нси Инт</w:t>
      </w:r>
      <w:r w:rsidR="00720834" w:rsidRPr="00851FCD">
        <w:t>е</w:t>
      </w:r>
      <w:r w:rsidRPr="00851FCD">
        <w:t>рн</w:t>
      </w:r>
      <w:r w:rsidR="00720834" w:rsidRPr="00851FCD">
        <w:t>е</w:t>
      </w:r>
      <w:r w:rsidRPr="00851FCD">
        <w:t>шнл», Россия в т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посл</w:t>
      </w:r>
      <w:r w:rsidR="00720834" w:rsidRPr="00851FCD">
        <w:t>е</w:t>
      </w:r>
      <w:r w:rsidRPr="00851FCD">
        <w:t>дних 20 л</w:t>
      </w:r>
      <w:r w:rsidR="00720834" w:rsidRPr="00851FCD">
        <w:t>е</w:t>
      </w:r>
      <w:r w:rsidRPr="00851FCD">
        <w:t>т относится к числу наибол</w:t>
      </w:r>
      <w:r w:rsidR="00720834" w:rsidRPr="00851FCD">
        <w:t>ее</w:t>
      </w:r>
      <w:r w:rsidRPr="00851FCD">
        <w:t xml:space="preserve"> коррумпированных стран мира. В 2015 г. в этом р</w:t>
      </w:r>
      <w:r w:rsidR="00720834" w:rsidRPr="00851FCD">
        <w:t>е</w:t>
      </w:r>
      <w:r w:rsidRPr="00851FCD">
        <w:t>йтинг</w:t>
      </w:r>
      <w:r w:rsidR="00720834" w:rsidRPr="00851FCD">
        <w:t>е</w:t>
      </w:r>
      <w:r w:rsidRPr="00851FCD">
        <w:t xml:space="preserve"> из 167 иссл</w:t>
      </w:r>
      <w:r w:rsidR="00720834" w:rsidRPr="00851FCD">
        <w:t>е</w:t>
      </w:r>
      <w:r w:rsidRPr="00851FCD">
        <w:t>дованных стран Россия занимала 119-</w:t>
      </w:r>
      <w:r w:rsidR="00720834" w:rsidRPr="00851FCD">
        <w:t>е</w:t>
      </w:r>
      <w:r w:rsidRPr="00851FCD">
        <w:t xml:space="preserve"> м</w:t>
      </w:r>
      <w:r w:rsidR="00720834" w:rsidRPr="00851FCD">
        <w:t>е</w:t>
      </w:r>
      <w:r w:rsidRPr="00851FCD">
        <w:t>сто м</w:t>
      </w:r>
      <w:r w:rsidR="00720834" w:rsidRPr="00851FCD">
        <w:t>е</w:t>
      </w:r>
      <w:r w:rsidRPr="00851FCD">
        <w:t>жду Гайаной и Сь</w:t>
      </w:r>
      <w:r w:rsidR="00720834" w:rsidRPr="00851FCD">
        <w:t>е</w:t>
      </w:r>
      <w:r w:rsidRPr="00851FCD">
        <w:t>рра- Л</w:t>
      </w:r>
      <w:r w:rsidR="00720834" w:rsidRPr="00851FCD">
        <w:t>е</w:t>
      </w:r>
      <w:r w:rsidRPr="00851FCD">
        <w:t>оной. Рынок коррупционных услуг в России этой организаци</w:t>
      </w:r>
      <w:r w:rsidR="00720834" w:rsidRPr="00851FCD">
        <w:t>е</w:t>
      </w:r>
      <w:r w:rsidRPr="00851FCD">
        <w:t>й оц</w:t>
      </w:r>
      <w:r w:rsidR="00720834" w:rsidRPr="00851FCD">
        <w:t>е</w:t>
      </w:r>
      <w:r w:rsidRPr="00851FCD">
        <w:t xml:space="preserve">нивался в сотни миллиардов долларов. </w:t>
      </w:r>
    </w:p>
    <w:p w:rsidR="006C27BF" w:rsidRPr="00851FCD" w:rsidRDefault="008B57AB" w:rsidP="000178B2">
      <w:pPr>
        <w:ind w:firstLine="709"/>
      </w:pPr>
      <w:r w:rsidRPr="00851FCD">
        <w:t>Как показыва</w:t>
      </w:r>
      <w:r w:rsidR="00720834" w:rsidRPr="00851FCD">
        <w:t>е</w:t>
      </w:r>
      <w:r w:rsidRPr="00851FCD">
        <w:t>т</w:t>
      </w:r>
      <w:r w:rsidR="00975381" w:rsidRPr="00851FCD">
        <w:t xml:space="preserve"> практика</w:t>
      </w:r>
      <w:r w:rsidRPr="00851FCD">
        <w:t>, наличи</w:t>
      </w:r>
      <w:r w:rsidR="00720834" w:rsidRPr="00851FCD">
        <w:t>е</w:t>
      </w:r>
      <w:r w:rsidRPr="00851FCD">
        <w:t xml:space="preserve"> широкомасштабной коррупции свид</w:t>
      </w:r>
      <w:r w:rsidR="00720834" w:rsidRPr="00851FCD">
        <w:t>е</w:t>
      </w:r>
      <w:r w:rsidRPr="00851FCD">
        <w:t>т</w:t>
      </w:r>
      <w:r w:rsidR="00720834" w:rsidRPr="00851FCD">
        <w:t>е</w:t>
      </w:r>
      <w:r w:rsidRPr="00851FCD">
        <w:t>льству</w:t>
      </w:r>
      <w:r w:rsidR="00720834" w:rsidRPr="00851FCD">
        <w:t>е</w:t>
      </w:r>
      <w:r w:rsidRPr="00851FCD">
        <w:t>т о той или иной ст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 xml:space="preserve">ни дисфункциональности экономики, то </w:t>
      </w:r>
      <w:r w:rsidR="00720834" w:rsidRPr="00851FCD">
        <w:t>е</w:t>
      </w:r>
      <w:r w:rsidRPr="00851FCD">
        <w:t>сть о с</w:t>
      </w:r>
      <w:r w:rsidR="00720834" w:rsidRPr="00851FCD">
        <w:t>е</w:t>
      </w:r>
      <w:r w:rsidRPr="00851FCD">
        <w:t>рь</w:t>
      </w:r>
      <w:r w:rsidR="00720834" w:rsidRPr="00851FCD">
        <w:t>е</w:t>
      </w:r>
      <w:r w:rsidRPr="00851FCD">
        <w:t>зном наруш</w:t>
      </w:r>
      <w:r w:rsidR="00720834" w:rsidRPr="00851FCD">
        <w:t>е</w:t>
      </w:r>
      <w:r w:rsidRPr="00851FCD">
        <w:t>нии в д</w:t>
      </w:r>
      <w:r w:rsidR="00720834" w:rsidRPr="00851FCD">
        <w:t>е</w:t>
      </w:r>
      <w:r w:rsidRPr="00851FCD">
        <w:t>ят</w:t>
      </w:r>
      <w:r w:rsidR="00720834" w:rsidRPr="00851FCD">
        <w:t>е</w:t>
      </w:r>
      <w:r w:rsidRPr="00851FCD">
        <w:t>льности органов государств</w:t>
      </w:r>
      <w:r w:rsidR="00720834" w:rsidRPr="00851FCD">
        <w:t>е</w:t>
      </w:r>
      <w:r w:rsidRPr="00851FCD">
        <w:t>нной власти и сист</w:t>
      </w:r>
      <w:r w:rsidR="00720834" w:rsidRPr="00851FCD">
        <w:t>е</w:t>
      </w:r>
      <w:r w:rsidRPr="00851FCD">
        <w:t>мы управл</w:t>
      </w:r>
      <w:r w:rsidR="00720834" w:rsidRPr="00851FCD">
        <w:t>е</w:t>
      </w:r>
      <w:r w:rsidRPr="00851FCD">
        <w:t>ния экономич</w:t>
      </w:r>
      <w:r w:rsidR="00720834" w:rsidRPr="00851FCD">
        <w:t>е</w:t>
      </w:r>
      <w:r w:rsidRPr="00851FCD">
        <w:t>скими проц</w:t>
      </w:r>
      <w:r w:rsidR="00720834" w:rsidRPr="00851FCD">
        <w:t>е</w:t>
      </w:r>
      <w:r w:rsidRPr="00851FCD">
        <w:t xml:space="preserve">ссами. </w:t>
      </w:r>
    </w:p>
    <w:p w:rsidR="006C27BF" w:rsidRPr="00851FCD" w:rsidRDefault="008B57AB" w:rsidP="000178B2">
      <w:pPr>
        <w:ind w:firstLine="709"/>
      </w:pPr>
      <w:r w:rsidRPr="00851FCD">
        <w:t>Эти пробл</w:t>
      </w:r>
      <w:r w:rsidR="00720834" w:rsidRPr="00851FCD">
        <w:t>е</w:t>
      </w:r>
      <w:r w:rsidRPr="00851FCD">
        <w:t>мы характ</w:t>
      </w:r>
      <w:r w:rsidR="00720834" w:rsidRPr="00851FCD">
        <w:t>е</w:t>
      </w:r>
      <w:r w:rsidRPr="00851FCD">
        <w:t>рны и для России. В стран</w:t>
      </w:r>
      <w:r w:rsidR="00720834" w:rsidRPr="00851FCD">
        <w:t>е</w:t>
      </w:r>
      <w:r w:rsidRPr="00851FCD">
        <w:t xml:space="preserve"> н</w:t>
      </w:r>
      <w:r w:rsidR="00720834" w:rsidRPr="00851FCD">
        <w:t>е</w:t>
      </w:r>
      <w:r w:rsidRPr="00851FCD">
        <w:t xml:space="preserve"> создан над</w:t>
      </w:r>
      <w:r w:rsidR="00720834" w:rsidRPr="00851FCD">
        <w:t>е</w:t>
      </w:r>
      <w:r w:rsidRPr="00851FCD">
        <w:t>жный законодат</w:t>
      </w:r>
      <w:r w:rsidR="00720834" w:rsidRPr="00851FCD">
        <w:t>е</w:t>
      </w:r>
      <w:r w:rsidRPr="00851FCD">
        <w:t>льный и административный м</w:t>
      </w:r>
      <w:r w:rsidR="00720834" w:rsidRPr="00851FCD">
        <w:t>е</w:t>
      </w:r>
      <w:r w:rsidRPr="00851FCD">
        <w:t>ханизм, об</w:t>
      </w:r>
      <w:r w:rsidR="00720834" w:rsidRPr="00851FCD">
        <w:t>е</w:t>
      </w:r>
      <w:r w:rsidRPr="00851FCD">
        <w:t>сп</w:t>
      </w:r>
      <w:r w:rsidR="00720834" w:rsidRPr="00851FCD">
        <w:t>е</w:t>
      </w:r>
      <w:r w:rsidRPr="00851FCD">
        <w:t>чивающий защиту прав инв</w:t>
      </w:r>
      <w:r w:rsidR="00720834" w:rsidRPr="00851FCD">
        <w:t>е</w:t>
      </w:r>
      <w:r w:rsidRPr="00851FCD">
        <w:t>сторов, отсутству</w:t>
      </w:r>
      <w:r w:rsidR="00720834" w:rsidRPr="00851FCD">
        <w:t>е</w:t>
      </w:r>
      <w:r w:rsidRPr="00851FCD">
        <w:t>т эфф</w:t>
      </w:r>
      <w:r w:rsidR="00720834" w:rsidRPr="00851FCD">
        <w:t>е</w:t>
      </w:r>
      <w:r w:rsidRPr="00851FCD">
        <w:t>ктивный государств</w:t>
      </w:r>
      <w:r w:rsidR="00720834" w:rsidRPr="00851FCD">
        <w:t>е</w:t>
      </w:r>
      <w:r w:rsidRPr="00851FCD">
        <w:t>нный контроль за движ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 капитала. Сущ</w:t>
      </w:r>
      <w:r w:rsidR="00720834" w:rsidRPr="00851FCD">
        <w:t>е</w:t>
      </w:r>
      <w:r w:rsidRPr="00851FCD">
        <w:t>ствующая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жно-кр</w:t>
      </w:r>
      <w:r w:rsidR="00720834" w:rsidRPr="00851FCD">
        <w:t>е</w:t>
      </w:r>
      <w:r w:rsidRPr="00851FCD">
        <w:t>дитная политика Банка России н</w:t>
      </w:r>
      <w:r w:rsidR="00720834" w:rsidRPr="00851FCD">
        <w:t>е</w:t>
      </w:r>
      <w:r w:rsidRPr="00851FCD">
        <w:t xml:space="preserve"> об</w:t>
      </w:r>
      <w:r w:rsidR="00720834" w:rsidRPr="00851FCD">
        <w:t>е</w:t>
      </w:r>
      <w:r w:rsidRPr="00851FCD">
        <w:t>сп</w:t>
      </w:r>
      <w:r w:rsidR="00720834" w:rsidRPr="00851FCD">
        <w:t>е</w:t>
      </w:r>
      <w:r w:rsidRPr="00851FCD">
        <w:t>чива</w:t>
      </w:r>
      <w:r w:rsidR="00720834" w:rsidRPr="00851FCD">
        <w:t>е</w:t>
      </w:r>
      <w:r w:rsidRPr="00851FCD">
        <w:t>т финансовую стабильность и н</w:t>
      </w:r>
      <w:r w:rsidR="00720834" w:rsidRPr="00851FCD">
        <w:t>е</w:t>
      </w:r>
      <w:r w:rsidRPr="00851FCD">
        <w:t xml:space="preserve"> направл</w:t>
      </w:r>
      <w:r w:rsidR="00720834" w:rsidRPr="00851FCD">
        <w:t>е</w:t>
      </w:r>
      <w:r w:rsidRPr="00851FCD">
        <w:t>на на стимулировани</w:t>
      </w:r>
      <w:r w:rsidR="00720834" w:rsidRPr="00851FCD">
        <w:t>е</w:t>
      </w:r>
      <w:r w:rsidRPr="00851FCD">
        <w:t xml:space="preserve"> экономич</w:t>
      </w:r>
      <w:r w:rsidR="00720834" w:rsidRPr="00851FCD">
        <w:t>е</w:t>
      </w:r>
      <w:r w:rsidRPr="00851FCD">
        <w:t>ского роста. В р</w:t>
      </w:r>
      <w:r w:rsidR="00720834" w:rsidRPr="00851FCD">
        <w:t>е</w:t>
      </w:r>
      <w:r w:rsidRPr="00851FCD">
        <w:t>зультат</w:t>
      </w:r>
      <w:r w:rsidR="00720834" w:rsidRPr="00851FCD">
        <w:t>е</w:t>
      </w:r>
      <w:r w:rsidRPr="00851FCD">
        <w:t xml:space="preserve"> на протяж</w:t>
      </w:r>
      <w:r w:rsidR="00720834" w:rsidRPr="00851FCD">
        <w:t>е</w:t>
      </w:r>
      <w:r w:rsidRPr="00851FCD">
        <w:t>нии длит</w:t>
      </w:r>
      <w:r w:rsidR="00720834" w:rsidRPr="00851FCD">
        <w:t>е</w:t>
      </w:r>
      <w:r w:rsidRPr="00851FCD">
        <w:t>льного 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ни в стран</w:t>
      </w:r>
      <w:r w:rsidR="00720834" w:rsidRPr="00851FCD">
        <w:t>е</w:t>
      </w:r>
      <w:r w:rsidRPr="00851FCD">
        <w:t xml:space="preserve"> сохраня</w:t>
      </w:r>
      <w:r w:rsidR="00720834" w:rsidRPr="00851FCD">
        <w:t>е</w:t>
      </w:r>
      <w:r w:rsidRPr="00851FCD">
        <w:t>тся галопирующая инфляция и высоки</w:t>
      </w:r>
      <w:r w:rsidR="00720834" w:rsidRPr="00851FCD">
        <w:t>е</w:t>
      </w:r>
      <w:r w:rsidRPr="00851FCD">
        <w:t xml:space="preserve"> инфляционны</w:t>
      </w:r>
      <w:r w:rsidR="00720834" w:rsidRPr="00851FCD">
        <w:t>е</w:t>
      </w:r>
      <w:r w:rsidRPr="00851FCD">
        <w:t xml:space="preserve"> ожидания, сист</w:t>
      </w:r>
      <w:r w:rsidR="00720834" w:rsidRPr="00851FCD">
        <w:t>е</w:t>
      </w:r>
      <w:r w:rsidRPr="00851FCD">
        <w:t>мны</w:t>
      </w:r>
      <w:r w:rsidR="00720834" w:rsidRPr="00851FCD">
        <w:t>е</w:t>
      </w:r>
      <w:r w:rsidRPr="00851FCD">
        <w:t xml:space="preserve"> риски спорадич</w:t>
      </w:r>
      <w:r w:rsidR="00720834" w:rsidRPr="00851FCD">
        <w:t>е</w:t>
      </w:r>
      <w:r w:rsidRPr="00851FCD">
        <w:t>ской, н</w:t>
      </w:r>
      <w:r w:rsidR="00720834" w:rsidRPr="00851FCD">
        <w:t>е</w:t>
      </w:r>
      <w:r w:rsidRPr="00851FCD">
        <w:t>пр</w:t>
      </w:r>
      <w:r w:rsidR="00720834" w:rsidRPr="00851FCD">
        <w:t>е</w:t>
      </w:r>
      <w:r w:rsidRPr="00851FCD">
        <w:t>дсказу</w:t>
      </w:r>
      <w:r w:rsidR="00720834" w:rsidRPr="00851FCD">
        <w:t>е</w:t>
      </w:r>
      <w:r w:rsidRPr="00851FCD">
        <w:t>мой, р</w:t>
      </w:r>
      <w:r w:rsidR="00720834" w:rsidRPr="00851FCD">
        <w:t>е</w:t>
      </w:r>
      <w:r w:rsidRPr="00851FCD">
        <w:t>зкой д</w:t>
      </w:r>
      <w:r w:rsidR="00720834" w:rsidRPr="00851FCD">
        <w:t>е</w:t>
      </w:r>
      <w:r w:rsidRPr="00851FCD">
        <w:t>вальвации национальной валюты. Для совр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 xml:space="preserve">нной российской экономики стала привычной высокая волатильность валютного, </w:t>
      </w:r>
      <w:r w:rsidR="006C27BF" w:rsidRPr="00851FCD">
        <w:t>финансового и фондового рынков.</w:t>
      </w:r>
    </w:p>
    <w:p w:rsidR="006C27BF" w:rsidRPr="00851FCD" w:rsidRDefault="008B57AB" w:rsidP="000178B2">
      <w:pPr>
        <w:ind w:firstLine="709"/>
      </w:pPr>
      <w:r w:rsidRPr="00851FCD">
        <w:t>Таким образом, в России сохраня</w:t>
      </w:r>
      <w:r w:rsidR="00720834" w:rsidRPr="00851FCD">
        <w:t>е</w:t>
      </w:r>
      <w:r w:rsidRPr="00851FCD">
        <w:t>тся н</w:t>
      </w:r>
      <w:r w:rsidR="00720834" w:rsidRPr="00851FCD">
        <w:t>е</w:t>
      </w:r>
      <w:r w:rsidRPr="00851FCD">
        <w:t>благоприятный инв</w:t>
      </w:r>
      <w:r w:rsidR="00720834" w:rsidRPr="00851FCD">
        <w:t>е</w:t>
      </w:r>
      <w:r w:rsidRPr="00851FCD">
        <w:t>стиционный климат, сущ</w:t>
      </w:r>
      <w:r w:rsidR="00720834" w:rsidRPr="00851FCD">
        <w:t>е</w:t>
      </w:r>
      <w:r w:rsidRPr="00851FCD">
        <w:t>ствуют значит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 xml:space="preserve"> финансовы</w:t>
      </w:r>
      <w:r w:rsidR="00720834" w:rsidRPr="00851FCD">
        <w:t>е</w:t>
      </w:r>
      <w:r w:rsidRPr="00851FCD">
        <w:t xml:space="preserve"> и моральны</w:t>
      </w:r>
      <w:r w:rsidR="00720834" w:rsidRPr="00851FCD">
        <w:t>е</w:t>
      </w:r>
      <w:r w:rsidRPr="00851FCD">
        <w:t xml:space="preserve"> изд</w:t>
      </w:r>
      <w:r w:rsidR="00720834" w:rsidRPr="00851FCD">
        <w:t>е</w:t>
      </w:r>
      <w:r w:rsidRPr="00851FCD">
        <w:t>ржки при организации и подд</w:t>
      </w:r>
      <w:r w:rsidR="00720834" w:rsidRPr="00851FCD">
        <w:t>е</w:t>
      </w:r>
      <w:r w:rsidRPr="00851FCD">
        <w:t>ржании бизн</w:t>
      </w:r>
      <w:r w:rsidR="00720834" w:rsidRPr="00851FCD">
        <w:t>е</w:t>
      </w:r>
      <w:r w:rsidRPr="00851FCD">
        <w:t>са, в том числ</w:t>
      </w:r>
      <w:r w:rsidR="00720834" w:rsidRPr="00851FCD">
        <w:t>е</w:t>
      </w:r>
      <w:r w:rsidRPr="00851FCD">
        <w:t xml:space="preserve"> малых и ср</w:t>
      </w:r>
      <w:r w:rsidR="00720834" w:rsidRPr="00851FCD">
        <w:t>е</w:t>
      </w:r>
      <w:r w:rsidRPr="00851FCD">
        <w:t>дних пр</w:t>
      </w:r>
      <w:r w:rsidR="00720834" w:rsidRPr="00851FCD">
        <w:t>е</w:t>
      </w:r>
      <w:r w:rsidRPr="00851FCD">
        <w:t xml:space="preserve">дприятий. </w:t>
      </w:r>
    </w:p>
    <w:p w:rsidR="006C27BF" w:rsidRPr="00851FCD" w:rsidRDefault="008B57AB" w:rsidP="000178B2">
      <w:pPr>
        <w:ind w:firstLine="709"/>
      </w:pPr>
      <w:r w:rsidRPr="00851FCD">
        <w:t>В таких условиях частный капитал вывозится за руб</w:t>
      </w:r>
      <w:r w:rsidR="00720834" w:rsidRPr="00851FCD">
        <w:t>е</w:t>
      </w:r>
      <w:r w:rsidRPr="00851FCD">
        <w:t>ж н</w:t>
      </w:r>
      <w:r w:rsidR="00720834" w:rsidRPr="00851FCD">
        <w:t>е</w:t>
      </w:r>
      <w:r w:rsidRPr="00851FCD">
        <w:t xml:space="preserve"> столько по классич</w:t>
      </w:r>
      <w:r w:rsidR="00720834" w:rsidRPr="00851FCD">
        <w:t>е</w:t>
      </w:r>
      <w:r w:rsidRPr="00851FCD">
        <w:t>ским мотивам ув</w:t>
      </w:r>
      <w:r w:rsidR="00720834" w:rsidRPr="00851FCD">
        <w:t>е</w:t>
      </w:r>
      <w:r w:rsidRPr="00851FCD">
        <w:t>лич</w:t>
      </w:r>
      <w:r w:rsidR="00720834" w:rsidRPr="00851FCD">
        <w:t>е</w:t>
      </w:r>
      <w:r w:rsidRPr="00851FCD">
        <w:t>ния нормы прибыли, сколько с ц</w:t>
      </w:r>
      <w:r w:rsidR="00720834" w:rsidRPr="00851FCD">
        <w:t>е</w:t>
      </w:r>
      <w:r w:rsidRPr="00851FCD">
        <w:t xml:space="preserve">лью </w:t>
      </w:r>
      <w:r w:rsidR="00720834" w:rsidRPr="00851FCD">
        <w:t>е</w:t>
      </w:r>
      <w:r w:rsidRPr="00851FCD">
        <w:t>го сохран</w:t>
      </w:r>
      <w:r w:rsidR="00720834" w:rsidRPr="00851FCD">
        <w:t>е</w:t>
      </w:r>
      <w:r w:rsidRPr="00851FCD">
        <w:t>ния в бол</w:t>
      </w:r>
      <w:r w:rsidR="00720834" w:rsidRPr="00851FCD">
        <w:t>ее</w:t>
      </w:r>
      <w:r w:rsidRPr="00851FCD">
        <w:t xml:space="preserve"> стабильной и над</w:t>
      </w:r>
      <w:r w:rsidR="00720834" w:rsidRPr="00851FCD">
        <w:t>е</w:t>
      </w:r>
      <w:r w:rsidRPr="00851FCD">
        <w:t>жной экономич</w:t>
      </w:r>
      <w:r w:rsidR="00720834" w:rsidRPr="00851FCD">
        <w:t>е</w:t>
      </w:r>
      <w:r w:rsidRPr="00851FCD">
        <w:t>ской ср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. На протяж</w:t>
      </w:r>
      <w:r w:rsidR="00720834" w:rsidRPr="00851FCD">
        <w:t>е</w:t>
      </w:r>
      <w:r w:rsidRPr="00851FCD">
        <w:t>нии длит</w:t>
      </w:r>
      <w:r w:rsidR="00720834" w:rsidRPr="00851FCD">
        <w:t>е</w:t>
      </w:r>
      <w:r w:rsidRPr="00851FCD">
        <w:t>льного п</w:t>
      </w:r>
      <w:r w:rsidR="00720834" w:rsidRPr="00851FCD">
        <w:t>е</w:t>
      </w:r>
      <w:r w:rsidRPr="00851FCD">
        <w:t>риода 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 xml:space="preserve">ни вывоз капитала из России </w:t>
      </w:r>
      <w:r w:rsidRPr="00851FCD">
        <w:lastRenderedPageBreak/>
        <w:t>осущ</w:t>
      </w:r>
      <w:r w:rsidR="00720834" w:rsidRPr="00851FCD">
        <w:t>е</w:t>
      </w:r>
      <w:r w:rsidRPr="00851FCD">
        <w:t>ствлялся как законным (л</w:t>
      </w:r>
      <w:r w:rsidR="00720834" w:rsidRPr="00851FCD">
        <w:t>е</w:t>
      </w:r>
      <w:r w:rsidRPr="00851FCD">
        <w:t>гальным), так и н</w:t>
      </w:r>
      <w:r w:rsidR="00720834" w:rsidRPr="00851FCD">
        <w:t>е</w:t>
      </w:r>
      <w:r w:rsidRPr="00851FCD">
        <w:t>законным (н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гальным) пут</w:t>
      </w:r>
      <w:r w:rsidR="00720834" w:rsidRPr="00851FCD">
        <w:t>е</w:t>
      </w:r>
      <w:r w:rsidRPr="00851FCD">
        <w:t>м. По официальным данным плат</w:t>
      </w:r>
      <w:r w:rsidR="00720834" w:rsidRPr="00851FCD">
        <w:t>е</w:t>
      </w:r>
      <w:r w:rsidRPr="00851FCD">
        <w:t>жного баланса за 21 год (1994–2015 гг.), накопл</w:t>
      </w:r>
      <w:r w:rsidR="00720834" w:rsidRPr="00851FCD">
        <w:t>е</w:t>
      </w:r>
      <w:r w:rsidRPr="00851FCD">
        <w:t>нный объ</w:t>
      </w:r>
      <w:r w:rsidR="00720834" w:rsidRPr="00851FCD">
        <w:t>е</w:t>
      </w:r>
      <w:r w:rsidRPr="00851FCD">
        <w:t>м оттока капитала из России, рассчитанный как отрицат</w:t>
      </w:r>
      <w:r w:rsidR="00720834" w:rsidRPr="00851FCD">
        <w:t>е</w:t>
      </w:r>
      <w:r w:rsidRPr="00851FCD">
        <w:t>льно</w:t>
      </w:r>
      <w:r w:rsidR="00720834" w:rsidRPr="00851FCD">
        <w:t>е</w:t>
      </w:r>
      <w:r w:rsidRPr="00851FCD">
        <w:t xml:space="preserve"> сальдо сч</w:t>
      </w:r>
      <w:r w:rsidR="00720834" w:rsidRPr="00851FCD">
        <w:t>е</w:t>
      </w:r>
      <w:r w:rsidRPr="00851FCD">
        <w:t>та оп</w:t>
      </w:r>
      <w:r w:rsidR="00720834" w:rsidRPr="00851FCD">
        <w:t>е</w:t>
      </w:r>
      <w:r w:rsidRPr="00851FCD">
        <w:t>раций с капиталом и финансовыми инструм</w:t>
      </w:r>
      <w:r w:rsidR="00720834" w:rsidRPr="00851FCD">
        <w:t>е</w:t>
      </w:r>
      <w:r w:rsidRPr="00851FCD">
        <w:t>нтами в частном с</w:t>
      </w:r>
      <w:r w:rsidR="00720834" w:rsidRPr="00851FCD">
        <w:t>е</w:t>
      </w:r>
      <w:r w:rsidRPr="00851FCD">
        <w:t>ктор</w:t>
      </w:r>
      <w:r w:rsidR="00720834" w:rsidRPr="00851FCD">
        <w:t>е</w:t>
      </w:r>
      <w:r w:rsidRPr="00851FCD">
        <w:t xml:space="preserve">, </w:t>
      </w:r>
      <w:r w:rsidR="006C27BF" w:rsidRPr="00851FCD">
        <w:t>оц</w:t>
      </w:r>
      <w:r w:rsidR="00720834" w:rsidRPr="00851FCD">
        <w:t>е</w:t>
      </w:r>
      <w:r w:rsidR="006C27BF" w:rsidRPr="00851FCD">
        <w:t>нивался в 803 млрд</w:t>
      </w:r>
      <w:r w:rsidR="00280AC6" w:rsidRPr="00851FCD">
        <w:t>.</w:t>
      </w:r>
      <w:r w:rsidR="006C27BF" w:rsidRPr="00851FCD">
        <w:t xml:space="preserve"> долл. США[</w:t>
      </w:r>
      <w:r w:rsidRPr="00851FCD">
        <w:t>10</w:t>
      </w:r>
      <w:r w:rsidR="006C27BF" w:rsidRPr="00851FCD">
        <w:t>].</w:t>
      </w:r>
    </w:p>
    <w:p w:rsidR="006C27BF" w:rsidRPr="00851FCD" w:rsidRDefault="008B57AB" w:rsidP="000178B2">
      <w:pPr>
        <w:ind w:firstLine="709"/>
      </w:pPr>
      <w:r w:rsidRPr="00851FCD">
        <w:t>Согласно данным иссл</w:t>
      </w:r>
      <w:r w:rsidR="00720834" w:rsidRPr="00851FCD">
        <w:t>е</w:t>
      </w:r>
      <w:r w:rsidRPr="00851FCD">
        <w:t>дования, опубликованного в 2013 г. авторит</w:t>
      </w:r>
      <w:r w:rsidR="00720834" w:rsidRPr="00851FCD">
        <w:t>е</w:t>
      </w:r>
      <w:r w:rsidRPr="00851FCD">
        <w:t>тной м</w:t>
      </w:r>
      <w:r w:rsidR="00720834" w:rsidRPr="00851FCD">
        <w:t>е</w:t>
      </w:r>
      <w:r w:rsidRPr="00851FCD">
        <w:t>ждународной компани</w:t>
      </w:r>
      <w:r w:rsidR="00720834" w:rsidRPr="00851FCD">
        <w:t>е</w:t>
      </w:r>
      <w:r w:rsidRPr="00851FCD">
        <w:t>й “Global Financial Int</w:t>
      </w:r>
      <w:r w:rsidR="00720834" w:rsidRPr="00851FCD">
        <w:t>е</w:t>
      </w:r>
      <w:r w:rsidRPr="00851FCD">
        <w:t>gr</w:t>
      </w:r>
      <w:r w:rsidR="00720834" w:rsidRPr="00851FCD">
        <w:t>е</w:t>
      </w:r>
      <w:r w:rsidRPr="00851FCD">
        <w:t>ti” (GFI), в п</w:t>
      </w:r>
      <w:r w:rsidR="00720834" w:rsidRPr="00851FCD">
        <w:t>е</w:t>
      </w:r>
      <w:r w:rsidRPr="00851FCD">
        <w:t>риод 1994– 2012 гг. из России был н</w:t>
      </w:r>
      <w:r w:rsidR="00720834" w:rsidRPr="00851FCD">
        <w:t>е</w:t>
      </w:r>
      <w:r w:rsidRPr="00851FCD">
        <w:t>законно выв</w:t>
      </w:r>
      <w:r w:rsidR="00720834" w:rsidRPr="00851FCD">
        <w:t>е</w:t>
      </w:r>
      <w:r w:rsidRPr="00851FCD">
        <w:t>з</w:t>
      </w:r>
      <w:r w:rsidR="00720834" w:rsidRPr="00851FCD">
        <w:t>е</w:t>
      </w:r>
      <w:r w:rsidRPr="00851FCD">
        <w:t>н 1341 млрд</w:t>
      </w:r>
      <w:r w:rsidR="00280AC6" w:rsidRPr="00851FCD">
        <w:t xml:space="preserve">. </w:t>
      </w:r>
      <w:r w:rsidRPr="00851FCD">
        <w:t xml:space="preserve"> долл. США. В ц</w:t>
      </w:r>
      <w:r w:rsidR="00720834" w:rsidRPr="00851FCD">
        <w:t>е</w:t>
      </w:r>
      <w:r w:rsidRPr="00851FCD">
        <w:t>лом объ</w:t>
      </w:r>
      <w:r w:rsidR="00720834" w:rsidRPr="00851FCD">
        <w:t>е</w:t>
      </w:r>
      <w:r w:rsidRPr="00851FCD">
        <w:t>м оттока капитала из России пр</w:t>
      </w:r>
      <w:r w:rsidR="00720834" w:rsidRPr="00851FCD">
        <w:t>е</w:t>
      </w:r>
      <w:r w:rsidRPr="00851FCD">
        <w:t>вышал как объ</w:t>
      </w:r>
      <w:r w:rsidR="00720834" w:rsidRPr="00851FCD">
        <w:t>е</w:t>
      </w:r>
      <w:r w:rsidRPr="00851FCD">
        <w:t>м притока прямых пр</w:t>
      </w:r>
      <w:r w:rsidR="00720834" w:rsidRPr="00851FCD">
        <w:t>е</w:t>
      </w:r>
      <w:r w:rsidRPr="00851FCD">
        <w:t>дпринимат</w:t>
      </w:r>
      <w:r w:rsidR="00720834" w:rsidRPr="00851FCD">
        <w:t>е</w:t>
      </w:r>
      <w:r w:rsidRPr="00851FCD">
        <w:t>льских иностранных инв</w:t>
      </w:r>
      <w:r w:rsidR="00720834" w:rsidRPr="00851FCD">
        <w:t>е</w:t>
      </w:r>
      <w:r w:rsidRPr="00851FCD">
        <w:t>стиций, так и займы и кр</w:t>
      </w:r>
      <w:r w:rsidR="00720834" w:rsidRPr="00851FCD">
        <w:t>е</w:t>
      </w:r>
      <w:r w:rsidRPr="00851FCD">
        <w:t>диты м</w:t>
      </w:r>
      <w:r w:rsidR="00720834" w:rsidRPr="00851FCD">
        <w:t>е</w:t>
      </w:r>
      <w:r w:rsidRPr="00851FCD">
        <w:t>ждународных финансовых организаций, и двустороннюю финансовую помощь п</w:t>
      </w:r>
      <w:r w:rsidR="006C27BF" w:rsidRPr="00851FCD">
        <w:t>ромышл</w:t>
      </w:r>
      <w:r w:rsidR="00720834" w:rsidRPr="00851FCD">
        <w:t>е</w:t>
      </w:r>
      <w:r w:rsidR="006C27BF" w:rsidRPr="00851FCD">
        <w:t>нно развитых государств.</w:t>
      </w:r>
    </w:p>
    <w:p w:rsidR="006C27BF" w:rsidRPr="00851FCD" w:rsidRDefault="008B57AB" w:rsidP="000178B2">
      <w:pPr>
        <w:ind w:firstLine="709"/>
      </w:pPr>
      <w:r w:rsidRPr="00851FCD">
        <w:t>Сх</w:t>
      </w:r>
      <w:r w:rsidR="00720834" w:rsidRPr="00851FCD">
        <w:t>е</w:t>
      </w:r>
      <w:r w:rsidRPr="00851FCD">
        <w:t>мы вывоза капитала и</w:t>
      </w:r>
      <w:r w:rsidR="00280AC6" w:rsidRPr="00851FCD">
        <w:t>з России многообразны, однако бо</w:t>
      </w:r>
      <w:r w:rsidRPr="00851FCD">
        <w:t>льшая часть из них л</w:t>
      </w:r>
      <w:r w:rsidR="00720834" w:rsidRPr="00851FCD">
        <w:t>е</w:t>
      </w:r>
      <w:r w:rsidRPr="00851FCD">
        <w:t>жит во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торговой сф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 xml:space="preserve"> и, как правило, осущ</w:t>
      </w:r>
      <w:r w:rsidR="00720834" w:rsidRPr="00851FCD">
        <w:t>е</w:t>
      </w:r>
      <w:r w:rsidRPr="00851FCD">
        <w:t>ствля</w:t>
      </w:r>
      <w:r w:rsidR="00720834" w:rsidRPr="00851FCD">
        <w:t>е</w:t>
      </w:r>
      <w:r w:rsidRPr="00851FCD">
        <w:t>тся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оф</w:t>
      </w:r>
      <w:r w:rsidR="00280AC6" w:rsidRPr="00851FCD">
        <w:t>ф</w:t>
      </w:r>
      <w:r w:rsidRPr="00851FCD">
        <w:t>шорны</w:t>
      </w:r>
      <w:r w:rsidR="00720834" w:rsidRPr="00851FCD">
        <w:t>е</w:t>
      </w:r>
      <w:r w:rsidRPr="00851FCD">
        <w:t xml:space="preserve"> юрисдикции. Большинство российских пр</w:t>
      </w:r>
      <w:r w:rsidR="00720834" w:rsidRPr="00851FCD">
        <w:t>е</w:t>
      </w:r>
      <w:r w:rsidRPr="00851FCD">
        <w:t>дпринимат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й создавали оф</w:t>
      </w:r>
      <w:r w:rsidR="00280AC6" w:rsidRPr="00851FCD">
        <w:t>ф</w:t>
      </w:r>
      <w:r w:rsidRPr="00851FCD">
        <w:t>шорны</w:t>
      </w:r>
      <w:r w:rsidR="00720834" w:rsidRPr="00851FCD">
        <w:t>е</w:t>
      </w:r>
      <w:r w:rsidRPr="00851FCD">
        <w:t xml:space="preserve"> фирмы в </w:t>
      </w:r>
      <w:r w:rsidR="00720834" w:rsidRPr="00851FCD">
        <w:t>е</w:t>
      </w:r>
      <w:r w:rsidRPr="00851FCD">
        <w:t>вроп</w:t>
      </w:r>
      <w:r w:rsidR="00720834" w:rsidRPr="00851FCD">
        <w:t>е</w:t>
      </w:r>
      <w:r w:rsidRPr="00851FCD">
        <w:t>йских странах, пр</w:t>
      </w:r>
      <w:r w:rsidR="00720834" w:rsidRPr="00851FCD">
        <w:t>е</w:t>
      </w:r>
      <w:r w:rsidRPr="00851FCD">
        <w:t>жд</w:t>
      </w:r>
      <w:r w:rsidR="00720834" w:rsidRPr="00851FCD">
        <w:t>е</w:t>
      </w:r>
      <w:r w:rsidRPr="00851FCD">
        <w:t xml:space="preserve"> вс</w:t>
      </w:r>
      <w:r w:rsidR="00720834" w:rsidRPr="00851FCD">
        <w:t>е</w:t>
      </w:r>
      <w:r w:rsidRPr="00851FCD">
        <w:t>го на Кипр</w:t>
      </w:r>
      <w:r w:rsidR="00720834" w:rsidRPr="00851FCD">
        <w:t>е</w:t>
      </w:r>
      <w:r w:rsidRPr="00851FCD">
        <w:t>, на остров</w:t>
      </w:r>
      <w:r w:rsidR="00720834" w:rsidRPr="00851FCD">
        <w:t>е</w:t>
      </w:r>
      <w:r w:rsidRPr="00851FCD">
        <w:t xml:space="preserve"> Мэн (В</w:t>
      </w:r>
      <w:r w:rsidR="00720834" w:rsidRPr="00851FCD">
        <w:t>е</w:t>
      </w:r>
      <w:r w:rsidRPr="00851FCD">
        <w:t>ликобритания), в Ирландии, Шв</w:t>
      </w:r>
      <w:r w:rsidR="00720834" w:rsidRPr="00851FCD">
        <w:t>е</w:t>
      </w:r>
      <w:r w:rsidRPr="00851FCD">
        <w:t>йцарии, Лихт</w:t>
      </w:r>
      <w:r w:rsidR="00720834" w:rsidRPr="00851FCD">
        <w:t>е</w:t>
      </w:r>
      <w:r w:rsidRPr="00851FCD">
        <w:t>ншт</w:t>
      </w:r>
      <w:r w:rsidR="00720834" w:rsidRPr="00851FCD">
        <w:t>е</w:t>
      </w:r>
      <w:r w:rsidRPr="00851FCD">
        <w:t>йн</w:t>
      </w:r>
      <w:r w:rsidR="00720834" w:rsidRPr="00851FCD">
        <w:t>е</w:t>
      </w:r>
      <w:r w:rsidRPr="00851FCD">
        <w:t>, а такж</w:t>
      </w:r>
      <w:r w:rsidR="00720834" w:rsidRPr="00851FCD">
        <w:t>е</w:t>
      </w:r>
      <w:r w:rsidRPr="00851FCD">
        <w:t xml:space="preserve"> в Панам</w:t>
      </w:r>
      <w:r w:rsidR="00720834" w:rsidRPr="00851FCD">
        <w:t>е</w:t>
      </w:r>
      <w:r w:rsidRPr="00851FCD">
        <w:t>. В частности, по состоянию на 2012 г. на Кипр</w:t>
      </w:r>
      <w:r w:rsidR="00720834" w:rsidRPr="00851FCD">
        <w:t>е</w:t>
      </w:r>
      <w:r w:rsidRPr="00851FCD">
        <w:t xml:space="preserve"> было зар</w:t>
      </w:r>
      <w:r w:rsidR="00720834" w:rsidRPr="00851FCD">
        <w:t>е</w:t>
      </w:r>
      <w:r w:rsidRPr="00851FCD">
        <w:t>гистрировано 14,4 тыс. российских компаний, которы</w:t>
      </w:r>
      <w:r w:rsidR="00720834" w:rsidRPr="00851FCD">
        <w:t>е</w:t>
      </w:r>
      <w:r w:rsidRPr="00851FCD">
        <w:t xml:space="preserve"> им</w:t>
      </w:r>
      <w:r w:rsidR="00720834" w:rsidRPr="00851FCD">
        <w:t>е</w:t>
      </w:r>
      <w:r w:rsidRPr="00851FCD">
        <w:t>ли доч</w:t>
      </w:r>
      <w:r w:rsidR="00720834" w:rsidRPr="00851FCD">
        <w:t>е</w:t>
      </w:r>
      <w:r w:rsidRPr="00851FCD">
        <w:t>рни</w:t>
      </w:r>
      <w:r w:rsidR="00720834" w:rsidRPr="00851FCD">
        <w:t>е</w:t>
      </w:r>
      <w:r w:rsidRPr="00851FCD">
        <w:t xml:space="preserve"> фирмы в России. В посл</w:t>
      </w:r>
      <w:r w:rsidR="00720834" w:rsidRPr="00851FCD">
        <w:t>е</w:t>
      </w:r>
      <w:r w:rsidRPr="00851FCD">
        <w:t>дующи</w:t>
      </w:r>
      <w:r w:rsidR="00720834" w:rsidRPr="00851FCD">
        <w:t>е</w:t>
      </w:r>
      <w:r w:rsidRPr="00851FCD">
        <w:t xml:space="preserve"> годы </w:t>
      </w:r>
      <w:r w:rsidR="00280AC6" w:rsidRPr="00851FCD">
        <w:t xml:space="preserve">в связи с проводимой политикой </w:t>
      </w:r>
      <w:r w:rsidRPr="00851FCD">
        <w:t>оф</w:t>
      </w:r>
      <w:r w:rsidR="00280AC6" w:rsidRPr="00851FCD">
        <w:t>ф</w:t>
      </w:r>
      <w:r w:rsidRPr="00851FCD">
        <w:t>шоризации экономики России колич</w:t>
      </w:r>
      <w:r w:rsidR="00720834" w:rsidRPr="00851FCD">
        <w:t>е</w:t>
      </w:r>
      <w:r w:rsidRPr="00851FCD">
        <w:t>ство таких компаний на Кипр</w:t>
      </w:r>
      <w:r w:rsidR="00720834" w:rsidRPr="00851FCD">
        <w:t>е</w:t>
      </w:r>
      <w:r w:rsidRPr="00851FCD">
        <w:t xml:space="preserve"> н</w:t>
      </w:r>
      <w:r w:rsidR="00720834" w:rsidRPr="00851FCD">
        <w:t>е</w:t>
      </w:r>
      <w:r w:rsidRPr="00851FCD">
        <w:t>сколько сократилось. На начало 2016 г. активы российской банковской сист</w:t>
      </w:r>
      <w:r w:rsidR="00720834" w:rsidRPr="00851FCD">
        <w:t>е</w:t>
      </w:r>
      <w:r w:rsidRPr="00851FCD">
        <w:t>мы на Кипр</w:t>
      </w:r>
      <w:r w:rsidR="00720834" w:rsidRPr="00851FCD">
        <w:t>е</w:t>
      </w:r>
      <w:r w:rsidRPr="00851FCD">
        <w:t xml:space="preserve"> оц</w:t>
      </w:r>
      <w:r w:rsidR="00720834" w:rsidRPr="00851FCD">
        <w:t>е</w:t>
      </w:r>
      <w:r w:rsidRPr="00851FCD">
        <w:t>нивались в д</w:t>
      </w:r>
      <w:r w:rsidR="00720834" w:rsidRPr="00851FCD">
        <w:t>е</w:t>
      </w:r>
      <w:r w:rsidRPr="00851FCD">
        <w:t xml:space="preserve">сятки миллиардов долларов. </w:t>
      </w:r>
    </w:p>
    <w:p w:rsidR="006C27BF" w:rsidRPr="00851FCD" w:rsidRDefault="008B57AB" w:rsidP="000178B2">
      <w:pPr>
        <w:ind w:firstLine="709"/>
      </w:pPr>
      <w:r w:rsidRPr="00851FCD">
        <w:t>По данным иссл</w:t>
      </w:r>
      <w:r w:rsidR="00720834" w:rsidRPr="00851FCD">
        <w:t>е</w:t>
      </w:r>
      <w:r w:rsidRPr="00851FCD">
        <w:t>дования авторит</w:t>
      </w:r>
      <w:r w:rsidR="00720834" w:rsidRPr="00851FCD">
        <w:t>е</w:t>
      </w:r>
      <w:r w:rsidRPr="00851FCD">
        <w:t>тной м</w:t>
      </w:r>
      <w:r w:rsidR="00720834" w:rsidRPr="00851FCD">
        <w:t>е</w:t>
      </w:r>
      <w:r w:rsidRPr="00851FCD">
        <w:t>ждународной н</w:t>
      </w:r>
      <w:r w:rsidR="00720834" w:rsidRPr="00851FCD">
        <w:t>е</w:t>
      </w:r>
      <w:r w:rsidRPr="00851FCD">
        <w:t>комм</w:t>
      </w:r>
      <w:r w:rsidR="00720834" w:rsidRPr="00851FCD">
        <w:t>е</w:t>
      </w:r>
      <w:r w:rsidRPr="00851FCD">
        <w:t>рч</w:t>
      </w:r>
      <w:r w:rsidR="00720834" w:rsidRPr="00851FCD">
        <w:t>е</w:t>
      </w:r>
      <w:r w:rsidRPr="00851FCD">
        <w:t>ской организации “Tax Justic</w:t>
      </w:r>
      <w:r w:rsidR="00720834" w:rsidRPr="00851FCD">
        <w:t>е</w:t>
      </w:r>
      <w:r w:rsidRPr="00851FCD">
        <w:t xml:space="preserve"> N</w:t>
      </w:r>
      <w:r w:rsidR="00720834" w:rsidRPr="00851FCD">
        <w:t>е</w:t>
      </w:r>
      <w:r w:rsidRPr="00851FCD">
        <w:t>twork (TJN)”, накопл</w:t>
      </w:r>
      <w:r w:rsidR="00720834" w:rsidRPr="00851FCD">
        <w:t>е</w:t>
      </w:r>
      <w:r w:rsidRPr="00851FCD">
        <w:t>нный объ</w:t>
      </w:r>
      <w:r w:rsidR="00720834" w:rsidRPr="00851FCD">
        <w:t>е</w:t>
      </w:r>
      <w:r w:rsidRPr="00851FCD">
        <w:t>м российского капитала в оф</w:t>
      </w:r>
      <w:r w:rsidR="00280AC6" w:rsidRPr="00851FCD">
        <w:t>ф</w:t>
      </w:r>
      <w:r w:rsidRPr="00851FCD">
        <w:t>шорных юрисдикциях за п</w:t>
      </w:r>
      <w:r w:rsidR="00720834" w:rsidRPr="00851FCD">
        <w:t>е</w:t>
      </w:r>
      <w:r w:rsidRPr="00851FCD">
        <w:t>риод 1990–2010 гг. составлял 798 млрд</w:t>
      </w:r>
      <w:r w:rsidR="00280AC6" w:rsidRPr="00851FCD">
        <w:t>.</w:t>
      </w:r>
      <w:r w:rsidRPr="00851FCD">
        <w:t xml:space="preserve"> долл. США. По этому показат</w:t>
      </w:r>
      <w:r w:rsidR="00720834" w:rsidRPr="00851FCD">
        <w:t>е</w:t>
      </w:r>
      <w:r w:rsidRPr="00851FCD">
        <w:t>лю Россия занимала второ</w:t>
      </w:r>
      <w:r w:rsidR="00720834" w:rsidRPr="00851FCD">
        <w:t>е</w:t>
      </w:r>
      <w:r w:rsidRPr="00851FCD">
        <w:t xml:space="preserve"> м</w:t>
      </w:r>
      <w:r w:rsidR="00720834" w:rsidRPr="00851FCD">
        <w:t>е</w:t>
      </w:r>
      <w:r w:rsidRPr="00851FCD">
        <w:t>сто в мир</w:t>
      </w:r>
      <w:r w:rsidR="00720834" w:rsidRPr="00851FCD">
        <w:t>е</w:t>
      </w:r>
      <w:r w:rsidRPr="00851FCD">
        <w:t xml:space="preserve">, уступая только Китаю. </w:t>
      </w:r>
    </w:p>
    <w:p w:rsidR="006C27BF" w:rsidRPr="00851FCD" w:rsidRDefault="008B57AB" w:rsidP="000178B2">
      <w:pPr>
        <w:ind w:firstLine="709"/>
      </w:pPr>
      <w:r w:rsidRPr="00851FCD">
        <w:lastRenderedPageBreak/>
        <w:t>За п</w:t>
      </w:r>
      <w:r w:rsidR="00720834" w:rsidRPr="00851FCD">
        <w:t>е</w:t>
      </w:r>
      <w:r w:rsidRPr="00851FCD">
        <w:t>риод 2010–2015 гг., по данным официальной статистики Банка России, отток капитала из России составил 317 млрд</w:t>
      </w:r>
      <w:r w:rsidR="00280AC6" w:rsidRPr="00851FCD">
        <w:t>.</w:t>
      </w:r>
      <w:r w:rsidRPr="00851FCD">
        <w:t xml:space="preserve"> долл. США. Основная масса вывоза капитала осущ</w:t>
      </w:r>
      <w:r w:rsidR="00720834" w:rsidRPr="00851FCD">
        <w:t>е</w:t>
      </w:r>
      <w:r w:rsidRPr="00851FCD">
        <w:t>ствлялась комм</w:t>
      </w:r>
      <w:r w:rsidR="00720834" w:rsidRPr="00851FCD">
        <w:t>е</w:t>
      </w:r>
      <w:r w:rsidRPr="00851FCD">
        <w:t>рч</w:t>
      </w:r>
      <w:r w:rsidR="00720834" w:rsidRPr="00851FCD">
        <w:t>е</w:t>
      </w:r>
      <w:r w:rsidRPr="00851FCD">
        <w:t>скими банками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оф</w:t>
      </w:r>
      <w:r w:rsidR="00280AC6" w:rsidRPr="00851FCD">
        <w:t>ф</w:t>
      </w:r>
      <w:r w:rsidRPr="00851FCD">
        <w:t>шорны</w:t>
      </w:r>
      <w:r w:rsidR="00720834" w:rsidRPr="00851FCD">
        <w:t>е</w:t>
      </w:r>
      <w:r w:rsidRPr="00851FCD">
        <w:t xml:space="preserve"> юрисдикции. Таким образом, по самым скромным подсч</w:t>
      </w:r>
      <w:r w:rsidR="00720834" w:rsidRPr="00851FCD">
        <w:t>е</w:t>
      </w:r>
      <w:r w:rsidRPr="00851FCD">
        <w:t>там, за руб</w:t>
      </w:r>
      <w:r w:rsidR="00720834" w:rsidRPr="00851FCD">
        <w:t>е</w:t>
      </w:r>
      <w:r w:rsidRPr="00851FCD">
        <w:t>жом накопл</w:t>
      </w:r>
      <w:r w:rsidR="00720834" w:rsidRPr="00851FCD">
        <w:t>е</w:t>
      </w:r>
      <w:r w:rsidRPr="00851FCD">
        <w:t>но бол</w:t>
      </w:r>
      <w:r w:rsidR="00720834" w:rsidRPr="00851FCD">
        <w:t>ее</w:t>
      </w:r>
      <w:r w:rsidRPr="00851FCD">
        <w:t xml:space="preserve"> 1 трлн </w:t>
      </w:r>
      <w:r w:rsidR="006C27BF" w:rsidRPr="00851FCD">
        <w:t>долл. США российского капитала.</w:t>
      </w:r>
    </w:p>
    <w:p w:rsidR="006C27BF" w:rsidRPr="00851FCD" w:rsidRDefault="008B57AB" w:rsidP="000178B2">
      <w:pPr>
        <w:ind w:firstLine="709"/>
      </w:pPr>
      <w:r w:rsidRPr="00851FCD">
        <w:t>Сл</w:t>
      </w:r>
      <w:r w:rsidR="00720834" w:rsidRPr="00851FCD">
        <w:t>е</w:t>
      </w:r>
      <w:r w:rsidRPr="00851FCD">
        <w:t>ду</w:t>
      </w:r>
      <w:r w:rsidR="00720834" w:rsidRPr="00851FCD">
        <w:t>е</w:t>
      </w:r>
      <w:r w:rsidRPr="00851FCD">
        <w:t>т отм</w:t>
      </w:r>
      <w:r w:rsidR="00720834" w:rsidRPr="00851FCD">
        <w:t>е</w:t>
      </w:r>
      <w:r w:rsidRPr="00851FCD">
        <w:t>тить, что в динамик</w:t>
      </w:r>
      <w:r w:rsidR="00720834" w:rsidRPr="00851FCD">
        <w:t>е</w:t>
      </w:r>
      <w:r w:rsidRPr="00851FCD">
        <w:t xml:space="preserve"> оттока капитала из экономики России с начала 90-х гг. прошлого стол</w:t>
      </w:r>
      <w:r w:rsidR="00720834" w:rsidRPr="00851FCD">
        <w:t>е</w:t>
      </w:r>
      <w:r w:rsidRPr="00851FCD">
        <w:t>тия сохраня</w:t>
      </w:r>
      <w:r w:rsidR="00720834" w:rsidRPr="00851FCD">
        <w:t>е</w:t>
      </w:r>
      <w:r w:rsidRPr="00851FCD">
        <w:t>тся достаточно высокая доля так называ</w:t>
      </w:r>
      <w:r w:rsidR="00720834" w:rsidRPr="00851FCD">
        <w:t>е</w:t>
      </w:r>
      <w:r w:rsidRPr="00851FCD">
        <w:t>мых «сомнит</w:t>
      </w:r>
      <w:r w:rsidR="00720834" w:rsidRPr="00851FCD">
        <w:t>е</w:t>
      </w:r>
      <w:r w:rsidRPr="00851FCD">
        <w:t>льных» оп</w:t>
      </w:r>
      <w:r w:rsidR="00720834" w:rsidRPr="00851FCD">
        <w:t>е</w:t>
      </w:r>
      <w:r w:rsidRPr="00851FCD">
        <w:t>раций. В настоящ</w:t>
      </w:r>
      <w:r w:rsidR="00720834" w:rsidRPr="00851FCD">
        <w:t>ее</w:t>
      </w:r>
      <w:r w:rsidRPr="00851FCD">
        <w:t xml:space="preserve"> вр</w:t>
      </w:r>
      <w:r w:rsidR="00720834" w:rsidRPr="00851FCD">
        <w:t>е</w:t>
      </w:r>
      <w:r w:rsidRPr="00851FCD">
        <w:t>мя по м</w:t>
      </w:r>
      <w:r w:rsidR="00720834" w:rsidRPr="00851FCD">
        <w:t>е</w:t>
      </w:r>
      <w:r w:rsidRPr="00851FCD">
        <w:t>тодологии Банка России, разработанной в соотв</w:t>
      </w:r>
      <w:r w:rsidR="00720834" w:rsidRPr="00851FCD">
        <w:t>е</w:t>
      </w:r>
      <w:r w:rsidRPr="00851FCD">
        <w:t>тствии с м</w:t>
      </w:r>
      <w:r w:rsidR="00720834" w:rsidRPr="00851FCD">
        <w:t>е</w:t>
      </w:r>
      <w:r w:rsidRPr="00851FCD">
        <w:t>ждународными стандартами, «сомнит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>» оп</w:t>
      </w:r>
      <w:r w:rsidR="00720834" w:rsidRPr="00851FCD">
        <w:t>е</w:t>
      </w:r>
      <w:r w:rsidRPr="00851FCD">
        <w:t>рации д</w:t>
      </w:r>
      <w:r w:rsidR="00720834" w:rsidRPr="00851FCD">
        <w:t>е</w:t>
      </w:r>
      <w:r w:rsidRPr="00851FCD">
        <w:t>лятся на три кат</w:t>
      </w:r>
      <w:r w:rsidR="00720834" w:rsidRPr="00851FCD">
        <w:t>е</w:t>
      </w:r>
      <w:r w:rsidRPr="00851FCD">
        <w:t xml:space="preserve">гории:  </w:t>
      </w:r>
    </w:p>
    <w:p w:rsidR="006C27BF" w:rsidRPr="00851FCD" w:rsidRDefault="006C27BF" w:rsidP="006C27BF">
      <w:pPr>
        <w:ind w:firstLine="709"/>
      </w:pPr>
      <w:r w:rsidRPr="00851FCD">
        <w:t>1. Н</w:t>
      </w:r>
      <w:r w:rsidR="00720834" w:rsidRPr="00851FCD">
        <w:t>е</w:t>
      </w:r>
      <w:r w:rsidR="008B57AB" w:rsidRPr="00851FCD">
        <w:t xml:space="preserve"> получ</w:t>
      </w:r>
      <w:r w:rsidR="00720834" w:rsidRPr="00851FCD">
        <w:t>е</w:t>
      </w:r>
      <w:r w:rsidR="008B57AB" w:rsidRPr="00851FCD">
        <w:t>нная в срок экспортная выручка от продажи товаров и услуг за</w:t>
      </w:r>
      <w:r w:rsidRPr="00851FCD">
        <w:t xml:space="preserve"> </w:t>
      </w:r>
      <w:r w:rsidR="008B57AB" w:rsidRPr="00851FCD">
        <w:t xml:space="preserve">границу;  </w:t>
      </w:r>
    </w:p>
    <w:p w:rsidR="006C27BF" w:rsidRPr="00851FCD" w:rsidRDefault="006C27BF" w:rsidP="000178B2">
      <w:pPr>
        <w:ind w:firstLine="709"/>
      </w:pPr>
      <w:r w:rsidRPr="00851FCD">
        <w:t>2. С</w:t>
      </w:r>
      <w:r w:rsidR="008B57AB" w:rsidRPr="00851FCD">
        <w:t>тоимость товаров и услуг оплач</w:t>
      </w:r>
      <w:r w:rsidR="00720834" w:rsidRPr="00851FCD">
        <w:t>е</w:t>
      </w:r>
      <w:r w:rsidR="008B57AB" w:rsidRPr="00851FCD">
        <w:t>нных, но н</w:t>
      </w:r>
      <w:r w:rsidR="00720834" w:rsidRPr="00851FCD">
        <w:t>е</w:t>
      </w:r>
      <w:r w:rsidR="008B57AB" w:rsidRPr="00851FCD">
        <w:t xml:space="preserve"> получ</w:t>
      </w:r>
      <w:r w:rsidR="00720834" w:rsidRPr="00851FCD">
        <w:t>е</w:t>
      </w:r>
      <w:r w:rsidR="008B57AB" w:rsidRPr="00851FCD">
        <w:t xml:space="preserve">нных по импортным контрактам;  </w:t>
      </w:r>
    </w:p>
    <w:p w:rsidR="006C27BF" w:rsidRPr="00851FCD" w:rsidRDefault="006C27BF" w:rsidP="006C27BF">
      <w:pPr>
        <w:ind w:firstLine="709"/>
      </w:pPr>
      <w:r w:rsidRPr="00851FCD">
        <w:t>3. Су</w:t>
      </w:r>
      <w:r w:rsidR="008B57AB" w:rsidRPr="00851FCD">
        <w:t>ммы д</w:t>
      </w:r>
      <w:r w:rsidR="00720834" w:rsidRPr="00851FCD">
        <w:t>е</w:t>
      </w:r>
      <w:r w:rsidR="008B57AB" w:rsidRPr="00851FCD">
        <w:t>н</w:t>
      </w:r>
      <w:r w:rsidR="00720834" w:rsidRPr="00851FCD">
        <w:t>е</w:t>
      </w:r>
      <w:r w:rsidR="008B57AB" w:rsidRPr="00851FCD">
        <w:t>жных п</w:t>
      </w:r>
      <w:r w:rsidR="00720834" w:rsidRPr="00851FCD">
        <w:t>е</w:t>
      </w:r>
      <w:r w:rsidR="008B57AB" w:rsidRPr="00851FCD">
        <w:t>р</w:t>
      </w:r>
      <w:r w:rsidR="00720834" w:rsidRPr="00851FCD">
        <w:t>е</w:t>
      </w:r>
      <w:r w:rsidR="008B57AB" w:rsidRPr="00851FCD">
        <w:t>водов за границу по фиктивным оп</w:t>
      </w:r>
      <w:r w:rsidR="00720834" w:rsidRPr="00851FCD">
        <w:t>е</w:t>
      </w:r>
      <w:r w:rsidR="008B57AB" w:rsidRPr="00851FCD">
        <w:t>рациям с ц</w:t>
      </w:r>
      <w:r w:rsidR="00720834" w:rsidRPr="00851FCD">
        <w:t>е</w:t>
      </w:r>
      <w:r w:rsidR="008B57AB" w:rsidRPr="00851FCD">
        <w:t>нными бумагами, кр</w:t>
      </w:r>
      <w:r w:rsidR="00720834" w:rsidRPr="00851FCD">
        <w:t>е</w:t>
      </w:r>
      <w:r w:rsidR="008B57AB" w:rsidRPr="00851FCD">
        <w:t xml:space="preserve">дитами и др. </w:t>
      </w:r>
    </w:p>
    <w:p w:rsidR="006C27BF" w:rsidRPr="00851FCD" w:rsidRDefault="008B57AB" w:rsidP="000178B2">
      <w:pPr>
        <w:ind w:firstLine="709"/>
      </w:pPr>
      <w:r w:rsidRPr="00851FCD">
        <w:t>На протяж</w:t>
      </w:r>
      <w:r w:rsidR="00720834" w:rsidRPr="00851FCD">
        <w:t>е</w:t>
      </w:r>
      <w:r w:rsidRPr="00851FCD">
        <w:t>нии посл</w:t>
      </w:r>
      <w:r w:rsidR="00720834" w:rsidRPr="00851FCD">
        <w:t>е</w:t>
      </w:r>
      <w:r w:rsidRPr="00851FCD">
        <w:t>дних 20 л</w:t>
      </w:r>
      <w:r w:rsidR="00720834" w:rsidRPr="00851FCD">
        <w:t>е</w:t>
      </w:r>
      <w:r w:rsidRPr="00851FCD">
        <w:t>т объ</w:t>
      </w:r>
      <w:r w:rsidR="00720834" w:rsidRPr="00851FCD">
        <w:t>е</w:t>
      </w:r>
      <w:r w:rsidRPr="00851FCD">
        <w:t>м «сомнит</w:t>
      </w:r>
      <w:r w:rsidR="00720834" w:rsidRPr="00851FCD">
        <w:t>е</w:t>
      </w:r>
      <w:r w:rsidRPr="00851FCD">
        <w:t>льных» оп</w:t>
      </w:r>
      <w:r w:rsidR="00720834" w:rsidRPr="00851FCD">
        <w:t>е</w:t>
      </w:r>
      <w:r w:rsidRPr="00851FCD">
        <w:t>раций в вывоз</w:t>
      </w:r>
      <w:r w:rsidR="00720834" w:rsidRPr="00851FCD">
        <w:t>е</w:t>
      </w:r>
      <w:r w:rsidRPr="00851FCD">
        <w:t xml:space="preserve"> капитала рос достаточно высокими т</w:t>
      </w:r>
      <w:r w:rsidR="00720834" w:rsidRPr="00851FCD">
        <w:t>е</w:t>
      </w:r>
      <w:r w:rsidRPr="00851FCD">
        <w:t xml:space="preserve">мпами. В частности, </w:t>
      </w:r>
      <w:r w:rsidR="00720834" w:rsidRPr="00851FCD">
        <w:t>е</w:t>
      </w:r>
      <w:r w:rsidRPr="00851FCD">
        <w:t>сли за п</w:t>
      </w:r>
      <w:r w:rsidR="00720834" w:rsidRPr="00851FCD">
        <w:t>е</w:t>
      </w:r>
      <w:r w:rsidRPr="00851FCD">
        <w:t>риод 1994–2001 гг. объ</w:t>
      </w:r>
      <w:r w:rsidR="00720834" w:rsidRPr="00851FCD">
        <w:t>е</w:t>
      </w:r>
      <w:r w:rsidRPr="00851FCD">
        <w:t>м таких транзакций составлял 42 млрд долл. США, то за п</w:t>
      </w:r>
      <w:r w:rsidR="00720834" w:rsidRPr="00851FCD">
        <w:t>е</w:t>
      </w:r>
      <w:r w:rsidRPr="00851FCD">
        <w:t>риод 2001–2012 гг. их совокупный объ</w:t>
      </w:r>
      <w:r w:rsidR="00720834" w:rsidRPr="00851FCD">
        <w:t>е</w:t>
      </w:r>
      <w:r w:rsidRPr="00851FCD">
        <w:t>м ув</w:t>
      </w:r>
      <w:r w:rsidR="00720834" w:rsidRPr="00851FCD">
        <w:t>е</w:t>
      </w:r>
      <w:r w:rsidRPr="00851FCD">
        <w:t>личился в 9 раз и составлял уж</w:t>
      </w:r>
      <w:r w:rsidR="00720834" w:rsidRPr="00851FCD">
        <w:t>е</w:t>
      </w:r>
      <w:r w:rsidRPr="00851FCD">
        <w:t xml:space="preserve"> 341 млрд долл. США. Сво</w:t>
      </w:r>
      <w:r w:rsidR="00720834" w:rsidRPr="00851FCD">
        <w:t>е</w:t>
      </w:r>
      <w:r w:rsidRPr="00851FCD">
        <w:t>го пика почти в 51 млрд долл. США объ</w:t>
      </w:r>
      <w:r w:rsidR="00720834" w:rsidRPr="00851FCD">
        <w:t>е</w:t>
      </w:r>
      <w:r w:rsidRPr="00851FCD">
        <w:t>м «сомнит</w:t>
      </w:r>
      <w:r w:rsidR="00720834" w:rsidRPr="00851FCD">
        <w:t>е</w:t>
      </w:r>
      <w:r w:rsidRPr="00851FCD">
        <w:t>льных» оп</w:t>
      </w:r>
      <w:r w:rsidR="00720834" w:rsidRPr="00851FCD">
        <w:t>е</w:t>
      </w:r>
      <w:r w:rsidRPr="00851FCD">
        <w:t>раций достиг в 2008 г. в п</w:t>
      </w:r>
      <w:r w:rsidR="00720834" w:rsidRPr="00851FCD">
        <w:t>е</w:t>
      </w:r>
      <w:r w:rsidRPr="00851FCD">
        <w:t>риод острой фазы мирового финансового кризиса. Доля таких оп</w:t>
      </w:r>
      <w:r w:rsidR="00720834" w:rsidRPr="00851FCD">
        <w:t>е</w:t>
      </w:r>
      <w:r w:rsidRPr="00851FCD">
        <w:t>раций в общ</w:t>
      </w:r>
      <w:r w:rsidR="00720834" w:rsidRPr="00851FCD">
        <w:t>е</w:t>
      </w:r>
      <w:r w:rsidRPr="00851FCD">
        <w:t>м отток</w:t>
      </w:r>
      <w:r w:rsidR="00720834" w:rsidRPr="00851FCD">
        <w:t>е</w:t>
      </w:r>
      <w:r w:rsidRPr="00851FCD">
        <w:t xml:space="preserve"> капитала составила 38%. Спустя пять л</w:t>
      </w:r>
      <w:r w:rsidR="00720834" w:rsidRPr="00851FCD">
        <w:t>е</w:t>
      </w:r>
      <w:r w:rsidRPr="00851FCD">
        <w:t>т, в 2013 г., по данным Банка России, объ</w:t>
      </w:r>
      <w:r w:rsidR="00720834" w:rsidRPr="00851FCD">
        <w:t>е</w:t>
      </w:r>
      <w:r w:rsidRPr="00851FCD">
        <w:t>м «сомнит</w:t>
      </w:r>
      <w:r w:rsidR="00720834" w:rsidRPr="00851FCD">
        <w:t>е</w:t>
      </w:r>
      <w:r w:rsidRPr="00851FCD">
        <w:t>льных» оп</w:t>
      </w:r>
      <w:r w:rsidR="00720834" w:rsidRPr="00851FCD">
        <w:t>е</w:t>
      </w:r>
      <w:r w:rsidRPr="00851FCD">
        <w:t>раций пр</w:t>
      </w:r>
      <w:r w:rsidR="00720834" w:rsidRPr="00851FCD">
        <w:t>е</w:t>
      </w:r>
      <w:r w:rsidRPr="00851FCD">
        <w:t>вышал 27 млрд долл. США. По оц</w:t>
      </w:r>
      <w:r w:rsidR="00720834" w:rsidRPr="00851FCD">
        <w:t>е</w:t>
      </w:r>
      <w:r w:rsidRPr="00851FCD">
        <w:t>нкам эксп</w:t>
      </w:r>
      <w:r w:rsidR="00720834" w:rsidRPr="00851FCD">
        <w:t>е</w:t>
      </w:r>
      <w:r w:rsidRPr="00851FCD">
        <w:t xml:space="preserve">ртов, в 2014–2016 гг. </w:t>
      </w:r>
      <w:r w:rsidR="00720834" w:rsidRPr="00851FCD">
        <w:t>е</w:t>
      </w:r>
      <w:r w:rsidRPr="00851FCD">
        <w:t>ж</w:t>
      </w:r>
      <w:r w:rsidR="00720834" w:rsidRPr="00851FCD">
        <w:t>е</w:t>
      </w:r>
      <w:r w:rsidRPr="00851FCD">
        <w:t>годный объ</w:t>
      </w:r>
      <w:r w:rsidR="00720834" w:rsidRPr="00851FCD">
        <w:t>е</w:t>
      </w:r>
      <w:r w:rsidRPr="00851FCD">
        <w:t>м таких оп</w:t>
      </w:r>
      <w:r w:rsidR="00720834" w:rsidRPr="00851FCD">
        <w:t>е</w:t>
      </w:r>
      <w:r w:rsidRPr="00851FCD">
        <w:t>раций сохранялся прим</w:t>
      </w:r>
      <w:r w:rsidR="00720834" w:rsidRPr="00851FCD">
        <w:t>е</w:t>
      </w:r>
      <w:r w:rsidRPr="00851FCD">
        <w:t>рно на том ж</w:t>
      </w:r>
      <w:r w:rsidR="00720834" w:rsidRPr="00851FCD">
        <w:t>е</w:t>
      </w:r>
      <w:r w:rsidRPr="00851FCD">
        <w:t xml:space="preserve"> уровн</w:t>
      </w:r>
      <w:r w:rsidR="00720834" w:rsidRPr="00851FCD">
        <w:t>е</w:t>
      </w:r>
      <w:r w:rsidRPr="00851FCD">
        <w:t xml:space="preserve">. </w:t>
      </w:r>
    </w:p>
    <w:p w:rsidR="006C27BF" w:rsidRPr="00851FCD" w:rsidRDefault="008B57AB" w:rsidP="000178B2">
      <w:pPr>
        <w:ind w:firstLine="709"/>
      </w:pPr>
      <w:r w:rsidRPr="00851FCD">
        <w:t>Большая часть «сомнит</w:t>
      </w:r>
      <w:r w:rsidR="00720834" w:rsidRPr="00851FCD">
        <w:t>е</w:t>
      </w:r>
      <w:r w:rsidRPr="00851FCD">
        <w:t>льных» транзакций осущ</w:t>
      </w:r>
      <w:r w:rsidR="00720834" w:rsidRPr="00851FCD">
        <w:t>е</w:t>
      </w:r>
      <w:r w:rsidRPr="00851FCD">
        <w:t>ствлялась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 xml:space="preserve">з </w:t>
      </w:r>
      <w:r w:rsidRPr="00851FCD">
        <w:lastRenderedPageBreak/>
        <w:t>сх</w:t>
      </w:r>
      <w:r w:rsidR="00720834" w:rsidRPr="00851FCD">
        <w:t>е</w:t>
      </w:r>
      <w:r w:rsidRPr="00851FCD">
        <w:t>мы фиктивного импорта. Так, по данным Банка России, только в 2012 г. стоимость оплач</w:t>
      </w:r>
      <w:r w:rsidR="00720834" w:rsidRPr="00851FCD">
        <w:t>е</w:t>
      </w:r>
      <w:r w:rsidRPr="00851FCD">
        <w:t>нных, но н</w:t>
      </w:r>
      <w:r w:rsidR="00720834" w:rsidRPr="00851FCD">
        <w:t>е</w:t>
      </w:r>
      <w:r w:rsidRPr="00851FCD">
        <w:t xml:space="preserve"> получ</w:t>
      </w:r>
      <w:r w:rsidR="00720834" w:rsidRPr="00851FCD">
        <w:t>е</w:t>
      </w:r>
      <w:r w:rsidRPr="00851FCD">
        <w:t>нных товаров и услуг по импортным контрактам в торговл</w:t>
      </w:r>
      <w:r w:rsidR="00720834" w:rsidRPr="00851FCD">
        <w:t>е</w:t>
      </w:r>
      <w:r w:rsidRPr="00851FCD">
        <w:t xml:space="preserve"> с Б</w:t>
      </w:r>
      <w:r w:rsidR="00720834" w:rsidRPr="00851FCD">
        <w:t>е</w:t>
      </w:r>
      <w:r w:rsidRPr="00851FCD">
        <w:t>ларусью составляла 15 млрд долл. США, а в торговл</w:t>
      </w:r>
      <w:r w:rsidR="00720834" w:rsidRPr="00851FCD">
        <w:t>е</w:t>
      </w:r>
      <w:r w:rsidRPr="00851FCD">
        <w:t xml:space="preserve"> с Казахстаном – 10 млрд долл. США. </w:t>
      </w:r>
    </w:p>
    <w:p w:rsidR="006C27BF" w:rsidRPr="00851FCD" w:rsidRDefault="008B57AB" w:rsidP="000178B2">
      <w:pPr>
        <w:ind w:firstLine="709"/>
      </w:pPr>
      <w:r w:rsidRPr="00851FCD">
        <w:t>В посл</w:t>
      </w:r>
      <w:r w:rsidR="00720834" w:rsidRPr="00851FCD">
        <w:t>е</w:t>
      </w:r>
      <w:r w:rsidRPr="00851FCD">
        <w:t>дни</w:t>
      </w:r>
      <w:r w:rsidR="00720834" w:rsidRPr="00851FCD">
        <w:t>е</w:t>
      </w:r>
      <w:r w:rsidRPr="00851FCD">
        <w:t xml:space="preserve"> годы н</w:t>
      </w:r>
      <w:r w:rsidR="00720834" w:rsidRPr="00851FCD">
        <w:t>е</w:t>
      </w:r>
      <w:r w:rsidRPr="00851FCD">
        <w:t>добросов</w:t>
      </w:r>
      <w:r w:rsidR="00720834" w:rsidRPr="00851FCD">
        <w:t>е</w:t>
      </w:r>
      <w:r w:rsidRPr="00851FCD">
        <w:t>стны</w:t>
      </w:r>
      <w:r w:rsidR="00720834" w:rsidRPr="00851FCD">
        <w:t>е</w:t>
      </w:r>
      <w:r w:rsidRPr="00851FCD">
        <w:t xml:space="preserve"> компании активно использовали возможности, связанны</w:t>
      </w:r>
      <w:r w:rsidR="00720834" w:rsidRPr="00851FCD">
        <w:t>е</w:t>
      </w:r>
      <w:r w:rsidRPr="00851FCD">
        <w:t xml:space="preserve"> с обл</w:t>
      </w:r>
      <w:r w:rsidR="00720834" w:rsidRPr="00851FCD">
        <w:t>е</w:t>
      </w:r>
      <w:r w:rsidRPr="00851FCD">
        <w:t>гч</w:t>
      </w:r>
      <w:r w:rsidR="00720834" w:rsidRPr="00851FCD">
        <w:t>е</w:t>
      </w:r>
      <w:r w:rsidRPr="00851FCD">
        <w:t>нными проц</w:t>
      </w:r>
      <w:r w:rsidR="00720834" w:rsidRPr="00851FCD">
        <w:t>е</w:t>
      </w:r>
      <w:r w:rsidRPr="00851FCD">
        <w:t>дурами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>ния товаров и услуг, принятыми сначала в рамках Тамож</w:t>
      </w:r>
      <w:r w:rsidR="00720834" w:rsidRPr="00851FCD">
        <w:t>е</w:t>
      </w:r>
      <w:r w:rsidRPr="00851FCD">
        <w:t>нного союза, а зат</w:t>
      </w:r>
      <w:r w:rsidR="00720834" w:rsidRPr="00851FCD">
        <w:t>е</w:t>
      </w:r>
      <w:r w:rsidRPr="00851FCD">
        <w:t xml:space="preserve">м в </w:t>
      </w:r>
      <w:r w:rsidR="00720834" w:rsidRPr="00851FCD">
        <w:t>Е</w:t>
      </w:r>
      <w:r w:rsidRPr="00851FCD">
        <w:t>вразийском экономич</w:t>
      </w:r>
      <w:r w:rsidR="00720834" w:rsidRPr="00851FCD">
        <w:t>е</w:t>
      </w:r>
      <w:r w:rsidRPr="00851FCD">
        <w:t>ском союз</w:t>
      </w:r>
      <w:r w:rsidR="00720834" w:rsidRPr="00851FCD">
        <w:t>е</w:t>
      </w:r>
      <w:r w:rsidRPr="00851FCD">
        <w:t>. По оц</w:t>
      </w:r>
      <w:r w:rsidR="00720834" w:rsidRPr="00851FCD">
        <w:t>е</w:t>
      </w:r>
      <w:r w:rsidRPr="00851FCD">
        <w:t>нкам Банка России, в 2012–2013 гг. из России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страны, входящи</w:t>
      </w:r>
      <w:r w:rsidR="00720834" w:rsidRPr="00851FCD">
        <w:t>е</w:t>
      </w:r>
      <w:r w:rsidRPr="00851FCD">
        <w:t xml:space="preserve"> в Тамож</w:t>
      </w:r>
      <w:r w:rsidR="00720834" w:rsidRPr="00851FCD">
        <w:t>е</w:t>
      </w:r>
      <w:r w:rsidRPr="00851FCD">
        <w:t>нный союз, ут</w:t>
      </w:r>
      <w:r w:rsidR="00720834" w:rsidRPr="00851FCD">
        <w:t>е</w:t>
      </w:r>
      <w:r w:rsidRPr="00851FCD">
        <w:t>кло за руб</w:t>
      </w:r>
      <w:r w:rsidR="00720834" w:rsidRPr="00851FCD">
        <w:t>е</w:t>
      </w:r>
      <w:r w:rsidRPr="00851FCD">
        <w:t>ж прим</w:t>
      </w:r>
      <w:r w:rsidR="00720834" w:rsidRPr="00851FCD">
        <w:t>е</w:t>
      </w:r>
      <w:r w:rsidRPr="00851FCD">
        <w:t xml:space="preserve">рно 47 млрд долл. США. </w:t>
      </w:r>
    </w:p>
    <w:p w:rsidR="006C27BF" w:rsidRPr="00851FCD" w:rsidRDefault="008B57AB" w:rsidP="000178B2">
      <w:pPr>
        <w:ind w:firstLine="709"/>
      </w:pPr>
      <w:r w:rsidRPr="00851FCD">
        <w:t>Часто использу</w:t>
      </w:r>
      <w:r w:rsidR="00720834" w:rsidRPr="00851FCD">
        <w:t>е</w:t>
      </w:r>
      <w:r w:rsidRPr="00851FCD">
        <w:t>мой противоправной сх</w:t>
      </w:r>
      <w:r w:rsidR="00720834" w:rsidRPr="00851FCD">
        <w:t>е</w:t>
      </w:r>
      <w:r w:rsidRPr="00851FCD">
        <w:t>мой вывода капитала из России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офшорны</w:t>
      </w:r>
      <w:r w:rsidR="00720834" w:rsidRPr="00851FCD">
        <w:t>е</w:t>
      </w:r>
      <w:r w:rsidRPr="00851FCD">
        <w:t xml:space="preserve"> юрисдикции явля</w:t>
      </w:r>
      <w:r w:rsidR="00720834" w:rsidRPr="00851FCD">
        <w:t>е</w:t>
      </w:r>
      <w:r w:rsidRPr="00851FCD">
        <w:t>тся оплата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торговых контрактов б</w:t>
      </w:r>
      <w:r w:rsidR="00720834" w:rsidRPr="00851FCD">
        <w:t>е</w:t>
      </w:r>
      <w:r w:rsidRPr="00851FCD">
        <w:t>з исполн</w:t>
      </w:r>
      <w:r w:rsidR="00720834" w:rsidRPr="00851FCD">
        <w:t>е</w:t>
      </w:r>
      <w:r w:rsidRPr="00851FCD">
        <w:t>ния договоров по поставк</w:t>
      </w:r>
      <w:r w:rsidR="00720834" w:rsidRPr="00851FCD">
        <w:t>е</w:t>
      </w:r>
      <w:r w:rsidRPr="00851FCD">
        <w:t xml:space="preserve"> товаров. В 2013 г. объ</w:t>
      </w:r>
      <w:r w:rsidR="00720834" w:rsidRPr="00851FCD">
        <w:t>е</w:t>
      </w:r>
      <w:r w:rsidRPr="00851FCD">
        <w:t>м н</w:t>
      </w:r>
      <w:r w:rsidR="00720834" w:rsidRPr="00851FCD">
        <w:t>е</w:t>
      </w:r>
      <w:r w:rsidRPr="00851FCD">
        <w:t>возвращ</w:t>
      </w:r>
      <w:r w:rsidR="00720834" w:rsidRPr="00851FCD">
        <w:t>е</w:t>
      </w:r>
      <w:r w:rsidRPr="00851FCD">
        <w:t>нной из- за границы иностранной валюты по н</w:t>
      </w:r>
      <w:r w:rsidR="00720834" w:rsidRPr="00851FCD">
        <w:t>е</w:t>
      </w:r>
      <w:r w:rsidRPr="00851FCD">
        <w:t>исполн</w:t>
      </w:r>
      <w:r w:rsidR="00720834" w:rsidRPr="00851FCD">
        <w:t>е</w:t>
      </w:r>
      <w:r w:rsidRPr="00851FCD">
        <w:t>нным экспортным договорам с офшорными контраг</w:t>
      </w:r>
      <w:r w:rsidR="00720834" w:rsidRPr="00851FCD">
        <w:t>е</w:t>
      </w:r>
      <w:r w:rsidRPr="00851FCD">
        <w:t>нтами составил сумму, эквивал</w:t>
      </w:r>
      <w:r w:rsidR="00720834" w:rsidRPr="00851FCD">
        <w:t>е</w:t>
      </w:r>
      <w:r w:rsidRPr="00851FCD">
        <w:t>нтную 88 млрд руб., в п</w:t>
      </w:r>
      <w:r w:rsidR="00720834" w:rsidRPr="00851FCD">
        <w:t>е</w:t>
      </w:r>
      <w:r w:rsidRPr="00851FCD">
        <w:t>рвой пол</w:t>
      </w:r>
      <w:r w:rsidR="006C27BF" w:rsidRPr="00851FCD">
        <w:t>овин</w:t>
      </w:r>
      <w:r w:rsidR="00720834" w:rsidRPr="00851FCD">
        <w:t>е</w:t>
      </w:r>
      <w:r w:rsidR="006C27BF" w:rsidRPr="00851FCD">
        <w:t xml:space="preserve"> 2014 г. – 67 млрд рубл</w:t>
      </w:r>
      <w:r w:rsidR="00720834" w:rsidRPr="00851FCD">
        <w:t>е</w:t>
      </w:r>
      <w:r w:rsidR="006C27BF" w:rsidRPr="00851FCD">
        <w:t>й.</w:t>
      </w:r>
    </w:p>
    <w:p w:rsidR="006C27BF" w:rsidRPr="00851FCD" w:rsidRDefault="008B57AB" w:rsidP="000178B2">
      <w:pPr>
        <w:ind w:firstLine="709"/>
      </w:pPr>
      <w:r w:rsidRPr="00851FCD">
        <w:t>Значит</w:t>
      </w:r>
      <w:r w:rsidR="00720834" w:rsidRPr="00851FCD">
        <w:t>е</w:t>
      </w:r>
      <w:r w:rsidRPr="00851FCD">
        <w:t>льная часть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й торговли России сохраня</w:t>
      </w:r>
      <w:r w:rsidR="00720834" w:rsidRPr="00851FCD">
        <w:t>е</w:t>
      </w:r>
      <w:r w:rsidRPr="00851FCD">
        <w:t>т сильную офшорную «окраску». Согласно данным Сч</w:t>
      </w:r>
      <w:r w:rsidR="00720834" w:rsidRPr="00851FCD">
        <w:t>е</w:t>
      </w:r>
      <w:r w:rsidRPr="00851FCD">
        <w:t>тной палаты России, доля экспортных оп</w:t>
      </w:r>
      <w:r w:rsidR="00720834" w:rsidRPr="00851FCD">
        <w:t>е</w:t>
      </w:r>
      <w:r w:rsidRPr="00851FCD">
        <w:t>раций с офшорными странами в общ</w:t>
      </w:r>
      <w:r w:rsidR="00720834" w:rsidRPr="00851FCD">
        <w:t>е</w:t>
      </w:r>
      <w:r w:rsidRPr="00851FCD">
        <w:t>м объ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 xml:space="preserve"> российского экспорта в 2013 г. составляла 47,5%, в п</w:t>
      </w:r>
      <w:r w:rsidR="00720834" w:rsidRPr="00851FCD">
        <w:t>е</w:t>
      </w:r>
      <w:r w:rsidRPr="00851FCD">
        <w:t>рвой половин</w:t>
      </w:r>
      <w:r w:rsidR="00720834" w:rsidRPr="00851FCD">
        <w:t>е</w:t>
      </w:r>
      <w:r w:rsidRPr="00851FCD">
        <w:t xml:space="preserve"> 2014 г. – 51%. </w:t>
      </w:r>
    </w:p>
    <w:p w:rsidR="006C27BF" w:rsidRPr="00851FCD" w:rsidRDefault="008B57AB" w:rsidP="000178B2">
      <w:pPr>
        <w:ind w:firstLine="709"/>
      </w:pPr>
      <w:r w:rsidRPr="00851FCD">
        <w:t>Наприм</w:t>
      </w:r>
      <w:r w:rsidR="00720834" w:rsidRPr="00851FCD">
        <w:t>е</w:t>
      </w:r>
      <w:r w:rsidRPr="00851FCD">
        <w:t>р, в 2015 г., по информации Ф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ральной тамож</w:t>
      </w:r>
      <w:r w:rsidR="00720834" w:rsidRPr="00851FCD">
        <w:t>е</w:t>
      </w:r>
      <w:r w:rsidRPr="00851FCD">
        <w:t>нной службы, Россия экспортировала 244,5 млн т сырой н</w:t>
      </w:r>
      <w:r w:rsidR="00720834" w:rsidRPr="00851FCD">
        <w:t>е</w:t>
      </w:r>
      <w:r w:rsidRPr="00851FCD">
        <w:t>фт</w:t>
      </w:r>
      <w:r w:rsidR="00D243BD" w:rsidRPr="00851FCD">
        <w:t>и на сумму 89,6 млрд долл. США. Б</w:t>
      </w:r>
      <w:r w:rsidRPr="00851FCD">
        <w:t>ол</w:t>
      </w:r>
      <w:r w:rsidR="00720834" w:rsidRPr="00851FCD">
        <w:t>ее</w:t>
      </w:r>
      <w:r w:rsidRPr="00851FCD">
        <w:t xml:space="preserve"> 40% от объ</w:t>
      </w:r>
      <w:r w:rsidR="00720834" w:rsidRPr="00851FCD">
        <w:t>е</w:t>
      </w:r>
      <w:r w:rsidRPr="00851FCD">
        <w:t>ма и стоимости поставок н</w:t>
      </w:r>
      <w:r w:rsidR="00720834" w:rsidRPr="00851FCD">
        <w:t>е</w:t>
      </w:r>
      <w:r w:rsidRPr="00851FCD">
        <w:t>фти приходилось на 8 торговых компаний, зар</w:t>
      </w:r>
      <w:r w:rsidR="00720834" w:rsidRPr="00851FCD">
        <w:t>е</w:t>
      </w:r>
      <w:r w:rsidRPr="00851FCD">
        <w:t>гистрированных в Шв</w:t>
      </w:r>
      <w:r w:rsidR="00720834" w:rsidRPr="00851FCD">
        <w:t>е</w:t>
      </w:r>
      <w:r w:rsidRPr="00851FCD">
        <w:t>йцарии (5 компаний), Нид</w:t>
      </w:r>
      <w:r w:rsidR="00720834" w:rsidRPr="00851FCD">
        <w:t>е</w:t>
      </w:r>
      <w:r w:rsidRPr="00851FCD">
        <w:t>рландах (2) и Ирландии (1). Прич</w:t>
      </w:r>
      <w:r w:rsidR="00720834" w:rsidRPr="00851FCD">
        <w:t>е</w:t>
      </w:r>
      <w:r w:rsidRPr="00851FCD">
        <w:t>м, согласно оц</w:t>
      </w:r>
      <w:r w:rsidR="00720834" w:rsidRPr="00851FCD">
        <w:t>е</w:t>
      </w:r>
      <w:r w:rsidRPr="00851FCD">
        <w:t>нкам эксп</w:t>
      </w:r>
      <w:r w:rsidR="00720834" w:rsidRPr="00851FCD">
        <w:t>е</w:t>
      </w:r>
      <w:r w:rsidRPr="00851FCD">
        <w:t>ртов, ср</w:t>
      </w:r>
      <w:r w:rsidR="00720834" w:rsidRPr="00851FCD">
        <w:t>е</w:t>
      </w:r>
      <w:r w:rsidRPr="00851FCD">
        <w:t>дний уров</w:t>
      </w:r>
      <w:r w:rsidR="00720834" w:rsidRPr="00851FCD">
        <w:t>е</w:t>
      </w:r>
      <w:r w:rsidRPr="00851FCD">
        <w:t>нь ц</w:t>
      </w:r>
      <w:r w:rsidR="00720834" w:rsidRPr="00851FCD">
        <w:t>е</w:t>
      </w:r>
      <w:r w:rsidRPr="00851FCD">
        <w:t>н, по которым исполняются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торговы</w:t>
      </w:r>
      <w:r w:rsidR="00720834" w:rsidRPr="00851FCD">
        <w:t>е</w:t>
      </w:r>
      <w:r w:rsidRPr="00851FCD">
        <w:t xml:space="preserve"> офшорны</w:t>
      </w:r>
      <w:r w:rsidR="00720834" w:rsidRPr="00851FCD">
        <w:t>е</w:t>
      </w:r>
      <w:r w:rsidRPr="00851FCD">
        <w:t xml:space="preserve"> контракты, ниж</w:t>
      </w:r>
      <w:r w:rsidR="00720834" w:rsidRPr="00851FCD">
        <w:t>е</w:t>
      </w:r>
      <w:r w:rsidRPr="00851FCD">
        <w:t xml:space="preserve"> ц</w:t>
      </w:r>
      <w:r w:rsidR="00720834" w:rsidRPr="00851FCD">
        <w:t>е</w:t>
      </w:r>
      <w:r w:rsidRPr="00851FCD">
        <w:t>н при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торговых контрактах, заключа</w:t>
      </w:r>
      <w:r w:rsidR="00720834" w:rsidRPr="00851FCD">
        <w:t>е</w:t>
      </w:r>
      <w:r w:rsidRPr="00851FCD">
        <w:t>мых напрямую с получат</w:t>
      </w:r>
      <w:r w:rsidR="00720834" w:rsidRPr="00851FCD">
        <w:t>е</w:t>
      </w:r>
      <w:r w:rsidRPr="00851FCD">
        <w:t xml:space="preserve">лями товаров. </w:t>
      </w:r>
    </w:p>
    <w:p w:rsidR="006C27BF" w:rsidRPr="00851FCD" w:rsidRDefault="008B57AB" w:rsidP="000178B2">
      <w:pPr>
        <w:ind w:firstLine="709"/>
      </w:pPr>
      <w:r w:rsidRPr="00851FCD">
        <w:t>Пробл</w:t>
      </w:r>
      <w:r w:rsidR="00720834" w:rsidRPr="00851FCD">
        <w:t>е</w:t>
      </w:r>
      <w:r w:rsidRPr="00851FCD">
        <w:t>ма л</w:t>
      </w:r>
      <w:r w:rsidR="00720834" w:rsidRPr="00851FCD">
        <w:t>е</w:t>
      </w:r>
      <w:r w:rsidRPr="00851FCD">
        <w:t>гализации (отмывания) доходов, получ</w:t>
      </w:r>
      <w:r w:rsidR="00720834" w:rsidRPr="00851FCD">
        <w:t>е</w:t>
      </w:r>
      <w:r w:rsidRPr="00851FCD">
        <w:t xml:space="preserve">нных </w:t>
      </w:r>
      <w:r w:rsidRPr="00851FCD">
        <w:lastRenderedPageBreak/>
        <w:t>пр</w:t>
      </w:r>
      <w:r w:rsidR="00720834" w:rsidRPr="00851FCD">
        <w:t>е</w:t>
      </w:r>
      <w:r w:rsidRPr="00851FCD">
        <w:t>ступным путём, и финансирования т</w:t>
      </w:r>
      <w:r w:rsidR="00720834" w:rsidRPr="00851FCD">
        <w:t>е</w:t>
      </w:r>
      <w:r w:rsidRPr="00851FCD">
        <w:t>рроризма остаётся в XXI в</w:t>
      </w:r>
      <w:r w:rsidR="00720834" w:rsidRPr="00851FCD">
        <w:t>е</w:t>
      </w:r>
      <w:r w:rsidRPr="00851FCD">
        <w:t>к</w:t>
      </w:r>
      <w:r w:rsidR="00720834" w:rsidRPr="00851FCD">
        <w:t>е</w:t>
      </w:r>
      <w:r w:rsidRPr="00851FCD">
        <w:t xml:space="preserve"> одной из трудно разр</w:t>
      </w:r>
      <w:r w:rsidR="00720834" w:rsidRPr="00851FCD">
        <w:t>е</w:t>
      </w:r>
      <w:r w:rsidRPr="00851FCD">
        <w:t>шимых. Противод</w:t>
      </w:r>
      <w:r w:rsidR="00720834" w:rsidRPr="00851FCD">
        <w:t>е</w:t>
      </w:r>
      <w:r w:rsidRPr="00851FCD">
        <w:t>йстви</w:t>
      </w:r>
      <w:r w:rsidR="00720834" w:rsidRPr="00851FCD">
        <w:t>е</w:t>
      </w:r>
      <w:r w:rsidRPr="00851FCD">
        <w:t xml:space="preserve"> многочисл</w:t>
      </w:r>
      <w:r w:rsidR="00720834" w:rsidRPr="00851FCD">
        <w:t>е</w:t>
      </w:r>
      <w:r w:rsidRPr="00851FCD">
        <w:t>нным сх</w:t>
      </w:r>
      <w:r w:rsidR="00720834" w:rsidRPr="00851FCD">
        <w:t>е</w:t>
      </w:r>
      <w:r w:rsidRPr="00851FCD">
        <w:t>мам отмывания «грязных»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г стало одним из важн</w:t>
      </w:r>
      <w:r w:rsidR="00720834" w:rsidRPr="00851FCD">
        <w:t>е</w:t>
      </w:r>
      <w:r w:rsidRPr="00851FCD">
        <w:t>йших условий об</w:t>
      </w:r>
      <w:r w:rsidR="00720834" w:rsidRPr="00851FCD">
        <w:t>е</w:t>
      </w:r>
      <w:r w:rsidRPr="00851FCD">
        <w:t>сп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ния ц</w:t>
      </w:r>
      <w:r w:rsidR="00720834" w:rsidRPr="00851FCD">
        <w:t>е</w:t>
      </w:r>
      <w:r w:rsidRPr="00851FCD">
        <w:t>лостности и устойчивости национальной финансовой сист</w:t>
      </w:r>
      <w:r w:rsidR="00720834" w:rsidRPr="00851FCD">
        <w:t>е</w:t>
      </w:r>
      <w:r w:rsidRPr="00851FCD">
        <w:t>мы. Для пр</w:t>
      </w:r>
      <w:r w:rsidR="00720834" w:rsidRPr="00851FCD">
        <w:t>е</w:t>
      </w:r>
      <w:r w:rsidRPr="00851FCD">
        <w:t>дупр</w:t>
      </w:r>
      <w:r w:rsidR="00720834" w:rsidRPr="00851FCD">
        <w:t>е</w:t>
      </w:r>
      <w:r w:rsidRPr="00851FCD">
        <w:t>жд</w:t>
      </w:r>
      <w:r w:rsidR="00720834" w:rsidRPr="00851FCD">
        <w:t>е</w:t>
      </w:r>
      <w:r w:rsidRPr="00851FCD">
        <w:t>ния, выявл</w:t>
      </w:r>
      <w:r w:rsidR="00720834" w:rsidRPr="00851FCD">
        <w:t>е</w:t>
      </w:r>
      <w:r w:rsidRPr="00851FCD">
        <w:t>ния и пр</w:t>
      </w:r>
      <w:r w:rsidR="00720834" w:rsidRPr="00851FCD">
        <w:t>е</w:t>
      </w:r>
      <w:r w:rsidRPr="00851FCD">
        <w:t>с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ния оп</w:t>
      </w:r>
      <w:r w:rsidR="00720834" w:rsidRPr="00851FCD">
        <w:t>е</w:t>
      </w:r>
      <w:r w:rsidRPr="00851FCD">
        <w:t>раций, связанных с л</w:t>
      </w:r>
      <w:r w:rsidR="00720834" w:rsidRPr="00851FCD">
        <w:t>е</w:t>
      </w:r>
      <w:r w:rsidRPr="00851FCD">
        <w:t>гализаци</w:t>
      </w:r>
      <w:r w:rsidR="00720834" w:rsidRPr="00851FCD">
        <w:t>е</w:t>
      </w:r>
      <w:r w:rsidRPr="00851FCD">
        <w:t>й (отмывани</w:t>
      </w:r>
      <w:r w:rsidR="00720834" w:rsidRPr="00851FCD">
        <w:t>е</w:t>
      </w:r>
      <w:r w:rsidRPr="00851FCD">
        <w:t>м) доходов, получ</w:t>
      </w:r>
      <w:r w:rsidR="00720834" w:rsidRPr="00851FCD">
        <w:t>е</w:t>
      </w:r>
      <w:r w:rsidRPr="00851FCD">
        <w:t>нных пр</w:t>
      </w:r>
      <w:r w:rsidR="00720834" w:rsidRPr="00851FCD">
        <w:t>е</w:t>
      </w:r>
      <w:r w:rsidRPr="00851FCD">
        <w:t>ступным путём, и финансировани</w:t>
      </w:r>
      <w:r w:rsidR="00720834" w:rsidRPr="00851FCD">
        <w:t>е</w:t>
      </w:r>
      <w:r w:rsidRPr="00851FCD">
        <w:t>м т</w:t>
      </w:r>
      <w:r w:rsidR="00720834" w:rsidRPr="00851FCD">
        <w:t>е</w:t>
      </w:r>
      <w:r w:rsidRPr="00851FCD">
        <w:t>рроризма н</w:t>
      </w:r>
      <w:r w:rsidR="00720834" w:rsidRPr="00851FCD">
        <w:t>е</w:t>
      </w:r>
      <w:r w:rsidRPr="00851FCD">
        <w:t>обходимо соч</w:t>
      </w:r>
      <w:r w:rsidR="00720834" w:rsidRPr="00851FCD">
        <w:t>е</w:t>
      </w:r>
      <w:r w:rsidRPr="00851FCD">
        <w:t>тани</w:t>
      </w:r>
      <w:r w:rsidR="00720834" w:rsidRPr="00851FCD">
        <w:t>е</w:t>
      </w:r>
      <w:r w:rsidRPr="00851FCD">
        <w:t xml:space="preserve"> усилий правоохранит</w:t>
      </w:r>
      <w:r w:rsidR="00720834" w:rsidRPr="00851FCD">
        <w:t>е</w:t>
      </w:r>
      <w:r w:rsidRPr="00851FCD">
        <w:t>льных органов, финансово- кр</w:t>
      </w:r>
      <w:r w:rsidR="00720834" w:rsidRPr="00851FCD">
        <w:t>е</w:t>
      </w:r>
      <w:r w:rsidRPr="00851FCD">
        <w:t>дитных институтов и комп</w:t>
      </w:r>
      <w:r w:rsidR="00720834" w:rsidRPr="00851FCD">
        <w:t>е</w:t>
      </w:r>
      <w:r w:rsidRPr="00851FCD">
        <w:t>т</w:t>
      </w:r>
      <w:r w:rsidR="00720834" w:rsidRPr="00851FCD">
        <w:t>е</w:t>
      </w:r>
      <w:r w:rsidRPr="00851FCD">
        <w:t>нтных государств</w:t>
      </w:r>
      <w:r w:rsidR="00720834" w:rsidRPr="00851FCD">
        <w:t>е</w:t>
      </w:r>
      <w:r w:rsidRPr="00851FCD">
        <w:t>нных органов. В настоящ</w:t>
      </w:r>
      <w:r w:rsidR="00720834" w:rsidRPr="00851FCD">
        <w:t>ее</w:t>
      </w:r>
      <w:r w:rsidRPr="00851FCD">
        <w:t xml:space="preserve"> вр</w:t>
      </w:r>
      <w:r w:rsidR="00720834" w:rsidRPr="00851FCD">
        <w:t>е</w:t>
      </w:r>
      <w:r w:rsidRPr="00851FCD">
        <w:t>мя финансово-кр</w:t>
      </w:r>
      <w:r w:rsidR="00720834" w:rsidRPr="00851FCD">
        <w:t>е</w:t>
      </w:r>
      <w:r w:rsidRPr="00851FCD">
        <w:t>дитная сист</w:t>
      </w:r>
      <w:r w:rsidR="00720834" w:rsidRPr="00851FCD">
        <w:t>е</w:t>
      </w:r>
      <w:r w:rsidRPr="00851FCD">
        <w:t>ма явля</w:t>
      </w:r>
      <w:r w:rsidR="00720834" w:rsidRPr="00851FCD">
        <w:t>е</w:t>
      </w:r>
      <w:r w:rsidRPr="00851FCD">
        <w:t>тся привл</w:t>
      </w:r>
      <w:r w:rsidR="00720834" w:rsidRPr="00851FCD">
        <w:t>е</w:t>
      </w:r>
      <w:r w:rsidRPr="00851FCD">
        <w:t>кат</w:t>
      </w:r>
      <w:r w:rsidR="00720834" w:rsidRPr="00851FCD">
        <w:t>е</w:t>
      </w:r>
      <w:r w:rsidRPr="00851FCD">
        <w:t>льной для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гального капитала, а комм</w:t>
      </w:r>
      <w:r w:rsidR="00720834" w:rsidRPr="00851FCD">
        <w:t>е</w:t>
      </w:r>
      <w:r w:rsidRPr="00851FCD">
        <w:t>рч</w:t>
      </w:r>
      <w:r w:rsidR="00720834" w:rsidRPr="00851FCD">
        <w:t>е</w:t>
      </w:r>
      <w:r w:rsidRPr="00851FCD">
        <w:t>ски</w:t>
      </w:r>
      <w:r w:rsidR="00720834" w:rsidRPr="00851FCD">
        <w:t>е</w:t>
      </w:r>
      <w:r w:rsidRPr="00851FCD">
        <w:t xml:space="preserve"> банки и н</w:t>
      </w:r>
      <w:r w:rsidR="00720834" w:rsidRPr="00851FCD">
        <w:t>е</w:t>
      </w:r>
      <w:r w:rsidRPr="00851FCD">
        <w:t>банковски</w:t>
      </w:r>
      <w:r w:rsidR="00720834" w:rsidRPr="00851FCD">
        <w:t>е</w:t>
      </w:r>
      <w:r w:rsidRPr="00851FCD">
        <w:t xml:space="preserve"> кр</w:t>
      </w:r>
      <w:r w:rsidR="00720834" w:rsidRPr="00851FCD">
        <w:t>е</w:t>
      </w:r>
      <w:r w:rsidRPr="00851FCD">
        <w:t>дитны</w:t>
      </w:r>
      <w:r w:rsidR="00720834" w:rsidRPr="00851FCD">
        <w:t>е</w:t>
      </w:r>
      <w:r w:rsidRPr="00851FCD">
        <w:t xml:space="preserve"> организации активно используются в сх</w:t>
      </w:r>
      <w:r w:rsidR="00720834" w:rsidRPr="00851FCD">
        <w:t>е</w:t>
      </w:r>
      <w:r w:rsidRPr="00851FCD">
        <w:t>мах л</w:t>
      </w:r>
      <w:r w:rsidR="00720834" w:rsidRPr="00851FCD">
        <w:t>е</w:t>
      </w:r>
      <w:r w:rsidRPr="00851FCD">
        <w:t>гализации пр</w:t>
      </w:r>
      <w:r w:rsidR="00720834" w:rsidRPr="00851FCD">
        <w:t>е</w:t>
      </w:r>
      <w:r w:rsidRPr="00851FCD">
        <w:t>ступных доходов. Крупный российский бизн</w:t>
      </w:r>
      <w:r w:rsidR="00720834" w:rsidRPr="00851FCD">
        <w:t>е</w:t>
      </w:r>
      <w:r w:rsidRPr="00851FCD">
        <w:t>с пр</w:t>
      </w:r>
      <w:r w:rsidR="00720834" w:rsidRPr="00851FCD">
        <w:t>е</w:t>
      </w:r>
      <w:r w:rsidRPr="00851FCD">
        <w:t>дпочита</w:t>
      </w:r>
      <w:r w:rsidR="00720834" w:rsidRPr="00851FCD">
        <w:t>е</w:t>
      </w:r>
      <w:r w:rsidRPr="00851FCD">
        <w:t>т разм</w:t>
      </w:r>
      <w:r w:rsidR="00720834" w:rsidRPr="00851FCD">
        <w:t>е</w:t>
      </w:r>
      <w:r w:rsidRPr="00851FCD">
        <w:t>щать свои капиталы за руб</w:t>
      </w:r>
      <w:r w:rsidR="00720834" w:rsidRPr="00851FCD">
        <w:t>е</w:t>
      </w:r>
      <w:r w:rsidRPr="00851FCD">
        <w:t>жом, пр</w:t>
      </w:r>
      <w:r w:rsidR="00720834" w:rsidRPr="00851FCD">
        <w:t>е</w:t>
      </w:r>
      <w:r w:rsidRPr="00851FCD">
        <w:t>жд</w:t>
      </w:r>
      <w:r w:rsidR="00720834" w:rsidRPr="00851FCD">
        <w:t>е</w:t>
      </w:r>
      <w:r w:rsidRPr="00851FCD">
        <w:t xml:space="preserve"> вс</w:t>
      </w:r>
      <w:r w:rsidR="00720834" w:rsidRPr="00851FCD">
        <w:t>е</w:t>
      </w:r>
      <w:r w:rsidRPr="00851FCD">
        <w:t>го, в США. По данным Ц</w:t>
      </w:r>
      <w:r w:rsidR="00720834" w:rsidRPr="00851FCD">
        <w:t>е</w:t>
      </w:r>
      <w:r w:rsidRPr="00851FCD">
        <w:t>нтрального банка России, чистый вывоз капитала из страны частным с</w:t>
      </w:r>
      <w:r w:rsidR="00720834" w:rsidRPr="00851FCD">
        <w:t>е</w:t>
      </w:r>
      <w:r w:rsidRPr="00851FCD">
        <w:t>ктором составил в 1994-2012 гг. $522,3 млрд., в 2013 г. он достиг $62,7 млрд., а в 2014 г. - $150 млрд. Отток капитала в 2015 г. оц</w:t>
      </w:r>
      <w:r w:rsidR="00720834" w:rsidRPr="00851FCD">
        <w:t>е</w:t>
      </w:r>
      <w:r w:rsidRPr="00851FCD">
        <w:t>нива</w:t>
      </w:r>
      <w:r w:rsidR="00720834" w:rsidRPr="00851FCD">
        <w:t>е</w:t>
      </w:r>
      <w:r w:rsidRPr="00851FCD">
        <w:t>тся бол</w:t>
      </w:r>
      <w:r w:rsidR="00720834" w:rsidRPr="00851FCD">
        <w:t>ее</w:t>
      </w:r>
      <w:r w:rsidRPr="00851FCD">
        <w:t xml:space="preserve"> ч</w:t>
      </w:r>
      <w:r w:rsidR="00720834" w:rsidRPr="00851FCD">
        <w:t>е</w:t>
      </w:r>
      <w:r w:rsidRPr="00851FCD">
        <w:t>м в</w:t>
      </w:r>
      <w:r w:rsidR="006C27BF" w:rsidRPr="00851FCD">
        <w:t xml:space="preserve"> 11 триллионов рубл</w:t>
      </w:r>
      <w:r w:rsidR="00720834" w:rsidRPr="00851FCD">
        <w:t>е</w:t>
      </w:r>
      <w:r w:rsidR="006C27BF" w:rsidRPr="00851FCD">
        <w:t>й (Рисунок 4</w:t>
      </w:r>
      <w:r w:rsidRPr="00851FCD">
        <w:t xml:space="preserve">). </w:t>
      </w:r>
    </w:p>
    <w:p w:rsidR="008B57AB" w:rsidRPr="00851FCD" w:rsidRDefault="008B57AB" w:rsidP="000178B2">
      <w:pPr>
        <w:ind w:firstLine="709"/>
      </w:pPr>
      <w:r w:rsidRPr="00851FCD">
        <w:t>Т</w:t>
      </w:r>
      <w:r w:rsidR="00720834" w:rsidRPr="00851FCD">
        <w:t>е</w:t>
      </w:r>
      <w:r w:rsidRPr="00851FCD">
        <w:t>сно</w:t>
      </w:r>
      <w:r w:rsidR="00720834" w:rsidRPr="00851FCD">
        <w:t>е</w:t>
      </w:r>
      <w:r w:rsidRPr="00851FCD">
        <w:t xml:space="preserve"> взаимод</w:t>
      </w:r>
      <w:r w:rsidR="00720834" w:rsidRPr="00851FCD">
        <w:t>е</w:t>
      </w:r>
      <w:r w:rsidRPr="00851FCD">
        <w:t>йстви</w:t>
      </w:r>
      <w:r w:rsidR="00720834" w:rsidRPr="00851FCD">
        <w:t>е</w:t>
      </w:r>
      <w:r w:rsidRPr="00851FCD">
        <w:t xml:space="preserve"> Банка России с Ф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ральной службой финансового мониторинга, в п</w:t>
      </w:r>
      <w:r w:rsidR="00720834" w:rsidRPr="00851FCD">
        <w:t>е</w:t>
      </w:r>
      <w:r w:rsidRPr="00851FCD">
        <w:t>рвую оч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дь, им</w:t>
      </w:r>
      <w:r w:rsidR="00720834" w:rsidRPr="00851FCD">
        <w:t>ее</w:t>
      </w:r>
      <w:r w:rsidRPr="00851FCD">
        <w:t>т ц</w:t>
      </w:r>
      <w:r w:rsidR="00720834" w:rsidRPr="00851FCD">
        <w:t>е</w:t>
      </w:r>
      <w:r w:rsidRPr="00851FCD">
        <w:t>ль минимизации рисков и угроз, связанных с отмывани</w:t>
      </w:r>
      <w:r w:rsidR="00720834" w:rsidRPr="00851FCD">
        <w:t>е</w:t>
      </w:r>
      <w:r w:rsidRPr="00851FCD">
        <w:t>м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 на основ</w:t>
      </w:r>
      <w:r w:rsidR="00720834" w:rsidRPr="00851FCD">
        <w:t>е</w:t>
      </w:r>
      <w:r w:rsidRPr="00851FCD">
        <w:t xml:space="preserve"> использования многочисл</w:t>
      </w:r>
      <w:r w:rsidR="00720834" w:rsidRPr="00851FCD">
        <w:t>е</w:t>
      </w:r>
      <w:r w:rsidRPr="00851FCD">
        <w:t>нных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гальных сх</w:t>
      </w:r>
      <w:r w:rsidR="00720834" w:rsidRPr="00851FCD">
        <w:t>е</w:t>
      </w:r>
      <w:r w:rsidRPr="00851FCD">
        <w:t>м.</w:t>
      </w:r>
    </w:p>
    <w:p w:rsidR="006C27BF" w:rsidRPr="00851FCD" w:rsidRDefault="006C27BF" w:rsidP="000178B2">
      <w:pPr>
        <w:ind w:firstLine="709"/>
      </w:pPr>
      <w:r w:rsidRPr="00851FCD">
        <w:rPr>
          <w:noProof/>
        </w:rPr>
        <w:lastRenderedPageBreak/>
        <w:drawing>
          <wp:inline distT="0" distB="0" distL="0" distR="0">
            <wp:extent cx="5362575" cy="50673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57AB" w:rsidRPr="00851FCD" w:rsidRDefault="006F670C" w:rsidP="00280AC6">
      <w:pPr>
        <w:ind w:firstLine="709"/>
        <w:jc w:val="center"/>
      </w:pPr>
      <w:r w:rsidRPr="00851FCD">
        <w:rPr>
          <w:rFonts w:eastAsia="Calibri"/>
          <w:szCs w:val="28"/>
        </w:rPr>
        <w:t xml:space="preserve">Рисунок 4 - </w:t>
      </w:r>
      <w:r w:rsidRPr="00851FCD">
        <w:t>Отток/ввоз капитала из России частным с</w:t>
      </w:r>
      <w:r w:rsidR="00720834" w:rsidRPr="00851FCD">
        <w:t>е</w:t>
      </w:r>
      <w:r w:rsidRPr="00851FCD">
        <w:t>ктором в млрд. долл. США</w:t>
      </w:r>
    </w:p>
    <w:p w:rsidR="006F670C" w:rsidRPr="00851FCD" w:rsidRDefault="006F670C" w:rsidP="00280AC6">
      <w:pPr>
        <w:ind w:firstLine="709"/>
        <w:jc w:val="center"/>
      </w:pPr>
      <w:r w:rsidRPr="00851FCD">
        <w:t>Источник: По данным Ц</w:t>
      </w:r>
      <w:r w:rsidR="00720834" w:rsidRPr="00851FCD">
        <w:t>е</w:t>
      </w:r>
      <w:r w:rsidRPr="00851FCD">
        <w:t>нтрального Банка РФ</w:t>
      </w:r>
    </w:p>
    <w:p w:rsidR="00BD6698" w:rsidRPr="00851FCD" w:rsidRDefault="00BD6698" w:rsidP="000178B2">
      <w:pPr>
        <w:ind w:firstLine="709"/>
      </w:pPr>
    </w:p>
    <w:p w:rsidR="00AB1C65" w:rsidRPr="00851FCD" w:rsidRDefault="00AB1C65" w:rsidP="000178B2">
      <w:pPr>
        <w:ind w:firstLine="709"/>
      </w:pPr>
      <w:r w:rsidRPr="00851FCD">
        <w:t>В них могут вовл</w:t>
      </w:r>
      <w:r w:rsidR="00720834" w:rsidRPr="00851FCD">
        <w:t>е</w:t>
      </w:r>
      <w:r w:rsidRPr="00851FCD">
        <w:t>каться как комм</w:t>
      </w:r>
      <w:r w:rsidR="00720834" w:rsidRPr="00851FCD">
        <w:t>е</w:t>
      </w:r>
      <w:r w:rsidRPr="00851FCD">
        <w:t>рч</w:t>
      </w:r>
      <w:r w:rsidR="00720834" w:rsidRPr="00851FCD">
        <w:t>е</w:t>
      </w:r>
      <w:r w:rsidRPr="00851FCD">
        <w:t>ски</w:t>
      </w:r>
      <w:r w:rsidR="00720834" w:rsidRPr="00851FCD">
        <w:t>е</w:t>
      </w:r>
      <w:r w:rsidRPr="00851FCD">
        <w:t xml:space="preserve"> банки, так и различны</w:t>
      </w:r>
      <w:r w:rsidR="00720834" w:rsidRPr="00851FCD">
        <w:t>е</w:t>
      </w:r>
      <w:r w:rsidRPr="00851FCD">
        <w:t xml:space="preserve"> микрокр</w:t>
      </w:r>
      <w:r w:rsidR="00720834" w:rsidRPr="00851FCD">
        <w:t>е</w:t>
      </w:r>
      <w:r w:rsidRPr="00851FCD">
        <w:t>дитны</w:t>
      </w:r>
      <w:r w:rsidR="00720834" w:rsidRPr="00851FCD">
        <w:t>е</w:t>
      </w:r>
      <w:r w:rsidRPr="00851FCD">
        <w:t xml:space="preserve"> организации. Зачастую, использу</w:t>
      </w:r>
      <w:r w:rsidR="00720834" w:rsidRPr="00851FCD">
        <w:t>е</w:t>
      </w:r>
      <w:r w:rsidRPr="00851FCD">
        <w:t>мы</w:t>
      </w:r>
      <w:r w:rsidR="00720834" w:rsidRPr="00851FCD">
        <w:t>е</w:t>
      </w:r>
      <w:r w:rsidRPr="00851FCD">
        <w:t xml:space="preserve"> сх</w:t>
      </w:r>
      <w:r w:rsidR="00720834" w:rsidRPr="00851FCD">
        <w:t>е</w:t>
      </w:r>
      <w:r w:rsidRPr="00851FCD">
        <w:t>мы носят названия по м</w:t>
      </w:r>
      <w:r w:rsidR="00720834" w:rsidRPr="00851FCD">
        <w:t>е</w:t>
      </w:r>
      <w:r w:rsidRPr="00851FCD">
        <w:t>сту их г</w:t>
      </w:r>
      <w:r w:rsidR="00720834" w:rsidRPr="00851FCD">
        <w:t>е</w:t>
      </w:r>
      <w:r w:rsidRPr="00851FCD">
        <w:t>ографич</w:t>
      </w:r>
      <w:r w:rsidR="00720834" w:rsidRPr="00851FCD">
        <w:t>е</w:t>
      </w:r>
      <w:r w:rsidRPr="00851FCD">
        <w:t>ского прим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ния. Так, наприм</w:t>
      </w:r>
      <w:r w:rsidR="00720834" w:rsidRPr="00851FCD">
        <w:t>е</w:t>
      </w:r>
      <w:r w:rsidRPr="00851FCD">
        <w:t>р, эксп</w:t>
      </w:r>
      <w:r w:rsidR="00720834" w:rsidRPr="00851FCD">
        <w:t>е</w:t>
      </w:r>
      <w:r w:rsidRPr="00851FCD">
        <w:t>рты выд</w:t>
      </w:r>
      <w:r w:rsidR="00720834" w:rsidRPr="00851FCD">
        <w:t>е</w:t>
      </w:r>
      <w:r w:rsidRPr="00851FCD">
        <w:t>ляют «даг</w:t>
      </w:r>
      <w:r w:rsidR="00720834" w:rsidRPr="00851FCD">
        <w:t>е</w:t>
      </w:r>
      <w:r w:rsidRPr="00851FCD">
        <w:t>станскую» или «молдавскую» сх</w:t>
      </w:r>
      <w:r w:rsidR="00720834" w:rsidRPr="00851FCD">
        <w:t>е</w:t>
      </w:r>
      <w:r w:rsidRPr="00851FCD">
        <w:t>мы, а такж</w:t>
      </w:r>
      <w:r w:rsidR="00720834" w:rsidRPr="00851FCD">
        <w:t>е</w:t>
      </w:r>
      <w:r w:rsidRPr="00851FCD">
        <w:t xml:space="preserve"> т</w:t>
      </w:r>
      <w:r w:rsidR="00720834" w:rsidRPr="00851FCD">
        <w:t>е</w:t>
      </w:r>
      <w:r w:rsidRPr="00851FCD">
        <w:t xml:space="preserve"> сх</w:t>
      </w:r>
      <w:r w:rsidR="00720834" w:rsidRPr="00851FCD">
        <w:t>е</w:t>
      </w:r>
      <w:r w:rsidRPr="00851FCD">
        <w:t>мы, которы</w:t>
      </w:r>
      <w:r w:rsidR="00720834" w:rsidRPr="00851FCD">
        <w:t>е</w:t>
      </w:r>
      <w:r w:rsidRPr="00851FCD">
        <w:t xml:space="preserve"> вовл</w:t>
      </w:r>
      <w:r w:rsidR="00720834" w:rsidRPr="00851FCD">
        <w:t>е</w:t>
      </w:r>
      <w:r w:rsidRPr="00851FCD">
        <w:t>кают в м</w:t>
      </w:r>
      <w:r w:rsidR="00720834" w:rsidRPr="00851FCD">
        <w:t>е</w:t>
      </w:r>
      <w:r w:rsidRPr="00851FCD">
        <w:t>ханизм л</w:t>
      </w:r>
      <w:r w:rsidR="00720834" w:rsidRPr="00851FCD">
        <w:t>е</w:t>
      </w:r>
      <w:r w:rsidRPr="00851FCD">
        <w:t>гализации и вывода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 за 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лы государства сист</w:t>
      </w:r>
      <w:r w:rsidR="00720834" w:rsidRPr="00851FCD">
        <w:t>е</w:t>
      </w:r>
      <w:r w:rsidRPr="00851FCD">
        <w:t>му микрокр</w:t>
      </w:r>
      <w:r w:rsidR="00720834" w:rsidRPr="00851FCD">
        <w:t>е</w:t>
      </w:r>
      <w:r w:rsidRPr="00851FCD">
        <w:t>дитных организаций и бирж</w:t>
      </w:r>
      <w:r w:rsidR="00720834" w:rsidRPr="00851FCD">
        <w:t>е</w:t>
      </w:r>
      <w:r w:rsidRPr="00851FCD">
        <w:t>вую торговлю ц</w:t>
      </w:r>
      <w:r w:rsidR="00720834" w:rsidRPr="00851FCD">
        <w:t>е</w:t>
      </w:r>
      <w:r w:rsidRPr="00851FCD">
        <w:t>нными бумагами. Наряду с выш</w:t>
      </w:r>
      <w:r w:rsidR="00720834" w:rsidRPr="00851FCD">
        <w:t>е</w:t>
      </w:r>
      <w:r w:rsidRPr="00851FCD">
        <w:t>названными сх</w:t>
      </w:r>
      <w:r w:rsidR="00720834" w:rsidRPr="00851FCD">
        <w:t>е</w:t>
      </w:r>
      <w:r w:rsidRPr="00851FCD">
        <w:t>мами отмывания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 практикуются так называ</w:t>
      </w:r>
      <w:r w:rsidR="00720834" w:rsidRPr="00851FCD">
        <w:t>е</w:t>
      </w:r>
      <w:r w:rsidRPr="00851FCD">
        <w:t>мы</w:t>
      </w:r>
      <w:r w:rsidR="00720834" w:rsidRPr="00851FCD">
        <w:t>е</w:t>
      </w:r>
      <w:r w:rsidRPr="00851FCD">
        <w:t xml:space="preserve"> криптовалютны</w:t>
      </w:r>
      <w:r w:rsidR="00720834" w:rsidRPr="00851FCD">
        <w:t>е</w:t>
      </w:r>
      <w:r w:rsidRPr="00851FCD">
        <w:t xml:space="preserve"> сх</w:t>
      </w:r>
      <w:r w:rsidR="00720834" w:rsidRPr="00851FCD">
        <w:t>е</w:t>
      </w:r>
      <w:r w:rsidRPr="00851FCD">
        <w:t>мы, связанны</w:t>
      </w:r>
      <w:r w:rsidR="00720834" w:rsidRPr="00851FCD">
        <w:t>е</w:t>
      </w:r>
      <w:r w:rsidRPr="00851FCD">
        <w:t xml:space="preserve"> с покупкой криптовалюты и продаж</w:t>
      </w:r>
      <w:r w:rsidR="00720834" w:rsidRPr="00851FCD">
        <w:t>е</w:t>
      </w:r>
      <w:r w:rsidRPr="00851FCD">
        <w:t xml:space="preserve">й </w:t>
      </w:r>
      <w:r w:rsidR="00720834" w:rsidRPr="00851FCD">
        <w:lastRenderedPageBreak/>
        <w:t>е</w:t>
      </w:r>
      <w:r w:rsidRPr="00851FCD">
        <w:t>ё в банках оффшорных зон и сх</w:t>
      </w:r>
      <w:r w:rsidR="00720834" w:rsidRPr="00851FCD">
        <w:t>е</w:t>
      </w:r>
      <w:r w:rsidRPr="00851FCD">
        <w:t>ма «Поль Робсон», в основ</w:t>
      </w:r>
      <w:r w:rsidR="00720834" w:rsidRPr="00851FCD">
        <w:t>е</w:t>
      </w:r>
      <w:r w:rsidRPr="00851FCD">
        <w:t xml:space="preserve"> которой л</w:t>
      </w:r>
      <w:r w:rsidR="00720834" w:rsidRPr="00851FCD">
        <w:t>е</w:t>
      </w:r>
      <w:r w:rsidRPr="00851FCD">
        <w:t>жит м</w:t>
      </w:r>
      <w:r w:rsidR="00720834" w:rsidRPr="00851FCD">
        <w:t>е</w:t>
      </w:r>
      <w:r w:rsidRPr="00851FCD">
        <w:t>ханизм формирования «с</w:t>
      </w:r>
      <w:r w:rsidR="00720834" w:rsidRPr="00851FCD">
        <w:t>е</w:t>
      </w:r>
      <w:r w:rsidRPr="00851FCD">
        <w:t xml:space="preserve">рого облака», то </w:t>
      </w:r>
      <w:r w:rsidR="00720834" w:rsidRPr="00851FCD">
        <w:t>е</w:t>
      </w:r>
      <w:r w:rsidRPr="00851FCD">
        <w:t>сть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дств, готовых к вывозу за границу. Это многоуровн</w:t>
      </w:r>
      <w:r w:rsidR="00720834" w:rsidRPr="00851FCD">
        <w:t>е</w:t>
      </w:r>
      <w:r w:rsidRPr="00851FCD">
        <w:t>вая сх</w:t>
      </w:r>
      <w:r w:rsidR="00720834" w:rsidRPr="00851FCD">
        <w:t>е</w:t>
      </w:r>
      <w:r w:rsidRPr="00851FCD">
        <w:t>ма, в рамках которой использовался ц</w:t>
      </w:r>
      <w:r w:rsidR="00720834" w:rsidRPr="00851FCD">
        <w:t>е</w:t>
      </w:r>
      <w:r w:rsidRPr="00851FCD">
        <w:t>лый компл</w:t>
      </w:r>
      <w:r w:rsidR="00720834" w:rsidRPr="00851FCD">
        <w:t>е</w:t>
      </w:r>
      <w:r w:rsidRPr="00851FCD">
        <w:t>кс финансовых инструм</w:t>
      </w:r>
      <w:r w:rsidR="00720834" w:rsidRPr="00851FCD">
        <w:t>е</w:t>
      </w:r>
      <w:r w:rsidRPr="00851FCD">
        <w:t>нтов в соч</w:t>
      </w:r>
      <w:r w:rsidR="00720834" w:rsidRPr="00851FCD">
        <w:t>е</w:t>
      </w:r>
      <w:r w:rsidRPr="00851FCD">
        <w:t>тании с м</w:t>
      </w:r>
      <w:r w:rsidR="00720834" w:rsidRPr="00851FCD">
        <w:t>е</w:t>
      </w:r>
      <w:r w:rsidRPr="00851FCD">
        <w:t>тодом р</w:t>
      </w:r>
      <w:r w:rsidR="00720834" w:rsidRPr="00851FCD">
        <w:t>е</w:t>
      </w:r>
      <w:r w:rsidRPr="00851FCD">
        <w:t>структуризации пр</w:t>
      </w:r>
      <w:r w:rsidR="00720834" w:rsidRPr="00851FCD">
        <w:t>е</w:t>
      </w:r>
      <w:r w:rsidRPr="00851FCD">
        <w:t>дприятий на основ</w:t>
      </w:r>
      <w:r w:rsidR="00720834" w:rsidRPr="00851FCD">
        <w:t>е</w:t>
      </w:r>
      <w:r w:rsidRPr="00851FCD">
        <w:t xml:space="preserve"> их слияний и поглощ</w:t>
      </w:r>
      <w:r w:rsidR="00720834" w:rsidRPr="00851FCD">
        <w:t>е</w:t>
      </w:r>
      <w:r w:rsidRPr="00851FCD">
        <w:t>ний.</w:t>
      </w:r>
    </w:p>
    <w:p w:rsidR="00AB1C65" w:rsidRPr="00851FCD" w:rsidRDefault="00AB1C65" w:rsidP="000178B2">
      <w:pPr>
        <w:ind w:firstLine="709"/>
      </w:pPr>
      <w:r w:rsidRPr="00851FCD">
        <w:t>Вывоз капитала осущ</w:t>
      </w:r>
      <w:r w:rsidR="00720834" w:rsidRPr="00851FCD">
        <w:t>е</w:t>
      </w:r>
      <w:r w:rsidRPr="00851FCD">
        <w:t>ствлялся банками и прочими хозяйствующими субъ</w:t>
      </w:r>
      <w:r w:rsidR="00720834" w:rsidRPr="00851FCD">
        <w:t>е</w:t>
      </w:r>
      <w:r w:rsidRPr="00851FCD">
        <w:t>ктами, к которым относятся как крупны</w:t>
      </w:r>
      <w:r w:rsidR="00720834" w:rsidRPr="00851FCD">
        <w:t>е</w:t>
      </w:r>
      <w:r w:rsidRPr="00851FCD">
        <w:t xml:space="preserve"> компании, так и пр</w:t>
      </w:r>
      <w:r w:rsidR="00720834" w:rsidRPr="00851FCD">
        <w:t>е</w:t>
      </w:r>
      <w:r w:rsidRPr="00851FCD">
        <w:t>дприятия малого и ср</w:t>
      </w:r>
      <w:r w:rsidR="00720834" w:rsidRPr="00851FCD">
        <w:t>е</w:t>
      </w:r>
      <w:r w:rsidRPr="00851FCD">
        <w:t>дн</w:t>
      </w:r>
      <w:r w:rsidR="00720834" w:rsidRPr="00851FCD">
        <w:t>е</w:t>
      </w:r>
      <w:r w:rsidRPr="00851FCD">
        <w:t>го бизн</w:t>
      </w:r>
      <w:r w:rsidR="00720834" w:rsidRPr="00851FCD">
        <w:t>е</w:t>
      </w:r>
      <w:r w:rsidRPr="00851FCD">
        <w:t>са. Больш</w:t>
      </w:r>
      <w:r w:rsidR="00720834" w:rsidRPr="00851FCD">
        <w:t>е</w:t>
      </w:r>
      <w:r w:rsidRPr="00851FCD">
        <w:t xml:space="preserve"> половины объ</w:t>
      </w:r>
      <w:r w:rsidR="00720834" w:rsidRPr="00851FCD">
        <w:t>е</w:t>
      </w:r>
      <w:r w:rsidRPr="00851FCD">
        <w:t>ма «сомнит</w:t>
      </w:r>
      <w:r w:rsidR="00720834" w:rsidRPr="00851FCD">
        <w:t>е</w:t>
      </w:r>
      <w:r w:rsidRPr="00851FCD">
        <w:t>льных» оп</w:t>
      </w:r>
      <w:r w:rsidR="00720834" w:rsidRPr="00851FCD">
        <w:t>е</w:t>
      </w:r>
      <w:r w:rsidRPr="00851FCD">
        <w:t>раций во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й торговл</w:t>
      </w:r>
      <w:r w:rsidR="00720834" w:rsidRPr="00851FCD">
        <w:t>е</w:t>
      </w:r>
      <w:r w:rsidRPr="00851FCD">
        <w:t xml:space="preserve"> проводились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фирмы-однодн</w:t>
      </w:r>
      <w:r w:rsidR="00720834" w:rsidRPr="00851FCD">
        <w:t>е</w:t>
      </w:r>
      <w:r w:rsidRPr="00851FCD">
        <w:t>вки и организации, прямо или косв</w:t>
      </w:r>
      <w:r w:rsidR="00720834" w:rsidRPr="00851FCD">
        <w:t>е</w:t>
      </w:r>
      <w:r w:rsidRPr="00851FCD">
        <w:t>нно связанны</w:t>
      </w:r>
      <w:r w:rsidR="00720834" w:rsidRPr="00851FCD">
        <w:t>е</w:t>
      </w:r>
      <w:r w:rsidRPr="00851FCD">
        <w:t xml:space="preserve"> друг с другом плат</w:t>
      </w:r>
      <w:r w:rsidR="00720834" w:rsidRPr="00851FCD">
        <w:t>е</w:t>
      </w:r>
      <w:r w:rsidRPr="00851FCD">
        <w:t>жными отнош</w:t>
      </w:r>
      <w:r w:rsidR="00720834" w:rsidRPr="00851FCD">
        <w:t>е</w:t>
      </w:r>
      <w:r w:rsidRPr="00851FCD">
        <w:t>ниями. Основной мотив комм</w:t>
      </w:r>
      <w:r w:rsidR="00720834" w:rsidRPr="00851FCD">
        <w:t>е</w:t>
      </w:r>
      <w:r w:rsidRPr="00851FCD">
        <w:t>рсантов при использовании фирм- однодн</w:t>
      </w:r>
      <w:r w:rsidR="00720834" w:rsidRPr="00851FCD">
        <w:t>е</w:t>
      </w:r>
      <w:r w:rsidRPr="00851FCD">
        <w:t>вок и офшорных юрисдикций при «сомнит</w:t>
      </w:r>
      <w:r w:rsidR="00720834" w:rsidRPr="00851FCD">
        <w:t>е</w:t>
      </w:r>
      <w:r w:rsidRPr="00851FCD">
        <w:t>льных» оп</w:t>
      </w:r>
      <w:r w:rsidR="00720834" w:rsidRPr="00851FCD">
        <w:t>е</w:t>
      </w:r>
      <w:r w:rsidRPr="00851FCD">
        <w:t>рациях – это н</w:t>
      </w:r>
      <w:r w:rsidR="00720834" w:rsidRPr="00851FCD">
        <w:t>е</w:t>
      </w:r>
      <w:r w:rsidRPr="00851FCD">
        <w:t xml:space="preserve"> столько налоговая оптимизация, сколько сокрыти</w:t>
      </w:r>
      <w:r w:rsidR="00720834" w:rsidRPr="00851FCD">
        <w:t>е</w:t>
      </w:r>
      <w:r w:rsidRPr="00851FCD">
        <w:t xml:space="preserve"> б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фициаров данных сд</w:t>
      </w:r>
      <w:r w:rsidR="00720834" w:rsidRPr="00851FCD">
        <w:t>е</w:t>
      </w:r>
      <w:r w:rsidRPr="00851FCD">
        <w:t xml:space="preserve">лок. </w:t>
      </w:r>
    </w:p>
    <w:p w:rsidR="00AB1C65" w:rsidRPr="00851FCD" w:rsidRDefault="00AB1C65" w:rsidP="000178B2">
      <w:pPr>
        <w:ind w:firstLine="709"/>
      </w:pPr>
      <w:r w:rsidRPr="00851FCD">
        <w:t>Практич</w:t>
      </w:r>
      <w:r w:rsidR="00720834" w:rsidRPr="00851FCD">
        <w:t>е</w:t>
      </w:r>
      <w:r w:rsidRPr="00851FCD">
        <w:t>ская р</w:t>
      </w:r>
      <w:r w:rsidR="00720834" w:rsidRPr="00851FCD">
        <w:t>е</w:t>
      </w:r>
      <w:r w:rsidRPr="00851FCD">
        <w:t>ализация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гальных сх</w:t>
      </w:r>
      <w:r w:rsidR="00720834" w:rsidRPr="00851FCD">
        <w:t>е</w:t>
      </w:r>
      <w:r w:rsidRPr="00851FCD">
        <w:t>м вывода капитала из России, как правило, осущ</w:t>
      </w:r>
      <w:r w:rsidR="00720834" w:rsidRPr="00851FCD">
        <w:t>е</w:t>
      </w:r>
      <w:r w:rsidRPr="00851FCD">
        <w:t>ствлялась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комм</w:t>
      </w:r>
      <w:r w:rsidR="00720834" w:rsidRPr="00851FCD">
        <w:t>е</w:t>
      </w:r>
      <w:r w:rsidRPr="00851FCD">
        <w:t>рч</w:t>
      </w:r>
      <w:r w:rsidR="00720834" w:rsidRPr="00851FCD">
        <w:t>е</w:t>
      </w:r>
      <w:r w:rsidRPr="00851FCD">
        <w:t>ски</w:t>
      </w:r>
      <w:r w:rsidR="00720834" w:rsidRPr="00851FCD">
        <w:t>е</w:t>
      </w:r>
      <w:r w:rsidRPr="00851FCD">
        <w:t xml:space="preserve"> банки. Они выводили значит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 xml:space="preserve"> финансовы</w:t>
      </w:r>
      <w:r w:rsidR="00720834" w:rsidRPr="00851FCD">
        <w:t>е</w:t>
      </w:r>
      <w:r w:rsidRPr="00851FCD">
        <w:t xml:space="preserve"> ср</w:t>
      </w:r>
      <w:r w:rsidR="00720834" w:rsidRPr="00851FCD">
        <w:t>е</w:t>
      </w:r>
      <w:r w:rsidRPr="00851FCD">
        <w:t>дства за руб</w:t>
      </w:r>
      <w:r w:rsidR="00720834" w:rsidRPr="00851FCD">
        <w:t>е</w:t>
      </w:r>
      <w:r w:rsidRPr="00851FCD">
        <w:t>ж пут</w:t>
      </w:r>
      <w:r w:rsidR="00720834" w:rsidRPr="00851FCD">
        <w:t>е</w:t>
      </w:r>
      <w:r w:rsidRPr="00851FCD">
        <w:t>м пр</w:t>
      </w:r>
      <w:r w:rsidR="00720834" w:rsidRPr="00851FCD">
        <w:t>е</w:t>
      </w:r>
      <w:r w:rsidRPr="00851FCD">
        <w:t>доставл</w:t>
      </w:r>
      <w:r w:rsidR="00720834" w:rsidRPr="00851FCD">
        <w:t>е</w:t>
      </w:r>
      <w:r w:rsidRPr="00851FCD">
        <w:t>ния кр</w:t>
      </w:r>
      <w:r w:rsidR="00720834" w:rsidRPr="00851FCD">
        <w:t>е</w:t>
      </w:r>
      <w:r w:rsidRPr="00851FCD">
        <w:t>дитов н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зид</w:t>
      </w:r>
      <w:r w:rsidR="00720834" w:rsidRPr="00851FCD">
        <w:t>е</w:t>
      </w:r>
      <w:r w:rsidRPr="00851FCD">
        <w:t xml:space="preserve">нтам. </w:t>
      </w:r>
    </w:p>
    <w:p w:rsidR="00AB1C65" w:rsidRPr="00851FCD" w:rsidRDefault="00AB1C65" w:rsidP="000178B2">
      <w:pPr>
        <w:ind w:firstLine="709"/>
      </w:pPr>
      <w:r w:rsidRPr="00851FCD">
        <w:t>Корпоративны</w:t>
      </w:r>
      <w:r w:rsidR="00720834" w:rsidRPr="00851FCD">
        <w:t>е</w:t>
      </w:r>
      <w:r w:rsidRPr="00851FCD">
        <w:t xml:space="preserve"> облигации в России обычно выпускаются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зар</w:t>
      </w:r>
      <w:r w:rsidR="00720834" w:rsidRPr="00851FCD">
        <w:t>е</w:t>
      </w:r>
      <w:r w:rsidRPr="00851FCD">
        <w:t>гистрированны</w:t>
      </w:r>
      <w:r w:rsidR="00720834" w:rsidRPr="00851FCD">
        <w:t>е</w:t>
      </w:r>
      <w:r w:rsidRPr="00851FCD">
        <w:t xml:space="preserve"> в оф</w:t>
      </w:r>
      <w:r w:rsidR="00280AC6" w:rsidRPr="00851FCD">
        <w:t>ф</w:t>
      </w:r>
      <w:r w:rsidRPr="00851FCD">
        <w:t>шорных юрисдикциях SPV (компании сп</w:t>
      </w:r>
      <w:r w:rsidR="00720834" w:rsidRPr="00851FCD">
        <w:t>е</w:t>
      </w:r>
      <w:r w:rsidRPr="00851FCD">
        <w:t>циального назнач</w:t>
      </w:r>
      <w:r w:rsidR="00720834" w:rsidRPr="00851FCD">
        <w:t>е</w:t>
      </w:r>
      <w:r w:rsidRPr="00851FCD">
        <w:t>ния). Поэтому оп</w:t>
      </w:r>
      <w:r w:rsidR="00720834" w:rsidRPr="00851FCD">
        <w:t>е</w:t>
      </w:r>
      <w:r w:rsidRPr="00851FCD">
        <w:t>рации по покупк</w:t>
      </w:r>
      <w:r w:rsidR="00720834" w:rsidRPr="00851FCD">
        <w:t>е</w:t>
      </w:r>
      <w:r w:rsidRPr="00851FCD">
        <w:t xml:space="preserve"> облигаций российских компаний или оп</w:t>
      </w:r>
      <w:r w:rsidR="00720834" w:rsidRPr="00851FCD">
        <w:t>е</w:t>
      </w:r>
      <w:r w:rsidRPr="00851FCD">
        <w:t>рации кр</w:t>
      </w:r>
      <w:r w:rsidR="00720834" w:rsidRPr="00851FCD">
        <w:t>е</w:t>
      </w:r>
      <w:r w:rsidRPr="00851FCD">
        <w:t>дитования зар</w:t>
      </w:r>
      <w:r w:rsidR="00720834" w:rsidRPr="00851FCD">
        <w:t>е</w:t>
      </w:r>
      <w:r w:rsidRPr="00851FCD">
        <w:t>гистрированных за руб</w:t>
      </w:r>
      <w:r w:rsidR="00720834" w:rsidRPr="00851FCD">
        <w:t>е</w:t>
      </w:r>
      <w:r w:rsidRPr="00851FCD">
        <w:t>жом фирм, им</w:t>
      </w:r>
      <w:r w:rsidR="00720834" w:rsidRPr="00851FCD">
        <w:t>е</w:t>
      </w:r>
      <w:r w:rsidRPr="00851FCD">
        <w:t>ющих основны</w:t>
      </w:r>
      <w:r w:rsidR="00720834" w:rsidRPr="00851FCD">
        <w:t>е</w:t>
      </w:r>
      <w:r w:rsidRPr="00851FCD">
        <w:t xml:space="preserve"> производств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мощности в России, согласно законодат</w:t>
      </w:r>
      <w:r w:rsidR="00720834" w:rsidRPr="00851FCD">
        <w:t>е</w:t>
      </w:r>
      <w:r w:rsidRPr="00851FCD">
        <w:t>льству должны были быть оформл</w:t>
      </w:r>
      <w:r w:rsidR="00720834" w:rsidRPr="00851FCD">
        <w:t>е</w:t>
      </w:r>
      <w:r w:rsidRPr="00851FCD">
        <w:t>ны как кр</w:t>
      </w:r>
      <w:r w:rsidR="00720834" w:rsidRPr="00851FCD">
        <w:t>е</w:t>
      </w:r>
      <w:r w:rsidRPr="00851FCD">
        <w:t>дитовани</w:t>
      </w:r>
      <w:r w:rsidR="00720834" w:rsidRPr="00851FCD">
        <w:t>е</w:t>
      </w:r>
      <w:r w:rsidRPr="00851FCD">
        <w:t xml:space="preserve"> н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зид</w:t>
      </w:r>
      <w:r w:rsidR="00720834" w:rsidRPr="00851FCD">
        <w:t>е</w:t>
      </w:r>
      <w:r w:rsidRPr="00851FCD">
        <w:t xml:space="preserve">нтов. </w:t>
      </w:r>
    </w:p>
    <w:p w:rsidR="00AB1C65" w:rsidRPr="00851FCD" w:rsidRDefault="00AB1C65" w:rsidP="000178B2">
      <w:pPr>
        <w:ind w:firstLine="709"/>
      </w:pPr>
      <w:r w:rsidRPr="00851FCD">
        <w:t>Банкам было выгодно кр</w:t>
      </w:r>
      <w:r w:rsidR="00720834" w:rsidRPr="00851FCD">
        <w:t>е</w:t>
      </w:r>
      <w:r w:rsidRPr="00851FCD">
        <w:t>дитовать российски</w:t>
      </w:r>
      <w:r w:rsidR="00720834" w:rsidRPr="00851FCD">
        <w:t>е</w:t>
      </w:r>
      <w:r w:rsidRPr="00851FCD">
        <w:t xml:space="preserve"> компании, зар</w:t>
      </w:r>
      <w:r w:rsidR="00720834" w:rsidRPr="00851FCD">
        <w:t>е</w:t>
      </w:r>
      <w:r w:rsidRPr="00851FCD">
        <w:t>гистрированны</w:t>
      </w:r>
      <w:r w:rsidR="00720834" w:rsidRPr="00851FCD">
        <w:t>е</w:t>
      </w:r>
      <w:r w:rsidRPr="00851FCD">
        <w:t xml:space="preserve"> в заруб</w:t>
      </w:r>
      <w:r w:rsidR="00720834" w:rsidRPr="00851FCD">
        <w:t>е</w:t>
      </w:r>
      <w:r w:rsidRPr="00851FCD">
        <w:t>жных юрисдикциях. Таки</w:t>
      </w:r>
      <w:r w:rsidR="00720834" w:rsidRPr="00851FCD">
        <w:t>е</w:t>
      </w:r>
      <w:r w:rsidRPr="00851FCD">
        <w:t xml:space="preserve"> сд</w:t>
      </w:r>
      <w:r w:rsidR="00720834" w:rsidRPr="00851FCD">
        <w:t>е</w:t>
      </w:r>
      <w:r w:rsidRPr="00851FCD">
        <w:t>лки, как правило, заключаются в рамках английского права, что сущ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нно повыша</w:t>
      </w:r>
      <w:r w:rsidR="00720834" w:rsidRPr="00851FCD">
        <w:t>е</w:t>
      </w:r>
      <w:r w:rsidRPr="00851FCD">
        <w:t>т уров</w:t>
      </w:r>
      <w:r w:rsidR="00720834" w:rsidRPr="00851FCD">
        <w:t>е</w:t>
      </w:r>
      <w:r w:rsidRPr="00851FCD">
        <w:t>нь защиты прав кр</w:t>
      </w:r>
      <w:r w:rsidR="00720834" w:rsidRPr="00851FCD">
        <w:t>е</w:t>
      </w:r>
      <w:r w:rsidRPr="00851FCD">
        <w:t>диторов и, соотв</w:t>
      </w:r>
      <w:r w:rsidR="00720834" w:rsidRPr="00851FCD">
        <w:t>е</w:t>
      </w:r>
      <w:r w:rsidRPr="00851FCD">
        <w:t>тств</w:t>
      </w:r>
      <w:r w:rsidR="00720834" w:rsidRPr="00851FCD">
        <w:t>е</w:t>
      </w:r>
      <w:r w:rsidRPr="00851FCD">
        <w:t>нно, снижа</w:t>
      </w:r>
      <w:r w:rsidR="00720834" w:rsidRPr="00851FCD">
        <w:t>е</w:t>
      </w:r>
      <w:r w:rsidRPr="00851FCD">
        <w:t xml:space="preserve">т </w:t>
      </w:r>
      <w:r w:rsidRPr="00851FCD">
        <w:lastRenderedPageBreak/>
        <w:t>риски финансовых оп</w:t>
      </w:r>
      <w:r w:rsidR="00720834" w:rsidRPr="00851FCD">
        <w:t>е</w:t>
      </w:r>
      <w:r w:rsidRPr="00851FCD">
        <w:t xml:space="preserve">раций. </w:t>
      </w:r>
    </w:p>
    <w:p w:rsidR="00AB1C65" w:rsidRPr="00851FCD" w:rsidRDefault="00AB1C65" w:rsidP="000178B2">
      <w:pPr>
        <w:ind w:firstLine="709"/>
      </w:pPr>
      <w:r w:rsidRPr="00851FCD">
        <w:t>Таким образом, часть оттока капитала из экономики России в посл</w:t>
      </w:r>
      <w:r w:rsidR="00720834" w:rsidRPr="00851FCD">
        <w:t>е</w:t>
      </w:r>
      <w:r w:rsidRPr="00851FCD">
        <w:t>дни</w:t>
      </w:r>
      <w:r w:rsidR="00720834" w:rsidRPr="00851FCD">
        <w:t>е</w:t>
      </w:r>
      <w:r w:rsidRPr="00851FCD">
        <w:t xml:space="preserve"> годы носила сп</w:t>
      </w:r>
      <w:r w:rsidR="00720834" w:rsidRPr="00851FCD">
        <w:t>е</w:t>
      </w:r>
      <w:r w:rsidRPr="00851FCD">
        <w:t>цифич</w:t>
      </w:r>
      <w:r w:rsidR="00720834" w:rsidRPr="00851FCD">
        <w:t>е</w:t>
      </w:r>
      <w:r w:rsidRPr="00851FCD">
        <w:t>ский характ</w:t>
      </w:r>
      <w:r w:rsidR="00720834" w:rsidRPr="00851FCD">
        <w:t>е</w:t>
      </w:r>
      <w:r w:rsidRPr="00851FCD">
        <w:t>р. Это был рост кр</w:t>
      </w:r>
      <w:r w:rsidR="00720834" w:rsidRPr="00851FCD">
        <w:t>е</w:t>
      </w:r>
      <w:r w:rsidRPr="00851FCD">
        <w:t>дитования российских компаний, зар</w:t>
      </w:r>
      <w:r w:rsidR="00720834" w:rsidRPr="00851FCD">
        <w:t>е</w:t>
      </w:r>
      <w:r w:rsidRPr="00851FCD">
        <w:t>гистрированных в офшорных юрисдикциях или д</w:t>
      </w:r>
      <w:r w:rsidR="00720834" w:rsidRPr="00851FCD">
        <w:t>е</w:t>
      </w:r>
      <w:r w:rsidRPr="00851FCD">
        <w:t>йствующих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иностранны</w:t>
      </w:r>
      <w:r w:rsidR="00720834" w:rsidRPr="00851FCD">
        <w:t>е</w:t>
      </w:r>
      <w:r w:rsidRPr="00851FCD">
        <w:t xml:space="preserve"> юрисдикции.</w:t>
      </w:r>
    </w:p>
    <w:p w:rsidR="00AB1C65" w:rsidRPr="00851FCD" w:rsidRDefault="00AB1C65" w:rsidP="000178B2">
      <w:pPr>
        <w:ind w:firstLine="709"/>
      </w:pPr>
      <w:r w:rsidRPr="00851FCD">
        <w:t>Вовл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нность комм</w:t>
      </w:r>
      <w:r w:rsidR="00720834" w:rsidRPr="00851FCD">
        <w:t>е</w:t>
      </w:r>
      <w:r w:rsidRPr="00851FCD">
        <w:t>рч</w:t>
      </w:r>
      <w:r w:rsidR="00720834" w:rsidRPr="00851FCD">
        <w:t>е</w:t>
      </w:r>
      <w:r w:rsidRPr="00851FCD">
        <w:t>ских банков в «сомнит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>» оп</w:t>
      </w:r>
      <w:r w:rsidR="00720834" w:rsidRPr="00851FCD">
        <w:t>е</w:t>
      </w:r>
      <w:r w:rsidRPr="00851FCD">
        <w:t>рации явля</w:t>
      </w:r>
      <w:r w:rsidR="00720834" w:rsidRPr="00851FCD">
        <w:t>е</w:t>
      </w:r>
      <w:r w:rsidRPr="00851FCD">
        <w:t>тся одной из основных причин отзывов у них лиц</w:t>
      </w:r>
      <w:r w:rsidR="00720834" w:rsidRPr="00851FCD">
        <w:t>е</w:t>
      </w:r>
      <w:r w:rsidRPr="00851FCD">
        <w:t>нзий на осущ</w:t>
      </w:r>
      <w:r w:rsidR="00720834" w:rsidRPr="00851FCD">
        <w:t>е</w:t>
      </w:r>
      <w:r w:rsidRPr="00851FCD">
        <w:t>ствл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банковской д</w:t>
      </w:r>
      <w:r w:rsidR="00720834" w:rsidRPr="00851FCD">
        <w:t>е</w:t>
      </w:r>
      <w:r w:rsidRPr="00851FCD">
        <w:t>ят</w:t>
      </w:r>
      <w:r w:rsidR="00720834" w:rsidRPr="00851FCD">
        <w:t>е</w:t>
      </w:r>
      <w:r w:rsidRPr="00851FCD">
        <w:t>льности. По данным Банка России, лишь за п</w:t>
      </w:r>
      <w:r w:rsidR="00720834" w:rsidRPr="00851FCD">
        <w:t>е</w:t>
      </w:r>
      <w:r w:rsidRPr="00851FCD">
        <w:t>рвую половину 2016 г. были отозваны лиц</w:t>
      </w:r>
      <w:r w:rsidR="00720834" w:rsidRPr="00851FCD">
        <w:t>е</w:t>
      </w:r>
      <w:r w:rsidRPr="00851FCD">
        <w:t xml:space="preserve">нзии у 61 банка, в 2015 г. – 93 банков, в 2014 г. – 73 банков, в 2013 г. – 29 банков, в 2012 г. – 19 банков, в 2011 г. – 19 банков и в 2010 г. – 26 банков. </w:t>
      </w:r>
    </w:p>
    <w:p w:rsidR="00AB1C65" w:rsidRPr="00851FCD" w:rsidRDefault="00AB1C65" w:rsidP="000178B2">
      <w:pPr>
        <w:ind w:firstLine="709"/>
      </w:pPr>
      <w:r w:rsidRPr="00851FCD">
        <w:t>В 2015 г. Банк России уж</w:t>
      </w:r>
      <w:r w:rsidR="00720834" w:rsidRPr="00851FCD">
        <w:t>е</w:t>
      </w:r>
      <w:r w:rsidRPr="00851FCD">
        <w:t>сточил сущ</w:t>
      </w:r>
      <w:r w:rsidR="00720834" w:rsidRPr="00851FCD">
        <w:t>е</w:t>
      </w:r>
      <w:r w:rsidRPr="00851FCD">
        <w:t>ствующий крит</w:t>
      </w:r>
      <w:r w:rsidR="00720834" w:rsidRPr="00851FCD">
        <w:t>е</w:t>
      </w:r>
      <w:r w:rsidRPr="00851FCD">
        <w:t>рий «высокой вовл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нности банков в пров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“сомнит</w:t>
      </w:r>
      <w:r w:rsidR="00720834" w:rsidRPr="00851FCD">
        <w:t>е</w:t>
      </w:r>
      <w:r w:rsidRPr="00851FCD">
        <w:t>льных” оп</w:t>
      </w:r>
      <w:r w:rsidR="00720834" w:rsidRPr="00851FCD">
        <w:t>е</w:t>
      </w:r>
      <w:r w:rsidRPr="00851FCD">
        <w:t>раций». В частности, был сниж</w:t>
      </w:r>
      <w:r w:rsidR="00720834" w:rsidRPr="00851FCD">
        <w:t>е</w:t>
      </w:r>
      <w:r w:rsidRPr="00851FCD">
        <w:t>н порог разм</w:t>
      </w:r>
      <w:r w:rsidR="00720834" w:rsidRPr="00851FCD">
        <w:t>е</w:t>
      </w:r>
      <w:r w:rsidRPr="00851FCD">
        <w:t>ра «сомнит</w:t>
      </w:r>
      <w:r w:rsidR="00720834" w:rsidRPr="00851FCD">
        <w:t>е</w:t>
      </w:r>
      <w:r w:rsidRPr="00851FCD">
        <w:t>льных» сд</w:t>
      </w:r>
      <w:r w:rsidR="00720834" w:rsidRPr="00851FCD">
        <w:t>е</w:t>
      </w:r>
      <w:r w:rsidRPr="00851FCD">
        <w:t>лок по б</w:t>
      </w:r>
      <w:r w:rsidR="00720834" w:rsidRPr="00851FCD">
        <w:t>е</w:t>
      </w:r>
      <w:r w:rsidRPr="00851FCD">
        <w:t>зналичному расч</w:t>
      </w:r>
      <w:r w:rsidR="00720834" w:rsidRPr="00851FCD">
        <w:t>е</w:t>
      </w:r>
      <w:r w:rsidRPr="00851FCD">
        <w:t>ту с 5 до 3 млрд рубл</w:t>
      </w:r>
      <w:r w:rsidR="00720834" w:rsidRPr="00851FCD">
        <w:t>е</w:t>
      </w:r>
      <w:r w:rsidRPr="00851FCD">
        <w:t>й, а такж</w:t>
      </w:r>
      <w:r w:rsidR="00720834" w:rsidRPr="00851FCD">
        <w:t>е</w:t>
      </w:r>
      <w:r w:rsidRPr="00851FCD">
        <w:t xml:space="preserve"> ум</w:t>
      </w:r>
      <w:r w:rsidR="00720834" w:rsidRPr="00851FCD">
        <w:t>е</w:t>
      </w:r>
      <w:r w:rsidRPr="00851FCD">
        <w:t>ньш</w:t>
      </w:r>
      <w:r w:rsidR="00720834" w:rsidRPr="00851FCD">
        <w:t>е</w:t>
      </w:r>
      <w:r w:rsidRPr="00851FCD">
        <w:t>на доля «сомнит</w:t>
      </w:r>
      <w:r w:rsidR="00720834" w:rsidRPr="00851FCD">
        <w:t>е</w:t>
      </w:r>
      <w:r w:rsidRPr="00851FCD">
        <w:t>льных» наличных оп</w:t>
      </w:r>
      <w:r w:rsidR="00720834" w:rsidRPr="00851FCD">
        <w:t>е</w:t>
      </w:r>
      <w:r w:rsidRPr="00851FCD">
        <w:t>раций с 5 до 4% д</w:t>
      </w:r>
      <w:r w:rsidR="00720834" w:rsidRPr="00851FCD">
        <w:t>е</w:t>
      </w:r>
      <w:r w:rsidRPr="00851FCD">
        <w:t>б</w:t>
      </w:r>
      <w:r w:rsidR="00720834" w:rsidRPr="00851FCD">
        <w:t>е</w:t>
      </w:r>
      <w:r w:rsidRPr="00851FCD">
        <w:t>тового оборота по сч</w:t>
      </w:r>
      <w:r w:rsidR="00720834" w:rsidRPr="00851FCD">
        <w:t>е</w:t>
      </w:r>
      <w:r w:rsidRPr="00851FCD">
        <w:t>там кли</w:t>
      </w:r>
      <w:r w:rsidR="00720834" w:rsidRPr="00851FCD">
        <w:t>е</w:t>
      </w:r>
      <w:r w:rsidRPr="00851FCD">
        <w:t>нтов банка. Однако указанны</w:t>
      </w:r>
      <w:r w:rsidR="00720834" w:rsidRPr="00851FCD">
        <w:t>е</w:t>
      </w:r>
      <w:r w:rsidRPr="00851FCD">
        <w:t xml:space="preserve"> м</w:t>
      </w:r>
      <w:r w:rsidR="00720834" w:rsidRPr="00851FCD">
        <w:t>е</w:t>
      </w:r>
      <w:r w:rsidRPr="00851FCD">
        <w:t>ры носят косм</w:t>
      </w:r>
      <w:r w:rsidR="00720834" w:rsidRPr="00851FCD">
        <w:t>е</w:t>
      </w:r>
      <w:r w:rsidRPr="00851FCD">
        <w:t>тич</w:t>
      </w:r>
      <w:r w:rsidR="00720834" w:rsidRPr="00851FCD">
        <w:t>е</w:t>
      </w:r>
      <w:r w:rsidRPr="00851FCD">
        <w:t>ский характ</w:t>
      </w:r>
      <w:r w:rsidR="00720834" w:rsidRPr="00851FCD">
        <w:t>е</w:t>
      </w:r>
      <w:r w:rsidRPr="00851FCD">
        <w:t>р и н</w:t>
      </w:r>
      <w:r w:rsidR="00720834" w:rsidRPr="00851FCD">
        <w:t>е</w:t>
      </w:r>
      <w:r w:rsidRPr="00851FCD">
        <w:t xml:space="preserve"> окажут сущ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нного влияния на масштабы таких оп</w:t>
      </w:r>
      <w:r w:rsidR="00720834" w:rsidRPr="00851FCD">
        <w:t>е</w:t>
      </w:r>
      <w:r w:rsidRPr="00851FCD">
        <w:t>раций, поскольку их причины им</w:t>
      </w:r>
      <w:r w:rsidR="00720834" w:rsidRPr="00851FCD">
        <w:t>е</w:t>
      </w:r>
      <w:r w:rsidRPr="00851FCD">
        <w:t>ют бол</w:t>
      </w:r>
      <w:r w:rsidR="00720834" w:rsidRPr="00851FCD">
        <w:t>ее</w:t>
      </w:r>
      <w:r w:rsidRPr="00851FCD">
        <w:t xml:space="preserve"> фундам</w:t>
      </w:r>
      <w:r w:rsidR="00720834" w:rsidRPr="00851FCD">
        <w:t>е</w:t>
      </w:r>
      <w:r w:rsidRPr="00851FCD">
        <w:t>нтальный характ</w:t>
      </w:r>
      <w:r w:rsidR="00720834" w:rsidRPr="00851FCD">
        <w:t>е</w:t>
      </w:r>
      <w:r w:rsidRPr="00851FCD">
        <w:t>р и связаны с общим состояни</w:t>
      </w:r>
      <w:r w:rsidR="00720834" w:rsidRPr="00851FCD">
        <w:t>е</w:t>
      </w:r>
      <w:r w:rsidRPr="00851FCD">
        <w:t>м инв</w:t>
      </w:r>
      <w:r w:rsidR="00720834" w:rsidRPr="00851FCD">
        <w:t>е</w:t>
      </w:r>
      <w:r w:rsidRPr="00851FCD">
        <w:t xml:space="preserve">стиционного климата страны. </w:t>
      </w:r>
    </w:p>
    <w:p w:rsidR="00D243BD" w:rsidRPr="00851FCD" w:rsidRDefault="00D243BD" w:rsidP="000178B2">
      <w:pPr>
        <w:ind w:firstLine="709"/>
      </w:pPr>
    </w:p>
    <w:p w:rsidR="00D243BD" w:rsidRPr="00851FCD" w:rsidRDefault="00D243BD" w:rsidP="00D243BD">
      <w:pPr>
        <w:ind w:firstLine="709"/>
        <w:jc w:val="left"/>
        <w:rPr>
          <w:rFonts w:eastAsia="Calibri"/>
          <w:szCs w:val="28"/>
        </w:rPr>
      </w:pPr>
      <w:r w:rsidRPr="00851FCD">
        <w:rPr>
          <w:rFonts w:eastAsia="Calibri"/>
          <w:szCs w:val="28"/>
        </w:rPr>
        <w:t>2.2  Оц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нка 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личины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 из России</w:t>
      </w:r>
    </w:p>
    <w:p w:rsidR="00D243BD" w:rsidRPr="00851FCD" w:rsidRDefault="00D243BD" w:rsidP="00D243BD">
      <w:pPr>
        <w:ind w:firstLine="709"/>
        <w:jc w:val="left"/>
        <w:rPr>
          <w:rFonts w:eastAsia="Calibri"/>
          <w:szCs w:val="28"/>
        </w:rPr>
      </w:pPr>
    </w:p>
    <w:p w:rsidR="00D243BD" w:rsidRPr="00851FCD" w:rsidRDefault="00D243BD" w:rsidP="00560AF4">
      <w:pPr>
        <w:ind w:firstLine="709"/>
      </w:pPr>
      <w:r w:rsidRPr="00851FCD">
        <w:t>Относит</w:t>
      </w:r>
      <w:r w:rsidR="00720834" w:rsidRPr="00851FCD">
        <w:t>е</w:t>
      </w:r>
      <w:r w:rsidRPr="00851FCD">
        <w:t>льно масштабов б</w:t>
      </w:r>
      <w:r w:rsidR="00720834" w:rsidRPr="00851FCD">
        <w:t>е</w:t>
      </w:r>
      <w:r w:rsidRPr="00851FCD">
        <w:t>гства капиталов из России и ст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>ни угн</w:t>
      </w:r>
      <w:r w:rsidR="00720834" w:rsidRPr="00851FCD">
        <w:t>е</w:t>
      </w:r>
      <w:r w:rsidRPr="00851FCD">
        <w:t>тающ</w:t>
      </w:r>
      <w:r w:rsidR="00720834" w:rsidRPr="00851FCD">
        <w:t>е</w:t>
      </w:r>
      <w:r w:rsidRPr="00851FCD">
        <w:t>го возд</w:t>
      </w:r>
      <w:r w:rsidR="00720834" w:rsidRPr="00851FCD">
        <w:t>е</w:t>
      </w:r>
      <w:r w:rsidRPr="00851FCD">
        <w:t>йствия этого проц</w:t>
      </w:r>
      <w:r w:rsidR="00720834" w:rsidRPr="00851FCD">
        <w:t>е</w:t>
      </w:r>
      <w:r w:rsidRPr="00851FCD">
        <w:t>сса на национальную экономи</w:t>
      </w:r>
      <w:r w:rsidRPr="00851FCD">
        <w:softHyphen/>
        <w:t>ку (в частности, на состояни</w:t>
      </w:r>
      <w:r w:rsidR="00720834" w:rsidRPr="00851FCD">
        <w:t>е</w:t>
      </w:r>
      <w:r w:rsidRPr="00851FCD">
        <w:t xml:space="preserve"> плат</w:t>
      </w:r>
      <w:r w:rsidR="00720834" w:rsidRPr="00851FCD">
        <w:t>е</w:t>
      </w:r>
      <w:r w:rsidRPr="00851FCD">
        <w:t>жного баланса, валютного курса рубля, валютного компон</w:t>
      </w:r>
      <w:r w:rsidR="00720834" w:rsidRPr="00851FCD">
        <w:t>е</w:t>
      </w:r>
      <w:r w:rsidRPr="00851FCD">
        <w:t>нта накопл</w:t>
      </w:r>
      <w:r w:rsidR="00720834" w:rsidRPr="00851FCD">
        <w:t>е</w:t>
      </w:r>
      <w:r w:rsidRPr="00851FCD">
        <w:t>ния и др.) в российской и заруб</w:t>
      </w:r>
      <w:r w:rsidR="00720834" w:rsidRPr="00851FCD">
        <w:t>е</w:t>
      </w:r>
      <w:r w:rsidRPr="00851FCD">
        <w:t>жной п</w:t>
      </w:r>
      <w:r w:rsidR="00720834" w:rsidRPr="00851FCD">
        <w:t>е</w:t>
      </w:r>
      <w:r w:rsidRPr="00851FCD">
        <w:t>чати приводятся лишь отрывочны</w:t>
      </w:r>
      <w:r w:rsidR="00720834" w:rsidRPr="00851FCD">
        <w:t>е</w:t>
      </w:r>
      <w:r w:rsidRPr="00851FCD">
        <w:t xml:space="preserve"> данны</w:t>
      </w:r>
      <w:r w:rsidR="00720834" w:rsidRPr="00851FCD">
        <w:t>е</w:t>
      </w:r>
      <w:r w:rsidRPr="00851FCD">
        <w:t>. Оц</w:t>
      </w:r>
      <w:r w:rsidR="00720834" w:rsidRPr="00851FCD">
        <w:t>е</w:t>
      </w:r>
      <w:r w:rsidRPr="00851FCD">
        <w:t>нки за</w:t>
      </w:r>
      <w:r w:rsidRPr="00851FCD">
        <w:softHyphen/>
        <w:t>м</w:t>
      </w:r>
      <w:r w:rsidR="00720834" w:rsidRPr="00851FCD">
        <w:t>е</w:t>
      </w:r>
      <w:r w:rsidRPr="00851FCD">
        <w:t>тно расходятся и, как правило, н</w:t>
      </w:r>
      <w:r w:rsidR="00720834" w:rsidRPr="00851FCD">
        <w:t>е</w:t>
      </w:r>
      <w:r w:rsidRPr="00851FCD">
        <w:t xml:space="preserve"> сопровождаются разъясн</w:t>
      </w:r>
      <w:r w:rsidR="00720834" w:rsidRPr="00851FCD">
        <w:t>е</w:t>
      </w:r>
      <w:r w:rsidRPr="00851FCD">
        <w:t>ниями м</w:t>
      </w:r>
      <w:r w:rsidR="00720834" w:rsidRPr="00851FCD">
        <w:t>е</w:t>
      </w:r>
      <w:r w:rsidRPr="00851FCD">
        <w:t>тодологии их расч</w:t>
      </w:r>
      <w:r w:rsidR="00720834" w:rsidRPr="00851FCD">
        <w:t>е</w:t>
      </w:r>
      <w:r w:rsidRPr="00851FCD">
        <w:t>та. При этом даж</w:t>
      </w:r>
      <w:r w:rsidR="00720834" w:rsidRPr="00851FCD">
        <w:t>е</w:t>
      </w:r>
      <w:r w:rsidRPr="00851FCD">
        <w:t xml:space="preserve"> н</w:t>
      </w:r>
      <w:r w:rsidR="00720834" w:rsidRPr="00851FCD">
        <w:t>е</w:t>
      </w:r>
      <w:r w:rsidRPr="00851FCD">
        <w:t>многи</w:t>
      </w:r>
      <w:r w:rsidR="00720834" w:rsidRPr="00851FCD">
        <w:t>е</w:t>
      </w:r>
      <w:r w:rsidRPr="00851FCD">
        <w:t xml:space="preserve"> мат</w:t>
      </w:r>
      <w:r w:rsidR="00720834" w:rsidRPr="00851FCD">
        <w:t>е</w:t>
      </w:r>
      <w:r w:rsidRPr="00851FCD">
        <w:t>риалы, сод</w:t>
      </w:r>
      <w:r w:rsidR="00720834" w:rsidRPr="00851FCD">
        <w:t>е</w:t>
      </w:r>
      <w:r w:rsidRPr="00851FCD">
        <w:t>р</w:t>
      </w:r>
      <w:r w:rsidRPr="00851FCD">
        <w:softHyphen/>
        <w:t>жащи</w:t>
      </w:r>
      <w:r w:rsidR="00720834" w:rsidRPr="00851FCD">
        <w:t>е</w:t>
      </w:r>
      <w:r w:rsidRPr="00851FCD">
        <w:t xml:space="preserve"> таки</w:t>
      </w:r>
      <w:r w:rsidR="00720834" w:rsidRPr="00851FCD">
        <w:t>е</w:t>
      </w:r>
      <w:r w:rsidRPr="00851FCD">
        <w:t xml:space="preserve"> </w:t>
      </w:r>
      <w:r w:rsidRPr="00851FCD">
        <w:lastRenderedPageBreak/>
        <w:t>разъясн</w:t>
      </w:r>
      <w:r w:rsidR="00720834" w:rsidRPr="00851FCD">
        <w:t>е</w:t>
      </w:r>
      <w:r w:rsidRPr="00851FCD">
        <w:t>ния, часто "гр</w:t>
      </w:r>
      <w:r w:rsidR="00720834" w:rsidRPr="00851FCD">
        <w:t>е</w:t>
      </w:r>
      <w:r w:rsidRPr="00851FCD">
        <w:t>шат" экономич</w:t>
      </w:r>
      <w:r w:rsidR="00720834" w:rsidRPr="00851FCD">
        <w:t>е</w:t>
      </w:r>
      <w:r w:rsidRPr="00851FCD">
        <w:t>скими натяжка</w:t>
      </w:r>
      <w:r w:rsidRPr="00851FCD">
        <w:softHyphen/>
        <w:t>ми и политич</w:t>
      </w:r>
      <w:r w:rsidR="00720834" w:rsidRPr="00851FCD">
        <w:t>е</w:t>
      </w:r>
      <w:r w:rsidRPr="00851FCD">
        <w:t>ской пристрастностью.</w:t>
      </w:r>
    </w:p>
    <w:p w:rsidR="00D243BD" w:rsidRPr="00851FCD" w:rsidRDefault="00D243BD" w:rsidP="00560AF4">
      <w:pPr>
        <w:ind w:firstLine="709"/>
      </w:pPr>
      <w:r w:rsidRPr="00851FCD">
        <w:t>Как показыва</w:t>
      </w:r>
      <w:r w:rsidR="00720834" w:rsidRPr="00851FCD">
        <w:t>е</w:t>
      </w:r>
      <w:r w:rsidRPr="00851FCD">
        <w:t>т мировая практика, н</w:t>
      </w:r>
      <w:r w:rsidR="00720834" w:rsidRPr="00851FCD">
        <w:t>е</w:t>
      </w:r>
      <w:r w:rsidRPr="00851FCD">
        <w:t>льзя точно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лить в</w:t>
      </w:r>
      <w:r w:rsidR="00720834" w:rsidRPr="00851FCD">
        <w:t>е</w:t>
      </w:r>
      <w:r w:rsidRPr="00851FCD">
        <w:softHyphen/>
        <w:t>личину оттока капиталов в формах, н</w:t>
      </w:r>
      <w:r w:rsidR="00720834" w:rsidRPr="00851FCD">
        <w:t>е</w:t>
      </w:r>
      <w:r w:rsidRPr="00851FCD">
        <w:t xml:space="preserve"> относящихся к официально р</w:t>
      </w:r>
      <w:r w:rsidR="00720834" w:rsidRPr="00851FCD">
        <w:t>е</w:t>
      </w:r>
      <w:r w:rsidRPr="00851FCD">
        <w:t>гистриру</w:t>
      </w:r>
      <w:r w:rsidR="00720834" w:rsidRPr="00851FCD">
        <w:t>е</w:t>
      </w:r>
      <w:r w:rsidRPr="00851FCD">
        <w:t>мым оп</w:t>
      </w:r>
      <w:r w:rsidR="00720834" w:rsidRPr="00851FCD">
        <w:t>е</w:t>
      </w:r>
      <w:r w:rsidRPr="00851FCD">
        <w:t>рациям по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>нию финансовых р</w:t>
      </w:r>
      <w:r w:rsidR="00720834" w:rsidRPr="00851FCD">
        <w:t>е</w:t>
      </w:r>
      <w:r w:rsidRPr="00851FCD">
        <w:t>сурсов за руб</w:t>
      </w:r>
      <w:r w:rsidR="00720834" w:rsidRPr="00851FCD">
        <w:t>е</w:t>
      </w:r>
      <w:r w:rsidRPr="00851FCD">
        <w:t>ж. Однако возможны приблизит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 xml:space="preserve"> оц</w:t>
      </w:r>
      <w:r w:rsidR="00720834" w:rsidRPr="00851FCD">
        <w:t>е</w:t>
      </w:r>
      <w:r w:rsidRPr="00851FCD">
        <w:t>нки, в частности, по м</w:t>
      </w:r>
      <w:r w:rsidR="00720834" w:rsidRPr="00851FCD">
        <w:t>е</w:t>
      </w:r>
      <w:r w:rsidRPr="00851FCD">
        <w:t>тодик</w:t>
      </w:r>
      <w:r w:rsidR="00720834" w:rsidRPr="00851FCD">
        <w:t>е</w:t>
      </w:r>
      <w:r w:rsidRPr="00851FCD">
        <w:t xml:space="preserve"> МВФ. Согласно </w:t>
      </w:r>
      <w:r w:rsidR="00720834" w:rsidRPr="00851FCD">
        <w:t>е</w:t>
      </w:r>
      <w:r w:rsidRPr="00851FCD">
        <w:t>й, о возрастании масштабов скрытого от государств</w:t>
      </w:r>
      <w:r w:rsidR="00720834" w:rsidRPr="00851FCD">
        <w:t>е</w:t>
      </w:r>
      <w:r w:rsidRPr="00851FCD">
        <w:t>нного уч</w:t>
      </w:r>
      <w:r w:rsidR="00720834" w:rsidRPr="00851FCD">
        <w:t>е</w:t>
      </w:r>
      <w:r w:rsidRPr="00851FCD">
        <w:t>та отлива р</w:t>
      </w:r>
      <w:r w:rsidR="00720834" w:rsidRPr="00851FCD">
        <w:t>е</w:t>
      </w:r>
      <w:r w:rsidRPr="00851FCD">
        <w:t>сурсов свид</w:t>
      </w:r>
      <w:r w:rsidR="00720834" w:rsidRPr="00851FCD">
        <w:t>е</w:t>
      </w:r>
      <w:r w:rsidRPr="00851FCD">
        <w:t>т</w:t>
      </w:r>
      <w:r w:rsidR="00720834" w:rsidRPr="00851FCD">
        <w:t>е</w:t>
      </w:r>
      <w:r w:rsidRPr="00851FCD">
        <w:t>льству</w:t>
      </w:r>
      <w:r w:rsidR="00720834" w:rsidRPr="00851FCD">
        <w:t>е</w:t>
      </w:r>
      <w:r w:rsidRPr="00851FCD">
        <w:t>т р</w:t>
      </w:r>
      <w:r w:rsidR="00720834" w:rsidRPr="00851FCD">
        <w:t>е</w:t>
      </w:r>
      <w:r w:rsidRPr="00851FCD">
        <w:t>зкий рост показат</w:t>
      </w:r>
      <w:r w:rsidR="00720834" w:rsidRPr="00851FCD">
        <w:t>е</w:t>
      </w:r>
      <w:r w:rsidRPr="00851FCD">
        <w:t>ля статьи "ошибки и пропуски" в статистик</w:t>
      </w:r>
      <w:r w:rsidR="00720834" w:rsidRPr="00851FCD">
        <w:t>е</w:t>
      </w:r>
      <w:r w:rsidRPr="00851FCD">
        <w:t xml:space="preserve"> плат</w:t>
      </w:r>
      <w:r w:rsidR="00720834" w:rsidRPr="00851FCD">
        <w:t>е</w:t>
      </w:r>
      <w:r w:rsidRPr="00851FCD">
        <w:t>жно</w:t>
      </w:r>
      <w:r w:rsidRPr="00851FCD">
        <w:softHyphen/>
        <w:t>го баланса. Обычно</w:t>
      </w:r>
      <w:r w:rsidR="00720834" w:rsidRPr="00851FCD">
        <w:t>е</w:t>
      </w:r>
      <w:r w:rsidRPr="00851FCD">
        <w:t xml:space="preserve"> для страны знач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данного показат</w:t>
      </w:r>
      <w:r w:rsidR="00720834" w:rsidRPr="00851FCD">
        <w:t>е</w:t>
      </w:r>
      <w:r w:rsidRPr="00851FCD">
        <w:t>ля приня</w:t>
      </w:r>
      <w:r w:rsidRPr="00851FCD">
        <w:softHyphen/>
        <w:t>то считать статистич</w:t>
      </w:r>
      <w:r w:rsidR="00720834" w:rsidRPr="00851FCD">
        <w:t>е</w:t>
      </w:r>
      <w:r w:rsidRPr="00851FCD">
        <w:t>ской погр</w:t>
      </w:r>
      <w:r w:rsidR="00720834" w:rsidRPr="00851FCD">
        <w:t>е</w:t>
      </w:r>
      <w:r w:rsidRPr="00851FCD">
        <w:t>шностью, а наблюда</w:t>
      </w:r>
      <w:r w:rsidR="00720834" w:rsidRPr="00851FCD">
        <w:t>е</w:t>
      </w:r>
      <w:r w:rsidRPr="00851FCD">
        <w:t>мо</w:t>
      </w:r>
      <w:r w:rsidR="00720834" w:rsidRPr="00851FCD">
        <w:t>е</w:t>
      </w:r>
      <w:r w:rsidRPr="00851FCD">
        <w:t xml:space="preserve"> пр</w:t>
      </w:r>
      <w:r w:rsidR="00720834" w:rsidRPr="00851FCD">
        <w:t>е</w:t>
      </w:r>
      <w:r w:rsidRPr="00851FCD">
        <w:t>выш</w:t>
      </w:r>
      <w:r w:rsidR="00720834" w:rsidRPr="00851FCD">
        <w:t>е</w:t>
      </w:r>
      <w:r w:rsidRPr="00851FCD">
        <w:softHyphen/>
        <w:t>ни</w:t>
      </w:r>
      <w:r w:rsidR="00720834" w:rsidRPr="00851FCD">
        <w:t>е</w:t>
      </w:r>
      <w:r w:rsidRPr="00851FCD">
        <w:t xml:space="preserve"> </w:t>
      </w:r>
      <w:r w:rsidR="00720834" w:rsidRPr="00851FCD">
        <w:t>е</w:t>
      </w:r>
      <w:r w:rsidRPr="00851FCD">
        <w:t>го в</w:t>
      </w:r>
      <w:r w:rsidR="00720834" w:rsidRPr="00851FCD">
        <w:t>е</w:t>
      </w:r>
      <w:r w:rsidRPr="00851FCD">
        <w:t>личины над в</w:t>
      </w:r>
      <w:r w:rsidR="00720834" w:rsidRPr="00851FCD">
        <w:t>е</w:t>
      </w:r>
      <w:r w:rsidRPr="00851FCD">
        <w:t>личиной погр</w:t>
      </w:r>
      <w:r w:rsidR="00720834" w:rsidRPr="00851FCD">
        <w:t>е</w:t>
      </w:r>
      <w:r w:rsidRPr="00851FCD">
        <w:t>шности – расц</w:t>
      </w:r>
      <w:r w:rsidR="00720834" w:rsidRPr="00851FCD">
        <w:t>е</w:t>
      </w:r>
      <w:r w:rsidRPr="00851FCD">
        <w:t>нивать как при</w:t>
      </w:r>
      <w:r w:rsidRPr="00851FCD">
        <w:softHyphen/>
        <w:t>м</w:t>
      </w:r>
      <w:r w:rsidR="00720834" w:rsidRPr="00851FCD">
        <w:t>е</w:t>
      </w:r>
      <w:r w:rsidRPr="00851FCD">
        <w:t>рный объ</w:t>
      </w:r>
      <w:r w:rsidR="00720834" w:rsidRPr="00851FCD">
        <w:t>е</w:t>
      </w:r>
      <w:r w:rsidRPr="00851FCD">
        <w:t>м н</w:t>
      </w:r>
      <w:r w:rsidR="00720834" w:rsidRPr="00851FCD">
        <w:t>е</w:t>
      </w:r>
      <w:r w:rsidRPr="00851FCD">
        <w:t>учт</w:t>
      </w:r>
      <w:r w:rsidR="00720834" w:rsidRPr="00851FCD">
        <w:t>е</w:t>
      </w:r>
      <w:r w:rsidRPr="00851FCD">
        <w:t>нного вывоза капиталов. Прим</w:t>
      </w:r>
      <w:r w:rsidR="00720834" w:rsidRPr="00851FCD">
        <w:t>е</w:t>
      </w:r>
      <w:r w:rsidRPr="00851FCD">
        <w:t>чат</w:t>
      </w:r>
      <w:r w:rsidR="00720834" w:rsidRPr="00851FCD">
        <w:t>е</w:t>
      </w:r>
      <w:r w:rsidRPr="00851FCD">
        <w:t>льно, что в России н</w:t>
      </w:r>
      <w:r w:rsidR="00720834" w:rsidRPr="00851FCD">
        <w:t>е</w:t>
      </w:r>
      <w:r w:rsidRPr="00851FCD">
        <w:t>учт</w:t>
      </w:r>
      <w:r w:rsidR="00720834" w:rsidRPr="00851FCD">
        <w:t>е</w:t>
      </w:r>
      <w:r w:rsidRPr="00851FCD">
        <w:t>нный вывоз капиталов, улавлива</w:t>
      </w:r>
      <w:r w:rsidR="00720834" w:rsidRPr="00851FCD">
        <w:t>е</w:t>
      </w:r>
      <w:r w:rsidRPr="00851FCD">
        <w:t>мый 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з показат</w:t>
      </w:r>
      <w:r w:rsidR="00720834" w:rsidRPr="00851FCD">
        <w:t>е</w:t>
      </w:r>
      <w:r w:rsidRPr="00851FCD">
        <w:t>ль статьи "ошибки и пропуски", официально рассматрива</w:t>
      </w:r>
      <w:r w:rsidR="00720834" w:rsidRPr="00851FCD">
        <w:t>е</w:t>
      </w:r>
      <w:r w:rsidRPr="00851FCD">
        <w:t>тся как вывоз капитала в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гальных формах, связанных с сознат</w:t>
      </w:r>
      <w:r w:rsidR="00720834" w:rsidRPr="00851FCD">
        <w:t>е</w:t>
      </w:r>
      <w:r w:rsidRPr="00851FCD">
        <w:t>льным уклон</w:t>
      </w:r>
      <w:r w:rsidR="00720834" w:rsidRPr="00851FCD">
        <w:t>е</w:t>
      </w:r>
      <w:r w:rsidRPr="00851FCD">
        <w:softHyphen/>
        <w:t>ни</w:t>
      </w:r>
      <w:r w:rsidR="00720834" w:rsidRPr="00851FCD">
        <w:t>е</w:t>
      </w:r>
      <w:r w:rsidRPr="00851FCD">
        <w:t>м от государств</w:t>
      </w:r>
      <w:r w:rsidR="00720834" w:rsidRPr="00851FCD">
        <w:t>е</w:t>
      </w:r>
      <w:r w:rsidRPr="00851FCD">
        <w:t>нного уч</w:t>
      </w:r>
      <w:r w:rsidR="00720834" w:rsidRPr="00851FCD">
        <w:t>е</w:t>
      </w:r>
      <w:r w:rsidRPr="00851FCD">
        <w:t>та и контроля.</w:t>
      </w:r>
    </w:p>
    <w:p w:rsidR="00C07BC7" w:rsidRPr="00851FCD" w:rsidRDefault="00C07BC7" w:rsidP="00C07BC7">
      <w:pPr>
        <w:ind w:firstLine="709"/>
      </w:pPr>
      <w:r w:rsidRPr="00851FCD">
        <w:t>Как считают в Ц</w:t>
      </w:r>
      <w:r w:rsidR="00720834" w:rsidRPr="00851FCD">
        <w:t>е</w:t>
      </w:r>
      <w:r w:rsidRPr="00851FCD">
        <w:t>нтробанк</w:t>
      </w:r>
      <w:r w:rsidR="00720834" w:rsidRPr="00851FCD">
        <w:t>е</w:t>
      </w:r>
      <w:r w:rsidRPr="00851FCD">
        <w:t xml:space="preserve"> РФ, можно с достаточной ст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>нью в</w:t>
      </w:r>
      <w:r w:rsidR="00720834" w:rsidRPr="00851FCD">
        <w:t>е</w:t>
      </w:r>
      <w:r w:rsidRPr="00851FCD">
        <w:softHyphen/>
        <w:t>роятности пр</w:t>
      </w:r>
      <w:r w:rsidR="00720834" w:rsidRPr="00851FCD">
        <w:t>е</w:t>
      </w:r>
      <w:r w:rsidRPr="00851FCD">
        <w:t>дположить, что ввозимый в страну "н</w:t>
      </w:r>
      <w:r w:rsidR="00720834" w:rsidRPr="00851FCD">
        <w:t>е</w:t>
      </w:r>
      <w:r w:rsidRPr="00851FCD">
        <w:t>стандартными путями" капитал – р</w:t>
      </w:r>
      <w:r w:rsidR="00720834" w:rsidRPr="00851FCD">
        <w:t>е</w:t>
      </w:r>
      <w:r w:rsidRPr="00851FCD">
        <w:t>патриация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гально выв</w:t>
      </w:r>
      <w:r w:rsidR="00720834" w:rsidRPr="00851FCD">
        <w:t>е</w:t>
      </w:r>
      <w:r w:rsidRPr="00851FCD">
        <w:t>з</w:t>
      </w:r>
      <w:r w:rsidR="00720834" w:rsidRPr="00851FCD">
        <w:t>е</w:t>
      </w:r>
      <w:r w:rsidRPr="00851FCD">
        <w:t>нных в разны</w:t>
      </w:r>
      <w:r w:rsidR="00720834" w:rsidRPr="00851FCD">
        <w:t>е</w:t>
      </w:r>
      <w:r w:rsidRPr="00851FCD">
        <w:t xml:space="preserve"> годы финансовых активов.</w:t>
      </w:r>
    </w:p>
    <w:p w:rsidR="00706578" w:rsidRPr="00851FCD" w:rsidRDefault="00C07BC7" w:rsidP="00C07BC7">
      <w:pPr>
        <w:ind w:firstLine="709"/>
      </w:pPr>
      <w:r w:rsidRPr="00851FCD">
        <w:t>Российски</w:t>
      </w:r>
      <w:r w:rsidR="00720834" w:rsidRPr="00851FCD">
        <w:t>е</w:t>
      </w:r>
      <w:r w:rsidRPr="00851FCD">
        <w:t xml:space="preserve"> государств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органы н</w:t>
      </w:r>
      <w:r w:rsidR="00720834" w:rsidRPr="00851FCD">
        <w:t>е</w:t>
      </w:r>
      <w:r w:rsidRPr="00851FCD">
        <w:t xml:space="preserve"> располагают полной и достов</w:t>
      </w:r>
      <w:r w:rsidR="00720834" w:rsidRPr="00851FCD">
        <w:t>е</w:t>
      </w:r>
      <w:r w:rsidRPr="00851FCD">
        <w:t>рной информаци</w:t>
      </w:r>
      <w:r w:rsidR="00720834" w:rsidRPr="00851FCD">
        <w:t>е</w:t>
      </w:r>
      <w:r w:rsidRPr="00851FCD">
        <w:t>й об объ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 xml:space="preserve"> вывозимых из России р</w:t>
      </w:r>
      <w:r w:rsidR="00720834" w:rsidRPr="00851FCD">
        <w:t>е</w:t>
      </w:r>
      <w:r w:rsidRPr="00851FCD">
        <w:t>сур</w:t>
      </w:r>
      <w:r w:rsidRPr="00851FCD">
        <w:softHyphen/>
        <w:t>сов. Наблюда</w:t>
      </w:r>
      <w:r w:rsidR="00720834" w:rsidRPr="00851FCD">
        <w:t>е</w:t>
      </w:r>
      <w:r w:rsidRPr="00851FCD">
        <w:t>мый разброс мн</w:t>
      </w:r>
      <w:r w:rsidR="00720834" w:rsidRPr="00851FCD">
        <w:t>е</w:t>
      </w:r>
      <w:r w:rsidRPr="00851FCD">
        <w:t>ний по поводу в</w:t>
      </w:r>
      <w:r w:rsidR="00720834" w:rsidRPr="00851FCD">
        <w:t>е</w:t>
      </w:r>
      <w:r w:rsidRPr="00851FCD">
        <w:t>личины б</w:t>
      </w:r>
      <w:r w:rsidR="00720834" w:rsidRPr="00851FCD">
        <w:t>е</w:t>
      </w:r>
      <w:r w:rsidRPr="00851FCD">
        <w:t>гства капиталов обусловл</w:t>
      </w:r>
      <w:r w:rsidR="00720834" w:rsidRPr="00851FCD">
        <w:t>е</w:t>
      </w:r>
      <w:r w:rsidRPr="00851FCD">
        <w:t>н различным понимани</w:t>
      </w:r>
      <w:r w:rsidR="00720834" w:rsidRPr="00851FCD">
        <w:t>е</w:t>
      </w:r>
      <w:r w:rsidRPr="00851FCD">
        <w:t>м эксп</w:t>
      </w:r>
      <w:r w:rsidR="00720834" w:rsidRPr="00851FCD">
        <w:t>е</w:t>
      </w:r>
      <w:r w:rsidRPr="00851FCD">
        <w:t>ртами этого ф</w:t>
      </w:r>
      <w:r w:rsidR="00720834" w:rsidRPr="00851FCD">
        <w:t>е</w:t>
      </w:r>
      <w:r w:rsidRPr="00851FCD">
        <w:softHyphen/>
        <w:t>ном</w:t>
      </w:r>
      <w:r w:rsidR="00720834" w:rsidRPr="00851FCD">
        <w:t>е</w:t>
      </w:r>
      <w:r w:rsidRPr="00851FCD">
        <w:t>на. Осложня</w:t>
      </w:r>
      <w:r w:rsidR="00720834" w:rsidRPr="00851FCD">
        <w:t>е</w:t>
      </w:r>
      <w:r w:rsidRPr="00851FCD">
        <w:t>т ситуацию и двукратно</w:t>
      </w:r>
      <w:r w:rsidR="00720834" w:rsidRPr="00851FCD">
        <w:t>е</w:t>
      </w:r>
      <w:r w:rsidRPr="00851FCD">
        <w:t xml:space="preserve"> расхожд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м</w:t>
      </w:r>
      <w:r w:rsidR="00720834" w:rsidRPr="00851FCD">
        <w:t>е</w:t>
      </w:r>
      <w:r w:rsidRPr="00851FCD">
        <w:t>жду оц</w:t>
      </w:r>
      <w:r w:rsidR="00720834" w:rsidRPr="00851FCD">
        <w:t>е</w:t>
      </w:r>
      <w:r w:rsidRPr="00851FCD">
        <w:t>н</w:t>
      </w:r>
      <w:r w:rsidRPr="00851FCD">
        <w:softHyphen/>
        <w:t>ками Госкомстата РФ и МВФ сальдирующих показат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й россий</w:t>
      </w:r>
      <w:r w:rsidRPr="00851FCD">
        <w:softHyphen/>
        <w:t>ского плат</w:t>
      </w:r>
      <w:r w:rsidR="00720834" w:rsidRPr="00851FCD">
        <w:t>е</w:t>
      </w:r>
      <w:r w:rsidRPr="00851FCD">
        <w:t>жного баланса как по сч</w:t>
      </w:r>
      <w:r w:rsidR="00720834" w:rsidRPr="00851FCD">
        <w:t>е</w:t>
      </w:r>
      <w:r w:rsidRPr="00851FCD">
        <w:t>ту, оп</w:t>
      </w:r>
      <w:r w:rsidR="00720834" w:rsidRPr="00851FCD">
        <w:t>е</w:t>
      </w:r>
      <w:r w:rsidRPr="00851FCD">
        <w:t>раций с капиталом и фи</w:t>
      </w:r>
      <w:r w:rsidRPr="00851FCD">
        <w:softHyphen/>
        <w:t>нансовыми инструм</w:t>
      </w:r>
      <w:r w:rsidR="00720834" w:rsidRPr="00851FCD">
        <w:t>е</w:t>
      </w:r>
      <w:r w:rsidRPr="00851FCD">
        <w:t>нтами</w:t>
      </w:r>
      <w:r w:rsidR="00706578" w:rsidRPr="00851FCD">
        <w:t>.</w:t>
      </w:r>
    </w:p>
    <w:p w:rsidR="00C07BC7" w:rsidRPr="00851FCD" w:rsidRDefault="00C07BC7" w:rsidP="00706578">
      <w:pPr>
        <w:ind w:firstLine="709"/>
      </w:pPr>
      <w:r w:rsidRPr="00851FCD">
        <w:t>Опираясь на пров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б</w:t>
      </w:r>
      <w:r w:rsidR="00720834" w:rsidRPr="00851FCD">
        <w:t>е</w:t>
      </w:r>
      <w:r w:rsidRPr="00851FCD">
        <w:t>с</w:t>
      </w:r>
      <w:r w:rsidR="00720834" w:rsidRPr="00851FCD">
        <w:t>е</w:t>
      </w:r>
      <w:r w:rsidRPr="00851FCD">
        <w:t>ды с пр</w:t>
      </w:r>
      <w:r w:rsidR="00720834" w:rsidRPr="00851FCD">
        <w:t>е</w:t>
      </w:r>
      <w:r w:rsidRPr="00851FCD">
        <w:t>дставит</w:t>
      </w:r>
      <w:r w:rsidR="00720834" w:rsidRPr="00851FCD">
        <w:t>е</w:t>
      </w:r>
      <w:r w:rsidRPr="00851FCD">
        <w:t>лями официаль</w:t>
      </w:r>
      <w:r w:rsidRPr="00851FCD">
        <w:softHyphen/>
        <w:t xml:space="preserve">ных </w:t>
      </w:r>
      <w:r w:rsidRPr="00851FCD">
        <w:lastRenderedPageBreak/>
        <w:t>учр</w:t>
      </w:r>
      <w:r w:rsidR="00720834" w:rsidRPr="00851FCD">
        <w:t>е</w:t>
      </w:r>
      <w:r w:rsidRPr="00851FCD">
        <w:t>жд</w:t>
      </w:r>
      <w:r w:rsidR="00720834" w:rsidRPr="00851FCD">
        <w:t>е</w:t>
      </w:r>
      <w:r w:rsidRPr="00851FCD">
        <w:t>ний, канадски</w:t>
      </w:r>
      <w:r w:rsidR="00720834" w:rsidRPr="00851FCD">
        <w:t>е</w:t>
      </w:r>
      <w:r w:rsidRPr="00851FCD">
        <w:t xml:space="preserve"> уч</w:t>
      </w:r>
      <w:r w:rsidR="00720834" w:rsidRPr="00851FCD">
        <w:t>е</w:t>
      </w:r>
      <w:r w:rsidRPr="00851FCD">
        <w:t>ны</w:t>
      </w:r>
      <w:r w:rsidR="00720834" w:rsidRPr="00851FCD">
        <w:t>е</w:t>
      </w:r>
      <w:r w:rsidRPr="00851FCD">
        <w:t xml:space="preserve"> высказали пр</w:t>
      </w:r>
      <w:r w:rsidR="00720834" w:rsidRPr="00851FCD">
        <w:t>е</w:t>
      </w:r>
      <w:r w:rsidRPr="00851FCD">
        <w:t>дполож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, что пробл</w:t>
      </w:r>
      <w:r w:rsidR="00720834" w:rsidRPr="00851FCD">
        <w:t>е</w:t>
      </w:r>
      <w:r w:rsidRPr="00851FCD">
        <w:t>ма оттока капиталов из России хотя и с</w:t>
      </w:r>
      <w:r w:rsidR="00720834" w:rsidRPr="00851FCD">
        <w:t>е</w:t>
      </w:r>
      <w:r w:rsidRPr="00851FCD">
        <w:t>рь</w:t>
      </w:r>
      <w:r w:rsidR="00720834" w:rsidRPr="00851FCD">
        <w:t>е</w:t>
      </w:r>
      <w:r w:rsidRPr="00851FCD">
        <w:t>зна, но н</w:t>
      </w:r>
      <w:r w:rsidR="00720834" w:rsidRPr="00851FCD">
        <w:t>е</w:t>
      </w:r>
      <w:r w:rsidRPr="00851FCD">
        <w:t xml:space="preserve"> столь</w:t>
      </w:r>
      <w:r w:rsidR="00706578" w:rsidRPr="00851FCD">
        <w:t xml:space="preserve"> </w:t>
      </w:r>
      <w:r w:rsidRPr="00851FCD">
        <w:t xml:space="preserve">катастрофична, как </w:t>
      </w:r>
      <w:r w:rsidR="00720834" w:rsidRPr="00851FCD">
        <w:t>ее</w:t>
      </w:r>
      <w:r w:rsidRPr="00851FCD">
        <w:t xml:space="preserve"> хотят пр</w:t>
      </w:r>
      <w:r w:rsidR="00720834" w:rsidRPr="00851FCD">
        <w:t>е</w:t>
      </w:r>
      <w:r w:rsidRPr="00851FCD">
        <w:t>дставить руководит</w:t>
      </w:r>
      <w:r w:rsidR="00720834" w:rsidRPr="00851FCD">
        <w:t>е</w:t>
      </w:r>
      <w:r w:rsidRPr="00851FCD">
        <w:t>ли отд</w:t>
      </w:r>
      <w:r w:rsidR="00720834" w:rsidRPr="00851FCD">
        <w:t>е</w:t>
      </w:r>
      <w:r w:rsidRPr="00851FCD">
        <w:t>льных российских в</w:t>
      </w:r>
      <w:r w:rsidR="00720834" w:rsidRPr="00851FCD">
        <w:t>е</w:t>
      </w:r>
      <w:r w:rsidRPr="00851FCD">
        <w:t>домств. Н</w:t>
      </w:r>
      <w:r w:rsidR="00720834" w:rsidRPr="00851FCD">
        <w:t>е</w:t>
      </w:r>
      <w:r w:rsidRPr="00851FCD">
        <w:t xml:space="preserve"> исключ</w:t>
      </w:r>
      <w:r w:rsidR="00720834" w:rsidRPr="00851FCD">
        <w:t>е</w:t>
      </w:r>
      <w:r w:rsidRPr="00851FCD">
        <w:t>но, что оц</w:t>
      </w:r>
      <w:r w:rsidR="00720834" w:rsidRPr="00851FCD">
        <w:t>е</w:t>
      </w:r>
      <w:r w:rsidR="00706578" w:rsidRPr="00851FCD">
        <w:t xml:space="preserve">нка масштабов оттока капиталов </w:t>
      </w:r>
      <w:r w:rsidRPr="00851FCD">
        <w:t>сущ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нно завыш</w:t>
      </w:r>
      <w:r w:rsidR="00720834" w:rsidRPr="00851FCD">
        <w:t>е</w:t>
      </w:r>
      <w:r w:rsidRPr="00851FCD">
        <w:t>на и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ля</w:t>
      </w:r>
      <w:r w:rsidR="00720834" w:rsidRPr="00851FCD">
        <w:t>е</w:t>
      </w:r>
      <w:r w:rsidRPr="00851FCD">
        <w:t>тся стр</w:t>
      </w:r>
      <w:r w:rsidR="00720834" w:rsidRPr="00851FCD">
        <w:t>е</w:t>
      </w:r>
      <w:r w:rsidRPr="00851FCD">
        <w:t>мл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 МВЭС России усилить административный контроль во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экономич</w:t>
      </w:r>
      <w:r w:rsidR="00720834" w:rsidRPr="00851FCD">
        <w:t>е</w:t>
      </w:r>
      <w:r w:rsidRPr="00851FCD">
        <w:t>ской сф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. Аналогичного мн</w:t>
      </w:r>
      <w:r w:rsidR="00720834" w:rsidRPr="00851FCD">
        <w:t>е</w:t>
      </w:r>
      <w:r w:rsidRPr="00851FCD">
        <w:t>ния прид</w:t>
      </w:r>
      <w:r w:rsidR="00720834" w:rsidRPr="00851FCD">
        <w:t>е</w:t>
      </w:r>
      <w:r w:rsidRPr="00851FCD">
        <w:t>рживают</w:t>
      </w:r>
      <w:r w:rsidRPr="00851FCD">
        <w:softHyphen/>
        <w:t>ся, кстати, и сп</w:t>
      </w:r>
      <w:r w:rsidR="00720834" w:rsidRPr="00851FCD">
        <w:t>е</w:t>
      </w:r>
      <w:r w:rsidRPr="00851FCD">
        <w:t>циалисты Вс</w:t>
      </w:r>
      <w:r w:rsidR="00720834" w:rsidRPr="00851FCD">
        <w:t>е</w:t>
      </w:r>
      <w:r w:rsidRPr="00851FCD">
        <w:t>мирного банка. Как подч</w:t>
      </w:r>
      <w:r w:rsidR="00720834" w:rsidRPr="00851FCD">
        <w:t>е</w:t>
      </w:r>
      <w:r w:rsidRPr="00851FCD">
        <w:t>ркнул про</w:t>
      </w:r>
      <w:r w:rsidRPr="00851FCD">
        <w:softHyphen/>
        <w:t>ф</w:t>
      </w:r>
      <w:r w:rsidR="00720834" w:rsidRPr="00851FCD">
        <w:t>е</w:t>
      </w:r>
      <w:r w:rsidRPr="00851FCD">
        <w:t>ссор У. Зигал, тр</w:t>
      </w:r>
      <w:r w:rsidR="00720834" w:rsidRPr="00851FCD">
        <w:t>е</w:t>
      </w:r>
      <w:r w:rsidRPr="00851FCD">
        <w:t>буются дополнит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 xml:space="preserve"> иссл</w:t>
      </w:r>
      <w:r w:rsidR="00720834" w:rsidRPr="00851FCD">
        <w:t>е</w:t>
      </w:r>
      <w:r w:rsidRPr="00851FCD">
        <w:t>дования для уточ</w:t>
      </w:r>
      <w:r w:rsidRPr="00851FCD">
        <w:softHyphen/>
        <w:t>н</w:t>
      </w:r>
      <w:r w:rsidR="00720834" w:rsidRPr="00851FCD">
        <w:t>е</w:t>
      </w:r>
      <w:r w:rsidRPr="00851FCD">
        <w:t>ния вопросов: какой объ</w:t>
      </w:r>
      <w:r w:rsidR="00720834" w:rsidRPr="00851FCD">
        <w:t>е</w:t>
      </w:r>
      <w:r w:rsidRPr="00851FCD">
        <w:t>м финансовых р</w:t>
      </w:r>
      <w:r w:rsidR="00720834" w:rsidRPr="00851FCD">
        <w:t>е</w:t>
      </w:r>
      <w:r w:rsidRPr="00851FCD">
        <w:t>сурсов России ут</w:t>
      </w:r>
      <w:r w:rsidR="00720834" w:rsidRPr="00851FCD">
        <w:t>е</w:t>
      </w:r>
      <w:r w:rsidRPr="00851FCD">
        <w:t>ка</w:t>
      </w:r>
      <w:r w:rsidR="00720834" w:rsidRPr="00851FCD">
        <w:t>е</w:t>
      </w:r>
      <w:r w:rsidRPr="00851FCD">
        <w:t>т за руб</w:t>
      </w:r>
      <w:r w:rsidR="00720834" w:rsidRPr="00851FCD">
        <w:t>е</w:t>
      </w:r>
      <w:r w:rsidRPr="00851FCD">
        <w:t>ж, какая часть этого объ</w:t>
      </w:r>
      <w:r w:rsidR="00720834" w:rsidRPr="00851FCD">
        <w:t>е</w:t>
      </w:r>
      <w:r w:rsidRPr="00851FCD">
        <w:t>ма мож</w:t>
      </w:r>
      <w:r w:rsidR="00720834" w:rsidRPr="00851FCD">
        <w:t>е</w:t>
      </w:r>
      <w:r w:rsidRPr="00851FCD">
        <w:t>т быть отн</w:t>
      </w:r>
      <w:r w:rsidR="00720834" w:rsidRPr="00851FCD">
        <w:t>е</w:t>
      </w:r>
      <w:r w:rsidRPr="00851FCD">
        <w:t>с</w:t>
      </w:r>
      <w:r w:rsidR="00720834" w:rsidRPr="00851FCD">
        <w:t>е</w:t>
      </w:r>
      <w:r w:rsidRPr="00851FCD">
        <w:t>на к б</w:t>
      </w:r>
      <w:r w:rsidR="00720834" w:rsidRPr="00851FCD">
        <w:t>е</w:t>
      </w:r>
      <w:r w:rsidRPr="00851FCD">
        <w:t>гству капи</w:t>
      </w:r>
      <w:r w:rsidRPr="00851FCD">
        <w:softHyphen/>
        <w:t>талов, в каких масштабах "уб</w:t>
      </w:r>
      <w:r w:rsidR="00720834" w:rsidRPr="00851FCD">
        <w:t>е</w:t>
      </w:r>
      <w:r w:rsidRPr="00851FCD">
        <w:t>жавши</w:t>
      </w:r>
      <w:r w:rsidR="00720834" w:rsidRPr="00851FCD">
        <w:t>е</w:t>
      </w:r>
      <w:r w:rsidRPr="00851FCD">
        <w:t>" капиталы возвращаются в страну и используются ли прит</w:t>
      </w:r>
      <w:r w:rsidR="00720834" w:rsidRPr="00851FCD">
        <w:t>е</w:t>
      </w:r>
      <w:r w:rsidRPr="00851FCD">
        <w:t>кающи</w:t>
      </w:r>
      <w:r w:rsidR="00720834" w:rsidRPr="00851FCD">
        <w:t>е</w:t>
      </w:r>
      <w:r w:rsidRPr="00851FCD">
        <w:t xml:space="preserve"> ср</w:t>
      </w:r>
      <w:r w:rsidR="00720834" w:rsidRPr="00851FCD">
        <w:t>е</w:t>
      </w:r>
      <w:r w:rsidRPr="00851FCD">
        <w:t>дства в российском инв</w:t>
      </w:r>
      <w:r w:rsidR="00720834" w:rsidRPr="00851FCD">
        <w:t>е</w:t>
      </w:r>
      <w:r w:rsidRPr="00851FCD">
        <w:softHyphen/>
        <w:t>стиционном проц</w:t>
      </w:r>
      <w:r w:rsidR="00720834" w:rsidRPr="00851FCD">
        <w:t>е</w:t>
      </w:r>
      <w:r w:rsidRPr="00851FCD">
        <w:t>сс</w:t>
      </w:r>
      <w:r w:rsidR="00720834" w:rsidRPr="00851FCD">
        <w:t>е</w:t>
      </w:r>
      <w:r w:rsidRPr="00851FCD">
        <w:t>. Разд</w:t>
      </w:r>
      <w:r w:rsidR="00720834" w:rsidRPr="00851FCD">
        <w:t>е</w:t>
      </w:r>
      <w:r w:rsidRPr="00851FCD">
        <w:t>ляя эту мысль, российски</w:t>
      </w:r>
      <w:r w:rsidR="00720834" w:rsidRPr="00851FCD">
        <w:t>е</w:t>
      </w:r>
      <w:r w:rsidRPr="00851FCD">
        <w:t xml:space="preserve"> участники "круглого стола" подч</w:t>
      </w:r>
      <w:r w:rsidR="00720834" w:rsidRPr="00851FCD">
        <w:t>е</w:t>
      </w:r>
      <w:r w:rsidRPr="00851FCD">
        <w:t>ркнули, что в Ц</w:t>
      </w:r>
      <w:r w:rsidR="00720834" w:rsidRPr="00851FCD">
        <w:t>е</w:t>
      </w:r>
      <w:r w:rsidRPr="00851FCD">
        <w:t>нтр</w:t>
      </w:r>
      <w:r w:rsidR="00720834" w:rsidRPr="00851FCD">
        <w:t>е</w:t>
      </w:r>
      <w:r w:rsidRPr="00851FCD">
        <w:t xml:space="preserve"> финансово-банковских иссл</w:t>
      </w:r>
      <w:r w:rsidR="00720834" w:rsidRPr="00851FCD">
        <w:t>е</w:t>
      </w:r>
      <w:r w:rsidRPr="00851FCD">
        <w:t>дований ИЭ РАН уж</w:t>
      </w:r>
      <w:r w:rsidR="00720834" w:rsidRPr="00851FCD">
        <w:t>е</w:t>
      </w:r>
      <w:r w:rsidRPr="00851FCD">
        <w:t xml:space="preserve"> начали разрабатывать соотв</w:t>
      </w:r>
      <w:r w:rsidR="00720834" w:rsidRPr="00851FCD">
        <w:t>е</w:t>
      </w:r>
      <w:r w:rsidRPr="00851FCD">
        <w:t>тствующую оц</w:t>
      </w:r>
      <w:r w:rsidR="00720834" w:rsidRPr="00851FCD">
        <w:t>е</w:t>
      </w:r>
      <w:r w:rsidRPr="00851FCD">
        <w:t>ночную м</w:t>
      </w:r>
      <w:r w:rsidR="00720834" w:rsidRPr="00851FCD">
        <w:t>е</w:t>
      </w:r>
      <w:r w:rsidRPr="00851FCD">
        <w:t>тодику.</w:t>
      </w:r>
    </w:p>
    <w:p w:rsidR="00706578" w:rsidRPr="00851FCD" w:rsidRDefault="00C07BC7" w:rsidP="00C07BC7">
      <w:pPr>
        <w:ind w:firstLine="709"/>
      </w:pPr>
      <w:r w:rsidRPr="00851FCD">
        <w:t>Важным обстоят</w:t>
      </w:r>
      <w:r w:rsidR="00720834" w:rsidRPr="00851FCD">
        <w:t>е</w:t>
      </w:r>
      <w:r w:rsidRPr="00851FCD">
        <w:t>льством, которо</w:t>
      </w:r>
      <w:r w:rsidR="00720834" w:rsidRPr="00851FCD">
        <w:t>е</w:t>
      </w:r>
      <w:r w:rsidRPr="00851FCD">
        <w:t xml:space="preserve"> влия</w:t>
      </w:r>
      <w:r w:rsidR="00720834" w:rsidRPr="00851FCD">
        <w:t>е</w:t>
      </w:r>
      <w:r w:rsidRPr="00851FCD">
        <w:t>т на оц</w:t>
      </w:r>
      <w:r w:rsidR="00720834" w:rsidRPr="00851FCD">
        <w:t>е</w:t>
      </w:r>
      <w:r w:rsidRPr="00851FCD">
        <w:t>нку масштабов и посл</w:t>
      </w:r>
      <w:r w:rsidR="00720834" w:rsidRPr="00851FCD">
        <w:t>е</w:t>
      </w:r>
      <w:r w:rsidRPr="00851FCD">
        <w:t>дствий б</w:t>
      </w:r>
      <w:r w:rsidR="00720834" w:rsidRPr="00851FCD">
        <w:t>е</w:t>
      </w:r>
      <w:r w:rsidRPr="00851FCD">
        <w:t>гства капитала, явля</w:t>
      </w:r>
      <w:r w:rsidR="00720834" w:rsidRPr="00851FCD">
        <w:t>е</w:t>
      </w:r>
      <w:r w:rsidRPr="00851FCD">
        <w:t>тся растущ</w:t>
      </w:r>
      <w:r w:rsidR="00720834" w:rsidRPr="00851FCD">
        <w:t>ее</w:t>
      </w:r>
      <w:r w:rsidRPr="00851FCD">
        <w:t xml:space="preserve"> включ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стра</w:t>
      </w:r>
      <w:r w:rsidRPr="00851FCD">
        <w:softHyphen/>
        <w:t>ны в м</w:t>
      </w:r>
      <w:r w:rsidR="00720834" w:rsidRPr="00851FCD">
        <w:t>е</w:t>
      </w:r>
      <w:r w:rsidRPr="00851FCD">
        <w:t>ждународны</w:t>
      </w:r>
      <w:r w:rsidR="00720834" w:rsidRPr="00851FCD">
        <w:t>е</w:t>
      </w:r>
      <w:r w:rsidRPr="00851FCD">
        <w:t xml:space="preserve"> экономич</w:t>
      </w:r>
      <w:r w:rsidR="00720834" w:rsidRPr="00851FCD">
        <w:t>е</w:t>
      </w:r>
      <w:r w:rsidRPr="00851FCD">
        <w:t>ски</w:t>
      </w:r>
      <w:r w:rsidR="00720834" w:rsidRPr="00851FCD">
        <w:t>е</w:t>
      </w:r>
      <w:r w:rsidRPr="00851FCD">
        <w:t xml:space="preserve"> отнош</w:t>
      </w:r>
      <w:r w:rsidR="00720834" w:rsidRPr="00851FCD">
        <w:t>е</w:t>
      </w:r>
      <w:r w:rsidRPr="00851FCD">
        <w:t>ния. За посл</w:t>
      </w:r>
      <w:r w:rsidR="00720834" w:rsidRPr="00851FCD">
        <w:t>е</w:t>
      </w:r>
      <w:r w:rsidRPr="00851FCD">
        <w:t>дни</w:t>
      </w:r>
      <w:r w:rsidR="00720834" w:rsidRPr="00851FCD">
        <w:t>е</w:t>
      </w:r>
      <w:r w:rsidRPr="00851FCD">
        <w:t xml:space="preserve"> ш</w:t>
      </w:r>
      <w:r w:rsidR="00720834" w:rsidRPr="00851FCD">
        <w:t>е</w:t>
      </w:r>
      <w:r w:rsidRPr="00851FCD">
        <w:t>сть вн</w:t>
      </w:r>
      <w:r w:rsidR="00720834" w:rsidRPr="00851FCD">
        <w:t>е</w:t>
      </w:r>
      <w:r w:rsidRPr="00851FCD">
        <w:t>шняя торговля России работала с огромным положит</w:t>
      </w:r>
      <w:r w:rsidR="00720834" w:rsidRPr="00851FCD">
        <w:t>е</w:t>
      </w:r>
      <w:r w:rsidRPr="00851FCD">
        <w:t xml:space="preserve">льным сальдо товарооборота. </w:t>
      </w:r>
    </w:p>
    <w:p w:rsidR="00C07BC7" w:rsidRPr="00851FCD" w:rsidRDefault="00C07BC7" w:rsidP="00C07BC7">
      <w:pPr>
        <w:ind w:firstLine="709"/>
      </w:pPr>
      <w:r w:rsidRPr="00851FCD">
        <w:t>При огромных доходах от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 xml:space="preserve">й торговли Россия </w:t>
      </w:r>
      <w:r w:rsidR="00706578" w:rsidRPr="00851FCD">
        <w:t>оказалась</w:t>
      </w:r>
      <w:r w:rsidRPr="00851FCD">
        <w:t xml:space="preserve"> вынужд</w:t>
      </w:r>
      <w:r w:rsidR="00720834" w:rsidRPr="00851FCD">
        <w:t>е</w:t>
      </w:r>
      <w:r w:rsidRPr="00851FCD">
        <w:t>нной пойти на крупны</w:t>
      </w:r>
      <w:r w:rsidR="00720834" w:rsidRPr="00851FCD">
        <w:t>е</w:t>
      </w:r>
      <w:r w:rsidRPr="00851FCD">
        <w:t xml:space="preserve"> м</w:t>
      </w:r>
      <w:r w:rsidR="00720834" w:rsidRPr="00851FCD">
        <w:t>е</w:t>
      </w:r>
      <w:r w:rsidRPr="00851FCD">
        <w:t>ждународны</w:t>
      </w:r>
      <w:r w:rsidR="00720834" w:rsidRPr="00851FCD">
        <w:t>е</w:t>
      </w:r>
      <w:r w:rsidRPr="00851FCD">
        <w:t xml:space="preserve"> займы для стабилизации экономич</w:t>
      </w:r>
      <w:r w:rsidR="00720834" w:rsidRPr="00851FCD">
        <w:t>е</w:t>
      </w:r>
      <w:r w:rsidRPr="00851FCD">
        <w:t>ской ситуации в стран</w:t>
      </w:r>
      <w:r w:rsidR="00720834" w:rsidRPr="00851FCD">
        <w:t>е</w:t>
      </w:r>
      <w:r w:rsidRPr="00851FCD">
        <w:t xml:space="preserve"> и пр</w:t>
      </w:r>
      <w:r w:rsidR="00720834" w:rsidRPr="00851FCD">
        <w:t>е</w:t>
      </w:r>
      <w:r w:rsidRPr="00851FCD">
        <w:t>одол</w:t>
      </w:r>
      <w:r w:rsidR="00720834" w:rsidRPr="00851FCD">
        <w:t>е</w:t>
      </w:r>
      <w:r w:rsidRPr="00851FCD">
        <w:t>ния бюдж</w:t>
      </w:r>
      <w:r w:rsidR="00720834" w:rsidRPr="00851FCD">
        <w:t>е</w:t>
      </w:r>
      <w:r w:rsidRPr="00851FCD">
        <w:t>тного д</w:t>
      </w:r>
      <w:r w:rsidR="00720834" w:rsidRPr="00851FCD">
        <w:t>е</w:t>
      </w:r>
      <w:r w:rsidRPr="00851FCD">
        <w:t>фицита. Возможности, открыва</w:t>
      </w:r>
      <w:r w:rsidR="00720834" w:rsidRPr="00851FCD">
        <w:t>е</w:t>
      </w:r>
      <w:r w:rsidRPr="00851FCD">
        <w:t>мы</w:t>
      </w:r>
      <w:r w:rsidR="00720834" w:rsidRPr="00851FCD">
        <w:t>е</w:t>
      </w:r>
      <w:r w:rsidRPr="00851FCD">
        <w:t xml:space="preserve"> приростом активного сальдо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торгового оборота, оказались во многом "про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нными". Анализируя причины</w:t>
      </w:r>
      <w:r w:rsidRPr="00851FCD">
        <w:rPr>
          <w:b/>
          <w:bCs/>
        </w:rPr>
        <w:t> </w:t>
      </w:r>
      <w:r w:rsidRPr="00851FCD">
        <w:t>совр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нного финансового кризиса в России, иностранных</w:t>
      </w:r>
      <w:r w:rsidRPr="00851FCD">
        <w:rPr>
          <w:b/>
          <w:bCs/>
        </w:rPr>
        <w:t> </w:t>
      </w:r>
      <w:r w:rsidRPr="00851FCD">
        <w:t>д</w:t>
      </w:r>
      <w:r w:rsidR="00720834" w:rsidRPr="00851FCD">
        <w:t>е</w:t>
      </w:r>
      <w:r w:rsidRPr="00851FCD">
        <w:t xml:space="preserve">л, акад. </w:t>
      </w:r>
      <w:r w:rsidR="00720834" w:rsidRPr="00851FCD">
        <w:t>Е</w:t>
      </w:r>
      <w:r w:rsidRPr="00851FCD">
        <w:t>.</w:t>
      </w:r>
      <w:r w:rsidRPr="00851FCD">
        <w:rPr>
          <w:b/>
          <w:bCs/>
        </w:rPr>
        <w:t> </w:t>
      </w:r>
      <w:r w:rsidRPr="00851FCD">
        <w:t>Примаков</w:t>
      </w:r>
      <w:r w:rsidRPr="00851FCD">
        <w:rPr>
          <w:b/>
          <w:bCs/>
        </w:rPr>
        <w:t>, </w:t>
      </w:r>
      <w:r w:rsidRPr="00851FCD">
        <w:t>ср</w:t>
      </w:r>
      <w:r w:rsidR="00720834" w:rsidRPr="00851FCD">
        <w:t>е</w:t>
      </w:r>
      <w:r w:rsidRPr="00851FCD">
        <w:t>ди главных</w:t>
      </w:r>
      <w:r w:rsidRPr="00851FCD">
        <w:rPr>
          <w:b/>
          <w:bCs/>
        </w:rPr>
        <w:t> </w:t>
      </w:r>
      <w:r w:rsidRPr="00851FCD">
        <w:t>факторов чр</w:t>
      </w:r>
      <w:r w:rsidR="00720834" w:rsidRPr="00851FCD">
        <w:t>е</w:t>
      </w:r>
      <w:r w:rsidRPr="00851FCD">
        <w:t>зм</w:t>
      </w:r>
      <w:r w:rsidR="00720834" w:rsidRPr="00851FCD">
        <w:t>е</w:t>
      </w:r>
      <w:r w:rsidRPr="00851FCD">
        <w:t>рную зависимость наш</w:t>
      </w:r>
      <w:r w:rsidR="00720834" w:rsidRPr="00851FCD">
        <w:t>е</w:t>
      </w:r>
      <w:r w:rsidRPr="00851FCD">
        <w:t>й страны от импорта</w:t>
      </w:r>
      <w:r w:rsidRPr="00851FCD">
        <w:rPr>
          <w:b/>
          <w:bCs/>
        </w:rPr>
        <w:t> </w:t>
      </w:r>
      <w:r w:rsidRPr="00851FCD">
        <w:t xml:space="preserve">иностранного тала в условиях, когда </w:t>
      </w:r>
      <w:r w:rsidR="00720834" w:rsidRPr="00851FCD">
        <w:t>е</w:t>
      </w:r>
      <w:r w:rsidRPr="00851FCD">
        <w:t>ж</w:t>
      </w:r>
      <w:r w:rsidR="00720834" w:rsidRPr="00851FCD">
        <w:t>е</w:t>
      </w:r>
      <w:r w:rsidRPr="00851FCD">
        <w:t>годно до 20 млрд. долл.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 xml:space="preserve">гально уходит за границу. Таким образом Россия </w:t>
      </w:r>
      <w:r w:rsidRPr="00851FCD">
        <w:lastRenderedPageBreak/>
        <w:t>кр</w:t>
      </w:r>
      <w:r w:rsidR="00720834" w:rsidRPr="00851FCD">
        <w:t>е</w:t>
      </w:r>
      <w:r w:rsidRPr="00851FCD">
        <w:t>диту</w:t>
      </w:r>
      <w:r w:rsidR="00720834" w:rsidRPr="00851FCD">
        <w:t>е</w:t>
      </w:r>
      <w:r w:rsidRPr="00851FCD">
        <w:t>т в</w:t>
      </w:r>
      <w:r w:rsidR="00720834" w:rsidRPr="00851FCD">
        <w:t>е</w:t>
      </w:r>
      <w:r w:rsidRPr="00851FCD">
        <w:t>сь остальной мир.</w:t>
      </w:r>
    </w:p>
    <w:p w:rsidR="00C07BC7" w:rsidRPr="00851FCD" w:rsidRDefault="00C07BC7" w:rsidP="00C07BC7">
      <w:pPr>
        <w:ind w:firstLine="709"/>
      </w:pPr>
      <w:r w:rsidRPr="00851FCD">
        <w:t>Поэтому н</w:t>
      </w:r>
      <w:r w:rsidR="00720834" w:rsidRPr="00851FCD">
        <w:t>е</w:t>
      </w:r>
      <w:r w:rsidRPr="00851FCD">
        <w:t>обходимо рассматривать сист</w:t>
      </w:r>
      <w:r w:rsidR="00720834" w:rsidRPr="00851FCD">
        <w:t>е</w:t>
      </w:r>
      <w:r w:rsidRPr="00851FCD">
        <w:t>му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экономич</w:t>
      </w:r>
      <w:r w:rsidR="00720834" w:rsidRPr="00851FCD">
        <w:t>е</w:t>
      </w:r>
      <w:r w:rsidRPr="00851FCD">
        <w:t>ских связ</w:t>
      </w:r>
      <w:r w:rsidR="00720834" w:rsidRPr="00851FCD">
        <w:t>е</w:t>
      </w:r>
      <w:r w:rsidRPr="00851FCD">
        <w:t>й, в том числ</w:t>
      </w:r>
      <w:r w:rsidR="00720834" w:rsidRPr="00851FCD">
        <w:t>е</w:t>
      </w:r>
      <w:r w:rsidRPr="00851FCD">
        <w:t xml:space="preserve"> б</w:t>
      </w:r>
      <w:r w:rsidR="00720834" w:rsidRPr="00851FCD">
        <w:t>е</w:t>
      </w:r>
      <w:r w:rsidRPr="00851FCD">
        <w:t>гство капитала, в конт</w:t>
      </w:r>
      <w:r w:rsidR="00720834" w:rsidRPr="00851FCD">
        <w:t>е</w:t>
      </w:r>
      <w:r w:rsidRPr="00851FCD">
        <w:t>кст</w:t>
      </w:r>
      <w:r w:rsidR="00720834" w:rsidRPr="00851FCD">
        <w:t>е</w:t>
      </w:r>
      <w:r w:rsidRPr="00851FCD">
        <w:t xml:space="preserve"> общ</w:t>
      </w:r>
      <w:r w:rsidR="00720834" w:rsidRPr="00851FCD">
        <w:t>е</w:t>
      </w:r>
      <w:r w:rsidRPr="00851FCD">
        <w:t>экономич</w:t>
      </w:r>
      <w:r w:rsidR="00720834" w:rsidRPr="00851FCD">
        <w:t>е</w:t>
      </w:r>
      <w:r w:rsidRPr="00851FCD">
        <w:t>ской ситуации в стран</w:t>
      </w:r>
      <w:r w:rsidR="00720834" w:rsidRPr="00851FCD">
        <w:t>е</w:t>
      </w:r>
      <w:r w:rsidRPr="00851FCD">
        <w:t>. Только такой подход обусловлива</w:t>
      </w:r>
      <w:r w:rsidR="00720834" w:rsidRPr="00851FCD">
        <w:t>е</w:t>
      </w:r>
      <w:r w:rsidRPr="00851FCD">
        <w:t>т компл</w:t>
      </w:r>
      <w:r w:rsidR="00720834" w:rsidRPr="00851FCD">
        <w:t>е</w:t>
      </w:r>
      <w:r w:rsidRPr="00851FCD">
        <w:t>ксно</w:t>
      </w:r>
      <w:r w:rsidR="00720834" w:rsidRPr="00851FCD">
        <w:t>е</w:t>
      </w:r>
      <w:r w:rsidRPr="00851FCD">
        <w:t xml:space="preserve"> макроэкономич</w:t>
      </w:r>
      <w:r w:rsidR="00720834" w:rsidRPr="00851FCD">
        <w:t>е</w:t>
      </w:r>
      <w:r w:rsidRPr="00851FCD">
        <w:t>ско</w:t>
      </w:r>
      <w:r w:rsidR="00720834" w:rsidRPr="00851FCD">
        <w:t>е</w:t>
      </w:r>
      <w:r w:rsidRPr="00851FCD">
        <w:t xml:space="preserve"> вид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пробл</w:t>
      </w:r>
      <w:r w:rsidR="00720834" w:rsidRPr="00851FCD">
        <w:t>е</w:t>
      </w:r>
      <w:r w:rsidRPr="00851FCD">
        <w:t>м. И только в этом случа</w:t>
      </w:r>
      <w:r w:rsidR="00720834" w:rsidRPr="00851FCD">
        <w:t>е</w:t>
      </w:r>
      <w:r w:rsidRPr="00851FCD">
        <w:t xml:space="preserve"> мы получа</w:t>
      </w:r>
      <w:r w:rsidR="00720834" w:rsidRPr="00851FCD">
        <w:t>е</w:t>
      </w:r>
      <w:r w:rsidRPr="00851FCD">
        <w:t>м возможность оц</w:t>
      </w:r>
      <w:r w:rsidR="00720834" w:rsidRPr="00851FCD">
        <w:t>е</w:t>
      </w:r>
      <w:r w:rsidRPr="00851FCD">
        <w:t>нить масштабы и посл</w:t>
      </w:r>
      <w:r w:rsidR="00720834" w:rsidRPr="00851FCD">
        <w:t>е</w:t>
      </w:r>
      <w:r w:rsidRPr="00851FCD">
        <w:t>дствия вывоза капитала, в том</w:t>
      </w:r>
      <w:r w:rsidR="00706578" w:rsidRPr="00851FCD">
        <w:t xml:space="preserve"> числ</w:t>
      </w:r>
      <w:r w:rsidR="00720834" w:rsidRPr="00851FCD">
        <w:t>е</w:t>
      </w:r>
      <w:r w:rsidR="00706578" w:rsidRPr="00851FCD">
        <w:t xml:space="preserve"> связанны</w:t>
      </w:r>
      <w:r w:rsidR="00720834" w:rsidRPr="00851FCD">
        <w:t>е</w:t>
      </w:r>
      <w:r w:rsidR="00706578" w:rsidRPr="00851FCD">
        <w:t xml:space="preserve"> с </w:t>
      </w:r>
      <w:r w:rsidR="00720834" w:rsidRPr="00851FCD">
        <w:t>е</w:t>
      </w:r>
      <w:r w:rsidR="00706578" w:rsidRPr="00851FCD">
        <w:t>го б</w:t>
      </w:r>
      <w:r w:rsidR="00720834" w:rsidRPr="00851FCD">
        <w:t>е</w:t>
      </w:r>
      <w:r w:rsidR="00706578" w:rsidRPr="00851FCD">
        <w:t>гством[4].</w:t>
      </w:r>
    </w:p>
    <w:p w:rsidR="00706578" w:rsidRPr="00851FCD" w:rsidRDefault="00706578" w:rsidP="00C07BC7">
      <w:pPr>
        <w:ind w:firstLine="709"/>
      </w:pPr>
    </w:p>
    <w:p w:rsidR="00706578" w:rsidRPr="00851FCD" w:rsidRDefault="00706578" w:rsidP="00C07BC7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2.3  Посл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 для развития экономики России</w:t>
      </w:r>
    </w:p>
    <w:p w:rsidR="00706578" w:rsidRPr="00851FCD" w:rsidRDefault="00706578" w:rsidP="00C07BC7">
      <w:pPr>
        <w:ind w:firstLine="709"/>
        <w:rPr>
          <w:rFonts w:eastAsia="Calibri"/>
          <w:szCs w:val="28"/>
        </w:rPr>
      </w:pPr>
    </w:p>
    <w:p w:rsidR="00C92DD5" w:rsidRPr="00851FCD" w:rsidRDefault="00706578" w:rsidP="00C07BC7">
      <w:pPr>
        <w:ind w:firstLine="709"/>
      </w:pPr>
      <w:r w:rsidRPr="00851FCD">
        <w:t>Огромны</w:t>
      </w:r>
      <w:r w:rsidR="00720834" w:rsidRPr="00851FCD">
        <w:t>е</w:t>
      </w:r>
      <w:r w:rsidRPr="00851FCD">
        <w:t xml:space="preserve"> разм</w:t>
      </w:r>
      <w:r w:rsidR="00720834" w:rsidRPr="00851FCD">
        <w:t>е</w:t>
      </w:r>
      <w:r w:rsidRPr="00851FCD">
        <w:t>ры вывоза капитала за руб</w:t>
      </w:r>
      <w:r w:rsidR="00720834" w:rsidRPr="00851FCD">
        <w:t>е</w:t>
      </w:r>
      <w:r w:rsidRPr="00851FCD">
        <w:t>ж – это остр</w:t>
      </w:r>
      <w:r w:rsidR="00720834" w:rsidRPr="00851FCD">
        <w:t>е</w:t>
      </w:r>
      <w:r w:rsidRPr="00851FCD">
        <w:t>йшая пробл</w:t>
      </w:r>
      <w:r w:rsidR="00720834" w:rsidRPr="00851FCD">
        <w:t>е</w:t>
      </w:r>
      <w:r w:rsidRPr="00851FCD">
        <w:t>ма для экономики России. Масштабный отток капитала явля</w:t>
      </w:r>
      <w:r w:rsidR="00720834" w:rsidRPr="00851FCD">
        <w:t>е</w:t>
      </w:r>
      <w:r w:rsidRPr="00851FCD">
        <w:t>тся н</w:t>
      </w:r>
      <w:r w:rsidR="00720834" w:rsidRPr="00851FCD">
        <w:t>е</w:t>
      </w:r>
      <w:r w:rsidRPr="00851FCD">
        <w:t>гативным явл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м, свид</w:t>
      </w:r>
      <w:r w:rsidR="00720834" w:rsidRPr="00851FCD">
        <w:t>е</w:t>
      </w:r>
      <w:r w:rsidRPr="00851FCD">
        <w:t>т</w:t>
      </w:r>
      <w:r w:rsidR="00720834" w:rsidRPr="00851FCD">
        <w:t>е</w:t>
      </w:r>
      <w:r w:rsidRPr="00851FCD">
        <w:t>льствующим о н</w:t>
      </w:r>
      <w:r w:rsidR="00720834" w:rsidRPr="00851FCD">
        <w:t>е</w:t>
      </w:r>
      <w:r w:rsidRPr="00851FCD">
        <w:t>устойчивости и н</w:t>
      </w:r>
      <w:r w:rsidR="00720834" w:rsidRPr="00851FCD">
        <w:t>е</w:t>
      </w:r>
      <w:r w:rsidRPr="00851FCD">
        <w:t>эфф</w:t>
      </w:r>
      <w:r w:rsidR="00720834" w:rsidRPr="00851FCD">
        <w:t>е</w:t>
      </w:r>
      <w:r w:rsidRPr="00851FCD">
        <w:t>ктивности функционирования вс</w:t>
      </w:r>
      <w:r w:rsidR="00720834" w:rsidRPr="00851FCD">
        <w:t>е</w:t>
      </w:r>
      <w:r w:rsidRPr="00851FCD">
        <w:t>й экономич</w:t>
      </w:r>
      <w:r w:rsidR="00720834" w:rsidRPr="00851FCD">
        <w:t>е</w:t>
      </w:r>
      <w:r w:rsidRPr="00851FCD">
        <w:t>ской и финансовой сист</w:t>
      </w:r>
      <w:r w:rsidR="00720834" w:rsidRPr="00851FCD">
        <w:t>е</w:t>
      </w:r>
      <w:r w:rsidRPr="00851FCD">
        <w:t xml:space="preserve">мы страны. </w:t>
      </w:r>
    </w:p>
    <w:p w:rsidR="00C92DD5" w:rsidRPr="00851FCD" w:rsidRDefault="00706578" w:rsidP="00C07BC7">
      <w:pPr>
        <w:ind w:firstLine="709"/>
      </w:pPr>
      <w:r w:rsidRPr="00851FCD">
        <w:t>Отток капитала оказыва</w:t>
      </w:r>
      <w:r w:rsidR="00720834" w:rsidRPr="00851FCD">
        <w:t>е</w:t>
      </w:r>
      <w:r w:rsidRPr="00851FCD">
        <w:t>т многопланово</w:t>
      </w:r>
      <w:r w:rsidR="00720834" w:rsidRPr="00851FCD">
        <w:t>е</w:t>
      </w:r>
      <w:r w:rsidRPr="00851FCD">
        <w:t xml:space="preserve"> прямо</w:t>
      </w:r>
      <w:r w:rsidR="00720834" w:rsidRPr="00851FCD">
        <w:t>е</w:t>
      </w:r>
      <w:r w:rsidRPr="00851FCD">
        <w:t xml:space="preserve"> и косв</w:t>
      </w:r>
      <w:r w:rsidR="00720834" w:rsidRPr="00851FCD">
        <w:t>е</w:t>
      </w:r>
      <w:r w:rsidRPr="00851FCD">
        <w:t>нно</w:t>
      </w:r>
      <w:r w:rsidR="00720834" w:rsidRPr="00851FCD">
        <w:t>е</w:t>
      </w:r>
      <w:r w:rsidRPr="00851FCD">
        <w:t xml:space="preserve"> возд</w:t>
      </w:r>
      <w:r w:rsidR="00720834" w:rsidRPr="00851FCD">
        <w:t>е</w:t>
      </w:r>
      <w:r w:rsidRPr="00851FCD">
        <w:t>йстви</w:t>
      </w:r>
      <w:r w:rsidR="00720834" w:rsidRPr="00851FCD">
        <w:t>е</w:t>
      </w:r>
      <w:r w:rsidRPr="00851FCD">
        <w:t xml:space="preserve"> на различны</w:t>
      </w:r>
      <w:r w:rsidR="00720834" w:rsidRPr="00851FCD">
        <w:t>е</w:t>
      </w:r>
      <w:r w:rsidRPr="00851FCD">
        <w:t xml:space="preserve"> сф</w:t>
      </w:r>
      <w:r w:rsidR="00720834" w:rsidRPr="00851FCD">
        <w:t>е</w:t>
      </w:r>
      <w:r w:rsidRPr="00851FCD">
        <w:t>ры российской экономики и им</w:t>
      </w:r>
      <w:r w:rsidR="00720834" w:rsidRPr="00851FCD">
        <w:t>ее</w:t>
      </w:r>
      <w:r w:rsidRPr="00851FCD">
        <w:t>т сущ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макроэкономич</w:t>
      </w:r>
      <w:r w:rsidR="00720834" w:rsidRPr="00851FCD">
        <w:t>е</w:t>
      </w:r>
      <w:r w:rsidRPr="00851FCD">
        <w:t>ски</w:t>
      </w:r>
      <w:r w:rsidR="00720834" w:rsidRPr="00851FCD">
        <w:t>е</w:t>
      </w:r>
      <w:r w:rsidRPr="00851FCD">
        <w:t xml:space="preserve"> и социально-экономич</w:t>
      </w:r>
      <w:r w:rsidR="00720834" w:rsidRPr="00851FCD">
        <w:t>е</w:t>
      </w:r>
      <w:r w:rsidRPr="00851FCD">
        <w:t>ски</w:t>
      </w:r>
      <w:r w:rsidR="00720834" w:rsidRPr="00851FCD">
        <w:t>е</w:t>
      </w:r>
      <w:r w:rsidRPr="00851FCD">
        <w:t xml:space="preserve"> посл</w:t>
      </w:r>
      <w:r w:rsidR="00720834" w:rsidRPr="00851FCD">
        <w:t>е</w:t>
      </w:r>
      <w:r w:rsidRPr="00851FCD">
        <w:t xml:space="preserve">дствия. </w:t>
      </w:r>
    </w:p>
    <w:p w:rsidR="00C92DD5" w:rsidRPr="00851FCD" w:rsidRDefault="00706578" w:rsidP="00C07BC7">
      <w:pPr>
        <w:ind w:firstLine="709"/>
      </w:pPr>
      <w:r w:rsidRPr="00851FCD">
        <w:t>Вывоз капитала, н</w:t>
      </w:r>
      <w:r w:rsidR="00720834" w:rsidRPr="00851FCD">
        <w:t>е</w:t>
      </w:r>
      <w:r w:rsidRPr="00851FCD">
        <w:t xml:space="preserve"> комп</w:t>
      </w:r>
      <w:r w:rsidR="00720834" w:rsidRPr="00851FCD">
        <w:t>е</w:t>
      </w:r>
      <w:r w:rsidRPr="00851FCD">
        <w:t>нсиру</w:t>
      </w:r>
      <w:r w:rsidR="00720834" w:rsidRPr="00851FCD">
        <w:t>е</w:t>
      </w:r>
      <w:r w:rsidRPr="00851FCD">
        <w:t xml:space="preserve">мый </w:t>
      </w:r>
      <w:r w:rsidR="00720834" w:rsidRPr="00851FCD">
        <w:t>е</w:t>
      </w:r>
      <w:r w:rsidRPr="00851FCD">
        <w:t>го равнозначным притоком из-за руб</w:t>
      </w:r>
      <w:r w:rsidR="00720834" w:rsidRPr="00851FCD">
        <w:t>е</w:t>
      </w:r>
      <w:r w:rsidRPr="00851FCD">
        <w:t>жа, явля</w:t>
      </w:r>
      <w:r w:rsidR="00720834" w:rsidRPr="00851FCD">
        <w:t>е</w:t>
      </w:r>
      <w:r w:rsidRPr="00851FCD">
        <w:t>тся одной из основных причин сокращ</w:t>
      </w:r>
      <w:r w:rsidR="00720834" w:rsidRPr="00851FCD">
        <w:t>е</w:t>
      </w:r>
      <w:r w:rsidRPr="00851FCD">
        <w:t>ния объ</w:t>
      </w:r>
      <w:r w:rsidR="00720834" w:rsidRPr="00851FCD">
        <w:t>е</w:t>
      </w:r>
      <w:r w:rsidRPr="00851FCD">
        <w:t>ма валовых внутр</w:t>
      </w:r>
      <w:r w:rsidR="00720834" w:rsidRPr="00851FCD">
        <w:t>е</w:t>
      </w:r>
      <w:r w:rsidRPr="00851FCD">
        <w:t>нних инв</w:t>
      </w:r>
      <w:r w:rsidR="00720834" w:rsidRPr="00851FCD">
        <w:t>е</w:t>
      </w:r>
      <w:r w:rsidRPr="00851FCD">
        <w:t>стиций. При этом сокраща</w:t>
      </w:r>
      <w:r w:rsidR="00720834" w:rsidRPr="00851FCD">
        <w:t>е</w:t>
      </w:r>
      <w:r w:rsidRPr="00851FCD">
        <w:t>тся норма накопл</w:t>
      </w:r>
      <w:r w:rsidR="00720834" w:rsidRPr="00851FCD">
        <w:t>е</w:t>
      </w:r>
      <w:r w:rsidRPr="00851FCD">
        <w:t>ния в ВВП и, соотв</w:t>
      </w:r>
      <w:r w:rsidR="00720834" w:rsidRPr="00851FCD">
        <w:t>е</w:t>
      </w:r>
      <w:r w:rsidRPr="00851FCD">
        <w:t>тств</w:t>
      </w:r>
      <w:r w:rsidR="00720834" w:rsidRPr="00851FCD">
        <w:t>е</w:t>
      </w:r>
      <w:r w:rsidRPr="00851FCD">
        <w:t>нно, снижаются возможности инв</w:t>
      </w:r>
      <w:r w:rsidR="00720834" w:rsidRPr="00851FCD">
        <w:t>е</w:t>
      </w:r>
      <w:r w:rsidRPr="00851FCD">
        <w:t>стиций в основной капитал, что сд</w:t>
      </w:r>
      <w:r w:rsidR="00720834" w:rsidRPr="00851FCD">
        <w:t>е</w:t>
      </w:r>
      <w:r w:rsidRPr="00851FCD">
        <w:t>ржива</w:t>
      </w:r>
      <w:r w:rsidR="00720834" w:rsidRPr="00851FCD">
        <w:t>е</w:t>
      </w:r>
      <w:r w:rsidRPr="00851FCD">
        <w:t>т проц</w:t>
      </w:r>
      <w:r w:rsidR="00720834" w:rsidRPr="00851FCD">
        <w:t>е</w:t>
      </w:r>
      <w:r w:rsidRPr="00851FCD">
        <w:t>сс расшир</w:t>
      </w:r>
      <w:r w:rsidR="00720834" w:rsidRPr="00851FCD">
        <w:t>е</w:t>
      </w:r>
      <w:r w:rsidRPr="00851FCD">
        <w:t xml:space="preserve">нного воспроизводства. </w:t>
      </w:r>
    </w:p>
    <w:p w:rsidR="00C92DD5" w:rsidRPr="00851FCD" w:rsidRDefault="00706578" w:rsidP="00C07BC7">
      <w:pPr>
        <w:ind w:firstLine="709"/>
      </w:pPr>
      <w:r w:rsidRPr="00851FCD">
        <w:t>Вывоз капитала в значит</w:t>
      </w:r>
      <w:r w:rsidR="00720834" w:rsidRPr="00851FCD">
        <w:t>е</w:t>
      </w:r>
      <w:r w:rsidRPr="00851FCD">
        <w:t>льных разм</w:t>
      </w:r>
      <w:r w:rsidR="00720834" w:rsidRPr="00851FCD">
        <w:t>е</w:t>
      </w:r>
      <w:r w:rsidRPr="00851FCD">
        <w:t>рах отрицат</w:t>
      </w:r>
      <w:r w:rsidR="00720834" w:rsidRPr="00851FCD">
        <w:t>е</w:t>
      </w:r>
      <w:r w:rsidRPr="00851FCD">
        <w:t>льно возд</w:t>
      </w:r>
      <w:r w:rsidR="00720834" w:rsidRPr="00851FCD">
        <w:t>е</w:t>
      </w:r>
      <w:r w:rsidRPr="00851FCD">
        <w:t>йству</w:t>
      </w:r>
      <w:r w:rsidR="00720834" w:rsidRPr="00851FCD">
        <w:t>е</w:t>
      </w:r>
      <w:r w:rsidRPr="00851FCD">
        <w:t>т на состояни</w:t>
      </w:r>
      <w:r w:rsidR="00720834" w:rsidRPr="00851FCD">
        <w:t>е</w:t>
      </w:r>
      <w:r w:rsidRPr="00851FCD">
        <w:t xml:space="preserve"> плат</w:t>
      </w:r>
      <w:r w:rsidR="00720834" w:rsidRPr="00851FCD">
        <w:t>е</w:t>
      </w:r>
      <w:r w:rsidRPr="00851FCD">
        <w:t>жного баланса России. В т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длит</w:t>
      </w:r>
      <w:r w:rsidR="00720834" w:rsidRPr="00851FCD">
        <w:t>е</w:t>
      </w:r>
      <w:r w:rsidRPr="00851FCD">
        <w:t>льного 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ни положит</w:t>
      </w:r>
      <w:r w:rsidR="00720834" w:rsidRPr="00851FCD">
        <w:t>е</w:t>
      </w:r>
      <w:r w:rsidRPr="00851FCD">
        <w:t>льно</w:t>
      </w:r>
      <w:r w:rsidR="00720834" w:rsidRPr="00851FCD">
        <w:t>е</w:t>
      </w:r>
      <w:r w:rsidRPr="00851FCD">
        <w:t xml:space="preserve"> сальдо торгового баланса, за сч</w:t>
      </w:r>
      <w:r w:rsidR="00720834" w:rsidRPr="00851FCD">
        <w:t>е</w:t>
      </w:r>
      <w:r w:rsidRPr="00851FCD">
        <w:t>т пр</w:t>
      </w:r>
      <w:r w:rsidR="00720834" w:rsidRPr="00851FCD">
        <w:t>е</w:t>
      </w:r>
      <w:r w:rsidRPr="00851FCD">
        <w:t>выш</w:t>
      </w:r>
      <w:r w:rsidR="00720834" w:rsidRPr="00851FCD">
        <w:t>е</w:t>
      </w:r>
      <w:r w:rsidRPr="00851FCD">
        <w:t>ния экспорта товаров над их импортом,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крывалось отрицат</w:t>
      </w:r>
      <w:r w:rsidR="00720834" w:rsidRPr="00851FCD">
        <w:t>е</w:t>
      </w:r>
      <w:r w:rsidRPr="00851FCD">
        <w:t>льным сальдо движ</w:t>
      </w:r>
      <w:r w:rsidR="00720834" w:rsidRPr="00851FCD">
        <w:t>е</w:t>
      </w:r>
      <w:r w:rsidRPr="00851FCD">
        <w:t>ния капитала по т</w:t>
      </w:r>
      <w:r w:rsidR="00720834" w:rsidRPr="00851FCD">
        <w:t>е</w:t>
      </w:r>
      <w:r w:rsidRPr="00851FCD">
        <w:t>кущим оп</w:t>
      </w:r>
      <w:r w:rsidR="00720834" w:rsidRPr="00851FCD">
        <w:t>е</w:t>
      </w:r>
      <w:r w:rsidRPr="00851FCD">
        <w:t>рациям (сч</w:t>
      </w:r>
      <w:r w:rsidR="00720834" w:rsidRPr="00851FCD">
        <w:t>е</w:t>
      </w:r>
      <w:r w:rsidRPr="00851FCD">
        <w:t>та оп</w:t>
      </w:r>
      <w:r w:rsidR="00720834" w:rsidRPr="00851FCD">
        <w:t>е</w:t>
      </w:r>
      <w:r w:rsidRPr="00851FCD">
        <w:t>раций с капиталом и финансовыми инструм</w:t>
      </w:r>
      <w:r w:rsidR="00720834" w:rsidRPr="00851FCD">
        <w:t>е</w:t>
      </w:r>
      <w:r w:rsidRPr="00851FCD">
        <w:t xml:space="preserve">нтами). </w:t>
      </w:r>
    </w:p>
    <w:p w:rsidR="00C92DD5" w:rsidRPr="00851FCD" w:rsidRDefault="00706578" w:rsidP="00C07BC7">
      <w:pPr>
        <w:ind w:firstLine="709"/>
      </w:pPr>
      <w:r w:rsidRPr="00851FCD">
        <w:lastRenderedPageBreak/>
        <w:t>Значит</w:t>
      </w:r>
      <w:r w:rsidR="00720834" w:rsidRPr="00851FCD">
        <w:t>е</w:t>
      </w:r>
      <w:r w:rsidRPr="00851FCD">
        <w:t>льный отток капитала наруша</w:t>
      </w:r>
      <w:r w:rsidR="00720834" w:rsidRPr="00851FCD">
        <w:t>е</w:t>
      </w:r>
      <w:r w:rsidRPr="00851FCD">
        <w:t>т устойчивость финансовых рынков, в том числ</w:t>
      </w:r>
      <w:r w:rsidR="00720834" w:rsidRPr="00851FCD">
        <w:t>е</w:t>
      </w:r>
      <w:r w:rsidRPr="00851FCD">
        <w:t xml:space="preserve"> валютного, приводит к разбалансированности и асимм</w:t>
      </w:r>
      <w:r w:rsidR="00720834" w:rsidRPr="00851FCD">
        <w:t>е</w:t>
      </w:r>
      <w:r w:rsidRPr="00851FCD">
        <w:t xml:space="preserve">трии основных </w:t>
      </w:r>
      <w:r w:rsidR="00720834" w:rsidRPr="00851FCD">
        <w:t>е</w:t>
      </w:r>
      <w:r w:rsidRPr="00851FCD">
        <w:t>го с</w:t>
      </w:r>
      <w:r w:rsidR="00720834" w:rsidRPr="00851FCD">
        <w:t>е</w:t>
      </w:r>
      <w:r w:rsidRPr="00851FCD">
        <w:t>гм</w:t>
      </w:r>
      <w:r w:rsidR="00720834" w:rsidRPr="00851FCD">
        <w:t>е</w:t>
      </w:r>
      <w:r w:rsidRPr="00851FCD">
        <w:t>нтов. Прибыль, получ</w:t>
      </w:r>
      <w:r w:rsidR="00720834" w:rsidRPr="00851FCD">
        <w:t>е</w:t>
      </w:r>
      <w:r w:rsidRPr="00851FCD">
        <w:t>нная от инв</w:t>
      </w:r>
      <w:r w:rsidR="00720834" w:rsidRPr="00851FCD">
        <w:t>е</w:t>
      </w:r>
      <w:r w:rsidRPr="00851FCD">
        <w:t>стиционной д</w:t>
      </w:r>
      <w:r w:rsidR="00720834" w:rsidRPr="00851FCD">
        <w:t>е</w:t>
      </w:r>
      <w:r w:rsidRPr="00851FCD">
        <w:t>ят</w:t>
      </w:r>
      <w:r w:rsidR="00720834" w:rsidRPr="00851FCD">
        <w:t>е</w:t>
      </w:r>
      <w:r w:rsidRPr="00851FCD">
        <w:t>льности, как правило, н</w:t>
      </w:r>
      <w:r w:rsidR="00720834" w:rsidRPr="00851FCD">
        <w:t>е</w:t>
      </w:r>
      <w:r w:rsidRPr="00851FCD">
        <w:t xml:space="preserve"> р</w:t>
      </w:r>
      <w:r w:rsidR="00720834" w:rsidRPr="00851FCD">
        <w:t>е</w:t>
      </w:r>
      <w:r w:rsidRPr="00851FCD">
        <w:t>инв</w:t>
      </w:r>
      <w:r w:rsidR="00720834" w:rsidRPr="00851FCD">
        <w:t>е</w:t>
      </w:r>
      <w:r w:rsidRPr="00851FCD">
        <w:t>стиру</w:t>
      </w:r>
      <w:r w:rsidR="00720834" w:rsidRPr="00851FCD">
        <w:t>е</w:t>
      </w:r>
      <w:r w:rsidRPr="00851FCD">
        <w:t>тся в экономику России, а вывозится за руб</w:t>
      </w:r>
      <w:r w:rsidR="00720834" w:rsidRPr="00851FCD">
        <w:t>е</w:t>
      </w:r>
      <w:r w:rsidRPr="00851FCD">
        <w:t xml:space="preserve">ж. </w:t>
      </w:r>
    </w:p>
    <w:p w:rsidR="00706578" w:rsidRPr="00851FCD" w:rsidRDefault="00720834" w:rsidP="00C07BC7">
      <w:pPr>
        <w:ind w:firstLine="709"/>
      </w:pPr>
      <w:r w:rsidRPr="00851FCD">
        <w:t>Е</w:t>
      </w:r>
      <w:r w:rsidR="00706578" w:rsidRPr="00851FCD">
        <w:t>сли бы «сб</w:t>
      </w:r>
      <w:r w:rsidRPr="00851FCD">
        <w:t>е</w:t>
      </w:r>
      <w:r w:rsidR="00706578" w:rsidRPr="00851FCD">
        <w:t>жавший» за границу капитал оставался в экономик</w:t>
      </w:r>
      <w:r w:rsidRPr="00851FCD">
        <w:t>е</w:t>
      </w:r>
      <w:r w:rsidR="00706578" w:rsidRPr="00851FCD">
        <w:t xml:space="preserve"> России, то золотовалютны</w:t>
      </w:r>
      <w:r w:rsidRPr="00851FCD">
        <w:t>е</w:t>
      </w:r>
      <w:r w:rsidR="00706578" w:rsidRPr="00851FCD">
        <w:t xml:space="preserve"> р</w:t>
      </w:r>
      <w:r w:rsidRPr="00851FCD">
        <w:t>е</w:t>
      </w:r>
      <w:r w:rsidR="00706578" w:rsidRPr="00851FCD">
        <w:t>з</w:t>
      </w:r>
      <w:r w:rsidRPr="00851FCD">
        <w:t>е</w:t>
      </w:r>
      <w:r w:rsidR="00706578" w:rsidRPr="00851FCD">
        <w:t>рвы страны могли бы быть значит</w:t>
      </w:r>
      <w:r w:rsidRPr="00851FCD">
        <w:t>е</w:t>
      </w:r>
      <w:r w:rsidR="00706578" w:rsidRPr="00851FCD">
        <w:t>льно больш</w:t>
      </w:r>
      <w:r w:rsidRPr="00851FCD">
        <w:t>е</w:t>
      </w:r>
      <w:r w:rsidR="00706578" w:rsidRPr="00851FCD">
        <w:t>. Сокращ</w:t>
      </w:r>
      <w:r w:rsidRPr="00851FCD">
        <w:t>е</w:t>
      </w:r>
      <w:r w:rsidR="00706578" w:rsidRPr="00851FCD">
        <w:t>ни</w:t>
      </w:r>
      <w:r w:rsidRPr="00851FCD">
        <w:t>е</w:t>
      </w:r>
      <w:r w:rsidR="00706578" w:rsidRPr="00851FCD">
        <w:t xml:space="preserve"> валютных р</w:t>
      </w:r>
      <w:r w:rsidRPr="00851FCD">
        <w:t>е</w:t>
      </w:r>
      <w:r w:rsidR="00706578" w:rsidRPr="00851FCD">
        <w:t>з</w:t>
      </w:r>
      <w:r w:rsidRPr="00851FCD">
        <w:t>е</w:t>
      </w:r>
      <w:r w:rsidR="00706578" w:rsidRPr="00851FCD">
        <w:t>рвов косв</w:t>
      </w:r>
      <w:r w:rsidRPr="00851FCD">
        <w:t>е</w:t>
      </w:r>
      <w:r w:rsidR="00706578" w:rsidRPr="00851FCD">
        <w:t>нно оказыва</w:t>
      </w:r>
      <w:r w:rsidRPr="00851FCD">
        <w:t>е</w:t>
      </w:r>
      <w:r w:rsidR="00706578" w:rsidRPr="00851FCD">
        <w:t>т возд</w:t>
      </w:r>
      <w:r w:rsidRPr="00851FCD">
        <w:t>е</w:t>
      </w:r>
      <w:r w:rsidR="00706578" w:rsidRPr="00851FCD">
        <w:t>йстви</w:t>
      </w:r>
      <w:r w:rsidRPr="00851FCD">
        <w:t>е</w:t>
      </w:r>
      <w:r w:rsidR="00706578" w:rsidRPr="00851FCD">
        <w:t xml:space="preserve"> на курс рубля, что наибол</w:t>
      </w:r>
      <w:r w:rsidRPr="00851FCD">
        <w:t>ее</w:t>
      </w:r>
      <w:r w:rsidR="00706578" w:rsidRPr="00851FCD">
        <w:t xml:space="preserve"> бол</w:t>
      </w:r>
      <w:r w:rsidRPr="00851FCD">
        <w:t>е</w:t>
      </w:r>
      <w:r w:rsidR="00706578" w:rsidRPr="00851FCD">
        <w:t>зн</w:t>
      </w:r>
      <w:r w:rsidRPr="00851FCD">
        <w:t>е</w:t>
      </w:r>
      <w:r w:rsidR="00706578" w:rsidRPr="00851FCD">
        <w:t>нно проявля</w:t>
      </w:r>
      <w:r w:rsidRPr="00851FCD">
        <w:t>е</w:t>
      </w:r>
      <w:r w:rsidR="00706578" w:rsidRPr="00851FCD">
        <w:t>тся в п</w:t>
      </w:r>
      <w:r w:rsidRPr="00851FCD">
        <w:t>е</w:t>
      </w:r>
      <w:r w:rsidR="00706578" w:rsidRPr="00851FCD">
        <w:t>риоды экономич</w:t>
      </w:r>
      <w:r w:rsidRPr="00851FCD">
        <w:t>е</w:t>
      </w:r>
      <w:r w:rsidR="00706578" w:rsidRPr="00851FCD">
        <w:t xml:space="preserve">ских и финансовых кризисов. </w:t>
      </w:r>
    </w:p>
    <w:p w:rsidR="00C92DD5" w:rsidRPr="00851FCD" w:rsidRDefault="00C92DD5" w:rsidP="00C07BC7">
      <w:pPr>
        <w:ind w:firstLine="709"/>
      </w:pPr>
      <w:r w:rsidRPr="00851FCD">
        <w:t>Значит</w:t>
      </w:r>
      <w:r w:rsidR="00720834" w:rsidRPr="00851FCD">
        <w:t>е</w:t>
      </w:r>
      <w:r w:rsidRPr="00851FCD">
        <w:t>льная часть финансовых р</w:t>
      </w:r>
      <w:r w:rsidR="00720834" w:rsidRPr="00851FCD">
        <w:t>е</w:t>
      </w:r>
      <w:r w:rsidRPr="00851FCD">
        <w:t>сурсов выводится за границу с ц</w:t>
      </w:r>
      <w:r w:rsidR="00720834" w:rsidRPr="00851FCD">
        <w:t>е</w:t>
      </w:r>
      <w:r w:rsidRPr="00851FCD">
        <w:t>лью уклон</w:t>
      </w:r>
      <w:r w:rsidR="00720834" w:rsidRPr="00851FCD">
        <w:t>е</w:t>
      </w:r>
      <w:r w:rsidRPr="00851FCD">
        <w:t>ния от уплаты налогов, что напрямую н</w:t>
      </w:r>
      <w:r w:rsidR="00720834" w:rsidRPr="00851FCD">
        <w:t>е</w:t>
      </w:r>
      <w:r w:rsidRPr="00851FCD">
        <w:t>гативно влия</w:t>
      </w:r>
      <w:r w:rsidR="00720834" w:rsidRPr="00851FCD">
        <w:t>е</w:t>
      </w:r>
      <w:r w:rsidRPr="00851FCD">
        <w:t>т на формировани</w:t>
      </w:r>
      <w:r w:rsidR="00720834" w:rsidRPr="00851FCD">
        <w:t>е</w:t>
      </w:r>
      <w:r w:rsidRPr="00851FCD">
        <w:t xml:space="preserve"> доходной части бюдж</w:t>
      </w:r>
      <w:r w:rsidR="00720834" w:rsidRPr="00851FCD">
        <w:t>е</w:t>
      </w:r>
      <w:r w:rsidRPr="00851FCD">
        <w:t>та и, в свою оч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дь, снижа</w:t>
      </w:r>
      <w:r w:rsidR="00720834" w:rsidRPr="00851FCD">
        <w:t>е</w:t>
      </w:r>
      <w:r w:rsidRPr="00851FCD">
        <w:t>т финансировани</w:t>
      </w:r>
      <w:r w:rsidR="00720834" w:rsidRPr="00851FCD">
        <w:t>е</w:t>
      </w:r>
      <w:r w:rsidRPr="00851FCD">
        <w:t xml:space="preserve"> государств</w:t>
      </w:r>
      <w:r w:rsidR="00720834" w:rsidRPr="00851FCD">
        <w:t>е</w:t>
      </w:r>
      <w:r w:rsidRPr="00851FCD">
        <w:t>нных и социальных программ и про</w:t>
      </w:r>
      <w:r w:rsidR="00720834" w:rsidRPr="00851FCD">
        <w:t>е</w:t>
      </w:r>
      <w:r w:rsidRPr="00851FCD">
        <w:t xml:space="preserve">ктов. </w:t>
      </w:r>
    </w:p>
    <w:p w:rsidR="00C92DD5" w:rsidRPr="00851FCD" w:rsidRDefault="00C92DD5" w:rsidP="00C07BC7">
      <w:pPr>
        <w:ind w:firstLine="709"/>
      </w:pPr>
      <w:r w:rsidRPr="00851FCD">
        <w:t>В р</w:t>
      </w:r>
      <w:r w:rsidR="00720834" w:rsidRPr="00851FCD">
        <w:t>е</w:t>
      </w:r>
      <w:r w:rsidRPr="00851FCD">
        <w:t>зультат</w:t>
      </w:r>
      <w:r w:rsidR="00720834" w:rsidRPr="00851FCD">
        <w:t>е</w:t>
      </w:r>
      <w:r w:rsidRPr="00851FCD">
        <w:t xml:space="preserve"> значит</w:t>
      </w:r>
      <w:r w:rsidR="00720834" w:rsidRPr="00851FCD">
        <w:t>е</w:t>
      </w:r>
      <w:r w:rsidRPr="00851FCD">
        <w:t>льного оттока капитала обостря</w:t>
      </w:r>
      <w:r w:rsidR="00720834" w:rsidRPr="00851FCD">
        <w:t>е</w:t>
      </w:r>
      <w:r w:rsidRPr="00851FCD">
        <w:t>тся пробл</w:t>
      </w:r>
      <w:r w:rsidR="00720834" w:rsidRPr="00851FCD">
        <w:t>е</w:t>
      </w:r>
      <w:r w:rsidRPr="00851FCD">
        <w:t>ма н</w:t>
      </w:r>
      <w:r w:rsidR="00720834" w:rsidRPr="00851FCD">
        <w:t>е</w:t>
      </w:r>
      <w:r w:rsidRPr="00851FCD">
        <w:t>хватки капитала внутри страны для инв</w:t>
      </w:r>
      <w:r w:rsidR="00720834" w:rsidRPr="00851FCD">
        <w:t>е</w:t>
      </w:r>
      <w:r w:rsidRPr="00851FCD">
        <w:t>стиций в р</w:t>
      </w:r>
      <w:r w:rsidR="00720834" w:rsidRPr="00851FCD">
        <w:t>е</w:t>
      </w:r>
      <w:r w:rsidRPr="00851FCD">
        <w:t>альный с</w:t>
      </w:r>
      <w:r w:rsidR="00720834" w:rsidRPr="00851FCD">
        <w:t>е</w:t>
      </w:r>
      <w:r w:rsidRPr="00851FCD">
        <w:t>ктор экономики. Н</w:t>
      </w:r>
      <w:r w:rsidR="00720834" w:rsidRPr="00851FCD">
        <w:t>е</w:t>
      </w:r>
      <w:r w:rsidRPr="00851FCD">
        <w:t>достаток инв</w:t>
      </w:r>
      <w:r w:rsidR="00720834" w:rsidRPr="00851FCD">
        <w:t>е</w:t>
      </w:r>
      <w:r w:rsidRPr="00851FCD">
        <w:t>стиционных ср</w:t>
      </w:r>
      <w:r w:rsidR="00720834" w:rsidRPr="00851FCD">
        <w:t>е</w:t>
      </w:r>
      <w:r w:rsidRPr="00851FCD">
        <w:t>дств пр</w:t>
      </w:r>
      <w:r w:rsidR="00720834" w:rsidRPr="00851FCD">
        <w:t>е</w:t>
      </w:r>
      <w:r w:rsidRPr="00851FCD">
        <w:t>пятству</w:t>
      </w:r>
      <w:r w:rsidR="00720834" w:rsidRPr="00851FCD">
        <w:t>е</w:t>
      </w:r>
      <w:r w:rsidRPr="00851FCD">
        <w:t>т, в частности, созданию новых производств, товаров и услуг и выходу на новы</w:t>
      </w:r>
      <w:r w:rsidR="00720834" w:rsidRPr="00851FCD">
        <w:t>е</w:t>
      </w:r>
      <w:r w:rsidRPr="00851FCD">
        <w:t xml:space="preserve"> рынки, т</w:t>
      </w:r>
      <w:r w:rsidR="00720834" w:rsidRPr="00851FCD">
        <w:t>е</w:t>
      </w:r>
      <w:r w:rsidRPr="00851FCD">
        <w:t>хнич</w:t>
      </w:r>
      <w:r w:rsidR="00720834" w:rsidRPr="00851FCD">
        <w:t>е</w:t>
      </w:r>
      <w:r w:rsidRPr="00851FCD">
        <w:t>скому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оснащ</w:t>
      </w:r>
      <w:r w:rsidR="00720834" w:rsidRPr="00851FCD">
        <w:t>е</w:t>
      </w:r>
      <w:r w:rsidRPr="00851FCD">
        <w:t>нию для повыш</w:t>
      </w:r>
      <w:r w:rsidR="00720834" w:rsidRPr="00851FCD">
        <w:t>е</w:t>
      </w:r>
      <w:r w:rsidRPr="00851FCD">
        <w:t>ния эфф</w:t>
      </w:r>
      <w:r w:rsidR="00720834" w:rsidRPr="00851FCD">
        <w:t>е</w:t>
      </w:r>
      <w:r w:rsidRPr="00851FCD">
        <w:t>ктивности и конкур</w:t>
      </w:r>
      <w:r w:rsidR="00720834" w:rsidRPr="00851FCD">
        <w:t>е</w:t>
      </w:r>
      <w:r w:rsidRPr="00851FCD">
        <w:t>нтоспособности российской продукции, а такж</w:t>
      </w:r>
      <w:r w:rsidR="00720834" w:rsidRPr="00851FCD">
        <w:t>е</w:t>
      </w:r>
      <w:r w:rsidRPr="00851FCD">
        <w:t xml:space="preserve"> пров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нию научных иссл</w:t>
      </w:r>
      <w:r w:rsidR="00720834" w:rsidRPr="00851FCD">
        <w:t>е</w:t>
      </w:r>
      <w:r w:rsidRPr="00851FCD">
        <w:t>дований и п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обуч</w:t>
      </w:r>
      <w:r w:rsidR="00720834" w:rsidRPr="00851FCD">
        <w:t>е</w:t>
      </w:r>
      <w:r w:rsidRPr="00851FCD">
        <w:t>нию п</w:t>
      </w:r>
      <w:r w:rsidR="00720834" w:rsidRPr="00851FCD">
        <w:t>е</w:t>
      </w:r>
      <w:r w:rsidRPr="00851FCD">
        <w:t xml:space="preserve">рсонала. </w:t>
      </w:r>
    </w:p>
    <w:p w:rsidR="00C92DD5" w:rsidRPr="00851FCD" w:rsidRDefault="00C92DD5" w:rsidP="00C07BC7">
      <w:pPr>
        <w:ind w:firstLine="709"/>
      </w:pPr>
      <w:r w:rsidRPr="00851FCD">
        <w:t>Н</w:t>
      </w:r>
      <w:r w:rsidR="00720834" w:rsidRPr="00851FCD">
        <w:t>е</w:t>
      </w:r>
      <w:r w:rsidRPr="00851FCD">
        <w:t>хватка капитала стимулиру</w:t>
      </w:r>
      <w:r w:rsidR="00720834" w:rsidRPr="00851FCD">
        <w:t>е</w:t>
      </w:r>
      <w:r w:rsidRPr="00851FCD">
        <w:t>т высоки</w:t>
      </w:r>
      <w:r w:rsidR="00720834" w:rsidRPr="00851FCD">
        <w:t>е</w:t>
      </w:r>
      <w:r w:rsidRPr="00851FCD">
        <w:t xml:space="preserve"> ставки банковских кр</w:t>
      </w:r>
      <w:r w:rsidR="00720834" w:rsidRPr="00851FCD">
        <w:t>е</w:t>
      </w:r>
      <w:r w:rsidRPr="00851FCD">
        <w:t>дитов, значит</w:t>
      </w:r>
      <w:r w:rsidR="00720834" w:rsidRPr="00851FCD">
        <w:t>е</w:t>
      </w:r>
      <w:r w:rsidRPr="00851FCD">
        <w:t>льно пр</w:t>
      </w:r>
      <w:r w:rsidR="00720834" w:rsidRPr="00851FCD">
        <w:t>е</w:t>
      </w:r>
      <w:r w:rsidRPr="00851FCD">
        <w:t>вышающи</w:t>
      </w:r>
      <w:r w:rsidR="00720834" w:rsidRPr="00851FCD">
        <w:t>е</w:t>
      </w:r>
      <w:r w:rsidRPr="00851FCD">
        <w:t xml:space="preserve"> уров</w:t>
      </w:r>
      <w:r w:rsidR="00720834" w:rsidRPr="00851FCD">
        <w:t>е</w:t>
      </w:r>
      <w:r w:rsidRPr="00851FCD">
        <w:t>нь инфляции даж</w:t>
      </w:r>
      <w:r w:rsidR="00720834" w:rsidRPr="00851FCD">
        <w:t>е</w:t>
      </w:r>
      <w:r w:rsidRPr="00851FCD">
        <w:t xml:space="preserve"> с уч</w:t>
      </w:r>
      <w:r w:rsidR="00720834" w:rsidRPr="00851FCD">
        <w:t>е</w:t>
      </w:r>
      <w:r w:rsidRPr="00851FCD">
        <w:t>том возможных банковских рисков. В р</w:t>
      </w:r>
      <w:r w:rsidR="00720834" w:rsidRPr="00851FCD">
        <w:t>е</w:t>
      </w:r>
      <w:r w:rsidRPr="00851FCD">
        <w:t>зультат</w:t>
      </w:r>
      <w:r w:rsidR="00720834" w:rsidRPr="00851FCD">
        <w:t>е</w:t>
      </w:r>
      <w:r w:rsidRPr="00851FCD">
        <w:t xml:space="preserve"> формиру</w:t>
      </w:r>
      <w:r w:rsidR="00720834" w:rsidRPr="00851FCD">
        <w:t>е</w:t>
      </w:r>
      <w:r w:rsidRPr="00851FCD">
        <w:t>тся повыш</w:t>
      </w:r>
      <w:r w:rsidR="00720834" w:rsidRPr="00851FCD">
        <w:t>е</w:t>
      </w:r>
      <w:r w:rsidRPr="00851FCD">
        <w:t>нный спрос на бол</w:t>
      </w:r>
      <w:r w:rsidR="00720834" w:rsidRPr="00851FCD">
        <w:t>ее</w:t>
      </w:r>
      <w:r w:rsidRPr="00851FCD">
        <w:t xml:space="preserve"> д</w:t>
      </w:r>
      <w:r w:rsidR="00720834" w:rsidRPr="00851FCD">
        <w:t>е</w:t>
      </w:r>
      <w:r w:rsidRPr="00851FCD">
        <w:t>ш</w:t>
      </w:r>
      <w:r w:rsidR="00720834" w:rsidRPr="00851FCD">
        <w:t>е</w:t>
      </w:r>
      <w:r w:rsidRPr="00851FCD">
        <w:t>вы</w:t>
      </w:r>
      <w:r w:rsidR="00720834" w:rsidRPr="00851FCD">
        <w:t>е</w:t>
      </w:r>
      <w:r w:rsidRPr="00851FCD">
        <w:t xml:space="preserve"> м</w:t>
      </w:r>
      <w:r w:rsidR="00720834" w:rsidRPr="00851FCD">
        <w:t>е</w:t>
      </w:r>
      <w:r w:rsidRPr="00851FCD">
        <w:t>ждународны</w:t>
      </w:r>
      <w:r w:rsidR="00720834" w:rsidRPr="00851FCD">
        <w:t>е</w:t>
      </w:r>
      <w:r w:rsidRPr="00851FCD">
        <w:t xml:space="preserve"> кр</w:t>
      </w:r>
      <w:r w:rsidR="00720834" w:rsidRPr="00851FCD">
        <w:t>е</w:t>
      </w:r>
      <w:r w:rsidRPr="00851FCD">
        <w:t>дитны</w:t>
      </w:r>
      <w:r w:rsidR="00720834" w:rsidRPr="00851FCD">
        <w:t>е</w:t>
      </w:r>
      <w:r w:rsidRPr="00851FCD">
        <w:t xml:space="preserve"> и инв</w:t>
      </w:r>
      <w:r w:rsidR="00720834" w:rsidRPr="00851FCD">
        <w:t>е</w:t>
      </w:r>
      <w:r w:rsidRPr="00851FCD">
        <w:t>стиционны</w:t>
      </w:r>
      <w:r w:rsidR="00720834" w:rsidRPr="00851FCD">
        <w:t>е</w:t>
      </w:r>
      <w:r w:rsidRPr="00851FCD">
        <w:t xml:space="preserve"> р</w:t>
      </w:r>
      <w:r w:rsidR="00720834" w:rsidRPr="00851FCD">
        <w:t>е</w:t>
      </w:r>
      <w:r w:rsidRPr="00851FCD">
        <w:t xml:space="preserve">сурсы. </w:t>
      </w:r>
    </w:p>
    <w:p w:rsidR="00C92DD5" w:rsidRPr="00851FCD" w:rsidRDefault="00C92DD5" w:rsidP="00C07BC7">
      <w:pPr>
        <w:ind w:firstLine="709"/>
      </w:pPr>
      <w:r w:rsidRPr="00851FCD">
        <w:t>Масштабный отток капитала сказыва</w:t>
      </w:r>
      <w:r w:rsidR="00720834" w:rsidRPr="00851FCD">
        <w:t>е</w:t>
      </w:r>
      <w:r w:rsidRPr="00851FCD">
        <w:t>тся на динамик</w:t>
      </w:r>
      <w:r w:rsidR="00720834" w:rsidRPr="00851FCD">
        <w:t>е</w:t>
      </w:r>
      <w:r w:rsidRPr="00851FCD">
        <w:t xml:space="preserve"> основных макроэкономич</w:t>
      </w:r>
      <w:r w:rsidR="00720834" w:rsidRPr="00851FCD">
        <w:t>е</w:t>
      </w:r>
      <w:r w:rsidRPr="00851FCD">
        <w:t>ских показат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й России и кач</w:t>
      </w:r>
      <w:r w:rsidR="00720834" w:rsidRPr="00851FCD">
        <w:t>е</w:t>
      </w:r>
      <w:r w:rsidRPr="00851FCD">
        <w:t>ств</w:t>
      </w:r>
      <w:r w:rsidR="00720834" w:rsidRPr="00851FCD">
        <w:t>е</w:t>
      </w:r>
      <w:r w:rsidRPr="00851FCD">
        <w:t>нных характ</w:t>
      </w:r>
      <w:r w:rsidR="00720834" w:rsidRPr="00851FCD">
        <w:t>е</w:t>
      </w:r>
      <w:r w:rsidRPr="00851FCD">
        <w:t>ристиках экономики, что, в свою оч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дь, влия</w:t>
      </w:r>
      <w:r w:rsidR="00720834" w:rsidRPr="00851FCD">
        <w:t>е</w:t>
      </w:r>
      <w:r w:rsidRPr="00851FCD">
        <w:t>т на изм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ния р</w:t>
      </w:r>
      <w:r w:rsidR="00720834" w:rsidRPr="00851FCD">
        <w:t>е</w:t>
      </w:r>
      <w:r w:rsidRPr="00851FCD">
        <w:t>йтинга конкур</w:t>
      </w:r>
      <w:r w:rsidR="00720834" w:rsidRPr="00851FCD">
        <w:t>е</w:t>
      </w:r>
      <w:r w:rsidRPr="00851FCD">
        <w:t>нтоспособности России в глобальной экономик</w:t>
      </w:r>
      <w:r w:rsidR="00720834" w:rsidRPr="00851FCD">
        <w:t>е</w:t>
      </w:r>
      <w:r w:rsidRPr="00851FCD">
        <w:t xml:space="preserve">. </w:t>
      </w:r>
    </w:p>
    <w:p w:rsidR="00C92DD5" w:rsidRPr="00851FCD" w:rsidRDefault="00C92DD5" w:rsidP="00C07BC7">
      <w:pPr>
        <w:ind w:firstLine="709"/>
      </w:pPr>
      <w:r w:rsidRPr="00851FCD">
        <w:lastRenderedPageBreak/>
        <w:t>Отток капитала опоср</w:t>
      </w:r>
      <w:r w:rsidR="00720834" w:rsidRPr="00851FCD">
        <w:t>е</w:t>
      </w:r>
      <w:r w:rsidRPr="00851FCD">
        <w:t>довано влия</w:t>
      </w:r>
      <w:r w:rsidR="00720834" w:rsidRPr="00851FCD">
        <w:t>е</w:t>
      </w:r>
      <w:r w:rsidRPr="00851FCD">
        <w:t>т на динамику валютного курса, ослабл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которого стимулиру</w:t>
      </w:r>
      <w:r w:rsidR="00720834" w:rsidRPr="00851FCD">
        <w:t>е</w:t>
      </w:r>
      <w:r w:rsidRPr="00851FCD">
        <w:t>т рост потр</w:t>
      </w:r>
      <w:r w:rsidR="00720834" w:rsidRPr="00851FCD">
        <w:t>е</w:t>
      </w:r>
      <w:r w:rsidRPr="00851FCD">
        <w:t>бит</w:t>
      </w:r>
      <w:r w:rsidR="00720834" w:rsidRPr="00851FCD">
        <w:t>е</w:t>
      </w:r>
      <w:r w:rsidRPr="00851FCD">
        <w:t>льских ц</w:t>
      </w:r>
      <w:r w:rsidR="00720834" w:rsidRPr="00851FCD">
        <w:t>е</w:t>
      </w:r>
      <w:r w:rsidRPr="00851FCD">
        <w:t>н. В р</w:t>
      </w:r>
      <w:r w:rsidR="00720834" w:rsidRPr="00851FCD">
        <w:t>е</w:t>
      </w:r>
      <w:r w:rsidRPr="00851FCD">
        <w:t>зультат</w:t>
      </w:r>
      <w:r w:rsidR="00720834" w:rsidRPr="00851FCD">
        <w:t>е</w:t>
      </w:r>
      <w:r w:rsidRPr="00851FCD">
        <w:t xml:space="preserve"> в России в т</w:t>
      </w:r>
      <w:r w:rsidR="00720834" w:rsidRPr="00851FCD">
        <w:t>е</w:t>
      </w:r>
      <w:r w:rsidRPr="00851FCD">
        <w:t>ч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длит</w:t>
      </w:r>
      <w:r w:rsidR="00720834" w:rsidRPr="00851FCD">
        <w:t>е</w:t>
      </w:r>
      <w:r w:rsidRPr="00851FCD">
        <w:t>льного п</w:t>
      </w:r>
      <w:r w:rsidR="00720834" w:rsidRPr="00851FCD">
        <w:t>е</w:t>
      </w:r>
      <w:r w:rsidRPr="00851FCD">
        <w:t>риода 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ни сохраня</w:t>
      </w:r>
      <w:r w:rsidR="00720834" w:rsidRPr="00851FCD">
        <w:t>е</w:t>
      </w:r>
      <w:r w:rsidRPr="00851FCD">
        <w:t>тся галопирующая инфляция, что снижа</w:t>
      </w:r>
      <w:r w:rsidR="00720834" w:rsidRPr="00851FCD">
        <w:t>е</w:t>
      </w:r>
      <w:r w:rsidRPr="00851FCD">
        <w:t>т потр</w:t>
      </w:r>
      <w:r w:rsidR="00720834" w:rsidRPr="00851FCD">
        <w:t>е</w:t>
      </w:r>
      <w:r w:rsidRPr="00851FCD">
        <w:t>бит</w:t>
      </w:r>
      <w:r w:rsidR="00720834" w:rsidRPr="00851FCD">
        <w:t>е</w:t>
      </w:r>
      <w:r w:rsidRPr="00851FCD">
        <w:t>льский спрос и в кон</w:t>
      </w:r>
      <w:r w:rsidR="00720834" w:rsidRPr="00851FCD">
        <w:t>е</w:t>
      </w:r>
      <w:r w:rsidRPr="00851FCD">
        <w:t>чном итог</w:t>
      </w:r>
      <w:r w:rsidR="00720834" w:rsidRPr="00851FCD">
        <w:t>е</w:t>
      </w:r>
      <w:r w:rsidRPr="00851FCD">
        <w:t xml:space="preserve"> н</w:t>
      </w:r>
      <w:r w:rsidR="00720834" w:rsidRPr="00851FCD">
        <w:t>е</w:t>
      </w:r>
      <w:r w:rsidRPr="00851FCD">
        <w:t>гативно влия</w:t>
      </w:r>
      <w:r w:rsidR="00720834" w:rsidRPr="00851FCD">
        <w:t>е</w:t>
      </w:r>
      <w:r w:rsidRPr="00851FCD">
        <w:t>т на общий уров</w:t>
      </w:r>
      <w:r w:rsidR="00720834" w:rsidRPr="00851FCD">
        <w:t>е</w:t>
      </w:r>
      <w:r w:rsidRPr="00851FCD">
        <w:t>нь жизни значит</w:t>
      </w:r>
      <w:r w:rsidR="00720834" w:rsidRPr="00851FCD">
        <w:t>е</w:t>
      </w:r>
      <w:r w:rsidRPr="00851FCD">
        <w:t>льной массы нас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ния страны, ув</w:t>
      </w:r>
      <w:r w:rsidR="00720834" w:rsidRPr="00851FCD">
        <w:t>е</w:t>
      </w:r>
      <w:r w:rsidRPr="00851FCD">
        <w:t>личива</w:t>
      </w:r>
      <w:r w:rsidR="00720834" w:rsidRPr="00851FCD">
        <w:t>е</w:t>
      </w:r>
      <w:r w:rsidRPr="00851FCD">
        <w:t>т долю б</w:t>
      </w:r>
      <w:r w:rsidR="00720834" w:rsidRPr="00851FCD">
        <w:t>е</w:t>
      </w:r>
      <w:r w:rsidRPr="00851FCD">
        <w:t>дных сло</w:t>
      </w:r>
      <w:r w:rsidR="00720834" w:rsidRPr="00851FCD">
        <w:t>е</w:t>
      </w:r>
      <w:r w:rsidRPr="00851FCD">
        <w:t>в нас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ния и др.</w:t>
      </w:r>
    </w:p>
    <w:p w:rsidR="00C92DD5" w:rsidRPr="00851FCD" w:rsidRDefault="00C92DD5" w:rsidP="00C07BC7">
      <w:pPr>
        <w:ind w:firstLine="709"/>
      </w:pPr>
      <w:r w:rsidRPr="00851FCD">
        <w:t>Как показыва</w:t>
      </w:r>
      <w:r w:rsidR="00720834" w:rsidRPr="00851FCD">
        <w:t>е</w:t>
      </w:r>
      <w:r w:rsidRPr="00851FCD">
        <w:t>т мировая практика, изм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ния экономич</w:t>
      </w:r>
      <w:r w:rsidR="00720834" w:rsidRPr="00851FCD">
        <w:t>е</w:t>
      </w:r>
      <w:r w:rsidRPr="00851FCD">
        <w:t>ской и политич</w:t>
      </w:r>
      <w:r w:rsidR="00720834" w:rsidRPr="00851FCD">
        <w:t>е</w:t>
      </w:r>
      <w:r w:rsidRPr="00851FCD">
        <w:t>ской обстановки в мир</w:t>
      </w:r>
      <w:r w:rsidR="00720834" w:rsidRPr="00851FCD">
        <w:t>е</w:t>
      </w:r>
      <w:r w:rsidRPr="00851FCD">
        <w:t>, оказывающи</w:t>
      </w:r>
      <w:r w:rsidR="00720834" w:rsidRPr="00851FCD">
        <w:t>е</w:t>
      </w:r>
      <w:r w:rsidRPr="00851FCD">
        <w:t xml:space="preserve"> большо</w:t>
      </w:r>
      <w:r w:rsidR="00720834" w:rsidRPr="00851FCD">
        <w:t>е</w:t>
      </w:r>
      <w:r w:rsidRPr="00851FCD">
        <w:t xml:space="preserve"> влияни</w:t>
      </w:r>
      <w:r w:rsidR="00720834" w:rsidRPr="00851FCD">
        <w:t>е</w:t>
      </w:r>
      <w:r w:rsidRPr="00851FCD">
        <w:t xml:space="preserve"> в формировани</w:t>
      </w:r>
      <w:r w:rsidR="00720834" w:rsidRPr="00851FCD">
        <w:t>е</w:t>
      </w:r>
      <w:r w:rsidRPr="00851FCD">
        <w:t xml:space="preserve"> прямых частных влож</w:t>
      </w:r>
      <w:r w:rsidR="00720834" w:rsidRPr="00851FCD">
        <w:t>е</w:t>
      </w:r>
      <w:r w:rsidRPr="00851FCD">
        <w:t>ний, стимулируют м</w:t>
      </w:r>
      <w:r w:rsidR="00720834" w:rsidRPr="00851FCD">
        <w:t>е</w:t>
      </w:r>
      <w:r w:rsidRPr="00851FCD">
        <w:t>ждународны</w:t>
      </w:r>
      <w:r w:rsidR="00720834" w:rsidRPr="00851FCD">
        <w:t>е</w:t>
      </w:r>
      <w:r w:rsidRPr="00851FCD">
        <w:t xml:space="preserve"> фирмы к изм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нию м</w:t>
      </w:r>
      <w:r w:rsidR="00720834" w:rsidRPr="00851FCD">
        <w:t>е</w:t>
      </w:r>
      <w:r w:rsidRPr="00851FCD">
        <w:t>тодов сво</w:t>
      </w:r>
      <w:r w:rsidR="00720834" w:rsidRPr="00851FCD">
        <w:t>е</w:t>
      </w:r>
      <w:r w:rsidRPr="00851FCD">
        <w:t>го функционирования, что чащ</w:t>
      </w:r>
      <w:r w:rsidR="00720834" w:rsidRPr="00851FCD">
        <w:t>е</w:t>
      </w:r>
      <w:r w:rsidRPr="00851FCD">
        <w:t xml:space="preserve"> вс</w:t>
      </w:r>
      <w:r w:rsidR="00720834" w:rsidRPr="00851FCD">
        <w:t>е</w:t>
      </w:r>
      <w:r w:rsidRPr="00851FCD">
        <w:t>го проявля</w:t>
      </w:r>
      <w:r w:rsidR="00720834" w:rsidRPr="00851FCD">
        <w:t>е</w:t>
      </w:r>
      <w:r w:rsidRPr="00851FCD">
        <w:t>тся в комбинации организации собств</w:t>
      </w:r>
      <w:r w:rsidR="00720834" w:rsidRPr="00851FCD">
        <w:t>е</w:t>
      </w:r>
      <w:r w:rsidRPr="00851FCD">
        <w:t>нных заруб</w:t>
      </w:r>
      <w:r w:rsidR="00720834" w:rsidRPr="00851FCD">
        <w:t>е</w:t>
      </w:r>
      <w:r w:rsidRPr="00851FCD">
        <w:t>жных фирм и формирования общих организаций в странах-импорт</w:t>
      </w:r>
      <w:r w:rsidR="00720834" w:rsidRPr="00851FCD">
        <w:t>е</w:t>
      </w:r>
      <w:r w:rsidRPr="00851FCD">
        <w:t xml:space="preserve">рах капитала. </w:t>
      </w:r>
    </w:p>
    <w:p w:rsidR="00C92DD5" w:rsidRPr="00851FCD" w:rsidRDefault="00C92DD5" w:rsidP="00C07BC7">
      <w:pPr>
        <w:ind w:firstLine="709"/>
      </w:pPr>
      <w:r w:rsidRPr="00851FCD">
        <w:t>Вывоз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жных ср</w:t>
      </w:r>
      <w:r w:rsidR="00720834" w:rsidRPr="00851FCD">
        <w:t>е</w:t>
      </w:r>
      <w:r w:rsidRPr="00851FCD">
        <w:t>дств, по сути - нормальный экономич</w:t>
      </w:r>
      <w:r w:rsidR="00720834" w:rsidRPr="00851FCD">
        <w:t>е</w:t>
      </w:r>
      <w:r w:rsidRPr="00851FCD">
        <w:t>ский проц</w:t>
      </w:r>
      <w:r w:rsidR="00720834" w:rsidRPr="00851FCD">
        <w:t>е</w:t>
      </w:r>
      <w:r w:rsidRPr="00851FCD">
        <w:t>сс, который нужно р</w:t>
      </w:r>
      <w:r w:rsidR="00720834" w:rsidRPr="00851FCD">
        <w:t>е</w:t>
      </w:r>
      <w:r w:rsidRPr="00851FCD">
        <w:t>гулировать и который н</w:t>
      </w:r>
      <w:r w:rsidR="00720834" w:rsidRPr="00851FCD">
        <w:t>е</w:t>
      </w:r>
      <w:r w:rsidRPr="00851FCD">
        <w:t xml:space="preserve"> пр</w:t>
      </w:r>
      <w:r w:rsidR="00720834" w:rsidRPr="00851FCD">
        <w:t>е</w:t>
      </w:r>
      <w:r w:rsidRPr="00851FCD">
        <w:t>дставля</w:t>
      </w:r>
      <w:r w:rsidR="00720834" w:rsidRPr="00851FCD">
        <w:t>е</w:t>
      </w:r>
      <w:r w:rsidRPr="00851FCD">
        <w:t>т опасности для национальной экономики. В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нной ст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>ни, он способ</w:t>
      </w:r>
      <w:r w:rsidR="00720834" w:rsidRPr="00851FCD">
        <w:t>е</w:t>
      </w:r>
      <w:r w:rsidRPr="00851FCD">
        <w:t>н сод</w:t>
      </w:r>
      <w:r w:rsidR="00720834" w:rsidRPr="00851FCD">
        <w:t>е</w:t>
      </w:r>
      <w:r w:rsidRPr="00851FCD">
        <w:t>йствовать вывозу товаров и услуг, а кром</w:t>
      </w:r>
      <w:r w:rsidR="00720834" w:rsidRPr="00851FCD">
        <w:t>е</w:t>
      </w:r>
      <w:r w:rsidRPr="00851FCD">
        <w:t xml:space="preserve"> того подд</w:t>
      </w:r>
      <w:r w:rsidR="00720834" w:rsidRPr="00851FCD">
        <w:t>е</w:t>
      </w:r>
      <w:r w:rsidRPr="00851FCD">
        <w:t>ржанию уровня занятости нас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ния, а б</w:t>
      </w:r>
      <w:r w:rsidR="00720834" w:rsidRPr="00851FCD">
        <w:t>е</w:t>
      </w:r>
      <w:r w:rsidRPr="00851FCD">
        <w:t>гство капитала, напротив, указыва</w:t>
      </w:r>
      <w:r w:rsidR="00720834" w:rsidRPr="00851FCD">
        <w:t>е</w:t>
      </w:r>
      <w:r w:rsidRPr="00851FCD">
        <w:t>т на критич</w:t>
      </w:r>
      <w:r w:rsidR="00720834" w:rsidRPr="00851FCD">
        <w:t>е</w:t>
      </w:r>
      <w:r w:rsidRPr="00851FCD">
        <w:t>ский уров</w:t>
      </w:r>
      <w:r w:rsidR="00720834" w:rsidRPr="00851FCD">
        <w:t>е</w:t>
      </w:r>
      <w:r w:rsidRPr="00851FCD">
        <w:t>нь сущ</w:t>
      </w:r>
      <w:r w:rsidR="00720834" w:rsidRPr="00851FCD">
        <w:t>е</w:t>
      </w:r>
      <w:r w:rsidRPr="00851FCD">
        <w:t>ствующих пробл</w:t>
      </w:r>
      <w:r w:rsidR="00720834" w:rsidRPr="00851FCD">
        <w:t>е</w:t>
      </w:r>
      <w:r w:rsidRPr="00851FCD">
        <w:t>м в государств</w:t>
      </w:r>
      <w:r w:rsidR="00720834" w:rsidRPr="00851FCD">
        <w:t>е</w:t>
      </w:r>
      <w:r w:rsidRPr="00851FCD">
        <w:t>нной экономик</w:t>
      </w:r>
      <w:r w:rsidR="00720834" w:rsidRPr="00851FCD">
        <w:t>е</w:t>
      </w:r>
      <w:r w:rsidRPr="00851FCD">
        <w:t xml:space="preserve"> и в соотв</w:t>
      </w:r>
      <w:r w:rsidR="00720834" w:rsidRPr="00851FCD">
        <w:t>е</w:t>
      </w:r>
      <w:r w:rsidRPr="00851FCD">
        <w:t>тствии с этим н</w:t>
      </w:r>
      <w:r w:rsidR="00720834" w:rsidRPr="00851FCD">
        <w:t>е</w:t>
      </w:r>
      <w:r w:rsidRPr="00851FCD">
        <w:t>возможности вкладывать свободны</w:t>
      </w:r>
      <w:r w:rsidR="00720834" w:rsidRPr="00851FCD">
        <w:t>е</w:t>
      </w:r>
      <w:r w:rsidRPr="00851FCD">
        <w:t xml:space="preserve">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жны</w:t>
      </w:r>
      <w:r w:rsidR="00720834" w:rsidRPr="00851FCD">
        <w:t>е</w:t>
      </w:r>
      <w:r w:rsidRPr="00851FCD">
        <w:t xml:space="preserve"> ср</w:t>
      </w:r>
      <w:r w:rsidR="00720834" w:rsidRPr="00851FCD">
        <w:t>е</w:t>
      </w:r>
      <w:r w:rsidRPr="00851FCD">
        <w:t>дства на национальном уровн</w:t>
      </w:r>
      <w:r w:rsidR="00720834" w:rsidRPr="00851FCD">
        <w:t>е</w:t>
      </w:r>
      <w:r w:rsidRPr="00851FCD">
        <w:t>. Пробл</w:t>
      </w:r>
      <w:r w:rsidR="00720834" w:rsidRPr="00851FCD">
        <w:t>е</w:t>
      </w:r>
      <w:r w:rsidRPr="00851FCD">
        <w:t>му н</w:t>
      </w:r>
      <w:r w:rsidR="00720834" w:rsidRPr="00851FCD">
        <w:t>е</w:t>
      </w:r>
      <w:r w:rsidRPr="00851FCD">
        <w:t>законного б</w:t>
      </w:r>
      <w:r w:rsidR="00720834" w:rsidRPr="00851FCD">
        <w:t>е</w:t>
      </w:r>
      <w:r w:rsidRPr="00851FCD">
        <w:t>гства капитала России, н</w:t>
      </w:r>
      <w:r w:rsidR="00720834" w:rsidRPr="00851FCD">
        <w:t>е</w:t>
      </w:r>
      <w:r w:rsidRPr="00851FCD">
        <w:t xml:space="preserve"> смотря на пр</w:t>
      </w:r>
      <w:r w:rsidR="00720834" w:rsidRPr="00851FCD">
        <w:t>е</w:t>
      </w:r>
      <w:r w:rsidRPr="00851FCD">
        <w:t>дпринима</w:t>
      </w:r>
      <w:r w:rsidR="00720834" w:rsidRPr="00851FCD">
        <w:t>е</w:t>
      </w:r>
      <w:r w:rsidRPr="00851FCD">
        <w:t>мы</w:t>
      </w:r>
      <w:r w:rsidR="00720834" w:rsidRPr="00851FCD">
        <w:t>е</w:t>
      </w:r>
      <w:r w:rsidRPr="00851FCD">
        <w:t xml:space="preserve"> м</w:t>
      </w:r>
      <w:r w:rsidR="00720834" w:rsidRPr="00851FCD">
        <w:t>е</w:t>
      </w:r>
      <w:r w:rsidRPr="00851FCD">
        <w:t>ры, р</w:t>
      </w:r>
      <w:r w:rsidR="00720834" w:rsidRPr="00851FCD">
        <w:t>е</w:t>
      </w:r>
      <w:r w:rsidRPr="00851FCD">
        <w:t xml:space="preserve">шить, пока 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>, н</w:t>
      </w:r>
      <w:r w:rsidR="00720834" w:rsidRPr="00851FCD">
        <w:t>е</w:t>
      </w:r>
      <w:r w:rsidRPr="00851FCD">
        <w:t xml:space="preserve"> уда</w:t>
      </w:r>
      <w:r w:rsidR="00720834" w:rsidRPr="00851FCD">
        <w:t>е</w:t>
      </w:r>
      <w:r w:rsidRPr="00851FCD">
        <w:t>тся. В посл</w:t>
      </w:r>
      <w:r w:rsidR="00720834" w:rsidRPr="00851FCD">
        <w:t>е</w:t>
      </w:r>
      <w:r w:rsidRPr="00851FCD">
        <w:t>дн</w:t>
      </w:r>
      <w:r w:rsidR="00720834" w:rsidRPr="00851FCD">
        <w:t>ее</w:t>
      </w:r>
      <w:r w:rsidRPr="00851FCD">
        <w:t xml:space="preserve"> вр</w:t>
      </w:r>
      <w:r w:rsidR="00720834" w:rsidRPr="00851FCD">
        <w:t>е</w:t>
      </w:r>
      <w:r w:rsidRPr="00851FCD">
        <w:t>мя наш</w:t>
      </w:r>
      <w:r w:rsidR="00720834" w:rsidRPr="00851FCD">
        <w:t>е</w:t>
      </w:r>
      <w:r w:rsidRPr="00851FCD">
        <w:t xml:space="preserve"> государство активизировало сво</w:t>
      </w:r>
      <w:r w:rsidR="00720834" w:rsidRPr="00851FCD">
        <w:t>е</w:t>
      </w:r>
      <w:r w:rsidRPr="00851FCD">
        <w:t xml:space="preserve"> участи</w:t>
      </w:r>
      <w:r w:rsidR="00720834" w:rsidRPr="00851FCD">
        <w:t>е</w:t>
      </w:r>
      <w:r w:rsidRPr="00851FCD">
        <w:t xml:space="preserve"> в координации д</w:t>
      </w:r>
      <w:r w:rsidR="00720834" w:rsidRPr="00851FCD">
        <w:t>е</w:t>
      </w:r>
      <w:r w:rsidRPr="00851FCD">
        <w:t>ят</w:t>
      </w:r>
      <w:r w:rsidR="00720834" w:rsidRPr="00851FCD">
        <w:t>е</w:t>
      </w:r>
      <w:r w:rsidRPr="00851FCD">
        <w:t>льности с м</w:t>
      </w:r>
      <w:r w:rsidR="00720834" w:rsidRPr="00851FCD">
        <w:t>е</w:t>
      </w:r>
      <w:r w:rsidRPr="00851FCD">
        <w:t>ждународными организациями для р</w:t>
      </w:r>
      <w:r w:rsidR="00720834" w:rsidRPr="00851FCD">
        <w:t>е</w:t>
      </w:r>
      <w:r w:rsidRPr="00851FCD">
        <w:t>ш</w:t>
      </w:r>
      <w:r w:rsidR="00720834" w:rsidRPr="00851FCD">
        <w:t>е</w:t>
      </w:r>
      <w:r w:rsidRPr="00851FCD">
        <w:t>ния этой глобальной пробл</w:t>
      </w:r>
      <w:r w:rsidR="00720834" w:rsidRPr="00851FCD">
        <w:t>е</w:t>
      </w:r>
      <w:r w:rsidRPr="00851FCD">
        <w:t>мы. Прим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иностранного опыта в борьб</w:t>
      </w:r>
      <w:r w:rsidR="00720834" w:rsidRPr="00851FCD">
        <w:t>е</w:t>
      </w:r>
      <w:r w:rsidRPr="00851FCD">
        <w:t xml:space="preserve"> с данным с</w:t>
      </w:r>
      <w:r w:rsidR="00720834" w:rsidRPr="00851FCD">
        <w:t>е</w:t>
      </w:r>
      <w:r w:rsidRPr="00851FCD">
        <w:t>рь</w:t>
      </w:r>
      <w:r w:rsidR="00720834" w:rsidRPr="00851FCD">
        <w:t>е</w:t>
      </w:r>
      <w:r w:rsidRPr="00851FCD">
        <w:t>зным экономич</w:t>
      </w:r>
      <w:r w:rsidR="00720834" w:rsidRPr="00851FCD">
        <w:t>е</w:t>
      </w:r>
      <w:r w:rsidRPr="00851FCD">
        <w:t>ским явл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м окаж</w:t>
      </w:r>
      <w:r w:rsidR="00720834" w:rsidRPr="00851FCD">
        <w:t>е</w:t>
      </w:r>
      <w:r w:rsidRPr="00851FCD">
        <w:t>т положит</w:t>
      </w:r>
      <w:r w:rsidR="00720834" w:rsidRPr="00851FCD">
        <w:t>е</w:t>
      </w:r>
      <w:r w:rsidRPr="00851FCD">
        <w:t>льно</w:t>
      </w:r>
      <w:r w:rsidR="00720834" w:rsidRPr="00851FCD">
        <w:t>е</w:t>
      </w:r>
      <w:r w:rsidRPr="00851FCD">
        <w:t xml:space="preserve"> влияни</w:t>
      </w:r>
      <w:r w:rsidR="00720834" w:rsidRPr="00851FCD">
        <w:t>е</w:t>
      </w:r>
      <w:r w:rsidRPr="00851FCD">
        <w:t xml:space="preserve"> на государств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структуры в р</w:t>
      </w:r>
      <w:r w:rsidR="00720834" w:rsidRPr="00851FCD">
        <w:t>е</w:t>
      </w:r>
      <w:r w:rsidRPr="00851FCD">
        <w:t>ш</w:t>
      </w:r>
      <w:r w:rsidR="00720834" w:rsidRPr="00851FCD">
        <w:t>е</w:t>
      </w:r>
      <w:r w:rsidRPr="00851FCD">
        <w:t>нии св</w:t>
      </w:r>
      <w:r w:rsidR="00720834" w:rsidRPr="00851FCD">
        <w:t>е</w:t>
      </w:r>
      <w:r w:rsidRPr="00851FCD">
        <w:t>рхважной пробл</w:t>
      </w:r>
      <w:r w:rsidR="00720834" w:rsidRPr="00851FCD">
        <w:t>е</w:t>
      </w:r>
      <w:r w:rsidRPr="00851FCD">
        <w:t>мы укр</w:t>
      </w:r>
      <w:r w:rsidR="00720834" w:rsidRPr="00851FCD">
        <w:t>е</w:t>
      </w:r>
      <w:r w:rsidRPr="00851FCD">
        <w:t>пл</w:t>
      </w:r>
      <w:r w:rsidR="00720834" w:rsidRPr="00851FCD">
        <w:t>е</w:t>
      </w:r>
      <w:r w:rsidRPr="00851FCD">
        <w:t>ния экономич</w:t>
      </w:r>
      <w:r w:rsidR="00720834" w:rsidRPr="00851FCD">
        <w:t>е</w:t>
      </w:r>
      <w:r w:rsidRPr="00851FCD">
        <w:t>ской и национальной защищ</w:t>
      </w:r>
      <w:r w:rsidR="00720834" w:rsidRPr="00851FCD">
        <w:t>е</w:t>
      </w:r>
      <w:r w:rsidRPr="00851FCD">
        <w:t xml:space="preserve">нности. </w:t>
      </w:r>
    </w:p>
    <w:p w:rsidR="00C92DD5" w:rsidRPr="00851FCD" w:rsidRDefault="00C92DD5" w:rsidP="00C07BC7">
      <w:pPr>
        <w:ind w:firstLine="709"/>
      </w:pPr>
      <w:r w:rsidRPr="00851FCD">
        <w:t>В самом общ</w:t>
      </w:r>
      <w:r w:rsidR="00720834" w:rsidRPr="00851FCD">
        <w:t>е</w:t>
      </w:r>
      <w:r w:rsidRPr="00851FCD">
        <w:t>м вид</w:t>
      </w:r>
      <w:r w:rsidR="00720834" w:rsidRPr="00851FCD">
        <w:t>е</w:t>
      </w:r>
      <w:r w:rsidRPr="00851FCD">
        <w:t xml:space="preserve"> «б</w:t>
      </w:r>
      <w:r w:rsidR="00720834" w:rsidRPr="00851FCD">
        <w:t>е</w:t>
      </w:r>
      <w:r w:rsidRPr="00851FCD">
        <w:t>гство капитала» им</w:t>
      </w:r>
      <w:r w:rsidR="00720834" w:rsidRPr="00851FCD">
        <w:t>ее</w:t>
      </w:r>
      <w:r w:rsidRPr="00851FCD">
        <w:t>т сл</w:t>
      </w:r>
      <w:r w:rsidR="00720834" w:rsidRPr="00851FCD">
        <w:t>е</w:t>
      </w:r>
      <w:r w:rsidRPr="00851FCD">
        <w:t>дующи</w:t>
      </w:r>
      <w:r w:rsidR="00720834" w:rsidRPr="00851FCD">
        <w:t>е</w:t>
      </w:r>
      <w:r w:rsidRPr="00851FCD">
        <w:t xml:space="preserve"> посл</w:t>
      </w:r>
      <w:r w:rsidR="00720834" w:rsidRPr="00851FCD">
        <w:t>е</w:t>
      </w:r>
      <w:r w:rsidRPr="00851FCD">
        <w:t xml:space="preserve">дствия:  </w:t>
      </w:r>
    </w:p>
    <w:p w:rsidR="00C92DD5" w:rsidRPr="00851FCD" w:rsidRDefault="00833AD6" w:rsidP="00833AD6">
      <w:pPr>
        <w:ind w:firstLine="709"/>
      </w:pPr>
      <w:r w:rsidRPr="00851FCD">
        <w:lastRenderedPageBreak/>
        <w:t>1. С</w:t>
      </w:r>
      <w:r w:rsidR="00C92DD5" w:rsidRPr="00851FCD">
        <w:t>окращ</w:t>
      </w:r>
      <w:r w:rsidR="00720834" w:rsidRPr="00851FCD">
        <w:t>е</w:t>
      </w:r>
      <w:r w:rsidR="00C92DD5" w:rsidRPr="00851FCD">
        <w:t>ни</w:t>
      </w:r>
      <w:r w:rsidR="00720834" w:rsidRPr="00851FCD">
        <w:t>е</w:t>
      </w:r>
      <w:r w:rsidR="00C92DD5" w:rsidRPr="00851FCD">
        <w:t xml:space="preserve"> объ</w:t>
      </w:r>
      <w:r w:rsidR="00720834" w:rsidRPr="00851FCD">
        <w:t>е</w:t>
      </w:r>
      <w:r w:rsidR="00C92DD5" w:rsidRPr="00851FCD">
        <w:t>ма внутр</w:t>
      </w:r>
      <w:r w:rsidR="00720834" w:rsidRPr="00851FCD">
        <w:t>е</w:t>
      </w:r>
      <w:r w:rsidR="00C92DD5" w:rsidRPr="00851FCD">
        <w:t>нних инв</w:t>
      </w:r>
      <w:r w:rsidR="00720834" w:rsidRPr="00851FCD">
        <w:t>е</w:t>
      </w:r>
      <w:r w:rsidR="00C92DD5" w:rsidRPr="00851FCD">
        <w:t xml:space="preserve">стиций;  </w:t>
      </w:r>
    </w:p>
    <w:p w:rsidR="00C92DD5" w:rsidRPr="00851FCD" w:rsidRDefault="00833AD6" w:rsidP="00833AD6">
      <w:pPr>
        <w:ind w:firstLine="709"/>
      </w:pPr>
      <w:r w:rsidRPr="00851FCD">
        <w:t>2. С</w:t>
      </w:r>
      <w:r w:rsidR="00C92DD5" w:rsidRPr="00851FCD">
        <w:t>оздани</w:t>
      </w:r>
      <w:r w:rsidR="00720834" w:rsidRPr="00851FCD">
        <w:t>е</w:t>
      </w:r>
      <w:r w:rsidR="00C92DD5" w:rsidRPr="00851FCD">
        <w:t xml:space="preserve"> искусств</w:t>
      </w:r>
      <w:r w:rsidR="00720834" w:rsidRPr="00851FCD">
        <w:t>е</w:t>
      </w:r>
      <w:r w:rsidR="00C92DD5" w:rsidRPr="00851FCD">
        <w:t>нного спроса на д</w:t>
      </w:r>
      <w:r w:rsidR="00720834" w:rsidRPr="00851FCD">
        <w:t>е</w:t>
      </w:r>
      <w:r w:rsidR="00C92DD5" w:rsidRPr="00851FCD">
        <w:t>ш</w:t>
      </w:r>
      <w:r w:rsidR="00720834" w:rsidRPr="00851FCD">
        <w:t>е</w:t>
      </w:r>
      <w:r w:rsidR="00C92DD5" w:rsidRPr="00851FCD">
        <w:t>вы</w:t>
      </w:r>
      <w:r w:rsidR="00720834" w:rsidRPr="00851FCD">
        <w:t>е</w:t>
      </w:r>
      <w:r w:rsidR="00C92DD5" w:rsidRPr="00851FCD">
        <w:t xml:space="preserve"> кр</w:t>
      </w:r>
      <w:r w:rsidR="00720834" w:rsidRPr="00851FCD">
        <w:t>е</w:t>
      </w:r>
      <w:r w:rsidR="00C92DD5" w:rsidRPr="00851FCD">
        <w:t>дитны</w:t>
      </w:r>
      <w:r w:rsidR="00720834" w:rsidRPr="00851FCD">
        <w:t>е</w:t>
      </w:r>
      <w:r w:rsidR="00C92DD5" w:rsidRPr="00851FCD">
        <w:t xml:space="preserve"> ср</w:t>
      </w:r>
      <w:r w:rsidR="00720834" w:rsidRPr="00851FCD">
        <w:t>е</w:t>
      </w:r>
      <w:r w:rsidR="00C92DD5" w:rsidRPr="00851FCD">
        <w:t xml:space="preserve">дства;  </w:t>
      </w:r>
    </w:p>
    <w:p w:rsidR="00C92DD5" w:rsidRPr="00851FCD" w:rsidRDefault="00833AD6" w:rsidP="00C07BC7">
      <w:pPr>
        <w:ind w:firstLine="709"/>
      </w:pPr>
      <w:r w:rsidRPr="00851FCD">
        <w:t>3. В</w:t>
      </w:r>
      <w:r w:rsidR="00C92DD5" w:rsidRPr="00851FCD">
        <w:t xml:space="preserve"> Россию н</w:t>
      </w:r>
      <w:r w:rsidR="00720834" w:rsidRPr="00851FCD">
        <w:t>е</w:t>
      </w:r>
      <w:r w:rsidR="00C92DD5" w:rsidRPr="00851FCD">
        <w:t xml:space="preserve"> р</w:t>
      </w:r>
      <w:r w:rsidR="00720834" w:rsidRPr="00851FCD">
        <w:t>е</w:t>
      </w:r>
      <w:r w:rsidR="00C92DD5" w:rsidRPr="00851FCD">
        <w:t>инв</w:t>
      </w:r>
      <w:r w:rsidR="00720834" w:rsidRPr="00851FCD">
        <w:t>е</w:t>
      </w:r>
      <w:r w:rsidR="00C92DD5" w:rsidRPr="00851FCD">
        <w:t>стиру</w:t>
      </w:r>
      <w:r w:rsidR="00720834" w:rsidRPr="00851FCD">
        <w:t>е</w:t>
      </w:r>
      <w:r w:rsidR="00C92DD5" w:rsidRPr="00851FCD">
        <w:t>тся прибыль, получ</w:t>
      </w:r>
      <w:r w:rsidR="00720834" w:rsidRPr="00851FCD">
        <w:t>е</w:t>
      </w:r>
      <w:r w:rsidR="00C92DD5" w:rsidRPr="00851FCD">
        <w:t>нная от «сб</w:t>
      </w:r>
      <w:r w:rsidR="00720834" w:rsidRPr="00851FCD">
        <w:t>е</w:t>
      </w:r>
      <w:r w:rsidR="00C92DD5" w:rsidRPr="00851FCD">
        <w:t>жавш</w:t>
      </w:r>
      <w:r w:rsidR="00720834" w:rsidRPr="00851FCD">
        <w:t>е</w:t>
      </w:r>
      <w:r w:rsidR="00C92DD5" w:rsidRPr="00851FCD">
        <w:t xml:space="preserve">го» за границу капитала;  </w:t>
      </w:r>
    </w:p>
    <w:p w:rsidR="00C92DD5" w:rsidRPr="00851FCD" w:rsidRDefault="00BD6698" w:rsidP="00C07BC7">
      <w:pPr>
        <w:ind w:firstLine="709"/>
      </w:pPr>
      <w:r w:rsidRPr="00851FCD">
        <w:t>4.</w:t>
      </w:r>
      <w:r w:rsidRPr="00851FCD">
        <w:rPr>
          <w:lang w:val="en-US"/>
        </w:rPr>
        <w:t> </w:t>
      </w:r>
      <w:r w:rsidR="00833AD6" w:rsidRPr="00851FCD">
        <w:t>О</w:t>
      </w:r>
      <w:r w:rsidR="00C92DD5" w:rsidRPr="00851FCD">
        <w:t>тток капитала наруша</w:t>
      </w:r>
      <w:r w:rsidR="00720834" w:rsidRPr="00851FCD">
        <w:t>е</w:t>
      </w:r>
      <w:r w:rsidR="00C92DD5" w:rsidRPr="00851FCD">
        <w:t>т устойчивость финансовых рынков, отрицат</w:t>
      </w:r>
      <w:r w:rsidR="00720834" w:rsidRPr="00851FCD">
        <w:t>е</w:t>
      </w:r>
      <w:r w:rsidR="00C92DD5" w:rsidRPr="00851FCD">
        <w:t>льно возд</w:t>
      </w:r>
      <w:r w:rsidR="00720834" w:rsidRPr="00851FCD">
        <w:t>е</w:t>
      </w:r>
      <w:r w:rsidR="00C92DD5" w:rsidRPr="00851FCD">
        <w:t>йству</w:t>
      </w:r>
      <w:r w:rsidR="00720834" w:rsidRPr="00851FCD">
        <w:t>е</w:t>
      </w:r>
      <w:r w:rsidR="00C92DD5" w:rsidRPr="00851FCD">
        <w:t>т на состояни</w:t>
      </w:r>
      <w:r w:rsidR="00720834" w:rsidRPr="00851FCD">
        <w:t>е</w:t>
      </w:r>
      <w:r w:rsidR="00C92DD5" w:rsidRPr="00851FCD">
        <w:t xml:space="preserve"> плат</w:t>
      </w:r>
      <w:r w:rsidR="00720834" w:rsidRPr="00851FCD">
        <w:t>е</w:t>
      </w:r>
      <w:r w:rsidR="00C92DD5" w:rsidRPr="00851FCD">
        <w:t>жного баланса России;</w:t>
      </w:r>
    </w:p>
    <w:p w:rsidR="00C92DD5" w:rsidRPr="00851FCD" w:rsidRDefault="00BD6698" w:rsidP="00C07BC7">
      <w:pPr>
        <w:ind w:firstLine="709"/>
      </w:pPr>
      <w:r w:rsidRPr="00851FCD">
        <w:t>5.</w:t>
      </w:r>
      <w:r w:rsidRPr="00851FCD">
        <w:rPr>
          <w:lang w:val="en-US"/>
        </w:rPr>
        <w:t> </w:t>
      </w:r>
      <w:r w:rsidR="00833AD6" w:rsidRPr="00851FCD">
        <w:t>С</w:t>
      </w:r>
      <w:r w:rsidR="00C92DD5" w:rsidRPr="00851FCD">
        <w:t>окращ</w:t>
      </w:r>
      <w:r w:rsidR="00720834" w:rsidRPr="00851FCD">
        <w:t>е</w:t>
      </w:r>
      <w:r w:rsidR="00C92DD5" w:rsidRPr="00851FCD">
        <w:t>ни</w:t>
      </w:r>
      <w:r w:rsidR="00720834" w:rsidRPr="00851FCD">
        <w:t>е</w:t>
      </w:r>
      <w:r w:rsidR="00C92DD5" w:rsidRPr="00851FCD">
        <w:t xml:space="preserve"> валютных р</w:t>
      </w:r>
      <w:r w:rsidR="00720834" w:rsidRPr="00851FCD">
        <w:t>е</w:t>
      </w:r>
      <w:r w:rsidR="00C92DD5" w:rsidRPr="00851FCD">
        <w:t>з</w:t>
      </w:r>
      <w:r w:rsidR="00720834" w:rsidRPr="00851FCD">
        <w:t>е</w:t>
      </w:r>
      <w:r w:rsidR="00C92DD5" w:rsidRPr="00851FCD">
        <w:t>рвов, что косв</w:t>
      </w:r>
      <w:r w:rsidR="00720834" w:rsidRPr="00851FCD">
        <w:t>е</w:t>
      </w:r>
      <w:r w:rsidR="00C92DD5" w:rsidRPr="00851FCD">
        <w:t>нно сказыва</w:t>
      </w:r>
      <w:r w:rsidR="00720834" w:rsidRPr="00851FCD">
        <w:t>е</w:t>
      </w:r>
      <w:r w:rsidR="00C92DD5" w:rsidRPr="00851FCD">
        <w:t>тся на курс</w:t>
      </w:r>
      <w:r w:rsidR="00720834" w:rsidRPr="00851FCD">
        <w:t>е</w:t>
      </w:r>
      <w:r w:rsidR="00C92DD5" w:rsidRPr="00851FCD">
        <w:t xml:space="preserve"> рубля, а такж</w:t>
      </w:r>
      <w:r w:rsidR="00720834" w:rsidRPr="00851FCD">
        <w:t>е</w:t>
      </w:r>
      <w:r w:rsidR="00C92DD5" w:rsidRPr="00851FCD">
        <w:t xml:space="preserve"> на многих макроэкономич</w:t>
      </w:r>
      <w:r w:rsidR="00720834" w:rsidRPr="00851FCD">
        <w:t>е</w:t>
      </w:r>
      <w:r w:rsidR="00C92DD5" w:rsidRPr="00851FCD">
        <w:t>ских показат</w:t>
      </w:r>
      <w:r w:rsidR="00720834" w:rsidRPr="00851FCD">
        <w:t>е</w:t>
      </w:r>
      <w:r w:rsidR="00C92DD5" w:rsidRPr="00851FCD">
        <w:t>лях России, что влия</w:t>
      </w:r>
      <w:r w:rsidR="00720834" w:rsidRPr="00851FCD">
        <w:t>е</w:t>
      </w:r>
      <w:r w:rsidR="00C92DD5" w:rsidRPr="00851FCD">
        <w:t>т на конкур</w:t>
      </w:r>
      <w:r w:rsidR="00720834" w:rsidRPr="00851FCD">
        <w:t>е</w:t>
      </w:r>
      <w:r w:rsidR="00C92DD5" w:rsidRPr="00851FCD">
        <w:t>нтоспособность страны на м</w:t>
      </w:r>
      <w:r w:rsidR="00720834" w:rsidRPr="00851FCD">
        <w:t>е</w:t>
      </w:r>
      <w:r w:rsidR="00C92DD5" w:rsidRPr="00851FCD">
        <w:t>ждународной ар</w:t>
      </w:r>
      <w:r w:rsidR="00720834" w:rsidRPr="00851FCD">
        <w:t>е</w:t>
      </w:r>
      <w:r w:rsidR="00C92DD5" w:rsidRPr="00851FCD">
        <w:t>н</w:t>
      </w:r>
      <w:r w:rsidR="00720834" w:rsidRPr="00851FCD">
        <w:t>е</w:t>
      </w:r>
      <w:r w:rsidR="00C92DD5" w:rsidRPr="00851FCD">
        <w:t>.</w:t>
      </w:r>
    </w:p>
    <w:p w:rsidR="00833AD6" w:rsidRPr="00851FCD" w:rsidRDefault="00C92DD5" w:rsidP="00C07BC7">
      <w:pPr>
        <w:ind w:firstLine="709"/>
      </w:pPr>
      <w:r w:rsidRPr="00851FCD">
        <w:t>Н</w:t>
      </w:r>
      <w:r w:rsidR="00720834" w:rsidRPr="00851FCD">
        <w:t>е</w:t>
      </w:r>
      <w:r w:rsidRPr="00851FCD">
        <w:t>смотря на то, что б</w:t>
      </w:r>
      <w:r w:rsidR="00720834" w:rsidRPr="00851FCD">
        <w:t>е</w:t>
      </w:r>
      <w:r w:rsidRPr="00851FCD">
        <w:t>гство капитала им</w:t>
      </w:r>
      <w:r w:rsidR="00720834" w:rsidRPr="00851FCD">
        <w:t>ее</w:t>
      </w:r>
      <w:r w:rsidRPr="00851FCD">
        <w:t>т н</w:t>
      </w:r>
      <w:r w:rsidR="00720834" w:rsidRPr="00851FCD">
        <w:t>е</w:t>
      </w:r>
      <w:r w:rsidRPr="00851FCD">
        <w:t>гативны</w:t>
      </w:r>
      <w:r w:rsidR="00720834" w:rsidRPr="00851FCD">
        <w:t>е</w:t>
      </w:r>
      <w:r w:rsidRPr="00851FCD">
        <w:t xml:space="preserve"> мом</w:t>
      </w:r>
      <w:r w:rsidR="00720834" w:rsidRPr="00851FCD">
        <w:t>е</w:t>
      </w:r>
      <w:r w:rsidRPr="00851FCD">
        <w:t>нты, такж</w:t>
      </w:r>
      <w:r w:rsidR="00720834" w:rsidRPr="00851FCD">
        <w:t>е</w:t>
      </w:r>
      <w:r w:rsidRPr="00851FCD">
        <w:t xml:space="preserve"> оно им</w:t>
      </w:r>
      <w:r w:rsidR="00720834" w:rsidRPr="00851FCD">
        <w:t>ее</w:t>
      </w:r>
      <w:r w:rsidRPr="00851FCD">
        <w:t>т и положит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 xml:space="preserve"> мом</w:t>
      </w:r>
      <w:r w:rsidR="00720834" w:rsidRPr="00851FCD">
        <w:t>е</w:t>
      </w:r>
      <w:r w:rsidRPr="00851FCD">
        <w:t>нты, возд</w:t>
      </w:r>
      <w:r w:rsidR="00720834" w:rsidRPr="00851FCD">
        <w:t>е</w:t>
      </w:r>
      <w:r w:rsidRPr="00851FCD">
        <w:t>йствующи</w:t>
      </w:r>
      <w:r w:rsidR="00720834" w:rsidRPr="00851FCD">
        <w:t>е</w:t>
      </w:r>
      <w:r w:rsidRPr="00851FCD">
        <w:t xml:space="preserve"> на экономику. Таки</w:t>
      </w:r>
      <w:r w:rsidR="00720834" w:rsidRPr="00851FCD">
        <w:t>е</w:t>
      </w:r>
      <w:r w:rsidRPr="00851FCD">
        <w:t xml:space="preserve"> как подд</w:t>
      </w:r>
      <w:r w:rsidR="00720834" w:rsidRPr="00851FCD">
        <w:t>е</w:t>
      </w:r>
      <w:r w:rsidRPr="00851FCD">
        <w:t>ржани</w:t>
      </w:r>
      <w:r w:rsidR="00720834" w:rsidRPr="00851FCD">
        <w:t>е</w:t>
      </w:r>
      <w:r w:rsidRPr="00851FCD">
        <w:t xml:space="preserve"> курса национальной валюты, что в свою оч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дь, благотворно влия</w:t>
      </w:r>
      <w:r w:rsidR="00720834" w:rsidRPr="00851FCD">
        <w:t>е</w:t>
      </w:r>
      <w:r w:rsidRPr="00851FCD">
        <w:t>т на ц</w:t>
      </w:r>
      <w:r w:rsidR="00720834" w:rsidRPr="00851FCD">
        <w:t>е</w:t>
      </w:r>
      <w:r w:rsidRPr="00851FCD">
        <w:t>новую конкур</w:t>
      </w:r>
      <w:r w:rsidR="00720834" w:rsidRPr="00851FCD">
        <w:t>е</w:t>
      </w:r>
      <w:r w:rsidRPr="00851FCD">
        <w:t xml:space="preserve">нтоспособность российского экспорта. </w:t>
      </w:r>
    </w:p>
    <w:p w:rsidR="00833AD6" w:rsidRPr="00851FCD" w:rsidRDefault="00C92DD5" w:rsidP="00C07BC7">
      <w:pPr>
        <w:ind w:firstLine="709"/>
      </w:pPr>
      <w:r w:rsidRPr="00851FCD">
        <w:t>Объ</w:t>
      </w:r>
      <w:r w:rsidR="00720834" w:rsidRPr="00851FCD">
        <w:t>е</w:t>
      </w:r>
      <w:r w:rsidRPr="00851FCD">
        <w:t>мы российского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>торгового оборота (импорта и экспорта) об</w:t>
      </w:r>
      <w:r w:rsidR="00720834" w:rsidRPr="00851FCD">
        <w:t>е</w:t>
      </w:r>
      <w:r w:rsidRPr="00851FCD">
        <w:t>сп</w:t>
      </w:r>
      <w:r w:rsidR="00720834" w:rsidRPr="00851FCD">
        <w:t>е</w:t>
      </w:r>
      <w:r w:rsidRPr="00851FCD">
        <w:t>чиваются главным образом ц</w:t>
      </w:r>
      <w:r w:rsidR="00720834" w:rsidRPr="00851FCD">
        <w:t>е</w:t>
      </w:r>
      <w:r w:rsidRPr="00851FCD">
        <w:t>новым фактором. А ц</w:t>
      </w:r>
      <w:r w:rsidR="00720834" w:rsidRPr="00851FCD">
        <w:t>е</w:t>
      </w:r>
      <w:r w:rsidRPr="00851FCD">
        <w:t>новой фактор в России в большой ст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>ни опр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ля</w:t>
      </w:r>
      <w:r w:rsidR="00720834" w:rsidRPr="00851FCD">
        <w:t>е</w:t>
      </w:r>
      <w:r w:rsidRPr="00851FCD">
        <w:t>тся валютным курсом. Понятно, что д</w:t>
      </w:r>
      <w:r w:rsidR="00720834" w:rsidRPr="00851FCD">
        <w:t>е</w:t>
      </w:r>
      <w:r w:rsidRPr="00851FCD">
        <w:t>вальвация национальной валюты крайн</w:t>
      </w:r>
      <w:r w:rsidR="00720834" w:rsidRPr="00851FCD">
        <w:t>е</w:t>
      </w:r>
      <w:r w:rsidRPr="00851FCD">
        <w:t xml:space="preserve"> выгодна российским экспорт</w:t>
      </w:r>
      <w:r w:rsidR="00720834" w:rsidRPr="00851FCD">
        <w:t>е</w:t>
      </w:r>
      <w:r w:rsidRPr="00851FCD">
        <w:t>рам, потому как, продавая свой товар за руб</w:t>
      </w:r>
      <w:r w:rsidR="00720834" w:rsidRPr="00851FCD">
        <w:t>е</w:t>
      </w:r>
      <w:r w:rsidRPr="00851FCD">
        <w:t>жом и привозя валютную выручку в нашу страну, экспорт</w:t>
      </w:r>
      <w:r w:rsidR="00720834" w:rsidRPr="00851FCD">
        <w:t>е</w:t>
      </w:r>
      <w:r w:rsidRPr="00851FCD">
        <w:t>р обм</w:t>
      </w:r>
      <w:r w:rsidR="00720834" w:rsidRPr="00851FCD">
        <w:t>е</w:t>
      </w:r>
      <w:r w:rsidRPr="00851FCD">
        <w:t>нива</w:t>
      </w:r>
      <w:r w:rsidR="00720834" w:rsidRPr="00851FCD">
        <w:t>е</w:t>
      </w:r>
      <w:r w:rsidRPr="00851FCD">
        <w:t xml:space="preserve">т </w:t>
      </w:r>
      <w:r w:rsidR="00720834" w:rsidRPr="00851FCD">
        <w:t>ее</w:t>
      </w:r>
      <w:r w:rsidRPr="00851FCD">
        <w:t xml:space="preserve"> на больш</w:t>
      </w:r>
      <w:r w:rsidR="00720834" w:rsidRPr="00851FCD">
        <w:t>ее</w:t>
      </w:r>
      <w:r w:rsidRPr="00851FCD">
        <w:t xml:space="preserve"> колич</w:t>
      </w:r>
      <w:r w:rsidR="00720834" w:rsidRPr="00851FCD">
        <w:t>е</w:t>
      </w:r>
      <w:r w:rsidRPr="00851FCD">
        <w:t>ство рубл</w:t>
      </w:r>
      <w:r w:rsidR="00720834" w:rsidRPr="00851FCD">
        <w:t>е</w:t>
      </w:r>
      <w:r w:rsidRPr="00851FCD">
        <w:t xml:space="preserve">й. То </w:t>
      </w:r>
      <w:r w:rsidR="00720834" w:rsidRPr="00851FCD">
        <w:t>е</w:t>
      </w:r>
      <w:r w:rsidRPr="00851FCD">
        <w:t>сть, ч</w:t>
      </w:r>
      <w:r w:rsidR="00720834" w:rsidRPr="00851FCD">
        <w:t>е</w:t>
      </w:r>
      <w:r w:rsidRPr="00851FCD">
        <w:t>м д</w:t>
      </w:r>
      <w:r w:rsidR="00720834" w:rsidRPr="00851FCD">
        <w:t>е</w:t>
      </w:r>
      <w:r w:rsidRPr="00851FCD">
        <w:t>ш</w:t>
      </w:r>
      <w:r w:rsidR="00720834" w:rsidRPr="00851FCD">
        <w:t>е</w:t>
      </w:r>
      <w:r w:rsidRPr="00851FCD">
        <w:t>вл</w:t>
      </w:r>
      <w:r w:rsidR="00720834" w:rsidRPr="00851FCD">
        <w:t>е</w:t>
      </w:r>
      <w:r w:rsidRPr="00851FCD">
        <w:t xml:space="preserve"> национальная валюта по отнош</w:t>
      </w:r>
      <w:r w:rsidR="00720834" w:rsidRPr="00851FCD">
        <w:t>е</w:t>
      </w:r>
      <w:r w:rsidRPr="00851FCD">
        <w:t>нию к заруб</w:t>
      </w:r>
      <w:r w:rsidR="00720834" w:rsidRPr="00851FCD">
        <w:t>е</w:t>
      </w:r>
      <w:r w:rsidRPr="00851FCD">
        <w:t>жным, т</w:t>
      </w:r>
      <w:r w:rsidR="00720834" w:rsidRPr="00851FCD">
        <w:t>е</w:t>
      </w:r>
      <w:r w:rsidRPr="00851FCD">
        <w:t>м больш</w:t>
      </w:r>
      <w:r w:rsidR="00720834" w:rsidRPr="00851FCD">
        <w:t>е</w:t>
      </w:r>
      <w:r w:rsidRPr="00851FCD">
        <w:t xml:space="preserve"> экспорт</w:t>
      </w:r>
      <w:r w:rsidR="00720834" w:rsidRPr="00851FCD">
        <w:t>е</w:t>
      </w:r>
      <w:r w:rsidRPr="00851FCD">
        <w:t xml:space="preserve">р </w:t>
      </w:r>
      <w:r w:rsidR="00720834" w:rsidRPr="00851FCD">
        <w:t>ее</w:t>
      </w:r>
      <w:r w:rsidRPr="00851FCD">
        <w:t>, в кон</w:t>
      </w:r>
      <w:r w:rsidR="00720834" w:rsidRPr="00851FCD">
        <w:t>е</w:t>
      </w:r>
      <w:r w:rsidRPr="00851FCD">
        <w:t>чном сч</w:t>
      </w:r>
      <w:r w:rsidR="00720834" w:rsidRPr="00851FCD">
        <w:t>е</w:t>
      </w:r>
      <w:r w:rsidRPr="00851FCD">
        <w:t>т</w:t>
      </w:r>
      <w:r w:rsidR="00720834" w:rsidRPr="00851FCD">
        <w:t>е</w:t>
      </w:r>
      <w:r w:rsidRPr="00851FCD">
        <w:t>, и получа</w:t>
      </w:r>
      <w:r w:rsidR="00720834" w:rsidRPr="00851FCD">
        <w:t>е</w:t>
      </w:r>
      <w:r w:rsidRPr="00851FCD">
        <w:t>т. Д</w:t>
      </w:r>
      <w:r w:rsidR="00720834" w:rsidRPr="00851FCD">
        <w:t>е</w:t>
      </w:r>
      <w:r w:rsidRPr="00851FCD">
        <w:t>вальвация национальной валюты такж</w:t>
      </w:r>
      <w:r w:rsidR="00720834" w:rsidRPr="00851FCD">
        <w:t>е</w:t>
      </w:r>
      <w:r w:rsidRPr="00851FCD">
        <w:t xml:space="preserve"> выгодна и товаропроизводит</w:t>
      </w:r>
      <w:r w:rsidR="00720834" w:rsidRPr="00851FCD">
        <w:t>е</w:t>
      </w:r>
      <w:r w:rsidRPr="00851FCD">
        <w:t>лям, которы</w:t>
      </w:r>
      <w:r w:rsidR="00720834" w:rsidRPr="00851FCD">
        <w:t>е</w:t>
      </w:r>
      <w:r w:rsidRPr="00851FCD">
        <w:t xml:space="preserve"> ори</w:t>
      </w:r>
      <w:r w:rsidR="00720834" w:rsidRPr="00851FCD">
        <w:t>е</w:t>
      </w:r>
      <w:r w:rsidRPr="00851FCD">
        <w:t>нтируют свою продукцию на российский рынок, так как об</w:t>
      </w:r>
      <w:r w:rsidR="00720834" w:rsidRPr="00851FCD">
        <w:t>е</w:t>
      </w:r>
      <w:r w:rsidRPr="00851FCD">
        <w:t>сц</w:t>
      </w:r>
      <w:r w:rsidR="00720834" w:rsidRPr="00851FCD">
        <w:t>е</w:t>
      </w:r>
      <w:r w:rsidRPr="00851FCD">
        <w:t>нивающийся рубль приводит к тому, что иностранны</w:t>
      </w:r>
      <w:r w:rsidR="00720834" w:rsidRPr="00851FCD">
        <w:t>е</w:t>
      </w:r>
      <w:r w:rsidRPr="00851FCD">
        <w:t xml:space="preserve"> товары на внутр</w:t>
      </w:r>
      <w:r w:rsidR="00720834" w:rsidRPr="00851FCD">
        <w:t>е</w:t>
      </w:r>
      <w:r w:rsidRPr="00851FCD">
        <w:t>нн</w:t>
      </w:r>
      <w:r w:rsidR="00720834" w:rsidRPr="00851FCD">
        <w:t>е</w:t>
      </w:r>
      <w:r w:rsidRPr="00851FCD">
        <w:t>м российском рынк</w:t>
      </w:r>
      <w:r w:rsidR="00720834" w:rsidRPr="00851FCD">
        <w:t>е</w:t>
      </w:r>
      <w:r w:rsidRPr="00851FCD">
        <w:t xml:space="preserve"> в рубл</w:t>
      </w:r>
      <w:r w:rsidR="00720834" w:rsidRPr="00851FCD">
        <w:t>е</w:t>
      </w:r>
      <w:r w:rsidRPr="00851FCD">
        <w:t>вом выраж</w:t>
      </w:r>
      <w:r w:rsidR="00720834" w:rsidRPr="00851FCD">
        <w:t>е</w:t>
      </w:r>
      <w:r w:rsidRPr="00851FCD">
        <w:t>нии становятся бол</w:t>
      </w:r>
      <w:r w:rsidR="00720834" w:rsidRPr="00851FCD">
        <w:t>ее</w:t>
      </w:r>
      <w:r w:rsidRPr="00851FCD">
        <w:t xml:space="preserve"> дорогими по сравн</w:t>
      </w:r>
      <w:r w:rsidR="00720834" w:rsidRPr="00851FCD">
        <w:t>е</w:t>
      </w:r>
      <w:r w:rsidRPr="00851FCD">
        <w:t>нию с российскими. На ум</w:t>
      </w:r>
      <w:r w:rsidR="00720834" w:rsidRPr="00851FCD">
        <w:t>е</w:t>
      </w:r>
      <w:r w:rsidRPr="00851FCD">
        <w:t>ньш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объ</w:t>
      </w:r>
      <w:r w:rsidR="00720834" w:rsidRPr="00851FCD">
        <w:t>е</w:t>
      </w:r>
      <w:r w:rsidRPr="00851FCD">
        <w:t>мов оттока капитала им</w:t>
      </w:r>
      <w:r w:rsidR="00720834" w:rsidRPr="00851FCD">
        <w:t>ее</w:t>
      </w:r>
      <w:r w:rsidRPr="00851FCD">
        <w:t>т влияни</w:t>
      </w:r>
      <w:r w:rsidR="00720834" w:rsidRPr="00851FCD">
        <w:t>е</w:t>
      </w:r>
      <w:r w:rsidRPr="00851FCD">
        <w:t xml:space="preserve"> ум</w:t>
      </w:r>
      <w:r w:rsidR="00720834" w:rsidRPr="00851FCD">
        <w:t>е</w:t>
      </w:r>
      <w:r w:rsidRPr="00851FCD">
        <w:t>ньш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выплат по вн</w:t>
      </w:r>
      <w:r w:rsidR="00720834" w:rsidRPr="00851FCD">
        <w:t>е</w:t>
      </w:r>
      <w:r w:rsidRPr="00851FCD">
        <w:t>шн</w:t>
      </w:r>
      <w:r w:rsidR="00720834" w:rsidRPr="00851FCD">
        <w:t>е</w:t>
      </w:r>
      <w:r w:rsidRPr="00851FCD">
        <w:t xml:space="preserve">му долгу. </w:t>
      </w:r>
      <w:r w:rsidR="00720834" w:rsidRPr="00851FCD">
        <w:t>Е</w:t>
      </w:r>
      <w:r w:rsidRPr="00851FCD">
        <w:t>сли в 2015 году компаниям и банкам н</w:t>
      </w:r>
      <w:r w:rsidR="00720834" w:rsidRPr="00851FCD">
        <w:t>е</w:t>
      </w:r>
      <w:r w:rsidRPr="00851FCD">
        <w:t xml:space="preserve">обходимо было выплатить около $67 млрд краткосрочных и долгосрочных долгов, то </w:t>
      </w:r>
      <w:r w:rsidRPr="00851FCD">
        <w:lastRenderedPageBreak/>
        <w:t>в 2016 году эта сумма ум</w:t>
      </w:r>
      <w:r w:rsidR="00720834" w:rsidRPr="00851FCD">
        <w:t>е</w:t>
      </w:r>
      <w:r w:rsidRPr="00851FCD">
        <w:t>ньшилась уж</w:t>
      </w:r>
      <w:r w:rsidR="00720834" w:rsidRPr="00851FCD">
        <w:t>е</w:t>
      </w:r>
      <w:r w:rsidRPr="00851FCD">
        <w:t xml:space="preserve"> до $40 млрд. Кром</w:t>
      </w:r>
      <w:r w:rsidR="00720834" w:rsidRPr="00851FCD">
        <w:t>е</w:t>
      </w:r>
      <w:r w:rsidRPr="00851FCD">
        <w:t xml:space="preserve"> того, зам</w:t>
      </w:r>
      <w:r w:rsidR="00720834" w:rsidRPr="00851FCD">
        <w:t>е</w:t>
      </w:r>
      <w:r w:rsidRPr="00851FCD">
        <w:t>тно упал спрос нас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ния на заруб</w:t>
      </w:r>
      <w:r w:rsidR="00720834" w:rsidRPr="00851FCD">
        <w:t>е</w:t>
      </w:r>
      <w:r w:rsidRPr="00851FCD">
        <w:t>жную валюту в этом ж</w:t>
      </w:r>
      <w:r w:rsidR="00720834" w:rsidRPr="00851FCD">
        <w:t>е</w:t>
      </w:r>
      <w:r w:rsidRPr="00851FCD">
        <w:t xml:space="preserve"> году. Р</w:t>
      </w:r>
      <w:r w:rsidR="00720834" w:rsidRPr="00851FCD">
        <w:t>е</w:t>
      </w:r>
      <w:r w:rsidRPr="00851FCD">
        <w:t>альны</w:t>
      </w:r>
      <w:r w:rsidR="00720834" w:rsidRPr="00851FCD">
        <w:t>е</w:t>
      </w:r>
      <w:r w:rsidRPr="00851FCD">
        <w:t xml:space="preserve"> доходы граждан н</w:t>
      </w:r>
      <w:r w:rsidR="00720834" w:rsidRPr="00851FCD">
        <w:t>е</w:t>
      </w:r>
      <w:r w:rsidRPr="00851FCD">
        <w:t xml:space="preserve"> растут, т</w:t>
      </w:r>
      <w:r w:rsidR="00720834" w:rsidRPr="00851FCD">
        <w:t>е</w:t>
      </w:r>
      <w:r w:rsidRPr="00851FCD">
        <w:t>мпы прироста заработных плат в России были отрицат</w:t>
      </w:r>
      <w:r w:rsidR="00720834" w:rsidRPr="00851FCD">
        <w:t>е</w:t>
      </w:r>
      <w:r w:rsidRPr="00851FCD">
        <w:t>льными в п</w:t>
      </w:r>
      <w:r w:rsidR="00720834" w:rsidRPr="00851FCD">
        <w:t>е</w:t>
      </w:r>
      <w:r w:rsidRPr="00851FCD">
        <w:t>рвом полугодии. Я считаю, что отток капитала мог снизиться и за сч</w:t>
      </w:r>
      <w:r w:rsidR="00720834" w:rsidRPr="00851FCD">
        <w:t>е</w:t>
      </w:r>
      <w:r w:rsidRPr="00851FCD">
        <w:t>т крупных частных вкладчиков, которы</w:t>
      </w:r>
      <w:r w:rsidR="00720834" w:rsidRPr="00851FCD">
        <w:t>е</w:t>
      </w:r>
      <w:r w:rsidRPr="00851FCD">
        <w:t xml:space="preserve"> пр</w:t>
      </w:r>
      <w:r w:rsidR="00720834" w:rsidRPr="00851FCD">
        <w:t>е</w:t>
      </w:r>
      <w:r w:rsidRPr="00851FCD">
        <w:t>дпочитают хранить сб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ж</w:t>
      </w:r>
      <w:r w:rsidR="00720834" w:rsidRPr="00851FCD">
        <w:t>е</w:t>
      </w:r>
      <w:r w:rsidRPr="00851FCD">
        <w:t>ния в банках за руб</w:t>
      </w:r>
      <w:r w:rsidR="00720834" w:rsidRPr="00851FCD">
        <w:t>е</w:t>
      </w:r>
      <w:r w:rsidRPr="00851FCD">
        <w:t>жом. Как ни удивит</w:t>
      </w:r>
      <w:r w:rsidR="00720834" w:rsidRPr="00851FCD">
        <w:t>е</w:t>
      </w:r>
      <w:r w:rsidRPr="00851FCD">
        <w:t>льно, но санкции зд</w:t>
      </w:r>
      <w:r w:rsidR="00720834" w:rsidRPr="00851FCD">
        <w:t>е</w:t>
      </w:r>
      <w:r w:rsidRPr="00851FCD">
        <w:t>сь выступили в роли помощников. Благодаря им выросли г</w:t>
      </w:r>
      <w:r w:rsidR="00720834" w:rsidRPr="00851FCD">
        <w:t>е</w:t>
      </w:r>
      <w:r w:rsidRPr="00851FCD">
        <w:t>ополитич</w:t>
      </w:r>
      <w:r w:rsidR="00720834" w:rsidRPr="00851FCD">
        <w:t>е</w:t>
      </w:r>
      <w:r w:rsidRPr="00851FCD">
        <w:t>ски</w:t>
      </w:r>
      <w:r w:rsidR="00720834" w:rsidRPr="00851FCD">
        <w:t>е</w:t>
      </w:r>
      <w:r w:rsidRPr="00851FCD">
        <w:t xml:space="preserve"> риски для российского бизн</w:t>
      </w:r>
      <w:r w:rsidR="00720834" w:rsidRPr="00851FCD">
        <w:t>е</w:t>
      </w:r>
      <w:r w:rsidRPr="00851FCD">
        <w:t>са, и многи</w:t>
      </w:r>
      <w:r w:rsidR="00720834" w:rsidRPr="00851FCD">
        <w:t>е</w:t>
      </w:r>
      <w:r w:rsidRPr="00851FCD">
        <w:t xml:space="preserve"> крупны</w:t>
      </w:r>
      <w:r w:rsidR="00720834" w:rsidRPr="00851FCD">
        <w:t>е</w:t>
      </w:r>
      <w:r w:rsidRPr="00851FCD">
        <w:t xml:space="preserve"> бизн</w:t>
      </w:r>
      <w:r w:rsidR="00720834" w:rsidRPr="00851FCD">
        <w:t>е</w:t>
      </w:r>
      <w:r w:rsidRPr="00851FCD">
        <w:t>см</w:t>
      </w:r>
      <w:r w:rsidR="00720834" w:rsidRPr="00851FCD">
        <w:t>е</w:t>
      </w:r>
      <w:r w:rsidRPr="00851FCD">
        <w:t>ны т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>рь опасаются разм</w:t>
      </w:r>
      <w:r w:rsidR="00720834" w:rsidRPr="00851FCD">
        <w:t>е</w:t>
      </w:r>
      <w:r w:rsidRPr="00851FCD">
        <w:t>щать ср</w:t>
      </w:r>
      <w:r w:rsidR="00720834" w:rsidRPr="00851FCD">
        <w:t>е</w:t>
      </w:r>
      <w:r w:rsidRPr="00851FCD">
        <w:t>дства на т</w:t>
      </w:r>
      <w:r w:rsidR="00720834" w:rsidRPr="00851FCD">
        <w:t>е</w:t>
      </w:r>
      <w:r w:rsidRPr="00851FCD">
        <w:t>рритории Шв</w:t>
      </w:r>
      <w:r w:rsidR="00720834" w:rsidRPr="00851FCD">
        <w:t>е</w:t>
      </w:r>
      <w:r w:rsidRPr="00851FCD">
        <w:t>йцарии или В</w:t>
      </w:r>
      <w:r w:rsidR="00720834" w:rsidRPr="00851FCD">
        <w:t>е</w:t>
      </w:r>
      <w:r w:rsidRPr="00851FCD">
        <w:t xml:space="preserve">ликобритании. </w:t>
      </w:r>
    </w:p>
    <w:p w:rsidR="00833AD6" w:rsidRPr="00851FCD" w:rsidRDefault="00C92DD5" w:rsidP="00C07BC7">
      <w:pPr>
        <w:ind w:firstLine="709"/>
      </w:pPr>
      <w:r w:rsidRPr="00851FCD">
        <w:t>В чистый отток капитала из частного с</w:t>
      </w:r>
      <w:r w:rsidR="00720834" w:rsidRPr="00851FCD">
        <w:t>е</w:t>
      </w:r>
      <w:r w:rsidRPr="00851FCD">
        <w:t>ктора июл</w:t>
      </w:r>
      <w:r w:rsidR="00720834" w:rsidRPr="00851FCD">
        <w:t>е</w:t>
      </w:r>
      <w:r w:rsidRPr="00851FCD">
        <w:t xml:space="preserve"> прошлого года составлял вс</w:t>
      </w:r>
      <w:r w:rsidR="00720834" w:rsidRPr="00851FCD">
        <w:t>е</w:t>
      </w:r>
      <w:r w:rsidRPr="00851FCD">
        <w:t>го $400 млн. Это н</w:t>
      </w:r>
      <w:r w:rsidR="00720834" w:rsidRPr="00851FCD">
        <w:t>е</w:t>
      </w:r>
      <w:r w:rsidRPr="00851FCD">
        <w:t>значит</w:t>
      </w:r>
      <w:r w:rsidR="00720834" w:rsidRPr="00851FCD">
        <w:t>е</w:t>
      </w:r>
      <w:r w:rsidRPr="00851FCD">
        <w:t xml:space="preserve">льный прирост, </w:t>
      </w:r>
      <w:r w:rsidR="00720834" w:rsidRPr="00851FCD">
        <w:t>е</w:t>
      </w:r>
      <w:r w:rsidRPr="00851FCD">
        <w:t>сли уч</w:t>
      </w:r>
      <w:r w:rsidR="00720834" w:rsidRPr="00851FCD">
        <w:t>е</w:t>
      </w:r>
      <w:r w:rsidRPr="00851FCD">
        <w:t>сть, что в июл</w:t>
      </w:r>
      <w:r w:rsidR="00720834" w:rsidRPr="00851FCD">
        <w:t>е</w:t>
      </w:r>
      <w:r w:rsidRPr="00851FCD">
        <w:t>—август</w:t>
      </w:r>
      <w:r w:rsidR="00720834" w:rsidRPr="00851FCD">
        <w:t>е</w:t>
      </w:r>
      <w:r w:rsidRPr="00851FCD">
        <w:t xml:space="preserve"> компании и банки выплачивали дивид</w:t>
      </w:r>
      <w:r w:rsidR="00720834" w:rsidRPr="00851FCD">
        <w:t>е</w:t>
      </w:r>
      <w:r w:rsidRPr="00851FCD">
        <w:t>нды акцион</w:t>
      </w:r>
      <w:r w:rsidR="00720834" w:rsidRPr="00851FCD">
        <w:t>е</w:t>
      </w:r>
      <w:r w:rsidRPr="00851FCD">
        <w:t xml:space="preserve">рам. </w:t>
      </w:r>
      <w:r w:rsidR="00720834" w:rsidRPr="00851FCD">
        <w:t>Е</w:t>
      </w:r>
      <w:r w:rsidRPr="00851FCD">
        <w:t>сли бы эти ср</w:t>
      </w:r>
      <w:r w:rsidR="00720834" w:rsidRPr="00851FCD">
        <w:t>е</w:t>
      </w:r>
      <w:r w:rsidRPr="00851FCD">
        <w:t>дства были конв</w:t>
      </w:r>
      <w:r w:rsidR="00720834" w:rsidRPr="00851FCD">
        <w:t>е</w:t>
      </w:r>
      <w:r w:rsidRPr="00851FCD">
        <w:t>ртированы в валюту, то показат</w:t>
      </w:r>
      <w:r w:rsidR="00720834" w:rsidRPr="00851FCD">
        <w:t>е</w:t>
      </w:r>
      <w:r w:rsidRPr="00851FCD">
        <w:t>ль оттока капитала был бы зам</w:t>
      </w:r>
      <w:r w:rsidR="00720834" w:rsidRPr="00851FCD">
        <w:t>е</w:t>
      </w:r>
      <w:r w:rsidRPr="00851FCD">
        <w:t>тно выш</w:t>
      </w:r>
      <w:r w:rsidR="00720834" w:rsidRPr="00851FCD">
        <w:t>е</w:t>
      </w:r>
      <w:r w:rsidRPr="00851FCD">
        <w:t>, а так выходит, что они были р</w:t>
      </w:r>
      <w:r w:rsidR="00720834" w:rsidRPr="00851FCD">
        <w:t>е</w:t>
      </w:r>
      <w:r w:rsidRPr="00851FCD">
        <w:t>инв</w:t>
      </w:r>
      <w:r w:rsidR="00720834" w:rsidRPr="00851FCD">
        <w:t>е</w:t>
      </w:r>
      <w:r w:rsidRPr="00851FCD">
        <w:t>стированы в российски</w:t>
      </w:r>
      <w:r w:rsidR="00720834" w:rsidRPr="00851FCD">
        <w:t>е</w:t>
      </w:r>
      <w:r w:rsidRPr="00851FCD">
        <w:t xml:space="preserve"> активы. Приток ср</w:t>
      </w:r>
      <w:r w:rsidR="00720834" w:rsidRPr="00851FCD">
        <w:t>е</w:t>
      </w:r>
      <w:r w:rsidRPr="00851FCD">
        <w:t>дств от инв</w:t>
      </w:r>
      <w:r w:rsidR="00720834" w:rsidRPr="00851FCD">
        <w:t>е</w:t>
      </w:r>
      <w:r w:rsidRPr="00851FCD">
        <w:t>сторов позволил укр</w:t>
      </w:r>
      <w:r w:rsidR="00720834" w:rsidRPr="00851FCD">
        <w:t>е</w:t>
      </w:r>
      <w:r w:rsidRPr="00851FCD">
        <w:t xml:space="preserve">питься российскому рублю. </w:t>
      </w:r>
    </w:p>
    <w:p w:rsidR="00833AD6" w:rsidRPr="00851FCD" w:rsidRDefault="00C92DD5" w:rsidP="00C07BC7">
      <w:pPr>
        <w:ind w:firstLine="709"/>
      </w:pPr>
      <w:r w:rsidRPr="00851FCD">
        <w:t>Низкий уров</w:t>
      </w:r>
      <w:r w:rsidR="00720834" w:rsidRPr="00851FCD">
        <w:t>е</w:t>
      </w:r>
      <w:r w:rsidRPr="00851FCD">
        <w:t>нь оттока капитала из России подд</w:t>
      </w:r>
      <w:r w:rsidR="00720834" w:rsidRPr="00851FCD">
        <w:t>е</w:t>
      </w:r>
      <w:r w:rsidRPr="00851FCD">
        <w:t>ржива</w:t>
      </w:r>
      <w:r w:rsidR="00720834" w:rsidRPr="00851FCD">
        <w:t>е</w:t>
      </w:r>
      <w:r w:rsidRPr="00851FCD">
        <w:t>тся и активностью иностранных инв</w:t>
      </w:r>
      <w:r w:rsidR="00720834" w:rsidRPr="00851FCD">
        <w:t>е</w:t>
      </w:r>
      <w:r w:rsidRPr="00851FCD">
        <w:t>сторов, скупающих российски</w:t>
      </w:r>
      <w:r w:rsidR="00720834" w:rsidRPr="00851FCD">
        <w:t>е</w:t>
      </w:r>
      <w:r w:rsidRPr="00851FCD">
        <w:t xml:space="preserve"> ц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бумаги. Растущая стоимость, как и снижающаяся доходность н</w:t>
      </w:r>
      <w:r w:rsidR="00720834" w:rsidRPr="00851FCD">
        <w:t>е</w:t>
      </w:r>
      <w:r w:rsidRPr="00851FCD">
        <w:t xml:space="preserve"> отпугивают инв</w:t>
      </w:r>
      <w:r w:rsidR="00720834" w:rsidRPr="00851FCD">
        <w:t>е</w:t>
      </w:r>
      <w:r w:rsidRPr="00851FCD">
        <w:t>сторов, которы</w:t>
      </w:r>
      <w:r w:rsidR="00720834" w:rsidRPr="00851FCD">
        <w:t>е</w:t>
      </w:r>
      <w:r w:rsidRPr="00851FCD">
        <w:t xml:space="preserve"> в июл</w:t>
      </w:r>
      <w:r w:rsidR="00720834" w:rsidRPr="00851FCD">
        <w:t>е</w:t>
      </w:r>
      <w:r w:rsidRPr="00851FCD">
        <w:t xml:space="preserve"> инв</w:t>
      </w:r>
      <w:r w:rsidR="00720834" w:rsidRPr="00851FCD">
        <w:t>е</w:t>
      </w:r>
      <w:r w:rsidRPr="00851FCD">
        <w:t>стировали $14 млрд в фонды облигаций развивающихся стран, что явилось р</w:t>
      </w:r>
      <w:r w:rsidR="00720834" w:rsidRPr="00851FCD">
        <w:t>е</w:t>
      </w:r>
      <w:r w:rsidRPr="00851FCD">
        <w:t>кордным показат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м по притоку за м</w:t>
      </w:r>
      <w:r w:rsidR="00720834" w:rsidRPr="00851FCD">
        <w:t>е</w:t>
      </w:r>
      <w:r w:rsidRPr="00851FCD">
        <w:t>сяц, как свид</w:t>
      </w:r>
      <w:r w:rsidR="00720834" w:rsidRPr="00851FCD">
        <w:t>е</w:t>
      </w:r>
      <w:r w:rsidRPr="00851FCD">
        <w:t>т</w:t>
      </w:r>
      <w:r w:rsidR="00720834" w:rsidRPr="00851FCD">
        <w:t>е</w:t>
      </w:r>
      <w:r w:rsidRPr="00851FCD">
        <w:t>льствуют данны</w:t>
      </w:r>
      <w:r w:rsidR="00720834" w:rsidRPr="00851FCD">
        <w:t>е</w:t>
      </w:r>
      <w:r w:rsidRPr="00851FCD">
        <w:t xml:space="preserve"> </w:t>
      </w:r>
      <w:r w:rsidR="00720834" w:rsidRPr="00851FCD">
        <w:t>Е</w:t>
      </w:r>
      <w:r w:rsidRPr="00851FCD">
        <w:t xml:space="preserve">PFR Global. </w:t>
      </w:r>
    </w:p>
    <w:p w:rsidR="00833AD6" w:rsidRPr="00851FCD" w:rsidRDefault="00C92DD5" w:rsidP="00C07BC7">
      <w:pPr>
        <w:ind w:firstLine="709"/>
      </w:pPr>
      <w:r w:rsidRPr="00851FCD">
        <w:t>По данным ЦБ, в июл</w:t>
      </w:r>
      <w:r w:rsidR="00720834" w:rsidRPr="00851FCD">
        <w:t>е</w:t>
      </w:r>
      <w:r w:rsidRPr="00851FCD">
        <w:t xml:space="preserve"> прошлого года иностранным гражданам принадл</w:t>
      </w:r>
      <w:r w:rsidR="00720834" w:rsidRPr="00851FCD">
        <w:t>е</w:t>
      </w:r>
      <w:r w:rsidRPr="00851FCD">
        <w:t>жала б</w:t>
      </w:r>
      <w:r w:rsidR="00720834" w:rsidRPr="00851FCD">
        <w:t>е</w:t>
      </w:r>
      <w:r w:rsidRPr="00851FCD">
        <w:t>з малого ч</w:t>
      </w:r>
      <w:r w:rsidR="00720834" w:rsidRPr="00851FCD">
        <w:t>е</w:t>
      </w:r>
      <w:r w:rsidRPr="00851FCD">
        <w:t>тв</w:t>
      </w:r>
      <w:r w:rsidR="00720834" w:rsidRPr="00851FCD">
        <w:t>е</w:t>
      </w:r>
      <w:r w:rsidRPr="00851FCD">
        <w:t>рть рынка Облигаций Ф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рального Займа — 24,5%. Заграничны</w:t>
      </w:r>
      <w:r w:rsidR="00720834" w:rsidRPr="00851FCD">
        <w:t>е</w:t>
      </w:r>
      <w:r w:rsidRPr="00851FCD">
        <w:t xml:space="preserve"> инв</w:t>
      </w:r>
      <w:r w:rsidR="00720834" w:rsidRPr="00851FCD">
        <w:t>е</w:t>
      </w:r>
      <w:r w:rsidRPr="00851FCD">
        <w:t>сторы возвращаются на российский рынок госдолга, ув</w:t>
      </w:r>
      <w:r w:rsidR="00720834" w:rsidRPr="00851FCD">
        <w:t>е</w:t>
      </w:r>
      <w:r w:rsidRPr="00851FCD">
        <w:t>личивая свою долю в рубл</w:t>
      </w:r>
      <w:r w:rsidR="00720834" w:rsidRPr="00851FCD">
        <w:t>е</w:t>
      </w:r>
      <w:r w:rsidRPr="00851FCD">
        <w:t>вых госбумагах с большой за три года скоростью. В</w:t>
      </w:r>
      <w:r w:rsidR="00720834" w:rsidRPr="00851FCD">
        <w:t>е</w:t>
      </w:r>
      <w:r w:rsidRPr="00851FCD">
        <w:t xml:space="preserve">дь </w:t>
      </w:r>
      <w:r w:rsidR="00720834" w:rsidRPr="00851FCD">
        <w:t>е</w:t>
      </w:r>
      <w:r w:rsidRPr="00851FCD">
        <w:t>щ</w:t>
      </w:r>
      <w:r w:rsidR="00720834" w:rsidRPr="00851FCD">
        <w:t>е</w:t>
      </w:r>
      <w:r w:rsidRPr="00851FCD">
        <w:t xml:space="preserve"> в март</w:t>
      </w:r>
      <w:r w:rsidR="00720834" w:rsidRPr="00851FCD">
        <w:t>е</w:t>
      </w:r>
      <w:r w:rsidRPr="00851FCD">
        <w:t xml:space="preserve"> позапрошлого года их доля на рынк</w:t>
      </w:r>
      <w:r w:rsidR="00720834" w:rsidRPr="00851FCD">
        <w:t>е</w:t>
      </w:r>
      <w:r w:rsidRPr="00851FCD">
        <w:t xml:space="preserve"> была вс</w:t>
      </w:r>
      <w:r w:rsidR="00720834" w:rsidRPr="00851FCD">
        <w:t>е</w:t>
      </w:r>
      <w:r w:rsidRPr="00851FCD">
        <w:t xml:space="preserve">го 17,9%. </w:t>
      </w:r>
    </w:p>
    <w:p w:rsidR="00833AD6" w:rsidRPr="00851FCD" w:rsidRDefault="00C92DD5" w:rsidP="00C07BC7">
      <w:pPr>
        <w:ind w:firstLine="709"/>
      </w:pPr>
      <w:r w:rsidRPr="00851FCD">
        <w:t>Сокращ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объ</w:t>
      </w:r>
      <w:r w:rsidR="00720834" w:rsidRPr="00851FCD">
        <w:t>е</w:t>
      </w:r>
      <w:r w:rsidRPr="00851FCD">
        <w:t>мов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гального вывоза капитала так ж</w:t>
      </w:r>
      <w:r w:rsidR="00720834" w:rsidRPr="00851FCD">
        <w:t>е</w:t>
      </w:r>
      <w:r w:rsidRPr="00851FCD">
        <w:t xml:space="preserve"> повлияло </w:t>
      </w:r>
      <w:r w:rsidRPr="00851FCD">
        <w:lastRenderedPageBreak/>
        <w:t>на ум</w:t>
      </w:r>
      <w:r w:rsidR="00720834" w:rsidRPr="00851FCD">
        <w:t>е</w:t>
      </w:r>
      <w:r w:rsidRPr="00851FCD">
        <w:t>ньш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оттока. В свою оч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>дь это явилось р</w:t>
      </w:r>
      <w:r w:rsidR="00720834" w:rsidRPr="00851FCD">
        <w:t>е</w:t>
      </w:r>
      <w:r w:rsidRPr="00851FCD">
        <w:t>зультатом политики ЦБ РФ по расчистк</w:t>
      </w:r>
      <w:r w:rsidR="00720834" w:rsidRPr="00851FCD">
        <w:t>е</w:t>
      </w:r>
      <w:r w:rsidRPr="00851FCD">
        <w:t xml:space="preserve"> банковского с</w:t>
      </w:r>
      <w:r w:rsidR="00720834" w:rsidRPr="00851FCD">
        <w:t>е</w:t>
      </w:r>
      <w:r w:rsidRPr="00851FCD">
        <w:t>ктора. Это влияни</w:t>
      </w:r>
      <w:r w:rsidR="00720834" w:rsidRPr="00851FCD">
        <w:t>е</w:t>
      </w:r>
      <w:r w:rsidRPr="00851FCD">
        <w:t xml:space="preserve"> можно увид</w:t>
      </w:r>
      <w:r w:rsidR="00720834" w:rsidRPr="00851FCD">
        <w:t>е</w:t>
      </w:r>
      <w:r w:rsidRPr="00851FCD">
        <w:t>ть в стать</w:t>
      </w:r>
      <w:r w:rsidR="00720834" w:rsidRPr="00851FCD">
        <w:t>е</w:t>
      </w:r>
      <w:r w:rsidRPr="00851FCD">
        <w:t xml:space="preserve"> плат</w:t>
      </w:r>
      <w:r w:rsidR="00720834" w:rsidRPr="00851FCD">
        <w:t>е</w:t>
      </w:r>
      <w:r w:rsidRPr="00851FCD">
        <w:t>жного баланса ЦБ: «Чисты</w:t>
      </w:r>
      <w:r w:rsidR="00720834" w:rsidRPr="00851FCD">
        <w:t>е</w:t>
      </w:r>
      <w:r w:rsidRPr="00851FCD">
        <w:t xml:space="preserve"> ошибки и пропуски». Объ</w:t>
      </w:r>
      <w:r w:rsidR="00720834" w:rsidRPr="00851FCD">
        <w:t>е</w:t>
      </w:r>
      <w:r w:rsidRPr="00851FCD">
        <w:t>м вывоза ср</w:t>
      </w:r>
      <w:r w:rsidR="00720834" w:rsidRPr="00851FCD">
        <w:t>е</w:t>
      </w:r>
      <w:r w:rsidRPr="00851FCD">
        <w:t>дств по этой стать</w:t>
      </w:r>
      <w:r w:rsidR="00720834" w:rsidRPr="00851FCD">
        <w:t>е</w:t>
      </w:r>
      <w:r w:rsidRPr="00851FCD">
        <w:t xml:space="preserve"> в апр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—июн</w:t>
      </w:r>
      <w:r w:rsidR="00720834" w:rsidRPr="00851FCD">
        <w:t>е</w:t>
      </w:r>
      <w:r w:rsidRPr="00851FCD">
        <w:t xml:space="preserve"> составил $700 млн против $3,5 млрд в п</w:t>
      </w:r>
      <w:r w:rsidR="00720834" w:rsidRPr="00851FCD">
        <w:t>е</w:t>
      </w:r>
      <w:r w:rsidRPr="00851FCD">
        <w:t>рвом квартал</w:t>
      </w:r>
      <w:r w:rsidR="00720834" w:rsidRPr="00851FCD">
        <w:t>е</w:t>
      </w:r>
      <w:r w:rsidRPr="00851FCD">
        <w:t xml:space="preserve"> 2016 года. </w:t>
      </w:r>
    </w:p>
    <w:p w:rsidR="00833AD6" w:rsidRPr="00851FCD" w:rsidRDefault="00C92DD5" w:rsidP="00C07BC7">
      <w:pPr>
        <w:ind w:firstLine="709"/>
      </w:pPr>
      <w:r w:rsidRPr="00851FCD">
        <w:t>Сущ</w:t>
      </w:r>
      <w:r w:rsidR="00720834" w:rsidRPr="00851FCD">
        <w:t>е</w:t>
      </w:r>
      <w:r w:rsidRPr="00851FCD">
        <w:t>ствующая д</w:t>
      </w:r>
      <w:r w:rsidR="00720834" w:rsidRPr="00851FCD">
        <w:t>е</w:t>
      </w:r>
      <w:r w:rsidRPr="00851FCD">
        <w:t>н</w:t>
      </w:r>
      <w:r w:rsidR="00720834" w:rsidRPr="00851FCD">
        <w:t>е</w:t>
      </w:r>
      <w:r w:rsidRPr="00851FCD">
        <w:t>жно-кр</w:t>
      </w:r>
      <w:r w:rsidR="00720834" w:rsidRPr="00851FCD">
        <w:t>е</w:t>
      </w:r>
      <w:r w:rsidRPr="00851FCD">
        <w:t>дитная политика Банка России н</w:t>
      </w:r>
      <w:r w:rsidR="00720834" w:rsidRPr="00851FCD">
        <w:t>е</w:t>
      </w:r>
      <w:r w:rsidRPr="00851FCD">
        <w:t xml:space="preserve"> об</w:t>
      </w:r>
      <w:r w:rsidR="00720834" w:rsidRPr="00851FCD">
        <w:t>е</w:t>
      </w:r>
      <w:r w:rsidRPr="00851FCD">
        <w:t>сп</w:t>
      </w:r>
      <w:r w:rsidR="00720834" w:rsidRPr="00851FCD">
        <w:t>е</w:t>
      </w:r>
      <w:r w:rsidRPr="00851FCD">
        <w:t>чива</w:t>
      </w:r>
      <w:r w:rsidR="00720834" w:rsidRPr="00851FCD">
        <w:t>е</w:t>
      </w:r>
      <w:r w:rsidRPr="00851FCD">
        <w:t>т финансовую стабильность и н</w:t>
      </w:r>
      <w:r w:rsidR="00720834" w:rsidRPr="00851FCD">
        <w:t>е</w:t>
      </w:r>
      <w:r w:rsidRPr="00851FCD">
        <w:t xml:space="preserve"> направл</w:t>
      </w:r>
      <w:r w:rsidR="00720834" w:rsidRPr="00851FCD">
        <w:t>е</w:t>
      </w:r>
      <w:r w:rsidRPr="00851FCD">
        <w:t>на на стимулировани</w:t>
      </w:r>
      <w:r w:rsidR="00720834" w:rsidRPr="00851FCD">
        <w:t>е</w:t>
      </w:r>
      <w:r w:rsidRPr="00851FCD">
        <w:t xml:space="preserve"> экономич</w:t>
      </w:r>
      <w:r w:rsidR="00720834" w:rsidRPr="00851FCD">
        <w:t>е</w:t>
      </w:r>
      <w:r w:rsidRPr="00851FCD">
        <w:t>ского роста. В р</w:t>
      </w:r>
      <w:r w:rsidR="00720834" w:rsidRPr="00851FCD">
        <w:t>е</w:t>
      </w:r>
      <w:r w:rsidRPr="00851FCD">
        <w:t>зультат</w:t>
      </w:r>
      <w:r w:rsidR="00720834" w:rsidRPr="00851FCD">
        <w:t>е</w:t>
      </w:r>
      <w:r w:rsidRPr="00851FCD">
        <w:t xml:space="preserve"> на протяж</w:t>
      </w:r>
      <w:r w:rsidR="00720834" w:rsidRPr="00851FCD">
        <w:t>е</w:t>
      </w:r>
      <w:r w:rsidRPr="00851FCD">
        <w:t>нии длит</w:t>
      </w:r>
      <w:r w:rsidR="00720834" w:rsidRPr="00851FCD">
        <w:t>е</w:t>
      </w:r>
      <w:r w:rsidRPr="00851FCD">
        <w:t>льного 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ни в стран</w:t>
      </w:r>
      <w:r w:rsidR="00720834" w:rsidRPr="00851FCD">
        <w:t>е</w:t>
      </w:r>
      <w:r w:rsidRPr="00851FCD">
        <w:t xml:space="preserve"> сохраня</w:t>
      </w:r>
      <w:r w:rsidR="00720834" w:rsidRPr="00851FCD">
        <w:t>е</w:t>
      </w:r>
      <w:r w:rsidRPr="00851FCD">
        <w:t>тся галопирующая инфляция и высоки</w:t>
      </w:r>
      <w:r w:rsidR="00720834" w:rsidRPr="00851FCD">
        <w:t>е</w:t>
      </w:r>
      <w:r w:rsidRPr="00851FCD">
        <w:t xml:space="preserve"> инфляционны</w:t>
      </w:r>
      <w:r w:rsidR="00720834" w:rsidRPr="00851FCD">
        <w:t>е</w:t>
      </w:r>
      <w:r w:rsidRPr="00851FCD">
        <w:t xml:space="preserve"> ожидания, сист</w:t>
      </w:r>
      <w:r w:rsidR="00720834" w:rsidRPr="00851FCD">
        <w:t>е</w:t>
      </w:r>
      <w:r w:rsidRPr="00851FCD">
        <w:t>мны</w:t>
      </w:r>
      <w:r w:rsidR="00720834" w:rsidRPr="00851FCD">
        <w:t>е</w:t>
      </w:r>
      <w:r w:rsidRPr="00851FCD">
        <w:t xml:space="preserve"> риски спорадич</w:t>
      </w:r>
      <w:r w:rsidR="00720834" w:rsidRPr="00851FCD">
        <w:t>е</w:t>
      </w:r>
      <w:r w:rsidRPr="00851FCD">
        <w:t>ской, н</w:t>
      </w:r>
      <w:r w:rsidR="00720834" w:rsidRPr="00851FCD">
        <w:t>е</w:t>
      </w:r>
      <w:r w:rsidRPr="00851FCD">
        <w:t>пр</w:t>
      </w:r>
      <w:r w:rsidR="00720834" w:rsidRPr="00851FCD">
        <w:t>е</w:t>
      </w:r>
      <w:r w:rsidRPr="00851FCD">
        <w:t>дсказу</w:t>
      </w:r>
      <w:r w:rsidR="00720834" w:rsidRPr="00851FCD">
        <w:t>е</w:t>
      </w:r>
      <w:r w:rsidRPr="00851FCD">
        <w:t>мой, р</w:t>
      </w:r>
      <w:r w:rsidR="00720834" w:rsidRPr="00851FCD">
        <w:t>е</w:t>
      </w:r>
      <w:r w:rsidRPr="00851FCD">
        <w:t>зкой д</w:t>
      </w:r>
      <w:r w:rsidR="00720834" w:rsidRPr="00851FCD">
        <w:t>е</w:t>
      </w:r>
      <w:r w:rsidRPr="00851FCD">
        <w:t>вальвации национальной валюты. Для совр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 xml:space="preserve">нной российской экономики стала привычной высокая волатильность валютного, финансового и фондового рынков. </w:t>
      </w:r>
    </w:p>
    <w:p w:rsidR="00833AD6" w:rsidRPr="00851FCD" w:rsidRDefault="00C92DD5" w:rsidP="00C07BC7">
      <w:pPr>
        <w:ind w:firstLine="709"/>
      </w:pPr>
      <w:r w:rsidRPr="00851FCD">
        <w:t>Таким образом, в России сохраня</w:t>
      </w:r>
      <w:r w:rsidR="00720834" w:rsidRPr="00851FCD">
        <w:t>е</w:t>
      </w:r>
      <w:r w:rsidRPr="00851FCD">
        <w:t>тся н</w:t>
      </w:r>
      <w:r w:rsidR="00720834" w:rsidRPr="00851FCD">
        <w:t>е</w:t>
      </w:r>
      <w:r w:rsidRPr="00851FCD">
        <w:t>благоприятный инв</w:t>
      </w:r>
      <w:r w:rsidR="00720834" w:rsidRPr="00851FCD">
        <w:t>е</w:t>
      </w:r>
      <w:r w:rsidRPr="00851FCD">
        <w:t>стиционный климат, сущ</w:t>
      </w:r>
      <w:r w:rsidR="00720834" w:rsidRPr="00851FCD">
        <w:t>е</w:t>
      </w:r>
      <w:r w:rsidRPr="00851FCD">
        <w:t>ствуют значит</w:t>
      </w:r>
      <w:r w:rsidR="00720834" w:rsidRPr="00851FCD">
        <w:t>е</w:t>
      </w:r>
      <w:r w:rsidRPr="00851FCD">
        <w:t>льны</w:t>
      </w:r>
      <w:r w:rsidR="00720834" w:rsidRPr="00851FCD">
        <w:t>е</w:t>
      </w:r>
      <w:r w:rsidRPr="00851FCD">
        <w:t xml:space="preserve"> финансовы</w:t>
      </w:r>
      <w:r w:rsidR="00720834" w:rsidRPr="00851FCD">
        <w:t>е</w:t>
      </w:r>
      <w:r w:rsidRPr="00851FCD">
        <w:t xml:space="preserve"> и моральны</w:t>
      </w:r>
      <w:r w:rsidR="00720834" w:rsidRPr="00851FCD">
        <w:t>е</w:t>
      </w:r>
      <w:r w:rsidRPr="00851FCD">
        <w:t xml:space="preserve"> изд</w:t>
      </w:r>
      <w:r w:rsidR="00720834" w:rsidRPr="00851FCD">
        <w:t>е</w:t>
      </w:r>
      <w:r w:rsidRPr="00851FCD">
        <w:t>ржки при организации и подд</w:t>
      </w:r>
      <w:r w:rsidR="00720834" w:rsidRPr="00851FCD">
        <w:t>е</w:t>
      </w:r>
      <w:r w:rsidRPr="00851FCD">
        <w:t>ржании бизн</w:t>
      </w:r>
      <w:r w:rsidR="00720834" w:rsidRPr="00851FCD">
        <w:t>е</w:t>
      </w:r>
      <w:r w:rsidRPr="00851FCD">
        <w:t>са, в том числ</w:t>
      </w:r>
      <w:r w:rsidR="00720834" w:rsidRPr="00851FCD">
        <w:t>е</w:t>
      </w:r>
      <w:r w:rsidRPr="00851FCD">
        <w:t xml:space="preserve"> малых и ср</w:t>
      </w:r>
      <w:r w:rsidR="00720834" w:rsidRPr="00851FCD">
        <w:t>е</w:t>
      </w:r>
      <w:r w:rsidRPr="00851FCD">
        <w:t>дних пр</w:t>
      </w:r>
      <w:r w:rsidR="00720834" w:rsidRPr="00851FCD">
        <w:t>е</w:t>
      </w:r>
      <w:r w:rsidRPr="00851FCD">
        <w:t xml:space="preserve">дприятий. </w:t>
      </w:r>
    </w:p>
    <w:p w:rsidR="00C92DD5" w:rsidRPr="00851FCD" w:rsidRDefault="00C92DD5" w:rsidP="00C07BC7">
      <w:pPr>
        <w:ind w:firstLine="709"/>
      </w:pPr>
      <w:r w:rsidRPr="00851FCD">
        <w:t>В таких условиях частный капитал вывозится за руб</w:t>
      </w:r>
      <w:r w:rsidR="00720834" w:rsidRPr="00851FCD">
        <w:t>е</w:t>
      </w:r>
      <w:r w:rsidRPr="00851FCD">
        <w:t>ж н</w:t>
      </w:r>
      <w:r w:rsidR="00720834" w:rsidRPr="00851FCD">
        <w:t>е</w:t>
      </w:r>
      <w:r w:rsidRPr="00851FCD">
        <w:t xml:space="preserve"> столько по классич</w:t>
      </w:r>
      <w:r w:rsidR="00720834" w:rsidRPr="00851FCD">
        <w:t>е</w:t>
      </w:r>
      <w:r w:rsidRPr="00851FCD">
        <w:t>ским мотивам ув</w:t>
      </w:r>
      <w:r w:rsidR="00720834" w:rsidRPr="00851FCD">
        <w:t>е</w:t>
      </w:r>
      <w:r w:rsidRPr="00851FCD">
        <w:t>лич</w:t>
      </w:r>
      <w:r w:rsidR="00720834" w:rsidRPr="00851FCD">
        <w:t>е</w:t>
      </w:r>
      <w:r w:rsidRPr="00851FCD">
        <w:t>ния нормы прибыли, сколько с ц</w:t>
      </w:r>
      <w:r w:rsidR="00720834" w:rsidRPr="00851FCD">
        <w:t>е</w:t>
      </w:r>
      <w:r w:rsidRPr="00851FCD">
        <w:t xml:space="preserve">лью </w:t>
      </w:r>
      <w:r w:rsidR="00720834" w:rsidRPr="00851FCD">
        <w:t>е</w:t>
      </w:r>
      <w:r w:rsidRPr="00851FCD">
        <w:t>го сохран</w:t>
      </w:r>
      <w:r w:rsidR="00720834" w:rsidRPr="00851FCD">
        <w:t>е</w:t>
      </w:r>
      <w:r w:rsidRPr="00851FCD">
        <w:t>ния в бол</w:t>
      </w:r>
      <w:r w:rsidR="00720834" w:rsidRPr="00851FCD">
        <w:t>ее</w:t>
      </w:r>
      <w:r w:rsidRPr="00851FCD">
        <w:t xml:space="preserve"> стабильной и над</w:t>
      </w:r>
      <w:r w:rsidR="00720834" w:rsidRPr="00851FCD">
        <w:t>е</w:t>
      </w:r>
      <w:r w:rsidRPr="00851FCD">
        <w:t>жной экономич</w:t>
      </w:r>
      <w:r w:rsidR="00720834" w:rsidRPr="00851FCD">
        <w:t>е</w:t>
      </w:r>
      <w:r w:rsidRPr="00851FCD">
        <w:t>ской ср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 xml:space="preserve">. </w:t>
      </w:r>
    </w:p>
    <w:p w:rsidR="00C07BC7" w:rsidRPr="00851FCD" w:rsidRDefault="00C07BC7" w:rsidP="00560AF4">
      <w:pPr>
        <w:ind w:firstLine="709"/>
        <w:rPr>
          <w:b/>
          <w:bCs/>
        </w:rPr>
      </w:pPr>
    </w:p>
    <w:p w:rsidR="00C07BC7" w:rsidRPr="00851FCD" w:rsidRDefault="00C07BC7" w:rsidP="00560AF4">
      <w:pPr>
        <w:ind w:firstLine="709"/>
      </w:pPr>
    </w:p>
    <w:p w:rsidR="000178B2" w:rsidRPr="00851FCD" w:rsidRDefault="000178B2" w:rsidP="000178B2">
      <w:pPr>
        <w:ind w:firstLine="0"/>
        <w:rPr>
          <w:rFonts w:eastAsia="Calibri"/>
          <w:szCs w:val="28"/>
        </w:rPr>
      </w:pPr>
    </w:p>
    <w:p w:rsidR="00C07BC7" w:rsidRPr="00851FCD" w:rsidRDefault="00C07BC7" w:rsidP="000178B2">
      <w:pPr>
        <w:ind w:firstLine="0"/>
        <w:rPr>
          <w:rFonts w:eastAsia="Calibri"/>
          <w:szCs w:val="28"/>
        </w:rPr>
      </w:pPr>
    </w:p>
    <w:p w:rsidR="00C07BC7" w:rsidRPr="00851FCD" w:rsidRDefault="00C07BC7" w:rsidP="00C07BC7">
      <w:pPr>
        <w:rPr>
          <w:rFonts w:eastAsia="Calibri"/>
          <w:szCs w:val="28"/>
        </w:rPr>
      </w:pPr>
    </w:p>
    <w:p w:rsidR="00C07BC7" w:rsidRPr="00851FCD" w:rsidRDefault="00C07BC7" w:rsidP="00C07BC7">
      <w:pPr>
        <w:rPr>
          <w:rFonts w:eastAsia="Calibri"/>
          <w:szCs w:val="28"/>
        </w:rPr>
      </w:pPr>
    </w:p>
    <w:p w:rsidR="00833AD6" w:rsidRPr="00851FCD" w:rsidRDefault="00833AD6" w:rsidP="00C07BC7">
      <w:pPr>
        <w:rPr>
          <w:rFonts w:eastAsia="Calibri"/>
          <w:szCs w:val="28"/>
        </w:rPr>
      </w:pPr>
    </w:p>
    <w:p w:rsidR="00833AD6" w:rsidRPr="00851FCD" w:rsidRDefault="00833AD6" w:rsidP="00C07BC7">
      <w:pPr>
        <w:rPr>
          <w:rFonts w:eastAsia="Calibri"/>
          <w:szCs w:val="28"/>
        </w:rPr>
      </w:pPr>
    </w:p>
    <w:p w:rsidR="00833AD6" w:rsidRPr="00851FCD" w:rsidRDefault="00833AD6" w:rsidP="00BD6698">
      <w:pPr>
        <w:ind w:firstLine="0"/>
        <w:rPr>
          <w:rFonts w:eastAsia="Calibri"/>
          <w:szCs w:val="28"/>
        </w:rPr>
      </w:pPr>
    </w:p>
    <w:p w:rsidR="00BD6698" w:rsidRPr="00851FCD" w:rsidRDefault="00BD6698" w:rsidP="00BD6698">
      <w:pPr>
        <w:ind w:firstLine="0"/>
        <w:rPr>
          <w:rFonts w:eastAsia="Calibri"/>
          <w:szCs w:val="28"/>
        </w:rPr>
      </w:pP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lastRenderedPageBreak/>
        <w:t>3  Пути 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ньш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капитала из России</w:t>
      </w:r>
    </w:p>
    <w:p w:rsidR="00833AD6" w:rsidRPr="00851FCD" w:rsidRDefault="00833AD6" w:rsidP="00C07BC7">
      <w:pPr>
        <w:rPr>
          <w:rFonts w:eastAsia="Calibri"/>
          <w:szCs w:val="28"/>
        </w:rPr>
      </w:pP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3.1 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ры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капитала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bookmarkStart w:id="1" w:name="711"/>
      <w:r w:rsidRPr="00851FCD">
        <w:rPr>
          <w:rFonts w:eastAsia="Calibri"/>
          <w:szCs w:val="28"/>
        </w:rPr>
        <w:t>Поскольку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гство капиталов за границу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дставля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рь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зную опасность для экономики России, постольку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обходимо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му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йствовать. В настоящ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мя уж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на высш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 уровн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сть понимани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того, что для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дотвращ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ут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чки капиталов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обходимы,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го, изм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в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 политик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государства.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 России В.В. Путин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однократно подч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ркивал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обходимость изм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«опр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условий в налоговом,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нном, банковском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ктор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чтобы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дотвратить дальн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йшую ут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чку и 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рнуть выв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за границу капиталы».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В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вопроса о способах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капиталов за границу исходить 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из причин этого явл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ния. Поскольку они, в основ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сво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й, вс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гда являются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скими, постольку и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йствовать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нужно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скими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тодами.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циалисты пытаются классифицировать способы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капиталов за границу. Так, по мн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доктора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наук М.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лягина, дир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ктора Института пробл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глобализации, 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два «н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примиримых подхода» к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пробл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капиталов за границу России: либ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ральный и административный. «Либ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ральный подход сводится, в основном, к призыву улучшать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стиционный климат, в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зультат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вс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частны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пробл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 (включая отток капитала)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шаются сами собой». Однако этот путь, по мн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автора, 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к тому, что «рост притока валюты в страну, в том 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из-за сокращ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ния 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оттока, либо укр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рубль, что подрыва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национальную конкур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нтоспособность, либо вынужда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эмиссию ради сохран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стабильности валютного рынка». Что каса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административного подхода, то «попытки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крытия конкр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тных каналов </w:t>
      </w:r>
      <w:r w:rsidRPr="00851FCD">
        <w:rPr>
          <w:rFonts w:eastAsia="Calibri"/>
          <w:szCs w:val="28"/>
        </w:rPr>
        <w:lastRenderedPageBreak/>
        <w:t>ут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чки капитала пол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зны, как всяки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усилия по повыш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культуры бизн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са, но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могут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рь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зно зад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ржать отток капитала просто потому, что мат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риальны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сурсы инфраструктуры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… сопоставимы с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нными…, а инт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ктуальны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сурсы этой инфраструктуры зав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домо выш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 Поэтому в рамках административного подхода … наибол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разумно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госмонополии на страт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ский экспорт (н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фть 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фт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продукты, газ, уголь, эл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ктроэн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ргия,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таллы), подобной 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ствующ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в экспорт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оружия». Однако и эта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ра, по мн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М.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лягина,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по силам совр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нному слабому российскому государству. Поэтому оста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только устранять типично российски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причины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капиталов (н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защищ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нность собств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нности, политич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скую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стабильность,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кты в общ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психологии) с одновр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нными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нными гарантиями крупных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стиционных про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ктов в страт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экспортных отраслях и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мах жизн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Авторы эл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ктронного 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бника по инновационному 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бному курсу «Т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вая экономика и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ская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ступность», созданному при подд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ржк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Института Открыто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Общ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ство. Фонд Сод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(Фонда Сороса),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выд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ляют два основных подхода к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йствию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капиталов за границу, называя их условно либ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рально-рыночным и административно-государств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нным. С точки зр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рвого подхода, пробл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ма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капиталов за границу «разр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шится сама собой по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продвиж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рыночных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форм, нормализации ситуации в области налогооблож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и общ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улучш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условий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стиционного климата в России».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Второй подход, как отм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чают авторы 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бника, характ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рный для российских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домств,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которых 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ральных служб и ряда российских 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ных, заключа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в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обходимости усил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контроля над валютными и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скими оп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рациями и принятия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направл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 (в том 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szCs w:val="28"/>
        </w:rPr>
        <w:lastRenderedPageBreak/>
        <w:t>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льных) по борьб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 правонаруш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ниями и коррупци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в этой области.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Свой вариант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пробл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 авторы видят в одновр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 принятии компл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кса общих и 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циальных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р. К общим, при этом, они относят, наприм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р,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направл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улучш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стиционного и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дпринимат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льского климата, создани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критич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 массы дов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рия к правит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льству и финансовым институтам; укр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рия к российской экономик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поср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дством 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сбалансированности бюдж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та, улучш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налоговой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 и налогового администрирования, 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над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жной работы банковской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мы, защиты прав кр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диторов и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сторов; прозрачность финансовой отч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тности вс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х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дприятий и организаций; повыш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эфф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ктивности в борьб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ступностью и коррупци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й, улучш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работы прокуратуры и суд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бной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мы; строго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соблюд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ральных законов на вс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 РФ; сниж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общ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уровня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дпринимат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льских рисков. В 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циальных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 авторы 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бника отм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чают,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ди проч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обходимость образования в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правоохранит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льных органов и контролирующих организаций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домств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нтра финансовых рассл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дований для информационно-аналитич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ского 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правоохранит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льной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ят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льности; разработку правовых и организационных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 для вв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санкций к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нтам - экспорт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рам за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исполн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или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сво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зачисл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валютной выручки от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оп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раций, осущ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мых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 России; ускор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принятия законов «О коррупции», «О борьб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 организованной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ступностью», «Об отв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нности за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законны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трансф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рты»;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нствовани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информационного 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правоохранит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льных органов по вопросам контроля за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гальным экспортом капитала; разработку проц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дуры возвращ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законно выв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г;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нствовани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домств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взаимод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йствия; пров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циальных оп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раций </w:t>
      </w:r>
      <w:r w:rsidRPr="00851FCD">
        <w:rPr>
          <w:rFonts w:eastAsia="Calibri"/>
          <w:szCs w:val="28"/>
        </w:rPr>
        <w:lastRenderedPageBreak/>
        <w:t>правоохранит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льных и контролирующих органов.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При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ход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к рыночным принципам в управл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экономикой монополия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изб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жно должна трансформироваться в бол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или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формы валютного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гулирования и валютного контроля».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Кат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горич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 возража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против административных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 борьбы с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гством капитала за границу дир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ктор института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ского анализа А. Илларионов. Он подч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ркива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т, что «уж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административного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гулирования на валютном рынк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- самый эфф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ктивный способ стимулировать отток капитала, а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дотвратить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го. … 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буд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контроль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нтрального банка за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ят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льностью экспорт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ров,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больш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буд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их 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выводить свои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сурсы из-под удара бюрократич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органов».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Таким образом, к основным путям осущ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капиталов за границу можно отн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сти:</w:t>
      </w:r>
    </w:p>
    <w:p w:rsidR="00833AD6" w:rsidRPr="00851FCD" w:rsidRDefault="00576AFB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1. </w:t>
      </w:r>
      <w:r w:rsidR="00833AD6" w:rsidRPr="00851FCD">
        <w:rPr>
          <w:rFonts w:eastAsia="Calibri"/>
          <w:szCs w:val="28"/>
        </w:rPr>
        <w:t>Либ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рально-рыночный путь, заключающийся в основном в пров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нии мягких экономич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ских 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форм в стран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, направл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нных на создани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 xml:space="preserve"> развитой, сильной и высокоэфф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ктивной экономики. Администрировани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, запр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т какого-либо н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 xml:space="preserve"> оч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видно общ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ств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нно опасного экономич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ского пов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ния субъ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ктов экономич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ской 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ят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льности, в том числ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 xml:space="preserve"> оттока капиталов за границу, при этом св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 к минимуму, хотя дал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ко н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 xml:space="preserve"> исключ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 (пр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жд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 xml:space="preserve"> вс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го, это запр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т различных контрабандных способов оттока капиталов за пр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лы сво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го государства). Пробл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ма б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гства капиталов такими способами 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ша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тся плавно, пост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п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нно, пут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м косв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нного позитивного экономич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ского возд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йствия на субъ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ктов б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гства. Посл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дн</w:t>
      </w:r>
      <w:r w:rsidR="00720834" w:rsidRPr="00851FCD">
        <w:rPr>
          <w:rFonts w:eastAsia="Calibri"/>
          <w:szCs w:val="28"/>
        </w:rPr>
        <w:t>ее</w:t>
      </w:r>
      <w:r w:rsidR="00833AD6" w:rsidRPr="00851FCD">
        <w:rPr>
          <w:rFonts w:eastAsia="Calibri"/>
          <w:szCs w:val="28"/>
        </w:rPr>
        <w:t>, доказывая приорит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тность сущ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ствования капиталов в национальной ср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, м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нно, но посл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доват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льно, приводит к сокращ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нию оттока капитала за границу. Н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достатки такого пути оч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видны - он слишком долог, поэтому н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 xml:space="preserve"> вс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гда при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мл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м для государств, стр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мящихся получить р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зультаты сразу, н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дл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нно. По этому пути ид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т большинство развитых в экономич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 xml:space="preserve">ском </w:t>
      </w:r>
      <w:r w:rsidR="00833AD6" w:rsidRPr="00851FCD">
        <w:rPr>
          <w:rFonts w:eastAsia="Calibri"/>
          <w:szCs w:val="28"/>
        </w:rPr>
        <w:lastRenderedPageBreak/>
        <w:t>отнош</w:t>
      </w:r>
      <w:r w:rsidR="00720834" w:rsidRPr="00851FCD">
        <w:rPr>
          <w:rFonts w:eastAsia="Calibri"/>
          <w:szCs w:val="28"/>
        </w:rPr>
        <w:t>е</w:t>
      </w:r>
      <w:r w:rsidR="00833AD6" w:rsidRPr="00851FCD">
        <w:rPr>
          <w:rFonts w:eastAsia="Calibri"/>
          <w:szCs w:val="28"/>
        </w:rPr>
        <w:t>нии государств;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2. Путь либ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рально-административный, соч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тающий в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образно говоря, «кнут и пряник». Пост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форм в стран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повышающих привл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льность национальной экономики для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сторов, в том 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для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сторов пот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нциальных, которыми являются влад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льцы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гущих капиталов, им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>т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 и зд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сь, и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призна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приорит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тным. Однако для получ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быстрых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зультатов в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капиталов достаточно широко используются административны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тоды,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тоды запр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та, в том 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уголовно-правового.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 вводятся огранич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на осущ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которых видов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ят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льности, 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стко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гулиру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порядок возвращ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в страну валютной выручки, получ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нной за 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лами, со значит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льными огранич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ниями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глам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нтирован порядок разм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за границ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й, и т.д. Полная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валютная и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ская монополия, однако,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вводится. Этот путь, с различным проц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нтным сод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ржани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либ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ральных и административных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тодов использу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многими развивающимися в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ском и политич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ском отнош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государствами. По этому пути 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в настоящ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мя и Россия, прич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для нас характ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рно пост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ослабл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административной составляющ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анализиру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мого пути;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3. Административный путь, или путь вв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монополий на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скую и валютную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ят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льность. Он характ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ризу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полным и полностью административным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пробл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гства капиталов за границу.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ская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ят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льность, валютно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гулировани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- монополии государства, наруш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которых 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стко кара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только, 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столько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скими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тодами, сколько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тодами принужд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ния,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го, уголовно-правового. Это тот путь, по которому шла Россия в бытность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тского Союза.</w:t>
      </w:r>
    </w:p>
    <w:p w:rsidR="00833AD6" w:rsidRPr="00851FCD" w:rsidRDefault="00833AD6" w:rsidP="00833AD6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lastRenderedPageBreak/>
        <w:t>3.2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инициативы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пятствующи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движ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капитала по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гальным каналам из России</w:t>
      </w:r>
    </w:p>
    <w:p w:rsidR="000C64D1" w:rsidRPr="00851FCD" w:rsidRDefault="000C64D1" w:rsidP="00833AD6">
      <w:pPr>
        <w:ind w:firstLine="709"/>
        <w:rPr>
          <w:rFonts w:eastAsia="Calibri"/>
          <w:szCs w:val="28"/>
        </w:rPr>
      </w:pPr>
    </w:p>
    <w:p w:rsidR="009E7AB2" w:rsidRPr="00851FCD" w:rsidRDefault="009E7AB2" w:rsidP="001E298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УК РФ 1996 г. включа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в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бя дв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статьи, посвящ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в той или иной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противод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йствию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капиталов за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лы Российской 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рации: ст. 188 УК – контрабанда и ст. 193 УК –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возвращ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из-за границы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в иностранной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</w:t>
      </w:r>
      <w:r w:rsidR="001E2982" w:rsidRPr="00851FCD">
        <w:rPr>
          <w:rFonts w:eastAsia="Calibri"/>
          <w:szCs w:val="28"/>
        </w:rPr>
        <w:t xml:space="preserve"> 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szCs w:val="28"/>
        </w:rPr>
        <w:t>Ст. 188 УК. Контрабанда.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рмин контрабанда происходит от итальянского contrabando: contra — против и bando — правит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нный указ. Контрабанда, таким образом, означа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дословно наруш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нормативных актов государства. Ст. 188 УК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дусматрива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два вида уголовно- наказу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мой контрабанды: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опасный, включ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нный в ч. 1 ст. 188 УК, и бол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опасный, который опр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ч. 2 этой статьи. </w:t>
      </w:r>
      <w:r w:rsidRPr="00851FCD">
        <w:rPr>
          <w:rFonts w:eastAsia="Calibri"/>
          <w:bCs/>
          <w:iCs/>
          <w:szCs w:val="28"/>
        </w:rPr>
        <w:t>Пр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дм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т м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н</w:t>
      </w:r>
      <w:r w:rsidR="00720834" w:rsidRPr="00851FCD">
        <w:rPr>
          <w:rFonts w:eastAsia="Calibri"/>
          <w:bCs/>
          <w:iCs/>
          <w:szCs w:val="28"/>
        </w:rPr>
        <w:t>ее</w:t>
      </w:r>
      <w:r w:rsidRPr="00851FCD">
        <w:rPr>
          <w:rFonts w:eastAsia="Calibri"/>
          <w:bCs/>
          <w:iCs/>
          <w:szCs w:val="28"/>
        </w:rPr>
        <w:t xml:space="preserve"> опасного вида контрабанды</w:t>
      </w:r>
      <w:r w:rsidRPr="00851FCD">
        <w:rPr>
          <w:rFonts w:eastAsia="Calibri"/>
          <w:szCs w:val="28"/>
        </w:rPr>
        <w:t>- любы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товары и ины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ты, кром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х, которы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указаны в ч. 2 статьи. Чащ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других в кач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контрабанды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возятся валюта, юв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лирны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нности, часы,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хника различного назнач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и др.</w:t>
      </w:r>
      <w:r w:rsidR="00576AFB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bCs/>
          <w:iCs/>
          <w:szCs w:val="28"/>
        </w:rPr>
        <w:t>Им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нно этот вид контрабанды чащ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 xml:space="preserve"> вс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го и использу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тся при б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гств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 xml:space="preserve"> капиталов за границу.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szCs w:val="28"/>
        </w:rPr>
        <w:t>П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м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щ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ч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з 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нную границу</w:t>
      </w:r>
      <w:r w:rsidR="00576AFB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при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капиталов за границу заключа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только в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йствий по вывозу с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 РФ товаров или 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любым способом, включая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сылку в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ждународных почтовых отправл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ниях, использовани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трубопроводного транспорта и линий эл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ктроп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дач. К указанным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йствиям относятся подача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кларации или ино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поср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 направл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на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ализацию нам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выв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зти товары или транспортны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дства.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по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законному ввозу товаров или иных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тов на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нную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рриторию России являются контрабандой, но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ют отнош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к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гству капиталов за границу.</w:t>
      </w:r>
    </w:p>
    <w:p w:rsidR="00576AFB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szCs w:val="28"/>
        </w:rPr>
        <w:t>Формы н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законного п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м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щ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ния </w:t>
      </w:r>
      <w:r w:rsidRPr="00851FCD">
        <w:rPr>
          <w:rFonts w:eastAsia="Calibri"/>
          <w:szCs w:val="28"/>
        </w:rPr>
        <w:t>состоят в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нии: </w:t>
      </w:r>
    </w:p>
    <w:p w:rsidR="00576AFB" w:rsidRPr="00851FCD" w:rsidRDefault="00576AFB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lastRenderedPageBreak/>
        <w:t>1. П</w:t>
      </w:r>
      <w:r w:rsidR="009E7AB2" w:rsidRPr="00851FCD">
        <w:rPr>
          <w:rFonts w:eastAsia="Calibri"/>
          <w:szCs w:val="28"/>
        </w:rPr>
        <w:t>омимо тамож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нного контроля; </w:t>
      </w:r>
    </w:p>
    <w:p w:rsidR="00576AFB" w:rsidRPr="00851FCD" w:rsidRDefault="00576AFB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2. С</w:t>
      </w:r>
      <w:r w:rsidR="009E7AB2" w:rsidRPr="00851FCD">
        <w:rPr>
          <w:rFonts w:eastAsia="Calibri"/>
          <w:szCs w:val="28"/>
        </w:rPr>
        <w:t xml:space="preserve"> сокрыти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м от н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го; </w:t>
      </w:r>
    </w:p>
    <w:p w:rsidR="00576AFB" w:rsidRPr="00851FCD" w:rsidRDefault="00576AFB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3. С</w:t>
      </w:r>
      <w:r w:rsidR="009E7AB2" w:rsidRPr="00851FCD">
        <w:rPr>
          <w:rFonts w:eastAsia="Calibri"/>
          <w:szCs w:val="28"/>
        </w:rPr>
        <w:t xml:space="preserve"> обманным использовани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м докум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нтов или ср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дств тамож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нной ид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нтификации; </w:t>
      </w:r>
    </w:p>
    <w:p w:rsidR="009E7AB2" w:rsidRPr="00851FCD" w:rsidRDefault="00576AFB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4. С</w:t>
      </w:r>
      <w:r w:rsidR="009E7AB2" w:rsidRPr="00851FCD">
        <w:rPr>
          <w:rFonts w:eastAsia="Calibri"/>
          <w:szCs w:val="28"/>
        </w:rPr>
        <w:t xml:space="preserve"> н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кларировани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м или н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достов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рным 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кларировани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м.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Под </w:t>
      </w:r>
      <w:r w:rsidRPr="00851FCD">
        <w:rPr>
          <w:rFonts w:eastAsia="Calibri"/>
          <w:bCs/>
          <w:szCs w:val="28"/>
        </w:rPr>
        <w:t>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нным контрол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м</w:t>
      </w:r>
      <w:r w:rsidR="00576AFB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понимают совокупность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р, осущ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мых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нными органами в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лях 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соблюд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льства России о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а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льства и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ждународных договоров, контроль за исполн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которых возлож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 на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органы. Он проводится должностными лицами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органов пут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пров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рки докум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нтов и св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ний,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обходимых для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="00576AFB" w:rsidRPr="00851FCD">
        <w:rPr>
          <w:rFonts w:eastAsia="Calibri"/>
          <w:szCs w:val="28"/>
        </w:rPr>
        <w:t xml:space="preserve">й; </w:t>
      </w:r>
      <w:r w:rsidRPr="00851FCD">
        <w:rPr>
          <w:rFonts w:eastAsia="Calibri"/>
          <w:szCs w:val="28"/>
        </w:rPr>
        <w:t>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досмотра; 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 товаров и 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дств; устного опроса; пров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рки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 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 и отч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тности; осмотра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рриторий и пом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ний складов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хран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ния,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складов, и т.п.</w:t>
      </w:r>
      <w:r w:rsidR="00576AFB" w:rsidRPr="00851FCD">
        <w:rPr>
          <w:rFonts w:eastAsia="Calibri"/>
          <w:szCs w:val="28"/>
        </w:rPr>
        <w:t> </w:t>
      </w:r>
      <w:r w:rsidRPr="00851FCD">
        <w:rPr>
          <w:rFonts w:eastAsia="Calibri"/>
          <w:bCs/>
          <w:szCs w:val="28"/>
        </w:rPr>
        <w:t>П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м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щ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товаров помимо 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нного контроля</w:t>
      </w:r>
      <w:r w:rsidR="00576AFB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означа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их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нными органами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 или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установл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 производства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оформл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ния. Посл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дн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производится в опр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для этого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стах в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гион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ят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льности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органа, в котором находится отправит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 или получат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 товаров либо их структурно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подразд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и во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мя работы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органа РФ, устанавлива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мых ГТК РФ. По сути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ла, это форма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состоит в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товаров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оформл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Под </w:t>
      </w:r>
      <w:r w:rsidRPr="00851FCD">
        <w:rPr>
          <w:rFonts w:eastAsia="Calibri"/>
          <w:bCs/>
          <w:szCs w:val="28"/>
        </w:rPr>
        <w:t>сокрыти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м товаров от 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нного контроля</w:t>
      </w:r>
      <w:r w:rsidR="00576AFB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понимают использовани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тайников либо других способов, затрудняющих обнаруж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товаров, или придани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одним товарам вида других.</w:t>
      </w:r>
      <w:r w:rsidR="00CB6DB1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bCs/>
          <w:szCs w:val="28"/>
        </w:rPr>
        <w:t>Тайники</w:t>
      </w:r>
      <w:r w:rsidR="00CB6DB1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дставляют собой 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циально созданны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лях сокрытия приспособл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или хранилища (двойно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дно в 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моданах, 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циально выдолбл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рстия в каблуках обуви, в тростях, ручках зонта, магнитны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конт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ры, прикр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к транспортным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дствам в </w:t>
      </w:r>
      <w:r w:rsidRPr="00851FCD">
        <w:rPr>
          <w:rFonts w:eastAsia="Calibri"/>
          <w:szCs w:val="28"/>
        </w:rPr>
        <w:lastRenderedPageBreak/>
        <w:t>труднодоступных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стах, и т.д.).</w:t>
      </w:r>
      <w:r w:rsidR="00CB6DB1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bCs/>
          <w:szCs w:val="28"/>
        </w:rPr>
        <w:t>Други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способы, затрудняющи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обнаруж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товаров</w:t>
      </w:r>
      <w:r w:rsidRPr="00851FCD">
        <w:rPr>
          <w:rFonts w:eastAsia="Calibri"/>
          <w:szCs w:val="28"/>
        </w:rPr>
        <w:t>, — это, наприм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р, провоз товаров, при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го, наличной валюты, в тамбурах по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здов, хвостовой части самол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тов, в туал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тах, в трудно обозримых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стах 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дств, на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— под 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ждой, в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складках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ла и т.п. При</w:t>
      </w:r>
      <w:r w:rsidR="00CB6DB1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bCs/>
          <w:szCs w:val="28"/>
        </w:rPr>
        <w:t>придании одним товарам вида других</w:t>
      </w:r>
      <w:r w:rsidR="00CB6DB1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юв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лирно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изд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наприм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р,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дъявля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как бижут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рия, произв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искусства — как подд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лка, типографская или иная копия.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том 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дующ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формы контрабанды выступают </w:t>
      </w:r>
      <w:r w:rsidRPr="00851FCD">
        <w:rPr>
          <w:rFonts w:eastAsia="Calibri"/>
          <w:bCs/>
          <w:szCs w:val="28"/>
        </w:rPr>
        <w:t>докум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нты и ср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дства 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нной ид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нтификации</w:t>
      </w:r>
      <w:r w:rsidRPr="00851FCD">
        <w:rPr>
          <w:rFonts w:eastAsia="Calibri"/>
          <w:szCs w:val="28"/>
        </w:rPr>
        <w:t>, т.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обходимы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для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й: выданны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 органом или составл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участи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(акты о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зультатах выгрузки грузов с 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дств), а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удостов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ряющи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характ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 и объ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груза, разр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на вывоз посл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(коносам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нты, накладны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багажны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списки, вагонны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листы). 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нтификация производится пут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налож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пломб,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й, нан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цифровой, букв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и иной маркировки, 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нтификационных знаков, проставл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штампов, взятия проб и образцов, описания товаров и 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дств, составл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й, изготовл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масштабных изображ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ний, фотографий, иллюстраций, использования товаросопроводит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льной и иной докум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нтации и других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нтификации.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szCs w:val="28"/>
        </w:rPr>
        <w:t>Обманно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использовани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 </w:t>
      </w:r>
      <w:r w:rsidRPr="00851FCD">
        <w:rPr>
          <w:rFonts w:eastAsia="Calibri"/>
          <w:szCs w:val="28"/>
        </w:rPr>
        <w:t>докум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нтов или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нтификации состоит в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нному органу подд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льных или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льных докум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нтов, докум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нтов, получ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законным пут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или сод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ржащих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достов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ния, докум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нтов, относящихся к другим товарам и транспортным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дствам, а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 использовании подд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льного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дства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нтификации либо подлинного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дства ид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нтификации, относящ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гося к другим товарам и транспортным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дствам.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szCs w:val="28"/>
        </w:rPr>
        <w:t>Н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д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кларировани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или н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достов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рно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д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кларировани</w:t>
      </w:r>
      <w:r w:rsidR="00720834" w:rsidRPr="00851FCD">
        <w:rPr>
          <w:rFonts w:eastAsia="Calibri"/>
          <w:bCs/>
          <w:szCs w:val="28"/>
        </w:rPr>
        <w:t>е</w:t>
      </w:r>
      <w:r w:rsidR="00CB6DB1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 xml:space="preserve">товаров или </w:t>
      </w:r>
      <w:r w:rsidRPr="00851FCD">
        <w:rPr>
          <w:rFonts w:eastAsia="Calibri"/>
          <w:szCs w:val="28"/>
        </w:rPr>
        <w:lastRenderedPageBreak/>
        <w:t>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заключа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в н</w:t>
      </w:r>
      <w:r w:rsidR="00720834" w:rsidRPr="00851FCD">
        <w:rPr>
          <w:rFonts w:eastAsia="Calibri"/>
          <w:szCs w:val="28"/>
        </w:rPr>
        <w:t>е</w:t>
      </w:r>
      <w:r w:rsidR="00294FBE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szCs w:val="28"/>
        </w:rPr>
        <w:t>заявл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по установл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письм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нной, устной или иной форм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достов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рных св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ний либо заявл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достов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рных св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ний о товарах и 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дствах, их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 других св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ний,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обходимых для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й. Товары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кларируются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нному органу, в котором производится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оформл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кларация пода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в сроки, устанавлива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ГТК РФ. Они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могут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вышать пятнадцати дн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с даты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товаров и транспортных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дств,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возящих товары,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нному органу РФ. При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нную границу физич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скими лицами товаров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для комм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ских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в ручной клади и сопровожда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мом багаж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кларация пода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одновр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 с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товаров.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счита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 </w:t>
      </w:r>
      <w:r w:rsidRPr="00851FCD">
        <w:rPr>
          <w:rFonts w:eastAsia="Calibri"/>
          <w:bCs/>
          <w:szCs w:val="28"/>
        </w:rPr>
        <w:t>оконч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нным</w:t>
      </w:r>
      <w:r w:rsidR="00294FBE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в мом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 подачи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кларации или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иного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поср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 направл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на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ализацию нам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выв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зти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Обязат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льным услови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отв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нности по ч. 1 ст. 188 УК явля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 </w:t>
      </w:r>
      <w:r w:rsidRPr="00851FCD">
        <w:rPr>
          <w:rFonts w:eastAsia="Calibri"/>
          <w:bCs/>
          <w:szCs w:val="28"/>
        </w:rPr>
        <w:t>крупный разм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</w:t>
      </w:r>
      <w:r w:rsidR="00294FBE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мых товаров или иных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тов.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поняти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в 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чании к стать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йствия признаются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нными в крупном разм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,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сли стоимость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мых товаров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выша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пятьсот МРОТ.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стом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признаются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рритория,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граница, свободны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зоны и свободны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склады. </w:t>
      </w:r>
      <w:r w:rsidRPr="00851FCD">
        <w:rPr>
          <w:rFonts w:eastAsia="Calibri"/>
          <w:bCs/>
          <w:szCs w:val="28"/>
        </w:rPr>
        <w:t>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нную т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рриторию РФ</w:t>
      </w:r>
      <w:r w:rsidR="00294FBE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составля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сухопутная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рритория РФ,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рриториальны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 внутр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воды и воздушно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пространство над ними. Кром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того, в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нную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рриторию России входят находящи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ся в морской исключит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льной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 зон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РФ искусств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острова, установки и сооруж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ния, над которыми Россия облада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исключит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льной юрисдикци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в отнош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ла.</w:t>
      </w:r>
      <w:r w:rsidR="00294FBE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bCs/>
          <w:szCs w:val="28"/>
        </w:rPr>
        <w:t>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нную границу</w:t>
      </w:r>
      <w:r w:rsidR="00294FBE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образуют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лы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 РФ, а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тры свободных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нных зон и свободных складов. </w:t>
      </w:r>
      <w:r w:rsidRPr="00851FCD">
        <w:rPr>
          <w:rFonts w:eastAsia="Calibri"/>
          <w:szCs w:val="28"/>
        </w:rPr>
        <w:lastRenderedPageBreak/>
        <w:t>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 свободных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зон и свободных складов рассматриваются как находящи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ся вн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 РФ, за исключ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ниями, опр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мыми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льством.</w:t>
      </w:r>
      <w:r w:rsidR="00294FBE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bCs/>
          <w:szCs w:val="28"/>
        </w:rPr>
        <w:t>Свободная тамож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нная зона и свободный склад</w:t>
      </w:r>
      <w:r w:rsidR="00294FBE" w:rsidRPr="00851FCD">
        <w:rPr>
          <w:rFonts w:eastAsia="Calibri"/>
          <w:bCs/>
          <w:szCs w:val="28"/>
        </w:rPr>
        <w:t xml:space="preserve"> </w:t>
      </w:r>
      <w:r w:rsidR="00294FBE" w:rsidRPr="00851FCD">
        <w:rPr>
          <w:rFonts w:eastAsia="Calibri"/>
          <w:szCs w:val="28"/>
        </w:rPr>
        <w:t>-</w:t>
      </w:r>
      <w:r w:rsidRPr="00851FCD">
        <w:rPr>
          <w:rFonts w:eastAsia="Calibri"/>
          <w:szCs w:val="28"/>
        </w:rPr>
        <w:t xml:space="preserve"> это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жимы, при которых иностранны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товары разм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щаются и используются в соотв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тствующих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рриториальных границах или пом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ниях (м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стах)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 взимания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пошлин, налогов, а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 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к указанным товарам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 политики, а российски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товары разм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щаются и используются на условиях, 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мых к вывозу в соотв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тствии с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жимом экспорта.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iCs/>
          <w:szCs w:val="28"/>
        </w:rPr>
        <w:t>Контрабанда по российскому уголовному закону наказыва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тся</w:t>
      </w:r>
      <w:r w:rsidR="00294FBE" w:rsidRPr="00851FCD">
        <w:rPr>
          <w:rFonts w:eastAsia="Calibri"/>
          <w:bCs/>
          <w:iCs/>
          <w:szCs w:val="28"/>
        </w:rPr>
        <w:t xml:space="preserve"> </w:t>
      </w:r>
      <w:r w:rsidRPr="00851FCD">
        <w:rPr>
          <w:rFonts w:eastAsia="Calibri"/>
          <w:szCs w:val="28"/>
        </w:rPr>
        <w:t>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дующим образом: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дусмотр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ч. 1 - лиш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свободы на срок до пяти 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т; ч. 2 - лиш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свободы на срок от 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х до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ми 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с конфискаци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имущ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ства или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 таковой; ч. 3 - лиш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свободы на срок от пяти до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сяти 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с конфискаци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имущ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ства или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 таковой; ч. 4 - лиш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свободы на срок от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ми до дв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надцати 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с конфискаци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имущ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ства.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Контрабанда,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дусмотр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нная ч. 1 ст. 188 УК, явля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й тяж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сти;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ния, указанны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 ч. 2 и ч. 3 ст. 188 УК, отн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ны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к кат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гории тяжких;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сод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ржащ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>ся в ч. 4 ст. 188 УК — к кат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гории особо тяжких.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szCs w:val="28"/>
        </w:rPr>
        <w:t>Ст. 193 УК. Н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возвращ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 xml:space="preserve"> из-за границы ср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дств в иностранной валют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том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выступают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дства в иностранной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, которы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подл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жат в соотв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тствии с российским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льством обязат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льному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на сч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 в уполномоч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нный российский банк.</w:t>
      </w:r>
    </w:p>
    <w:p w:rsidR="00294FBE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К </w:t>
      </w:r>
      <w:r w:rsidRPr="00851FCD">
        <w:rPr>
          <w:rFonts w:eastAsia="Calibri"/>
          <w:bCs/>
          <w:szCs w:val="28"/>
        </w:rPr>
        <w:t>иностранной валют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 </w:t>
      </w:r>
      <w:r w:rsidRPr="00851FCD">
        <w:rPr>
          <w:rFonts w:eastAsia="Calibri"/>
          <w:szCs w:val="28"/>
        </w:rPr>
        <w:t>относятся:</w:t>
      </w:r>
    </w:p>
    <w:p w:rsidR="00294FBE" w:rsidRPr="00851FCD" w:rsidRDefault="00294FBE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1. 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знаки в вид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банкнот, казнач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йских бил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тов, мон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ты, находящи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ся в обращ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нии и являющи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ся законным плат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жным ср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дством </w:t>
      </w:r>
      <w:r w:rsidR="009E7AB2" w:rsidRPr="00851FCD">
        <w:rPr>
          <w:rFonts w:eastAsia="Calibri"/>
          <w:szCs w:val="28"/>
        </w:rPr>
        <w:lastRenderedPageBreak/>
        <w:t>в соотв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тствующ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м иностранном государств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или групп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государств, а такж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изъяты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и изыма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мы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из обращ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ния, но подл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жащи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обм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ну; </w:t>
      </w:r>
    </w:p>
    <w:p w:rsidR="009E7AB2" w:rsidRPr="00851FCD" w:rsidRDefault="00294FBE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2. С</w:t>
      </w:r>
      <w:r w:rsidR="009E7AB2"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дства на сч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тах в 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жных 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диницах иностранных государств и м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ждународных 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жных или расч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тных 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диницах, в том числ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, ц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бумаги в иностранной валют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— плат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докум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нты (ч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ки, просты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в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кс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ля, тратты, аккр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дитивы, оттиски с кр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дитных карточ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к, плат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поруч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ния, заявл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ния и ины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приказы об осущ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ствл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нии плат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жа), фондовы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ц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нности (акции, облигации, с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ртификаты о заключ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нии валютных сд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лок “фьюч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рс” и “опцион”) и други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долговы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обязат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льства (д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позитны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и сб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гат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льны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с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>ртификаты, гарантийны</w:t>
      </w:r>
      <w:r w:rsidR="00720834" w:rsidRPr="00851FCD">
        <w:rPr>
          <w:rFonts w:eastAsia="Calibri"/>
          <w:szCs w:val="28"/>
        </w:rPr>
        <w:t>е</w:t>
      </w:r>
      <w:r w:rsidR="009E7AB2" w:rsidRPr="00851FCD">
        <w:rPr>
          <w:rFonts w:eastAsia="Calibri"/>
          <w:szCs w:val="28"/>
        </w:rPr>
        <w:t xml:space="preserve"> письма).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Юридич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лица,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дприятия и организации,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являющи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ся юридич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скими лицами, созданны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 соотв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тствии с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льством РФ, с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стонахожд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м на 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рритории, а такж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их филиалы и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дставит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льства, находящи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ся за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лами России, могут 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ть сч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та в иностранной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 уполномоч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банках. Получа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мая ими иностранная валюта подл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жит обязат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льному зачисл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нию на эти сч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та,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сли ино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установл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но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нтробанком России. По каждому заключ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нному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дприяти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м-экспорт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ром контракту оформля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паспорт сд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лки, который подписыва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банком, на транзитный валютный сч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в котором в посл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дующ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должна поступить вся валютная выручка от экспорта товара по данному контракту. В указанный банк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даются св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об отгрузк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экспортных товаров, и пост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 или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ликом поступа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вся валютная выручка.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дприятия – экспорт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ры, включая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дприятия с участи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иностранных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стиций,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зависимо от формы собств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нности, осущ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ствляют обязат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льную продажу 50 % валютной выручки от экспорта товаров на внутр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валютном рынк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РФ 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 уполномоч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банки РФ по рыночному курсу иностранных валют к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Российской 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рации. Обязат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льная продажа валютной выручки вв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на в 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лях стабилизации курса рубля, создания условий для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конв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ртиру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мости, </w:t>
      </w:r>
      <w:r w:rsidRPr="00851FCD">
        <w:rPr>
          <w:rFonts w:eastAsia="Calibri"/>
          <w:szCs w:val="28"/>
        </w:rPr>
        <w:lastRenderedPageBreak/>
        <w:t>рационализации порядка расч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тов экспорт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ров с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нным бюдж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том.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iCs/>
          <w:szCs w:val="28"/>
        </w:rPr>
        <w:t>Объ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ктивная сторона</w:t>
      </w:r>
      <w:r w:rsidR="001E2982" w:rsidRPr="00851FCD">
        <w:rPr>
          <w:rFonts w:eastAsia="Calibri"/>
          <w:bCs/>
          <w:iCs/>
          <w:szCs w:val="28"/>
        </w:rPr>
        <w:t xml:space="preserve"> </w:t>
      </w:r>
      <w:r w:rsidRPr="00851FCD">
        <w:rPr>
          <w:rFonts w:eastAsia="Calibri"/>
          <w:szCs w:val="28"/>
        </w:rPr>
        <w:t>состава заключа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в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возвращ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в крупном разм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валютной выручки из-за границы.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Под </w:t>
      </w:r>
      <w:r w:rsidRPr="00851FCD">
        <w:rPr>
          <w:rFonts w:eastAsia="Calibri"/>
          <w:bCs/>
          <w:szCs w:val="28"/>
        </w:rPr>
        <w:t>н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возвращ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ни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м ср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дств</w:t>
      </w:r>
      <w:r w:rsidR="001E2982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в иностранной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понимают н</w:t>
      </w:r>
      <w:r w:rsidR="00720834" w:rsidRPr="00851FCD">
        <w:rPr>
          <w:rFonts w:eastAsia="Calibri"/>
          <w:szCs w:val="28"/>
        </w:rPr>
        <w:t>е</w:t>
      </w:r>
      <w:r w:rsidR="001E2982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szCs w:val="28"/>
        </w:rPr>
        <w:t>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числ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их в российский банк. Закон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т, чтобы 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ло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 сокрыти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валютной выручки. Достаточно самого факта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возвращ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из-за границы.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им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>т знач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для квалификации, каким образом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дприяти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распоряжалось валютной выручкой за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лами России: оно могло зачислить </w:t>
      </w:r>
      <w:r w:rsidR="00720834" w:rsidRPr="00851FCD">
        <w:rPr>
          <w:rFonts w:eastAsia="Calibri"/>
          <w:szCs w:val="28"/>
        </w:rPr>
        <w:t>ее</w:t>
      </w:r>
      <w:r w:rsidRPr="00851FCD">
        <w:rPr>
          <w:rFonts w:eastAsia="Calibri"/>
          <w:szCs w:val="28"/>
        </w:rPr>
        <w:t xml:space="preserve"> на сч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в иностранных банках, вложить в производство, в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движимость и т.п. Хищ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в иностранной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бу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дополнит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льной квалификации.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яни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наказу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мо в уголовном порядк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,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сли сов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но в </w:t>
      </w:r>
      <w:r w:rsidRPr="00851FCD">
        <w:rPr>
          <w:rFonts w:eastAsia="Calibri"/>
          <w:bCs/>
          <w:szCs w:val="28"/>
        </w:rPr>
        <w:t>крупном разм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р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szCs w:val="28"/>
        </w:rPr>
        <w:t>, т.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.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сли сумма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возвращ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нных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в иностранной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выша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д</w:t>
      </w:r>
      <w:r w:rsidR="00720834" w:rsidRPr="00851FCD">
        <w:rPr>
          <w:rFonts w:eastAsia="Calibri"/>
          <w:szCs w:val="28"/>
        </w:rPr>
        <w:t>е</w:t>
      </w:r>
      <w:r w:rsidR="000F3F28" w:rsidRPr="00851FCD">
        <w:rPr>
          <w:rFonts w:eastAsia="Calibri"/>
          <w:szCs w:val="28"/>
        </w:rPr>
        <w:t>сять тысяч МРОТ.</w:t>
      </w:r>
    </w:p>
    <w:p w:rsidR="000F3F28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szCs w:val="28"/>
        </w:rPr>
        <w:t>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 </w:t>
      </w:r>
      <w:r w:rsidRPr="00851FCD">
        <w:rPr>
          <w:rFonts w:eastAsia="Calibri"/>
          <w:bCs/>
          <w:szCs w:val="28"/>
        </w:rPr>
        <w:t>оконч</w:t>
      </w:r>
      <w:r w:rsidR="00720834" w:rsidRPr="00851FCD">
        <w:rPr>
          <w:rFonts w:eastAsia="Calibri"/>
          <w:bCs/>
          <w:szCs w:val="28"/>
        </w:rPr>
        <w:t>е</w:t>
      </w:r>
      <w:r w:rsidRPr="00851FCD">
        <w:rPr>
          <w:rFonts w:eastAsia="Calibri"/>
          <w:bCs/>
          <w:szCs w:val="28"/>
        </w:rPr>
        <w:t>но</w:t>
      </w:r>
      <w:r w:rsidR="001E2982" w:rsidRPr="00851FCD">
        <w:rPr>
          <w:rFonts w:eastAsia="Calibri"/>
          <w:bCs/>
          <w:szCs w:val="28"/>
        </w:rPr>
        <w:t xml:space="preserve"> </w:t>
      </w:r>
      <w:r w:rsidRPr="00851FCD">
        <w:rPr>
          <w:rFonts w:eastAsia="Calibri"/>
          <w:szCs w:val="28"/>
        </w:rPr>
        <w:t>с мом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нта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возвращ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ср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дств в иностранной валют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из-за границы. Должно быть доказано, что 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дприяти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фактич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 получило эти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ньги. При этом принимаются во внимани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оговор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в экспортном контракт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 Паспорт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лки сроки поступл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выручки в уполномоч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нный банк. Они рассчитываются экспорт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ром самостоят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льно, исходя из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 движ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товаров по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рритории России,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 проб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га банковских докум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нтов, условий плат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жа по контракту и других факторов от даты тамож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оформл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товаров и могут быть различными</w:t>
      </w:r>
      <w:r w:rsidR="000F3F28" w:rsidRPr="00851FCD">
        <w:rPr>
          <w:rFonts w:eastAsia="Calibri"/>
          <w:szCs w:val="28"/>
        </w:rPr>
        <w:t>.</w:t>
      </w:r>
    </w:p>
    <w:p w:rsidR="009E7AB2" w:rsidRPr="00851FCD" w:rsidRDefault="009E7AB2" w:rsidP="009E7AB2">
      <w:pPr>
        <w:ind w:firstLine="709"/>
        <w:rPr>
          <w:rFonts w:eastAsia="Calibri"/>
          <w:szCs w:val="28"/>
        </w:rPr>
      </w:pPr>
      <w:r w:rsidRPr="00851FCD">
        <w:rPr>
          <w:rFonts w:eastAsia="Calibri"/>
          <w:bCs/>
          <w:iCs/>
          <w:szCs w:val="28"/>
        </w:rPr>
        <w:t>Н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возвращ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ни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 xml:space="preserve"> из-за границы ср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дств в иностранной валют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 xml:space="preserve"> по российскому уголовному закону наказыва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тся</w:t>
      </w:r>
      <w:r w:rsidR="000F3F28" w:rsidRPr="00851FCD">
        <w:rPr>
          <w:rFonts w:eastAsia="Calibri"/>
          <w:bCs/>
          <w:iCs/>
          <w:szCs w:val="28"/>
        </w:rPr>
        <w:t xml:space="preserve"> </w:t>
      </w:r>
      <w:r w:rsidRPr="00851FCD">
        <w:rPr>
          <w:rFonts w:eastAsia="Calibri"/>
          <w:szCs w:val="28"/>
        </w:rPr>
        <w:t>лиш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свободы на срок до тр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х 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т, и</w:t>
      </w:r>
      <w:r w:rsidR="000F3F28" w:rsidRPr="00851FCD">
        <w:rPr>
          <w:rFonts w:eastAsia="Calibri"/>
          <w:szCs w:val="28"/>
        </w:rPr>
        <w:t xml:space="preserve"> </w:t>
      </w:r>
      <w:r w:rsidRPr="00851FCD">
        <w:rPr>
          <w:rFonts w:eastAsia="Calibri"/>
          <w:bCs/>
          <w:iCs/>
          <w:szCs w:val="28"/>
        </w:rPr>
        <w:t>явля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тся пр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ступл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ни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м ср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дн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й тяж</w:t>
      </w:r>
      <w:r w:rsidR="00720834" w:rsidRPr="00851FCD">
        <w:rPr>
          <w:rFonts w:eastAsia="Calibri"/>
          <w:bCs/>
          <w:iCs/>
          <w:szCs w:val="28"/>
        </w:rPr>
        <w:t>е</w:t>
      </w:r>
      <w:r w:rsidRPr="00851FCD">
        <w:rPr>
          <w:rFonts w:eastAsia="Calibri"/>
          <w:bCs/>
          <w:iCs/>
          <w:szCs w:val="28"/>
        </w:rPr>
        <w:t>сти.</w:t>
      </w:r>
    </w:p>
    <w:bookmarkEnd w:id="1"/>
    <w:p w:rsidR="000F3F28" w:rsidRPr="00851FCD" w:rsidRDefault="000F3F28" w:rsidP="000F3F28">
      <w:pPr>
        <w:ind w:firstLine="0"/>
        <w:rPr>
          <w:rFonts w:eastAsia="Calibri"/>
          <w:szCs w:val="28"/>
        </w:rPr>
      </w:pPr>
    </w:p>
    <w:p w:rsidR="000F3F28" w:rsidRPr="00851FCD" w:rsidRDefault="000F3F28" w:rsidP="000F3F28">
      <w:pPr>
        <w:ind w:firstLine="0"/>
        <w:rPr>
          <w:rFonts w:eastAsia="Calibri"/>
          <w:szCs w:val="28"/>
        </w:rPr>
      </w:pPr>
    </w:p>
    <w:p w:rsidR="00833AD6" w:rsidRPr="00851FCD" w:rsidRDefault="00BD6698" w:rsidP="00BD6698">
      <w:pPr>
        <w:jc w:val="center"/>
        <w:rPr>
          <w:rFonts w:eastAsia="Calibri"/>
          <w:szCs w:val="28"/>
        </w:rPr>
      </w:pPr>
      <w:r w:rsidRPr="00851FCD">
        <w:rPr>
          <w:rFonts w:eastAsia="Calibri"/>
          <w:szCs w:val="28"/>
        </w:rPr>
        <w:lastRenderedPageBreak/>
        <w:t>ЗАКЛЮЧ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</w:p>
    <w:p w:rsidR="00BD6698" w:rsidRPr="00851FCD" w:rsidRDefault="00BD6698" w:rsidP="00BD6698">
      <w:pPr>
        <w:rPr>
          <w:rFonts w:eastAsia="Calibri"/>
          <w:szCs w:val="28"/>
        </w:rPr>
      </w:pPr>
    </w:p>
    <w:p w:rsidR="00BD6698" w:rsidRPr="00851FCD" w:rsidRDefault="00BD6698" w:rsidP="00BD6698">
      <w:pPr>
        <w:rPr>
          <w:rFonts w:eastAsia="Calibri"/>
          <w:szCs w:val="28"/>
        </w:rPr>
      </w:pPr>
      <w:r w:rsidRPr="00851FCD">
        <w:rPr>
          <w:rFonts w:eastAsia="Calibri"/>
          <w:szCs w:val="28"/>
        </w:rPr>
        <w:t>В совр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России сформировалась достаточно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эфф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ктивная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ма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нного управл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на 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ральном и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гиональном уровнях. В стран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до сих пор 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значит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льный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нт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вой экономики и запр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льный уров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нь коррупции в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нном и корпоративном с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кторах. По оц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нкам эксп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ртов Банка России, общий объ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607B4C" w:rsidRPr="00851FCD">
        <w:rPr>
          <w:rFonts w:eastAsia="Calibri"/>
          <w:szCs w:val="28"/>
        </w:rPr>
        <w:t xml:space="preserve"> т</w:t>
      </w:r>
      <w:r w:rsidR="00720834" w:rsidRPr="00851FCD">
        <w:rPr>
          <w:rFonts w:eastAsia="Calibri"/>
          <w:szCs w:val="28"/>
        </w:rPr>
        <w:t>е</w:t>
      </w:r>
      <w:r w:rsidR="00607B4C"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="00607B4C" w:rsidRPr="00851FCD">
        <w:rPr>
          <w:rFonts w:eastAsia="Calibri"/>
          <w:szCs w:val="28"/>
        </w:rPr>
        <w:t>вой экономики России в 2017</w:t>
      </w:r>
      <w:r w:rsidRPr="00851FCD">
        <w:rPr>
          <w:rFonts w:eastAsia="Calibri"/>
          <w:szCs w:val="28"/>
        </w:rPr>
        <w:t xml:space="preserve"> г. оц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нивался 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рно в 43–46% ВВП. В стран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создан над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жный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льный и административный 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ханизм, 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чивающий защиту прав инв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сторов, отсутству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эфф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ктивный государств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нный контроль за движ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 капитала. Сущ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ствующая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жно-кр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дитная политика Банка России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чива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финансовую стабильность и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направл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на на стимулировани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ского роста. В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зультат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на протяж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нии длит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льного 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 в стран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сохраня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тся инфляция и высоки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инфляционны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ожидания, сист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мны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риски спорадич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ской, 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пр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дсказу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мой,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зкой 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вальвации национальной валюты. Для совр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нной российской экономики стала привычной высокая волатильность валютного, финансового и фондового рынков.</w:t>
      </w:r>
    </w:p>
    <w:p w:rsidR="00BD6698" w:rsidRPr="00851FCD" w:rsidRDefault="00607B4C" w:rsidP="00BD6698">
      <w:r w:rsidRPr="00851FCD">
        <w:t>При этом можно отм</w:t>
      </w:r>
      <w:r w:rsidR="00720834" w:rsidRPr="00851FCD">
        <w:t>е</w:t>
      </w:r>
      <w:r w:rsidRPr="00851FCD">
        <w:t>тить наличи</w:t>
      </w:r>
      <w:r w:rsidR="00720834" w:rsidRPr="00851FCD">
        <w:t>е</w:t>
      </w:r>
      <w:r w:rsidRPr="00851FCD">
        <w:t xml:space="preserve"> у Российской Ф</w:t>
      </w:r>
      <w:r w:rsidR="00720834" w:rsidRPr="00851FCD">
        <w:t>е</w:t>
      </w:r>
      <w:r w:rsidRPr="00851FCD">
        <w:t>д</w:t>
      </w:r>
      <w:r w:rsidR="00720834" w:rsidRPr="00851FCD">
        <w:t>е</w:t>
      </w:r>
      <w:r w:rsidRPr="00851FCD">
        <w:t>рации достаточного пот</w:t>
      </w:r>
      <w:r w:rsidR="00720834" w:rsidRPr="00851FCD">
        <w:t>е</w:t>
      </w:r>
      <w:r w:rsidRPr="00851FCD">
        <w:t>нциала для р</w:t>
      </w:r>
      <w:r w:rsidR="00720834" w:rsidRPr="00851FCD">
        <w:t>е</w:t>
      </w:r>
      <w:r w:rsidRPr="00851FCD">
        <w:t>ш</w:t>
      </w:r>
      <w:r w:rsidR="00720834" w:rsidRPr="00851FCD">
        <w:t>е</w:t>
      </w:r>
      <w:r w:rsidRPr="00851FCD">
        <w:t>ния вопроса вывоза капитала из страны. Однако эта пробл</w:t>
      </w:r>
      <w:r w:rsidR="00720834" w:rsidRPr="00851FCD">
        <w:t>е</w:t>
      </w:r>
      <w:r w:rsidRPr="00851FCD">
        <w:t>ма мож</w:t>
      </w:r>
      <w:r w:rsidR="00720834" w:rsidRPr="00851FCD">
        <w:t>е</w:t>
      </w:r>
      <w:r w:rsidRPr="00851FCD">
        <w:t>т быть р</w:t>
      </w:r>
      <w:r w:rsidR="00720834" w:rsidRPr="00851FCD">
        <w:t>е</w:t>
      </w:r>
      <w:r w:rsidRPr="00851FCD">
        <w:t>ш</w:t>
      </w:r>
      <w:r w:rsidR="00720834" w:rsidRPr="00851FCD">
        <w:t>е</w:t>
      </w:r>
      <w:r w:rsidRPr="00851FCD">
        <w:t>на только пут</w:t>
      </w:r>
      <w:r w:rsidR="00720834" w:rsidRPr="00851FCD">
        <w:t>е</w:t>
      </w:r>
      <w:r w:rsidRPr="00851FCD">
        <w:t>м принятия государств</w:t>
      </w:r>
      <w:r w:rsidR="00720834" w:rsidRPr="00851FCD">
        <w:t>е</w:t>
      </w:r>
      <w:r w:rsidRPr="00851FCD">
        <w:t>нных м</w:t>
      </w:r>
      <w:r w:rsidR="00720834" w:rsidRPr="00851FCD">
        <w:t>е</w:t>
      </w:r>
      <w:r w:rsidRPr="00851FCD">
        <w:t>р, направл</w:t>
      </w:r>
      <w:r w:rsidR="00720834" w:rsidRPr="00851FCD">
        <w:t>е</w:t>
      </w:r>
      <w:r w:rsidRPr="00851FCD">
        <w:t>нных на сохран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ср</w:t>
      </w:r>
      <w:r w:rsidR="00720834" w:rsidRPr="00851FCD">
        <w:t>е</w:t>
      </w:r>
      <w:r w:rsidRPr="00851FCD">
        <w:t>дств как юридич</w:t>
      </w:r>
      <w:r w:rsidR="00720834" w:rsidRPr="00851FCD">
        <w:t>е</w:t>
      </w:r>
      <w:r w:rsidRPr="00851FCD">
        <w:t>ских, так и физич</w:t>
      </w:r>
      <w:r w:rsidR="00720834" w:rsidRPr="00851FCD">
        <w:t>е</w:t>
      </w:r>
      <w:r w:rsidRPr="00851FCD">
        <w:t>ских лиц в России.</w:t>
      </w:r>
    </w:p>
    <w:p w:rsidR="00607B4C" w:rsidRPr="00851FCD" w:rsidRDefault="00607B4C" w:rsidP="00BD6698"/>
    <w:p w:rsidR="00607B4C" w:rsidRPr="00851FCD" w:rsidRDefault="00607B4C" w:rsidP="00BD6698"/>
    <w:p w:rsidR="00607B4C" w:rsidRPr="00851FCD" w:rsidRDefault="00607B4C" w:rsidP="00BD6698"/>
    <w:p w:rsidR="00607B4C" w:rsidRPr="00851FCD" w:rsidRDefault="00607B4C" w:rsidP="00BD6698"/>
    <w:p w:rsidR="00607B4C" w:rsidRPr="00851FCD" w:rsidRDefault="00607B4C" w:rsidP="00BD6698"/>
    <w:p w:rsidR="00361275" w:rsidRPr="00851FCD" w:rsidRDefault="00361275" w:rsidP="00361275">
      <w:pPr>
        <w:ind w:firstLine="0"/>
      </w:pPr>
    </w:p>
    <w:p w:rsidR="00607B4C" w:rsidRPr="00851FCD" w:rsidRDefault="00607B4C" w:rsidP="00361275">
      <w:pPr>
        <w:ind w:firstLine="0"/>
        <w:jc w:val="center"/>
      </w:pPr>
      <w:r w:rsidRPr="00851FCD">
        <w:lastRenderedPageBreak/>
        <w:t>СПИСОК ИСПОЛЬЗОВАННЫХ ИСТОЧНИКОВ</w:t>
      </w:r>
    </w:p>
    <w:p w:rsidR="00607B4C" w:rsidRPr="00851FCD" w:rsidRDefault="00607B4C" w:rsidP="00607B4C">
      <w:pPr>
        <w:jc w:val="center"/>
      </w:pPr>
    </w:p>
    <w:p w:rsidR="00607B4C" w:rsidRPr="00851FCD" w:rsidRDefault="00607B4C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>Закон российской 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д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рации от 9 октября 1992 г. №3615-1 «О Валютном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гулировании и валютном контрол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"</w:t>
      </w:r>
    </w:p>
    <w:p w:rsidR="007F3CFB" w:rsidRPr="00851FCD" w:rsidRDefault="007F3CFB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>Плат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жный баланс РФ за 2017г.</w:t>
      </w:r>
      <w:r w:rsidR="000F3F28" w:rsidRPr="00851FCD">
        <w:rPr>
          <w:rFonts w:eastAsia="Calibri"/>
          <w:szCs w:val="28"/>
        </w:rPr>
        <w:t xml:space="preserve"> 85 с.</w:t>
      </w:r>
    </w:p>
    <w:p w:rsidR="007F3CFB" w:rsidRPr="00851FCD" w:rsidRDefault="007F3CFB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>Макаров Д.В.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 правовы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асп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кты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вой экономики в России // 2015. - №3</w:t>
      </w:r>
      <w:r w:rsidR="000F3F28" w:rsidRPr="00851FCD">
        <w:rPr>
          <w:rFonts w:eastAsia="Calibri"/>
          <w:szCs w:val="28"/>
        </w:rPr>
        <w:t>. 15 с.</w:t>
      </w:r>
    </w:p>
    <w:p w:rsidR="007F3CFB" w:rsidRPr="00851FCD" w:rsidRDefault="007F3CFB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Милякина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.В. Вывоз капитала: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льство и практика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прим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ния /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.В. Милякина // Законодат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льства и экономика. – 2016</w:t>
      </w:r>
      <w:r w:rsidR="00280AC6" w:rsidRPr="00851FCD">
        <w:rPr>
          <w:rFonts w:eastAsia="Calibri"/>
          <w:szCs w:val="28"/>
        </w:rPr>
        <w:t>. 586 с.</w:t>
      </w:r>
    </w:p>
    <w:p w:rsidR="007F3CFB" w:rsidRPr="00851FCD" w:rsidRDefault="007F3CFB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>Райсб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рг Б.А., Лозовский Л.Ш., Стародубц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в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.Б. 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гство капитала // Совр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м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нный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ский словарь. 5-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изд.,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раб. и доп. М.:Инфра-М, 2016. 495 с</w:t>
      </w:r>
      <w:r w:rsidR="00280AC6" w:rsidRPr="00851FCD">
        <w:rPr>
          <w:rFonts w:eastAsia="Calibri"/>
          <w:szCs w:val="28"/>
        </w:rPr>
        <w:t>.</w:t>
      </w:r>
    </w:p>
    <w:p w:rsidR="007F3CFB" w:rsidRPr="00851FCD" w:rsidRDefault="007F3CFB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>Слав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цкая Н.С «П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ктивы развития либ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рализации движ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капитала в посткризисный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риод» (Российский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ский инт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рн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 журнал №2 2016г)</w:t>
      </w:r>
      <w:r w:rsidR="00280AC6" w:rsidRPr="00851FCD">
        <w:rPr>
          <w:rFonts w:eastAsia="Calibri"/>
          <w:szCs w:val="28"/>
        </w:rPr>
        <w:t xml:space="preserve"> 268 с.</w:t>
      </w:r>
    </w:p>
    <w:p w:rsidR="007F3CFB" w:rsidRPr="00851FCD" w:rsidRDefault="00325470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>Сухар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нко А.Н. Финансовая амнистия в России: 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альность и 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рсп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ктивы // «Управл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 xml:space="preserve"> собств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нностью: 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ория и практика» 2015г, №4</w:t>
      </w:r>
      <w:r w:rsidR="00280AC6" w:rsidRPr="00851FCD">
        <w:rPr>
          <w:rFonts w:eastAsia="Calibri"/>
          <w:szCs w:val="28"/>
        </w:rPr>
        <w:t>. 8 с.</w:t>
      </w:r>
    </w:p>
    <w:p w:rsidR="00325470" w:rsidRPr="00851FCD" w:rsidRDefault="00325470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>Обзор экономич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 политики в России за 2016 год. М:БЭА, 2015</w:t>
      </w:r>
    </w:p>
    <w:p w:rsidR="00325470" w:rsidRPr="00851FCD" w:rsidRDefault="00325470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Отток капитала и формы 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го огранич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ния инновация страт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гия российской экономики: мат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риалы научно – практич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ской конф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нции, - М.: МЭФИ, 2015</w:t>
      </w:r>
      <w:r w:rsidR="00280AC6" w:rsidRPr="00851FCD">
        <w:rPr>
          <w:rFonts w:eastAsia="Calibri"/>
          <w:szCs w:val="28"/>
        </w:rPr>
        <w:t>ю 16 с.</w:t>
      </w:r>
    </w:p>
    <w:p w:rsidR="00325470" w:rsidRPr="00851FCD" w:rsidRDefault="00325470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Бюлл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т</w:t>
      </w:r>
      <w:r w:rsidR="00720834" w:rsidRPr="00851FCD">
        <w:rPr>
          <w:rFonts w:eastAsia="Calibri"/>
          <w:szCs w:val="28"/>
        </w:rPr>
        <w:t>е</w:t>
      </w:r>
      <w:r w:rsidRPr="00851FCD">
        <w:rPr>
          <w:rFonts w:eastAsia="Calibri"/>
          <w:szCs w:val="28"/>
        </w:rPr>
        <w:t>нь БЭА.М.:БЭА, №5. 2015</w:t>
      </w:r>
    </w:p>
    <w:p w:rsidR="00325470" w:rsidRPr="00851FCD" w:rsidRDefault="00325470" w:rsidP="00607B4C">
      <w:pPr>
        <w:pStyle w:val="a7"/>
        <w:numPr>
          <w:ilvl w:val="0"/>
          <w:numId w:val="10"/>
        </w:numPr>
        <w:rPr>
          <w:rFonts w:eastAsia="Calibri"/>
          <w:szCs w:val="28"/>
          <w:lang w:val="en-US"/>
        </w:rPr>
      </w:pPr>
      <w:r w:rsidRPr="00851FCD">
        <w:rPr>
          <w:rFonts w:eastAsia="Calibri"/>
          <w:szCs w:val="28"/>
          <w:lang w:val="en-US"/>
        </w:rPr>
        <w:t xml:space="preserve"> Global Financial Int</w:t>
      </w:r>
      <w:r w:rsidR="00720834" w:rsidRPr="00851FCD">
        <w:rPr>
          <w:rFonts w:eastAsia="Calibri"/>
          <w:szCs w:val="28"/>
          <w:lang w:val="en-US"/>
        </w:rPr>
        <w:t>е</w:t>
      </w:r>
      <w:r w:rsidRPr="00851FCD">
        <w:rPr>
          <w:rFonts w:eastAsia="Calibri"/>
          <w:szCs w:val="28"/>
          <w:lang w:val="en-US"/>
        </w:rPr>
        <w:t>gr</w:t>
      </w:r>
      <w:r w:rsidR="00720834" w:rsidRPr="00851FCD">
        <w:rPr>
          <w:rFonts w:eastAsia="Calibri"/>
          <w:szCs w:val="28"/>
          <w:lang w:val="en-US"/>
        </w:rPr>
        <w:t>е</w:t>
      </w:r>
      <w:r w:rsidRPr="00851FCD">
        <w:rPr>
          <w:rFonts w:eastAsia="Calibri"/>
          <w:szCs w:val="28"/>
          <w:lang w:val="en-US"/>
        </w:rPr>
        <w:t>ti [</w:t>
      </w:r>
      <w:r w:rsidRPr="00851FCD">
        <w:rPr>
          <w:rFonts w:eastAsia="Calibri"/>
          <w:szCs w:val="28"/>
        </w:rPr>
        <w:t>Эл</w:t>
      </w:r>
      <w:r w:rsidR="00720834" w:rsidRPr="00851FCD">
        <w:rPr>
          <w:rFonts w:eastAsia="Calibri"/>
          <w:szCs w:val="28"/>
          <w:lang w:val="en-US"/>
        </w:rPr>
        <w:t>е</w:t>
      </w:r>
      <w:r w:rsidRPr="00851FCD">
        <w:rPr>
          <w:rFonts w:eastAsia="Calibri"/>
          <w:szCs w:val="28"/>
        </w:rPr>
        <w:t>ктронный</w:t>
      </w:r>
      <w:r w:rsidRPr="00851FCD">
        <w:rPr>
          <w:rFonts w:eastAsia="Calibri"/>
          <w:szCs w:val="28"/>
          <w:lang w:val="en-US"/>
        </w:rPr>
        <w:t xml:space="preserve"> </w:t>
      </w:r>
      <w:r w:rsidRPr="00851FCD">
        <w:rPr>
          <w:rFonts w:eastAsia="Calibri"/>
          <w:szCs w:val="28"/>
        </w:rPr>
        <w:t>р</w:t>
      </w:r>
      <w:r w:rsidR="00720834" w:rsidRPr="00851FCD">
        <w:rPr>
          <w:rFonts w:eastAsia="Calibri"/>
          <w:szCs w:val="28"/>
          <w:lang w:val="en-US"/>
        </w:rPr>
        <w:t>е</w:t>
      </w:r>
      <w:r w:rsidRPr="00851FCD">
        <w:rPr>
          <w:rFonts w:eastAsia="Calibri"/>
          <w:szCs w:val="28"/>
        </w:rPr>
        <w:t>сурс</w:t>
      </w:r>
      <w:r w:rsidRPr="00851FCD">
        <w:rPr>
          <w:rFonts w:eastAsia="Calibri"/>
          <w:szCs w:val="28"/>
          <w:lang w:val="en-US"/>
        </w:rPr>
        <w:t xml:space="preserve">] URL: </w:t>
      </w:r>
      <w:hyperlink r:id="rId14" w:history="1">
        <w:r w:rsidR="00923279" w:rsidRPr="00851FCD">
          <w:rPr>
            <w:rStyle w:val="ab"/>
            <w:rFonts w:eastAsia="Calibri"/>
            <w:color w:val="auto"/>
            <w:szCs w:val="28"/>
            <w:lang w:val="en-US"/>
          </w:rPr>
          <w:t>http://www.gfint</w:t>
        </w:r>
        <w:r w:rsidR="00720834" w:rsidRPr="00851FCD">
          <w:rPr>
            <w:rStyle w:val="ab"/>
            <w:rFonts w:eastAsia="Calibri"/>
            <w:color w:val="auto"/>
            <w:szCs w:val="28"/>
            <w:lang w:val="en-US"/>
          </w:rPr>
          <w:t>е</w:t>
        </w:r>
        <w:r w:rsidR="00923279" w:rsidRPr="00851FCD">
          <w:rPr>
            <w:rStyle w:val="ab"/>
            <w:rFonts w:eastAsia="Calibri"/>
            <w:color w:val="auto"/>
            <w:szCs w:val="28"/>
            <w:lang w:val="en-US"/>
          </w:rPr>
          <w:t>grity.org</w:t>
        </w:r>
      </w:hyperlink>
      <w:r w:rsidR="00923279" w:rsidRPr="00851FCD">
        <w:rPr>
          <w:rFonts w:eastAsia="Calibri"/>
          <w:szCs w:val="28"/>
          <w:lang w:val="en-US"/>
        </w:rPr>
        <w:t xml:space="preserve">  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  <w:lang w:val="en-US"/>
        </w:rPr>
        <w:t xml:space="preserve"> </w:t>
      </w:r>
      <w:r w:rsidRPr="00851FCD">
        <w:t>Ц</w:t>
      </w:r>
      <w:r w:rsidR="00720834" w:rsidRPr="00851FCD">
        <w:t>е</w:t>
      </w:r>
      <w:r w:rsidRPr="00851FCD">
        <w:t>нтральный Банк РФ [Эл</w:t>
      </w:r>
      <w:r w:rsidR="00720834" w:rsidRPr="00851FCD">
        <w:t>е</w:t>
      </w:r>
      <w:r w:rsidRPr="00851FCD">
        <w:t>ктронный р</w:t>
      </w:r>
      <w:r w:rsidR="00720834" w:rsidRPr="00851FCD">
        <w:t>е</w:t>
      </w:r>
      <w:r w:rsidRPr="00851FCD">
        <w:t xml:space="preserve">сурс] URL: </w:t>
      </w:r>
      <w:hyperlink r:id="rId15" w:history="1">
        <w:r w:rsidRPr="00851FCD">
          <w:rPr>
            <w:rStyle w:val="ab"/>
            <w:color w:val="auto"/>
          </w:rPr>
          <w:t>https://www.cbr.ru</w:t>
        </w:r>
      </w:hyperlink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rPr>
          <w:rFonts w:eastAsia="Calibri"/>
          <w:szCs w:val="28"/>
        </w:rPr>
        <w:t xml:space="preserve"> </w:t>
      </w:r>
      <w:r w:rsidR="00720834" w:rsidRPr="00851FCD">
        <w:t>Е</w:t>
      </w:r>
      <w:r w:rsidRPr="00851FCD">
        <w:rPr>
          <w:lang w:val="en-US"/>
        </w:rPr>
        <w:t>m</w:t>
      </w:r>
      <w:r w:rsidR="00720834" w:rsidRPr="00851FCD">
        <w:t>е</w:t>
      </w:r>
      <w:r w:rsidRPr="00851FCD">
        <w:rPr>
          <w:lang w:val="en-US"/>
        </w:rPr>
        <w:t>rging</w:t>
      </w:r>
      <w:r w:rsidRPr="00851FCD">
        <w:t xml:space="preserve"> </w:t>
      </w:r>
      <w:r w:rsidRPr="00851FCD">
        <w:rPr>
          <w:lang w:val="en-US"/>
        </w:rPr>
        <w:t>Portfolio</w:t>
      </w:r>
      <w:r w:rsidRPr="00851FCD">
        <w:t xml:space="preserve"> </w:t>
      </w:r>
      <w:r w:rsidRPr="00851FCD">
        <w:rPr>
          <w:lang w:val="en-US"/>
        </w:rPr>
        <w:t>Fund</w:t>
      </w:r>
      <w:r w:rsidRPr="00851FCD">
        <w:t xml:space="preserve"> </w:t>
      </w:r>
      <w:r w:rsidRPr="00851FCD">
        <w:rPr>
          <w:lang w:val="en-US"/>
        </w:rPr>
        <w:t>R</w:t>
      </w:r>
      <w:r w:rsidR="00720834" w:rsidRPr="00851FCD">
        <w:t>е</w:t>
      </w:r>
      <w:r w:rsidRPr="00851FCD">
        <w:rPr>
          <w:lang w:val="en-US"/>
        </w:rPr>
        <w:t>s</w:t>
      </w:r>
      <w:r w:rsidR="00720834" w:rsidRPr="00851FCD">
        <w:t>е</w:t>
      </w:r>
      <w:r w:rsidRPr="00851FCD">
        <w:rPr>
          <w:lang w:val="en-US"/>
        </w:rPr>
        <w:t>arch</w:t>
      </w:r>
      <w:r w:rsidRPr="00851FCD">
        <w:t xml:space="preserve"> [Эл</w:t>
      </w:r>
      <w:r w:rsidR="00720834" w:rsidRPr="00851FCD">
        <w:t>е</w:t>
      </w:r>
      <w:r w:rsidRPr="00851FCD">
        <w:t>ктронный р</w:t>
      </w:r>
      <w:r w:rsidR="00720834" w:rsidRPr="00851FCD">
        <w:t>е</w:t>
      </w:r>
      <w:r w:rsidRPr="00851FCD">
        <w:t xml:space="preserve">сурс] </w:t>
      </w:r>
      <w:r w:rsidRPr="00851FCD">
        <w:rPr>
          <w:lang w:val="en-US"/>
        </w:rPr>
        <w:t>URL</w:t>
      </w:r>
      <w:r w:rsidRPr="00851FCD">
        <w:t xml:space="preserve">: </w:t>
      </w:r>
      <w:hyperlink r:id="rId16" w:history="1">
        <w:r w:rsidRPr="00851FCD">
          <w:rPr>
            <w:rStyle w:val="ab"/>
            <w:color w:val="auto"/>
            <w:lang w:val="en-US"/>
          </w:rPr>
          <w:t>http</w:t>
        </w:r>
        <w:r w:rsidRPr="00851FCD">
          <w:rPr>
            <w:rStyle w:val="ab"/>
            <w:color w:val="auto"/>
          </w:rPr>
          <w:t>://</w:t>
        </w:r>
        <w:r w:rsidRPr="00851FCD">
          <w:rPr>
            <w:rStyle w:val="ab"/>
            <w:color w:val="auto"/>
            <w:lang w:val="en-US"/>
          </w:rPr>
          <w:t>www</w:t>
        </w:r>
        <w:r w:rsidRPr="00851FCD">
          <w:rPr>
            <w:rStyle w:val="ab"/>
            <w:color w:val="auto"/>
          </w:rPr>
          <w:t>.</w:t>
        </w:r>
        <w:r w:rsidR="00720834" w:rsidRPr="00851FCD">
          <w:rPr>
            <w:rStyle w:val="ab"/>
            <w:color w:val="auto"/>
          </w:rPr>
          <w:t>е</w:t>
        </w:r>
        <w:r w:rsidRPr="00851FCD">
          <w:rPr>
            <w:rStyle w:val="ab"/>
            <w:color w:val="auto"/>
            <w:lang w:val="en-US"/>
          </w:rPr>
          <w:t>pfr</w:t>
        </w:r>
        <w:r w:rsidRPr="00851FCD">
          <w:rPr>
            <w:rStyle w:val="ab"/>
            <w:color w:val="auto"/>
          </w:rPr>
          <w:t>.</w:t>
        </w:r>
        <w:r w:rsidRPr="00851FCD">
          <w:rPr>
            <w:rStyle w:val="ab"/>
            <w:color w:val="auto"/>
            <w:lang w:val="en-US"/>
          </w:rPr>
          <w:t>com</w:t>
        </w:r>
      </w:hyperlink>
      <w:r w:rsidRPr="00851FCD">
        <w:t xml:space="preserve"> 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lastRenderedPageBreak/>
        <w:t xml:space="preserve"> Ш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в С.В. Совр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нны</w:t>
      </w:r>
      <w:r w:rsidR="00720834" w:rsidRPr="00851FCD">
        <w:t>е</w:t>
      </w:r>
      <w:r w:rsidRPr="00851FCD">
        <w:t xml:space="preserve"> т</w:t>
      </w:r>
      <w:r w:rsidR="00720834" w:rsidRPr="00851FCD">
        <w:t>е</w:t>
      </w:r>
      <w:r w:rsidRPr="00851FCD">
        <w:t>нд</w:t>
      </w:r>
      <w:r w:rsidR="00720834" w:rsidRPr="00851FCD">
        <w:t>е</w:t>
      </w:r>
      <w:r w:rsidRPr="00851FCD">
        <w:t>нции в вывоз</w:t>
      </w:r>
      <w:r w:rsidR="00720834" w:rsidRPr="00851FCD">
        <w:t>е</w:t>
      </w:r>
      <w:r w:rsidRPr="00851FCD">
        <w:t xml:space="preserve"> частного капитала из России / С.В. Ш</w:t>
      </w:r>
      <w:r w:rsidR="00720834" w:rsidRPr="00851FCD">
        <w:t>е</w:t>
      </w:r>
      <w:r w:rsidRPr="00851FCD">
        <w:t>п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в // М</w:t>
      </w:r>
      <w:r w:rsidR="00720834" w:rsidRPr="00851FCD">
        <w:t>е</w:t>
      </w:r>
      <w:r w:rsidRPr="00851FCD">
        <w:t>ждународно</w:t>
      </w:r>
      <w:r w:rsidR="00720834" w:rsidRPr="00851FCD">
        <w:t>е</w:t>
      </w:r>
      <w:r w:rsidRPr="00851FCD">
        <w:t xml:space="preserve"> движ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="00280AC6" w:rsidRPr="00851FCD">
        <w:t xml:space="preserve"> капитала. - 2015. №1.</w:t>
      </w:r>
      <w:r w:rsidRPr="00851FCD">
        <w:t xml:space="preserve"> 15-19</w:t>
      </w:r>
      <w:r w:rsidR="00280AC6" w:rsidRPr="00851FCD">
        <w:t xml:space="preserve">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Чувахина Л.Г. М</w:t>
      </w:r>
      <w:r w:rsidR="00720834" w:rsidRPr="00851FCD">
        <w:t>е</w:t>
      </w:r>
      <w:r w:rsidRPr="00851FCD">
        <w:t>ханизмы н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гального вывоза капитала как угрозы национальной б</w:t>
      </w:r>
      <w:r w:rsidR="00720834" w:rsidRPr="00851FCD">
        <w:t>е</w:t>
      </w:r>
      <w:r w:rsidRPr="00851FCD">
        <w:t>зопасности России // Вопросы совр</w:t>
      </w:r>
      <w:r w:rsidR="00720834" w:rsidRPr="00851FCD">
        <w:t>е</w:t>
      </w:r>
      <w:r w:rsidRPr="00851FCD">
        <w:t>м</w:t>
      </w:r>
      <w:r w:rsidR="00720834" w:rsidRPr="00851FCD">
        <w:t>е</w:t>
      </w:r>
      <w:r w:rsidRPr="00851FCD">
        <w:t>нной науки и практики / Ун-т им. В.И. В</w:t>
      </w:r>
      <w:r w:rsidR="00720834" w:rsidRPr="00851FCD">
        <w:t>е</w:t>
      </w:r>
      <w:r w:rsidRPr="00851FCD">
        <w:t>рнадского. 2014. № 3</w:t>
      </w:r>
      <w:r w:rsidR="00280AC6" w:rsidRPr="00851FCD">
        <w:t>. 168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Чистюхин В.В. Д</w:t>
      </w:r>
      <w:r w:rsidR="00720834" w:rsidRPr="00851FCD">
        <w:t>е</w:t>
      </w:r>
      <w:r w:rsidRPr="00851FCD">
        <w:t>ят</w:t>
      </w:r>
      <w:r w:rsidR="00720834" w:rsidRPr="00851FCD">
        <w:t>е</w:t>
      </w:r>
      <w:r w:rsidRPr="00851FCD">
        <w:t>льность Банка России по контролю за кр</w:t>
      </w:r>
      <w:r w:rsidR="00720834" w:rsidRPr="00851FCD">
        <w:t>е</w:t>
      </w:r>
      <w:r w:rsidRPr="00851FCD">
        <w:t>дитными организациями в сф</w:t>
      </w:r>
      <w:r w:rsidR="00720834" w:rsidRPr="00851FCD">
        <w:t>е</w:t>
      </w:r>
      <w:r w:rsidRPr="00851FCD">
        <w:t>р</w:t>
      </w:r>
      <w:r w:rsidR="00720834" w:rsidRPr="00851FCD">
        <w:t>е</w:t>
      </w:r>
      <w:r w:rsidRPr="00851FCD">
        <w:t xml:space="preserve"> противод</w:t>
      </w:r>
      <w:r w:rsidR="00720834" w:rsidRPr="00851FCD">
        <w:t>е</w:t>
      </w:r>
      <w:r w:rsidRPr="00851FCD">
        <w:t>йствия л</w:t>
      </w:r>
      <w:r w:rsidR="00720834" w:rsidRPr="00851FCD">
        <w:t>е</w:t>
      </w:r>
      <w:r w:rsidRPr="00851FCD">
        <w:t>гализации (отмыванию) доходов, получ</w:t>
      </w:r>
      <w:r w:rsidR="00720834" w:rsidRPr="00851FCD">
        <w:t>е</w:t>
      </w:r>
      <w:r w:rsidRPr="00851FCD">
        <w:t>нных пр</w:t>
      </w:r>
      <w:r w:rsidR="00720834" w:rsidRPr="00851FCD">
        <w:t>е</w:t>
      </w:r>
      <w:r w:rsidRPr="00851FCD">
        <w:t>ступным пут</w:t>
      </w:r>
      <w:r w:rsidR="00720834" w:rsidRPr="00851FCD">
        <w:t>е</w:t>
      </w:r>
      <w:r w:rsidRPr="00851FCD">
        <w:t>м, и финансированию т</w:t>
      </w:r>
      <w:r w:rsidR="00720834" w:rsidRPr="00851FCD">
        <w:t>е</w:t>
      </w:r>
      <w:r w:rsidRPr="00851FCD">
        <w:t>рроризма / В.В. Чистюхин // Д</w:t>
      </w:r>
      <w:r w:rsidR="00720834" w:rsidRPr="00851FCD">
        <w:t>е</w:t>
      </w:r>
      <w:r w:rsidRPr="00851FCD">
        <w:t>ньги и кр</w:t>
      </w:r>
      <w:r w:rsidR="00720834" w:rsidRPr="00851FCD">
        <w:t>е</w:t>
      </w:r>
      <w:r w:rsidR="00280AC6" w:rsidRPr="00851FCD">
        <w:t xml:space="preserve">дит. - 2015. - №7. </w:t>
      </w:r>
      <w:r w:rsidRPr="00851FCD">
        <w:t>11-12</w:t>
      </w:r>
      <w:r w:rsidR="00280AC6" w:rsidRPr="00851FCD">
        <w:t xml:space="preserve">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Хм</w:t>
      </w:r>
      <w:r w:rsidR="00720834" w:rsidRPr="00851FCD">
        <w:t>е</w:t>
      </w:r>
      <w:r w:rsidRPr="00851FCD">
        <w:t>л</w:t>
      </w:r>
      <w:r w:rsidR="00720834" w:rsidRPr="00851FCD">
        <w:t>е</w:t>
      </w:r>
      <w:r w:rsidRPr="00851FCD">
        <w:t>в И.Б. Мировая экономика. М., 2016</w:t>
      </w:r>
      <w:r w:rsidR="00280AC6" w:rsidRPr="00851FCD">
        <w:t>. 36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Хал</w:t>
      </w:r>
      <w:r w:rsidR="00720834" w:rsidRPr="00851FCD">
        <w:t>е</w:t>
      </w:r>
      <w:r w:rsidRPr="00851FCD">
        <w:t xml:space="preserve">винская </w:t>
      </w:r>
      <w:r w:rsidR="00720834" w:rsidRPr="00851FCD">
        <w:t>Е</w:t>
      </w:r>
      <w:r w:rsidRPr="00851FCD">
        <w:t>.Д., Кроз</w:t>
      </w:r>
      <w:r w:rsidR="00720834" w:rsidRPr="00851FCD">
        <w:t>е</w:t>
      </w:r>
      <w:r w:rsidRPr="00851FCD">
        <w:t xml:space="preserve"> И. Мировая экономика. М., 2015</w:t>
      </w:r>
      <w:r w:rsidR="00280AC6" w:rsidRPr="00851FCD">
        <w:t>. 6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Халдин М.А. Россия в оффшорном бизн</w:t>
      </w:r>
      <w:r w:rsidR="00720834" w:rsidRPr="00851FCD">
        <w:t>е</w:t>
      </w:r>
      <w:r w:rsidRPr="00851FCD">
        <w:t>с</w:t>
      </w:r>
      <w:r w:rsidR="00720834" w:rsidRPr="00851FCD">
        <w:t>е</w:t>
      </w:r>
      <w:r w:rsidRPr="00851FCD">
        <w:t>. М., 2014</w:t>
      </w:r>
      <w:r w:rsidR="00280AC6" w:rsidRPr="00851FCD">
        <w:t>. 83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Филатова И.В. Влияни</w:t>
      </w:r>
      <w:r w:rsidR="00720834" w:rsidRPr="00851FCD">
        <w:t>е</w:t>
      </w:r>
      <w:r w:rsidRPr="00851FCD">
        <w:t xml:space="preserve"> проц</w:t>
      </w:r>
      <w:r w:rsidR="00720834" w:rsidRPr="00851FCD">
        <w:t>е</w:t>
      </w:r>
      <w:r w:rsidRPr="00851FCD">
        <w:t>сса д</w:t>
      </w:r>
      <w:r w:rsidR="00720834" w:rsidRPr="00851FCD">
        <w:t>е</w:t>
      </w:r>
      <w:r w:rsidRPr="00851FCD">
        <w:t>оффшоризации на экономич</w:t>
      </w:r>
      <w:r w:rsidR="00720834" w:rsidRPr="00851FCD">
        <w:t>е</w:t>
      </w:r>
      <w:r w:rsidRPr="00851FCD">
        <w:t>скую б</w:t>
      </w:r>
      <w:r w:rsidR="00720834" w:rsidRPr="00851FCD">
        <w:t>е</w:t>
      </w:r>
      <w:r w:rsidRPr="00851FCD">
        <w:t>зопасность России // В</w:t>
      </w:r>
      <w:r w:rsidR="00720834" w:rsidRPr="00851FCD">
        <w:t>е</w:t>
      </w:r>
      <w:r w:rsidRPr="00851FCD">
        <w:t>стник экономич</w:t>
      </w:r>
      <w:r w:rsidR="00720834" w:rsidRPr="00851FCD">
        <w:t>е</w:t>
      </w:r>
      <w:r w:rsidRPr="00851FCD">
        <w:t>ской б</w:t>
      </w:r>
      <w:r w:rsidR="00720834" w:rsidRPr="00851FCD">
        <w:t>е</w:t>
      </w:r>
      <w:r w:rsidR="00280AC6" w:rsidRPr="00851FCD">
        <w:t xml:space="preserve">зопасности. 2015. № 5. </w:t>
      </w:r>
      <w:r w:rsidRPr="00851FCD">
        <w:t>141-142</w:t>
      </w:r>
      <w:r w:rsidR="00280AC6" w:rsidRPr="00851FCD">
        <w:t xml:space="preserve">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Ткач</w:t>
      </w:r>
      <w:r w:rsidR="00720834" w:rsidRPr="00851FCD">
        <w:t>е</w:t>
      </w:r>
      <w:r w:rsidRPr="00851FCD">
        <w:t>в В.Н. / М</w:t>
      </w:r>
      <w:r w:rsidR="00720834" w:rsidRPr="00851FCD">
        <w:t>е</w:t>
      </w:r>
      <w:r w:rsidRPr="00851FCD">
        <w:t>ждународно</w:t>
      </w:r>
      <w:r w:rsidR="00720834" w:rsidRPr="00851FCD">
        <w:t>е</w:t>
      </w:r>
      <w:r w:rsidRPr="00851FCD">
        <w:t xml:space="preserve"> движ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 xml:space="preserve"> капитала и пробл</w:t>
      </w:r>
      <w:r w:rsidR="00720834" w:rsidRPr="00851FCD">
        <w:t>е</w:t>
      </w:r>
      <w:r w:rsidRPr="00851FCD">
        <w:t>мы финансовых кризисов. // Макс Пр</w:t>
      </w:r>
      <w:r w:rsidR="00720834" w:rsidRPr="00851FCD">
        <w:t>е</w:t>
      </w:r>
      <w:r w:rsidRPr="00851FCD">
        <w:t>сс, 2015</w:t>
      </w:r>
      <w:r w:rsidR="00280AC6" w:rsidRPr="00851FCD">
        <w:t>. 47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Лопаш</w:t>
      </w:r>
      <w:r w:rsidR="00720834" w:rsidRPr="00851FCD">
        <w:t>е</w:t>
      </w:r>
      <w:r w:rsidRPr="00851FCD">
        <w:t>нко Н.А. Б</w:t>
      </w:r>
      <w:r w:rsidR="00720834" w:rsidRPr="00851FCD">
        <w:t>е</w:t>
      </w:r>
      <w:r w:rsidRPr="00851FCD">
        <w:t>гство капиталов за границу: поняти</w:t>
      </w:r>
      <w:r w:rsidR="00720834" w:rsidRPr="00851FCD">
        <w:t>е</w:t>
      </w:r>
      <w:r w:rsidRPr="00851FCD">
        <w:t>, состояни</w:t>
      </w:r>
      <w:r w:rsidR="00720834" w:rsidRPr="00851FCD">
        <w:t>е</w:t>
      </w:r>
      <w:r w:rsidRPr="00851FCD">
        <w:t>, причины и м</w:t>
      </w:r>
      <w:r w:rsidR="00720834" w:rsidRPr="00851FCD">
        <w:t>е</w:t>
      </w:r>
      <w:r w:rsidRPr="00851FCD">
        <w:t>ры противод</w:t>
      </w:r>
      <w:r w:rsidR="00720834" w:rsidRPr="00851FCD">
        <w:t>е</w:t>
      </w:r>
      <w:r w:rsidRPr="00851FCD">
        <w:t>йствия // Пр</w:t>
      </w:r>
      <w:r w:rsidR="00720834" w:rsidRPr="00851FCD">
        <w:t>е</w:t>
      </w:r>
      <w:r w:rsidRPr="00851FCD">
        <w:t>ступность и уголовно</w:t>
      </w:r>
      <w:r w:rsidR="00720834" w:rsidRPr="00851FCD">
        <w:t>е</w:t>
      </w:r>
      <w:r w:rsidRPr="00851FCD">
        <w:t xml:space="preserve"> законодат</w:t>
      </w:r>
      <w:r w:rsidR="00720834" w:rsidRPr="00851FCD">
        <w:t>е</w:t>
      </w:r>
      <w:r w:rsidRPr="00851FCD">
        <w:t>льство: р</w:t>
      </w:r>
      <w:r w:rsidR="00720834" w:rsidRPr="00851FCD">
        <w:t>е</w:t>
      </w:r>
      <w:r w:rsidRPr="00851FCD">
        <w:t>алии, т</w:t>
      </w:r>
      <w:r w:rsidR="00720834" w:rsidRPr="00851FCD">
        <w:t>е</w:t>
      </w:r>
      <w:r w:rsidRPr="00851FCD">
        <w:t>нд</w:t>
      </w:r>
      <w:r w:rsidR="00720834" w:rsidRPr="00851FCD">
        <w:t>е</w:t>
      </w:r>
      <w:r w:rsidRPr="00851FCD">
        <w:t>нции, взаимовлияни</w:t>
      </w:r>
      <w:r w:rsidR="00720834" w:rsidRPr="00851FCD">
        <w:t>е</w:t>
      </w:r>
      <w:r w:rsidRPr="00851FCD">
        <w:t>. Сборник научных трудов. - Саратов, 2016</w:t>
      </w:r>
      <w:r w:rsidR="00280AC6" w:rsidRPr="00851FCD">
        <w:t>. 76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Лопаш</w:t>
      </w:r>
      <w:r w:rsidR="00720834" w:rsidRPr="00851FCD">
        <w:t>е</w:t>
      </w:r>
      <w:r w:rsidRPr="00851FCD">
        <w:t>нко Н.А. Б</w:t>
      </w:r>
      <w:r w:rsidR="00720834" w:rsidRPr="00851FCD">
        <w:t>е</w:t>
      </w:r>
      <w:r w:rsidRPr="00851FCD">
        <w:t xml:space="preserve">гство капитала из России и </w:t>
      </w:r>
      <w:r w:rsidR="00720834" w:rsidRPr="00851FCD">
        <w:t>е</w:t>
      </w:r>
      <w:r w:rsidRPr="00851FCD">
        <w:t>го возвращ</w:t>
      </w:r>
      <w:r w:rsidR="00720834" w:rsidRPr="00851FCD">
        <w:t>е</w:t>
      </w:r>
      <w:r w:rsidRPr="00851FCD">
        <w:t>ни</w:t>
      </w:r>
      <w:r w:rsidR="00720834" w:rsidRPr="00851FCD">
        <w:t>е</w:t>
      </w:r>
      <w:r w:rsidRPr="00851FCD">
        <w:t>. - М.: Бизн</w:t>
      </w:r>
      <w:r w:rsidR="00720834" w:rsidRPr="00851FCD">
        <w:t>е</w:t>
      </w:r>
      <w:r w:rsidRPr="00851FCD">
        <w:t>с-школа `Инт</w:t>
      </w:r>
      <w:r w:rsidR="00720834" w:rsidRPr="00851FCD">
        <w:t>е</w:t>
      </w:r>
      <w:r w:rsidRPr="00851FCD">
        <w:t>л-Синт</w:t>
      </w:r>
      <w:r w:rsidR="00720834" w:rsidRPr="00851FCD">
        <w:t>е</w:t>
      </w:r>
      <w:r w:rsidRPr="00851FCD">
        <w:t>з`, 2015</w:t>
      </w:r>
      <w:r w:rsidR="00280AC6" w:rsidRPr="00851FCD">
        <w:t>. 29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Козлов И.В. О стадиях проц</w:t>
      </w:r>
      <w:r w:rsidR="00720834" w:rsidRPr="00851FCD">
        <w:t>е</w:t>
      </w:r>
      <w:r w:rsidRPr="00851FCD">
        <w:t>сса л</w:t>
      </w:r>
      <w:r w:rsidR="00720834" w:rsidRPr="00851FCD">
        <w:t>е</w:t>
      </w:r>
      <w:r w:rsidRPr="00851FCD">
        <w:t>гализации пр</w:t>
      </w:r>
      <w:r w:rsidR="00720834" w:rsidRPr="00851FCD">
        <w:t>е</w:t>
      </w:r>
      <w:r w:rsidRPr="00851FCD">
        <w:t>ступных доходов / И.В. козлов // Финансы и кр</w:t>
      </w:r>
      <w:r w:rsidR="00720834" w:rsidRPr="00851FCD">
        <w:t>е</w:t>
      </w:r>
      <w:r w:rsidR="00280AC6" w:rsidRPr="00851FCD">
        <w:t>дит. - 2016. - №3.</w:t>
      </w:r>
      <w:r w:rsidRPr="00851FCD">
        <w:t xml:space="preserve"> 76-79</w:t>
      </w:r>
      <w:r w:rsidR="00280AC6" w:rsidRPr="00851FCD">
        <w:t xml:space="preserve"> с.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Катасонов В.Ю. Б</w:t>
      </w:r>
      <w:r w:rsidR="00720834" w:rsidRPr="00851FCD">
        <w:t>е</w:t>
      </w:r>
      <w:r w:rsidRPr="00851FCD">
        <w:t>гство капитала из России: макроэкономич</w:t>
      </w:r>
      <w:r w:rsidR="00720834" w:rsidRPr="00851FCD">
        <w:t>е</w:t>
      </w:r>
      <w:r w:rsidRPr="00851FCD">
        <w:t>ский и валютно-финансовый асп</w:t>
      </w:r>
      <w:r w:rsidR="00720834" w:rsidRPr="00851FCD">
        <w:t>е</w:t>
      </w:r>
      <w:r w:rsidRPr="00851FCD">
        <w:t>кты. - М.: МГИМО (У) МИД России, 2016</w:t>
      </w:r>
      <w:r w:rsidR="00280AC6" w:rsidRPr="00851FCD">
        <w:t>.</w:t>
      </w:r>
    </w:p>
    <w:p w:rsidR="00923279" w:rsidRPr="00851FCD" w:rsidRDefault="00923279" w:rsidP="00607B4C">
      <w:pPr>
        <w:pStyle w:val="a7"/>
        <w:numPr>
          <w:ilvl w:val="0"/>
          <w:numId w:val="10"/>
        </w:numPr>
        <w:rPr>
          <w:rFonts w:eastAsia="Calibri"/>
          <w:szCs w:val="28"/>
        </w:rPr>
      </w:pPr>
      <w:r w:rsidRPr="00851FCD">
        <w:t xml:space="preserve"> Гурова И.П.</w:t>
      </w:r>
      <w:r w:rsidR="00280AC6" w:rsidRPr="00851FCD">
        <w:t xml:space="preserve"> Мировая экономика. М.: 2015. </w:t>
      </w:r>
      <w:r w:rsidRPr="00851FCD">
        <w:t>198 с</w:t>
      </w:r>
    </w:p>
    <w:p w:rsidR="00607B4C" w:rsidRPr="00851FCD" w:rsidRDefault="00607B4C" w:rsidP="00607B4C">
      <w:pPr>
        <w:pStyle w:val="a7"/>
        <w:ind w:firstLine="0"/>
        <w:rPr>
          <w:rFonts w:eastAsia="Calibri"/>
          <w:szCs w:val="28"/>
        </w:rPr>
      </w:pPr>
    </w:p>
    <w:p w:rsidR="00C07BC7" w:rsidRPr="00851FCD" w:rsidRDefault="00C07BC7" w:rsidP="00C07BC7">
      <w:pPr>
        <w:rPr>
          <w:rFonts w:eastAsia="Calibri"/>
          <w:szCs w:val="28"/>
        </w:rPr>
      </w:pPr>
    </w:p>
    <w:p w:rsidR="00C07BC7" w:rsidRPr="00851FCD" w:rsidRDefault="00C07BC7" w:rsidP="00C07BC7">
      <w:pPr>
        <w:rPr>
          <w:rFonts w:eastAsia="Calibri"/>
          <w:szCs w:val="28"/>
        </w:rPr>
      </w:pPr>
    </w:p>
    <w:p w:rsidR="00C07BC7" w:rsidRPr="00851FCD" w:rsidRDefault="00C07BC7" w:rsidP="00C07BC7">
      <w:pPr>
        <w:rPr>
          <w:rFonts w:eastAsia="Calibri"/>
          <w:szCs w:val="28"/>
        </w:rPr>
      </w:pPr>
    </w:p>
    <w:p w:rsidR="00C07BC7" w:rsidRPr="00851FCD" w:rsidRDefault="00C07BC7" w:rsidP="00C07BC7">
      <w:pPr>
        <w:rPr>
          <w:rFonts w:eastAsia="Calibri"/>
          <w:szCs w:val="28"/>
        </w:rPr>
      </w:pPr>
    </w:p>
    <w:p w:rsidR="00C07BC7" w:rsidRPr="00851FCD" w:rsidRDefault="00C07BC7" w:rsidP="00C07BC7">
      <w:pPr>
        <w:rPr>
          <w:rFonts w:eastAsia="Calibri"/>
          <w:szCs w:val="28"/>
        </w:rPr>
      </w:pPr>
    </w:p>
    <w:p w:rsidR="00C07BC7" w:rsidRPr="00851FCD" w:rsidRDefault="00C07BC7" w:rsidP="00C07BC7">
      <w:pPr>
        <w:ind w:firstLine="0"/>
        <w:rPr>
          <w:rFonts w:eastAsia="Calibri"/>
          <w:szCs w:val="28"/>
        </w:rPr>
      </w:pPr>
    </w:p>
    <w:sectPr w:rsidR="00C07BC7" w:rsidRPr="00851FCD" w:rsidSect="003D2960">
      <w:footerReference w:type="default" r:id="rId17"/>
      <w:pgSz w:w="11906" w:h="16838"/>
      <w:pgMar w:top="1134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18" w:rsidRDefault="00733618" w:rsidP="00886EF7">
      <w:pPr>
        <w:spacing w:line="240" w:lineRule="auto"/>
      </w:pPr>
      <w:r>
        <w:separator/>
      </w:r>
    </w:p>
  </w:endnote>
  <w:endnote w:type="continuationSeparator" w:id="1">
    <w:p w:rsidR="00733618" w:rsidRDefault="00733618" w:rsidP="00886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6002"/>
      <w:docPartObj>
        <w:docPartGallery w:val="Page Numbers (Bottom of Page)"/>
        <w:docPartUnique/>
      </w:docPartObj>
    </w:sdtPr>
    <w:sdtContent>
      <w:p w:rsidR="00975381" w:rsidRDefault="00581587">
        <w:pPr>
          <w:pStyle w:val="a5"/>
          <w:jc w:val="center"/>
        </w:pPr>
        <w:fldSimple w:instr=" PAGE   \* MERGEFORMAT ">
          <w:r w:rsidR="00E739A6">
            <w:rPr>
              <w:noProof/>
            </w:rPr>
            <w:t>3</w:t>
          </w:r>
        </w:fldSimple>
      </w:p>
    </w:sdtContent>
  </w:sdt>
  <w:p w:rsidR="00975381" w:rsidRDefault="009753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18" w:rsidRDefault="00733618" w:rsidP="00886EF7">
      <w:pPr>
        <w:spacing w:line="240" w:lineRule="auto"/>
      </w:pPr>
      <w:r>
        <w:separator/>
      </w:r>
    </w:p>
  </w:footnote>
  <w:footnote w:type="continuationSeparator" w:id="1">
    <w:p w:rsidR="00733618" w:rsidRDefault="00733618" w:rsidP="00886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AD2"/>
    <w:multiLevelType w:val="hybridMultilevel"/>
    <w:tmpl w:val="61F43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0C1845"/>
    <w:multiLevelType w:val="multilevel"/>
    <w:tmpl w:val="734E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D5255"/>
    <w:multiLevelType w:val="hybridMultilevel"/>
    <w:tmpl w:val="BFAA8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1D426F"/>
    <w:multiLevelType w:val="hybridMultilevel"/>
    <w:tmpl w:val="9E9A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3BDA"/>
    <w:multiLevelType w:val="hybridMultilevel"/>
    <w:tmpl w:val="9456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D3CF8"/>
    <w:multiLevelType w:val="hybridMultilevel"/>
    <w:tmpl w:val="60507C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C04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29559D"/>
    <w:multiLevelType w:val="hybridMultilevel"/>
    <w:tmpl w:val="447E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C18AC"/>
    <w:multiLevelType w:val="hybridMultilevel"/>
    <w:tmpl w:val="47169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1405EC"/>
    <w:multiLevelType w:val="hybridMultilevel"/>
    <w:tmpl w:val="D8EC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29F"/>
    <w:rsid w:val="00004A61"/>
    <w:rsid w:val="00006FF4"/>
    <w:rsid w:val="00007CA8"/>
    <w:rsid w:val="000178B2"/>
    <w:rsid w:val="00024A5A"/>
    <w:rsid w:val="000261A2"/>
    <w:rsid w:val="00035E9A"/>
    <w:rsid w:val="00047C1C"/>
    <w:rsid w:val="000506FE"/>
    <w:rsid w:val="00051902"/>
    <w:rsid w:val="0005793D"/>
    <w:rsid w:val="00064C12"/>
    <w:rsid w:val="00080554"/>
    <w:rsid w:val="00081ACA"/>
    <w:rsid w:val="0009113E"/>
    <w:rsid w:val="00097C47"/>
    <w:rsid w:val="000B405E"/>
    <w:rsid w:val="000C6370"/>
    <w:rsid w:val="000C64D1"/>
    <w:rsid w:val="000D48CA"/>
    <w:rsid w:val="000E214C"/>
    <w:rsid w:val="000E2D26"/>
    <w:rsid w:val="000E4D49"/>
    <w:rsid w:val="000F3F28"/>
    <w:rsid w:val="00100EC4"/>
    <w:rsid w:val="00111FCE"/>
    <w:rsid w:val="00124A64"/>
    <w:rsid w:val="001305AA"/>
    <w:rsid w:val="00130F58"/>
    <w:rsid w:val="0013122E"/>
    <w:rsid w:val="00137834"/>
    <w:rsid w:val="00141154"/>
    <w:rsid w:val="0014531D"/>
    <w:rsid w:val="0014600D"/>
    <w:rsid w:val="00146B97"/>
    <w:rsid w:val="00151FF8"/>
    <w:rsid w:val="0016113A"/>
    <w:rsid w:val="00161C8F"/>
    <w:rsid w:val="0017067E"/>
    <w:rsid w:val="00176BCA"/>
    <w:rsid w:val="00180ACE"/>
    <w:rsid w:val="00182015"/>
    <w:rsid w:val="00194B85"/>
    <w:rsid w:val="001A6DF5"/>
    <w:rsid w:val="001B2487"/>
    <w:rsid w:val="001B699B"/>
    <w:rsid w:val="001C2D94"/>
    <w:rsid w:val="001C45AF"/>
    <w:rsid w:val="001E2982"/>
    <w:rsid w:val="001E4811"/>
    <w:rsid w:val="001E5B73"/>
    <w:rsid w:val="001F68FC"/>
    <w:rsid w:val="00201858"/>
    <w:rsid w:val="00223C81"/>
    <w:rsid w:val="00227F51"/>
    <w:rsid w:val="00231025"/>
    <w:rsid w:val="0023631F"/>
    <w:rsid w:val="002528BD"/>
    <w:rsid w:val="00261CCF"/>
    <w:rsid w:val="00280AC6"/>
    <w:rsid w:val="00285C29"/>
    <w:rsid w:val="00294FBE"/>
    <w:rsid w:val="002969C6"/>
    <w:rsid w:val="002A0A7D"/>
    <w:rsid w:val="002A5FE5"/>
    <w:rsid w:val="002B26D6"/>
    <w:rsid w:val="002B4B86"/>
    <w:rsid w:val="002B5B47"/>
    <w:rsid w:val="002C4F4A"/>
    <w:rsid w:val="002C5CCD"/>
    <w:rsid w:val="002C5FCD"/>
    <w:rsid w:val="002C612E"/>
    <w:rsid w:val="002C7A9D"/>
    <w:rsid w:val="002D128D"/>
    <w:rsid w:val="002D2A28"/>
    <w:rsid w:val="002D3348"/>
    <w:rsid w:val="002F0118"/>
    <w:rsid w:val="002F2C19"/>
    <w:rsid w:val="002F6004"/>
    <w:rsid w:val="002F6872"/>
    <w:rsid w:val="003065F5"/>
    <w:rsid w:val="00306688"/>
    <w:rsid w:val="00306BFB"/>
    <w:rsid w:val="00325470"/>
    <w:rsid w:val="00335B95"/>
    <w:rsid w:val="00340F17"/>
    <w:rsid w:val="00345E5B"/>
    <w:rsid w:val="003547EF"/>
    <w:rsid w:val="00360DED"/>
    <w:rsid w:val="00361275"/>
    <w:rsid w:val="00361588"/>
    <w:rsid w:val="003701A0"/>
    <w:rsid w:val="003777E1"/>
    <w:rsid w:val="0039301A"/>
    <w:rsid w:val="00393F9D"/>
    <w:rsid w:val="00396A5A"/>
    <w:rsid w:val="003A1899"/>
    <w:rsid w:val="003A7BA9"/>
    <w:rsid w:val="003B0E13"/>
    <w:rsid w:val="003B16A5"/>
    <w:rsid w:val="003B7909"/>
    <w:rsid w:val="003C7478"/>
    <w:rsid w:val="003D0A28"/>
    <w:rsid w:val="003D2960"/>
    <w:rsid w:val="004021FB"/>
    <w:rsid w:val="004125DD"/>
    <w:rsid w:val="004327BF"/>
    <w:rsid w:val="004340E4"/>
    <w:rsid w:val="00434310"/>
    <w:rsid w:val="004433E7"/>
    <w:rsid w:val="00445E1C"/>
    <w:rsid w:val="00446622"/>
    <w:rsid w:val="00446843"/>
    <w:rsid w:val="004508C9"/>
    <w:rsid w:val="00482FA2"/>
    <w:rsid w:val="00483DC3"/>
    <w:rsid w:val="00486368"/>
    <w:rsid w:val="00490E87"/>
    <w:rsid w:val="004937AE"/>
    <w:rsid w:val="004A1D6F"/>
    <w:rsid w:val="004C4BD3"/>
    <w:rsid w:val="004C6EC8"/>
    <w:rsid w:val="004C7506"/>
    <w:rsid w:val="004D3E1B"/>
    <w:rsid w:val="004D510B"/>
    <w:rsid w:val="004D7601"/>
    <w:rsid w:val="005002A8"/>
    <w:rsid w:val="005105A0"/>
    <w:rsid w:val="00517C07"/>
    <w:rsid w:val="00517C81"/>
    <w:rsid w:val="00533518"/>
    <w:rsid w:val="005369CD"/>
    <w:rsid w:val="00542F16"/>
    <w:rsid w:val="0054648A"/>
    <w:rsid w:val="00560AF4"/>
    <w:rsid w:val="00570380"/>
    <w:rsid w:val="00576AFB"/>
    <w:rsid w:val="00581587"/>
    <w:rsid w:val="00582514"/>
    <w:rsid w:val="005907E4"/>
    <w:rsid w:val="00596D2A"/>
    <w:rsid w:val="005A2954"/>
    <w:rsid w:val="005A6110"/>
    <w:rsid w:val="005B3EB2"/>
    <w:rsid w:val="005B47F7"/>
    <w:rsid w:val="005C53C6"/>
    <w:rsid w:val="005D7449"/>
    <w:rsid w:val="005E1051"/>
    <w:rsid w:val="005E4F47"/>
    <w:rsid w:val="005F1950"/>
    <w:rsid w:val="00602D48"/>
    <w:rsid w:val="0060506D"/>
    <w:rsid w:val="0060726B"/>
    <w:rsid w:val="0060729F"/>
    <w:rsid w:val="00607B4C"/>
    <w:rsid w:val="00610E27"/>
    <w:rsid w:val="00611D12"/>
    <w:rsid w:val="00613702"/>
    <w:rsid w:val="00614672"/>
    <w:rsid w:val="00631EE5"/>
    <w:rsid w:val="00643BF4"/>
    <w:rsid w:val="006474BD"/>
    <w:rsid w:val="006533D2"/>
    <w:rsid w:val="00654C2A"/>
    <w:rsid w:val="00656069"/>
    <w:rsid w:val="00664F47"/>
    <w:rsid w:val="00666705"/>
    <w:rsid w:val="0068017E"/>
    <w:rsid w:val="00682DE7"/>
    <w:rsid w:val="00684638"/>
    <w:rsid w:val="006958A1"/>
    <w:rsid w:val="006C1B90"/>
    <w:rsid w:val="006C27BF"/>
    <w:rsid w:val="006C2B3E"/>
    <w:rsid w:val="006C4D6D"/>
    <w:rsid w:val="006E00B6"/>
    <w:rsid w:val="006F670C"/>
    <w:rsid w:val="00706578"/>
    <w:rsid w:val="00720834"/>
    <w:rsid w:val="0073083E"/>
    <w:rsid w:val="00733618"/>
    <w:rsid w:val="007345B3"/>
    <w:rsid w:val="00740F4A"/>
    <w:rsid w:val="00741434"/>
    <w:rsid w:val="00741C3A"/>
    <w:rsid w:val="0074436F"/>
    <w:rsid w:val="007445C1"/>
    <w:rsid w:val="00745BED"/>
    <w:rsid w:val="00746CC9"/>
    <w:rsid w:val="007741BE"/>
    <w:rsid w:val="007761C6"/>
    <w:rsid w:val="00791BD1"/>
    <w:rsid w:val="007940FE"/>
    <w:rsid w:val="007A63B8"/>
    <w:rsid w:val="007B090E"/>
    <w:rsid w:val="007B54C0"/>
    <w:rsid w:val="007B5A84"/>
    <w:rsid w:val="007D79CA"/>
    <w:rsid w:val="007F3CFB"/>
    <w:rsid w:val="00800379"/>
    <w:rsid w:val="00802E79"/>
    <w:rsid w:val="00825F8C"/>
    <w:rsid w:val="008275CD"/>
    <w:rsid w:val="00833AD6"/>
    <w:rsid w:val="008420A9"/>
    <w:rsid w:val="00842E4B"/>
    <w:rsid w:val="00846696"/>
    <w:rsid w:val="00851FCD"/>
    <w:rsid w:val="00863CD5"/>
    <w:rsid w:val="0087015F"/>
    <w:rsid w:val="008830D3"/>
    <w:rsid w:val="00886EF7"/>
    <w:rsid w:val="008A16EA"/>
    <w:rsid w:val="008A52D8"/>
    <w:rsid w:val="008A74D9"/>
    <w:rsid w:val="008B57AB"/>
    <w:rsid w:val="008C4CE1"/>
    <w:rsid w:val="008D1BD8"/>
    <w:rsid w:val="008D2647"/>
    <w:rsid w:val="008D4B31"/>
    <w:rsid w:val="008E4BFA"/>
    <w:rsid w:val="008E72BA"/>
    <w:rsid w:val="008F368B"/>
    <w:rsid w:val="008F706A"/>
    <w:rsid w:val="00910471"/>
    <w:rsid w:val="00920F97"/>
    <w:rsid w:val="00921178"/>
    <w:rsid w:val="00923279"/>
    <w:rsid w:val="00923448"/>
    <w:rsid w:val="00935423"/>
    <w:rsid w:val="00945E72"/>
    <w:rsid w:val="00961A4F"/>
    <w:rsid w:val="00962BF6"/>
    <w:rsid w:val="00964648"/>
    <w:rsid w:val="00975381"/>
    <w:rsid w:val="009753CF"/>
    <w:rsid w:val="00990973"/>
    <w:rsid w:val="009A5A16"/>
    <w:rsid w:val="009B085B"/>
    <w:rsid w:val="009B28C8"/>
    <w:rsid w:val="009B2E3A"/>
    <w:rsid w:val="009B55F0"/>
    <w:rsid w:val="009D2587"/>
    <w:rsid w:val="009D5AF7"/>
    <w:rsid w:val="009D61B4"/>
    <w:rsid w:val="009E03EE"/>
    <w:rsid w:val="009E7AB2"/>
    <w:rsid w:val="009F03F2"/>
    <w:rsid w:val="00A22DA7"/>
    <w:rsid w:val="00A32F71"/>
    <w:rsid w:val="00A376CE"/>
    <w:rsid w:val="00A40F9D"/>
    <w:rsid w:val="00A432C3"/>
    <w:rsid w:val="00A502BB"/>
    <w:rsid w:val="00A52E07"/>
    <w:rsid w:val="00A61BDE"/>
    <w:rsid w:val="00A62B1C"/>
    <w:rsid w:val="00A6515C"/>
    <w:rsid w:val="00A732B5"/>
    <w:rsid w:val="00A734DA"/>
    <w:rsid w:val="00A737DC"/>
    <w:rsid w:val="00A90501"/>
    <w:rsid w:val="00AA0F68"/>
    <w:rsid w:val="00AA39E8"/>
    <w:rsid w:val="00AB0E33"/>
    <w:rsid w:val="00AB1B32"/>
    <w:rsid w:val="00AB1C65"/>
    <w:rsid w:val="00AC2697"/>
    <w:rsid w:val="00AC4AE4"/>
    <w:rsid w:val="00AC76E7"/>
    <w:rsid w:val="00AD31AA"/>
    <w:rsid w:val="00AD34ED"/>
    <w:rsid w:val="00AD41EA"/>
    <w:rsid w:val="00AD483A"/>
    <w:rsid w:val="00AD7985"/>
    <w:rsid w:val="00AE691F"/>
    <w:rsid w:val="00AE761F"/>
    <w:rsid w:val="00AE7D67"/>
    <w:rsid w:val="00AF03C9"/>
    <w:rsid w:val="00B13E23"/>
    <w:rsid w:val="00B206A0"/>
    <w:rsid w:val="00B225AA"/>
    <w:rsid w:val="00B30E94"/>
    <w:rsid w:val="00B32065"/>
    <w:rsid w:val="00B36FF1"/>
    <w:rsid w:val="00B654EF"/>
    <w:rsid w:val="00B84283"/>
    <w:rsid w:val="00B9620F"/>
    <w:rsid w:val="00B96FDD"/>
    <w:rsid w:val="00B97526"/>
    <w:rsid w:val="00BC2CCC"/>
    <w:rsid w:val="00BC54DA"/>
    <w:rsid w:val="00BD54DD"/>
    <w:rsid w:val="00BD57DB"/>
    <w:rsid w:val="00BD6698"/>
    <w:rsid w:val="00BF0261"/>
    <w:rsid w:val="00BF1EC3"/>
    <w:rsid w:val="00BF4E01"/>
    <w:rsid w:val="00C01E7D"/>
    <w:rsid w:val="00C07BC7"/>
    <w:rsid w:val="00C3031D"/>
    <w:rsid w:val="00C32823"/>
    <w:rsid w:val="00C44F2B"/>
    <w:rsid w:val="00C5738D"/>
    <w:rsid w:val="00C609BA"/>
    <w:rsid w:val="00C67A1D"/>
    <w:rsid w:val="00C716F5"/>
    <w:rsid w:val="00C772DD"/>
    <w:rsid w:val="00C86E19"/>
    <w:rsid w:val="00C92DD5"/>
    <w:rsid w:val="00CA02F4"/>
    <w:rsid w:val="00CB667F"/>
    <w:rsid w:val="00CB6DB1"/>
    <w:rsid w:val="00CD22CE"/>
    <w:rsid w:val="00CE1307"/>
    <w:rsid w:val="00CE7654"/>
    <w:rsid w:val="00CF0947"/>
    <w:rsid w:val="00CF6393"/>
    <w:rsid w:val="00D110FF"/>
    <w:rsid w:val="00D2003F"/>
    <w:rsid w:val="00D203FC"/>
    <w:rsid w:val="00D243BD"/>
    <w:rsid w:val="00D273F7"/>
    <w:rsid w:val="00D41E6E"/>
    <w:rsid w:val="00D566A5"/>
    <w:rsid w:val="00D76C5E"/>
    <w:rsid w:val="00D804E4"/>
    <w:rsid w:val="00D85059"/>
    <w:rsid w:val="00D92FE8"/>
    <w:rsid w:val="00DB15FE"/>
    <w:rsid w:val="00DB2E0E"/>
    <w:rsid w:val="00DB6B82"/>
    <w:rsid w:val="00DC647E"/>
    <w:rsid w:val="00DD3996"/>
    <w:rsid w:val="00DE12C8"/>
    <w:rsid w:val="00DE76A8"/>
    <w:rsid w:val="00DF1928"/>
    <w:rsid w:val="00DF5758"/>
    <w:rsid w:val="00E02B8D"/>
    <w:rsid w:val="00E054E9"/>
    <w:rsid w:val="00E20C82"/>
    <w:rsid w:val="00E23BFC"/>
    <w:rsid w:val="00E33532"/>
    <w:rsid w:val="00E3610A"/>
    <w:rsid w:val="00E46DB5"/>
    <w:rsid w:val="00E543AD"/>
    <w:rsid w:val="00E739A6"/>
    <w:rsid w:val="00E7602F"/>
    <w:rsid w:val="00E8258B"/>
    <w:rsid w:val="00E87D90"/>
    <w:rsid w:val="00E93AE3"/>
    <w:rsid w:val="00ED755E"/>
    <w:rsid w:val="00EE1428"/>
    <w:rsid w:val="00EE1A39"/>
    <w:rsid w:val="00EE6C47"/>
    <w:rsid w:val="00EF2EF8"/>
    <w:rsid w:val="00F25E09"/>
    <w:rsid w:val="00F305DC"/>
    <w:rsid w:val="00F314FC"/>
    <w:rsid w:val="00F3355D"/>
    <w:rsid w:val="00F35CE1"/>
    <w:rsid w:val="00F5019C"/>
    <w:rsid w:val="00F528B6"/>
    <w:rsid w:val="00F76D2F"/>
    <w:rsid w:val="00F8328F"/>
    <w:rsid w:val="00FA0D05"/>
    <w:rsid w:val="00FA22B4"/>
    <w:rsid w:val="00FA781B"/>
    <w:rsid w:val="00FC2858"/>
    <w:rsid w:val="00FF0C59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EF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6E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D7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1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0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53351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5335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pf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7;pf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br.ru" TargetMode="External"/><Relationship Id="rId14" Type="http://schemas.openxmlformats.org/officeDocument/2006/relationships/hyperlink" Target="http://www.gfintegrity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517225244977149E-2"/>
          <c:y val="5.1696565452254262E-2"/>
          <c:w val="0.94907407407408928"/>
          <c:h val="0.912698412698442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Отток капитала из России</c:v>
                </c:pt>
              </c:strCache>
            </c:strRef>
          </c:tx>
          <c:dLbls>
            <c:dLbl>
              <c:idx val="0"/>
              <c:layout>
                <c:manualLayout>
                  <c:x val="2.2637238256932898E-3"/>
                  <c:y val="-4.8929663608562705E-2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-6.1</c:v>
                </c:pt>
                <c:pt idx="1">
                  <c:v>-154.1</c:v>
                </c:pt>
                <c:pt idx="2">
                  <c:v>-56.9</c:v>
                </c:pt>
                <c:pt idx="3">
                  <c:v>-19.2</c:v>
                </c:pt>
                <c:pt idx="4">
                  <c:v>-29</c:v>
                </c:pt>
              </c:numCache>
            </c:numRef>
          </c:val>
        </c:ser>
        <c:axId val="101111296"/>
        <c:axId val="101112832"/>
      </c:barChart>
      <c:catAx>
        <c:axId val="101111296"/>
        <c:scaling>
          <c:orientation val="minMax"/>
        </c:scaling>
        <c:axPos val="b"/>
        <c:numFmt formatCode="General" sourceLinked="1"/>
        <c:majorTickMark val="none"/>
        <c:tickLblPos val="nextTo"/>
        <c:crossAx val="101112832"/>
        <c:crosses val="autoZero"/>
        <c:auto val="1"/>
        <c:lblAlgn val="ctr"/>
        <c:lblOffset val="100"/>
      </c:catAx>
      <c:valAx>
        <c:axId val="101112832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extTo"/>
        <c:crossAx val="10111129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КОНЕЦ 2016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АВСТРИЯ</c:v>
                </c:pt>
                <c:pt idx="1">
                  <c:v>ВЕРГИНСКИЕ ОСТРАВА</c:v>
                </c:pt>
                <c:pt idx="2">
                  <c:v>СЕН-КИС И НЕВИС</c:v>
                </c:pt>
                <c:pt idx="3">
                  <c:v>БЕЛОРУССИЯ</c:v>
                </c:pt>
                <c:pt idx="4">
                  <c:v>ЛЮКСЕМБУРГ</c:v>
                </c:pt>
                <c:pt idx="5">
                  <c:v>ВЕЛИКОБРИТАНИЯ</c:v>
                </c:pt>
                <c:pt idx="6">
                  <c:v>США</c:v>
                </c:pt>
                <c:pt idx="7">
                  <c:v>ШВЕЙЦАРИЯ</c:v>
                </c:pt>
                <c:pt idx="8">
                  <c:v>КИПР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1.9000000000000001</c:v>
                </c:pt>
                <c:pt idx="1">
                  <c:v>4.5</c:v>
                </c:pt>
                <c:pt idx="2">
                  <c:v>5.0999999999999996</c:v>
                </c:pt>
                <c:pt idx="3">
                  <c:v>5.8</c:v>
                </c:pt>
                <c:pt idx="4">
                  <c:v>6.2</c:v>
                </c:pt>
                <c:pt idx="5">
                  <c:v>6.2</c:v>
                </c:pt>
                <c:pt idx="6">
                  <c:v>7.8</c:v>
                </c:pt>
                <c:pt idx="7">
                  <c:v>8.1</c:v>
                </c:pt>
                <c:pt idx="8">
                  <c:v>25.6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2015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АВСТРИЯ</c:v>
                </c:pt>
                <c:pt idx="1">
                  <c:v>ВЕРГИНСКИЕ ОСТРАВА</c:v>
                </c:pt>
                <c:pt idx="2">
                  <c:v>СЕН-КИС И НЕВИС</c:v>
                </c:pt>
                <c:pt idx="3">
                  <c:v>БЕЛОРУССИЯ</c:v>
                </c:pt>
                <c:pt idx="4">
                  <c:v>ЛЮКСЕМБУРГ</c:v>
                </c:pt>
                <c:pt idx="5">
                  <c:v>ВЕЛИКОБРИТАНИЯ</c:v>
                </c:pt>
                <c:pt idx="6">
                  <c:v>США</c:v>
                </c:pt>
                <c:pt idx="7">
                  <c:v>ШВЕЙЦАРИЯ</c:v>
                </c:pt>
                <c:pt idx="8">
                  <c:v>КИПР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14.4</c:v>
                </c:pt>
                <c:pt idx="1">
                  <c:v>2.2999999999999998</c:v>
                </c:pt>
                <c:pt idx="2">
                  <c:v>4.5999999999999996</c:v>
                </c:pt>
                <c:pt idx="3">
                  <c:v>5.8</c:v>
                </c:pt>
                <c:pt idx="4">
                  <c:v>0.2</c:v>
                </c:pt>
                <c:pt idx="5">
                  <c:v>7.5</c:v>
                </c:pt>
                <c:pt idx="6">
                  <c:v>0.60000000000000064</c:v>
                </c:pt>
                <c:pt idx="7">
                  <c:v>38.6</c:v>
                </c:pt>
              </c:numCache>
            </c:numRef>
          </c:val>
        </c:ser>
        <c:axId val="121162368"/>
        <c:axId val="101339520"/>
      </c:barChart>
      <c:catAx>
        <c:axId val="121162368"/>
        <c:scaling>
          <c:orientation val="minMax"/>
        </c:scaling>
        <c:axPos val="l"/>
        <c:tickLblPos val="nextTo"/>
        <c:crossAx val="101339520"/>
        <c:crosses val="autoZero"/>
        <c:auto val="1"/>
        <c:lblAlgn val="ctr"/>
        <c:lblOffset val="100"/>
      </c:catAx>
      <c:valAx>
        <c:axId val="101339520"/>
        <c:scaling>
          <c:orientation val="minMax"/>
        </c:scaling>
        <c:axPos val="b"/>
        <c:majorGridlines/>
        <c:numFmt formatCode="General" sourceLinked="1"/>
        <c:tickLblPos val="nextTo"/>
        <c:crossAx val="121162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Кипр</c:v>
                </c:pt>
                <c:pt idx="1">
                  <c:v>Нидерланды</c:v>
                </c:pt>
                <c:pt idx="2">
                  <c:v>Люксембург</c:v>
                </c:pt>
                <c:pt idx="3">
                  <c:v>Китай</c:v>
                </c:pt>
                <c:pt idx="4">
                  <c:v>Великобритания</c:v>
                </c:pt>
                <c:pt idx="5">
                  <c:v>Германия</c:v>
                </c:pt>
                <c:pt idx="6">
                  <c:v>Ирландия</c:v>
                </c:pt>
                <c:pt idx="7">
                  <c:v>Япония </c:v>
                </c:pt>
                <c:pt idx="8">
                  <c:v>Франция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75000</c:v>
                </c:pt>
                <c:pt idx="1">
                  <c:v>62000</c:v>
                </c:pt>
                <c:pt idx="2">
                  <c:v>43000</c:v>
                </c:pt>
                <c:pt idx="3">
                  <c:v>28000</c:v>
                </c:pt>
                <c:pt idx="4">
                  <c:v>27000</c:v>
                </c:pt>
                <c:pt idx="5">
                  <c:v>26000</c:v>
                </c:pt>
                <c:pt idx="6">
                  <c:v>14000</c:v>
                </c:pt>
                <c:pt idx="7">
                  <c:v>11000</c:v>
                </c:pt>
                <c:pt idx="8">
                  <c:v>10000</c:v>
                </c:pt>
              </c:numCache>
            </c:numRef>
          </c:val>
        </c:ser>
        <c:axId val="101346688"/>
        <c:axId val="101356672"/>
      </c:barChart>
      <c:catAx>
        <c:axId val="101346688"/>
        <c:scaling>
          <c:orientation val="minMax"/>
        </c:scaling>
        <c:axPos val="l"/>
        <c:numFmt formatCode="General" sourceLinked="1"/>
        <c:tickLblPos val="nextTo"/>
        <c:crossAx val="101356672"/>
        <c:crosses val="autoZero"/>
        <c:auto val="1"/>
        <c:lblAlgn val="ctr"/>
        <c:lblOffset val="100"/>
      </c:catAx>
      <c:valAx>
        <c:axId val="101356672"/>
        <c:scaling>
          <c:orientation val="minMax"/>
        </c:scaling>
        <c:axPos val="b"/>
        <c:majorGridlines/>
        <c:numFmt formatCode="General" sourceLinked="1"/>
        <c:tickLblPos val="nextTo"/>
        <c:crossAx val="10134668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9198472283987755E-2"/>
          <c:y val="4.5998901300128708E-2"/>
          <c:w val="0.91201581063015003"/>
          <c:h val="0.8887056718807010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4"/>
              <c:layout>
                <c:manualLayout>
                  <c:x val="5.0941306755260145E-2"/>
                  <c:y val="0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7.3089700996677762E-2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5.9800664451827981E-2"/>
                  <c:y val="0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5.5370985603543824E-2"/>
                  <c:y val="0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3.9867109634551492E-2"/>
                  <c:y val="-2.2148394241417488E-3"/>
                </c:manualLayout>
              </c:layout>
              <c:dLblPos val="outEnd"/>
              <c:showVal val="1"/>
            </c:dLbl>
            <c:dLbl>
              <c:idx val="22"/>
              <c:layout>
                <c:manualLayout>
                  <c:x val="6.6445182724252275E-2"/>
                  <c:y val="-2.2148394241417488E-3"/>
                </c:manualLayout>
              </c:layout>
              <c:dLblPos val="outEnd"/>
              <c:showVal val="1"/>
            </c:dLbl>
            <c:dLbl>
              <c:idx val="23"/>
              <c:layout>
                <c:manualLayout>
                  <c:x val="1.9933554817275951E-2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  <c:pt idx="11">
                  <c:v>2006</c:v>
                </c:pt>
                <c:pt idx="12">
                  <c:v>2005</c:v>
                </c:pt>
                <c:pt idx="13">
                  <c:v>2004</c:v>
                </c:pt>
                <c:pt idx="14">
                  <c:v>2003</c:v>
                </c:pt>
                <c:pt idx="15">
                  <c:v>2002</c:v>
                </c:pt>
                <c:pt idx="16">
                  <c:v>2001</c:v>
                </c:pt>
                <c:pt idx="17">
                  <c:v>2000</c:v>
                </c:pt>
                <c:pt idx="18">
                  <c:v>1999</c:v>
                </c:pt>
                <c:pt idx="19">
                  <c:v>1998</c:v>
                </c:pt>
                <c:pt idx="20">
                  <c:v>1997</c:v>
                </c:pt>
                <c:pt idx="21">
                  <c:v>1996</c:v>
                </c:pt>
                <c:pt idx="22">
                  <c:v>1995</c:v>
                </c:pt>
                <c:pt idx="23">
                  <c:v>1994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-29</c:v>
                </c:pt>
                <c:pt idx="1">
                  <c:v>-19.2</c:v>
                </c:pt>
                <c:pt idx="2">
                  <c:v>-56.9</c:v>
                </c:pt>
                <c:pt idx="3">
                  <c:v>-154.1</c:v>
                </c:pt>
                <c:pt idx="4">
                  <c:v>-6.1</c:v>
                </c:pt>
                <c:pt idx="5">
                  <c:v>-53.9</c:v>
                </c:pt>
                <c:pt idx="6">
                  <c:v>-81.400000000000006</c:v>
                </c:pt>
                <c:pt idx="7">
                  <c:v>-30.8</c:v>
                </c:pt>
                <c:pt idx="8">
                  <c:v>-57.6</c:v>
                </c:pt>
                <c:pt idx="9">
                  <c:v>-133.6</c:v>
                </c:pt>
                <c:pt idx="10">
                  <c:v>87.8</c:v>
                </c:pt>
                <c:pt idx="11">
                  <c:v>43.7</c:v>
                </c:pt>
                <c:pt idx="12">
                  <c:v>-0.30000000000000032</c:v>
                </c:pt>
                <c:pt idx="13">
                  <c:v>-8.9</c:v>
                </c:pt>
                <c:pt idx="14">
                  <c:v>-1.9000000000000001</c:v>
                </c:pt>
                <c:pt idx="15">
                  <c:v>-8.1</c:v>
                </c:pt>
                <c:pt idx="16">
                  <c:v>-15</c:v>
                </c:pt>
                <c:pt idx="17">
                  <c:v>-24.8</c:v>
                </c:pt>
                <c:pt idx="18">
                  <c:v>-20.8</c:v>
                </c:pt>
                <c:pt idx="19">
                  <c:v>-21.7</c:v>
                </c:pt>
                <c:pt idx="20">
                  <c:v>-18.2</c:v>
                </c:pt>
                <c:pt idx="21">
                  <c:v>-23.8</c:v>
                </c:pt>
                <c:pt idx="22">
                  <c:v>-3.9</c:v>
                </c:pt>
                <c:pt idx="23">
                  <c:v>-14.4</c:v>
                </c:pt>
              </c:numCache>
            </c:numRef>
          </c:val>
        </c:ser>
        <c:overlap val="-46"/>
        <c:axId val="101090432"/>
        <c:axId val="101091968"/>
      </c:barChart>
      <c:catAx>
        <c:axId val="101090432"/>
        <c:scaling>
          <c:orientation val="minMax"/>
        </c:scaling>
        <c:axPos val="l"/>
        <c:numFmt formatCode="General" sourceLinked="1"/>
        <c:tickLblPos val="nextTo"/>
        <c:crossAx val="101091968"/>
        <c:crosses val="autoZero"/>
        <c:auto val="1"/>
        <c:lblAlgn val="ctr"/>
        <c:lblOffset val="100"/>
      </c:catAx>
      <c:valAx>
        <c:axId val="101091968"/>
        <c:scaling>
          <c:orientation val="minMax"/>
        </c:scaling>
        <c:axPos val="b"/>
        <c:majorGridlines/>
        <c:numFmt formatCode="General" sourceLinked="1"/>
        <c:tickLblPos val="nextTo"/>
        <c:crossAx val="1010904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AEE7-0443-4217-8CEE-5F4460B4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11286</Words>
  <Characters>64333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Иришка</cp:lastModifiedBy>
  <cp:revision>39</cp:revision>
  <dcterms:created xsi:type="dcterms:W3CDTF">2018-05-07T15:07:00Z</dcterms:created>
  <dcterms:modified xsi:type="dcterms:W3CDTF">2018-06-07T07:04:00Z</dcterms:modified>
</cp:coreProperties>
</file>