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F3" w:rsidRDefault="00AA5DF3" w:rsidP="00AA5DF3">
      <w:pPr>
        <w:ind w:left="-1276" w:right="-290"/>
        <w:rPr>
          <w:color w:val="000000"/>
          <w:sz w:val="24"/>
        </w:rPr>
      </w:pPr>
      <w:r>
        <w:rPr>
          <w:noProof/>
          <w:color w:val="000000"/>
          <w:sz w:val="24"/>
        </w:rPr>
        <w:drawing>
          <wp:inline distT="0" distB="0" distL="0" distR="0">
            <wp:extent cx="7019614" cy="10135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1844" cy="10138455"/>
                    </a:xfrm>
                    <a:prstGeom prst="rect">
                      <a:avLst/>
                    </a:prstGeom>
                    <a:noFill/>
                    <a:ln>
                      <a:noFill/>
                    </a:ln>
                  </pic:spPr>
                </pic:pic>
              </a:graphicData>
            </a:graphic>
          </wp:inline>
        </w:drawing>
      </w:r>
      <w:bookmarkStart w:id="0" w:name="_GoBack"/>
      <w:bookmarkEnd w:id="0"/>
    </w:p>
    <w:p w:rsidR="002E28FB" w:rsidRDefault="002E28FB" w:rsidP="00A901C5">
      <w:pPr>
        <w:ind w:right="-290"/>
        <w:jc w:val="center"/>
        <w:rPr>
          <w:b/>
          <w:color w:val="000000" w:themeColor="text1"/>
          <w:szCs w:val="28"/>
        </w:rPr>
      </w:pPr>
      <w:r w:rsidRPr="00A76BBF">
        <w:rPr>
          <w:b/>
          <w:color w:val="000000" w:themeColor="text1"/>
          <w:szCs w:val="28"/>
        </w:rPr>
        <w:lastRenderedPageBreak/>
        <w:t>РЕФЕРАТ</w:t>
      </w:r>
      <w:r w:rsidR="0068387B" w:rsidRPr="00A76BBF">
        <w:rPr>
          <w:b/>
          <w:color w:val="000000" w:themeColor="text1"/>
          <w:szCs w:val="28"/>
        </w:rPr>
        <w:t xml:space="preserve"> </w:t>
      </w:r>
    </w:p>
    <w:p w:rsidR="00A76BBF" w:rsidRPr="00A76BBF" w:rsidRDefault="00A76BBF" w:rsidP="00A901C5">
      <w:pPr>
        <w:ind w:right="-290"/>
        <w:jc w:val="center"/>
        <w:rPr>
          <w:b/>
          <w:color w:val="000000" w:themeColor="text1"/>
          <w:szCs w:val="28"/>
        </w:rPr>
      </w:pPr>
    </w:p>
    <w:p w:rsidR="00246DB3" w:rsidRPr="00F90B21" w:rsidRDefault="00246DB3" w:rsidP="00246DB3">
      <w:pPr>
        <w:ind w:firstLine="709"/>
        <w:rPr>
          <w:color w:val="000000" w:themeColor="text1"/>
          <w:szCs w:val="28"/>
        </w:rPr>
      </w:pPr>
      <w:r>
        <w:rPr>
          <w:color w:val="000000" w:themeColor="text1"/>
          <w:szCs w:val="28"/>
        </w:rPr>
        <w:t>Курсовая р</w:t>
      </w:r>
      <w:r w:rsidRPr="00F90B21">
        <w:rPr>
          <w:color w:val="000000" w:themeColor="text1"/>
          <w:szCs w:val="28"/>
        </w:rPr>
        <w:t xml:space="preserve">абота содержит </w:t>
      </w:r>
      <w:r w:rsidR="0045594A">
        <w:rPr>
          <w:color w:val="000000" w:themeColor="text1"/>
          <w:szCs w:val="28"/>
        </w:rPr>
        <w:t>2</w:t>
      </w:r>
      <w:r w:rsidR="00C953C7">
        <w:rPr>
          <w:color w:val="000000" w:themeColor="text1"/>
          <w:szCs w:val="28"/>
        </w:rPr>
        <w:t>4</w:t>
      </w:r>
      <w:r>
        <w:rPr>
          <w:color w:val="000000" w:themeColor="text1"/>
          <w:szCs w:val="28"/>
        </w:rPr>
        <w:t xml:space="preserve"> страниц</w:t>
      </w:r>
      <w:r w:rsidRPr="00F90B21">
        <w:rPr>
          <w:color w:val="000000" w:themeColor="text1"/>
          <w:szCs w:val="28"/>
        </w:rPr>
        <w:t xml:space="preserve">, </w:t>
      </w:r>
      <w:r w:rsidR="00811B05">
        <w:rPr>
          <w:color w:val="000000" w:themeColor="text1"/>
          <w:szCs w:val="28"/>
        </w:rPr>
        <w:t xml:space="preserve">8 формул, </w:t>
      </w:r>
      <w:r w:rsidR="0045594A">
        <w:rPr>
          <w:color w:val="000000" w:themeColor="text1"/>
          <w:szCs w:val="28"/>
        </w:rPr>
        <w:t xml:space="preserve">1 таблицу, </w:t>
      </w:r>
      <w:r w:rsidR="00947ED8" w:rsidRPr="00947ED8">
        <w:rPr>
          <w:color w:val="000000" w:themeColor="text1"/>
          <w:szCs w:val="28"/>
        </w:rPr>
        <w:t>5</w:t>
      </w:r>
      <w:r w:rsidRPr="00F90B21">
        <w:rPr>
          <w:color w:val="000000" w:themeColor="text1"/>
          <w:szCs w:val="28"/>
        </w:rPr>
        <w:t xml:space="preserve"> источников.</w:t>
      </w:r>
    </w:p>
    <w:p w:rsidR="00246DB3" w:rsidRPr="003B3181" w:rsidRDefault="00806BFC" w:rsidP="00246DB3">
      <w:pPr>
        <w:ind w:firstLine="709"/>
      </w:pPr>
      <w:r>
        <w:rPr>
          <w:color w:val="000000" w:themeColor="text1"/>
          <w:szCs w:val="28"/>
          <w:lang w:val="en-US"/>
        </w:rPr>
        <w:t>DATA</w:t>
      </w:r>
      <w:r w:rsidRPr="00806BFC">
        <w:rPr>
          <w:color w:val="000000" w:themeColor="text1"/>
          <w:szCs w:val="28"/>
        </w:rPr>
        <w:t xml:space="preserve"> </w:t>
      </w:r>
      <w:r>
        <w:rPr>
          <w:color w:val="000000" w:themeColor="text1"/>
          <w:szCs w:val="28"/>
          <w:lang w:val="en-US"/>
        </w:rPr>
        <w:t>MINING</w:t>
      </w:r>
      <w:r w:rsidR="00246DB3" w:rsidRPr="00F90B21">
        <w:rPr>
          <w:color w:val="000000" w:themeColor="text1"/>
          <w:szCs w:val="28"/>
        </w:rPr>
        <w:t xml:space="preserve">, </w:t>
      </w:r>
      <w:r w:rsidRPr="00806BFC">
        <w:rPr>
          <w:rStyle w:val="text"/>
          <w:rFonts w:ascii="Tahoma" w:hAnsi="Tahoma" w:cs="Tahoma"/>
          <w:b/>
          <w:bCs/>
          <w:color w:val="494949"/>
          <w:sz w:val="18"/>
          <w:szCs w:val="18"/>
          <w:shd w:val="clear" w:color="auto" w:fill="FFFFFF"/>
        </w:rPr>
        <w:t xml:space="preserve"> </w:t>
      </w:r>
      <w:hyperlink r:id="rId9" w:anchor="keyword1" w:history="1">
        <w:r w:rsidRPr="00806BFC">
          <w:t>КЛАССИФИ</w:t>
        </w:r>
        <w:r w:rsidR="00BD6B76">
          <w:t>К</w:t>
        </w:r>
        <w:r w:rsidRPr="00806BFC">
          <w:t>АЦИЯ</w:t>
        </w:r>
      </w:hyperlink>
      <w:r w:rsidRPr="00806BFC">
        <w:t xml:space="preserve">, </w:t>
      </w:r>
      <w:r w:rsidR="00462D1B">
        <w:t>ОБУЧЕНИЕ</w:t>
      </w:r>
      <w:r w:rsidR="001215D8">
        <w:t>,</w:t>
      </w:r>
      <w:r w:rsidR="00462D1B">
        <w:t xml:space="preserve"> С УЧИТЕЛЕМ</w:t>
      </w:r>
      <w:r w:rsidRPr="00806BFC">
        <w:t>,</w:t>
      </w:r>
      <w:r w:rsidR="001215D8">
        <w:t xml:space="preserve"> БЕЗ УЧИТЕЛЯ, ЧАСТИЧНОЕ ПРИВЛЕЧЕНИЕ УЧИТЕЛЯ,</w:t>
      </w:r>
      <w:r w:rsidRPr="00806BFC">
        <w:t xml:space="preserve"> </w:t>
      </w:r>
      <w:r w:rsidR="001215D8">
        <w:rPr>
          <w:lang w:val="en-US"/>
        </w:rPr>
        <w:t>LEARNING</w:t>
      </w:r>
      <w:r w:rsidR="001215D8" w:rsidRPr="001215D8">
        <w:t xml:space="preserve">, </w:t>
      </w:r>
      <w:hyperlink r:id="rId10" w:anchor="keyword18" w:history="1">
        <w:r w:rsidRPr="00806BFC">
          <w:t xml:space="preserve">SUPERVISED </w:t>
        </w:r>
      </w:hyperlink>
      <w:r w:rsidRPr="00806BFC">
        <w:t>,</w:t>
      </w:r>
      <w:r w:rsidR="0082159D" w:rsidRPr="0082159D">
        <w:t xml:space="preserve"> </w:t>
      </w:r>
      <w:r w:rsidR="0082159D">
        <w:rPr>
          <w:lang w:val="en-US"/>
        </w:rPr>
        <w:t>UNSUPERVISED</w:t>
      </w:r>
      <w:r w:rsidR="0082159D" w:rsidRPr="0082159D">
        <w:t xml:space="preserve"> </w:t>
      </w:r>
      <w:r w:rsidR="0082159D" w:rsidRPr="008721F9">
        <w:t>,</w:t>
      </w:r>
      <w:r w:rsidR="001215D8">
        <w:t xml:space="preserve"> </w:t>
      </w:r>
      <w:r w:rsidR="001215D8">
        <w:rPr>
          <w:lang w:val="en-US"/>
        </w:rPr>
        <w:t>SEMI</w:t>
      </w:r>
      <w:r w:rsidR="001215D8" w:rsidRPr="001215D8">
        <w:t>-</w:t>
      </w:r>
      <w:r w:rsidR="001215D8">
        <w:rPr>
          <w:lang w:val="en-US"/>
        </w:rPr>
        <w:t>SUPERVISED</w:t>
      </w:r>
      <w:r w:rsidR="001215D8" w:rsidRPr="001215D8">
        <w:t>,</w:t>
      </w:r>
      <w:r w:rsidRPr="00806BFC">
        <w:t xml:space="preserve"> </w:t>
      </w:r>
      <w:hyperlink r:id="rId11" w:anchor="keyword25" w:history="1">
        <w:r w:rsidRPr="00806BFC">
          <w:t>МНОГОМЕРНАЯ КЛАССИФИКАЦИЯ</w:t>
        </w:r>
      </w:hyperlink>
      <w:r w:rsidRPr="00806BFC">
        <w:t xml:space="preserve">, </w:t>
      </w:r>
      <w:hyperlink r:id="rId12" w:anchor="keyword32" w:history="1">
        <w:r w:rsidRPr="00806BFC">
          <w:t>КЛАССИФИКАТОР</w:t>
        </w:r>
      </w:hyperlink>
      <w:r w:rsidRPr="00806BFC">
        <w:t xml:space="preserve">, </w:t>
      </w:r>
      <w:hyperlink r:id="rId13" w:anchor="keyword35" w:history="1">
        <w:r w:rsidRPr="00806BFC">
          <w:t>TRAINING SET</w:t>
        </w:r>
      </w:hyperlink>
      <w:r w:rsidRPr="00806BFC">
        <w:t xml:space="preserve">, </w:t>
      </w:r>
      <w:r>
        <w:t>ДИСКРИМИНАНТНЫЙ АНАЛИЗ, ПАРАМЕТРИЧЕСКИЙ ДИСКРИМИНАНТНЫЙ АНАЛИЗ</w:t>
      </w:r>
    </w:p>
    <w:p w:rsidR="00246DB3" w:rsidRPr="00F90B21" w:rsidRDefault="00246DB3" w:rsidP="00246DB3">
      <w:pPr>
        <w:ind w:firstLine="709"/>
        <w:rPr>
          <w:color w:val="000000" w:themeColor="text1"/>
          <w:szCs w:val="28"/>
        </w:rPr>
      </w:pPr>
      <w:r w:rsidRPr="00F90B21">
        <w:rPr>
          <w:color w:val="000000" w:themeColor="text1"/>
          <w:szCs w:val="28"/>
        </w:rPr>
        <w:t xml:space="preserve">Объектом исследования являются </w:t>
      </w:r>
      <w:r w:rsidR="00CE060C">
        <w:rPr>
          <w:color w:val="000000" w:themeColor="text1"/>
          <w:szCs w:val="28"/>
        </w:rPr>
        <w:t>задачи классифи</w:t>
      </w:r>
      <w:r w:rsidR="00BD6B76">
        <w:rPr>
          <w:color w:val="000000" w:themeColor="text1"/>
          <w:szCs w:val="28"/>
        </w:rPr>
        <w:t>к</w:t>
      </w:r>
      <w:r w:rsidR="00CE060C">
        <w:rPr>
          <w:color w:val="000000" w:themeColor="text1"/>
          <w:szCs w:val="28"/>
        </w:rPr>
        <w:t>ации</w:t>
      </w:r>
      <w:r w:rsidRPr="00F90B21">
        <w:rPr>
          <w:color w:val="000000" w:themeColor="text1"/>
          <w:szCs w:val="28"/>
        </w:rPr>
        <w:t xml:space="preserve">, </w:t>
      </w:r>
      <w:r>
        <w:rPr>
          <w:color w:val="000000" w:themeColor="text1"/>
          <w:szCs w:val="28"/>
        </w:rPr>
        <w:t xml:space="preserve">а также основные </w:t>
      </w:r>
      <w:r w:rsidR="000371A8">
        <w:rPr>
          <w:color w:val="000000" w:themeColor="text1"/>
          <w:szCs w:val="28"/>
        </w:rPr>
        <w:t>методы для их решения</w:t>
      </w:r>
      <w:r w:rsidR="00F61A23">
        <w:rPr>
          <w:color w:val="000000" w:themeColor="text1"/>
          <w:szCs w:val="28"/>
        </w:rPr>
        <w:t>, в частности параметрический дискриминантный анализ</w:t>
      </w:r>
      <w:r w:rsidRPr="00F90B21">
        <w:rPr>
          <w:color w:val="000000" w:themeColor="text1"/>
          <w:szCs w:val="28"/>
        </w:rPr>
        <w:t>.</w:t>
      </w:r>
    </w:p>
    <w:p w:rsidR="00861627" w:rsidRDefault="00246DB3" w:rsidP="00246DB3">
      <w:pPr>
        <w:ind w:firstLine="709"/>
        <w:rPr>
          <w:color w:val="000000" w:themeColor="text1"/>
          <w:szCs w:val="28"/>
        </w:rPr>
      </w:pPr>
      <w:r w:rsidRPr="00F90B21">
        <w:rPr>
          <w:color w:val="000000" w:themeColor="text1"/>
          <w:szCs w:val="28"/>
        </w:rPr>
        <w:t xml:space="preserve">Цель </w:t>
      </w:r>
      <w:r w:rsidR="003B3181">
        <w:rPr>
          <w:color w:val="000000" w:themeColor="text1"/>
          <w:szCs w:val="28"/>
        </w:rPr>
        <w:t xml:space="preserve">курсовой работы </w:t>
      </w:r>
      <w:r w:rsidR="003B3181">
        <w:t>–</w:t>
      </w:r>
      <w:r>
        <w:rPr>
          <w:color w:val="000000" w:themeColor="text1"/>
          <w:szCs w:val="28"/>
        </w:rPr>
        <w:t xml:space="preserve"> </w:t>
      </w:r>
      <w:r w:rsidR="00E04B33">
        <w:rPr>
          <w:color w:val="000000" w:themeColor="text1"/>
          <w:szCs w:val="28"/>
        </w:rPr>
        <w:t xml:space="preserve">применение данного метода для решения </w:t>
      </w:r>
      <w:r w:rsidR="00094784">
        <w:rPr>
          <w:color w:val="000000" w:themeColor="text1"/>
          <w:szCs w:val="28"/>
        </w:rPr>
        <w:t xml:space="preserve">прикладной </w:t>
      </w:r>
      <w:r w:rsidR="00E04B33">
        <w:rPr>
          <w:color w:val="000000" w:themeColor="text1"/>
          <w:szCs w:val="28"/>
        </w:rPr>
        <w:t>задачи</w:t>
      </w:r>
      <w:r w:rsidR="00094784">
        <w:rPr>
          <w:color w:val="000000" w:themeColor="text1"/>
          <w:szCs w:val="28"/>
        </w:rPr>
        <w:t xml:space="preserve"> из экономики</w:t>
      </w:r>
      <w:r w:rsidR="00094784" w:rsidRPr="00094784">
        <w:rPr>
          <w:color w:val="000000" w:themeColor="text1"/>
          <w:szCs w:val="28"/>
        </w:rPr>
        <w:t>.</w:t>
      </w:r>
    </w:p>
    <w:p w:rsidR="00246DB3" w:rsidRPr="00094784" w:rsidRDefault="00861627" w:rsidP="00861627">
      <w:pPr>
        <w:spacing w:line="240" w:lineRule="auto"/>
        <w:jc w:val="left"/>
        <w:rPr>
          <w:color w:val="000000" w:themeColor="text1"/>
          <w:szCs w:val="28"/>
        </w:rPr>
      </w:pPr>
      <w:r>
        <w:rPr>
          <w:color w:val="000000" w:themeColor="text1"/>
          <w:szCs w:val="28"/>
        </w:rPr>
        <w:br w:type="page"/>
      </w:r>
    </w:p>
    <w:sdt>
      <w:sdtPr>
        <w:rPr>
          <w:rFonts w:eastAsia="Times New Roman" w:cs="Times New Roman"/>
          <w:b w:val="0"/>
          <w:bCs w:val="0"/>
          <w:szCs w:val="24"/>
        </w:rPr>
        <w:id w:val="32767777"/>
        <w:docPartObj>
          <w:docPartGallery w:val="Table of Contents"/>
          <w:docPartUnique/>
        </w:docPartObj>
      </w:sdtPr>
      <w:sdtEndPr/>
      <w:sdtContent>
        <w:p w:rsidR="00A4044D" w:rsidRPr="00C953C7" w:rsidRDefault="006E62B1" w:rsidP="006242D0">
          <w:pPr>
            <w:pStyle w:val="ac"/>
          </w:pPr>
          <w:r w:rsidRPr="00C953C7">
            <w:t>СОДЕРЖАНИЕ</w:t>
          </w:r>
        </w:p>
        <w:p w:rsidR="00861627" w:rsidRPr="00C953C7" w:rsidRDefault="00861627" w:rsidP="00861627"/>
        <w:p w:rsidR="00C953C7" w:rsidRPr="00C953C7" w:rsidRDefault="00A4044D">
          <w:pPr>
            <w:pStyle w:val="11"/>
            <w:rPr>
              <w:rFonts w:asciiTheme="minorHAnsi" w:eastAsiaTheme="minorEastAsia" w:hAnsiTheme="minorHAnsi" w:cstheme="minorBidi"/>
              <w:bCs w:val="0"/>
              <w:iCs w:val="0"/>
              <w:noProof/>
              <w:sz w:val="22"/>
              <w:szCs w:val="22"/>
            </w:rPr>
          </w:pPr>
          <w:r w:rsidRPr="00C953C7">
            <w:fldChar w:fldCharType="begin"/>
          </w:r>
          <w:r w:rsidRPr="00C953C7">
            <w:instrText xml:space="preserve"> TOC \o "1-3" \h \z \u </w:instrText>
          </w:r>
          <w:r w:rsidRPr="00C953C7">
            <w:fldChar w:fldCharType="separate"/>
          </w:r>
          <w:hyperlink w:anchor="_Toc534720085" w:history="1">
            <w:r w:rsidR="00C953C7" w:rsidRPr="00C953C7">
              <w:rPr>
                <w:rStyle w:val="ad"/>
                <w:noProof/>
              </w:rPr>
              <w:t>Введение</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_Toc534720085 \h </w:instrText>
            </w:r>
            <w:r w:rsidR="00C953C7" w:rsidRPr="00C953C7">
              <w:rPr>
                <w:noProof/>
                <w:webHidden/>
              </w:rPr>
            </w:r>
            <w:r w:rsidR="00C953C7" w:rsidRPr="00C953C7">
              <w:rPr>
                <w:noProof/>
                <w:webHidden/>
              </w:rPr>
              <w:fldChar w:fldCharType="separate"/>
            </w:r>
            <w:r w:rsidR="00C953C7" w:rsidRPr="00C953C7">
              <w:rPr>
                <w:noProof/>
                <w:webHidden/>
              </w:rPr>
              <w:t>3</w:t>
            </w:r>
            <w:r w:rsidR="00C953C7" w:rsidRPr="00C953C7">
              <w:rPr>
                <w:noProof/>
                <w:webHidden/>
              </w:rPr>
              <w:fldChar w:fldCharType="end"/>
            </w:r>
          </w:hyperlink>
        </w:p>
        <w:p w:rsidR="00C953C7" w:rsidRPr="00C953C7" w:rsidRDefault="00433D7B">
          <w:pPr>
            <w:pStyle w:val="11"/>
            <w:rPr>
              <w:rFonts w:asciiTheme="minorHAnsi" w:eastAsiaTheme="minorEastAsia" w:hAnsiTheme="minorHAnsi" w:cstheme="minorBidi"/>
              <w:bCs w:val="0"/>
              <w:iCs w:val="0"/>
              <w:noProof/>
              <w:sz w:val="22"/>
              <w:szCs w:val="22"/>
            </w:rPr>
          </w:pPr>
          <w:hyperlink w:anchor="_Toc534720086" w:history="1">
            <w:r w:rsidR="00C953C7" w:rsidRPr="00C953C7">
              <w:rPr>
                <w:rStyle w:val="ad"/>
                <w:noProof/>
              </w:rPr>
              <w:t>1 Классификация</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_Toc534720086 \h </w:instrText>
            </w:r>
            <w:r w:rsidR="00C953C7" w:rsidRPr="00C953C7">
              <w:rPr>
                <w:noProof/>
                <w:webHidden/>
              </w:rPr>
            </w:r>
            <w:r w:rsidR="00C953C7" w:rsidRPr="00C953C7">
              <w:rPr>
                <w:noProof/>
                <w:webHidden/>
              </w:rPr>
              <w:fldChar w:fldCharType="separate"/>
            </w:r>
            <w:r w:rsidR="00C953C7" w:rsidRPr="00C953C7">
              <w:rPr>
                <w:noProof/>
                <w:webHidden/>
              </w:rPr>
              <w:t>6</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87" w:history="1">
            <w:r w:rsidR="00C953C7" w:rsidRPr="00C953C7">
              <w:rPr>
                <w:rStyle w:val="ad"/>
                <w:noProof/>
              </w:rPr>
              <w:t>1.1 Общие сведения</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_Toc534720087 \h </w:instrText>
            </w:r>
            <w:r w:rsidR="00C953C7" w:rsidRPr="00C953C7">
              <w:rPr>
                <w:noProof/>
                <w:webHidden/>
              </w:rPr>
            </w:r>
            <w:r w:rsidR="00C953C7" w:rsidRPr="00C953C7">
              <w:rPr>
                <w:noProof/>
                <w:webHidden/>
              </w:rPr>
              <w:fldChar w:fldCharType="separate"/>
            </w:r>
            <w:r w:rsidR="00C953C7" w:rsidRPr="00C953C7">
              <w:rPr>
                <w:noProof/>
                <w:webHidden/>
              </w:rPr>
              <w:t>6</w:t>
            </w:r>
            <w:r w:rsidR="00C953C7" w:rsidRPr="00C953C7">
              <w:rPr>
                <w:noProof/>
                <w:webHidden/>
              </w:rPr>
              <w:fldChar w:fldCharType="end"/>
            </w:r>
          </w:hyperlink>
        </w:p>
        <w:p w:rsidR="00C953C7" w:rsidRPr="00C953C7" w:rsidRDefault="00433D7B">
          <w:pPr>
            <w:pStyle w:val="31"/>
            <w:rPr>
              <w:rFonts w:asciiTheme="minorHAnsi" w:eastAsiaTheme="minorEastAsia" w:hAnsiTheme="minorHAnsi" w:cstheme="minorBidi"/>
              <w:noProof/>
              <w:sz w:val="22"/>
              <w:szCs w:val="22"/>
            </w:rPr>
          </w:pPr>
          <w:hyperlink w:anchor="_Toc534720088" w:history="1">
            <w:r w:rsidR="00C953C7" w:rsidRPr="00C953C7">
              <w:rPr>
                <w:rStyle w:val="ad"/>
                <w:rFonts w:eastAsia="Calibri"/>
                <w:noProof/>
              </w:rPr>
              <w:t>1.1.1 Что такое задача классификации</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_Toc534720088 \h </w:instrText>
            </w:r>
            <w:r w:rsidR="00C953C7" w:rsidRPr="00C953C7">
              <w:rPr>
                <w:noProof/>
                <w:webHidden/>
              </w:rPr>
            </w:r>
            <w:r w:rsidR="00C953C7" w:rsidRPr="00C953C7">
              <w:rPr>
                <w:noProof/>
                <w:webHidden/>
              </w:rPr>
              <w:fldChar w:fldCharType="separate"/>
            </w:r>
            <w:r w:rsidR="00C953C7" w:rsidRPr="00C953C7">
              <w:rPr>
                <w:noProof/>
                <w:webHidden/>
              </w:rPr>
              <w:t>6</w:t>
            </w:r>
            <w:r w:rsidR="00C953C7" w:rsidRPr="00C953C7">
              <w:rPr>
                <w:noProof/>
                <w:webHidden/>
              </w:rPr>
              <w:fldChar w:fldCharType="end"/>
            </w:r>
          </w:hyperlink>
        </w:p>
        <w:p w:rsidR="00C953C7" w:rsidRPr="00C953C7" w:rsidRDefault="00433D7B">
          <w:pPr>
            <w:pStyle w:val="31"/>
            <w:rPr>
              <w:rFonts w:asciiTheme="minorHAnsi" w:eastAsiaTheme="minorEastAsia" w:hAnsiTheme="minorHAnsi" w:cstheme="minorBidi"/>
              <w:noProof/>
              <w:sz w:val="22"/>
              <w:szCs w:val="22"/>
            </w:rPr>
          </w:pPr>
          <w:hyperlink w:anchor="_Toc534720089" w:history="1">
            <w:r w:rsidR="00C953C7" w:rsidRPr="00C953C7">
              <w:rPr>
                <w:rStyle w:val="ad"/>
                <w:rFonts w:eastAsia="Calibri"/>
                <w:noProof/>
              </w:rPr>
              <w:t>1.1.2 Постановка классификационных задач</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_Toc534720089 \h </w:instrText>
            </w:r>
            <w:r w:rsidR="00C953C7" w:rsidRPr="00C953C7">
              <w:rPr>
                <w:noProof/>
                <w:webHidden/>
              </w:rPr>
            </w:r>
            <w:r w:rsidR="00C953C7" w:rsidRPr="00C953C7">
              <w:rPr>
                <w:noProof/>
                <w:webHidden/>
              </w:rPr>
              <w:fldChar w:fldCharType="separate"/>
            </w:r>
            <w:r w:rsidR="00C953C7" w:rsidRPr="00C953C7">
              <w:rPr>
                <w:noProof/>
                <w:webHidden/>
              </w:rPr>
              <w:t>6</w:t>
            </w:r>
            <w:r w:rsidR="00C953C7" w:rsidRPr="00C953C7">
              <w:rPr>
                <w:noProof/>
                <w:webHidden/>
              </w:rPr>
              <w:fldChar w:fldCharType="end"/>
            </w:r>
          </w:hyperlink>
        </w:p>
        <w:p w:rsidR="00C953C7" w:rsidRPr="00C953C7" w:rsidRDefault="00433D7B">
          <w:pPr>
            <w:pStyle w:val="31"/>
            <w:rPr>
              <w:rFonts w:asciiTheme="minorHAnsi" w:eastAsiaTheme="minorEastAsia" w:hAnsiTheme="minorHAnsi" w:cstheme="minorBidi"/>
              <w:noProof/>
              <w:sz w:val="22"/>
              <w:szCs w:val="22"/>
            </w:rPr>
          </w:pPr>
          <w:hyperlink w:anchor="_Toc534720090" w:history="1">
            <w:r w:rsidR="00C953C7" w:rsidRPr="00C953C7">
              <w:rPr>
                <w:rStyle w:val="ad"/>
                <w:rFonts w:eastAsia="Calibri"/>
                <w:noProof/>
              </w:rPr>
              <w:t>1.1.3 Машинное обучение с учителем</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_Toc534720090 \h </w:instrText>
            </w:r>
            <w:r w:rsidR="00C953C7" w:rsidRPr="00C953C7">
              <w:rPr>
                <w:noProof/>
                <w:webHidden/>
              </w:rPr>
            </w:r>
            <w:r w:rsidR="00C953C7" w:rsidRPr="00C953C7">
              <w:rPr>
                <w:noProof/>
                <w:webHidden/>
              </w:rPr>
              <w:fldChar w:fldCharType="separate"/>
            </w:r>
            <w:r w:rsidR="00C953C7" w:rsidRPr="00C953C7">
              <w:rPr>
                <w:noProof/>
                <w:webHidden/>
              </w:rPr>
              <w:t>7</w:t>
            </w:r>
            <w:r w:rsidR="00C953C7" w:rsidRPr="00C953C7">
              <w:rPr>
                <w:noProof/>
                <w:webHidden/>
              </w:rPr>
              <w:fldChar w:fldCharType="end"/>
            </w:r>
          </w:hyperlink>
        </w:p>
        <w:p w:rsidR="00C953C7" w:rsidRPr="00C953C7" w:rsidRDefault="00433D7B">
          <w:pPr>
            <w:pStyle w:val="31"/>
            <w:rPr>
              <w:rFonts w:asciiTheme="minorHAnsi" w:eastAsiaTheme="minorEastAsia" w:hAnsiTheme="minorHAnsi" w:cstheme="minorBidi"/>
              <w:noProof/>
              <w:sz w:val="22"/>
              <w:szCs w:val="22"/>
            </w:rPr>
          </w:pPr>
          <w:hyperlink w:anchor="_Toc534720091" w:history="1">
            <w:r w:rsidR="00C953C7" w:rsidRPr="00C953C7">
              <w:rPr>
                <w:rStyle w:val="ad"/>
                <w:noProof/>
              </w:rPr>
              <w:t>1.1.4 Машинное обучение без учителя</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_Toc534720091 \h </w:instrText>
            </w:r>
            <w:r w:rsidR="00C953C7" w:rsidRPr="00C953C7">
              <w:rPr>
                <w:noProof/>
                <w:webHidden/>
              </w:rPr>
            </w:r>
            <w:r w:rsidR="00C953C7" w:rsidRPr="00C953C7">
              <w:rPr>
                <w:noProof/>
                <w:webHidden/>
              </w:rPr>
              <w:fldChar w:fldCharType="separate"/>
            </w:r>
            <w:r w:rsidR="00C953C7" w:rsidRPr="00C953C7">
              <w:rPr>
                <w:noProof/>
                <w:webHidden/>
              </w:rPr>
              <w:t>8</w:t>
            </w:r>
            <w:r w:rsidR="00C953C7" w:rsidRPr="00C953C7">
              <w:rPr>
                <w:noProof/>
                <w:webHidden/>
              </w:rPr>
              <w:fldChar w:fldCharType="end"/>
            </w:r>
          </w:hyperlink>
        </w:p>
        <w:p w:rsidR="00C953C7" w:rsidRPr="00C953C7" w:rsidRDefault="00433D7B">
          <w:pPr>
            <w:pStyle w:val="31"/>
            <w:rPr>
              <w:rFonts w:asciiTheme="minorHAnsi" w:eastAsiaTheme="minorEastAsia" w:hAnsiTheme="minorHAnsi" w:cstheme="minorBidi"/>
              <w:noProof/>
              <w:sz w:val="22"/>
              <w:szCs w:val="22"/>
            </w:rPr>
          </w:pPr>
          <w:hyperlink w:anchor="_Toc534720092" w:history="1">
            <w:r w:rsidR="00C953C7" w:rsidRPr="00C953C7">
              <w:rPr>
                <w:rStyle w:val="ad"/>
                <w:rFonts w:eastAsia="Calibri"/>
                <w:noProof/>
              </w:rPr>
              <w:t>1.1.5 Обучение с частичным привлечением учителя</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_Toc534720092 \h </w:instrText>
            </w:r>
            <w:r w:rsidR="00C953C7" w:rsidRPr="00C953C7">
              <w:rPr>
                <w:noProof/>
                <w:webHidden/>
              </w:rPr>
            </w:r>
            <w:r w:rsidR="00C953C7" w:rsidRPr="00C953C7">
              <w:rPr>
                <w:noProof/>
                <w:webHidden/>
              </w:rPr>
              <w:fldChar w:fldCharType="separate"/>
            </w:r>
            <w:r w:rsidR="00C953C7" w:rsidRPr="00C953C7">
              <w:rPr>
                <w:noProof/>
                <w:webHidden/>
              </w:rPr>
              <w:t>8</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93" w:history="1">
            <w:r w:rsidR="00C953C7" w:rsidRPr="00C953C7">
              <w:rPr>
                <w:rStyle w:val="ad"/>
                <w:rFonts w:eastAsia="Calibri"/>
                <w:noProof/>
              </w:rPr>
              <w:t>1.3 Дискриминантный анализ</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_Toc534720093 \h </w:instrText>
            </w:r>
            <w:r w:rsidR="00C953C7" w:rsidRPr="00C953C7">
              <w:rPr>
                <w:noProof/>
                <w:webHidden/>
              </w:rPr>
            </w:r>
            <w:r w:rsidR="00C953C7" w:rsidRPr="00C953C7">
              <w:rPr>
                <w:noProof/>
                <w:webHidden/>
              </w:rPr>
              <w:fldChar w:fldCharType="separate"/>
            </w:r>
            <w:r w:rsidR="00C953C7" w:rsidRPr="00C953C7">
              <w:rPr>
                <w:noProof/>
                <w:webHidden/>
              </w:rPr>
              <w:t>9</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94" w:history="1">
            <w:r w:rsidR="00C953C7" w:rsidRPr="00C953C7">
              <w:rPr>
                <w:rStyle w:val="ad"/>
                <w:noProof/>
              </w:rPr>
              <w:t>1.4 Параметрический дискриминантный анализ</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_Toc534720094 \h </w:instrText>
            </w:r>
            <w:r w:rsidR="00C953C7" w:rsidRPr="00C953C7">
              <w:rPr>
                <w:noProof/>
                <w:webHidden/>
              </w:rPr>
            </w:r>
            <w:r w:rsidR="00C953C7" w:rsidRPr="00C953C7">
              <w:rPr>
                <w:noProof/>
                <w:webHidden/>
              </w:rPr>
              <w:fldChar w:fldCharType="separate"/>
            </w:r>
            <w:r w:rsidR="00C953C7" w:rsidRPr="00C953C7">
              <w:rPr>
                <w:noProof/>
                <w:webHidden/>
              </w:rPr>
              <w:t>9</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95" w:history="1">
            <w:r w:rsidR="00C953C7" w:rsidRPr="00C953C7">
              <w:rPr>
                <w:rStyle w:val="ad"/>
                <w:noProof/>
              </w:rPr>
              <w:t>1.5 Алгоритм решения задач классификации с помощью параметрического дискриминантного анализа</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_Toc534720095 \h </w:instrText>
            </w:r>
            <w:r w:rsidR="00C953C7" w:rsidRPr="00C953C7">
              <w:rPr>
                <w:noProof/>
                <w:webHidden/>
              </w:rPr>
            </w:r>
            <w:r w:rsidR="00C953C7" w:rsidRPr="00C953C7">
              <w:rPr>
                <w:noProof/>
                <w:webHidden/>
              </w:rPr>
              <w:fldChar w:fldCharType="separate"/>
            </w:r>
            <w:r w:rsidR="00C953C7" w:rsidRPr="00C953C7">
              <w:rPr>
                <w:noProof/>
                <w:webHidden/>
              </w:rPr>
              <w:t>10</w:t>
            </w:r>
            <w:r w:rsidR="00C953C7" w:rsidRPr="00C953C7">
              <w:rPr>
                <w:noProof/>
                <w:webHidden/>
              </w:rPr>
              <w:fldChar w:fldCharType="end"/>
            </w:r>
          </w:hyperlink>
        </w:p>
        <w:p w:rsidR="00C953C7" w:rsidRPr="00C953C7" w:rsidRDefault="00433D7B">
          <w:pPr>
            <w:pStyle w:val="11"/>
            <w:rPr>
              <w:rFonts w:asciiTheme="minorHAnsi" w:eastAsiaTheme="minorEastAsia" w:hAnsiTheme="minorHAnsi" w:cstheme="minorBidi"/>
              <w:bCs w:val="0"/>
              <w:iCs w:val="0"/>
              <w:noProof/>
              <w:sz w:val="22"/>
              <w:szCs w:val="22"/>
            </w:rPr>
          </w:pPr>
          <w:hyperlink w:anchor="_Toc534720096" w:history="1">
            <w:r w:rsidR="00C953C7" w:rsidRPr="00C953C7">
              <w:rPr>
                <w:rStyle w:val="ad"/>
                <w:noProof/>
              </w:rPr>
              <w:t>2 Актуальность применения метода в прикладных исследованиях</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_Toc534720096 \h </w:instrText>
            </w:r>
            <w:r w:rsidR="00C953C7" w:rsidRPr="00C953C7">
              <w:rPr>
                <w:noProof/>
                <w:webHidden/>
              </w:rPr>
            </w:r>
            <w:r w:rsidR="00C953C7" w:rsidRPr="00C953C7">
              <w:rPr>
                <w:noProof/>
                <w:webHidden/>
              </w:rPr>
              <w:fldChar w:fldCharType="separate"/>
            </w:r>
            <w:r w:rsidR="00C953C7" w:rsidRPr="00C953C7">
              <w:rPr>
                <w:noProof/>
                <w:webHidden/>
              </w:rPr>
              <w:t>13</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97" w:history="1">
            <w:r w:rsidR="00C953C7" w:rsidRPr="00C953C7">
              <w:rPr>
                <w:rStyle w:val="ad"/>
                <w:noProof/>
              </w:rPr>
              <w:t>2.1 Дискриминантный анализ в прогнозировании банкротства</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_Toc534720097 \h </w:instrText>
            </w:r>
            <w:r w:rsidR="00C953C7" w:rsidRPr="00C953C7">
              <w:rPr>
                <w:noProof/>
                <w:webHidden/>
              </w:rPr>
            </w:r>
            <w:r w:rsidR="00C953C7" w:rsidRPr="00C953C7">
              <w:rPr>
                <w:noProof/>
                <w:webHidden/>
              </w:rPr>
              <w:fldChar w:fldCharType="separate"/>
            </w:r>
            <w:r w:rsidR="00C953C7" w:rsidRPr="00C953C7">
              <w:rPr>
                <w:noProof/>
                <w:webHidden/>
              </w:rPr>
              <w:t>13</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98" w:history="1">
            <w:r w:rsidR="00C953C7" w:rsidRPr="00C953C7">
              <w:rPr>
                <w:rStyle w:val="ad"/>
                <w:noProof/>
              </w:rPr>
              <w:t>2.2 Дискриминантный анализ в определении целевой группы потребителей услуг</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_Toc534720098 \h </w:instrText>
            </w:r>
            <w:r w:rsidR="00C953C7" w:rsidRPr="00C953C7">
              <w:rPr>
                <w:noProof/>
                <w:webHidden/>
              </w:rPr>
            </w:r>
            <w:r w:rsidR="00C953C7" w:rsidRPr="00C953C7">
              <w:rPr>
                <w:noProof/>
                <w:webHidden/>
              </w:rPr>
              <w:fldChar w:fldCharType="separate"/>
            </w:r>
            <w:r w:rsidR="00C953C7" w:rsidRPr="00C953C7">
              <w:rPr>
                <w:noProof/>
                <w:webHidden/>
              </w:rPr>
              <w:t>14</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099" w:history="1">
            <w:r w:rsidR="00C953C7" w:rsidRPr="00C953C7">
              <w:rPr>
                <w:rStyle w:val="ad"/>
                <w:noProof/>
              </w:rPr>
              <w:t>2.3 Дискриминантный анализ в распознавании изображений</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_Toc534720099 \h </w:instrText>
            </w:r>
            <w:r w:rsidR="00C953C7" w:rsidRPr="00C953C7">
              <w:rPr>
                <w:noProof/>
                <w:webHidden/>
              </w:rPr>
            </w:r>
            <w:r w:rsidR="00C953C7" w:rsidRPr="00C953C7">
              <w:rPr>
                <w:noProof/>
                <w:webHidden/>
              </w:rPr>
              <w:fldChar w:fldCharType="separate"/>
            </w:r>
            <w:r w:rsidR="00C953C7" w:rsidRPr="00C953C7">
              <w:rPr>
                <w:noProof/>
                <w:webHidden/>
              </w:rPr>
              <w:t>15</w:t>
            </w:r>
            <w:r w:rsidR="00C953C7" w:rsidRPr="00C953C7">
              <w:rPr>
                <w:noProof/>
                <w:webHidden/>
              </w:rPr>
              <w:fldChar w:fldCharType="end"/>
            </w:r>
          </w:hyperlink>
        </w:p>
        <w:p w:rsidR="00C953C7" w:rsidRPr="00C953C7" w:rsidRDefault="00433D7B">
          <w:pPr>
            <w:pStyle w:val="21"/>
            <w:rPr>
              <w:rFonts w:asciiTheme="minorHAnsi" w:eastAsiaTheme="minorEastAsia" w:hAnsiTheme="minorHAnsi" w:cstheme="minorBidi"/>
              <w:bCs w:val="0"/>
              <w:noProof/>
              <w:sz w:val="22"/>
            </w:rPr>
          </w:pPr>
          <w:hyperlink w:anchor="_Toc534720100" w:history="1">
            <w:r w:rsidR="00C953C7" w:rsidRPr="00C953C7">
              <w:rPr>
                <w:rStyle w:val="ad"/>
                <w:noProof/>
              </w:rPr>
              <w:t>2.4 Дискриминантный анализ в автоматическом определении происхождения изумруда</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_Toc534720100 \h </w:instrText>
            </w:r>
            <w:r w:rsidR="00C953C7" w:rsidRPr="00C953C7">
              <w:rPr>
                <w:noProof/>
                <w:webHidden/>
              </w:rPr>
            </w:r>
            <w:r w:rsidR="00C953C7" w:rsidRPr="00C953C7">
              <w:rPr>
                <w:noProof/>
                <w:webHidden/>
              </w:rPr>
              <w:fldChar w:fldCharType="separate"/>
            </w:r>
            <w:r w:rsidR="00C953C7" w:rsidRPr="00C953C7">
              <w:rPr>
                <w:noProof/>
                <w:webHidden/>
              </w:rPr>
              <w:t>17</w:t>
            </w:r>
            <w:r w:rsidR="00C953C7" w:rsidRPr="00C953C7">
              <w:rPr>
                <w:noProof/>
                <w:webHidden/>
              </w:rPr>
              <w:fldChar w:fldCharType="end"/>
            </w:r>
          </w:hyperlink>
        </w:p>
        <w:p w:rsidR="00C953C7" w:rsidRPr="00C953C7" w:rsidRDefault="00433D7B">
          <w:pPr>
            <w:pStyle w:val="11"/>
            <w:rPr>
              <w:rFonts w:asciiTheme="minorHAnsi" w:eastAsiaTheme="minorEastAsia" w:hAnsiTheme="minorHAnsi" w:cstheme="minorBidi"/>
              <w:bCs w:val="0"/>
              <w:iCs w:val="0"/>
              <w:noProof/>
              <w:sz w:val="22"/>
              <w:szCs w:val="22"/>
            </w:rPr>
          </w:pPr>
          <w:hyperlink w:anchor="_Toc534720101" w:history="1">
            <w:r w:rsidR="00C953C7" w:rsidRPr="00C953C7">
              <w:rPr>
                <w:rStyle w:val="ad"/>
                <w:noProof/>
              </w:rPr>
              <w:t>3 Применение метода для решения прикладной задачи из экономики</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_Toc534720101 \h </w:instrText>
            </w:r>
            <w:r w:rsidR="00C953C7" w:rsidRPr="00C953C7">
              <w:rPr>
                <w:noProof/>
                <w:webHidden/>
              </w:rPr>
            </w:r>
            <w:r w:rsidR="00C953C7" w:rsidRPr="00C953C7">
              <w:rPr>
                <w:noProof/>
                <w:webHidden/>
              </w:rPr>
              <w:fldChar w:fldCharType="separate"/>
            </w:r>
            <w:r w:rsidR="00C953C7" w:rsidRPr="00C953C7">
              <w:rPr>
                <w:noProof/>
                <w:webHidden/>
              </w:rPr>
              <w:t>19</w:t>
            </w:r>
            <w:r w:rsidR="00C953C7" w:rsidRPr="00C953C7">
              <w:rPr>
                <w:noProof/>
                <w:webHidden/>
              </w:rPr>
              <w:fldChar w:fldCharType="end"/>
            </w:r>
          </w:hyperlink>
        </w:p>
        <w:p w:rsidR="00C953C7" w:rsidRPr="00C953C7" w:rsidRDefault="00433D7B">
          <w:pPr>
            <w:pStyle w:val="11"/>
            <w:rPr>
              <w:rFonts w:asciiTheme="minorHAnsi" w:eastAsiaTheme="minorEastAsia" w:hAnsiTheme="minorHAnsi" w:cstheme="minorBidi"/>
              <w:bCs w:val="0"/>
              <w:iCs w:val="0"/>
              <w:noProof/>
              <w:sz w:val="22"/>
              <w:szCs w:val="22"/>
            </w:rPr>
          </w:pPr>
          <w:hyperlink w:anchor="_Toc534720102" w:history="1">
            <w:r w:rsidR="00C953C7" w:rsidRPr="00C953C7">
              <w:rPr>
                <w:rStyle w:val="ad"/>
                <w:noProof/>
              </w:rPr>
              <w:t>Заключение</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_Toc534720102 \h </w:instrText>
            </w:r>
            <w:r w:rsidR="00C953C7" w:rsidRPr="00C953C7">
              <w:rPr>
                <w:noProof/>
                <w:webHidden/>
              </w:rPr>
            </w:r>
            <w:r w:rsidR="00C953C7" w:rsidRPr="00C953C7">
              <w:rPr>
                <w:noProof/>
                <w:webHidden/>
              </w:rPr>
              <w:fldChar w:fldCharType="separate"/>
            </w:r>
            <w:r w:rsidR="00C953C7" w:rsidRPr="00C953C7">
              <w:rPr>
                <w:noProof/>
                <w:webHidden/>
              </w:rPr>
              <w:t>23</w:t>
            </w:r>
            <w:r w:rsidR="00C953C7" w:rsidRPr="00C953C7">
              <w:rPr>
                <w:noProof/>
                <w:webHidden/>
              </w:rPr>
              <w:fldChar w:fldCharType="end"/>
            </w:r>
          </w:hyperlink>
        </w:p>
        <w:p w:rsidR="00C953C7" w:rsidRPr="00C953C7" w:rsidRDefault="00433D7B">
          <w:pPr>
            <w:pStyle w:val="11"/>
            <w:rPr>
              <w:rFonts w:asciiTheme="minorHAnsi" w:eastAsiaTheme="minorEastAsia" w:hAnsiTheme="minorHAnsi" w:cstheme="minorBidi"/>
              <w:bCs w:val="0"/>
              <w:iCs w:val="0"/>
              <w:noProof/>
              <w:sz w:val="22"/>
              <w:szCs w:val="22"/>
            </w:rPr>
          </w:pPr>
          <w:hyperlink w:anchor="_Toc534720103" w:history="1">
            <w:r w:rsidR="00C953C7" w:rsidRPr="00C953C7">
              <w:rPr>
                <w:rStyle w:val="ad"/>
                <w:noProof/>
              </w:rPr>
              <w:t>Список использованных источников</w:t>
            </w:r>
            <w:r w:rsidR="00C953C7" w:rsidRPr="00C953C7">
              <w:rPr>
                <w:noProof/>
                <w:webHidden/>
              </w:rPr>
              <w:tab/>
            </w:r>
            <w:r w:rsidR="00C953C7" w:rsidRPr="00C953C7">
              <w:rPr>
                <w:noProof/>
                <w:webHidden/>
              </w:rPr>
              <w:fldChar w:fldCharType="begin"/>
            </w:r>
            <w:r w:rsidR="00C953C7" w:rsidRPr="00C953C7">
              <w:rPr>
                <w:noProof/>
                <w:webHidden/>
              </w:rPr>
              <w:instrText xml:space="preserve"> PAGEREF _Toc534720103 \h </w:instrText>
            </w:r>
            <w:r w:rsidR="00C953C7" w:rsidRPr="00C953C7">
              <w:rPr>
                <w:noProof/>
                <w:webHidden/>
              </w:rPr>
            </w:r>
            <w:r w:rsidR="00C953C7" w:rsidRPr="00C953C7">
              <w:rPr>
                <w:noProof/>
                <w:webHidden/>
              </w:rPr>
              <w:fldChar w:fldCharType="separate"/>
            </w:r>
            <w:r w:rsidR="00C953C7" w:rsidRPr="00C953C7">
              <w:rPr>
                <w:noProof/>
                <w:webHidden/>
              </w:rPr>
              <w:t>24</w:t>
            </w:r>
            <w:r w:rsidR="00C953C7" w:rsidRPr="00C953C7">
              <w:rPr>
                <w:noProof/>
                <w:webHidden/>
              </w:rPr>
              <w:fldChar w:fldCharType="end"/>
            </w:r>
          </w:hyperlink>
        </w:p>
        <w:p w:rsidR="00636661" w:rsidRDefault="00A4044D" w:rsidP="00636661">
          <w:pPr>
            <w:rPr>
              <w:b/>
            </w:rPr>
          </w:pPr>
          <w:r w:rsidRPr="00C953C7">
            <w:fldChar w:fldCharType="end"/>
          </w:r>
        </w:p>
      </w:sdtContent>
    </w:sdt>
    <w:bookmarkStart w:id="1" w:name="_Toc533287489" w:displacedByCustomXml="prev"/>
    <w:bookmarkStart w:id="2" w:name="_Toc533289158" w:displacedByCustomXml="prev"/>
    <w:p w:rsidR="00C953C7" w:rsidRDefault="00C953C7">
      <w:pPr>
        <w:spacing w:line="240" w:lineRule="auto"/>
        <w:jc w:val="left"/>
        <w:rPr>
          <w:rFonts w:eastAsia="Calibri"/>
          <w:b/>
          <w:szCs w:val="28"/>
          <w:lang w:eastAsia="en-US"/>
        </w:rPr>
      </w:pPr>
      <w:bookmarkStart w:id="3" w:name="_Toc534720085"/>
      <w:r>
        <w:br w:type="page"/>
      </w:r>
    </w:p>
    <w:p w:rsidR="00D95557" w:rsidRPr="00636661" w:rsidRDefault="002E28FB" w:rsidP="006242D0">
      <w:pPr>
        <w:pStyle w:val="afa"/>
      </w:pPr>
      <w:r w:rsidRPr="00636661">
        <w:lastRenderedPageBreak/>
        <w:t>ВВЕДЕН</w:t>
      </w:r>
      <w:r w:rsidR="00FC1DB6" w:rsidRPr="00636661">
        <w:t>И</w:t>
      </w:r>
      <w:r w:rsidRPr="00636661">
        <w:t>Е</w:t>
      </w:r>
      <w:bookmarkEnd w:id="2"/>
      <w:bookmarkEnd w:id="1"/>
      <w:bookmarkEnd w:id="3"/>
    </w:p>
    <w:p w:rsidR="00096952" w:rsidRDefault="00096952" w:rsidP="00B32369">
      <w:pPr>
        <w:ind w:firstLine="709"/>
        <w:rPr>
          <w:szCs w:val="28"/>
          <w:shd w:val="clear" w:color="auto" w:fill="FFFFFF"/>
        </w:rPr>
      </w:pPr>
      <w:r w:rsidRPr="00096952">
        <w:rPr>
          <w:szCs w:val="28"/>
          <w:shd w:val="clear" w:color="auto" w:fill="FFFFFF"/>
        </w:rPr>
        <w:t xml:space="preserve">Иногда для объяснения какого-то понятия необходимо написать много текста, а иногда для объяснения сложнейших вопросов достаточно посмотреть на простую диаграмму. Для сокращения избыточности информации были придуманы математические формулы, чертежи, условные обозначения, программный код и </w:t>
      </w:r>
      <w:proofErr w:type="gramStart"/>
      <w:r w:rsidRPr="00096952">
        <w:rPr>
          <w:szCs w:val="28"/>
          <w:shd w:val="clear" w:color="auto" w:fill="FFFFFF"/>
        </w:rPr>
        <w:t>т.д</w:t>
      </w:r>
      <w:r w:rsidR="00A45A4D">
        <w:rPr>
          <w:szCs w:val="28"/>
          <w:shd w:val="clear" w:color="auto" w:fill="FFFFFF"/>
        </w:rPr>
        <w:t xml:space="preserve">. </w:t>
      </w:r>
      <w:r w:rsidRPr="00096952">
        <w:rPr>
          <w:szCs w:val="28"/>
          <w:shd w:val="clear" w:color="auto" w:fill="FFFFFF"/>
        </w:rPr>
        <w:t>Кроме того</w:t>
      </w:r>
      <w:proofErr w:type="gramEnd"/>
      <w:r w:rsidRPr="00096952">
        <w:rPr>
          <w:szCs w:val="28"/>
          <w:shd w:val="clear" w:color="auto" w:fill="FFFFFF"/>
        </w:rPr>
        <w:t>, важным является не только сама информация, но и ее представление. Понятно, что котировки акций более наглядно можно продемонстрировать с помощью графика, а математические формулы опишут законы Ньютона в более компактном виде.</w:t>
      </w:r>
    </w:p>
    <w:p w:rsidR="00D95557" w:rsidRPr="00A73B9A" w:rsidRDefault="00D95557" w:rsidP="00B32369">
      <w:pPr>
        <w:ind w:firstLine="709"/>
        <w:rPr>
          <w:rFonts w:eastAsia="Calibri"/>
          <w:szCs w:val="28"/>
        </w:rPr>
      </w:pPr>
      <w:r w:rsidRPr="00A73B9A">
        <w:rPr>
          <w:szCs w:val="28"/>
          <w:shd w:val="clear" w:color="auto" w:fill="FFFFFF"/>
        </w:rPr>
        <w:t xml:space="preserve">В процессе развития информационных технологий, а также </w:t>
      </w:r>
      <w:r w:rsidR="003B3181">
        <w:rPr>
          <w:szCs w:val="28"/>
          <w:shd w:val="clear" w:color="auto" w:fill="FFFFFF"/>
        </w:rPr>
        <w:t xml:space="preserve">систем сбора и хранения данных </w:t>
      </w:r>
      <w:r w:rsidR="003B3181">
        <w:t>–</w:t>
      </w:r>
      <w:r w:rsidRPr="00A73B9A">
        <w:rPr>
          <w:szCs w:val="28"/>
          <w:shd w:val="clear" w:color="auto" w:fill="FFFFFF"/>
        </w:rPr>
        <w:t xml:space="preserve"> баз данных (databases), хранилищ данных (data warehousing), и с недавних пор, облачных репозиториев, возникла проблема анализа больших объемов данных, когда аналитик или управленец не в состоянии вручную обработать большие массивы данных и принять решение. Понятно, что аналитику необходимо каким-то образом представить исходную информацию в более компактном виде, с которой может справится человеческий мозг за приемлемое время. </w:t>
      </w:r>
    </w:p>
    <w:p w:rsidR="00B7342A" w:rsidRPr="00B7342A" w:rsidRDefault="00B7342A" w:rsidP="00B7342A">
      <w:pPr>
        <w:ind w:firstLine="709"/>
        <w:rPr>
          <w:lang w:val="en-US"/>
        </w:rPr>
      </w:pPr>
      <w:r w:rsidRPr="00B7342A">
        <w:t>Data Mining</w:t>
      </w:r>
      <w:r>
        <w:t xml:space="preserve"> </w:t>
      </w:r>
      <w:r w:rsidRPr="00A73B9A">
        <w:rPr>
          <w:rFonts w:eastAsia="Calibri"/>
          <w:szCs w:val="28"/>
        </w:rPr>
        <w:t>(</w:t>
      </w:r>
      <w:r w:rsidRPr="00A73B9A">
        <w:rPr>
          <w:szCs w:val="28"/>
        </w:rPr>
        <w:t>извлечение, сбор данных, добыча данных)</w:t>
      </w:r>
      <w:r w:rsidRPr="00B7342A">
        <w:t xml:space="preserve"> – это </w:t>
      </w:r>
      <w:r>
        <w:t xml:space="preserve">и есть </w:t>
      </w:r>
      <w:r w:rsidRPr="00B7342A">
        <w:t xml:space="preserve">процесс обнаружения в "сырых" данных ранее неизвестных нетривиальных практически полезных и доступных интерпретации знаний, необходимых для принятия решений в различных сферах человеческой деятельности. </w:t>
      </w:r>
      <w:r w:rsidRPr="00B7342A">
        <w:rPr>
          <w:lang w:val="en-US"/>
        </w:rPr>
        <w:t xml:space="preserve">Data Mining </w:t>
      </w:r>
      <w:r w:rsidRPr="00B7342A">
        <w:t>является</w:t>
      </w:r>
      <w:r w:rsidRPr="00B7342A">
        <w:rPr>
          <w:lang w:val="en-US"/>
        </w:rPr>
        <w:t xml:space="preserve"> </w:t>
      </w:r>
      <w:r w:rsidRPr="00B7342A">
        <w:t>одним</w:t>
      </w:r>
      <w:r w:rsidRPr="00B7342A">
        <w:rPr>
          <w:lang w:val="en-US"/>
        </w:rPr>
        <w:t xml:space="preserve"> </w:t>
      </w:r>
      <w:r w:rsidRPr="00B7342A">
        <w:t>из</w:t>
      </w:r>
      <w:r w:rsidRPr="00B7342A">
        <w:rPr>
          <w:lang w:val="en-US"/>
        </w:rPr>
        <w:t xml:space="preserve"> </w:t>
      </w:r>
      <w:r w:rsidRPr="00B7342A">
        <w:t>шагов</w:t>
      </w:r>
      <w:r w:rsidRPr="00B7342A">
        <w:rPr>
          <w:lang w:val="en-US"/>
        </w:rPr>
        <w:t xml:space="preserve"> Knowledge Discovery in Databases.</w:t>
      </w:r>
    </w:p>
    <w:p w:rsidR="00B7342A" w:rsidRPr="00B7342A" w:rsidRDefault="00B7342A" w:rsidP="00B7342A">
      <w:pPr>
        <w:ind w:firstLine="709"/>
      </w:pPr>
      <w:r w:rsidRPr="00B7342A">
        <w:t xml:space="preserve">Информация, найденная в процессе применения методов Data Mining, должна быть нетривиальной и ранее неизвестной, например, средние продажи не являются таковыми. Знания должны описывать новые связи между свойствами, предсказывать значения одних признаков на основе других и т.д. Найденные знания должны быть применимы и на новых данных с некоторой степенью достоверности. Полезность заключается в том, что эти знания могут приносить определенную выгоду при их применении. Знания должны быть в </w:t>
      </w:r>
      <w:r w:rsidRPr="00B7342A">
        <w:lastRenderedPageBreak/>
        <w:t xml:space="preserve">понятном для пользователя не математика виде. Например, проще всего воспринимаются человеком логические конструкции "если </w:t>
      </w:r>
      <w:proofErr w:type="gramStart"/>
      <w:r w:rsidRPr="00B7342A">
        <w:t>…</w:t>
      </w:r>
      <w:proofErr w:type="gramEnd"/>
      <w:r w:rsidRPr="00B7342A">
        <w:t xml:space="preserve"> то …". Более того, такие правила могут быть использованы в различных СУБД в качестве SQL-запросов. В случае, когда извлеченные знания непрозрачны для пользователя, должны существовать методы постобработки, позволяющие привести их к интерпретируемому виду.</w:t>
      </w:r>
    </w:p>
    <w:p w:rsidR="00B7342A" w:rsidRDefault="00B7342A" w:rsidP="00B7342A">
      <w:pPr>
        <w:ind w:firstLine="709"/>
      </w:pPr>
      <w:r w:rsidRPr="00B7342A">
        <w:t>Алгоритмы, используемые в Data Mining, требуют большого количества вычислений. Раньше это являлось сдерживающим фактором широкого практического применения Data Mining, однако сегодняшний рост производительности современных процессоров снял остроту этой проблемы. Теперь за приемлемое время можно провести качественный анализ сотен тысяч и миллионов записей.</w:t>
      </w:r>
    </w:p>
    <w:p w:rsidR="00B7342A" w:rsidRPr="00B7342A" w:rsidRDefault="00B7342A" w:rsidP="00B7342A">
      <w:pPr>
        <w:ind w:firstLine="709"/>
        <w:rPr>
          <w:rFonts w:eastAsia="Calibri"/>
          <w:szCs w:val="28"/>
        </w:rPr>
      </w:pPr>
      <w:r w:rsidRPr="00A73B9A">
        <w:rPr>
          <w:rFonts w:eastAsia="Calibri"/>
          <w:szCs w:val="28"/>
        </w:rPr>
        <w:t xml:space="preserve">Классификация является самой простой и одновременно наиболее часто решаемой задачей </w:t>
      </w:r>
      <w:r w:rsidRPr="00A73B9A">
        <w:rPr>
          <w:rFonts w:eastAsia="Calibri"/>
          <w:szCs w:val="28"/>
          <w:lang w:val="en-US"/>
        </w:rPr>
        <w:t>Data</w:t>
      </w:r>
      <w:r w:rsidRPr="00A73B9A">
        <w:rPr>
          <w:rFonts w:eastAsia="Calibri"/>
          <w:szCs w:val="28"/>
        </w:rPr>
        <w:t xml:space="preserve"> </w:t>
      </w:r>
      <w:r w:rsidRPr="00A73B9A">
        <w:rPr>
          <w:rFonts w:eastAsia="Calibri"/>
          <w:szCs w:val="28"/>
          <w:lang w:val="en-US"/>
        </w:rPr>
        <w:t>Mining</w:t>
      </w:r>
      <w:r w:rsidRPr="00A73B9A">
        <w:rPr>
          <w:rFonts w:eastAsia="Calibri"/>
          <w:szCs w:val="28"/>
        </w:rPr>
        <w:t>.</w:t>
      </w:r>
    </w:p>
    <w:p w:rsidR="001E44CE" w:rsidRPr="00A73B9A" w:rsidRDefault="005F6CC9" w:rsidP="00B32369">
      <w:pPr>
        <w:ind w:firstLine="709"/>
        <w:rPr>
          <w:rFonts w:eastAsia="Calibri"/>
          <w:szCs w:val="28"/>
        </w:rPr>
      </w:pPr>
      <w:r w:rsidRPr="00A73B9A">
        <w:rPr>
          <w:rFonts w:eastAsia="Calibri"/>
          <w:szCs w:val="28"/>
        </w:rPr>
        <w:t>В данной курсовой работе будет подробно рассмотрен один из способов ре</w:t>
      </w:r>
      <w:r w:rsidR="00BC1BD0" w:rsidRPr="00A73B9A">
        <w:rPr>
          <w:rFonts w:eastAsia="Calibri"/>
          <w:szCs w:val="28"/>
        </w:rPr>
        <w:t>шения</w:t>
      </w:r>
      <w:r w:rsidRPr="00A73B9A">
        <w:rPr>
          <w:rFonts w:eastAsia="Calibri"/>
          <w:szCs w:val="28"/>
        </w:rPr>
        <w:t xml:space="preserve"> </w:t>
      </w:r>
      <w:r w:rsidR="00EE0509" w:rsidRPr="00A73B9A">
        <w:rPr>
          <w:rFonts w:eastAsia="Calibri"/>
          <w:szCs w:val="28"/>
        </w:rPr>
        <w:t>задачи</w:t>
      </w:r>
      <w:r w:rsidRPr="00A73B9A">
        <w:rPr>
          <w:rFonts w:eastAsia="Calibri"/>
          <w:szCs w:val="28"/>
        </w:rPr>
        <w:t xml:space="preserve"> классификации – </w:t>
      </w:r>
      <w:r w:rsidR="0039259D">
        <w:rPr>
          <w:rFonts w:eastAsia="Calibri"/>
          <w:szCs w:val="28"/>
        </w:rPr>
        <w:t xml:space="preserve">параметрический </w:t>
      </w:r>
      <w:r w:rsidRPr="00A73B9A">
        <w:rPr>
          <w:rFonts w:eastAsia="Calibri"/>
          <w:szCs w:val="28"/>
        </w:rPr>
        <w:t>дискриминантный анализ.</w:t>
      </w:r>
      <w:r w:rsidR="00EE0509" w:rsidRPr="00A73B9A">
        <w:rPr>
          <w:rFonts w:eastAsia="Calibri"/>
          <w:szCs w:val="28"/>
        </w:rPr>
        <w:t xml:space="preserve"> </w:t>
      </w:r>
    </w:p>
    <w:p w:rsidR="00562531" w:rsidRDefault="00562531" w:rsidP="00562531">
      <w:pPr>
        <w:ind w:firstLine="709"/>
        <w:rPr>
          <w:rFonts w:eastAsia="Calibri"/>
          <w:szCs w:val="28"/>
        </w:rPr>
      </w:pPr>
      <w:r w:rsidRPr="00A73B9A">
        <w:rPr>
          <w:rFonts w:eastAsia="Calibri"/>
          <w:szCs w:val="28"/>
        </w:rPr>
        <w:t xml:space="preserve">Целью курсовой работы является </w:t>
      </w:r>
      <w:r>
        <w:rPr>
          <w:rFonts w:eastAsia="Calibri"/>
          <w:szCs w:val="28"/>
        </w:rPr>
        <w:t>обз</w:t>
      </w:r>
      <w:r w:rsidR="0067358A">
        <w:rPr>
          <w:rFonts w:eastAsia="Calibri"/>
          <w:szCs w:val="28"/>
        </w:rPr>
        <w:t>ор</w:t>
      </w:r>
      <w:r>
        <w:rPr>
          <w:rFonts w:eastAsia="Calibri"/>
          <w:szCs w:val="28"/>
        </w:rPr>
        <w:t xml:space="preserve"> параметрических методов классификации с обучением. </w:t>
      </w:r>
    </w:p>
    <w:p w:rsidR="00562531" w:rsidRDefault="00562531" w:rsidP="00562531">
      <w:pPr>
        <w:ind w:firstLine="709"/>
        <w:rPr>
          <w:rFonts w:eastAsia="Calibri"/>
          <w:szCs w:val="28"/>
        </w:rPr>
      </w:pPr>
      <w:r>
        <w:rPr>
          <w:rFonts w:eastAsia="Calibri"/>
          <w:szCs w:val="28"/>
        </w:rPr>
        <w:t>Для достижения поставленной цели необходимо р</w:t>
      </w:r>
      <w:r w:rsidR="002D3C57">
        <w:rPr>
          <w:rFonts w:eastAsia="Calibri"/>
          <w:szCs w:val="28"/>
        </w:rPr>
        <w:t>е</w:t>
      </w:r>
      <w:r>
        <w:rPr>
          <w:rFonts w:eastAsia="Calibri"/>
          <w:szCs w:val="28"/>
        </w:rPr>
        <w:t>шить следующие задачи:</w:t>
      </w:r>
    </w:p>
    <w:p w:rsidR="00562531" w:rsidRPr="00562531" w:rsidRDefault="00562531" w:rsidP="00562531">
      <w:pPr>
        <w:ind w:firstLine="709"/>
        <w:rPr>
          <w:rFonts w:eastAsia="Calibri"/>
          <w:szCs w:val="28"/>
        </w:rPr>
      </w:pPr>
      <w:r>
        <w:rPr>
          <w:rFonts w:eastAsia="Calibri"/>
          <w:szCs w:val="28"/>
        </w:rPr>
        <w:t>– сделать обзор параметрических методов классификации и круга задач, решаемых данными методами</w:t>
      </w:r>
      <w:r w:rsidRPr="00562531">
        <w:rPr>
          <w:rFonts w:eastAsia="Calibri"/>
          <w:szCs w:val="28"/>
        </w:rPr>
        <w:t>;</w:t>
      </w:r>
    </w:p>
    <w:p w:rsidR="00562531" w:rsidRDefault="00562531" w:rsidP="00562531">
      <w:pPr>
        <w:ind w:firstLine="709"/>
        <w:rPr>
          <w:rFonts w:eastAsia="Calibri"/>
          <w:szCs w:val="28"/>
        </w:rPr>
      </w:pPr>
      <w:r>
        <w:rPr>
          <w:rFonts w:eastAsia="Calibri"/>
          <w:szCs w:val="28"/>
        </w:rPr>
        <w:t xml:space="preserve">– разобрать алгоритм дискриминантного анализа и реализовать его на примере малой размерности; </w:t>
      </w:r>
    </w:p>
    <w:p w:rsidR="00562531" w:rsidRPr="008D5C16" w:rsidRDefault="00562531" w:rsidP="00562531">
      <w:pPr>
        <w:ind w:firstLine="709"/>
        <w:rPr>
          <w:rFonts w:eastAsia="Calibri"/>
          <w:szCs w:val="28"/>
        </w:rPr>
      </w:pPr>
      <w:r>
        <w:rPr>
          <w:rFonts w:eastAsia="Calibri"/>
          <w:szCs w:val="28"/>
        </w:rPr>
        <w:t xml:space="preserve">– изучить работы по применению дискриминантного анализа в </w:t>
      </w:r>
      <w:r>
        <w:rPr>
          <w:rFonts w:eastAsia="Calibri"/>
          <w:szCs w:val="28"/>
          <w:lang w:val="en-US"/>
        </w:rPr>
        <w:t>Data</w:t>
      </w:r>
      <w:r w:rsidRPr="00AA0372">
        <w:rPr>
          <w:rFonts w:eastAsia="Calibri"/>
          <w:szCs w:val="28"/>
        </w:rPr>
        <w:t xml:space="preserve"> </w:t>
      </w:r>
      <w:r>
        <w:rPr>
          <w:rFonts w:eastAsia="Calibri"/>
          <w:szCs w:val="28"/>
          <w:lang w:val="en-US"/>
        </w:rPr>
        <w:t>Mining</w:t>
      </w:r>
      <w:r w:rsidR="008D5C16" w:rsidRPr="008D5C16">
        <w:rPr>
          <w:rFonts w:eastAsia="Calibri"/>
          <w:szCs w:val="28"/>
        </w:rPr>
        <w:t>.</w:t>
      </w:r>
    </w:p>
    <w:p w:rsidR="002E28FB" w:rsidRPr="00A73B9A" w:rsidRDefault="002E28FB">
      <w:pPr>
        <w:rPr>
          <w:rFonts w:eastAsia="Calibri"/>
          <w:szCs w:val="28"/>
          <w:lang w:eastAsia="en-US"/>
        </w:rPr>
      </w:pPr>
      <w:r w:rsidRPr="00A73B9A">
        <w:rPr>
          <w:rFonts w:eastAsia="Calibri"/>
          <w:szCs w:val="28"/>
        </w:rPr>
        <w:br w:type="page"/>
      </w:r>
    </w:p>
    <w:p w:rsidR="00CD3A52" w:rsidRPr="00636661" w:rsidRDefault="00E455E4" w:rsidP="006242D0">
      <w:pPr>
        <w:pStyle w:val="1"/>
      </w:pPr>
      <w:bookmarkStart w:id="4" w:name="_Toc533287490"/>
      <w:bookmarkStart w:id="5" w:name="_Toc533289159"/>
      <w:bookmarkStart w:id="6" w:name="_Toc534720086"/>
      <w:r w:rsidRPr="00636661">
        <w:lastRenderedPageBreak/>
        <w:t>1</w:t>
      </w:r>
      <w:r w:rsidR="002E28FB" w:rsidRPr="00636661">
        <w:t xml:space="preserve"> </w:t>
      </w:r>
      <w:r w:rsidR="00274392" w:rsidRPr="00636661">
        <w:t>Классификация</w:t>
      </w:r>
      <w:bookmarkEnd w:id="4"/>
      <w:bookmarkEnd w:id="5"/>
      <w:bookmarkEnd w:id="6"/>
    </w:p>
    <w:p w:rsidR="00C172B5" w:rsidRPr="00C172B5" w:rsidRDefault="00C172B5" w:rsidP="00C172B5"/>
    <w:p w:rsidR="00CD3A52" w:rsidRPr="00636661" w:rsidRDefault="00636661" w:rsidP="00636661">
      <w:pPr>
        <w:pStyle w:val="2"/>
        <w:rPr>
          <w:b/>
        </w:rPr>
      </w:pPr>
      <w:bookmarkStart w:id="7" w:name="_Toc533287491"/>
      <w:bookmarkStart w:id="8" w:name="_Toc533289160"/>
      <w:bookmarkStart w:id="9" w:name="_Toc534720087"/>
      <w:r w:rsidRPr="00636661">
        <w:rPr>
          <w:b/>
        </w:rPr>
        <w:t xml:space="preserve">1.1 </w:t>
      </w:r>
      <w:r w:rsidR="0041150A" w:rsidRPr="00636661">
        <w:rPr>
          <w:b/>
        </w:rPr>
        <w:t>Общие сведения</w:t>
      </w:r>
      <w:bookmarkEnd w:id="7"/>
      <w:bookmarkEnd w:id="8"/>
      <w:bookmarkEnd w:id="9"/>
    </w:p>
    <w:p w:rsidR="00C172B5" w:rsidRPr="00C172B5" w:rsidRDefault="00C172B5" w:rsidP="00C172B5">
      <w:pPr>
        <w:rPr>
          <w:rFonts w:eastAsia="Calibri"/>
        </w:rPr>
      </w:pPr>
    </w:p>
    <w:p w:rsidR="00D303CE" w:rsidRPr="00636661" w:rsidRDefault="00D303CE" w:rsidP="00C172B5">
      <w:pPr>
        <w:pStyle w:val="3"/>
        <w:spacing w:before="0"/>
        <w:rPr>
          <w:rFonts w:eastAsia="Calibri"/>
        </w:rPr>
      </w:pPr>
      <w:bookmarkStart w:id="10" w:name="_Toc533287492"/>
      <w:bookmarkStart w:id="11" w:name="_Toc533289161"/>
      <w:bookmarkStart w:id="12" w:name="_Toc534720088"/>
      <w:r w:rsidRPr="00636661">
        <w:rPr>
          <w:rFonts w:eastAsia="Calibri"/>
        </w:rPr>
        <w:t>1.1.1</w:t>
      </w:r>
      <w:r w:rsidR="00636661" w:rsidRPr="00636661">
        <w:rPr>
          <w:rFonts w:eastAsia="Calibri"/>
        </w:rPr>
        <w:t xml:space="preserve"> </w:t>
      </w:r>
      <w:r w:rsidRPr="00636661">
        <w:rPr>
          <w:rFonts w:eastAsia="Calibri"/>
        </w:rPr>
        <w:t xml:space="preserve">Что </w:t>
      </w:r>
      <w:r w:rsidR="002C6E46" w:rsidRPr="00636661">
        <w:rPr>
          <w:rFonts w:eastAsia="Calibri"/>
        </w:rPr>
        <w:t>такое</w:t>
      </w:r>
      <w:r w:rsidRPr="00636661">
        <w:rPr>
          <w:rFonts w:eastAsia="Calibri"/>
        </w:rPr>
        <w:t xml:space="preserve"> задача классификации</w:t>
      </w:r>
      <w:bookmarkEnd w:id="10"/>
      <w:bookmarkEnd w:id="11"/>
      <w:bookmarkEnd w:id="12"/>
    </w:p>
    <w:p w:rsidR="00C172B5" w:rsidRPr="00C172B5" w:rsidRDefault="00C172B5" w:rsidP="00C172B5">
      <w:pPr>
        <w:rPr>
          <w:rFonts w:eastAsia="Calibri"/>
        </w:rPr>
      </w:pPr>
    </w:p>
    <w:p w:rsidR="00795674" w:rsidRPr="00A73B9A" w:rsidRDefault="00795674" w:rsidP="0069221B">
      <w:pPr>
        <w:ind w:firstLine="709"/>
        <w:rPr>
          <w:rFonts w:eastAsia="Calibri"/>
          <w:szCs w:val="28"/>
        </w:rPr>
      </w:pPr>
      <w:r w:rsidRPr="00A73B9A">
        <w:rPr>
          <w:rFonts w:eastAsia="Calibri"/>
          <w:szCs w:val="28"/>
        </w:rPr>
        <w:t>В процессе решения широкого круга социально-экономических и исследовательских задач возникает необходимость анализа и формализации задач, связанных со сравнением и классификацией объектов, явлений, систем.</w:t>
      </w:r>
    </w:p>
    <w:p w:rsidR="008017F2" w:rsidRDefault="00795674" w:rsidP="00A73B9A">
      <w:pPr>
        <w:rPr>
          <w:rFonts w:eastAsia="Calibri"/>
          <w:szCs w:val="28"/>
        </w:rPr>
      </w:pPr>
      <w:r w:rsidRPr="00A73B9A">
        <w:rPr>
          <w:rFonts w:eastAsia="Calibri"/>
          <w:szCs w:val="28"/>
        </w:rPr>
        <w:t xml:space="preserve">В самой общей формулировке под классификацией понимается разделение рассматриваемой совокупности объектов или явлений на однородные, в определенном смысле, группы либо отнесение каждого объекта из заданного множества классифицируемых объектов к одному из заранее известных классов, при этом классифицируемое «заданное множество» может состоять из единственного объекта. Термин «классификация» используется, в зависимости от контекста, для обозначения как самого процесса «разделения-отнесения», так и его результата. </w:t>
      </w:r>
    </w:p>
    <w:p w:rsidR="00E72E11" w:rsidRPr="00AA0071" w:rsidRDefault="00E72E11" w:rsidP="00D303CE">
      <w:pPr>
        <w:rPr>
          <w:rFonts w:eastAsia="Calibri"/>
          <w:lang w:eastAsia="en-US"/>
        </w:rPr>
      </w:pPr>
    </w:p>
    <w:p w:rsidR="008017F2" w:rsidRDefault="00252B1C" w:rsidP="00C172B5">
      <w:pPr>
        <w:pStyle w:val="3"/>
        <w:spacing w:before="0"/>
        <w:rPr>
          <w:rFonts w:eastAsia="Calibri"/>
        </w:rPr>
      </w:pPr>
      <w:bookmarkStart w:id="13" w:name="_Toc533287493"/>
      <w:bookmarkStart w:id="14" w:name="_Toc533289162"/>
      <w:bookmarkStart w:id="15" w:name="_Toc534720089"/>
      <w:r>
        <w:rPr>
          <w:rFonts w:eastAsia="Calibri"/>
        </w:rPr>
        <w:t>1.</w:t>
      </w:r>
      <w:r w:rsidR="00D303CE">
        <w:rPr>
          <w:rFonts w:eastAsia="Calibri"/>
        </w:rPr>
        <w:t>1.</w:t>
      </w:r>
      <w:r w:rsidR="00BC658E">
        <w:rPr>
          <w:rFonts w:eastAsia="Calibri"/>
        </w:rPr>
        <w:t>2</w:t>
      </w:r>
      <w:r w:rsidR="00522DE5">
        <w:rPr>
          <w:rFonts w:eastAsia="Calibri"/>
        </w:rPr>
        <w:t xml:space="preserve"> </w:t>
      </w:r>
      <w:r w:rsidR="00C5054B">
        <w:rPr>
          <w:rFonts w:eastAsia="Calibri"/>
        </w:rPr>
        <w:t>Постановка классификационных задач</w:t>
      </w:r>
      <w:bookmarkEnd w:id="13"/>
      <w:bookmarkEnd w:id="14"/>
      <w:bookmarkEnd w:id="15"/>
      <w:r w:rsidR="00522DE5">
        <w:rPr>
          <w:rFonts w:eastAsia="Calibri"/>
        </w:rPr>
        <w:t xml:space="preserve"> </w:t>
      </w:r>
    </w:p>
    <w:p w:rsidR="00C172B5" w:rsidRDefault="00C172B5" w:rsidP="00C172B5">
      <w:pPr>
        <w:rPr>
          <w:rFonts w:eastAsia="Calibri"/>
        </w:rPr>
      </w:pPr>
    </w:p>
    <w:p w:rsidR="00DD67D7" w:rsidRDefault="009A63CF" w:rsidP="00E41F9C">
      <w:pPr>
        <w:ind w:firstLine="709"/>
        <w:rPr>
          <w:rFonts w:eastAsia="Calibri"/>
        </w:rPr>
      </w:pPr>
      <w:r>
        <w:rPr>
          <w:rFonts w:eastAsia="Calibri"/>
        </w:rPr>
        <w:t xml:space="preserve">В </w:t>
      </w:r>
      <w:r w:rsidR="000F658E">
        <w:rPr>
          <w:rFonts w:eastAsia="Calibri"/>
        </w:rPr>
        <w:t xml:space="preserve">учебнике </w:t>
      </w:r>
      <w:r w:rsidR="000F658E" w:rsidRPr="000F658E">
        <w:rPr>
          <w:rFonts w:eastAsia="Calibri"/>
        </w:rPr>
        <w:t>[1]</w:t>
      </w:r>
      <w:r>
        <w:rPr>
          <w:rFonts w:eastAsia="Calibri"/>
        </w:rPr>
        <w:t xml:space="preserve"> </w:t>
      </w:r>
      <w:r w:rsidR="00E41F9C">
        <w:rPr>
          <w:szCs w:val="28"/>
        </w:rPr>
        <w:t>дается подробная постановка классификационных задач.</w:t>
      </w:r>
      <w:r w:rsidR="00E41F9C">
        <w:rPr>
          <w:rFonts w:eastAsia="Calibri"/>
        </w:rPr>
        <w:t xml:space="preserve"> </w:t>
      </w:r>
      <w:r w:rsidR="000F658E">
        <w:rPr>
          <w:rFonts w:eastAsia="Calibri"/>
        </w:rPr>
        <w:t>П</w:t>
      </w:r>
      <w:r w:rsidR="0039259D">
        <w:rPr>
          <w:rFonts w:eastAsia="Calibri"/>
        </w:rPr>
        <w:t>олагае</w:t>
      </w:r>
      <w:r w:rsidR="00E41F9C">
        <w:rPr>
          <w:rFonts w:eastAsia="Calibri"/>
        </w:rPr>
        <w:t>тся</w:t>
      </w:r>
      <w:r w:rsidR="0039259D">
        <w:rPr>
          <w:rFonts w:eastAsia="Calibri"/>
        </w:rPr>
        <w:t xml:space="preserve">, что каждый </w:t>
      </w:r>
      <w:r w:rsidR="00C5054B">
        <w:rPr>
          <w:rFonts w:eastAsia="Calibri"/>
        </w:rPr>
        <w:t>(</w:t>
      </w:r>
      <w:r w:rsidR="00C5054B" w:rsidRPr="00763307">
        <w:rPr>
          <w:rFonts w:eastAsia="Calibri"/>
          <w:i/>
          <w:lang w:val="en-US"/>
        </w:rPr>
        <w:t>i</w:t>
      </w:r>
      <w:r w:rsidR="00C5054B" w:rsidRPr="00C5054B">
        <w:rPr>
          <w:rFonts w:eastAsia="Calibri"/>
        </w:rPr>
        <w:t>-</w:t>
      </w:r>
      <w:r w:rsidR="00C5054B">
        <w:rPr>
          <w:rFonts w:eastAsia="Calibri"/>
        </w:rPr>
        <w:t xml:space="preserve">й) из анализируемых объектов, (процессов, явлений) характеризуется значениями определенного набора признаков (свойств) </w:t>
      </w:r>
      <m:oMath>
        <m:sSubSup>
          <m:sSubSupPr>
            <m:ctrlPr>
              <w:rPr>
                <w:rFonts w:ascii="Cambria Math" w:eastAsia="Calibri" w:hAnsi="Cambria Math"/>
                <w:i/>
              </w:rPr>
            </m:ctrlPr>
          </m:sSubSupPr>
          <m:e>
            <m:r>
              <w:rPr>
                <w:rFonts w:ascii="Cambria Math" w:eastAsia="Calibri" w:hAnsi="Cambria Math"/>
              </w:rPr>
              <m:t>x</m:t>
            </m:r>
          </m:e>
          <m:sub>
            <m:r>
              <w:rPr>
                <w:rFonts w:ascii="Cambria Math" w:eastAsia="Calibri" w:hAnsi="Cambria Math"/>
              </w:rPr>
              <m:t>i</m:t>
            </m:r>
          </m:sub>
          <m:sup>
            <m:d>
              <m:dPr>
                <m:ctrlPr>
                  <w:rPr>
                    <w:rFonts w:ascii="Cambria Math" w:eastAsia="Calibri" w:hAnsi="Cambria Math"/>
                    <w:i/>
                  </w:rPr>
                </m:ctrlPr>
              </m:dPr>
              <m:e>
                <m:r>
                  <w:rPr>
                    <w:rFonts w:ascii="Cambria Math" w:eastAsia="Calibri" w:hAnsi="Cambria Math"/>
                  </w:rPr>
                  <m:t>1</m:t>
                </m:r>
              </m:e>
            </m:d>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x</m:t>
            </m:r>
          </m:e>
          <m:sub>
            <m:r>
              <w:rPr>
                <w:rFonts w:ascii="Cambria Math" w:eastAsia="Calibri" w:hAnsi="Cambria Math"/>
              </w:rPr>
              <m:t>i</m:t>
            </m:r>
          </m:sub>
          <m:sup>
            <m:d>
              <m:dPr>
                <m:ctrlPr>
                  <w:rPr>
                    <w:rFonts w:ascii="Cambria Math" w:eastAsia="Calibri" w:hAnsi="Cambria Math"/>
                    <w:i/>
                  </w:rPr>
                </m:ctrlPr>
              </m:dPr>
              <m:e>
                <m:r>
                  <w:rPr>
                    <w:rFonts w:ascii="Cambria Math" w:eastAsia="Calibri" w:hAnsi="Cambria Math"/>
                  </w:rPr>
                  <m:t>2</m:t>
                </m:r>
              </m:e>
            </m:d>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x</m:t>
            </m:r>
          </m:e>
          <m:sub>
            <m:r>
              <w:rPr>
                <w:rFonts w:ascii="Cambria Math" w:eastAsia="Calibri" w:hAnsi="Cambria Math"/>
              </w:rPr>
              <m:t>i</m:t>
            </m:r>
          </m:sub>
          <m:sup>
            <m:d>
              <m:dPr>
                <m:ctrlPr>
                  <w:rPr>
                    <w:rFonts w:ascii="Cambria Math" w:eastAsia="Calibri" w:hAnsi="Cambria Math"/>
                    <w:i/>
                  </w:rPr>
                </m:ctrlPr>
              </m:dPr>
              <m:e>
                <m:r>
                  <w:rPr>
                    <w:rFonts w:ascii="Cambria Math" w:eastAsia="Calibri" w:hAnsi="Cambria Math"/>
                  </w:rPr>
                  <m:t>p</m:t>
                </m:r>
              </m:e>
            </m:d>
          </m:sup>
        </m:sSubSup>
      </m:oMath>
      <w:r w:rsidR="00C5054B" w:rsidRPr="00763307">
        <w:rPr>
          <w:rFonts w:eastAsia="Calibri"/>
          <w:i/>
        </w:rPr>
        <w:t>,</w:t>
      </w:r>
      <w:r w:rsidR="00C5054B" w:rsidRPr="00C5054B">
        <w:rPr>
          <w:rFonts w:eastAsia="Calibri"/>
        </w:rPr>
        <w:t xml:space="preserve"> </w:t>
      </w:r>
      <w:r w:rsidR="00C5054B">
        <w:rPr>
          <w:rFonts w:eastAsia="Calibri"/>
        </w:rPr>
        <w:t>т.е. речь идет о классификации многомерных наблюдений</w:t>
      </w:r>
      <w:r w:rsidR="00477F17">
        <w:rPr>
          <w:rFonts w:eastAsia="Calibri"/>
        </w:rPr>
        <w:t xml:space="preserve"> </w:t>
      </w:r>
      <m:oMath>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rPr>
              <m:t>n</m:t>
            </m:r>
          </m:sub>
        </m:sSub>
      </m:oMath>
      <w:r w:rsidR="00477F17" w:rsidRPr="00477F17">
        <w:rPr>
          <w:rFonts w:eastAsia="Calibri"/>
        </w:rPr>
        <w:t xml:space="preserve"> , </w:t>
      </w:r>
      <w:r w:rsidR="00477F17">
        <w:rPr>
          <w:rFonts w:eastAsia="Calibri"/>
        </w:rPr>
        <w:t xml:space="preserve">где </w:t>
      </w:r>
      <m:oMath>
        <m:sSup>
          <m:sSupPr>
            <m:ctrlPr>
              <w:rPr>
                <w:rFonts w:ascii="Cambria Math" w:eastAsia="Calibri" w:hAnsi="Cambria Math"/>
              </w:rPr>
            </m:ctrlPr>
          </m:sSupPr>
          <m:e>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rPr>
                  <m:t>i</m:t>
                </m:r>
              </m:sub>
            </m:sSub>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x</m:t>
                </m:r>
              </m:e>
              <m:sub>
                <m:r>
                  <w:rPr>
                    <w:rFonts w:ascii="Cambria Math" w:eastAsia="Calibri" w:hAnsi="Cambria Math"/>
                  </w:rPr>
                  <m:t>i</m:t>
                </m:r>
              </m:sub>
              <m:sup>
                <m:d>
                  <m:dPr>
                    <m:ctrlPr>
                      <w:rPr>
                        <w:rFonts w:ascii="Cambria Math" w:eastAsia="Calibri" w:hAnsi="Cambria Math"/>
                        <w:i/>
                      </w:rPr>
                    </m:ctrlPr>
                  </m:dPr>
                  <m:e>
                    <m:r>
                      <w:rPr>
                        <w:rFonts w:ascii="Cambria Math" w:eastAsia="Calibri" w:hAnsi="Cambria Math"/>
                      </w:rPr>
                      <m:t>1</m:t>
                    </m:r>
                  </m:e>
                </m:d>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x</m:t>
                </m:r>
              </m:e>
              <m:sub>
                <m:r>
                  <w:rPr>
                    <w:rFonts w:ascii="Cambria Math" w:eastAsia="Calibri" w:hAnsi="Cambria Math"/>
                  </w:rPr>
                  <m:t>i</m:t>
                </m:r>
              </m:sub>
              <m:sup>
                <m:d>
                  <m:dPr>
                    <m:ctrlPr>
                      <w:rPr>
                        <w:rFonts w:ascii="Cambria Math" w:eastAsia="Calibri" w:hAnsi="Cambria Math"/>
                        <w:i/>
                      </w:rPr>
                    </m:ctrlPr>
                  </m:dPr>
                  <m:e>
                    <m:r>
                      <w:rPr>
                        <w:rFonts w:ascii="Cambria Math" w:eastAsia="Calibri" w:hAnsi="Cambria Math"/>
                      </w:rPr>
                      <m:t>2</m:t>
                    </m:r>
                  </m:e>
                </m:d>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x</m:t>
                </m:r>
              </m:e>
              <m:sub>
                <m:r>
                  <w:rPr>
                    <w:rFonts w:ascii="Cambria Math" w:eastAsia="Calibri" w:hAnsi="Cambria Math"/>
                  </w:rPr>
                  <m:t>i</m:t>
                </m:r>
              </m:sub>
              <m:sup>
                <m:d>
                  <m:dPr>
                    <m:ctrlPr>
                      <w:rPr>
                        <w:rFonts w:ascii="Cambria Math" w:eastAsia="Calibri" w:hAnsi="Cambria Math"/>
                        <w:i/>
                      </w:rPr>
                    </m:ctrlPr>
                  </m:dPr>
                  <m:e>
                    <m:r>
                      <w:rPr>
                        <w:rFonts w:ascii="Cambria Math" w:eastAsia="Calibri" w:hAnsi="Cambria Math"/>
                      </w:rPr>
                      <m:t>p</m:t>
                    </m:r>
                  </m:e>
                </m:d>
              </m:sup>
            </m:sSubSup>
            <m:r>
              <m:rPr>
                <m:sty m:val="p"/>
              </m:rPr>
              <w:rPr>
                <w:rFonts w:ascii="Cambria Math" w:eastAsia="Calibri" w:hAnsi="Cambria Math"/>
              </w:rPr>
              <m:t>)</m:t>
            </m:r>
          </m:e>
          <m:sup>
            <m:r>
              <m:rPr>
                <m:sty m:val="p"/>
              </m:rPr>
              <w:rPr>
                <w:rFonts w:ascii="Cambria Math" w:eastAsia="Calibri" w:hAnsi="Cambria Math"/>
              </w:rPr>
              <m:t>T</m:t>
            </m:r>
          </m:sup>
        </m:sSup>
      </m:oMath>
      <w:r w:rsidR="00477F17" w:rsidRPr="009A332E">
        <w:rPr>
          <w:rFonts w:eastAsia="Calibri"/>
        </w:rPr>
        <w:t>.</w:t>
      </w:r>
    </w:p>
    <w:p w:rsidR="0069221B" w:rsidRDefault="0069221B" w:rsidP="00DD67D7">
      <w:pPr>
        <w:ind w:firstLine="709"/>
        <w:rPr>
          <w:rFonts w:eastAsia="Calibri"/>
        </w:rPr>
      </w:pPr>
      <w:r>
        <w:rPr>
          <w:rFonts w:eastAsia="Calibri"/>
        </w:rPr>
        <w:t>Таким образом, на «входе» задачи классификации исследователь имеет</w:t>
      </w:r>
      <w:r w:rsidR="007A1D39">
        <w:rPr>
          <w:rFonts w:eastAsia="Calibri"/>
        </w:rPr>
        <w:t>:</w:t>
      </w:r>
    </w:p>
    <w:p w:rsidR="007A1D39" w:rsidRPr="007A573E" w:rsidRDefault="00F143D3" w:rsidP="00A76BBF">
      <w:pPr>
        <w:pStyle w:val="a9"/>
        <w:numPr>
          <w:ilvl w:val="0"/>
          <w:numId w:val="34"/>
        </w:numPr>
        <w:spacing w:line="360" w:lineRule="auto"/>
        <w:ind w:left="0" w:firstLine="709"/>
        <w:rPr>
          <w:rFonts w:eastAsia="Calibri"/>
          <w:sz w:val="28"/>
          <w:szCs w:val="28"/>
        </w:rPr>
      </w:pPr>
      <w:r w:rsidRPr="007A573E">
        <w:rPr>
          <w:rFonts w:eastAsia="Calibri"/>
          <w:sz w:val="28"/>
          <w:szCs w:val="28"/>
        </w:rPr>
        <w:t>Априорные сведения о классах: о числе классов, об общем виде или</w:t>
      </w:r>
      <w:r w:rsidR="00447661" w:rsidRPr="007A573E">
        <w:rPr>
          <w:rFonts w:eastAsia="Calibri"/>
          <w:sz w:val="28"/>
          <w:szCs w:val="28"/>
        </w:rPr>
        <w:t xml:space="preserve"> </w:t>
      </w:r>
      <w:r w:rsidRPr="007A573E">
        <w:rPr>
          <w:rFonts w:eastAsia="Calibri"/>
          <w:sz w:val="28"/>
          <w:szCs w:val="28"/>
        </w:rPr>
        <w:t xml:space="preserve">некоторых свойствах законов распределения наблюдений </w:t>
      </w:r>
      <w:r w:rsidRPr="007A573E">
        <w:rPr>
          <w:rFonts w:eastAsia="Calibri"/>
          <w:sz w:val="28"/>
          <w:szCs w:val="28"/>
          <w:lang w:val="en-US"/>
        </w:rPr>
        <w:t>X</w:t>
      </w:r>
      <w:r w:rsidRPr="007A573E">
        <w:rPr>
          <w:rFonts w:eastAsia="Calibri"/>
          <w:sz w:val="28"/>
          <w:szCs w:val="28"/>
        </w:rPr>
        <w:t xml:space="preserve"> внутри каждого из классов, о диапазонах изменения анализируемых показателей</w:t>
      </w:r>
      <w:r w:rsidR="00E02D99" w:rsidRPr="007A573E">
        <w:rPr>
          <w:rFonts w:eastAsia="Calibri"/>
          <w:sz w:val="28"/>
          <w:szCs w:val="28"/>
        </w:rPr>
        <w:t>.</w:t>
      </w:r>
      <w:r w:rsidRPr="007A573E">
        <w:rPr>
          <w:rFonts w:eastAsia="Calibri"/>
          <w:sz w:val="28"/>
          <w:szCs w:val="28"/>
        </w:rPr>
        <w:t xml:space="preserve"> </w:t>
      </w:r>
      <w:r w:rsidR="00E02D99" w:rsidRPr="007A573E">
        <w:rPr>
          <w:rFonts w:eastAsia="Calibri"/>
          <w:sz w:val="28"/>
          <w:szCs w:val="28"/>
        </w:rPr>
        <w:lastRenderedPageBreak/>
        <w:t>О</w:t>
      </w:r>
      <w:r w:rsidRPr="007A573E">
        <w:rPr>
          <w:rFonts w:eastAsia="Calibri"/>
          <w:sz w:val="28"/>
          <w:szCs w:val="28"/>
        </w:rPr>
        <w:t>сновные источники априорных сведений о классах – результаты предыдущих аналогичных исследований, теоретические, предметно-профессиональные соображения, экспертные оценки;</w:t>
      </w:r>
    </w:p>
    <w:p w:rsidR="00216598" w:rsidRPr="00447661" w:rsidRDefault="00F143D3" w:rsidP="007A573E">
      <w:pPr>
        <w:pStyle w:val="a9"/>
        <w:numPr>
          <w:ilvl w:val="0"/>
          <w:numId w:val="34"/>
        </w:numPr>
        <w:ind w:left="0" w:firstLine="709"/>
        <w:rPr>
          <w:rFonts w:eastAsia="Calibri"/>
          <w:sz w:val="28"/>
          <w:szCs w:val="28"/>
        </w:rPr>
      </w:pPr>
      <w:r w:rsidRPr="00447661">
        <w:rPr>
          <w:rFonts w:eastAsia="Calibri"/>
          <w:sz w:val="28"/>
          <w:szCs w:val="28"/>
        </w:rPr>
        <w:t>Обучающие</w:t>
      </w:r>
      <w:r w:rsidR="00216598" w:rsidRPr="00447661">
        <w:rPr>
          <w:rFonts w:eastAsia="Calibri"/>
          <w:sz w:val="28"/>
          <w:szCs w:val="28"/>
        </w:rPr>
        <w:tab/>
      </w:r>
      <w:r w:rsidRPr="00447661">
        <w:rPr>
          <w:rFonts w:eastAsia="Calibri"/>
          <w:sz w:val="28"/>
          <w:szCs w:val="28"/>
        </w:rPr>
        <w:t>выборки</w:t>
      </w:r>
      <w:r w:rsidR="00393B46" w:rsidRPr="00447661">
        <w:rPr>
          <w:rFonts w:eastAsia="Calibri"/>
          <w:sz w:val="28"/>
          <w:szCs w:val="28"/>
          <w:lang w:val="en-US"/>
        </w:rPr>
        <w:t xml:space="preserve"> (training set)</w:t>
      </w:r>
    </w:p>
    <w:p w:rsidR="00AE1E7A" w:rsidRPr="00AE1E7A" w:rsidRDefault="00AE1E7A" w:rsidP="007A6CDB">
      <w:pPr>
        <w:ind w:firstLine="360"/>
        <w:rPr>
          <w:rFonts w:eastAsia="Calibri"/>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gridCol w:w="740"/>
      </w:tblGrid>
      <w:tr w:rsidR="00AE1E7A" w:rsidTr="00C537B8">
        <w:tc>
          <w:tcPr>
            <w:tcW w:w="8784" w:type="dxa"/>
          </w:tcPr>
          <w:p w:rsidR="00AE1E7A" w:rsidRPr="00AE1E7A" w:rsidRDefault="00433D7B" w:rsidP="007A6CDB">
            <w:pPr>
              <w:ind w:firstLine="360"/>
              <w:rPr>
                <w:rFonts w:eastAsia="Calibri"/>
              </w:rPr>
            </w:pPr>
            <m:oMathPara>
              <m:oMathParaPr>
                <m:jc m:val="center"/>
              </m:oMathParaPr>
              <m:oMath>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lang w:val="en-US"/>
                      </w:rPr>
                      <m:t>j</m:t>
                    </m:r>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rPr>
                      <m:t>j2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lang w:val="en-US"/>
                      </w:rPr>
                      <m:t>X</m:t>
                    </m:r>
                  </m:e>
                  <m:sub>
                    <m:r>
                      <w:rPr>
                        <w:rFonts w:ascii="Cambria Math" w:eastAsia="Calibri" w:hAnsi="Cambria Math"/>
                      </w:rPr>
                      <m:t>jn</m:t>
                    </m:r>
                  </m:sub>
                </m:sSub>
                <m:r>
                  <w:rPr>
                    <w:rFonts w:ascii="Cambria Math" w:eastAsia="Calibri" w:hAnsi="Cambria Math"/>
                  </w:rPr>
                  <m:t xml:space="preserve"> , j=1,2, …,k</m:t>
                </m:r>
              </m:oMath>
            </m:oMathPara>
          </w:p>
        </w:tc>
        <w:tc>
          <w:tcPr>
            <w:tcW w:w="554" w:type="dxa"/>
          </w:tcPr>
          <w:p w:rsidR="00AE1E7A" w:rsidRPr="00C537B8" w:rsidRDefault="00F06CAB" w:rsidP="007A6CDB">
            <w:pPr>
              <w:pStyle w:val="a9"/>
              <w:numPr>
                <w:ilvl w:val="0"/>
                <w:numId w:val="25"/>
              </w:numPr>
              <w:spacing w:line="360" w:lineRule="auto"/>
              <w:ind w:firstLine="360"/>
              <w:rPr>
                <w:rFonts w:eastAsia="Calibri"/>
              </w:rPr>
            </w:pPr>
            <w:bookmarkStart w:id="16" w:name="_Ref533294438"/>
            <w:bookmarkStart w:id="17" w:name="_Ref533292369"/>
            <w:r>
              <w:rPr>
                <w:rFonts w:eastAsia="Calibri"/>
              </w:rPr>
              <w:t xml:space="preserve"> </w:t>
            </w:r>
            <w:bookmarkEnd w:id="16"/>
          </w:p>
        </w:tc>
        <w:bookmarkEnd w:id="17"/>
      </w:tr>
    </w:tbl>
    <w:p w:rsidR="00D27DF8" w:rsidRPr="007A573E" w:rsidRDefault="00D27DF8" w:rsidP="007A6CDB">
      <w:pPr>
        <w:ind w:firstLine="360"/>
        <w:rPr>
          <w:rFonts w:eastAsia="Calibri"/>
          <w:szCs w:val="28"/>
        </w:rPr>
      </w:pPr>
    </w:p>
    <w:p w:rsidR="00F143D3" w:rsidRPr="00197552" w:rsidRDefault="009E7E54" w:rsidP="00A76BBF">
      <w:pPr>
        <w:rPr>
          <w:rFonts w:eastAsia="Calibri"/>
        </w:rPr>
      </w:pPr>
      <w:r w:rsidRPr="00197552">
        <w:rPr>
          <w:rFonts w:eastAsia="Calibri"/>
        </w:rPr>
        <w:t xml:space="preserve">где </w:t>
      </w:r>
      <w:r w:rsidRPr="00197552">
        <w:rPr>
          <w:rFonts w:eastAsia="Calibri"/>
          <w:i/>
          <w:lang w:val="en-US"/>
        </w:rPr>
        <w:t>k</w:t>
      </w:r>
      <w:r w:rsidRPr="00197552">
        <w:rPr>
          <w:rFonts w:eastAsia="Calibri"/>
        </w:rPr>
        <w:t xml:space="preserve"> – общее число (априори заданное) классов, а о наблюдениях известно, что все они характеризуют объекты, принадлежащие </w:t>
      </w:r>
      <w:r w:rsidRPr="00197552">
        <w:rPr>
          <w:rFonts w:eastAsia="Calibri"/>
          <w:i/>
          <w:lang w:val="en-US"/>
        </w:rPr>
        <w:t>j</w:t>
      </w:r>
      <w:r w:rsidRPr="00197552">
        <w:rPr>
          <w:rFonts w:eastAsia="Calibri"/>
        </w:rPr>
        <w:t>-му классу. Такие выборки обычно получают с помощью специальным образом организованных статистических выборочных обследований анализируемой совокупности объектов.</w:t>
      </w:r>
    </w:p>
    <w:p w:rsidR="008017F2" w:rsidRDefault="00C61D62" w:rsidP="00A76BBF">
      <w:pPr>
        <w:ind w:firstLine="709"/>
        <w:rPr>
          <w:rFonts w:eastAsia="Calibri"/>
        </w:rPr>
      </w:pPr>
      <w:r>
        <w:rPr>
          <w:rFonts w:eastAsia="Calibri"/>
        </w:rPr>
        <w:t xml:space="preserve">В частном случае </w:t>
      </w:r>
      <m:oMath>
        <m:sSub>
          <m:sSubPr>
            <m:ctrlPr>
              <w:rPr>
                <w:rFonts w:ascii="Cambria Math" w:eastAsia="Calibri" w:hAnsi="Cambria Math"/>
                <w:i/>
              </w:rPr>
            </m:ctrlPr>
          </m:sSubPr>
          <m:e>
            <m:r>
              <w:rPr>
                <w:rFonts w:ascii="Cambria Math" w:eastAsia="Calibri" w:hAnsi="Cambria Math"/>
                <w:lang w:val="en-US"/>
              </w:rPr>
              <m:t>n</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lang w:val="en-US"/>
              </w:rPr>
              <m:t>n</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lang w:val="en-US"/>
              </w:rPr>
              <m:t>n</m:t>
            </m:r>
          </m:e>
          <m:sub>
            <m:r>
              <w:rPr>
                <w:rFonts w:ascii="Cambria Math" w:eastAsia="Calibri" w:hAnsi="Cambria Math"/>
              </w:rPr>
              <m:t>k</m:t>
            </m:r>
          </m:sub>
        </m:sSub>
        <m:r>
          <w:rPr>
            <w:rFonts w:ascii="Cambria Math" w:eastAsia="Calibri" w:hAnsi="Cambria Math"/>
          </w:rPr>
          <m:t>=0</m:t>
        </m:r>
      </m:oMath>
      <w:r w:rsidRPr="00C61D62">
        <w:rPr>
          <w:rFonts w:eastAsia="Calibri"/>
        </w:rPr>
        <w:t xml:space="preserve">, </w:t>
      </w:r>
      <w:r>
        <w:rPr>
          <w:rFonts w:eastAsia="Calibri"/>
        </w:rPr>
        <w:t>т.е. в ситуации, когда исследователь не имеет в своем распоряжении обучающих выборок</w:t>
      </w:r>
      <w:r w:rsidR="008721F9" w:rsidRPr="008721F9">
        <w:rPr>
          <w:rFonts w:eastAsia="Calibri"/>
        </w:rPr>
        <w:t xml:space="preserve"> (</w:t>
      </w:r>
      <w:r w:rsidR="008721F9">
        <w:rPr>
          <w:rFonts w:eastAsia="Calibri"/>
          <w:lang w:val="en-US"/>
        </w:rPr>
        <w:t>unsupervised</w:t>
      </w:r>
      <w:r w:rsidR="008721F9" w:rsidRPr="008721F9">
        <w:rPr>
          <w:rFonts w:eastAsia="Calibri"/>
        </w:rPr>
        <w:t xml:space="preserve"> </w:t>
      </w:r>
      <w:r w:rsidR="008721F9">
        <w:rPr>
          <w:rFonts w:eastAsia="Calibri"/>
          <w:lang w:val="en-US"/>
        </w:rPr>
        <w:t>learning</w:t>
      </w:r>
      <w:r w:rsidR="008721F9" w:rsidRPr="008721F9">
        <w:rPr>
          <w:rFonts w:eastAsia="Calibri"/>
        </w:rPr>
        <w:t>)</w:t>
      </w:r>
      <w:r>
        <w:rPr>
          <w:rFonts w:eastAsia="Calibri"/>
        </w:rPr>
        <w:t>, говорят о задаче классификации без обучения и пользуются, соответственно методами кластер-анализа. Если же обучающие выборки имеются в распоряжении исследователя, то решается задача классификации при наличии обучения (</w:t>
      </w:r>
      <w:r w:rsidR="00951CAC">
        <w:rPr>
          <w:rFonts w:eastAsia="Calibri"/>
          <w:lang w:val="en-US"/>
        </w:rPr>
        <w:t>supervised</w:t>
      </w:r>
      <w:r w:rsidR="00951CAC" w:rsidRPr="00951CAC">
        <w:rPr>
          <w:rFonts w:eastAsia="Calibri"/>
        </w:rPr>
        <w:t xml:space="preserve"> </w:t>
      </w:r>
      <w:r w:rsidR="00951CAC">
        <w:rPr>
          <w:rFonts w:eastAsia="Calibri"/>
          <w:lang w:val="en-US"/>
        </w:rPr>
        <w:t>learning</w:t>
      </w:r>
      <w:r>
        <w:rPr>
          <w:rFonts w:eastAsia="Calibri"/>
        </w:rPr>
        <w:t>) и используется для ее решения методы дискриминантного анализа, в частности, параметрического.</w:t>
      </w:r>
    </w:p>
    <w:p w:rsidR="006143C0" w:rsidRDefault="006143C0" w:rsidP="009C4372">
      <w:pPr>
        <w:rPr>
          <w:rFonts w:eastAsia="Calibri"/>
        </w:rPr>
      </w:pPr>
    </w:p>
    <w:p w:rsidR="00497DC5" w:rsidRDefault="00497DC5" w:rsidP="00497DC5">
      <w:pPr>
        <w:pStyle w:val="3"/>
        <w:rPr>
          <w:rFonts w:eastAsia="Calibri"/>
        </w:rPr>
      </w:pPr>
      <w:bookmarkStart w:id="18" w:name="_Toc533287494"/>
      <w:bookmarkStart w:id="19" w:name="_Toc533289163"/>
      <w:bookmarkStart w:id="20" w:name="_Toc534720090"/>
      <w:r>
        <w:rPr>
          <w:rFonts w:eastAsia="Calibri"/>
        </w:rPr>
        <w:t>1.1.3 Машинное обучение с учителем</w:t>
      </w:r>
      <w:bookmarkEnd w:id="18"/>
      <w:bookmarkEnd w:id="19"/>
      <w:bookmarkEnd w:id="20"/>
    </w:p>
    <w:p w:rsidR="00926942" w:rsidRPr="00926942" w:rsidRDefault="00926942" w:rsidP="00926942">
      <w:pPr>
        <w:rPr>
          <w:rFonts w:eastAsia="Calibri"/>
        </w:rPr>
      </w:pPr>
    </w:p>
    <w:p w:rsidR="00497DC5" w:rsidRPr="00497DC5" w:rsidRDefault="00497DC5" w:rsidP="00C810FC">
      <w:pPr>
        <w:ind w:firstLine="709"/>
        <w:rPr>
          <w:rFonts w:eastAsia="Calibri"/>
        </w:rPr>
      </w:pPr>
      <w:r w:rsidRPr="00497DC5">
        <w:rPr>
          <w:rFonts w:eastAsia="Calibri"/>
        </w:rPr>
        <w:t>Большая часть практического машинного обучения использует обучение</w:t>
      </w:r>
      <w:r>
        <w:rPr>
          <w:rFonts w:eastAsia="Calibri"/>
        </w:rPr>
        <w:t xml:space="preserve"> с учителем</w:t>
      </w:r>
      <w:r w:rsidRPr="00497DC5">
        <w:rPr>
          <w:rFonts w:eastAsia="Calibri"/>
        </w:rPr>
        <w:t>.</w:t>
      </w:r>
    </w:p>
    <w:p w:rsidR="00497DC5" w:rsidRDefault="00497DC5" w:rsidP="00497DC5">
      <w:pPr>
        <w:ind w:firstLine="709"/>
        <w:rPr>
          <w:rFonts w:eastAsia="Calibri"/>
        </w:rPr>
      </w:pPr>
      <w:r>
        <w:rPr>
          <w:rFonts w:eastAsia="Calibri"/>
        </w:rPr>
        <w:t>Обучение с учителем</w:t>
      </w:r>
      <w:r w:rsidR="003B3181">
        <w:rPr>
          <w:rFonts w:eastAsia="Calibri"/>
        </w:rPr>
        <w:t xml:space="preserve"> </w:t>
      </w:r>
      <w:r w:rsidR="003B3181">
        <w:t>–</w:t>
      </w:r>
      <w:r w:rsidRPr="00497DC5">
        <w:rPr>
          <w:rFonts w:eastAsia="Calibri"/>
        </w:rPr>
        <w:t xml:space="preserve"> это когда у </w:t>
      </w:r>
      <w:r>
        <w:rPr>
          <w:rFonts w:eastAsia="Calibri"/>
        </w:rPr>
        <w:t>нас</w:t>
      </w:r>
      <w:r w:rsidRPr="00497DC5">
        <w:rPr>
          <w:rFonts w:eastAsia="Calibri"/>
        </w:rPr>
        <w:t xml:space="preserve"> есть входные переменные (</w:t>
      </w:r>
      <w:r w:rsidRPr="00763307">
        <w:rPr>
          <w:rFonts w:eastAsia="Calibri"/>
          <w:i/>
          <w:lang w:val="en-US"/>
        </w:rPr>
        <w:t>X</w:t>
      </w:r>
      <w:r w:rsidRPr="00497DC5">
        <w:rPr>
          <w:rFonts w:eastAsia="Calibri"/>
        </w:rPr>
        <w:t>) и выходн</w:t>
      </w:r>
      <w:r>
        <w:rPr>
          <w:rFonts w:eastAsia="Calibri"/>
        </w:rPr>
        <w:t>ые</w:t>
      </w:r>
      <w:r w:rsidRPr="00497DC5">
        <w:rPr>
          <w:rFonts w:eastAsia="Calibri"/>
        </w:rPr>
        <w:t xml:space="preserve"> переменн</w:t>
      </w:r>
      <w:r>
        <w:rPr>
          <w:rFonts w:eastAsia="Calibri"/>
        </w:rPr>
        <w:t>ые</w:t>
      </w:r>
      <w:r w:rsidRPr="00497DC5">
        <w:rPr>
          <w:rFonts w:eastAsia="Calibri"/>
        </w:rPr>
        <w:t xml:space="preserve"> (</w:t>
      </w:r>
      <w:r w:rsidRPr="00763307">
        <w:rPr>
          <w:rFonts w:eastAsia="Calibri"/>
          <w:i/>
        </w:rPr>
        <w:t>Y</w:t>
      </w:r>
      <w:r w:rsidRPr="00497DC5">
        <w:rPr>
          <w:rFonts w:eastAsia="Calibri"/>
        </w:rPr>
        <w:t xml:space="preserve">), и </w:t>
      </w:r>
      <w:r>
        <w:rPr>
          <w:rFonts w:eastAsia="Calibri"/>
        </w:rPr>
        <w:t>мы</w:t>
      </w:r>
      <w:r w:rsidRPr="00497DC5">
        <w:rPr>
          <w:rFonts w:eastAsia="Calibri"/>
        </w:rPr>
        <w:t xml:space="preserve"> используе</w:t>
      </w:r>
      <w:r>
        <w:rPr>
          <w:rFonts w:eastAsia="Calibri"/>
        </w:rPr>
        <w:t>м</w:t>
      </w:r>
      <w:r w:rsidRPr="00497DC5">
        <w:rPr>
          <w:rFonts w:eastAsia="Calibri"/>
        </w:rPr>
        <w:t xml:space="preserve"> алгоритм для изучения функции отображения</w:t>
      </w:r>
      <w:r>
        <w:rPr>
          <w:rFonts w:eastAsia="Calibri"/>
        </w:rPr>
        <w:t xml:space="preserve"> </w:t>
      </w:r>
      <w:r w:rsidRPr="00763307">
        <w:rPr>
          <w:rFonts w:eastAsia="Calibri"/>
          <w:i/>
        </w:rPr>
        <w:t>Y = f (X).</w:t>
      </w:r>
    </w:p>
    <w:p w:rsidR="00497DC5" w:rsidRPr="00497DC5" w:rsidRDefault="00497DC5" w:rsidP="00497DC5">
      <w:pPr>
        <w:ind w:firstLine="709"/>
        <w:rPr>
          <w:rFonts w:eastAsia="Calibri"/>
        </w:rPr>
      </w:pPr>
      <w:r w:rsidRPr="00497DC5">
        <w:rPr>
          <w:rFonts w:eastAsia="Calibri"/>
        </w:rPr>
        <w:lastRenderedPageBreak/>
        <w:t>Цель состоит в том, чтобы аппроксимировать функцию отображения так хорошо, чтобы при наличии новых входных данных (</w:t>
      </w:r>
      <w:r w:rsidRPr="00763307">
        <w:rPr>
          <w:rFonts w:eastAsia="Calibri"/>
          <w:i/>
          <w:lang w:val="en-US"/>
        </w:rPr>
        <w:t>X</w:t>
      </w:r>
      <w:r w:rsidRPr="00497DC5">
        <w:rPr>
          <w:rFonts w:eastAsia="Calibri"/>
        </w:rPr>
        <w:t xml:space="preserve">) </w:t>
      </w:r>
      <w:r>
        <w:rPr>
          <w:rFonts w:eastAsia="Calibri"/>
        </w:rPr>
        <w:t>м</w:t>
      </w:r>
      <w:r w:rsidRPr="00497DC5">
        <w:rPr>
          <w:rFonts w:eastAsia="Calibri"/>
        </w:rPr>
        <w:t>ы могли предсказать выходные переменные (</w:t>
      </w:r>
      <w:r w:rsidRPr="00763307">
        <w:rPr>
          <w:rFonts w:eastAsia="Calibri"/>
          <w:i/>
        </w:rPr>
        <w:t>Y</w:t>
      </w:r>
      <w:r w:rsidRPr="00497DC5">
        <w:rPr>
          <w:rFonts w:eastAsia="Calibri"/>
        </w:rPr>
        <w:t>) для этих</w:t>
      </w:r>
      <w:r>
        <w:rPr>
          <w:rFonts w:eastAsia="Calibri"/>
        </w:rPr>
        <w:t xml:space="preserve"> новых</w:t>
      </w:r>
      <w:r w:rsidRPr="00497DC5">
        <w:rPr>
          <w:rFonts w:eastAsia="Calibri"/>
        </w:rPr>
        <w:t xml:space="preserve"> данных.</w:t>
      </w:r>
    </w:p>
    <w:p w:rsidR="00A04022" w:rsidRDefault="00497DC5" w:rsidP="00926942">
      <w:pPr>
        <w:ind w:firstLine="709"/>
        <w:rPr>
          <w:rFonts w:eastAsia="Calibri"/>
        </w:rPr>
      </w:pPr>
      <w:r w:rsidRPr="00497DC5">
        <w:rPr>
          <w:rFonts w:eastAsia="Calibri"/>
        </w:rPr>
        <w:t xml:space="preserve">Это называется контролируемым обучением, поскольку процесс обучения алгоритма из набора обучающих данных можно рассматривать как учителя, контролирующего учебный процесс. Мы знаем правильные ответы, алгоритм итеративно делает прогнозы на тренировочных данных и корректируется учителем. Обучение останавливается, когда алгоритм достигает приемлемого уровня </w:t>
      </w:r>
      <w:r w:rsidR="00E257DA">
        <w:rPr>
          <w:rFonts w:eastAsia="Calibri"/>
        </w:rPr>
        <w:t>эффективности</w:t>
      </w:r>
      <w:r w:rsidRPr="00497DC5">
        <w:rPr>
          <w:rFonts w:eastAsia="Calibri"/>
        </w:rPr>
        <w:t>.</w:t>
      </w:r>
    </w:p>
    <w:p w:rsidR="00DD67D7" w:rsidRPr="00DD67D7" w:rsidRDefault="00DD67D7" w:rsidP="00DD67D7">
      <w:bookmarkStart w:id="21" w:name="_Toc533287495"/>
      <w:bookmarkStart w:id="22" w:name="_Toc533289164"/>
    </w:p>
    <w:p w:rsidR="00A04022" w:rsidRDefault="00A04022" w:rsidP="00A04022">
      <w:pPr>
        <w:pStyle w:val="3"/>
        <w:spacing w:before="0"/>
      </w:pPr>
      <w:bookmarkStart w:id="23" w:name="_Toc534720091"/>
      <w:r>
        <w:t xml:space="preserve">1.1.4 </w:t>
      </w:r>
      <w:r w:rsidR="00926942">
        <w:t>Машинное обучение без учителя</w:t>
      </w:r>
      <w:bookmarkEnd w:id="21"/>
      <w:bookmarkEnd w:id="22"/>
      <w:bookmarkEnd w:id="23"/>
    </w:p>
    <w:p w:rsidR="00926942" w:rsidRDefault="00926942" w:rsidP="00926942">
      <w:pPr>
        <w:rPr>
          <w:rFonts w:eastAsia="Calibri"/>
        </w:rPr>
      </w:pPr>
    </w:p>
    <w:p w:rsidR="00926942" w:rsidRPr="00926942" w:rsidRDefault="003B3181" w:rsidP="00926942">
      <w:pPr>
        <w:ind w:firstLine="709"/>
        <w:rPr>
          <w:rFonts w:eastAsia="Calibri"/>
        </w:rPr>
      </w:pPr>
      <w:r>
        <w:rPr>
          <w:rFonts w:eastAsia="Calibri"/>
        </w:rPr>
        <w:t xml:space="preserve">Обучение без учителя </w:t>
      </w:r>
      <w:r>
        <w:t>–</w:t>
      </w:r>
      <w:r w:rsidR="00926942" w:rsidRPr="00926942">
        <w:rPr>
          <w:rFonts w:eastAsia="Calibri"/>
        </w:rPr>
        <w:t xml:space="preserve"> это когда у </w:t>
      </w:r>
      <w:r w:rsidR="00926942">
        <w:rPr>
          <w:rFonts w:eastAsia="Calibri"/>
        </w:rPr>
        <w:t>н</w:t>
      </w:r>
      <w:r w:rsidR="00926942" w:rsidRPr="00926942">
        <w:rPr>
          <w:rFonts w:eastAsia="Calibri"/>
        </w:rPr>
        <w:t>ас есть только входные данные (</w:t>
      </w:r>
      <w:r w:rsidR="00926942" w:rsidRPr="00763307">
        <w:rPr>
          <w:rFonts w:eastAsia="Calibri"/>
          <w:i/>
        </w:rPr>
        <w:t>X</w:t>
      </w:r>
      <w:r w:rsidR="00926942" w:rsidRPr="00926942">
        <w:rPr>
          <w:rFonts w:eastAsia="Calibri"/>
        </w:rPr>
        <w:t>) и нет соответствующих выходных переменных</w:t>
      </w:r>
      <w:r w:rsidR="00926942">
        <w:rPr>
          <w:rFonts w:eastAsia="Calibri"/>
        </w:rPr>
        <w:t xml:space="preserve"> (</w:t>
      </w:r>
      <w:r w:rsidR="00926942" w:rsidRPr="00763307">
        <w:rPr>
          <w:rFonts w:eastAsia="Calibri"/>
          <w:i/>
          <w:lang w:val="en-US"/>
        </w:rPr>
        <w:t>Y</w:t>
      </w:r>
      <w:r w:rsidR="00926942" w:rsidRPr="00926942">
        <w:rPr>
          <w:rFonts w:eastAsia="Calibri"/>
        </w:rPr>
        <w:t>).</w:t>
      </w:r>
    </w:p>
    <w:p w:rsidR="00836B42" w:rsidRDefault="00926942" w:rsidP="005A2208">
      <w:pPr>
        <w:ind w:firstLine="709"/>
        <w:rPr>
          <w:rFonts w:eastAsia="Calibri"/>
        </w:rPr>
      </w:pPr>
      <w:r w:rsidRPr="00926942">
        <w:rPr>
          <w:rFonts w:eastAsia="Calibri"/>
        </w:rPr>
        <w:t xml:space="preserve">Целью обучения без </w:t>
      </w:r>
      <w:r>
        <w:rPr>
          <w:rFonts w:eastAsia="Calibri"/>
        </w:rPr>
        <w:t>учителя</w:t>
      </w:r>
      <w:r w:rsidRPr="00926942">
        <w:rPr>
          <w:rFonts w:eastAsia="Calibri"/>
        </w:rPr>
        <w:t xml:space="preserve"> является моделирование базовой структуры, чтобы узнать больше о данных.</w:t>
      </w:r>
      <w:r>
        <w:rPr>
          <w:rFonts w:eastAsia="Calibri"/>
        </w:rPr>
        <w:t xml:space="preserve"> </w:t>
      </w:r>
      <w:r w:rsidRPr="00926942">
        <w:rPr>
          <w:rFonts w:eastAsia="Calibri"/>
        </w:rPr>
        <w:t>Это называется обучением без учителя, потому что, в отличие от вышеприведенного обучения, нет правильных ответов и нет учителя. Алгоритмы</w:t>
      </w:r>
      <w:r>
        <w:rPr>
          <w:rFonts w:eastAsia="Calibri"/>
        </w:rPr>
        <w:t xml:space="preserve"> для обнаружения и моделирования таких структур данных</w:t>
      </w:r>
      <w:r w:rsidRPr="00926942">
        <w:rPr>
          <w:rFonts w:eastAsia="Calibri"/>
        </w:rPr>
        <w:t xml:space="preserve"> </w:t>
      </w:r>
      <w:r>
        <w:rPr>
          <w:rFonts w:eastAsia="Calibri"/>
        </w:rPr>
        <w:t>могут быть выбраны</w:t>
      </w:r>
      <w:r w:rsidRPr="00926942">
        <w:rPr>
          <w:rFonts w:eastAsia="Calibri"/>
        </w:rPr>
        <w:t xml:space="preserve"> на свое усмотрение.</w:t>
      </w:r>
      <w:r>
        <w:rPr>
          <w:rFonts w:eastAsia="Calibri"/>
        </w:rPr>
        <w:t xml:space="preserve"> П</w:t>
      </w:r>
      <w:r w:rsidRPr="00926942">
        <w:rPr>
          <w:rFonts w:eastAsia="Calibri"/>
        </w:rPr>
        <w:t>роблем</w:t>
      </w:r>
      <w:r>
        <w:rPr>
          <w:rFonts w:eastAsia="Calibri"/>
        </w:rPr>
        <w:t>ные задачи</w:t>
      </w:r>
      <w:r w:rsidRPr="00926942">
        <w:rPr>
          <w:rFonts w:eastAsia="Calibri"/>
        </w:rPr>
        <w:t xml:space="preserve"> обучения</w:t>
      </w:r>
      <w:r>
        <w:rPr>
          <w:rFonts w:eastAsia="Calibri"/>
        </w:rPr>
        <w:t xml:space="preserve"> без учителя</w:t>
      </w:r>
      <w:r w:rsidRPr="00926942">
        <w:rPr>
          <w:rFonts w:eastAsia="Calibri"/>
        </w:rPr>
        <w:t xml:space="preserve"> могут быть далее сгруппированы в </w:t>
      </w:r>
      <w:r>
        <w:rPr>
          <w:rFonts w:eastAsia="Calibri"/>
        </w:rPr>
        <w:t>задачи</w:t>
      </w:r>
      <w:r w:rsidRPr="00926942">
        <w:rPr>
          <w:rFonts w:eastAsia="Calibri"/>
        </w:rPr>
        <w:t xml:space="preserve"> кластеризации и ассоциации.</w:t>
      </w:r>
    </w:p>
    <w:p w:rsidR="005A2208" w:rsidRDefault="005A2208" w:rsidP="005A2208">
      <w:pPr>
        <w:ind w:firstLine="709"/>
        <w:rPr>
          <w:rFonts w:eastAsia="Calibri"/>
        </w:rPr>
      </w:pPr>
    </w:p>
    <w:p w:rsidR="00836B42" w:rsidRDefault="00836B42" w:rsidP="00836B42">
      <w:pPr>
        <w:pStyle w:val="3"/>
        <w:spacing w:before="0"/>
        <w:rPr>
          <w:rFonts w:eastAsia="Calibri"/>
        </w:rPr>
      </w:pPr>
      <w:bookmarkStart w:id="24" w:name="_Toc533287496"/>
      <w:bookmarkStart w:id="25" w:name="_Toc533289165"/>
      <w:bookmarkStart w:id="26" w:name="_Toc534720092"/>
      <w:r>
        <w:rPr>
          <w:rFonts w:eastAsia="Calibri"/>
        </w:rPr>
        <w:t xml:space="preserve">1.1.5 </w:t>
      </w:r>
      <w:r w:rsidR="0065070E">
        <w:rPr>
          <w:rFonts w:eastAsia="Calibri"/>
        </w:rPr>
        <w:t>Обучение с частичным привлечением учителя</w:t>
      </w:r>
      <w:bookmarkEnd w:id="24"/>
      <w:bookmarkEnd w:id="25"/>
      <w:bookmarkEnd w:id="26"/>
    </w:p>
    <w:p w:rsidR="0065070E" w:rsidRPr="0065070E" w:rsidRDefault="0065070E" w:rsidP="0065070E">
      <w:pPr>
        <w:rPr>
          <w:rFonts w:eastAsia="Calibri"/>
        </w:rPr>
      </w:pPr>
    </w:p>
    <w:p w:rsidR="00836B42" w:rsidRPr="00836B42" w:rsidRDefault="0065070E" w:rsidP="0065070E">
      <w:pPr>
        <w:ind w:firstLine="709"/>
        <w:rPr>
          <w:rFonts w:eastAsia="Calibri"/>
        </w:rPr>
      </w:pPr>
      <w:r>
        <w:rPr>
          <w:rFonts w:eastAsia="Calibri"/>
        </w:rPr>
        <w:t>Это задача</w:t>
      </w:r>
      <w:r w:rsidR="00836B42" w:rsidRPr="00836B42">
        <w:rPr>
          <w:rFonts w:eastAsia="Calibri"/>
        </w:rPr>
        <w:t xml:space="preserve">, когда у </w:t>
      </w:r>
      <w:r>
        <w:rPr>
          <w:rFonts w:eastAsia="Calibri"/>
        </w:rPr>
        <w:t>н</w:t>
      </w:r>
      <w:r w:rsidR="00836B42" w:rsidRPr="00836B42">
        <w:rPr>
          <w:rFonts w:eastAsia="Calibri"/>
        </w:rPr>
        <w:t>ас есть большой объем входных данных (</w:t>
      </w:r>
      <w:r w:rsidR="00836B42" w:rsidRPr="00763307">
        <w:rPr>
          <w:rFonts w:eastAsia="Calibri"/>
          <w:i/>
        </w:rPr>
        <w:t>X</w:t>
      </w:r>
      <w:r w:rsidR="00836B42" w:rsidRPr="00836B42">
        <w:rPr>
          <w:rFonts w:eastAsia="Calibri"/>
        </w:rPr>
        <w:t>) и только некоторые из данных помечены (</w:t>
      </w:r>
      <w:r w:rsidR="00836B42" w:rsidRPr="00763307">
        <w:rPr>
          <w:rFonts w:eastAsia="Calibri"/>
          <w:i/>
        </w:rPr>
        <w:t>Y</w:t>
      </w:r>
      <w:r w:rsidR="00836B42" w:rsidRPr="00836B42">
        <w:rPr>
          <w:rFonts w:eastAsia="Calibri"/>
        </w:rPr>
        <w:t>).</w:t>
      </w:r>
      <w:r>
        <w:rPr>
          <w:rFonts w:eastAsia="Calibri"/>
        </w:rPr>
        <w:t xml:space="preserve"> </w:t>
      </w:r>
      <w:r w:rsidR="00836B42" w:rsidRPr="00836B42">
        <w:rPr>
          <w:rFonts w:eastAsia="Calibri"/>
        </w:rPr>
        <w:t xml:space="preserve">Хорошим примером является фотоархив, в котором </w:t>
      </w:r>
      <w:r>
        <w:rPr>
          <w:rFonts w:eastAsia="Calibri"/>
        </w:rPr>
        <w:t>подписаны</w:t>
      </w:r>
      <w:r w:rsidR="00836B42" w:rsidRPr="00836B42">
        <w:rPr>
          <w:rFonts w:eastAsia="Calibri"/>
        </w:rPr>
        <w:t xml:space="preserve"> только некоторые изображения (например, собака, кошка, человек), а большинство не имеет маркировки.</w:t>
      </w:r>
    </w:p>
    <w:p w:rsidR="00DD67D7" w:rsidRDefault="00836B42" w:rsidP="005A2208">
      <w:pPr>
        <w:ind w:firstLine="709"/>
        <w:rPr>
          <w:rFonts w:eastAsia="Calibri"/>
        </w:rPr>
      </w:pPr>
      <w:r w:rsidRPr="00836B42">
        <w:rPr>
          <w:rFonts w:eastAsia="Calibri"/>
        </w:rPr>
        <w:t xml:space="preserve">Многие реальные </w:t>
      </w:r>
      <w:r w:rsidR="00A96933">
        <w:rPr>
          <w:rFonts w:eastAsia="Calibri"/>
        </w:rPr>
        <w:t>задачи</w:t>
      </w:r>
      <w:r w:rsidRPr="00836B42">
        <w:rPr>
          <w:rFonts w:eastAsia="Calibri"/>
        </w:rPr>
        <w:t xml:space="preserve"> машинного обучения попадают в эту область. Это связано с тем, что маркировка данных может быть дорогой или </w:t>
      </w:r>
      <w:r w:rsidRPr="00836B42">
        <w:rPr>
          <w:rFonts w:eastAsia="Calibri"/>
        </w:rPr>
        <w:lastRenderedPageBreak/>
        <w:t xml:space="preserve">длительной, поскольку для этого может потребоваться </w:t>
      </w:r>
      <w:r w:rsidR="0065070E">
        <w:rPr>
          <w:rFonts w:eastAsia="Calibri"/>
        </w:rPr>
        <w:t xml:space="preserve">связь с </w:t>
      </w:r>
      <w:r w:rsidRPr="00836B42">
        <w:rPr>
          <w:rFonts w:eastAsia="Calibri"/>
        </w:rPr>
        <w:t>экспертам</w:t>
      </w:r>
      <w:r w:rsidR="0065070E">
        <w:rPr>
          <w:rFonts w:eastAsia="Calibri"/>
        </w:rPr>
        <w:t>и</w:t>
      </w:r>
      <w:r w:rsidRPr="00836B42">
        <w:rPr>
          <w:rFonts w:eastAsia="Calibri"/>
        </w:rPr>
        <w:t xml:space="preserve"> в предметной области</w:t>
      </w:r>
      <w:r w:rsidR="0065070E">
        <w:rPr>
          <w:rFonts w:eastAsia="Calibri"/>
        </w:rPr>
        <w:t>,</w:t>
      </w:r>
      <w:r w:rsidRPr="00836B42">
        <w:rPr>
          <w:rFonts w:eastAsia="Calibri"/>
        </w:rPr>
        <w:t xml:space="preserve"> </w:t>
      </w:r>
      <w:r w:rsidR="0065070E">
        <w:rPr>
          <w:rFonts w:eastAsia="Calibri"/>
        </w:rPr>
        <w:t>в</w:t>
      </w:r>
      <w:r w:rsidRPr="00836B42">
        <w:rPr>
          <w:rFonts w:eastAsia="Calibri"/>
        </w:rPr>
        <w:t xml:space="preserve"> то время как немаркированные данные дешевы</w:t>
      </w:r>
      <w:r w:rsidR="00CB5B0B">
        <w:rPr>
          <w:rFonts w:eastAsia="Calibri"/>
        </w:rPr>
        <w:t>е</w:t>
      </w:r>
      <w:r w:rsidRPr="00836B42">
        <w:rPr>
          <w:rFonts w:eastAsia="Calibri"/>
        </w:rPr>
        <w:t xml:space="preserve"> и их легко собирать и хранить.</w:t>
      </w:r>
      <w:r w:rsidR="0065070E">
        <w:rPr>
          <w:rFonts w:eastAsia="Calibri"/>
        </w:rPr>
        <w:t xml:space="preserve"> М</w:t>
      </w:r>
      <w:r w:rsidRPr="00836B42">
        <w:rPr>
          <w:rFonts w:eastAsia="Calibri"/>
        </w:rPr>
        <w:t>ы може</w:t>
      </w:r>
      <w:r w:rsidR="0065070E">
        <w:rPr>
          <w:rFonts w:eastAsia="Calibri"/>
        </w:rPr>
        <w:t>м</w:t>
      </w:r>
      <w:r w:rsidRPr="00836B42">
        <w:rPr>
          <w:rFonts w:eastAsia="Calibri"/>
        </w:rPr>
        <w:t xml:space="preserve"> использовать методы обучения</w:t>
      </w:r>
      <w:r w:rsidR="0065070E">
        <w:rPr>
          <w:rFonts w:eastAsia="Calibri"/>
        </w:rPr>
        <w:t xml:space="preserve"> без учителя</w:t>
      </w:r>
      <w:r w:rsidRPr="00836B42">
        <w:rPr>
          <w:rFonts w:eastAsia="Calibri"/>
        </w:rPr>
        <w:t>, чтобы обнаружить и изучить структуру входных переменных.</w:t>
      </w:r>
      <w:r w:rsidR="0065070E">
        <w:rPr>
          <w:rFonts w:eastAsia="Calibri"/>
        </w:rPr>
        <w:t xml:space="preserve"> Также в этой задаче</w:t>
      </w:r>
      <w:r w:rsidRPr="00836B42">
        <w:rPr>
          <w:rFonts w:eastAsia="Calibri"/>
        </w:rPr>
        <w:t xml:space="preserve"> </w:t>
      </w:r>
      <w:r w:rsidR="0065070E">
        <w:rPr>
          <w:rFonts w:eastAsia="Calibri"/>
        </w:rPr>
        <w:t xml:space="preserve">мы </w:t>
      </w:r>
      <w:r w:rsidRPr="00836B42">
        <w:rPr>
          <w:rFonts w:eastAsia="Calibri"/>
        </w:rPr>
        <w:t>може</w:t>
      </w:r>
      <w:r w:rsidR="0065070E">
        <w:rPr>
          <w:rFonts w:eastAsia="Calibri"/>
        </w:rPr>
        <w:t>м</w:t>
      </w:r>
      <w:r w:rsidRPr="00836B42">
        <w:rPr>
          <w:rFonts w:eastAsia="Calibri"/>
        </w:rPr>
        <w:t xml:space="preserve"> использовать методы обучения</w:t>
      </w:r>
      <w:r w:rsidR="0065070E">
        <w:rPr>
          <w:rFonts w:eastAsia="Calibri"/>
        </w:rPr>
        <w:t xml:space="preserve"> с учителем</w:t>
      </w:r>
      <w:r w:rsidRPr="00836B42">
        <w:rPr>
          <w:rFonts w:eastAsia="Calibri"/>
        </w:rPr>
        <w:t xml:space="preserve">, чтобы делать наиболее точные прогнозы для немеченых данных, </w:t>
      </w:r>
      <w:r w:rsidR="00A96933">
        <w:rPr>
          <w:rFonts w:eastAsia="Calibri"/>
        </w:rPr>
        <w:t xml:space="preserve">затем </w:t>
      </w:r>
      <w:r w:rsidRPr="00836B42">
        <w:rPr>
          <w:rFonts w:eastAsia="Calibri"/>
        </w:rPr>
        <w:t>передавать эти данные обратно в алгоритм обучения</w:t>
      </w:r>
      <w:r w:rsidR="0065070E">
        <w:rPr>
          <w:rFonts w:eastAsia="Calibri"/>
        </w:rPr>
        <w:t xml:space="preserve"> с учителем</w:t>
      </w:r>
      <w:r w:rsidRPr="00836B42">
        <w:rPr>
          <w:rFonts w:eastAsia="Calibri"/>
        </w:rPr>
        <w:t xml:space="preserve"> в качестве обучающих данных и использовать модель для прогнозирования новых </w:t>
      </w:r>
      <w:r w:rsidR="0065070E">
        <w:rPr>
          <w:rFonts w:eastAsia="Calibri"/>
        </w:rPr>
        <w:t xml:space="preserve">искомых </w:t>
      </w:r>
      <w:r w:rsidRPr="00836B42">
        <w:rPr>
          <w:rFonts w:eastAsia="Calibri"/>
        </w:rPr>
        <w:t>данных.</w:t>
      </w:r>
      <w:r w:rsidR="00926942">
        <w:rPr>
          <w:rFonts w:eastAsia="Calibri"/>
        </w:rPr>
        <w:t xml:space="preserve"> </w:t>
      </w:r>
    </w:p>
    <w:p w:rsidR="005A2208" w:rsidRDefault="005A2208" w:rsidP="005A2208">
      <w:pPr>
        <w:ind w:firstLine="709"/>
        <w:rPr>
          <w:rFonts w:eastAsia="Calibri"/>
        </w:rPr>
      </w:pPr>
    </w:p>
    <w:p w:rsidR="008017F2" w:rsidRPr="00636661" w:rsidRDefault="00A96C37" w:rsidP="009C4372">
      <w:pPr>
        <w:pStyle w:val="2"/>
        <w:rPr>
          <w:rFonts w:eastAsia="Calibri"/>
          <w:b/>
        </w:rPr>
      </w:pPr>
      <w:bookmarkStart w:id="27" w:name="_Toc533287497"/>
      <w:bookmarkStart w:id="28" w:name="_Toc533289166"/>
      <w:bookmarkStart w:id="29" w:name="_Toc534720093"/>
      <w:r w:rsidRPr="00636661">
        <w:rPr>
          <w:rFonts w:eastAsia="Calibri"/>
          <w:b/>
        </w:rPr>
        <w:t>1.3 Дискриминантный анализ</w:t>
      </w:r>
      <w:bookmarkEnd w:id="27"/>
      <w:bookmarkEnd w:id="28"/>
      <w:bookmarkEnd w:id="29"/>
    </w:p>
    <w:p w:rsidR="009C4372" w:rsidRPr="009C4372" w:rsidRDefault="009C4372" w:rsidP="009C4372">
      <w:pPr>
        <w:rPr>
          <w:rFonts w:eastAsia="Calibri"/>
        </w:rPr>
      </w:pPr>
    </w:p>
    <w:p w:rsidR="006143C0" w:rsidRDefault="00E41F9C" w:rsidP="00EA08A0">
      <w:pPr>
        <w:ind w:firstLine="709"/>
        <w:rPr>
          <w:rFonts w:eastAsia="Calibri"/>
          <w:szCs w:val="28"/>
        </w:rPr>
      </w:pPr>
      <w:r>
        <w:rPr>
          <w:rFonts w:eastAsia="Calibri"/>
        </w:rPr>
        <w:t>Также в</w:t>
      </w:r>
      <w:r w:rsidR="000F658E">
        <w:rPr>
          <w:rFonts w:eastAsia="Calibri"/>
        </w:rPr>
        <w:t xml:space="preserve"> учебнике </w:t>
      </w:r>
      <w:r w:rsidR="000F658E" w:rsidRPr="000F658E">
        <w:rPr>
          <w:rFonts w:eastAsia="Calibri"/>
        </w:rPr>
        <w:t xml:space="preserve">[1] </w:t>
      </w:r>
      <w:r w:rsidR="000F658E">
        <w:rPr>
          <w:rFonts w:eastAsia="Calibri"/>
        </w:rPr>
        <w:t>говорится</w:t>
      </w:r>
      <w:r>
        <w:rPr>
          <w:rFonts w:eastAsia="Calibri"/>
          <w:szCs w:val="28"/>
        </w:rPr>
        <w:t>, что е</w:t>
      </w:r>
      <w:r w:rsidR="00497DC5">
        <w:rPr>
          <w:rFonts w:eastAsia="Calibri"/>
          <w:szCs w:val="28"/>
        </w:rPr>
        <w:t>сли</w:t>
      </w:r>
      <w:r w:rsidR="008017F2" w:rsidRPr="00A73B9A">
        <w:rPr>
          <w:rFonts w:eastAsia="Calibri"/>
          <w:szCs w:val="28"/>
        </w:rPr>
        <w:t xml:space="preserve"> исследователь (статистик, эконометрист) располагает наряду с классифицируемыми данными, так называемыми обучающими выборками</w:t>
      </w:r>
      <w:r w:rsidR="008017F2">
        <w:rPr>
          <w:rFonts w:eastAsia="Calibri"/>
          <w:szCs w:val="28"/>
        </w:rPr>
        <w:t xml:space="preserve">, </w:t>
      </w:r>
      <w:r w:rsidR="00497DC5">
        <w:rPr>
          <w:rFonts w:eastAsia="Calibri"/>
          <w:szCs w:val="28"/>
        </w:rPr>
        <w:t>то</w:t>
      </w:r>
      <w:r w:rsidR="008017F2">
        <w:rPr>
          <w:rFonts w:eastAsia="Calibri"/>
          <w:szCs w:val="28"/>
        </w:rPr>
        <w:t xml:space="preserve"> для решения поставленной задачи классификации ему следует обратиться к методам дискриминантного анализа.</w:t>
      </w:r>
      <w:r w:rsidR="006143C0">
        <w:rPr>
          <w:rFonts w:eastAsia="Calibri"/>
          <w:szCs w:val="28"/>
        </w:rPr>
        <w:t xml:space="preserve"> </w:t>
      </w:r>
      <w:r w:rsidR="000F658E">
        <w:rPr>
          <w:rFonts w:eastAsia="Calibri"/>
          <w:szCs w:val="28"/>
        </w:rPr>
        <w:t>Тогда, п</w:t>
      </w:r>
      <w:r w:rsidR="006143C0">
        <w:rPr>
          <w:rFonts w:eastAsia="Calibri"/>
          <w:szCs w:val="28"/>
        </w:rPr>
        <w:t xml:space="preserve">ри этом каждый класс интерпретируется как одномодальная совокупность, закон распределения вероятностей которой оценивается по соответствующей обучающей выборке. Если априорные сведения позволяют сделать вывод об общем параметрическом виде закона распределения вероятностей каждого класса, то используют методы параметрического дискриминантного анализа.  </w:t>
      </w:r>
      <w:r w:rsidR="00B43D1D">
        <w:rPr>
          <w:rFonts w:eastAsia="Calibri"/>
          <w:szCs w:val="28"/>
        </w:rPr>
        <w:t>Если общий вид закона распределения внутри классов неизвестен, то обучающие выборки используются для получения непараметрических оценок внутриклассовых законов распределения вероятностей, а сами процедуры классификации называют методами непараметрического дискриминантного анализа.</w:t>
      </w:r>
    </w:p>
    <w:p w:rsidR="00EA08A0" w:rsidRPr="00EA08A0" w:rsidRDefault="00EA08A0" w:rsidP="00EA08A0">
      <w:pPr>
        <w:ind w:firstLine="709"/>
        <w:rPr>
          <w:rFonts w:eastAsia="Calibri"/>
          <w:szCs w:val="28"/>
        </w:rPr>
      </w:pPr>
    </w:p>
    <w:p w:rsidR="00EA0F99" w:rsidRPr="00636661" w:rsidRDefault="00EA0F99" w:rsidP="00EA0F99">
      <w:pPr>
        <w:pStyle w:val="2"/>
        <w:rPr>
          <w:b/>
        </w:rPr>
      </w:pPr>
      <w:bookmarkStart w:id="30" w:name="_Toc533287498"/>
      <w:bookmarkStart w:id="31" w:name="_Toc533289167"/>
      <w:bookmarkStart w:id="32" w:name="_Toc534720094"/>
      <w:r w:rsidRPr="00636661">
        <w:rPr>
          <w:b/>
        </w:rPr>
        <w:t>1.</w:t>
      </w:r>
      <w:r w:rsidR="001458D9" w:rsidRPr="00636661">
        <w:rPr>
          <w:b/>
        </w:rPr>
        <w:t>4</w:t>
      </w:r>
      <w:r w:rsidRPr="00636661">
        <w:rPr>
          <w:b/>
        </w:rPr>
        <w:t xml:space="preserve"> Параметрический дискриминантный анализ</w:t>
      </w:r>
      <w:bookmarkEnd w:id="30"/>
      <w:bookmarkEnd w:id="31"/>
      <w:bookmarkEnd w:id="32"/>
    </w:p>
    <w:p w:rsidR="005147E6" w:rsidRDefault="005147E6" w:rsidP="005147E6"/>
    <w:p w:rsidR="00CF7498" w:rsidRPr="00CF7498" w:rsidRDefault="00CF7498" w:rsidP="00A76BBF">
      <w:pPr>
        <w:ind w:firstLine="709"/>
      </w:pPr>
      <w:r w:rsidRPr="00CF7498">
        <w:t>Таким образом</w:t>
      </w:r>
      <w:r w:rsidR="00E41F9C">
        <w:t xml:space="preserve">, </w:t>
      </w:r>
      <w:r w:rsidRPr="00CF7498">
        <w:t>параметрический дискриминантный анализ применяется при выполнении ряда предположений</w:t>
      </w:r>
      <w:r w:rsidR="000F658E" w:rsidRPr="000F658E">
        <w:t xml:space="preserve"> [1]</w:t>
      </w:r>
      <w:r w:rsidRPr="00CF7498">
        <w:t>:</w:t>
      </w:r>
    </w:p>
    <w:p w:rsidR="00CF7498" w:rsidRPr="00224DB7" w:rsidRDefault="00CF7498" w:rsidP="00682C1A">
      <w:pPr>
        <w:pStyle w:val="a9"/>
        <w:numPr>
          <w:ilvl w:val="0"/>
          <w:numId w:val="26"/>
        </w:numPr>
        <w:spacing w:after="0" w:line="360" w:lineRule="auto"/>
        <w:ind w:left="0" w:firstLine="709"/>
        <w:rPr>
          <w:sz w:val="28"/>
          <w:szCs w:val="28"/>
        </w:rPr>
      </w:pPr>
      <w:r w:rsidRPr="00224DB7">
        <w:rPr>
          <w:sz w:val="28"/>
          <w:szCs w:val="28"/>
        </w:rPr>
        <w:lastRenderedPageBreak/>
        <w:t>Предположения о том, что наблюдаемые величины – измеряемые</w:t>
      </w:r>
      <w:r w:rsidR="00355708">
        <w:rPr>
          <w:sz w:val="28"/>
          <w:szCs w:val="28"/>
        </w:rPr>
        <w:br/>
      </w:r>
      <w:r w:rsidRPr="00224DB7">
        <w:rPr>
          <w:sz w:val="28"/>
          <w:szCs w:val="28"/>
        </w:rPr>
        <w:t>характеристики объекта имеют нормально распределение. Это предположение следует проверять. Умеренные отклонения от этого предположения допустимы;</w:t>
      </w:r>
    </w:p>
    <w:p w:rsidR="00CF7498" w:rsidRPr="00224DB7" w:rsidRDefault="00CF7498" w:rsidP="00682C1A">
      <w:pPr>
        <w:pStyle w:val="a9"/>
        <w:numPr>
          <w:ilvl w:val="0"/>
          <w:numId w:val="26"/>
        </w:numPr>
        <w:spacing w:after="0" w:line="360" w:lineRule="auto"/>
        <w:ind w:left="0" w:firstLine="709"/>
        <w:rPr>
          <w:sz w:val="28"/>
          <w:szCs w:val="28"/>
        </w:rPr>
      </w:pPr>
      <w:r w:rsidRPr="00224DB7">
        <w:rPr>
          <w:sz w:val="28"/>
          <w:szCs w:val="28"/>
        </w:rPr>
        <w:t>Предположения об однородности дисперсий и ковариаций наблюдаемых переменных в разных классах. Умеренные отклонения от этого предположения также допустимы.</w:t>
      </w:r>
    </w:p>
    <w:p w:rsidR="00CF7498" w:rsidRPr="005147E6" w:rsidRDefault="00CF7498" w:rsidP="00A76BBF">
      <w:pPr>
        <w:ind w:firstLine="709"/>
      </w:pPr>
      <w:r w:rsidRPr="00CF7498">
        <w:t>Наиболее важным критерием правильности построенного классификатора является практика.</w:t>
      </w:r>
      <m:oMath>
        <m:r>
          <m:rPr>
            <m:sty m:val="p"/>
          </m:rPr>
          <w:rPr>
            <w:rFonts w:ascii="Cambria Math" w:eastAsia="Calibri" w:hAnsi="Cambria Math"/>
          </w:rPr>
          <m:t xml:space="preserve"> </m:t>
        </m:r>
      </m:oMath>
    </w:p>
    <w:p w:rsidR="00F5302F" w:rsidRDefault="00EA0F99" w:rsidP="00A76BBF">
      <w:pPr>
        <w:ind w:firstLine="709"/>
        <w:rPr>
          <w:rFonts w:eastAsia="Calibri"/>
        </w:rPr>
      </w:pPr>
      <w:r>
        <w:rPr>
          <w:rFonts w:eastAsia="Calibri"/>
        </w:rPr>
        <w:t>Данный тип анализа заключается в статистической реализации правила</w:t>
      </w:r>
      <w:r w:rsidR="00763307">
        <w:rPr>
          <w:rFonts w:eastAsia="Calibri"/>
        </w:rPr>
        <w:t>:</w:t>
      </w:r>
    </w:p>
    <w:p w:rsidR="005A2208" w:rsidRDefault="005A2208" w:rsidP="005A2208">
      <w:pPr>
        <w:rPr>
          <w:rFonts w:eastAsia="Calibri"/>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4"/>
      </w:tblGrid>
      <w:tr w:rsidR="00B81D15" w:rsidTr="00C537B8">
        <w:tc>
          <w:tcPr>
            <w:tcW w:w="8784" w:type="dxa"/>
          </w:tcPr>
          <w:p w:rsidR="00B81D15" w:rsidRPr="00763307" w:rsidRDefault="00433D7B" w:rsidP="00216598">
            <w:pPr>
              <w:rPr>
                <w:rFonts w:eastAsia="Calibri"/>
                <w:i/>
              </w:rPr>
            </w:pPr>
            <m:oMathPara>
              <m:oMathParaPr>
                <m:jc m:val="center"/>
              </m:oMathParaPr>
              <m:oMath>
                <m:sSub>
                  <m:sSubPr>
                    <m:ctrlPr>
                      <w:rPr>
                        <w:rFonts w:ascii="Cambria Math" w:eastAsia="Calibri" w:hAnsi="Cambria Math"/>
                        <w:i/>
                      </w:rPr>
                    </m:ctrlPr>
                  </m:sSubPr>
                  <m:e>
                    <m:r>
                      <w:rPr>
                        <w:rFonts w:ascii="Cambria Math" w:eastAsia="Calibri" w:hAnsi="Cambria Math"/>
                        <w:lang w:val="en-US"/>
                      </w:rPr>
                      <m:t>π</m:t>
                    </m:r>
                  </m:e>
                  <m:sub>
                    <m:r>
                      <w:rPr>
                        <w:rFonts w:ascii="Cambria Math" w:eastAsia="Calibri" w:hAnsi="Cambria Math"/>
                        <w:lang w:val="en-US"/>
                      </w:rPr>
                      <m:t>j</m:t>
                    </m:r>
                    <m:r>
                      <w:rPr>
                        <w:rFonts w:ascii="Cambria Math" w:eastAsia="Calibri" w:hAnsi="Cambria Math"/>
                      </w:rPr>
                      <m:t>0</m:t>
                    </m:r>
                  </m:sub>
                </m:sSub>
                <m:sSub>
                  <m:sSubPr>
                    <m:ctrlPr>
                      <w:rPr>
                        <w:rFonts w:ascii="Cambria Math" w:eastAsia="Calibri" w:hAnsi="Cambria Math"/>
                        <w:i/>
                      </w:rPr>
                    </m:ctrlPr>
                  </m:sSubPr>
                  <m:e>
                    <m:r>
                      <w:rPr>
                        <w:rFonts w:ascii="Cambria Math" w:eastAsia="Calibri" w:hAnsi="Cambria Math"/>
                        <w:lang w:val="en-US"/>
                      </w:rPr>
                      <m:t>f</m:t>
                    </m:r>
                  </m:e>
                  <m:sub>
                    <m:r>
                      <w:rPr>
                        <w:rFonts w:ascii="Cambria Math" w:eastAsia="Calibri" w:hAnsi="Cambria Math"/>
                      </w:rPr>
                      <m:t>j0</m:t>
                    </m:r>
                  </m:sub>
                </m:sSub>
                <m:sSub>
                  <m:sSubPr>
                    <m:ctrlPr>
                      <w:rPr>
                        <w:rFonts w:ascii="Cambria Math" w:eastAsia="Calibri" w:hAnsi="Cambria Math"/>
                        <w:i/>
                      </w:rPr>
                    </m:ctrlPr>
                  </m:sSubPr>
                  <m:e>
                    <m:r>
                      <w:rPr>
                        <w:rFonts w:ascii="Cambria Math" w:eastAsia="Calibri" w:hAnsi="Cambria Math"/>
                      </w:rPr>
                      <m:t>(</m:t>
                    </m:r>
                    <m:r>
                      <w:rPr>
                        <w:rFonts w:ascii="Cambria Math" w:eastAsia="Calibri" w:hAnsi="Cambria Math"/>
                        <w:lang w:val="en-US"/>
                      </w:rPr>
                      <m:t>X</m:t>
                    </m:r>
                  </m:e>
                  <m:sub>
                    <m:r>
                      <w:rPr>
                        <w:rFonts w:ascii="Cambria Math" w:eastAsia="Calibri" w:hAnsi="Cambria Math"/>
                      </w:rPr>
                      <m:t>i</m:t>
                    </m:r>
                  </m:sub>
                </m:sSub>
                <m:r>
                  <w:rPr>
                    <w:rFonts w:ascii="Cambria Math" w:eastAsia="Calibri" w:hAnsi="Cambria Math"/>
                  </w:rPr>
                  <m:t>)=</m:t>
                </m:r>
                <m:func>
                  <m:funcPr>
                    <m:ctrlPr>
                      <w:rPr>
                        <w:rFonts w:ascii="Cambria Math" w:eastAsia="Calibri" w:hAnsi="Cambria Math"/>
                        <w:i/>
                      </w:rPr>
                    </m:ctrlPr>
                  </m:funcPr>
                  <m:fName>
                    <m:limLow>
                      <m:limLowPr>
                        <m:ctrlPr>
                          <w:rPr>
                            <w:rFonts w:ascii="Cambria Math" w:eastAsia="Calibri" w:hAnsi="Cambria Math"/>
                            <w:i/>
                          </w:rPr>
                        </m:ctrlPr>
                      </m:limLowPr>
                      <m:e>
                        <m:r>
                          <w:rPr>
                            <w:rFonts w:ascii="Cambria Math" w:eastAsia="Calibri" w:hAnsi="Cambria Math"/>
                          </w:rPr>
                          <m:t>max</m:t>
                        </m:r>
                      </m:e>
                      <m:lim>
                        <m:r>
                          <w:rPr>
                            <w:rFonts w:ascii="Cambria Math" w:eastAsia="Calibri" w:hAnsi="Cambria Math"/>
                          </w:rPr>
                          <m:t>1≤</m:t>
                        </m:r>
                        <m:r>
                          <w:rPr>
                            <w:rFonts w:ascii="Cambria Math" w:eastAsia="Calibri" w:hAnsi="Cambria Math"/>
                            <w:lang w:val="en-US"/>
                          </w:rPr>
                          <m:t>j</m:t>
                        </m:r>
                        <m:r>
                          <w:rPr>
                            <w:rFonts w:ascii="Cambria Math" w:eastAsia="Calibri" w:hAnsi="Cambria Math"/>
                          </w:rPr>
                          <m:t>≤</m:t>
                        </m:r>
                        <m:r>
                          <w:rPr>
                            <w:rFonts w:ascii="Cambria Math" w:eastAsia="Calibri" w:hAnsi="Cambria Math"/>
                            <w:lang w:val="en-US"/>
                          </w:rPr>
                          <m:t>k</m:t>
                        </m:r>
                      </m:lim>
                    </m:limLow>
                  </m:fName>
                  <m:e>
                    <m:sSub>
                      <m:sSubPr>
                        <m:ctrlPr>
                          <w:rPr>
                            <w:rFonts w:ascii="Cambria Math" w:eastAsia="Calibri" w:hAnsi="Cambria Math"/>
                            <w:i/>
                          </w:rPr>
                        </m:ctrlPr>
                      </m:sSubPr>
                      <m:e>
                        <m:r>
                          <w:rPr>
                            <w:rFonts w:ascii="Cambria Math" w:eastAsia="Calibri" w:hAnsi="Cambria Math"/>
                          </w:rPr>
                          <m:t xml:space="preserve"> </m:t>
                        </m:r>
                        <m:r>
                          <w:rPr>
                            <w:rFonts w:ascii="Cambria Math" w:eastAsia="Calibri" w:hAnsi="Cambria Math"/>
                            <w:lang w:val="en-US"/>
                          </w:rPr>
                          <m:t>π</m:t>
                        </m:r>
                      </m:e>
                      <m:sub>
                        <m:r>
                          <w:rPr>
                            <w:rFonts w:ascii="Cambria Math" w:eastAsia="Calibri" w:hAnsi="Cambria Math"/>
                            <w:lang w:val="en-US"/>
                          </w:rPr>
                          <m:t>j</m:t>
                        </m:r>
                        <m:r>
                          <w:rPr>
                            <w:rFonts w:ascii="Cambria Math" w:eastAsia="Calibri" w:hAnsi="Cambria Math"/>
                          </w:rPr>
                          <m:t>0</m:t>
                        </m:r>
                      </m:sub>
                    </m:sSub>
                    <m:sSub>
                      <m:sSubPr>
                        <m:ctrlPr>
                          <w:rPr>
                            <w:rFonts w:ascii="Cambria Math" w:eastAsia="Calibri" w:hAnsi="Cambria Math"/>
                            <w:i/>
                          </w:rPr>
                        </m:ctrlPr>
                      </m:sSubPr>
                      <m:e>
                        <m:r>
                          <w:rPr>
                            <w:rFonts w:ascii="Cambria Math" w:eastAsia="Calibri" w:hAnsi="Cambria Math"/>
                            <w:lang w:val="en-US"/>
                          </w:rPr>
                          <m:t>f</m:t>
                        </m:r>
                      </m:e>
                      <m:sub>
                        <m:r>
                          <w:rPr>
                            <w:rFonts w:ascii="Cambria Math" w:eastAsia="Calibri" w:hAnsi="Cambria Math"/>
                          </w:rPr>
                          <m:t>j0</m:t>
                        </m:r>
                      </m:sub>
                    </m:sSub>
                    <m:sSub>
                      <m:sSubPr>
                        <m:ctrlPr>
                          <w:rPr>
                            <w:rFonts w:ascii="Cambria Math" w:eastAsia="Calibri" w:hAnsi="Cambria Math"/>
                            <w:i/>
                          </w:rPr>
                        </m:ctrlPr>
                      </m:sSubPr>
                      <m:e>
                        <m:r>
                          <w:rPr>
                            <w:rFonts w:ascii="Cambria Math" w:eastAsia="Calibri" w:hAnsi="Cambria Math"/>
                          </w:rPr>
                          <m:t>(</m:t>
                        </m:r>
                        <m:r>
                          <w:rPr>
                            <w:rFonts w:ascii="Cambria Math" w:eastAsia="Calibri" w:hAnsi="Cambria Math"/>
                            <w:lang w:val="en-US"/>
                          </w:rPr>
                          <m:t>X</m:t>
                        </m:r>
                      </m:e>
                      <m:sub>
                        <m:r>
                          <w:rPr>
                            <w:rFonts w:ascii="Cambria Math" w:eastAsia="Calibri" w:hAnsi="Cambria Math"/>
                          </w:rPr>
                          <m:t>i</m:t>
                        </m:r>
                      </m:sub>
                    </m:sSub>
                    <m:r>
                      <w:rPr>
                        <w:rFonts w:ascii="Cambria Math" w:eastAsia="Calibri" w:hAnsi="Cambria Math"/>
                      </w:rPr>
                      <m:t>)</m:t>
                    </m:r>
                  </m:e>
                </m:func>
              </m:oMath>
            </m:oMathPara>
          </w:p>
        </w:tc>
        <w:tc>
          <w:tcPr>
            <w:tcW w:w="554" w:type="dxa"/>
          </w:tcPr>
          <w:p w:rsidR="00B81D15" w:rsidRPr="00C537B8" w:rsidRDefault="00DF7349" w:rsidP="00B81D15">
            <w:pPr>
              <w:pStyle w:val="a9"/>
              <w:numPr>
                <w:ilvl w:val="0"/>
                <w:numId w:val="25"/>
              </w:numPr>
              <w:rPr>
                <w:rFonts w:eastAsia="Calibri"/>
              </w:rPr>
            </w:pPr>
            <w:bookmarkStart w:id="33" w:name="_Ref533294082"/>
            <w:bookmarkStart w:id="34" w:name="_Ref533291930"/>
            <w:r>
              <w:rPr>
                <w:rFonts w:eastAsia="Calibri"/>
              </w:rPr>
              <w:t xml:space="preserve"> </w:t>
            </w:r>
            <w:bookmarkEnd w:id="33"/>
          </w:p>
        </w:tc>
        <w:bookmarkEnd w:id="34"/>
      </w:tr>
    </w:tbl>
    <w:p w:rsidR="00F5302F" w:rsidRDefault="00F5302F" w:rsidP="00B81D15">
      <w:pPr>
        <w:rPr>
          <w:rFonts w:eastAsia="Calibri"/>
        </w:rPr>
      </w:pPr>
    </w:p>
    <w:p w:rsidR="0078478C" w:rsidRDefault="004C0AC1" w:rsidP="00DD67D7">
      <w:pPr>
        <w:rPr>
          <w:rFonts w:eastAsia="Calibri"/>
        </w:rPr>
      </w:pPr>
      <w:r w:rsidRPr="00155FF7">
        <w:rPr>
          <w:rFonts w:eastAsia="Calibri"/>
        </w:rPr>
        <w:t xml:space="preserve">где </w:t>
      </w:r>
      <w:r w:rsidRPr="003B3181">
        <w:rPr>
          <w:rFonts w:eastAsia="Calibri"/>
          <w:i/>
        </w:rPr>
        <w:t>k</w:t>
      </w:r>
      <w:r w:rsidRPr="00155FF7">
        <w:rPr>
          <w:rFonts w:eastAsia="Calibri"/>
        </w:rPr>
        <w:t xml:space="preserve"> – общее число классов, </w:t>
      </w:r>
      <m:oMath>
        <m:sSub>
          <m:sSubPr>
            <m:ctrlPr>
              <w:rPr>
                <w:rFonts w:ascii="Cambria Math" w:eastAsia="Calibri" w:hAnsi="Cambria Math"/>
                <w:i/>
              </w:rPr>
            </m:ctrlPr>
          </m:sSubPr>
          <m:e>
            <m:r>
              <w:rPr>
                <w:rFonts w:ascii="Cambria Math" w:eastAsia="Calibri" w:hAnsi="Cambria Math"/>
              </w:rPr>
              <m:t>π</m:t>
            </m:r>
          </m:e>
          <m:sub>
            <m:r>
              <w:rPr>
                <w:rFonts w:ascii="Cambria Math" w:eastAsia="Calibri" w:hAnsi="Cambria Math"/>
              </w:rPr>
              <m:t>j</m:t>
            </m:r>
          </m:sub>
        </m:sSub>
      </m:oMath>
      <w:r w:rsidRPr="00155FF7">
        <w:rPr>
          <w:rFonts w:eastAsia="Calibri"/>
        </w:rPr>
        <w:t xml:space="preserve"> – удельный вес элементов класса </w:t>
      </w:r>
      <w:r w:rsidRPr="003B3181">
        <w:rPr>
          <w:rFonts w:eastAsia="Calibri"/>
          <w:i/>
        </w:rPr>
        <w:t>j</w:t>
      </w:r>
      <w:r w:rsidRPr="00197552">
        <w:rPr>
          <w:rFonts w:eastAsia="Calibri"/>
        </w:rPr>
        <w:t xml:space="preserve">, </w:t>
      </w:r>
      <m:oMath>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j</m:t>
            </m:r>
          </m:sub>
        </m:sSub>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i</m:t>
            </m:r>
          </m:sub>
        </m:sSub>
        <m:r>
          <w:rPr>
            <w:rFonts w:ascii="Cambria Math" w:eastAsia="Calibri" w:hAnsi="Cambria Math"/>
          </w:rPr>
          <m:t>)</m:t>
        </m:r>
      </m:oMath>
      <w:r w:rsidRPr="00197552">
        <w:rPr>
          <w:rFonts w:eastAsia="Calibri"/>
          <w:i/>
        </w:rPr>
        <w:t xml:space="preserve"> </w:t>
      </w:r>
      <w:r w:rsidR="00860795" w:rsidRPr="00197552">
        <w:rPr>
          <w:rFonts w:eastAsia="Calibri"/>
          <w:i/>
        </w:rPr>
        <w:t>–</w:t>
      </w:r>
      <w:r w:rsidRPr="00197552">
        <w:rPr>
          <w:rFonts w:eastAsia="Calibri"/>
          <w:i/>
        </w:rPr>
        <w:t xml:space="preserve"> </w:t>
      </w:r>
      <w:r w:rsidR="00860795" w:rsidRPr="00197552">
        <w:rPr>
          <w:rFonts w:eastAsia="Calibri"/>
        </w:rPr>
        <w:t xml:space="preserve">функция, описывающая закон распределения вероятности анализируемого многомерного признака внутри класса </w:t>
      </w:r>
      <w:r w:rsidR="00860795" w:rsidRPr="00197552">
        <w:rPr>
          <w:rFonts w:eastAsia="Calibri"/>
          <w:i/>
        </w:rPr>
        <w:t>j</w:t>
      </w:r>
      <w:r w:rsidR="00A43B59" w:rsidRPr="00197552">
        <w:rPr>
          <w:rFonts w:eastAsia="Calibri"/>
        </w:rPr>
        <w:t xml:space="preserve">, когда известно, что </w:t>
      </w:r>
      <m:oMath>
        <m:sSub>
          <m:sSubPr>
            <m:ctrlPr>
              <w:rPr>
                <w:rFonts w:ascii="Cambria Math" w:eastAsia="Calibri" w:hAnsi="Cambria Math"/>
                <w:i/>
              </w:rPr>
            </m:ctrlPr>
          </m:sSubPr>
          <m:e>
            <m:r>
              <w:rPr>
                <w:rFonts w:ascii="Cambria Math" w:eastAsia="Calibri" w:hAnsi="Cambria Math"/>
                <w:lang w:val="en-US"/>
              </w:rPr>
              <m:t>f</m:t>
            </m:r>
          </m:e>
          <m:sub>
            <m:r>
              <w:rPr>
                <w:rFonts w:ascii="Cambria Math" w:eastAsia="Calibri" w:hAnsi="Cambria Math"/>
              </w:rPr>
              <m:t>j</m:t>
            </m:r>
          </m:sub>
        </m:sSub>
        <m:sSub>
          <m:sSubPr>
            <m:ctrlPr>
              <w:rPr>
                <w:rFonts w:ascii="Cambria Math" w:eastAsia="Calibri" w:hAnsi="Cambria Math"/>
                <w:i/>
              </w:rPr>
            </m:ctrlPr>
          </m:sSubPr>
          <m:e>
            <m:r>
              <w:rPr>
                <w:rFonts w:ascii="Cambria Math" w:eastAsia="Calibri" w:hAnsi="Cambria Math"/>
              </w:rPr>
              <m:t>(</m:t>
            </m:r>
            <m:r>
              <w:rPr>
                <w:rFonts w:ascii="Cambria Math" w:eastAsia="Calibri" w:hAnsi="Cambria Math"/>
                <w:lang w:val="en-US"/>
              </w:rPr>
              <m:t>X</m:t>
            </m:r>
          </m:e>
          <m:sub>
            <m:r>
              <w:rPr>
                <w:rFonts w:ascii="Cambria Math" w:eastAsia="Calibri" w:hAnsi="Cambria Math"/>
              </w:rPr>
              <m:t>i</m:t>
            </m:r>
          </m:sub>
        </m:sSub>
        <m:r>
          <w:rPr>
            <w:rFonts w:ascii="Cambria Math" w:eastAsia="Calibri" w:hAnsi="Cambria Math"/>
          </w:rPr>
          <m:t>) ∈{</m:t>
        </m:r>
        <m:r>
          <w:rPr>
            <w:rFonts w:ascii="Cambria Math" w:eastAsia="Calibri" w:hAnsi="Cambria Math"/>
            <w:lang w:val="en-US"/>
          </w:rPr>
          <m:t>f</m:t>
        </m:r>
        <m:d>
          <m:dPr>
            <m:endChr m:val="|"/>
            <m:ctrlPr>
              <w:rPr>
                <w:rFonts w:ascii="Cambria Math" w:eastAsia="Calibri" w:hAnsi="Cambria Math"/>
                <w:i/>
                <w:lang w:val="en-US"/>
              </w:rPr>
            </m:ctrlPr>
          </m:dPr>
          <m:e>
            <m:r>
              <w:rPr>
                <w:rFonts w:ascii="Cambria Math" w:eastAsia="Calibri" w:hAnsi="Cambria Math"/>
                <w:lang w:val="en-US"/>
              </w:rPr>
              <m:t>X</m:t>
            </m:r>
            <m:r>
              <w:rPr>
                <w:rFonts w:ascii="Cambria Math" w:eastAsia="Calibri" w:hAnsi="Cambria Math"/>
              </w:rPr>
              <m:t xml:space="preserve"> </m:t>
            </m:r>
          </m:e>
        </m:d>
        <m:r>
          <w:rPr>
            <w:rFonts w:ascii="Cambria Math" w:eastAsia="Calibri" w:hAnsi="Cambria Math"/>
          </w:rPr>
          <m:t xml:space="preserve"> </m:t>
        </m:r>
        <m:r>
          <w:rPr>
            <w:rFonts w:ascii="Cambria Math" w:eastAsia="Calibri" w:hAnsi="Cambria Math"/>
            <w:lang w:val="en-US"/>
          </w:rPr>
          <m:t>θ</m:t>
        </m:r>
        <m:r>
          <w:rPr>
            <w:rFonts w:ascii="Cambria Math" w:eastAsia="Calibri" w:hAnsi="Cambria Math"/>
          </w:rPr>
          <m:t>)}</m:t>
        </m:r>
      </m:oMath>
      <w:r w:rsidR="00A43B59" w:rsidRPr="00197552">
        <w:rPr>
          <w:rFonts w:eastAsia="Calibri"/>
        </w:rPr>
        <w:t xml:space="preserve">, а </w:t>
      </w:r>
      <m:oMath>
        <m:r>
          <w:rPr>
            <w:rFonts w:ascii="Cambria Math" w:eastAsia="Calibri" w:hAnsi="Cambria Math"/>
            <w:lang w:val="en-US"/>
          </w:rPr>
          <m:t>θ</m:t>
        </m:r>
      </m:oMath>
      <w:r w:rsidR="00A43B59" w:rsidRPr="00197552">
        <w:rPr>
          <w:rFonts w:eastAsia="Calibri"/>
        </w:rPr>
        <w:t xml:space="preserve"> – некоторый векторный параметр, значения компоненты которого внутри каждого из классов неизвестны. Тогда </w:t>
      </w:r>
      <m:oMath>
        <m:sSub>
          <m:sSubPr>
            <m:ctrlPr>
              <w:rPr>
                <w:rFonts w:ascii="Cambria Math" w:eastAsia="Calibri" w:hAnsi="Cambria Math"/>
                <w:i/>
              </w:rPr>
            </m:ctrlPr>
          </m:sSubPr>
          <m:e>
            <m:r>
              <w:rPr>
                <w:rFonts w:ascii="Cambria Math" w:eastAsia="Calibri" w:hAnsi="Cambria Math"/>
                <w:lang w:val="en-US"/>
              </w:rPr>
              <m:t>f</m:t>
            </m:r>
          </m:e>
          <m:sub>
            <m:r>
              <w:rPr>
                <w:rFonts w:ascii="Cambria Math" w:eastAsia="Calibri" w:hAnsi="Cambria Math"/>
              </w:rPr>
              <m:t>j</m:t>
            </m:r>
          </m:sub>
        </m:sSub>
        <m:sSub>
          <m:sSubPr>
            <m:ctrlPr>
              <w:rPr>
                <w:rFonts w:ascii="Cambria Math" w:eastAsia="Calibri" w:hAnsi="Cambria Math"/>
                <w:i/>
              </w:rPr>
            </m:ctrlPr>
          </m:sSubPr>
          <m:e>
            <m:r>
              <w:rPr>
                <w:rFonts w:ascii="Cambria Math" w:eastAsia="Calibri" w:hAnsi="Cambria Math"/>
              </w:rPr>
              <m:t>(</m:t>
            </m:r>
            <m:r>
              <w:rPr>
                <w:rFonts w:ascii="Cambria Math" w:eastAsia="Calibri" w:hAnsi="Cambria Math"/>
                <w:lang w:val="en-US"/>
              </w:rPr>
              <m:t>X</m:t>
            </m:r>
          </m:e>
          <m:sub>
            <m:r>
              <w:rPr>
                <w:rFonts w:ascii="Cambria Math" w:eastAsia="Calibri" w:hAnsi="Cambria Math"/>
              </w:rPr>
              <m:t>i</m:t>
            </m:r>
          </m:sub>
        </m:sSub>
        <m:r>
          <w:rPr>
            <w:rFonts w:ascii="Cambria Math" w:eastAsia="Calibri" w:hAnsi="Cambria Math"/>
          </w:rPr>
          <m:t>)</m:t>
        </m:r>
      </m:oMath>
      <w:r w:rsidR="00A43B59" w:rsidRPr="00197552">
        <w:rPr>
          <w:rFonts w:eastAsia="Calibri"/>
        </w:rPr>
        <w:t xml:space="preserve"> = </w:t>
      </w:r>
      <m:oMath>
        <m:r>
          <w:rPr>
            <w:rFonts w:ascii="Cambria Math" w:eastAsia="Calibri" w:hAnsi="Cambria Math"/>
            <w:lang w:val="en-US"/>
          </w:rPr>
          <m:t>f</m:t>
        </m:r>
        <m:d>
          <m:dPr>
            <m:endChr m:val="|"/>
            <m:ctrlPr>
              <w:rPr>
                <w:rFonts w:ascii="Cambria Math" w:eastAsia="Calibri" w:hAnsi="Cambria Math"/>
                <w:lang w:val="en-US"/>
              </w:rPr>
            </m:ctrlPr>
          </m:dPr>
          <m:e>
            <m:r>
              <m:rPr>
                <m:sty m:val="p"/>
              </m:rPr>
              <w:rPr>
                <w:rFonts w:ascii="Cambria Math" w:eastAsia="Calibri" w:hAnsi="Cambria Math"/>
                <w:lang w:val="en-US"/>
              </w:rPr>
              <m:t>X</m:t>
            </m:r>
            <m:r>
              <m:rPr>
                <m:sty m:val="p"/>
              </m:rPr>
              <w:rPr>
                <w:rFonts w:ascii="Cambria Math" w:eastAsia="Calibri" w:hAnsi="Cambria Math"/>
              </w:rPr>
              <m:t xml:space="preserve"> </m:t>
            </m:r>
          </m:e>
        </m:d>
        <m:r>
          <m:rPr>
            <m:sty m:val="p"/>
          </m:rPr>
          <w:rPr>
            <w:rFonts w:ascii="Cambria Math" w:eastAsia="Calibri" w:hAnsi="Cambria Math"/>
          </w:rPr>
          <m:t xml:space="preserve"> </m:t>
        </m:r>
        <m:r>
          <w:rPr>
            <w:rFonts w:ascii="Cambria Math" w:eastAsia="Calibri" w:hAnsi="Cambria Math"/>
            <w:lang w:val="en-US"/>
          </w:rPr>
          <m:t>θ</m:t>
        </m:r>
        <m:r>
          <w:rPr>
            <w:rFonts w:ascii="Cambria Math" w:eastAsia="Calibri" w:hAnsi="Cambria Math"/>
          </w:rPr>
          <m:t>(</m:t>
        </m:r>
        <m:r>
          <w:rPr>
            <w:rFonts w:ascii="Cambria Math" w:eastAsia="Calibri" w:hAnsi="Cambria Math"/>
            <w:lang w:val="en-US"/>
          </w:rPr>
          <m:t>j</m:t>
        </m:r>
        <m:r>
          <w:rPr>
            <w:rFonts w:ascii="Cambria Math" w:eastAsia="Calibri" w:hAnsi="Cambria Math"/>
          </w:rPr>
          <m:t>)</m:t>
        </m:r>
        <m:r>
          <m:rPr>
            <m:sty m:val="p"/>
          </m:rPr>
          <w:rPr>
            <w:rFonts w:ascii="Cambria Math" w:eastAsia="Calibri" w:hAnsi="Cambria Math"/>
          </w:rPr>
          <m:t>)</m:t>
        </m:r>
      </m:oMath>
      <w:r w:rsidR="00A43B59" w:rsidRPr="00197552">
        <w:rPr>
          <w:rFonts w:eastAsia="Calibri"/>
        </w:rPr>
        <w:t xml:space="preserve">, а неизвестное «значение» параметра  </w:t>
      </w:r>
      <m:oMath>
        <m:r>
          <w:rPr>
            <w:rFonts w:ascii="Cambria Math" w:eastAsia="Calibri" w:hAnsi="Cambria Math"/>
            <w:lang w:val="en-US"/>
          </w:rPr>
          <m:t>θ</m:t>
        </m:r>
        <m:d>
          <m:dPr>
            <m:ctrlPr>
              <w:rPr>
                <w:rFonts w:ascii="Cambria Math" w:eastAsia="Calibri" w:hAnsi="Cambria Math"/>
                <w:i/>
              </w:rPr>
            </m:ctrlPr>
          </m:dPr>
          <m:e>
            <m:r>
              <w:rPr>
                <w:rFonts w:ascii="Cambria Math" w:eastAsia="Calibri" w:hAnsi="Cambria Math"/>
                <w:lang w:val="en-US"/>
              </w:rPr>
              <m:t>j</m:t>
            </m:r>
          </m:e>
        </m:d>
      </m:oMath>
      <w:r w:rsidR="00A43B59" w:rsidRPr="00197552">
        <w:rPr>
          <w:rFonts w:eastAsia="Calibri"/>
        </w:rPr>
        <w:t xml:space="preserve"> , характеризующего закон распределения вероятностей в классе </w:t>
      </w:r>
      <w:r w:rsidR="00A43B59" w:rsidRPr="00197552">
        <w:rPr>
          <w:rFonts w:eastAsia="Calibri"/>
          <w:i/>
          <w:lang w:val="en-US"/>
        </w:rPr>
        <w:t>j</w:t>
      </w:r>
      <w:r w:rsidR="00A43B59" w:rsidRPr="00197552">
        <w:rPr>
          <w:rFonts w:eastAsia="Calibri"/>
        </w:rPr>
        <w:t xml:space="preserve"> заменяется </w:t>
      </w:r>
      <w:r w:rsidR="00FE2CA4" w:rsidRPr="00197552">
        <w:rPr>
          <w:rFonts w:eastAsia="Calibri"/>
        </w:rPr>
        <w:t>в правиле</w:t>
      </w:r>
      <w:r w:rsidR="00DF7349" w:rsidRPr="00197552">
        <w:rPr>
          <w:rFonts w:eastAsia="Calibri"/>
        </w:rPr>
        <w:t xml:space="preserve"> </w:t>
      </w:r>
      <w:r w:rsidR="00DF7349" w:rsidRPr="00197552">
        <w:rPr>
          <w:rFonts w:eastAsia="Calibri"/>
        </w:rPr>
        <w:fldChar w:fldCharType="begin"/>
      </w:r>
      <w:r w:rsidR="00DF7349" w:rsidRPr="00197552">
        <w:rPr>
          <w:rFonts w:eastAsia="Calibri"/>
        </w:rPr>
        <w:instrText xml:space="preserve"> REF _Ref533294082 \r \h </w:instrText>
      </w:r>
      <w:r w:rsidR="00DD67D7" w:rsidRPr="00197552">
        <w:rPr>
          <w:rFonts w:eastAsia="Calibri"/>
        </w:rPr>
        <w:instrText xml:space="preserve"> \* MERGEFORMAT </w:instrText>
      </w:r>
      <w:r w:rsidR="00DF7349" w:rsidRPr="00197552">
        <w:rPr>
          <w:rFonts w:eastAsia="Calibri"/>
        </w:rPr>
      </w:r>
      <w:r w:rsidR="00DF7349" w:rsidRPr="00197552">
        <w:rPr>
          <w:rFonts w:eastAsia="Calibri"/>
        </w:rPr>
        <w:fldChar w:fldCharType="separate"/>
      </w:r>
      <w:r w:rsidR="00DF7349" w:rsidRPr="00197552">
        <w:rPr>
          <w:rFonts w:eastAsia="Calibri"/>
        </w:rPr>
        <w:t>(2)</w:t>
      </w:r>
      <w:r w:rsidR="00DF7349" w:rsidRPr="00197552">
        <w:rPr>
          <w:rFonts w:eastAsia="Calibri"/>
        </w:rPr>
        <w:fldChar w:fldCharType="end"/>
      </w:r>
      <w:r w:rsidR="006F7123" w:rsidRPr="00197552">
        <w:rPr>
          <w:rFonts w:eastAsia="Calibri"/>
        </w:rPr>
        <w:t xml:space="preserve"> </w:t>
      </w:r>
      <w:r w:rsidR="00FE2CA4" w:rsidRPr="00197552">
        <w:rPr>
          <w:rFonts w:eastAsia="Calibri"/>
        </w:rPr>
        <w:t xml:space="preserve">его статистической оценкой </w:t>
      </w:r>
      <m:oMath>
        <m:acc>
          <m:accPr>
            <m:ctrlPr>
              <w:rPr>
                <w:rFonts w:ascii="Cambria Math" w:eastAsia="Calibri" w:hAnsi="Cambria Math"/>
                <w:i/>
              </w:rPr>
            </m:ctrlPr>
          </m:accPr>
          <m:e>
            <m:r>
              <w:rPr>
                <w:rFonts w:ascii="Cambria Math" w:eastAsia="Calibri" w:hAnsi="Cambria Math"/>
              </w:rPr>
              <m:t>θ</m:t>
            </m:r>
          </m:e>
        </m:acc>
        <m:d>
          <m:dPr>
            <m:ctrlPr>
              <w:rPr>
                <w:rFonts w:ascii="Cambria Math" w:eastAsia="Calibri" w:hAnsi="Cambria Math"/>
                <w:i/>
              </w:rPr>
            </m:ctrlPr>
          </m:dPr>
          <m:e>
            <m:r>
              <w:rPr>
                <w:rFonts w:ascii="Cambria Math" w:eastAsia="Calibri" w:hAnsi="Cambria Math"/>
                <w:lang w:val="en-US"/>
              </w:rPr>
              <m:t>j</m:t>
            </m:r>
            <m:ctrlPr>
              <w:rPr>
                <w:rFonts w:ascii="Cambria Math" w:eastAsia="Calibri" w:hAnsi="Cambria Math"/>
                <w:i/>
                <w:lang w:val="en-US"/>
              </w:rPr>
            </m:ctrlPr>
          </m:e>
        </m:d>
      </m:oMath>
      <w:r w:rsidR="00027358" w:rsidRPr="00197552">
        <w:rPr>
          <w:rFonts w:eastAsia="Calibri"/>
        </w:rPr>
        <w:t xml:space="preserve">, построенной по обучающей выборке. </w:t>
      </w:r>
      <w:r w:rsidR="00027358" w:rsidRPr="00860795">
        <w:rPr>
          <w:rFonts w:eastAsia="Calibri"/>
        </w:rPr>
        <w:t xml:space="preserve">Участвующие априорные вероятности </w:t>
      </w:r>
      <m:oMath>
        <m:sSub>
          <m:sSubPr>
            <m:ctrlPr>
              <w:rPr>
                <w:rFonts w:ascii="Cambria Math" w:eastAsia="Calibri" w:hAnsi="Cambria Math"/>
                <w:i/>
              </w:rPr>
            </m:ctrlPr>
          </m:sSubPr>
          <m:e>
            <m:r>
              <w:rPr>
                <w:rFonts w:ascii="Cambria Math" w:eastAsia="Calibri" w:hAnsi="Cambria Math"/>
                <w:lang w:val="en-US"/>
              </w:rPr>
              <m:t>π</m:t>
            </m:r>
          </m:e>
          <m:sub>
            <m:r>
              <w:rPr>
                <w:rFonts w:ascii="Cambria Math" w:eastAsia="Calibri" w:hAnsi="Cambria Math"/>
                <w:lang w:val="en-US"/>
              </w:rPr>
              <m:t>j</m:t>
            </m:r>
          </m:sub>
        </m:sSub>
      </m:oMath>
      <w:r w:rsidR="00027358" w:rsidRPr="00860795">
        <w:rPr>
          <w:rFonts w:eastAsia="Calibri"/>
        </w:rPr>
        <w:t xml:space="preserve"> либо считаются заданными, либо (если это возможно) также заменяются их статистическими оценками </w:t>
      </w:r>
      <m:oMath>
        <m:acc>
          <m:accPr>
            <m:ctrlPr>
              <w:rPr>
                <w:rFonts w:ascii="Cambria Math" w:eastAsia="Calibri" w:hAnsi="Cambria Math"/>
                <w:i/>
              </w:rPr>
            </m:ctrlPr>
          </m:accPr>
          <m:e>
            <m:r>
              <w:rPr>
                <w:rFonts w:ascii="Cambria Math" w:eastAsia="Calibri" w:hAnsi="Cambria Math"/>
                <w:lang w:val="en-US"/>
              </w:rPr>
              <m:t>π</m:t>
            </m:r>
          </m:e>
        </m:acc>
        <m:d>
          <m:dPr>
            <m:ctrlPr>
              <w:rPr>
                <w:rFonts w:ascii="Cambria Math" w:eastAsia="Calibri" w:hAnsi="Cambria Math"/>
                <w:i/>
              </w:rPr>
            </m:ctrlPr>
          </m:dPr>
          <m:e>
            <m:r>
              <w:rPr>
                <w:rFonts w:ascii="Cambria Math" w:eastAsia="Calibri" w:hAnsi="Cambria Math"/>
                <w:lang w:val="en-US"/>
              </w:rPr>
              <m:t>j</m:t>
            </m:r>
            <m:ctrlPr>
              <w:rPr>
                <w:rFonts w:ascii="Cambria Math" w:eastAsia="Calibri" w:hAnsi="Cambria Math"/>
                <w:i/>
                <w:lang w:val="en-US"/>
              </w:rPr>
            </m:ctrlPr>
          </m:e>
        </m:d>
      </m:oMath>
      <w:r w:rsidR="00027358" w:rsidRPr="00860795">
        <w:rPr>
          <w:rFonts w:eastAsia="Calibri"/>
        </w:rPr>
        <w:t>.</w:t>
      </w:r>
    </w:p>
    <w:p w:rsidR="00F10009" w:rsidRPr="00636661" w:rsidRDefault="00F10009" w:rsidP="00DD67D7">
      <w:pPr>
        <w:pStyle w:val="2"/>
        <w:rPr>
          <w:b/>
        </w:rPr>
      </w:pPr>
      <w:bookmarkStart w:id="35" w:name="_Toc533287499"/>
      <w:bookmarkStart w:id="36" w:name="_Toc533289168"/>
      <w:bookmarkStart w:id="37" w:name="_Toc534720095"/>
      <w:r w:rsidRPr="00636661">
        <w:rPr>
          <w:b/>
        </w:rPr>
        <w:t>1.</w:t>
      </w:r>
      <w:r w:rsidR="001458D9" w:rsidRPr="00636661">
        <w:rPr>
          <w:b/>
        </w:rPr>
        <w:t>5</w:t>
      </w:r>
      <w:r w:rsidR="00874BFF" w:rsidRPr="00636661">
        <w:rPr>
          <w:b/>
        </w:rPr>
        <w:t xml:space="preserve"> </w:t>
      </w:r>
      <w:r w:rsidRPr="00636661">
        <w:rPr>
          <w:b/>
        </w:rPr>
        <w:t>Алгоритм</w:t>
      </w:r>
      <w:r w:rsidR="00150A37" w:rsidRPr="00636661">
        <w:rPr>
          <w:b/>
        </w:rPr>
        <w:t xml:space="preserve"> решения задач классификации</w:t>
      </w:r>
      <w:r w:rsidRPr="00636661">
        <w:rPr>
          <w:b/>
        </w:rPr>
        <w:t xml:space="preserve"> </w:t>
      </w:r>
      <w:r w:rsidR="00150A37" w:rsidRPr="00636661">
        <w:rPr>
          <w:b/>
        </w:rPr>
        <w:t xml:space="preserve">с помощью </w:t>
      </w:r>
      <w:r w:rsidRPr="00636661">
        <w:rPr>
          <w:b/>
        </w:rPr>
        <w:t>параметрическ</w:t>
      </w:r>
      <w:r w:rsidR="00150A37" w:rsidRPr="00636661">
        <w:rPr>
          <w:b/>
        </w:rPr>
        <w:t>ого</w:t>
      </w:r>
      <w:r w:rsidRPr="00636661">
        <w:rPr>
          <w:b/>
        </w:rPr>
        <w:t xml:space="preserve"> дискриминантного анализа</w:t>
      </w:r>
      <w:bookmarkEnd w:id="35"/>
      <w:bookmarkEnd w:id="36"/>
      <w:bookmarkEnd w:id="37"/>
    </w:p>
    <w:p w:rsidR="00202E17" w:rsidRPr="00F10009" w:rsidRDefault="00202E17" w:rsidP="00DD67D7"/>
    <w:p w:rsidR="00F10009" w:rsidRDefault="00202E17" w:rsidP="006242D0">
      <w:pPr>
        <w:ind w:firstLine="709"/>
        <w:rPr>
          <w:rFonts w:eastAsia="Calibri"/>
        </w:rPr>
      </w:pPr>
      <w:r>
        <w:rPr>
          <w:rFonts w:eastAsia="Calibri"/>
        </w:rPr>
        <w:t>В результате, после всех теоретических выкладок,</w:t>
      </w:r>
      <w:r w:rsidR="002E687D" w:rsidRPr="002E687D">
        <w:rPr>
          <w:rFonts w:eastAsia="Calibri"/>
        </w:rPr>
        <w:t xml:space="preserve"> </w:t>
      </w:r>
      <w:r>
        <w:rPr>
          <w:rFonts w:eastAsia="Calibri"/>
        </w:rPr>
        <w:t>п</w:t>
      </w:r>
      <w:r w:rsidR="00F10009">
        <w:rPr>
          <w:rFonts w:eastAsia="Calibri"/>
        </w:rPr>
        <w:t xml:space="preserve">ри различении нормальных (Гауссовских) классов </w:t>
      </w:r>
      <w:r w:rsidR="008563BC">
        <w:rPr>
          <w:rFonts w:eastAsia="Calibri"/>
        </w:rPr>
        <w:t>устанавливается правило</w:t>
      </w:r>
      <w:r w:rsidR="002E687D" w:rsidRPr="002E687D">
        <w:rPr>
          <w:rFonts w:eastAsia="Calibri"/>
        </w:rPr>
        <w:t xml:space="preserve"> [1]</w:t>
      </w:r>
      <w:r w:rsidR="00F10009">
        <w:rPr>
          <w:rFonts w:eastAsia="Calibri"/>
        </w:rPr>
        <w:t>:</w:t>
      </w:r>
    </w:p>
    <w:p w:rsidR="00D425B5" w:rsidRDefault="00D425B5" w:rsidP="00DD67D7">
      <w:pPr>
        <w:rPr>
          <w:rFonts w:eastAsia="Calibri"/>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4"/>
      </w:tblGrid>
      <w:tr w:rsidR="00D425B5" w:rsidTr="00C537B8">
        <w:tc>
          <w:tcPr>
            <w:tcW w:w="8784" w:type="dxa"/>
          </w:tcPr>
          <w:p w:rsidR="00D425B5" w:rsidRPr="00D425B5" w:rsidRDefault="00D425B5" w:rsidP="00DD67D7">
            <w:pPr>
              <w:rPr>
                <w:rFonts w:eastAsia="Calibri"/>
              </w:rPr>
            </w:pPr>
            <m:oMathPara>
              <m:oMath>
                <m:r>
                  <w:rPr>
                    <w:rFonts w:ascii="Cambria Math" w:eastAsia="Calibri" w:hAnsi="Cambria Math"/>
                    <w:lang w:val="en-US"/>
                  </w:rPr>
                  <w:lastRenderedPageBreak/>
                  <m:t>f</m:t>
                </m:r>
                <m:d>
                  <m:dPr>
                    <m:endChr m:val="|"/>
                    <m:ctrlPr>
                      <w:rPr>
                        <w:rFonts w:ascii="Cambria Math" w:eastAsia="Calibri" w:hAnsi="Cambria Math"/>
                        <w:i/>
                        <w:lang w:val="en-US"/>
                      </w:rPr>
                    </m:ctrlPr>
                  </m:dPr>
                  <m:e>
                    <m:r>
                      <m:rPr>
                        <m:sty m:val="b"/>
                      </m:rPr>
                      <w:rPr>
                        <w:rFonts w:ascii="Cambria Math" w:eastAsia="Calibri" w:hAnsi="Cambria Math"/>
                        <w:lang w:val="en-US"/>
                      </w:rPr>
                      <m:t>X</m:t>
                    </m:r>
                    <m:r>
                      <w:rPr>
                        <w:rFonts w:ascii="Cambria Math" w:eastAsia="Calibri" w:hAnsi="Cambria Math"/>
                      </w:rPr>
                      <m:t xml:space="preserve"> </m:t>
                    </m:r>
                  </m:e>
                </m:d>
                <m:r>
                  <w:rPr>
                    <w:rFonts w:ascii="Cambria Math" w:eastAsia="Calibri" w:hAnsi="Cambria Math"/>
                  </w:rPr>
                  <m:t xml:space="preserve"> </m:t>
                </m:r>
                <m:r>
                  <w:rPr>
                    <w:rFonts w:ascii="Cambria Math" w:eastAsia="Calibri" w:hAnsi="Cambria Math"/>
                    <w:lang w:val="en-US"/>
                  </w:rPr>
                  <m:t>θ</m:t>
                </m:r>
                <m:r>
                  <w:rPr>
                    <w:rFonts w:ascii="Cambria Math" w:eastAsia="Calibri" w:hAnsi="Cambria Math"/>
                  </w:rPr>
                  <m:t>(</m:t>
                </m:r>
                <m:r>
                  <w:rPr>
                    <w:rFonts w:ascii="Cambria Math" w:eastAsia="Calibri" w:hAnsi="Cambria Math"/>
                    <w:lang w:val="en-US"/>
                  </w:rPr>
                  <m:t>j</m:t>
                </m:r>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sSup>
                      <m:sSupPr>
                        <m:ctrlPr>
                          <w:rPr>
                            <w:rFonts w:ascii="Cambria Math" w:eastAsia="Calibri" w:hAnsi="Cambria Math"/>
                            <w:i/>
                          </w:rPr>
                        </m:ctrlPr>
                      </m:sSupPr>
                      <m:e>
                        <m:r>
                          <w:rPr>
                            <w:rFonts w:ascii="Cambria Math" w:eastAsia="Calibri" w:hAnsi="Cambria Math"/>
                          </w:rPr>
                          <m:t>(2π)</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sup>
                    </m:sSup>
                    <m:sSup>
                      <m:sSupPr>
                        <m:ctrlPr>
                          <w:rPr>
                            <w:rFonts w:ascii="Cambria Math" w:eastAsia="Calibri" w:hAnsi="Cambria Math"/>
                            <w:i/>
                          </w:rPr>
                        </m:ctrlPr>
                      </m:sSupPr>
                      <m:e>
                        <m:d>
                          <m:dPr>
                            <m:begChr m:val="|"/>
                            <m:endChr m:val="|"/>
                            <m:ctrlPr>
                              <w:rPr>
                                <w:rFonts w:ascii="Cambria Math" w:eastAsia="Calibri" w:hAnsi="Cambria Math"/>
                                <w:i/>
                              </w:rPr>
                            </m:ctrlPr>
                          </m:dPr>
                          <m:e>
                            <m:acc>
                              <m:accPr>
                                <m:ctrlPr>
                                  <w:rPr>
                                    <w:rFonts w:ascii="Cambria Math" w:eastAsia="Calibri" w:hAnsi="Cambria Math"/>
                                    <w:i/>
                                  </w:rPr>
                                </m:ctrlPr>
                              </m:accPr>
                              <m:e>
                                <m:r>
                                  <m:rPr>
                                    <m:sty m:val="b"/>
                                  </m:rPr>
                                  <w:rPr>
                                    <w:rFonts w:ascii="Cambria Math" w:eastAsia="Calibri" w:hAnsi="Cambria Math"/>
                                  </w:rPr>
                                  <m:t>Σ</m:t>
                                </m:r>
                              </m:e>
                            </m:acc>
                            <m:r>
                              <w:rPr>
                                <w:rFonts w:ascii="Cambria Math" w:eastAsia="Calibri" w:hAnsi="Cambria Math"/>
                              </w:rPr>
                              <m:t>(</m:t>
                            </m:r>
                            <m:r>
                              <w:rPr>
                                <w:rFonts w:ascii="Cambria Math" w:eastAsia="Calibri" w:hAnsi="Cambria Math"/>
                                <w:lang w:val="en-US"/>
                              </w:rPr>
                              <m:t>j</m:t>
                            </m:r>
                            <m:r>
                              <w:rPr>
                                <w:rFonts w:ascii="Cambria Math" w:eastAsia="Calibri" w:hAnsi="Cambria Math"/>
                              </w:rPr>
                              <m:t>)</m:t>
                            </m:r>
                          </m:e>
                        </m:d>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sup>
                    </m:sSup>
                  </m:den>
                </m:f>
                <m:sSup>
                  <m:sSupPr>
                    <m:ctrlPr>
                      <w:rPr>
                        <w:rFonts w:ascii="Cambria Math" w:eastAsia="Calibri" w:hAnsi="Cambria Math"/>
                        <w:i/>
                      </w:rPr>
                    </m:ctrlPr>
                  </m:sSupPr>
                  <m:e>
                    <m:r>
                      <w:rPr>
                        <w:rFonts w:ascii="Cambria Math" w:eastAsia="Calibri" w:hAnsi="Cambria Math"/>
                      </w:rPr>
                      <m:t>e</m:t>
                    </m:r>
                  </m:e>
                  <m:sup>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sSup>
                      <m:sSupPr>
                        <m:ctrlPr>
                          <w:rPr>
                            <w:rFonts w:ascii="Cambria Math" w:eastAsia="Calibri" w:hAnsi="Cambria Math"/>
                            <w:i/>
                          </w:rPr>
                        </m:ctrlPr>
                      </m:sSupPr>
                      <m:e>
                        <m:d>
                          <m:dPr>
                            <m:ctrlPr>
                              <w:rPr>
                                <w:rFonts w:ascii="Cambria Math" w:eastAsia="Calibri" w:hAnsi="Cambria Math"/>
                                <w:i/>
                              </w:rPr>
                            </m:ctrlPr>
                          </m:dPr>
                          <m:e>
                            <m:r>
                              <m:rPr>
                                <m:sty m:val="b"/>
                              </m:rPr>
                              <w:rPr>
                                <w:rFonts w:ascii="Cambria Math" w:eastAsia="Calibri" w:hAnsi="Cambria Math"/>
                              </w:rPr>
                              <m:t>X</m:t>
                            </m:r>
                            <m:r>
                              <m:rPr>
                                <m:sty m:val="bi"/>
                              </m:rPr>
                              <w:rPr>
                                <w:rFonts w:ascii="Cambria Math" w:eastAsia="Calibri" w:hAnsi="Cambria Math"/>
                              </w:rPr>
                              <m:t>-</m:t>
                            </m:r>
                            <m:acc>
                              <m:accPr>
                                <m:ctrlPr>
                                  <w:rPr>
                                    <w:rFonts w:ascii="Cambria Math" w:eastAsia="Calibri" w:hAnsi="Cambria Math"/>
                                    <w:b/>
                                    <w:i/>
                                  </w:rPr>
                                </m:ctrlPr>
                              </m:accPr>
                              <m:e>
                                <m:r>
                                  <m:rPr>
                                    <m:sty m:val="bi"/>
                                  </m:rPr>
                                  <w:rPr>
                                    <w:rFonts w:ascii="Cambria Math" w:eastAsia="Calibri" w:hAnsi="Cambria Math"/>
                                  </w:rPr>
                                  <m:t>a</m:t>
                                </m:r>
                              </m:e>
                            </m:acc>
                            <m:d>
                              <m:dPr>
                                <m:ctrlPr>
                                  <w:rPr>
                                    <w:rFonts w:ascii="Cambria Math" w:eastAsia="Calibri" w:hAnsi="Cambria Math"/>
                                    <w:b/>
                                    <w:i/>
                                  </w:rPr>
                                </m:ctrlPr>
                              </m:dPr>
                              <m:e>
                                <m:r>
                                  <w:rPr>
                                    <w:rFonts w:ascii="Cambria Math" w:eastAsia="Calibri" w:hAnsi="Cambria Math"/>
                                  </w:rPr>
                                  <m:t>j</m:t>
                                </m:r>
                              </m:e>
                            </m:d>
                          </m:e>
                        </m:d>
                      </m:e>
                      <m:sup>
                        <m:r>
                          <m:rPr>
                            <m:sty m:val="p"/>
                          </m:rPr>
                          <w:rPr>
                            <w:rFonts w:ascii="Cambria Math" w:eastAsia="Calibri" w:hAnsi="Cambria Math"/>
                          </w:rPr>
                          <m:t>T</m:t>
                        </m:r>
                      </m:sup>
                    </m:sSup>
                    <m:sSup>
                      <m:sSupPr>
                        <m:ctrlPr>
                          <w:rPr>
                            <w:rFonts w:ascii="Cambria Math" w:eastAsia="Calibri" w:hAnsi="Cambria Math"/>
                            <w:i/>
                          </w:rPr>
                        </m:ctrlPr>
                      </m:sSupPr>
                      <m:e>
                        <m:acc>
                          <m:accPr>
                            <m:ctrlPr>
                              <w:rPr>
                                <w:rFonts w:ascii="Cambria Math" w:eastAsia="Calibri" w:hAnsi="Cambria Math"/>
                                <w:i/>
                              </w:rPr>
                            </m:ctrlPr>
                          </m:accPr>
                          <m:e>
                            <m:r>
                              <m:rPr>
                                <m:sty m:val="p"/>
                              </m:rPr>
                              <w:rPr>
                                <w:rFonts w:ascii="Cambria Math" w:eastAsia="Calibri" w:hAnsi="Cambria Math"/>
                              </w:rPr>
                              <m:t>Σ</m:t>
                            </m:r>
                          </m:e>
                        </m:acc>
                      </m:e>
                      <m:sup>
                        <m:r>
                          <w:rPr>
                            <w:rFonts w:ascii="Cambria Math" w:eastAsia="Calibri" w:hAnsi="Cambria Math"/>
                          </w:rPr>
                          <m:t>-1</m:t>
                        </m:r>
                      </m:sup>
                    </m:sSup>
                    <m:r>
                      <w:rPr>
                        <w:rFonts w:ascii="Cambria Math" w:eastAsia="Calibri" w:hAnsi="Cambria Math"/>
                      </w:rPr>
                      <m:t>(j)(</m:t>
                    </m:r>
                    <m:r>
                      <m:rPr>
                        <m:sty m:val="b"/>
                      </m:rPr>
                      <w:rPr>
                        <w:rFonts w:ascii="Cambria Math" w:eastAsia="Calibri" w:hAnsi="Cambria Math"/>
                      </w:rPr>
                      <m:t>X</m:t>
                    </m:r>
                    <m:r>
                      <m:rPr>
                        <m:sty m:val="bi"/>
                      </m:rPr>
                      <w:rPr>
                        <w:rFonts w:ascii="Cambria Math" w:eastAsia="Calibri" w:hAnsi="Cambria Math"/>
                      </w:rPr>
                      <m:t>-</m:t>
                    </m:r>
                    <m:acc>
                      <m:accPr>
                        <m:ctrlPr>
                          <w:rPr>
                            <w:rFonts w:ascii="Cambria Math" w:eastAsia="Calibri" w:hAnsi="Cambria Math"/>
                            <w:b/>
                            <w:i/>
                          </w:rPr>
                        </m:ctrlPr>
                      </m:accPr>
                      <m:e>
                        <m:r>
                          <m:rPr>
                            <m:sty m:val="bi"/>
                          </m:rPr>
                          <w:rPr>
                            <w:rFonts w:ascii="Cambria Math" w:eastAsia="Calibri" w:hAnsi="Cambria Math"/>
                          </w:rPr>
                          <m:t>a</m:t>
                        </m:r>
                      </m:e>
                    </m:acc>
                    <m:d>
                      <m:dPr>
                        <m:ctrlPr>
                          <w:rPr>
                            <w:rFonts w:ascii="Cambria Math" w:eastAsia="Calibri" w:hAnsi="Cambria Math"/>
                            <w:b/>
                            <w:i/>
                          </w:rPr>
                        </m:ctrlPr>
                      </m:dPr>
                      <m:e>
                        <m:r>
                          <w:rPr>
                            <w:rFonts w:ascii="Cambria Math" w:eastAsia="Calibri" w:hAnsi="Cambria Math"/>
                          </w:rPr>
                          <m:t>j</m:t>
                        </m:r>
                      </m:e>
                    </m:d>
                    <m:r>
                      <w:rPr>
                        <w:rFonts w:ascii="Cambria Math" w:eastAsia="Calibri" w:hAnsi="Cambria Math"/>
                      </w:rPr>
                      <m:t>)</m:t>
                    </m:r>
                  </m:sup>
                </m:sSup>
              </m:oMath>
            </m:oMathPara>
          </w:p>
        </w:tc>
        <w:tc>
          <w:tcPr>
            <w:tcW w:w="554" w:type="dxa"/>
          </w:tcPr>
          <w:p w:rsidR="00D425B5" w:rsidRPr="00C537B8" w:rsidRDefault="00F06CAB" w:rsidP="00DD67D7">
            <w:pPr>
              <w:pStyle w:val="a9"/>
              <w:numPr>
                <w:ilvl w:val="0"/>
                <w:numId w:val="25"/>
              </w:numPr>
              <w:spacing w:line="360" w:lineRule="auto"/>
              <w:rPr>
                <w:rFonts w:eastAsia="Calibri"/>
              </w:rPr>
            </w:pPr>
            <w:bookmarkStart w:id="38" w:name="_Ref533294532"/>
            <w:bookmarkStart w:id="39" w:name="_Ref533292392"/>
            <w:r>
              <w:rPr>
                <w:rFonts w:eastAsia="Calibri"/>
              </w:rPr>
              <w:t xml:space="preserve"> </w:t>
            </w:r>
            <w:bookmarkEnd w:id="38"/>
          </w:p>
        </w:tc>
        <w:bookmarkEnd w:id="39"/>
      </w:tr>
    </w:tbl>
    <w:p w:rsidR="00B00377" w:rsidRDefault="006C368F" w:rsidP="00DD67D7">
      <w:pPr>
        <w:rPr>
          <w:rFonts w:eastAsia="Calibri"/>
        </w:rPr>
      </w:pPr>
      <w:r>
        <w:rPr>
          <w:rFonts w:eastAsia="Calibri"/>
        </w:rPr>
        <w:t xml:space="preserve">где  </w:t>
      </w:r>
      <m:oMath>
        <m:r>
          <m:rPr>
            <m:sty m:val="bi"/>
          </m:rPr>
          <w:rPr>
            <w:rFonts w:ascii="Cambria Math" w:eastAsia="Calibri" w:hAnsi="Cambria Math"/>
            <w:lang w:val="en-US"/>
          </w:rPr>
          <m:t>θ</m:t>
        </m:r>
        <m:d>
          <m:dPr>
            <m:ctrlPr>
              <w:rPr>
                <w:rFonts w:ascii="Cambria Math" w:eastAsia="Calibri" w:hAnsi="Cambria Math"/>
                <w:i/>
              </w:rPr>
            </m:ctrlPr>
          </m:dPr>
          <m:e>
            <m:r>
              <w:rPr>
                <w:rFonts w:ascii="Cambria Math" w:eastAsia="Calibri" w:hAnsi="Cambria Math"/>
                <w:lang w:val="en-US"/>
              </w:rPr>
              <m:t>j</m:t>
            </m:r>
          </m:e>
        </m:d>
        <m:r>
          <w:rPr>
            <w:rFonts w:ascii="Cambria Math" w:eastAsia="Calibri" w:hAnsi="Cambria Math"/>
          </w:rPr>
          <m:t>=(</m:t>
        </m:r>
        <m:r>
          <m:rPr>
            <m:sty m:val="bi"/>
          </m:rPr>
          <w:rPr>
            <w:rFonts w:ascii="Cambria Math" w:eastAsia="Calibri" w:hAnsi="Cambria Math"/>
          </w:rPr>
          <m:t>a</m:t>
        </m:r>
        <m:d>
          <m:dPr>
            <m:ctrlPr>
              <w:rPr>
                <w:rFonts w:ascii="Cambria Math" w:eastAsia="Calibri" w:hAnsi="Cambria Math"/>
                <w:i/>
              </w:rPr>
            </m:ctrlPr>
          </m:dPr>
          <m:e>
            <m:r>
              <w:rPr>
                <w:rFonts w:ascii="Cambria Math" w:eastAsia="Calibri" w:hAnsi="Cambria Math"/>
              </w:rPr>
              <m:t>j</m:t>
            </m:r>
          </m:e>
        </m:d>
        <m:r>
          <w:rPr>
            <w:rFonts w:ascii="Cambria Math" w:eastAsia="Calibri" w:hAnsi="Cambria Math"/>
          </w:rPr>
          <m:t>,</m:t>
        </m:r>
        <m:r>
          <m:rPr>
            <m:sty m:val="b"/>
          </m:rPr>
          <w:rPr>
            <w:rFonts w:ascii="Cambria Math" w:eastAsia="Calibri" w:hAnsi="Cambria Math"/>
          </w:rPr>
          <m:t>Σ</m:t>
        </m:r>
        <m:d>
          <m:dPr>
            <m:ctrlPr>
              <w:rPr>
                <w:rFonts w:ascii="Cambria Math" w:eastAsia="Calibri" w:hAnsi="Cambria Math"/>
                <w:i/>
              </w:rPr>
            </m:ctrlPr>
          </m:dPr>
          <m:e>
            <m:r>
              <w:rPr>
                <w:rFonts w:ascii="Cambria Math" w:eastAsia="Calibri" w:hAnsi="Cambria Math"/>
              </w:rPr>
              <m:t>j</m:t>
            </m:r>
          </m:e>
        </m:d>
        <m:r>
          <w:rPr>
            <w:rFonts w:ascii="Cambria Math" w:eastAsia="Calibri" w:hAnsi="Cambria Math"/>
          </w:rPr>
          <m:t>)</m:t>
        </m:r>
      </m:oMath>
      <w:r w:rsidR="00D27DF8" w:rsidRPr="00D27DF8">
        <w:rPr>
          <w:rFonts w:eastAsia="Calibri"/>
        </w:rPr>
        <w:t xml:space="preserve">, </w:t>
      </w:r>
      <w:r w:rsidR="00D27DF8">
        <w:rPr>
          <w:rFonts w:eastAsia="Calibri"/>
        </w:rPr>
        <w:t xml:space="preserve">а оценки параметров </w:t>
      </w:r>
      <m:oMath>
        <m:acc>
          <m:accPr>
            <m:ctrlPr>
              <w:rPr>
                <w:rFonts w:ascii="Cambria Math" w:eastAsia="Calibri" w:hAnsi="Cambria Math"/>
                <w:i/>
              </w:rPr>
            </m:ctrlPr>
          </m:accPr>
          <m:e>
            <m:r>
              <m:rPr>
                <m:sty m:val="bi"/>
              </m:rPr>
              <w:rPr>
                <w:rFonts w:ascii="Cambria Math" w:eastAsia="Calibri" w:hAnsi="Cambria Math"/>
              </w:rPr>
              <m:t>a</m:t>
            </m:r>
          </m:e>
        </m:acc>
        <m:d>
          <m:dPr>
            <m:ctrlPr>
              <w:rPr>
                <w:rFonts w:ascii="Cambria Math" w:eastAsia="Calibri" w:hAnsi="Cambria Math"/>
                <w:i/>
              </w:rPr>
            </m:ctrlPr>
          </m:dPr>
          <m:e>
            <m:r>
              <w:rPr>
                <w:rFonts w:ascii="Cambria Math" w:eastAsia="Calibri" w:hAnsi="Cambria Math"/>
              </w:rPr>
              <m:t>j</m:t>
            </m:r>
          </m:e>
        </m:d>
      </m:oMath>
      <w:r w:rsidR="00D27DF8">
        <w:rPr>
          <w:rFonts w:eastAsia="Calibri"/>
        </w:rPr>
        <w:t xml:space="preserve"> и </w:t>
      </w:r>
      <m:oMath>
        <m:acc>
          <m:accPr>
            <m:ctrlPr>
              <w:rPr>
                <w:rFonts w:ascii="Cambria Math" w:eastAsia="Calibri" w:hAnsi="Cambria Math"/>
                <w:b/>
                <w:i/>
              </w:rPr>
            </m:ctrlPr>
          </m:accPr>
          <m:e>
            <m:r>
              <m:rPr>
                <m:sty m:val="b"/>
              </m:rPr>
              <w:rPr>
                <w:rFonts w:ascii="Cambria Math" w:eastAsia="Calibri" w:hAnsi="Cambria Math"/>
              </w:rPr>
              <m:t>Σ</m:t>
            </m:r>
          </m:e>
        </m:acc>
        <m:d>
          <m:dPr>
            <m:ctrlPr>
              <w:rPr>
                <w:rFonts w:ascii="Cambria Math" w:eastAsia="Calibri" w:hAnsi="Cambria Math"/>
                <w:i/>
              </w:rPr>
            </m:ctrlPr>
          </m:dPr>
          <m:e>
            <m:r>
              <w:rPr>
                <w:rFonts w:ascii="Cambria Math" w:eastAsia="Calibri" w:hAnsi="Cambria Math"/>
                <w:lang w:val="en-US"/>
              </w:rPr>
              <m:t>j</m:t>
            </m:r>
            <m:ctrlPr>
              <w:rPr>
                <w:rFonts w:ascii="Cambria Math" w:eastAsia="Calibri" w:hAnsi="Cambria Math"/>
                <w:i/>
                <w:lang w:val="en-US"/>
              </w:rPr>
            </m:ctrlPr>
          </m:e>
        </m:d>
      </m:oMath>
      <w:r w:rsidR="00D27DF8">
        <w:rPr>
          <w:rFonts w:eastAsia="Calibri"/>
        </w:rPr>
        <w:t xml:space="preserve"> параметров </w:t>
      </w:r>
      <m:oMath>
        <m:r>
          <m:rPr>
            <m:sty m:val="bi"/>
          </m:rPr>
          <w:rPr>
            <w:rFonts w:ascii="Cambria Math" w:eastAsia="Calibri" w:hAnsi="Cambria Math"/>
          </w:rPr>
          <m:t>a</m:t>
        </m:r>
        <m:d>
          <m:dPr>
            <m:ctrlPr>
              <w:rPr>
                <w:rFonts w:ascii="Cambria Math" w:eastAsia="Calibri" w:hAnsi="Cambria Math"/>
                <w:i/>
              </w:rPr>
            </m:ctrlPr>
          </m:dPr>
          <m:e>
            <m:r>
              <w:rPr>
                <w:rFonts w:ascii="Cambria Math" w:eastAsia="Calibri" w:hAnsi="Cambria Math"/>
              </w:rPr>
              <m:t>j</m:t>
            </m:r>
          </m:e>
        </m:d>
        <m:r>
          <w:rPr>
            <w:rFonts w:ascii="Cambria Math" w:eastAsia="Calibri" w:hAnsi="Cambria Math"/>
          </w:rPr>
          <m:t xml:space="preserve"> и </m:t>
        </m:r>
        <m:r>
          <m:rPr>
            <m:sty m:val="b"/>
          </m:rPr>
          <w:rPr>
            <w:rFonts w:ascii="Cambria Math" w:eastAsia="Calibri" w:hAnsi="Cambria Math"/>
          </w:rPr>
          <m:t>Σ</m:t>
        </m:r>
        <m:d>
          <m:dPr>
            <m:ctrlPr>
              <w:rPr>
                <w:rFonts w:ascii="Cambria Math" w:eastAsia="Calibri" w:hAnsi="Cambria Math"/>
                <w:i/>
              </w:rPr>
            </m:ctrlPr>
          </m:dPr>
          <m:e>
            <m:r>
              <w:rPr>
                <w:rFonts w:ascii="Cambria Math" w:eastAsia="Calibri" w:hAnsi="Cambria Math"/>
              </w:rPr>
              <m:t>j</m:t>
            </m:r>
          </m:e>
        </m:d>
      </m:oMath>
      <w:r w:rsidR="00D27DF8">
        <w:rPr>
          <w:rFonts w:eastAsia="Calibri"/>
        </w:rPr>
        <w:t xml:space="preserve"> по наблюдениям обучающей выборки </w:t>
      </w:r>
      <w:r w:rsidR="004D4904">
        <w:rPr>
          <w:rFonts w:eastAsia="Calibri"/>
        </w:rPr>
        <w:fldChar w:fldCharType="begin"/>
      </w:r>
      <w:r w:rsidR="004D4904">
        <w:rPr>
          <w:rFonts w:eastAsia="Calibri"/>
        </w:rPr>
        <w:instrText xml:space="preserve"> REF _Ref533294438 \r \h </w:instrText>
      </w:r>
      <w:r w:rsidR="00DD67D7">
        <w:rPr>
          <w:rFonts w:eastAsia="Calibri"/>
        </w:rPr>
        <w:instrText xml:space="preserve"> \* MERGEFORMAT </w:instrText>
      </w:r>
      <w:r w:rsidR="004D4904">
        <w:rPr>
          <w:rFonts w:eastAsia="Calibri"/>
        </w:rPr>
      </w:r>
      <w:r w:rsidR="004D4904">
        <w:rPr>
          <w:rFonts w:eastAsia="Calibri"/>
        </w:rPr>
        <w:fldChar w:fldCharType="separate"/>
      </w:r>
      <w:r w:rsidR="004D4904">
        <w:rPr>
          <w:rFonts w:eastAsia="Calibri"/>
        </w:rPr>
        <w:t>(1)</w:t>
      </w:r>
      <w:r w:rsidR="004D4904">
        <w:rPr>
          <w:rFonts w:eastAsia="Calibri"/>
        </w:rPr>
        <w:fldChar w:fldCharType="end"/>
      </w:r>
      <w:r w:rsidR="00D27DF8">
        <w:rPr>
          <w:rFonts w:eastAsia="Calibri"/>
        </w:rPr>
        <w:t xml:space="preserve"> имеют вид:</w:t>
      </w:r>
      <w:r w:rsidR="0007319C">
        <w:rPr>
          <w:rFonts w:eastAsia="Calibri"/>
        </w:rPr>
        <w:t xml:space="preserve">  </w:t>
      </w:r>
    </w:p>
    <w:p w:rsidR="00D425B5" w:rsidRDefault="00D425B5" w:rsidP="00DD67D7">
      <w:pPr>
        <w:rPr>
          <w:rFonts w:eastAsia="Calibri"/>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4"/>
      </w:tblGrid>
      <w:tr w:rsidR="00D425B5" w:rsidTr="00A5705D">
        <w:tc>
          <w:tcPr>
            <w:tcW w:w="8784" w:type="dxa"/>
          </w:tcPr>
          <w:p w:rsidR="00A5705D" w:rsidRPr="00A5705D" w:rsidRDefault="00433D7B" w:rsidP="00DD67D7">
            <w:pPr>
              <w:rPr>
                <w:rFonts w:eastAsia="Calibri"/>
              </w:rPr>
            </w:pPr>
            <m:oMathPara>
              <m:oMath>
                <m:acc>
                  <m:accPr>
                    <m:ctrlPr>
                      <w:rPr>
                        <w:rFonts w:ascii="Cambria Math" w:eastAsia="Calibri" w:hAnsi="Cambria Math"/>
                      </w:rPr>
                    </m:ctrlPr>
                  </m:accPr>
                  <m:e>
                    <m:r>
                      <m:rPr>
                        <m:sty m:val="bi"/>
                      </m:rPr>
                      <w:rPr>
                        <w:rFonts w:ascii="Cambria Math" w:eastAsia="Calibri" w:hAnsi="Cambria Math"/>
                      </w:rPr>
                      <m:t>a</m:t>
                    </m:r>
                  </m:e>
                </m:acc>
                <m:d>
                  <m:dPr>
                    <m:ctrlPr>
                      <w:rPr>
                        <w:rFonts w:ascii="Cambria Math" w:eastAsia="Calibri" w:hAnsi="Cambria Math"/>
                      </w:rPr>
                    </m:ctrlPr>
                  </m:dPr>
                  <m:e>
                    <m:r>
                      <w:rPr>
                        <w:rFonts w:ascii="Cambria Math" w:eastAsia="Calibri" w:hAnsi="Cambria Math"/>
                      </w:rPr>
                      <m:t>j</m:t>
                    </m:r>
                  </m:e>
                </m:d>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sSub>
                      <m:sSubPr>
                        <m:ctrlPr>
                          <w:rPr>
                            <w:rFonts w:ascii="Cambria Math" w:eastAsia="Calibri" w:hAnsi="Cambria Math"/>
                            <w:i/>
                            <w:lang w:val="en-US"/>
                          </w:rPr>
                        </m:ctrlPr>
                      </m:sSubPr>
                      <m:e>
                        <m:r>
                          <w:rPr>
                            <w:rFonts w:ascii="Cambria Math" w:eastAsia="Calibri" w:hAnsi="Cambria Math"/>
                            <w:lang w:val="en-US"/>
                          </w:rPr>
                          <m:t>n</m:t>
                        </m:r>
                      </m:e>
                      <m:sub>
                        <m:r>
                          <w:rPr>
                            <w:rFonts w:ascii="Cambria Math" w:eastAsia="Calibri" w:hAnsi="Cambria Math"/>
                            <w:lang w:val="en-US"/>
                          </w:rPr>
                          <m:t>j</m:t>
                        </m:r>
                      </m:sub>
                    </m:sSub>
                  </m:den>
                </m:f>
                <m:nary>
                  <m:naryPr>
                    <m:chr m:val="∑"/>
                    <m:limLoc m:val="undOvr"/>
                    <m:ctrlPr>
                      <w:rPr>
                        <w:rFonts w:ascii="Cambria Math" w:eastAsia="Calibri" w:hAnsi="Cambria Math"/>
                        <w:i/>
                      </w:rPr>
                    </m:ctrlPr>
                  </m:naryPr>
                  <m:sub>
                    <m:r>
                      <w:rPr>
                        <w:rFonts w:ascii="Cambria Math" w:eastAsia="Calibri" w:hAnsi="Cambria Math"/>
                      </w:rPr>
                      <m:t>i=1</m:t>
                    </m:r>
                  </m:sub>
                  <m:sup>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j</m:t>
                        </m:r>
                      </m:sub>
                    </m:sSub>
                  </m:sup>
                  <m:e>
                    <m:sSub>
                      <m:sSubPr>
                        <m:ctrlPr>
                          <w:rPr>
                            <w:rFonts w:ascii="Cambria Math" w:eastAsia="Calibri" w:hAnsi="Cambria Math"/>
                          </w:rPr>
                        </m:ctrlPr>
                      </m:sSubPr>
                      <m:e>
                        <m:r>
                          <m:rPr>
                            <m:sty m:val="b"/>
                          </m:rPr>
                          <w:rPr>
                            <w:rFonts w:ascii="Cambria Math" w:eastAsia="Calibri" w:hAnsi="Cambria Math"/>
                            <w:lang w:val="en-US"/>
                          </w:rPr>
                          <m:t>X</m:t>
                        </m:r>
                      </m:e>
                      <m:sub>
                        <m:r>
                          <m:rPr>
                            <m:sty m:val="p"/>
                          </m:rPr>
                          <w:rPr>
                            <w:rFonts w:ascii="Cambria Math" w:eastAsia="Calibri" w:hAnsi="Cambria Math"/>
                          </w:rPr>
                          <m:t>ij</m:t>
                        </m:r>
                      </m:sub>
                    </m:sSub>
                  </m:e>
                </m:nary>
              </m:oMath>
            </m:oMathPara>
          </w:p>
        </w:tc>
        <w:tc>
          <w:tcPr>
            <w:tcW w:w="554" w:type="dxa"/>
            <w:vAlign w:val="center"/>
          </w:tcPr>
          <w:p w:rsidR="00D425B5" w:rsidRPr="00C537B8" w:rsidRDefault="00F06CAB" w:rsidP="00DD67D7">
            <w:pPr>
              <w:pStyle w:val="a9"/>
              <w:numPr>
                <w:ilvl w:val="0"/>
                <w:numId w:val="25"/>
              </w:numPr>
              <w:spacing w:line="360" w:lineRule="auto"/>
              <w:jc w:val="left"/>
              <w:rPr>
                <w:rFonts w:eastAsia="Calibri"/>
              </w:rPr>
            </w:pPr>
            <w:bookmarkStart w:id="40" w:name="_Ref533294534"/>
            <w:bookmarkStart w:id="41" w:name="_Ref533292926"/>
            <w:r>
              <w:rPr>
                <w:rFonts w:eastAsia="Calibri"/>
              </w:rPr>
              <w:t xml:space="preserve"> </w:t>
            </w:r>
            <w:bookmarkEnd w:id="40"/>
          </w:p>
        </w:tc>
        <w:bookmarkEnd w:id="41"/>
      </w:tr>
      <w:tr w:rsidR="00A5705D" w:rsidTr="00A5705D">
        <w:tc>
          <w:tcPr>
            <w:tcW w:w="8784" w:type="dxa"/>
          </w:tcPr>
          <w:p w:rsidR="00A5705D" w:rsidRPr="00A5705D" w:rsidRDefault="00433D7B" w:rsidP="00DD67D7">
            <w:pPr>
              <w:rPr>
                <w:rFonts w:eastAsia="Calibri"/>
                <w:i/>
              </w:rPr>
            </w:pPr>
            <m:oMathPara>
              <m:oMath>
                <m:acc>
                  <m:accPr>
                    <m:ctrlPr>
                      <w:rPr>
                        <w:rFonts w:ascii="Cambria Math" w:eastAsia="Calibri" w:hAnsi="Cambria Math"/>
                        <w:i/>
                      </w:rPr>
                    </m:ctrlPr>
                  </m:accPr>
                  <m:e>
                    <m:r>
                      <m:rPr>
                        <m:sty m:val="b"/>
                      </m:rPr>
                      <w:rPr>
                        <w:rFonts w:ascii="Cambria Math" w:eastAsia="Calibri" w:hAnsi="Cambria Math"/>
                      </w:rPr>
                      <m:t>Σ</m:t>
                    </m:r>
                  </m:e>
                </m:acc>
                <m:d>
                  <m:dPr>
                    <m:ctrlPr>
                      <w:rPr>
                        <w:rFonts w:ascii="Cambria Math" w:eastAsia="Calibri" w:hAnsi="Cambria Math"/>
                        <w:i/>
                      </w:rPr>
                    </m:ctrlPr>
                  </m:dPr>
                  <m:e>
                    <m:r>
                      <w:rPr>
                        <w:rFonts w:ascii="Cambria Math" w:eastAsia="Calibri" w:hAnsi="Cambria Math"/>
                        <w:lang w:val="en-US"/>
                      </w:rPr>
                      <m:t>j</m:t>
                    </m:r>
                    <m:ctrlPr>
                      <w:rPr>
                        <w:rFonts w:ascii="Cambria Math" w:eastAsia="Calibri" w:hAnsi="Cambria Math"/>
                        <w:i/>
                        <w:lang w:val="en-US"/>
                      </w:rPr>
                    </m:ctrlPr>
                  </m:e>
                </m:d>
                <m:r>
                  <w:rPr>
                    <w:rFonts w:ascii="Cambria Math" w:eastAsia="Calibri" w:hAnsi="Cambria Math"/>
                    <w:lang w:val="en-US"/>
                  </w:rPr>
                  <m:t xml:space="preserve">= </m:t>
                </m:r>
                <m:f>
                  <m:fPr>
                    <m:ctrlPr>
                      <w:rPr>
                        <w:rFonts w:ascii="Cambria Math" w:eastAsia="Calibri" w:hAnsi="Cambria Math"/>
                        <w:i/>
                      </w:rPr>
                    </m:ctrlPr>
                  </m:fPr>
                  <m:num>
                    <m:r>
                      <w:rPr>
                        <w:rFonts w:ascii="Cambria Math" w:eastAsia="Calibri" w:hAnsi="Cambria Math"/>
                      </w:rPr>
                      <m:t>1</m:t>
                    </m:r>
                  </m:num>
                  <m:den>
                    <m:sSub>
                      <m:sSubPr>
                        <m:ctrlPr>
                          <w:rPr>
                            <w:rFonts w:ascii="Cambria Math" w:eastAsia="Calibri" w:hAnsi="Cambria Math"/>
                            <w:i/>
                            <w:lang w:val="en-US"/>
                          </w:rPr>
                        </m:ctrlPr>
                      </m:sSubPr>
                      <m:e>
                        <m:r>
                          <w:rPr>
                            <w:rFonts w:ascii="Cambria Math" w:eastAsia="Calibri" w:hAnsi="Cambria Math"/>
                            <w:lang w:val="en-US"/>
                          </w:rPr>
                          <m:t>n</m:t>
                        </m:r>
                      </m:e>
                      <m:sub>
                        <m:r>
                          <w:rPr>
                            <w:rFonts w:ascii="Cambria Math" w:eastAsia="Calibri" w:hAnsi="Cambria Math"/>
                            <w:lang w:val="en-US"/>
                          </w:rPr>
                          <m:t>j</m:t>
                        </m:r>
                      </m:sub>
                    </m:sSub>
                  </m:den>
                </m:f>
                <m:nary>
                  <m:naryPr>
                    <m:chr m:val="∑"/>
                    <m:limLoc m:val="undOvr"/>
                    <m:ctrlPr>
                      <w:rPr>
                        <w:rFonts w:ascii="Cambria Math" w:eastAsia="Calibri" w:hAnsi="Cambria Math"/>
                        <w:i/>
                      </w:rPr>
                    </m:ctrlPr>
                  </m:naryPr>
                  <m:sub>
                    <m:r>
                      <w:rPr>
                        <w:rFonts w:ascii="Cambria Math" w:eastAsia="Calibri" w:hAnsi="Cambria Math"/>
                      </w:rPr>
                      <m:t>i=1</m:t>
                    </m:r>
                  </m:sub>
                  <m:sup>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j</m:t>
                        </m:r>
                      </m:sub>
                    </m:sSub>
                  </m:sup>
                  <m:e>
                    <m:sSub>
                      <m:sSubPr>
                        <m:ctrlPr>
                          <w:rPr>
                            <w:rFonts w:ascii="Cambria Math" w:eastAsia="Calibri" w:hAnsi="Cambria Math"/>
                          </w:rPr>
                        </m:ctrlPr>
                      </m:sSubPr>
                      <m:e>
                        <m:r>
                          <m:rPr>
                            <m:sty m:val="p"/>
                          </m:rPr>
                          <w:rPr>
                            <w:rFonts w:ascii="Cambria Math" w:eastAsia="Calibri" w:hAnsi="Cambria Math"/>
                            <w:lang w:val="en-US"/>
                          </w:rPr>
                          <m:t>(</m:t>
                        </m:r>
                        <m:r>
                          <m:rPr>
                            <m:sty m:val="b"/>
                          </m:rPr>
                          <w:rPr>
                            <w:rFonts w:ascii="Cambria Math" w:eastAsia="Calibri" w:hAnsi="Cambria Math"/>
                            <w:lang w:val="en-US"/>
                          </w:rPr>
                          <m:t>X</m:t>
                        </m:r>
                      </m:e>
                      <m:sub>
                        <m:r>
                          <m:rPr>
                            <m:sty m:val="p"/>
                          </m:rPr>
                          <w:rPr>
                            <w:rFonts w:ascii="Cambria Math" w:eastAsia="Calibri" w:hAnsi="Cambria Math"/>
                          </w:rPr>
                          <m:t>ji</m:t>
                        </m:r>
                      </m:sub>
                    </m:sSub>
                    <m:r>
                      <w:rPr>
                        <w:rFonts w:ascii="Cambria Math" w:eastAsia="Calibri" w:hAnsi="Cambria Math"/>
                      </w:rPr>
                      <m:t>-</m:t>
                    </m:r>
                  </m:e>
                </m:nary>
                <m:r>
                  <w:rPr>
                    <w:rFonts w:ascii="Cambria Math" w:eastAsia="Calibri" w:hAnsi="Cambria Math"/>
                  </w:rPr>
                  <m:t xml:space="preserve"> </m:t>
                </m:r>
                <m:acc>
                  <m:accPr>
                    <m:ctrlPr>
                      <w:rPr>
                        <w:rFonts w:ascii="Cambria Math" w:eastAsia="Calibri" w:hAnsi="Cambria Math"/>
                      </w:rPr>
                    </m:ctrlPr>
                  </m:accPr>
                  <m:e>
                    <m:r>
                      <m:rPr>
                        <m:sty m:val="bi"/>
                      </m:rPr>
                      <w:rPr>
                        <w:rFonts w:ascii="Cambria Math" w:eastAsia="Calibri" w:hAnsi="Cambria Math"/>
                      </w:rPr>
                      <m:t>a</m:t>
                    </m:r>
                  </m:e>
                </m:acc>
                <m:d>
                  <m:dPr>
                    <m:ctrlPr>
                      <w:rPr>
                        <w:rFonts w:ascii="Cambria Math" w:eastAsia="Calibri" w:hAnsi="Cambria Math"/>
                      </w:rPr>
                    </m:ctrlPr>
                  </m:dPr>
                  <m:e>
                    <m:r>
                      <w:rPr>
                        <w:rFonts w:ascii="Cambria Math" w:eastAsia="Calibri" w:hAnsi="Cambria Math"/>
                      </w:rPr>
                      <m:t>j</m:t>
                    </m:r>
                  </m:e>
                </m:d>
                <m: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lang w:val="en-US"/>
                      </w:rPr>
                      <m:t>(</m:t>
                    </m:r>
                    <m:r>
                      <m:rPr>
                        <m:sty m:val="b"/>
                      </m:rPr>
                      <w:rPr>
                        <w:rFonts w:ascii="Cambria Math" w:eastAsia="Calibri" w:hAnsi="Cambria Math"/>
                        <w:lang w:val="en-US"/>
                      </w:rPr>
                      <m:t>X</m:t>
                    </m:r>
                  </m:e>
                  <m:sub>
                    <m:r>
                      <m:rPr>
                        <m:sty m:val="p"/>
                      </m:rPr>
                      <w:rPr>
                        <w:rFonts w:ascii="Cambria Math" w:eastAsia="Calibri" w:hAnsi="Cambria Math"/>
                      </w:rPr>
                      <m:t>ji</m:t>
                    </m:r>
                  </m:sub>
                </m:sSub>
                <m:r>
                  <w:rPr>
                    <w:rFonts w:ascii="Cambria Math" w:eastAsia="Calibri" w:hAnsi="Cambria Math"/>
                  </w:rPr>
                  <m:t>-</m:t>
                </m:r>
                <m:acc>
                  <m:accPr>
                    <m:ctrlPr>
                      <w:rPr>
                        <w:rFonts w:ascii="Cambria Math" w:eastAsia="Calibri" w:hAnsi="Cambria Math"/>
                      </w:rPr>
                    </m:ctrlPr>
                  </m:accPr>
                  <m:e>
                    <m:r>
                      <m:rPr>
                        <m:sty m:val="bi"/>
                      </m:rPr>
                      <w:rPr>
                        <w:rFonts w:ascii="Cambria Math" w:eastAsia="Calibri" w:hAnsi="Cambria Math"/>
                      </w:rPr>
                      <m:t>a</m:t>
                    </m:r>
                  </m:e>
                </m:acc>
                <m:d>
                  <m:dPr>
                    <m:ctrlPr>
                      <w:rPr>
                        <w:rFonts w:ascii="Cambria Math" w:eastAsia="Calibri" w:hAnsi="Cambria Math"/>
                      </w:rPr>
                    </m:ctrlPr>
                  </m:dPr>
                  <m:e>
                    <m:r>
                      <w:rPr>
                        <w:rFonts w:ascii="Cambria Math" w:eastAsia="Calibri" w:hAnsi="Cambria Math"/>
                      </w:rPr>
                      <m:t>j</m:t>
                    </m:r>
                  </m:e>
                </m:d>
                <m:r>
                  <w:rPr>
                    <w:rFonts w:ascii="Cambria Math" w:eastAsia="Calibri" w:hAnsi="Cambria Math"/>
                  </w:rPr>
                  <m:t>)</m:t>
                </m:r>
              </m:oMath>
            </m:oMathPara>
          </w:p>
        </w:tc>
        <w:tc>
          <w:tcPr>
            <w:tcW w:w="554" w:type="dxa"/>
            <w:vAlign w:val="center"/>
          </w:tcPr>
          <w:p w:rsidR="00A5705D" w:rsidRPr="00C537B8" w:rsidRDefault="00F06CAB" w:rsidP="00DD67D7">
            <w:pPr>
              <w:pStyle w:val="a9"/>
              <w:numPr>
                <w:ilvl w:val="0"/>
                <w:numId w:val="25"/>
              </w:numPr>
              <w:spacing w:line="360" w:lineRule="auto"/>
              <w:jc w:val="left"/>
              <w:rPr>
                <w:rFonts w:eastAsia="Calibri"/>
              </w:rPr>
            </w:pPr>
            <w:bookmarkStart w:id="42" w:name="_Ref533294572"/>
            <w:r>
              <w:rPr>
                <w:rFonts w:eastAsia="Calibri"/>
              </w:rPr>
              <w:t xml:space="preserve"> </w:t>
            </w:r>
            <w:bookmarkEnd w:id="42"/>
          </w:p>
        </w:tc>
      </w:tr>
    </w:tbl>
    <w:p w:rsidR="00AF124E" w:rsidRDefault="00AF124E" w:rsidP="00AF124E">
      <w:pPr>
        <w:rPr>
          <w:rFonts w:eastAsia="Calibri"/>
        </w:rPr>
      </w:pPr>
    </w:p>
    <w:p w:rsidR="00DF3F60" w:rsidRDefault="009A4040" w:rsidP="00AF124E">
      <w:pPr>
        <w:ind w:firstLine="709"/>
        <w:rPr>
          <w:rFonts w:eastAsia="Calibri"/>
        </w:rPr>
      </w:pPr>
      <w:r>
        <w:rPr>
          <w:rFonts w:eastAsia="Calibri"/>
        </w:rPr>
        <w:t>Соответственно, при различении двух нормальных классов (т.е. при</w:t>
      </w:r>
      <w:r w:rsidR="00A76BBF">
        <w:rPr>
          <w:rFonts w:eastAsia="Calibri"/>
        </w:rPr>
        <w:br/>
      </w:r>
      <w:r>
        <w:rPr>
          <w:rFonts w:eastAsia="Calibri"/>
          <w:lang w:val="en-US"/>
        </w:rPr>
        <w:t>k</w:t>
      </w:r>
      <w:r w:rsidRPr="009A4040">
        <w:rPr>
          <w:rFonts w:eastAsia="Calibri"/>
        </w:rPr>
        <w:t xml:space="preserve"> = 2) </w:t>
      </w:r>
      <w:r>
        <w:rPr>
          <w:rFonts w:eastAsia="Calibri"/>
        </w:rPr>
        <w:t xml:space="preserve">классифицирующая процедура </w:t>
      </w:r>
      <w:r w:rsidR="00583D84">
        <w:rPr>
          <w:rFonts w:eastAsia="Calibri"/>
        </w:rPr>
        <w:fldChar w:fldCharType="begin"/>
      </w:r>
      <w:r w:rsidR="00583D84">
        <w:rPr>
          <w:rFonts w:eastAsia="Calibri"/>
        </w:rPr>
        <w:instrText xml:space="preserve"> REF _Ref533294082 \r \h </w:instrText>
      </w:r>
      <w:r w:rsidR="00DD67D7">
        <w:rPr>
          <w:rFonts w:eastAsia="Calibri"/>
        </w:rPr>
        <w:instrText xml:space="preserve"> \* MERGEFORMAT </w:instrText>
      </w:r>
      <w:r w:rsidR="00583D84">
        <w:rPr>
          <w:rFonts w:eastAsia="Calibri"/>
        </w:rPr>
      </w:r>
      <w:r w:rsidR="00583D84">
        <w:rPr>
          <w:rFonts w:eastAsia="Calibri"/>
        </w:rPr>
        <w:fldChar w:fldCharType="separate"/>
      </w:r>
      <w:r w:rsidR="00583D84">
        <w:rPr>
          <w:rFonts w:eastAsia="Calibri"/>
        </w:rPr>
        <w:t>(2)</w:t>
      </w:r>
      <w:r w:rsidR="00583D84">
        <w:rPr>
          <w:rFonts w:eastAsia="Calibri"/>
        </w:rPr>
        <w:fldChar w:fldCharType="end"/>
      </w:r>
      <w:r>
        <w:rPr>
          <w:rFonts w:eastAsia="Calibri"/>
        </w:rPr>
        <w:t xml:space="preserve"> с учетом </w:t>
      </w:r>
      <w:r w:rsidR="00583D84">
        <w:rPr>
          <w:rFonts w:eastAsia="Calibri"/>
        </w:rPr>
        <w:fldChar w:fldCharType="begin"/>
      </w:r>
      <w:r w:rsidR="00583D84">
        <w:rPr>
          <w:rFonts w:eastAsia="Calibri"/>
        </w:rPr>
        <w:instrText xml:space="preserve"> REF _Ref533294532 \r \h </w:instrText>
      </w:r>
      <w:r w:rsidR="00DD67D7">
        <w:rPr>
          <w:rFonts w:eastAsia="Calibri"/>
        </w:rPr>
        <w:instrText xml:space="preserve"> \* MERGEFORMAT </w:instrText>
      </w:r>
      <w:r w:rsidR="00583D84">
        <w:rPr>
          <w:rFonts w:eastAsia="Calibri"/>
        </w:rPr>
      </w:r>
      <w:r w:rsidR="00583D84">
        <w:rPr>
          <w:rFonts w:eastAsia="Calibri"/>
        </w:rPr>
        <w:fldChar w:fldCharType="separate"/>
      </w:r>
      <w:r w:rsidR="00583D84">
        <w:rPr>
          <w:rFonts w:eastAsia="Calibri"/>
        </w:rPr>
        <w:t>(3)</w:t>
      </w:r>
      <w:r w:rsidR="00583D84">
        <w:rPr>
          <w:rFonts w:eastAsia="Calibri"/>
        </w:rPr>
        <w:fldChar w:fldCharType="end"/>
      </w:r>
      <w:r w:rsidR="00053A22">
        <w:rPr>
          <w:rFonts w:eastAsia="Calibri"/>
        </w:rPr>
        <w:t xml:space="preserve">, </w:t>
      </w:r>
      <w:r w:rsidR="00583D84">
        <w:rPr>
          <w:rFonts w:eastAsia="Calibri"/>
        </w:rPr>
        <w:fldChar w:fldCharType="begin"/>
      </w:r>
      <w:r w:rsidR="00583D84">
        <w:rPr>
          <w:rFonts w:eastAsia="Calibri"/>
        </w:rPr>
        <w:instrText xml:space="preserve"> REF _Ref533294534 \r \h </w:instrText>
      </w:r>
      <w:r w:rsidR="00DD67D7">
        <w:rPr>
          <w:rFonts w:eastAsia="Calibri"/>
        </w:rPr>
        <w:instrText xml:space="preserve"> \* MERGEFORMAT </w:instrText>
      </w:r>
      <w:r w:rsidR="00583D84">
        <w:rPr>
          <w:rFonts w:eastAsia="Calibri"/>
        </w:rPr>
      </w:r>
      <w:r w:rsidR="00583D84">
        <w:rPr>
          <w:rFonts w:eastAsia="Calibri"/>
        </w:rPr>
        <w:fldChar w:fldCharType="separate"/>
      </w:r>
      <w:r w:rsidR="00583D84">
        <w:rPr>
          <w:rFonts w:eastAsia="Calibri"/>
        </w:rPr>
        <w:t>(4)</w:t>
      </w:r>
      <w:r w:rsidR="00583D84">
        <w:rPr>
          <w:rFonts w:eastAsia="Calibri"/>
        </w:rPr>
        <w:fldChar w:fldCharType="end"/>
      </w:r>
      <w:r w:rsidR="00053A22">
        <w:rPr>
          <w:rFonts w:eastAsia="Calibri"/>
        </w:rPr>
        <w:t xml:space="preserve"> и </w:t>
      </w:r>
      <w:r w:rsidR="00053A22">
        <w:rPr>
          <w:rFonts w:eastAsia="Calibri"/>
        </w:rPr>
        <w:fldChar w:fldCharType="begin"/>
      </w:r>
      <w:r w:rsidR="00053A22">
        <w:rPr>
          <w:rFonts w:eastAsia="Calibri"/>
        </w:rPr>
        <w:instrText xml:space="preserve"> REF _Ref533294572 \r \h </w:instrText>
      </w:r>
      <w:r w:rsidR="00DD67D7">
        <w:rPr>
          <w:rFonts w:eastAsia="Calibri"/>
        </w:rPr>
        <w:instrText xml:space="preserve"> \* MERGEFORMAT </w:instrText>
      </w:r>
      <w:r w:rsidR="00053A22">
        <w:rPr>
          <w:rFonts w:eastAsia="Calibri"/>
        </w:rPr>
      </w:r>
      <w:r w:rsidR="00053A22">
        <w:rPr>
          <w:rFonts w:eastAsia="Calibri"/>
        </w:rPr>
        <w:fldChar w:fldCharType="separate"/>
      </w:r>
      <w:r w:rsidR="00053A22">
        <w:rPr>
          <w:rFonts w:eastAsia="Calibri"/>
        </w:rPr>
        <w:t>(5)</w:t>
      </w:r>
      <w:r w:rsidR="00053A22">
        <w:rPr>
          <w:rFonts w:eastAsia="Calibri"/>
        </w:rPr>
        <w:fldChar w:fldCharType="end"/>
      </w:r>
      <w:r>
        <w:rPr>
          <w:rFonts w:eastAsia="Calibri"/>
        </w:rPr>
        <w:t xml:space="preserve"> может быть описана в виде</w:t>
      </w:r>
      <w:r w:rsidR="00DF3F60">
        <w:rPr>
          <w:rFonts w:eastAsia="Calibri"/>
        </w:rPr>
        <w:t>:</w:t>
      </w:r>
    </w:p>
    <w:p w:rsidR="00A5705D" w:rsidRPr="00B109C2" w:rsidRDefault="00DF3F60" w:rsidP="00A76BBF">
      <w:pPr>
        <w:pStyle w:val="a9"/>
        <w:numPr>
          <w:ilvl w:val="0"/>
          <w:numId w:val="20"/>
        </w:numPr>
        <w:spacing w:line="360" w:lineRule="auto"/>
        <w:ind w:left="0" w:firstLine="709"/>
        <w:rPr>
          <w:rFonts w:eastAsia="Calibri"/>
          <w:sz w:val="28"/>
          <w:szCs w:val="28"/>
        </w:rPr>
      </w:pPr>
      <w:bookmarkStart w:id="43" w:name="_Ref533293321"/>
      <w:r w:rsidRPr="00B109C2">
        <w:rPr>
          <w:rFonts w:eastAsia="Calibri"/>
          <w:sz w:val="28"/>
          <w:szCs w:val="28"/>
        </w:rPr>
        <w:t>при</w:t>
      </w:r>
      <m:oMath>
        <m:r>
          <w:rPr>
            <w:rFonts w:ascii="Cambria Math" w:eastAsia="Calibri" w:hAnsi="Cambria Math"/>
            <w:sz w:val="28"/>
            <w:szCs w:val="28"/>
          </w:rPr>
          <m:t xml:space="preserve"> </m:t>
        </m:r>
        <m:r>
          <m:rPr>
            <m:sty m:val="b"/>
          </m:rPr>
          <w:rPr>
            <w:rFonts w:ascii="Cambria Math" w:eastAsia="Calibri" w:hAnsi="Cambria Math"/>
            <w:sz w:val="28"/>
            <w:szCs w:val="28"/>
          </w:rPr>
          <m:t>Σ</m:t>
        </m:r>
        <m:d>
          <m:dPr>
            <m:ctrlPr>
              <w:rPr>
                <w:rFonts w:ascii="Cambria Math" w:eastAsia="Calibri" w:hAnsi="Cambria Math"/>
                <w:i/>
                <w:sz w:val="28"/>
                <w:szCs w:val="28"/>
              </w:rPr>
            </m:ctrlPr>
          </m:dPr>
          <m:e>
            <m:r>
              <w:rPr>
                <w:rFonts w:ascii="Cambria Math" w:eastAsia="Calibri" w:hAnsi="Cambria Math"/>
                <w:sz w:val="28"/>
                <w:szCs w:val="28"/>
              </w:rPr>
              <m:t>1</m:t>
            </m:r>
          </m:e>
        </m:d>
        <m:r>
          <w:rPr>
            <w:rFonts w:ascii="Cambria Math" w:eastAsia="Calibri" w:hAnsi="Cambria Math"/>
            <w:sz w:val="28"/>
            <w:szCs w:val="28"/>
          </w:rPr>
          <m:t xml:space="preserve">= </m:t>
        </m:r>
        <m:r>
          <m:rPr>
            <m:sty m:val="b"/>
          </m:rPr>
          <w:rPr>
            <w:rFonts w:ascii="Cambria Math" w:eastAsia="Calibri" w:hAnsi="Cambria Math"/>
            <w:sz w:val="28"/>
            <w:szCs w:val="28"/>
          </w:rPr>
          <m:t>Σ</m:t>
        </m:r>
        <m:d>
          <m:dPr>
            <m:ctrlPr>
              <w:rPr>
                <w:rFonts w:ascii="Cambria Math" w:eastAsia="Calibri" w:hAnsi="Cambria Math"/>
                <w:i/>
                <w:sz w:val="28"/>
                <w:szCs w:val="28"/>
              </w:rPr>
            </m:ctrlPr>
          </m:dPr>
          <m:e>
            <m:r>
              <w:rPr>
                <w:rFonts w:ascii="Cambria Math" w:eastAsia="Calibri" w:hAnsi="Cambria Math"/>
                <w:sz w:val="28"/>
                <w:szCs w:val="28"/>
              </w:rPr>
              <m:t>2</m:t>
            </m:r>
          </m:e>
        </m:d>
        <m:r>
          <w:rPr>
            <w:rFonts w:ascii="Cambria Math" w:eastAsia="Calibri" w:hAnsi="Cambria Math"/>
            <w:sz w:val="28"/>
            <w:szCs w:val="28"/>
          </w:rPr>
          <m:t xml:space="preserve">= </m:t>
        </m:r>
        <m:r>
          <m:rPr>
            <m:sty m:val="b"/>
          </m:rPr>
          <w:rPr>
            <w:rFonts w:ascii="Cambria Math" w:eastAsia="Calibri" w:hAnsi="Cambria Math"/>
            <w:sz w:val="28"/>
            <w:szCs w:val="28"/>
          </w:rPr>
          <m:t>Σ</m:t>
        </m:r>
      </m:oMath>
      <w:r w:rsidRPr="00B109C2">
        <w:rPr>
          <w:rFonts w:eastAsia="Calibri"/>
          <w:sz w:val="28"/>
          <w:szCs w:val="28"/>
        </w:rPr>
        <w:t>:</w:t>
      </w:r>
      <w:r w:rsidR="00B109C2" w:rsidRPr="00B109C2">
        <w:rPr>
          <w:rFonts w:eastAsia="Calibri"/>
          <w:sz w:val="28"/>
          <w:szCs w:val="28"/>
        </w:rPr>
        <w:t xml:space="preserve"> </w:t>
      </w:r>
      <w:r w:rsidRPr="00B109C2">
        <w:rPr>
          <w:rFonts w:eastAsia="Calibri"/>
          <w:sz w:val="28"/>
          <w:szCs w:val="28"/>
        </w:rPr>
        <w:t xml:space="preserve">наблюдение </w:t>
      </w:r>
      <m:oMath>
        <m:sSub>
          <m:sSubPr>
            <m:ctrlPr>
              <w:rPr>
                <w:rFonts w:ascii="Cambria Math" w:eastAsia="Calibri" w:hAnsi="Cambria Math"/>
                <w:sz w:val="28"/>
                <w:szCs w:val="28"/>
              </w:rPr>
            </m:ctrlPr>
          </m:sSubPr>
          <m:e>
            <m:r>
              <m:rPr>
                <m:sty m:val="bi"/>
              </m:rPr>
              <w:rPr>
                <w:rFonts w:ascii="Cambria Math" w:eastAsia="Calibri" w:hAnsi="Cambria Math"/>
                <w:sz w:val="28"/>
                <w:szCs w:val="28"/>
                <w:lang w:val="en-US"/>
              </w:rPr>
              <m:t>X</m:t>
            </m:r>
          </m:e>
          <m:sub>
            <m:r>
              <m:rPr>
                <m:sty m:val="p"/>
              </m:rPr>
              <w:rPr>
                <w:rFonts w:ascii="Cambria Math" w:eastAsia="Calibri" w:hAnsi="Cambria Math"/>
                <w:sz w:val="28"/>
                <w:szCs w:val="28"/>
              </w:rPr>
              <m:t>i</m:t>
            </m:r>
          </m:sub>
        </m:sSub>
        <m:r>
          <w:rPr>
            <w:rFonts w:ascii="Cambria Math" w:eastAsia="Calibri" w:hAnsi="Cambria Math"/>
            <w:sz w:val="28"/>
            <w:szCs w:val="28"/>
          </w:rPr>
          <m:t xml:space="preserve"> </m:t>
        </m:r>
      </m:oMath>
      <w:r w:rsidRPr="00B109C2">
        <w:rPr>
          <w:rFonts w:eastAsia="Calibri"/>
          <w:sz w:val="28"/>
          <w:szCs w:val="28"/>
        </w:rPr>
        <w:t>следует отнести к классу 1, если</w:t>
      </w:r>
      <w:bookmarkEnd w:id="43"/>
      <w:r w:rsidR="00216598">
        <w:rPr>
          <w:rFonts w:eastAsia="Calibri"/>
          <w:sz w:val="28"/>
          <w:szCs w:val="28"/>
        </w:rPr>
        <w:br/>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4"/>
      </w:tblGrid>
      <w:tr w:rsidR="00A5705D" w:rsidTr="00A5705D">
        <w:tc>
          <w:tcPr>
            <w:tcW w:w="8784" w:type="dxa"/>
          </w:tcPr>
          <w:p w:rsidR="00A5705D" w:rsidRPr="00AE1E7A" w:rsidRDefault="00433D7B" w:rsidP="00DD67D7">
            <w:pPr>
              <w:rPr>
                <w:rFonts w:eastAsia="Calibri"/>
              </w:rPr>
            </w:pPr>
            <m:oMathPara>
              <m:oMathParaPr>
                <m:jc m:val="center"/>
              </m:oMathParaPr>
              <m:oMath>
                <m:sSup>
                  <m:sSupPr>
                    <m:ctrlPr>
                      <w:rPr>
                        <w:rFonts w:ascii="Cambria Math" w:eastAsia="Calibri" w:hAnsi="Cambria Math"/>
                        <w:i/>
                        <w:szCs w:val="28"/>
                      </w:rPr>
                    </m:ctrlPr>
                  </m:sSupPr>
                  <m:e>
                    <m:sSub>
                      <m:sSubPr>
                        <m:ctrlPr>
                          <w:rPr>
                            <w:rFonts w:ascii="Cambria Math" w:eastAsia="Calibri" w:hAnsi="Cambria Math"/>
                            <w:szCs w:val="28"/>
                          </w:rPr>
                        </m:ctrlPr>
                      </m:sSubPr>
                      <m:e>
                        <m:r>
                          <w:rPr>
                            <w:rFonts w:ascii="Cambria Math" w:eastAsia="Calibri" w:hAnsi="Cambria Math"/>
                            <w:szCs w:val="28"/>
                          </w:rPr>
                          <m:t>[</m:t>
                        </m:r>
                        <m:r>
                          <m:rPr>
                            <m:sty m:val="b"/>
                          </m:rPr>
                          <w:rPr>
                            <w:rFonts w:ascii="Cambria Math" w:eastAsia="Calibri" w:hAnsi="Cambria Math"/>
                            <w:szCs w:val="28"/>
                            <w:lang w:val="en-US"/>
                          </w:rPr>
                          <m:t>X</m:t>
                        </m:r>
                      </m:e>
                      <m:sub>
                        <m:r>
                          <m:rPr>
                            <m:sty m:val="p"/>
                          </m:rPr>
                          <w:rPr>
                            <w:rFonts w:ascii="Cambria Math" w:eastAsia="Calibri" w:hAnsi="Cambria Math"/>
                            <w:szCs w:val="28"/>
                          </w:rPr>
                          <m:t>i</m:t>
                        </m:r>
                      </m:sub>
                    </m:sSub>
                    <m:r>
                      <w:rPr>
                        <w:rFonts w:ascii="Cambria Math" w:eastAsia="Calibri" w:hAnsi="Cambria Math"/>
                        <w:szCs w:val="28"/>
                      </w:rPr>
                      <m:t>-</m:t>
                    </m:r>
                    <m:f>
                      <m:fPr>
                        <m:ctrlPr>
                          <w:rPr>
                            <w:rFonts w:ascii="Cambria Math" w:eastAsia="Calibri" w:hAnsi="Cambria Math"/>
                            <w:i/>
                            <w:szCs w:val="28"/>
                          </w:rPr>
                        </m:ctrlPr>
                      </m:fPr>
                      <m:num>
                        <m:r>
                          <w:rPr>
                            <w:rFonts w:ascii="Cambria Math" w:eastAsia="Calibri" w:hAnsi="Cambria Math"/>
                            <w:szCs w:val="28"/>
                          </w:rPr>
                          <m:t>1</m:t>
                        </m:r>
                      </m:num>
                      <m:den>
                        <m:r>
                          <w:rPr>
                            <w:rFonts w:ascii="Cambria Math" w:eastAsia="Calibri" w:hAnsi="Cambria Math"/>
                            <w:szCs w:val="28"/>
                          </w:rPr>
                          <m:t>2</m:t>
                        </m:r>
                      </m:den>
                    </m:f>
                    <m:r>
                      <w:rPr>
                        <w:rFonts w:ascii="Cambria Math" w:eastAsia="Calibri" w:hAnsi="Cambria Math"/>
                        <w:szCs w:val="28"/>
                      </w:rPr>
                      <m:t>(</m:t>
                    </m:r>
                    <m:acc>
                      <m:accPr>
                        <m:ctrlPr>
                          <w:rPr>
                            <w:rFonts w:ascii="Cambria Math" w:eastAsia="Calibri" w:hAnsi="Cambria Math"/>
                            <w:b/>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r>
                      <w:rPr>
                        <w:rFonts w:ascii="Cambria Math" w:eastAsia="Calibri" w:hAnsi="Cambria Math"/>
                        <w:szCs w:val="28"/>
                      </w:rPr>
                      <m:t>)]</m:t>
                    </m:r>
                  </m:e>
                  <m:sup>
                    <m:r>
                      <m:rPr>
                        <m:sty m:val="p"/>
                      </m:rPr>
                      <w:rPr>
                        <w:rFonts w:ascii="Cambria Math" w:eastAsia="Calibri" w:hAnsi="Cambria Math"/>
                        <w:szCs w:val="28"/>
                      </w:rPr>
                      <m:t>T</m:t>
                    </m:r>
                  </m:sup>
                </m:sSup>
                <m:sSup>
                  <m:sSupPr>
                    <m:ctrlPr>
                      <w:rPr>
                        <w:rFonts w:ascii="Cambria Math" w:eastAsia="Calibri" w:hAnsi="Cambria Math"/>
                        <w:i/>
                        <w:szCs w:val="28"/>
                      </w:rPr>
                    </m:ctrlPr>
                  </m:sSupPr>
                  <m:e>
                    <m:acc>
                      <m:accPr>
                        <m:ctrlPr>
                          <w:rPr>
                            <w:rFonts w:ascii="Cambria Math" w:eastAsia="Calibri" w:hAnsi="Cambria Math"/>
                            <w:i/>
                            <w:szCs w:val="28"/>
                          </w:rPr>
                        </m:ctrlPr>
                      </m:accPr>
                      <m:e>
                        <m:r>
                          <m:rPr>
                            <m:sty m:val="b"/>
                          </m:rPr>
                          <w:rPr>
                            <w:rFonts w:ascii="Cambria Math" w:eastAsia="Calibri" w:hAnsi="Cambria Math"/>
                            <w:szCs w:val="28"/>
                          </w:rPr>
                          <m:t>Σ</m:t>
                        </m:r>
                      </m:e>
                    </m:acc>
                  </m:e>
                  <m:sup>
                    <m:r>
                      <w:rPr>
                        <w:rFonts w:ascii="Cambria Math" w:eastAsia="Calibri" w:hAnsi="Cambria Math"/>
                        <w:szCs w:val="28"/>
                      </w:rPr>
                      <m:t>-1</m:t>
                    </m:r>
                  </m:sup>
                </m:sSup>
                <m:r>
                  <w:rPr>
                    <w:rFonts w:ascii="Cambria Math" w:eastAsia="Calibri" w:hAnsi="Cambria Math"/>
                    <w:szCs w:val="28"/>
                  </w:rPr>
                  <m:t>(</m:t>
                </m:r>
                <m:acc>
                  <m:accPr>
                    <m:ctrlPr>
                      <w:rPr>
                        <w:rFonts w:ascii="Cambria Math" w:eastAsia="Calibri" w:hAnsi="Cambria Math"/>
                        <w:b/>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b/>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r>
                  <w:rPr>
                    <w:rFonts w:ascii="Cambria Math" w:eastAsia="Calibri" w:hAnsi="Cambria Math"/>
                    <w:szCs w:val="28"/>
                  </w:rPr>
                  <m:t>)≥</m:t>
                </m:r>
                <m:func>
                  <m:funcPr>
                    <m:ctrlPr>
                      <w:rPr>
                        <w:rFonts w:ascii="Cambria Math" w:eastAsia="Calibri" w:hAnsi="Cambria Math"/>
                        <w:i/>
                        <w:szCs w:val="28"/>
                      </w:rPr>
                    </m:ctrlPr>
                  </m:funcPr>
                  <m:fName>
                    <m:r>
                      <m:rPr>
                        <m:sty m:val="p"/>
                      </m:rPr>
                      <w:rPr>
                        <w:rFonts w:ascii="Cambria Math" w:eastAsia="Calibri" w:hAnsi="Cambria Math"/>
                        <w:szCs w:val="28"/>
                      </w:rPr>
                      <m:t>ln</m:t>
                    </m:r>
                  </m:fName>
                  <m:e>
                    <m:f>
                      <m:fPr>
                        <m:ctrlPr>
                          <w:rPr>
                            <w:rFonts w:ascii="Cambria Math" w:eastAsia="Calibri" w:hAnsi="Cambria Math"/>
                            <w:i/>
                            <w:szCs w:val="28"/>
                          </w:rPr>
                        </m:ctrlPr>
                      </m:fPr>
                      <m:num>
                        <m:sSub>
                          <m:sSubPr>
                            <m:ctrlPr>
                              <w:rPr>
                                <w:rFonts w:ascii="Cambria Math" w:eastAsia="Calibri" w:hAnsi="Cambria Math"/>
                                <w:szCs w:val="28"/>
                              </w:rPr>
                            </m:ctrlPr>
                          </m:sSubPr>
                          <m:e>
                            <m:r>
                              <m:rPr>
                                <m:sty m:val="p"/>
                              </m:rPr>
                              <w:rPr>
                                <w:rFonts w:ascii="Cambria Math" w:eastAsia="Calibri" w:hAnsi="Cambria Math"/>
                                <w:szCs w:val="28"/>
                                <w:lang w:val="en-US"/>
                              </w:rPr>
                              <m:t>π</m:t>
                            </m:r>
                          </m:e>
                          <m:sub>
                            <m:r>
                              <m:rPr>
                                <m:sty m:val="p"/>
                              </m:rPr>
                              <w:rPr>
                                <w:rFonts w:ascii="Cambria Math" w:eastAsia="Calibri" w:hAnsi="Cambria Math"/>
                                <w:szCs w:val="28"/>
                              </w:rPr>
                              <m:t>2</m:t>
                            </m:r>
                          </m:sub>
                        </m:sSub>
                      </m:num>
                      <m:den>
                        <m:sSub>
                          <m:sSubPr>
                            <m:ctrlPr>
                              <w:rPr>
                                <w:rFonts w:ascii="Cambria Math" w:eastAsia="Calibri" w:hAnsi="Cambria Math"/>
                                <w:szCs w:val="28"/>
                              </w:rPr>
                            </m:ctrlPr>
                          </m:sSubPr>
                          <m:e>
                            <m:r>
                              <m:rPr>
                                <m:sty m:val="p"/>
                              </m:rPr>
                              <w:rPr>
                                <w:rFonts w:ascii="Cambria Math" w:eastAsia="Calibri" w:hAnsi="Cambria Math"/>
                                <w:szCs w:val="28"/>
                                <w:lang w:val="en-US"/>
                              </w:rPr>
                              <m:t>π</m:t>
                            </m:r>
                          </m:e>
                          <m:sub>
                            <m:r>
                              <m:rPr>
                                <m:sty m:val="p"/>
                              </m:rPr>
                              <w:rPr>
                                <w:rFonts w:ascii="Cambria Math" w:eastAsia="Calibri" w:hAnsi="Cambria Math"/>
                                <w:szCs w:val="28"/>
                              </w:rPr>
                              <m:t>1</m:t>
                            </m:r>
                          </m:sub>
                        </m:sSub>
                      </m:den>
                    </m:f>
                  </m:e>
                </m:func>
              </m:oMath>
            </m:oMathPara>
          </w:p>
        </w:tc>
        <w:tc>
          <w:tcPr>
            <w:tcW w:w="554" w:type="dxa"/>
            <w:vAlign w:val="center"/>
          </w:tcPr>
          <w:p w:rsidR="00A5705D" w:rsidRPr="00C537B8" w:rsidRDefault="00F06CAB" w:rsidP="00DD67D7">
            <w:pPr>
              <w:pStyle w:val="a9"/>
              <w:numPr>
                <w:ilvl w:val="0"/>
                <w:numId w:val="25"/>
              </w:numPr>
              <w:spacing w:line="360" w:lineRule="auto"/>
              <w:jc w:val="left"/>
              <w:rPr>
                <w:rFonts w:eastAsia="Calibri"/>
              </w:rPr>
            </w:pPr>
            <w:r>
              <w:rPr>
                <w:rFonts w:eastAsia="Calibri"/>
              </w:rPr>
              <w:t xml:space="preserve"> </w:t>
            </w:r>
          </w:p>
        </w:tc>
      </w:tr>
    </w:tbl>
    <w:p w:rsidR="00216598" w:rsidRPr="00A5705D" w:rsidRDefault="00216598" w:rsidP="00DD67D7">
      <w:pPr>
        <w:rPr>
          <w:rFonts w:eastAsia="Calibri"/>
          <w:szCs w:val="28"/>
        </w:rPr>
      </w:pPr>
    </w:p>
    <w:p w:rsidR="00A5705D" w:rsidRPr="001573E3" w:rsidRDefault="00216598" w:rsidP="001573E3">
      <w:pPr>
        <w:rPr>
          <w:rFonts w:eastAsia="Calibri"/>
          <w:szCs w:val="28"/>
        </w:rPr>
      </w:pPr>
      <w:r w:rsidRPr="001573E3">
        <w:rPr>
          <w:rFonts w:eastAsia="Calibri"/>
          <w:szCs w:val="28"/>
        </w:rPr>
        <w:t xml:space="preserve">где оценка общей ковариационной матрицы </w:t>
      </w:r>
      <m:oMath>
        <m:r>
          <m:rPr>
            <m:sty m:val="b"/>
          </m:rPr>
          <w:rPr>
            <w:rFonts w:ascii="Cambria Math" w:eastAsia="Calibri" w:hAnsi="Cambria Math"/>
            <w:szCs w:val="28"/>
          </w:rPr>
          <m:t>Σ</m:t>
        </m:r>
      </m:oMath>
      <w:r w:rsidRPr="001573E3">
        <w:rPr>
          <w:rFonts w:eastAsia="Calibri"/>
          <w:szCs w:val="28"/>
        </w:rPr>
        <w:t xml:space="preserve"> вычисляется по формуле:</w:t>
      </w:r>
    </w:p>
    <w:p w:rsidR="00535450" w:rsidRPr="0078478C" w:rsidRDefault="00535450" w:rsidP="00DD67D7">
      <w:pPr>
        <w:pStyle w:val="a9"/>
        <w:spacing w:line="360" w:lineRule="auto"/>
        <w:ind w:left="360"/>
        <w:rPr>
          <w:rFonts w:eastAsia="Calibri"/>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4"/>
      </w:tblGrid>
      <w:tr w:rsidR="00A5705D" w:rsidTr="00C537B8">
        <w:tc>
          <w:tcPr>
            <w:tcW w:w="8784" w:type="dxa"/>
          </w:tcPr>
          <w:p w:rsidR="00A5705D" w:rsidRPr="00AE1E7A" w:rsidRDefault="00433D7B" w:rsidP="00DD67D7">
            <w:pPr>
              <w:rPr>
                <w:rFonts w:eastAsia="Calibri"/>
              </w:rPr>
            </w:pPr>
            <m:oMathPara>
              <m:oMathParaPr>
                <m:jc m:val="center"/>
              </m:oMathParaPr>
              <m:oMath>
                <m:acc>
                  <m:accPr>
                    <m:ctrlPr>
                      <w:rPr>
                        <w:rFonts w:ascii="Cambria Math" w:eastAsia="Calibri" w:hAnsi="Cambria Math"/>
                        <w:b/>
                        <w:i/>
                        <w:szCs w:val="28"/>
                      </w:rPr>
                    </m:ctrlPr>
                  </m:accPr>
                  <m:e>
                    <m:r>
                      <m:rPr>
                        <m:sty m:val="b"/>
                      </m:rPr>
                      <w:rPr>
                        <w:rFonts w:ascii="Cambria Math" w:eastAsia="Calibri" w:hAnsi="Cambria Math"/>
                        <w:szCs w:val="28"/>
                      </w:rPr>
                      <m:t>Σ</m:t>
                    </m:r>
                  </m:e>
                </m:acc>
                <m:r>
                  <w:rPr>
                    <w:rFonts w:ascii="Cambria Math" w:eastAsia="Calibri" w:hAnsi="Cambria Math"/>
                    <w:szCs w:val="28"/>
                  </w:rPr>
                  <m:t xml:space="preserve">= </m:t>
                </m:r>
                <m:f>
                  <m:fPr>
                    <m:ctrlPr>
                      <w:rPr>
                        <w:rFonts w:ascii="Cambria Math" w:eastAsia="Calibri" w:hAnsi="Cambria Math"/>
                        <w:i/>
                        <w:szCs w:val="28"/>
                      </w:rPr>
                    </m:ctrlPr>
                  </m:fPr>
                  <m:num>
                    <m:r>
                      <w:rPr>
                        <w:rFonts w:ascii="Cambria Math" w:eastAsia="Calibri" w:hAnsi="Cambria Math"/>
                        <w:szCs w:val="28"/>
                      </w:rPr>
                      <m:t>1</m:t>
                    </m:r>
                  </m:num>
                  <m:den>
                    <m:sSub>
                      <m:sSubPr>
                        <m:ctrlPr>
                          <w:rPr>
                            <w:rFonts w:ascii="Cambria Math" w:eastAsia="Calibri" w:hAnsi="Cambria Math"/>
                            <w:i/>
                            <w:szCs w:val="28"/>
                          </w:rPr>
                        </m:ctrlPr>
                      </m:sSubPr>
                      <m:e>
                        <m:r>
                          <w:rPr>
                            <w:rFonts w:ascii="Cambria Math" w:eastAsia="Calibri" w:hAnsi="Cambria Math"/>
                            <w:szCs w:val="28"/>
                            <w:lang w:val="en-US"/>
                          </w:rPr>
                          <m:t>n</m:t>
                        </m:r>
                      </m:e>
                      <m:sub>
                        <m:r>
                          <w:rPr>
                            <w:rFonts w:ascii="Cambria Math" w:eastAsia="Calibri" w:hAnsi="Cambria Math"/>
                            <w:szCs w:val="28"/>
                          </w:rPr>
                          <m:t>1</m:t>
                        </m:r>
                      </m:sub>
                    </m:sSub>
                    <m:r>
                      <w:rPr>
                        <w:rFonts w:ascii="Cambria Math" w:eastAsia="Calibri" w:hAnsi="Cambria Math"/>
                        <w:szCs w:val="28"/>
                      </w:rPr>
                      <m:t xml:space="preserve">+ </m:t>
                    </m:r>
                    <m:sSub>
                      <m:sSubPr>
                        <m:ctrlPr>
                          <w:rPr>
                            <w:rFonts w:ascii="Cambria Math" w:eastAsia="Calibri" w:hAnsi="Cambria Math"/>
                            <w:i/>
                            <w:szCs w:val="28"/>
                          </w:rPr>
                        </m:ctrlPr>
                      </m:sSubPr>
                      <m:e>
                        <m:r>
                          <w:rPr>
                            <w:rFonts w:ascii="Cambria Math" w:eastAsia="Calibri" w:hAnsi="Cambria Math"/>
                            <w:szCs w:val="28"/>
                            <w:lang w:val="en-US"/>
                          </w:rPr>
                          <m:t>n</m:t>
                        </m:r>
                      </m:e>
                      <m:sub>
                        <m:r>
                          <w:rPr>
                            <w:rFonts w:ascii="Cambria Math" w:eastAsia="Calibri" w:hAnsi="Cambria Math"/>
                            <w:szCs w:val="28"/>
                          </w:rPr>
                          <m:t>2</m:t>
                        </m:r>
                      </m:sub>
                    </m:sSub>
                    <m:r>
                      <w:rPr>
                        <w:rFonts w:ascii="Cambria Math" w:eastAsia="Calibri" w:hAnsi="Cambria Math"/>
                        <w:szCs w:val="28"/>
                      </w:rPr>
                      <m:t>-2</m:t>
                    </m:r>
                  </m:den>
                </m:f>
                <m:r>
                  <w:rPr>
                    <w:rFonts w:ascii="Cambria Math" w:eastAsia="Calibri" w:hAnsi="Cambria Math"/>
                    <w:szCs w:val="28"/>
                  </w:rPr>
                  <m:t>(</m:t>
                </m:r>
                <m:sSub>
                  <m:sSubPr>
                    <m:ctrlPr>
                      <w:rPr>
                        <w:rFonts w:ascii="Cambria Math" w:eastAsia="Calibri" w:hAnsi="Cambria Math"/>
                        <w:i/>
                        <w:szCs w:val="28"/>
                      </w:rPr>
                    </m:ctrlPr>
                  </m:sSubPr>
                  <m:e>
                    <m:r>
                      <w:rPr>
                        <w:rFonts w:ascii="Cambria Math" w:eastAsia="Calibri" w:hAnsi="Cambria Math"/>
                        <w:szCs w:val="28"/>
                        <w:lang w:val="en-US"/>
                      </w:rPr>
                      <m:t>n</m:t>
                    </m:r>
                  </m:e>
                  <m:sub>
                    <m:r>
                      <w:rPr>
                        <w:rFonts w:ascii="Cambria Math" w:eastAsia="Calibri" w:hAnsi="Cambria Math"/>
                        <w:szCs w:val="28"/>
                      </w:rPr>
                      <m:t>1</m:t>
                    </m:r>
                  </m:sub>
                </m:sSub>
                <m:acc>
                  <m:accPr>
                    <m:ctrlPr>
                      <w:rPr>
                        <w:rFonts w:ascii="Cambria Math" w:eastAsia="Calibri" w:hAnsi="Cambria Math"/>
                        <w:b/>
                        <w:i/>
                        <w:szCs w:val="28"/>
                      </w:rPr>
                    </m:ctrlPr>
                  </m:accPr>
                  <m:e>
                    <m:r>
                      <m:rPr>
                        <m:sty m:val="b"/>
                      </m:rPr>
                      <w:rPr>
                        <w:rFonts w:ascii="Cambria Math" w:eastAsia="Calibri" w:hAnsi="Cambria Math"/>
                        <w:szCs w:val="28"/>
                      </w:rPr>
                      <m:t>Σ</m:t>
                    </m:r>
                  </m:e>
                </m:acc>
                <m:d>
                  <m:dPr>
                    <m:ctrlPr>
                      <w:rPr>
                        <w:rFonts w:ascii="Cambria Math" w:eastAsia="Calibri" w:hAnsi="Cambria Math"/>
                        <w:i/>
                        <w:szCs w:val="28"/>
                      </w:rPr>
                    </m:ctrlPr>
                  </m:dPr>
                  <m:e>
                    <m:r>
                      <w:rPr>
                        <w:rFonts w:ascii="Cambria Math" w:eastAsia="Calibri" w:hAnsi="Cambria Math"/>
                        <w:szCs w:val="28"/>
                      </w:rPr>
                      <m:t>1</m:t>
                    </m:r>
                    <m:ctrlPr>
                      <w:rPr>
                        <w:rFonts w:ascii="Cambria Math" w:eastAsia="Calibri" w:hAnsi="Cambria Math"/>
                        <w:i/>
                        <w:szCs w:val="28"/>
                        <w:lang w:val="en-US"/>
                      </w:rPr>
                    </m:ctrlPr>
                  </m:e>
                </m:d>
                <m:r>
                  <w:rPr>
                    <w:rFonts w:ascii="Cambria Math" w:eastAsia="Calibri" w:hAnsi="Cambria Math"/>
                    <w:szCs w:val="28"/>
                  </w:rPr>
                  <m:t xml:space="preserve">+ </m:t>
                </m:r>
                <m:sSub>
                  <m:sSubPr>
                    <m:ctrlPr>
                      <w:rPr>
                        <w:rFonts w:ascii="Cambria Math" w:eastAsia="Calibri" w:hAnsi="Cambria Math"/>
                        <w:i/>
                        <w:szCs w:val="28"/>
                      </w:rPr>
                    </m:ctrlPr>
                  </m:sSubPr>
                  <m:e>
                    <m:r>
                      <w:rPr>
                        <w:rFonts w:ascii="Cambria Math" w:eastAsia="Calibri" w:hAnsi="Cambria Math"/>
                        <w:szCs w:val="28"/>
                        <w:lang w:val="en-US"/>
                      </w:rPr>
                      <m:t>n</m:t>
                    </m:r>
                  </m:e>
                  <m:sub>
                    <m:r>
                      <w:rPr>
                        <w:rFonts w:ascii="Cambria Math" w:eastAsia="Calibri" w:hAnsi="Cambria Math"/>
                        <w:szCs w:val="28"/>
                      </w:rPr>
                      <m:t>2</m:t>
                    </m:r>
                  </m:sub>
                </m:sSub>
                <m:acc>
                  <m:accPr>
                    <m:ctrlPr>
                      <w:rPr>
                        <w:rFonts w:ascii="Cambria Math" w:eastAsia="Calibri" w:hAnsi="Cambria Math"/>
                        <w:b/>
                        <w:i/>
                        <w:szCs w:val="28"/>
                      </w:rPr>
                    </m:ctrlPr>
                  </m:accPr>
                  <m:e>
                    <m:r>
                      <m:rPr>
                        <m:sty m:val="b"/>
                      </m:rPr>
                      <w:rPr>
                        <w:rFonts w:ascii="Cambria Math" w:eastAsia="Calibri" w:hAnsi="Cambria Math"/>
                        <w:szCs w:val="28"/>
                      </w:rPr>
                      <m:t>Σ</m:t>
                    </m:r>
                  </m:e>
                </m:acc>
                <m:d>
                  <m:dPr>
                    <m:ctrlPr>
                      <w:rPr>
                        <w:rFonts w:ascii="Cambria Math" w:eastAsia="Calibri" w:hAnsi="Cambria Math"/>
                        <w:i/>
                        <w:szCs w:val="28"/>
                      </w:rPr>
                    </m:ctrlPr>
                  </m:dPr>
                  <m:e>
                    <m:r>
                      <w:rPr>
                        <w:rFonts w:ascii="Cambria Math" w:eastAsia="Calibri" w:hAnsi="Cambria Math"/>
                        <w:szCs w:val="28"/>
                      </w:rPr>
                      <m:t>2</m:t>
                    </m:r>
                    <m:ctrlPr>
                      <w:rPr>
                        <w:rFonts w:ascii="Cambria Math" w:eastAsia="Calibri" w:hAnsi="Cambria Math"/>
                        <w:i/>
                        <w:szCs w:val="28"/>
                        <w:lang w:val="en-US"/>
                      </w:rPr>
                    </m:ctrlPr>
                  </m:e>
                </m:d>
                <m:r>
                  <w:rPr>
                    <w:rFonts w:ascii="Cambria Math" w:eastAsia="Calibri" w:hAnsi="Cambria Math"/>
                    <w:szCs w:val="28"/>
                  </w:rPr>
                  <m:t>)</m:t>
                </m:r>
              </m:oMath>
            </m:oMathPara>
          </w:p>
        </w:tc>
        <w:tc>
          <w:tcPr>
            <w:tcW w:w="554" w:type="dxa"/>
          </w:tcPr>
          <w:p w:rsidR="00A5705D" w:rsidRPr="00C537B8" w:rsidRDefault="00F06CAB" w:rsidP="00DD67D7">
            <w:pPr>
              <w:pStyle w:val="a9"/>
              <w:numPr>
                <w:ilvl w:val="0"/>
                <w:numId w:val="25"/>
              </w:numPr>
              <w:spacing w:line="360" w:lineRule="auto"/>
              <w:rPr>
                <w:rFonts w:eastAsia="Calibri"/>
              </w:rPr>
            </w:pPr>
            <w:r>
              <w:rPr>
                <w:rFonts w:eastAsia="Calibri"/>
              </w:rPr>
              <w:t xml:space="preserve"> </w:t>
            </w:r>
          </w:p>
        </w:tc>
      </w:tr>
    </w:tbl>
    <w:p w:rsidR="00216598" w:rsidRPr="00A5705D" w:rsidRDefault="00216598" w:rsidP="00DD67D7">
      <w:pPr>
        <w:rPr>
          <w:rFonts w:eastAsia="Calibri"/>
          <w:i/>
          <w:szCs w:val="28"/>
        </w:rPr>
      </w:pPr>
      <w:r w:rsidRPr="00A5705D">
        <w:rPr>
          <w:rFonts w:eastAsia="Calibri"/>
          <w:szCs w:val="28"/>
        </w:rPr>
        <w:br/>
        <w:t xml:space="preserve">а оценки </w:t>
      </w:r>
      <m:oMath>
        <m:acc>
          <m:accPr>
            <m:ctrlPr>
              <w:rPr>
                <w:rFonts w:ascii="Cambria Math" w:eastAsia="Calibri" w:hAnsi="Cambria Math"/>
                <w:b/>
                <w:i/>
                <w:szCs w:val="28"/>
              </w:rPr>
            </m:ctrlPr>
          </m:accPr>
          <m:e>
            <m:r>
              <m:rPr>
                <m:sty m:val="b"/>
              </m:rPr>
              <w:rPr>
                <w:rFonts w:ascii="Cambria Math" w:eastAsia="Calibri" w:hAnsi="Cambria Math"/>
                <w:szCs w:val="28"/>
              </w:rPr>
              <m:t>Σ</m:t>
            </m:r>
          </m:e>
        </m:acc>
        <m:d>
          <m:dPr>
            <m:ctrlPr>
              <w:rPr>
                <w:rFonts w:ascii="Cambria Math" w:eastAsia="Calibri" w:hAnsi="Cambria Math"/>
                <w:i/>
                <w:szCs w:val="28"/>
              </w:rPr>
            </m:ctrlPr>
          </m:dPr>
          <m:e>
            <m:r>
              <w:rPr>
                <w:rFonts w:ascii="Cambria Math" w:eastAsia="Calibri" w:hAnsi="Cambria Math"/>
                <w:szCs w:val="28"/>
              </w:rPr>
              <m:t>1</m:t>
            </m:r>
            <m:ctrlPr>
              <w:rPr>
                <w:rFonts w:ascii="Cambria Math" w:eastAsia="Calibri" w:hAnsi="Cambria Math"/>
                <w:i/>
                <w:szCs w:val="28"/>
                <w:lang w:val="en-US"/>
              </w:rPr>
            </m:ctrlPr>
          </m:e>
        </m:d>
      </m:oMath>
      <w:r w:rsidRPr="00A5705D">
        <w:rPr>
          <w:rFonts w:eastAsia="Calibri"/>
          <w:szCs w:val="28"/>
        </w:rPr>
        <w:t xml:space="preserve"> и </w:t>
      </w:r>
      <m:oMath>
        <m:acc>
          <m:accPr>
            <m:ctrlPr>
              <w:rPr>
                <w:rFonts w:ascii="Cambria Math" w:eastAsia="Calibri" w:hAnsi="Cambria Math"/>
                <w:i/>
                <w:szCs w:val="28"/>
              </w:rPr>
            </m:ctrlPr>
          </m:accPr>
          <m:e>
            <m:r>
              <m:rPr>
                <m:sty m:val="b"/>
              </m:rPr>
              <w:rPr>
                <w:rFonts w:ascii="Cambria Math" w:eastAsia="Calibri" w:hAnsi="Cambria Math"/>
                <w:szCs w:val="28"/>
              </w:rPr>
              <m:t>Σ</m:t>
            </m:r>
          </m:e>
        </m:acc>
        <m:d>
          <m:dPr>
            <m:ctrlPr>
              <w:rPr>
                <w:rFonts w:ascii="Cambria Math" w:eastAsia="Calibri" w:hAnsi="Cambria Math"/>
                <w:i/>
                <w:szCs w:val="28"/>
              </w:rPr>
            </m:ctrlPr>
          </m:dPr>
          <m:e>
            <m:r>
              <w:rPr>
                <w:rFonts w:ascii="Cambria Math" w:eastAsia="Calibri" w:hAnsi="Cambria Math"/>
                <w:szCs w:val="28"/>
              </w:rPr>
              <m:t>2</m:t>
            </m:r>
            <m:ctrlPr>
              <w:rPr>
                <w:rFonts w:ascii="Cambria Math" w:eastAsia="Calibri" w:hAnsi="Cambria Math"/>
                <w:i/>
                <w:szCs w:val="28"/>
                <w:lang w:val="en-US"/>
              </w:rPr>
            </m:ctrlPr>
          </m:e>
        </m:d>
      </m:oMath>
      <w:r w:rsidRPr="00A5705D">
        <w:rPr>
          <w:rFonts w:eastAsia="Calibri"/>
          <w:szCs w:val="28"/>
        </w:rPr>
        <w:t xml:space="preserve"> вычислены в соответствии с </w:t>
      </w:r>
      <w:r w:rsidR="001F26CD">
        <w:rPr>
          <w:rFonts w:eastAsia="Calibri"/>
          <w:szCs w:val="28"/>
        </w:rPr>
        <w:fldChar w:fldCharType="begin"/>
      </w:r>
      <w:r w:rsidR="001F26CD">
        <w:rPr>
          <w:rFonts w:eastAsia="Calibri"/>
          <w:szCs w:val="28"/>
        </w:rPr>
        <w:instrText xml:space="preserve"> REF _Ref533294572 \r \h </w:instrText>
      </w:r>
      <w:r w:rsidR="00DD67D7">
        <w:rPr>
          <w:rFonts w:eastAsia="Calibri"/>
          <w:szCs w:val="28"/>
        </w:rPr>
        <w:instrText xml:space="preserve"> \* MERGEFORMAT </w:instrText>
      </w:r>
      <w:r w:rsidR="001F26CD">
        <w:rPr>
          <w:rFonts w:eastAsia="Calibri"/>
          <w:szCs w:val="28"/>
        </w:rPr>
      </w:r>
      <w:r w:rsidR="001F26CD">
        <w:rPr>
          <w:rFonts w:eastAsia="Calibri"/>
          <w:szCs w:val="28"/>
        </w:rPr>
        <w:fldChar w:fldCharType="separate"/>
      </w:r>
      <w:r w:rsidR="001F26CD">
        <w:rPr>
          <w:rFonts w:eastAsia="Calibri"/>
          <w:szCs w:val="28"/>
        </w:rPr>
        <w:t>(5)</w:t>
      </w:r>
      <w:r w:rsidR="001F26CD">
        <w:rPr>
          <w:rFonts w:eastAsia="Calibri"/>
          <w:szCs w:val="28"/>
        </w:rPr>
        <w:fldChar w:fldCharType="end"/>
      </w:r>
      <w:r w:rsidR="001F26CD">
        <w:rPr>
          <w:rFonts w:eastAsia="Calibri"/>
          <w:szCs w:val="28"/>
        </w:rPr>
        <w:t xml:space="preserve">. </w:t>
      </w:r>
      <w:r w:rsidRPr="00A5705D">
        <w:rPr>
          <w:rFonts w:eastAsia="Calibri"/>
          <w:szCs w:val="28"/>
        </w:rPr>
        <w:t xml:space="preserve">Функция </w:t>
      </w:r>
      <m:oMath>
        <m:sSup>
          <m:sSupPr>
            <m:ctrlPr>
              <w:rPr>
                <w:rFonts w:ascii="Cambria Math" w:eastAsia="Calibri" w:hAnsi="Cambria Math"/>
                <w:i/>
                <w:szCs w:val="28"/>
              </w:rPr>
            </m:ctrlPr>
          </m:sSupPr>
          <m:e>
            <m:sSub>
              <m:sSubPr>
                <m:ctrlPr>
                  <w:rPr>
                    <w:rFonts w:ascii="Cambria Math" w:eastAsia="Calibri" w:hAnsi="Cambria Math"/>
                    <w:szCs w:val="28"/>
                  </w:rPr>
                </m:ctrlPr>
              </m:sSubPr>
              <m:e>
                <m:r>
                  <m:rPr>
                    <m:sty m:val="p"/>
                  </m:rPr>
                  <w:rPr>
                    <w:rFonts w:ascii="Cambria Math" w:eastAsia="Calibri" w:hAnsi="Cambria Math"/>
                    <w:szCs w:val="28"/>
                    <w:lang w:val="en-US"/>
                  </w:rPr>
                  <m:t>D</m:t>
                </m:r>
                <m:d>
                  <m:dPr>
                    <m:ctrlPr>
                      <w:rPr>
                        <w:rFonts w:ascii="Cambria Math" w:eastAsia="Calibri" w:hAnsi="Cambria Math"/>
                        <w:szCs w:val="28"/>
                        <w:lang w:val="en-US"/>
                      </w:rPr>
                    </m:ctrlPr>
                  </m:dPr>
                  <m:e>
                    <m:r>
                      <m:rPr>
                        <m:sty m:val="p"/>
                      </m:rPr>
                      <w:rPr>
                        <w:rFonts w:ascii="Cambria Math" w:eastAsia="Calibri" w:hAnsi="Cambria Math"/>
                        <w:szCs w:val="28"/>
                        <w:lang w:val="en-US"/>
                      </w:rPr>
                      <m:t>x</m:t>
                    </m:r>
                  </m:e>
                </m:d>
                <m:r>
                  <m:rPr>
                    <m:sty m:val="p"/>
                  </m:rPr>
                  <w:rPr>
                    <w:rFonts w:ascii="Cambria Math" w:eastAsia="Calibri"/>
                    <w:szCs w:val="28"/>
                  </w:rPr>
                  <m:t>=</m:t>
                </m:r>
                <m:r>
                  <w:rPr>
                    <w:rFonts w:ascii="Cambria Math" w:eastAsia="Calibri" w:hAnsi="Cambria Math"/>
                    <w:szCs w:val="28"/>
                  </w:rPr>
                  <m:t>[</m:t>
                </m:r>
                <m:r>
                  <m:rPr>
                    <m:sty m:val="bi"/>
                  </m:rPr>
                  <w:rPr>
                    <w:rFonts w:ascii="Cambria Math" w:eastAsia="Calibri" w:hAnsi="Cambria Math"/>
                    <w:szCs w:val="28"/>
                    <w:lang w:val="en-US"/>
                  </w:rPr>
                  <m:t>X</m:t>
                </m:r>
              </m:e>
              <m:sub>
                <m:r>
                  <m:rPr>
                    <m:sty m:val="p"/>
                  </m:rPr>
                  <w:rPr>
                    <w:rFonts w:ascii="Cambria Math" w:eastAsia="Calibri" w:hAnsi="Cambria Math"/>
                    <w:szCs w:val="28"/>
                  </w:rPr>
                  <m:t>i</m:t>
                </m:r>
              </m:sub>
            </m:sSub>
            <m:r>
              <w:rPr>
                <w:rFonts w:ascii="Cambria Math" w:eastAsia="Calibri" w:hAnsi="Cambria Math"/>
                <w:szCs w:val="28"/>
              </w:rPr>
              <m:t>-</m:t>
            </m:r>
            <m:f>
              <m:fPr>
                <m:ctrlPr>
                  <w:rPr>
                    <w:rFonts w:ascii="Cambria Math" w:eastAsia="Calibri" w:hAnsi="Cambria Math"/>
                    <w:i/>
                    <w:szCs w:val="28"/>
                  </w:rPr>
                </m:ctrlPr>
              </m:fPr>
              <m:num>
                <m:r>
                  <w:rPr>
                    <w:rFonts w:ascii="Cambria Math" w:eastAsia="Calibri" w:hAnsi="Cambria Math"/>
                    <w:szCs w:val="28"/>
                  </w:rPr>
                  <m:t>1</m:t>
                </m:r>
              </m:num>
              <m:den>
                <m:r>
                  <w:rPr>
                    <w:rFonts w:ascii="Cambria Math" w:eastAsia="Calibri" w:hAnsi="Cambria Math"/>
                    <w:szCs w:val="28"/>
                  </w:rPr>
                  <m:t>2</m:t>
                </m:r>
              </m:den>
            </m:f>
            <m:r>
              <w:rPr>
                <w:rFonts w:ascii="Cambria Math" w:eastAsia="Calibri" w:hAnsi="Cambria Math"/>
                <w:szCs w:val="28"/>
              </w:rPr>
              <m:t>(</m:t>
            </m:r>
            <m:acc>
              <m:accPr>
                <m:ctrlPr>
                  <w:rPr>
                    <w:rFonts w:ascii="Cambria Math" w:eastAsia="Calibri" w:hAnsi="Cambria Math"/>
                    <w:b/>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r>
              <w:rPr>
                <w:rFonts w:ascii="Cambria Math" w:eastAsia="Calibri" w:hAnsi="Cambria Math"/>
                <w:szCs w:val="28"/>
              </w:rPr>
              <m:t>)]</m:t>
            </m:r>
          </m:e>
          <m:sup>
            <m:r>
              <m:rPr>
                <m:sty m:val="p"/>
              </m:rPr>
              <w:rPr>
                <w:rFonts w:ascii="Cambria Math" w:eastAsia="Calibri" w:hAnsi="Cambria Math"/>
                <w:szCs w:val="28"/>
              </w:rPr>
              <m:t>T</m:t>
            </m:r>
          </m:sup>
        </m:sSup>
        <m:sSup>
          <m:sSupPr>
            <m:ctrlPr>
              <w:rPr>
                <w:rFonts w:ascii="Cambria Math" w:eastAsia="Calibri" w:hAnsi="Cambria Math"/>
                <w:b/>
                <w:i/>
                <w:szCs w:val="28"/>
              </w:rPr>
            </m:ctrlPr>
          </m:sSupPr>
          <m:e>
            <m:acc>
              <m:accPr>
                <m:ctrlPr>
                  <w:rPr>
                    <w:rFonts w:ascii="Cambria Math" w:eastAsia="Calibri" w:hAnsi="Cambria Math"/>
                    <w:b/>
                    <w:i/>
                    <w:szCs w:val="28"/>
                  </w:rPr>
                </m:ctrlPr>
              </m:accPr>
              <m:e>
                <m:r>
                  <m:rPr>
                    <m:sty m:val="b"/>
                  </m:rPr>
                  <w:rPr>
                    <w:rFonts w:ascii="Cambria Math" w:eastAsia="Calibri" w:hAnsi="Cambria Math"/>
                    <w:szCs w:val="28"/>
                  </w:rPr>
                  <m:t>Σ</m:t>
                </m:r>
              </m:e>
            </m:acc>
          </m:e>
          <m:sup>
            <m:r>
              <m:rPr>
                <m:sty m:val="bi"/>
              </m:rPr>
              <w:rPr>
                <w:rFonts w:ascii="Cambria Math" w:eastAsia="Calibri" w:hAnsi="Cambria Math"/>
                <w:szCs w:val="28"/>
              </w:rPr>
              <m:t>-1</m:t>
            </m:r>
          </m:sup>
        </m:sSup>
        <m:r>
          <w:rPr>
            <w:rFonts w:ascii="Cambria Math" w:eastAsia="Calibri" w:hAnsi="Cambria Math"/>
            <w:szCs w:val="28"/>
          </w:rPr>
          <m:t>(</m:t>
        </m:r>
        <m:acc>
          <m:accPr>
            <m:ctrlPr>
              <w:rPr>
                <w:rFonts w:ascii="Cambria Math" w:eastAsia="Calibri" w:hAnsi="Cambria Math"/>
                <w:b/>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b/>
                <w:i/>
                <w:szCs w:val="28"/>
              </w:rPr>
            </m:ctrlPr>
          </m:accPr>
          <m:e>
            <m:r>
              <m:rPr>
                <m:sty m:val="bi"/>
              </m:rP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r>
          <w:rPr>
            <w:rFonts w:ascii="Cambria Math" w:eastAsia="Calibri" w:hAnsi="Cambria Math"/>
            <w:szCs w:val="28"/>
          </w:rPr>
          <m:t>)</m:t>
        </m:r>
      </m:oMath>
      <w:r w:rsidRPr="00A5705D">
        <w:rPr>
          <w:rFonts w:eastAsia="Calibri"/>
          <w:szCs w:val="28"/>
        </w:rPr>
        <w:t xml:space="preserve">, по значениям которой принимается решение об отнесении наблюдения </w:t>
      </w:r>
      <w:r w:rsidRPr="003C1C94">
        <w:rPr>
          <w:rFonts w:eastAsia="Calibri"/>
          <w:b/>
          <w:szCs w:val="28"/>
          <w:lang w:val="en-US"/>
        </w:rPr>
        <w:t>X</w:t>
      </w:r>
      <w:r w:rsidRPr="00A5705D">
        <w:rPr>
          <w:rFonts w:eastAsia="Calibri"/>
          <w:szCs w:val="28"/>
        </w:rPr>
        <w:t xml:space="preserve"> к 1-му или 2-му классу называется линейной дискриминантной функцией Фишера.</w:t>
      </w:r>
    </w:p>
    <w:p w:rsidR="0085272F" w:rsidRDefault="00216598" w:rsidP="00A76BBF">
      <w:pPr>
        <w:pStyle w:val="a9"/>
        <w:numPr>
          <w:ilvl w:val="0"/>
          <w:numId w:val="20"/>
        </w:numPr>
        <w:spacing w:line="360" w:lineRule="auto"/>
        <w:ind w:left="0" w:firstLine="709"/>
        <w:rPr>
          <w:rFonts w:eastAsia="Calibri"/>
          <w:sz w:val="28"/>
          <w:szCs w:val="28"/>
        </w:rPr>
      </w:pPr>
      <w:r w:rsidRPr="00216598">
        <w:rPr>
          <w:rFonts w:eastAsia="Calibri"/>
          <w:sz w:val="28"/>
          <w:szCs w:val="28"/>
        </w:rPr>
        <w:lastRenderedPageBreak/>
        <w:t>при</w:t>
      </w:r>
      <m:oMath>
        <m:r>
          <m:rPr>
            <m:sty m:val="b"/>
          </m:rPr>
          <w:rPr>
            <w:rFonts w:ascii="Cambria Math" w:eastAsia="Calibri" w:hAnsi="Cambria Math"/>
            <w:sz w:val="28"/>
            <w:szCs w:val="28"/>
          </w:rPr>
          <m:t xml:space="preserve"> Σ</m:t>
        </m:r>
        <m:d>
          <m:dPr>
            <m:ctrlPr>
              <w:rPr>
                <w:rFonts w:ascii="Cambria Math" w:eastAsia="Calibri" w:hAnsi="Cambria Math"/>
                <w:sz w:val="28"/>
                <w:szCs w:val="28"/>
              </w:rPr>
            </m:ctrlPr>
          </m:dPr>
          <m:e>
            <m:r>
              <m:rPr>
                <m:sty m:val="p"/>
              </m:rPr>
              <w:rPr>
                <w:rFonts w:ascii="Cambria Math" w:eastAsia="Calibri" w:hAnsi="Cambria Math"/>
                <w:sz w:val="28"/>
                <w:szCs w:val="28"/>
              </w:rPr>
              <m:t>1</m:t>
            </m:r>
          </m:e>
        </m:d>
        <m:r>
          <m:rPr>
            <m:sty m:val="p"/>
          </m:rPr>
          <w:rPr>
            <w:rFonts w:ascii="Cambria Math" w:eastAsia="Calibri" w:hAnsi="Cambria Math"/>
            <w:sz w:val="28"/>
            <w:szCs w:val="28"/>
          </w:rPr>
          <m:t xml:space="preserve">≠ </m:t>
        </m:r>
        <m:r>
          <m:rPr>
            <m:sty m:val="b"/>
          </m:rPr>
          <w:rPr>
            <w:rFonts w:ascii="Cambria Math" w:eastAsia="Calibri" w:hAnsi="Cambria Math"/>
            <w:sz w:val="28"/>
            <w:szCs w:val="28"/>
          </w:rPr>
          <m:t>Σ</m:t>
        </m:r>
        <m:d>
          <m:dPr>
            <m:ctrlPr>
              <w:rPr>
                <w:rFonts w:ascii="Cambria Math" w:eastAsia="Calibri" w:hAnsi="Cambria Math"/>
                <w:sz w:val="28"/>
                <w:szCs w:val="28"/>
              </w:rPr>
            </m:ctrlPr>
          </m:dPr>
          <m:e>
            <m:r>
              <m:rPr>
                <m:sty m:val="p"/>
              </m:rPr>
              <w:rPr>
                <w:rFonts w:ascii="Cambria Math" w:eastAsia="Calibri" w:hAnsi="Cambria Math"/>
                <w:sz w:val="28"/>
                <w:szCs w:val="28"/>
              </w:rPr>
              <m:t>2</m:t>
            </m:r>
          </m:e>
        </m:d>
      </m:oMath>
      <w:r w:rsidRPr="00216598">
        <w:rPr>
          <w:rFonts w:eastAsia="Calibri"/>
          <w:sz w:val="28"/>
          <w:szCs w:val="28"/>
        </w:rPr>
        <w:t xml:space="preserve">: наблюдение </w:t>
      </w:r>
      <m:oMath>
        <m:sSub>
          <m:sSubPr>
            <m:ctrlPr>
              <w:rPr>
                <w:rFonts w:ascii="Cambria Math" w:eastAsia="Calibri" w:hAnsi="Cambria Math"/>
                <w:b/>
                <w:i/>
                <w:sz w:val="28"/>
                <w:szCs w:val="28"/>
              </w:rPr>
            </m:ctrlPr>
          </m:sSubPr>
          <m:e>
            <m:r>
              <m:rPr>
                <m:sty m:val="bi"/>
              </m:rPr>
              <w:rPr>
                <w:rFonts w:ascii="Cambria Math" w:eastAsia="Calibri" w:hAnsi="Cambria Math"/>
                <w:sz w:val="28"/>
                <w:szCs w:val="28"/>
                <w:lang w:val="en-US"/>
              </w:rPr>
              <m:t>X</m:t>
            </m:r>
          </m:e>
          <m:sub>
            <m:r>
              <m:rPr>
                <m:sty m:val="bi"/>
              </m:rPr>
              <w:rPr>
                <w:rFonts w:ascii="Cambria Math" w:eastAsia="Calibri" w:hAnsi="Cambria Math"/>
                <w:sz w:val="28"/>
                <w:szCs w:val="28"/>
              </w:rPr>
              <m:t>i</m:t>
            </m:r>
          </m:sub>
        </m:sSub>
        <m:r>
          <m:rPr>
            <m:sty m:val="p"/>
          </m:rPr>
          <w:rPr>
            <w:rFonts w:ascii="Cambria Math" w:eastAsia="Calibri" w:hAnsi="Cambria Math"/>
            <w:sz w:val="28"/>
            <w:szCs w:val="28"/>
          </w:rPr>
          <m:t xml:space="preserve"> </m:t>
        </m:r>
      </m:oMath>
      <w:r w:rsidRPr="00216598">
        <w:rPr>
          <w:rFonts w:eastAsia="Calibri"/>
          <w:sz w:val="28"/>
          <w:szCs w:val="28"/>
        </w:rPr>
        <w:t>следует отнести к классу 1, если</w:t>
      </w:r>
    </w:p>
    <w:tbl>
      <w:tblPr>
        <w:tblStyle w:val="af6"/>
        <w:tblW w:w="94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1"/>
        <w:gridCol w:w="656"/>
      </w:tblGrid>
      <w:tr w:rsidR="00202E17" w:rsidRPr="00C537B8" w:rsidTr="00202E17">
        <w:trPr>
          <w:trHeight w:val="2001"/>
        </w:trPr>
        <w:tc>
          <w:tcPr>
            <w:tcW w:w="8868" w:type="dxa"/>
          </w:tcPr>
          <w:p w:rsidR="00202E17" w:rsidRPr="00213970" w:rsidRDefault="00202E17" w:rsidP="00D42EEB">
            <w:pPr>
              <w:rPr>
                <w:rFonts w:eastAsia="Calibri"/>
                <w:szCs w:val="28"/>
              </w:rPr>
            </w:pPr>
            <m:oMathPara>
              <m:oMathParaPr>
                <m:jc m:val="center"/>
              </m:oMathParaPr>
              <m:oMath>
                <m:r>
                  <m:rPr>
                    <m:sty m:val="p"/>
                  </m:rPr>
                  <w:rPr>
                    <w:rFonts w:ascii="Cambria Math" w:eastAsia="Calibri" w:hAnsi="Cambria Math"/>
                    <w:szCs w:val="28"/>
                  </w:rPr>
                  <m:t>-</m:t>
                </m:r>
                <m:f>
                  <m:fPr>
                    <m:ctrlPr>
                      <w:rPr>
                        <w:rFonts w:ascii="Cambria Math" w:eastAsia="Calibri" w:hAnsi="Cambria Math"/>
                        <w:szCs w:val="28"/>
                      </w:rPr>
                    </m:ctrlPr>
                  </m:fPr>
                  <m:num>
                    <m:r>
                      <m:rPr>
                        <m:sty m:val="p"/>
                      </m:rPr>
                      <w:rPr>
                        <w:rFonts w:ascii="Cambria Math" w:eastAsia="Calibri" w:hAnsi="Cambria Math"/>
                        <w:szCs w:val="28"/>
                      </w:rPr>
                      <m:t>1</m:t>
                    </m:r>
                  </m:num>
                  <m:den>
                    <m:r>
                      <m:rPr>
                        <m:sty m:val="p"/>
                      </m:rPr>
                      <w:rPr>
                        <w:rFonts w:ascii="Cambria Math" w:eastAsia="Calibri" w:hAnsi="Cambria Math"/>
                        <w:szCs w:val="28"/>
                      </w:rPr>
                      <m:t>2</m:t>
                    </m:r>
                  </m:den>
                </m:f>
                <m:sSup>
                  <m:sSupPr>
                    <m:ctrlPr>
                      <w:rPr>
                        <w:rFonts w:ascii="Cambria Math" w:eastAsia="Calibri" w:hAnsi="Cambria Math"/>
                        <w:szCs w:val="28"/>
                      </w:rPr>
                    </m:ctrlPr>
                  </m:sSupPr>
                  <m:e>
                    <m:d>
                      <m:dPr>
                        <m:ctrlPr>
                          <w:rPr>
                            <w:rFonts w:ascii="Cambria Math" w:eastAsia="Calibri" w:hAnsi="Cambria Math"/>
                            <w:szCs w:val="28"/>
                          </w:rPr>
                        </m:ctrlPr>
                      </m:dPr>
                      <m:e>
                        <m:sSub>
                          <m:sSubPr>
                            <m:ctrlPr>
                              <w:rPr>
                                <w:rFonts w:ascii="Cambria Math" w:eastAsia="Calibri" w:hAnsi="Cambria Math"/>
                                <w:b/>
                                <w:i/>
                                <w:szCs w:val="28"/>
                              </w:rPr>
                            </m:ctrlPr>
                          </m:sSubPr>
                          <m:e>
                            <m:r>
                              <m:rPr>
                                <m:sty m:val="bi"/>
                              </m:rPr>
                              <w:rPr>
                                <w:rFonts w:ascii="Cambria Math" w:eastAsia="Calibri" w:hAnsi="Cambria Math"/>
                                <w:szCs w:val="28"/>
                                <w:lang w:val="en-US"/>
                              </w:rPr>
                              <m:t>X</m:t>
                            </m:r>
                          </m:e>
                          <m:sub>
                            <m:r>
                              <m:rPr>
                                <m:sty m:val="bi"/>
                              </m:rPr>
                              <w:rPr>
                                <w:rFonts w:ascii="Cambria Math" w:eastAsia="Calibri" w:hAnsi="Cambria Math"/>
                                <w:szCs w:val="28"/>
                              </w:rPr>
                              <m:t>i</m:t>
                            </m:r>
                          </m:sub>
                        </m:sSub>
                        <m:r>
                          <m:rPr>
                            <m:sty m:val="p"/>
                          </m:rPr>
                          <w:rPr>
                            <w:rFonts w:ascii="Cambria Math" w:eastAsia="Calibri" w:hAnsi="Cambria Math"/>
                            <w:szCs w:val="28"/>
                          </w:rPr>
                          <m:t>-</m:t>
                        </m:r>
                        <m:acc>
                          <m:accPr>
                            <m:ctrlPr>
                              <w:rPr>
                                <w:rFonts w:ascii="Cambria Math" w:eastAsia="Calibri" w:hAnsi="Cambria Math"/>
                                <w:b/>
                                <w:szCs w:val="28"/>
                              </w:rPr>
                            </m:ctrlPr>
                          </m:accPr>
                          <m:e>
                            <m:r>
                              <m:rPr>
                                <m:sty m:val="bi"/>
                              </m:rPr>
                              <w:rPr>
                                <w:rFonts w:ascii="Cambria Math" w:eastAsia="Calibri" w:hAnsi="Cambria Math"/>
                                <w:szCs w:val="28"/>
                              </w:rPr>
                              <m:t>a</m:t>
                            </m:r>
                          </m:e>
                        </m:acc>
                        <m:d>
                          <m:dPr>
                            <m:ctrlPr>
                              <w:rPr>
                                <w:rFonts w:ascii="Cambria Math" w:eastAsia="Calibri" w:hAnsi="Cambria Math"/>
                                <w:szCs w:val="28"/>
                              </w:rPr>
                            </m:ctrlPr>
                          </m:dPr>
                          <m:e>
                            <m:r>
                              <m:rPr>
                                <m:sty m:val="p"/>
                              </m:rPr>
                              <w:rPr>
                                <w:rFonts w:ascii="Cambria Math" w:eastAsia="Calibri" w:hAnsi="Cambria Math"/>
                                <w:szCs w:val="28"/>
                              </w:rPr>
                              <m:t>1</m:t>
                            </m:r>
                          </m:e>
                        </m:d>
                      </m:e>
                    </m:d>
                  </m:e>
                  <m:sup>
                    <m:r>
                      <m:rPr>
                        <m:sty m:val="p"/>
                      </m:rPr>
                      <w:rPr>
                        <w:rFonts w:ascii="Cambria Math" w:eastAsia="Calibri" w:hAnsi="Cambria Math"/>
                        <w:szCs w:val="28"/>
                        <w:lang w:val="en-US"/>
                      </w:rPr>
                      <m:t>T</m:t>
                    </m:r>
                  </m:sup>
                </m:sSup>
                <m:sSup>
                  <m:sSupPr>
                    <m:ctrlPr>
                      <w:rPr>
                        <w:rFonts w:ascii="Cambria Math" w:eastAsia="Calibri" w:hAnsi="Cambria Math"/>
                        <w:b/>
                        <w:szCs w:val="28"/>
                      </w:rPr>
                    </m:ctrlPr>
                  </m:sSupPr>
                  <m:e>
                    <m:acc>
                      <m:accPr>
                        <m:ctrlPr>
                          <w:rPr>
                            <w:rFonts w:ascii="Cambria Math" w:eastAsia="Calibri" w:hAnsi="Cambria Math"/>
                            <w:b/>
                            <w:szCs w:val="28"/>
                          </w:rPr>
                        </m:ctrlPr>
                      </m:accPr>
                      <m:e>
                        <m:r>
                          <m:rPr>
                            <m:sty m:val="b"/>
                          </m:rPr>
                          <w:rPr>
                            <w:rFonts w:ascii="Cambria Math" w:eastAsia="Calibri" w:hAnsi="Cambria Math"/>
                            <w:szCs w:val="28"/>
                          </w:rPr>
                          <m:t>Σ</m:t>
                        </m:r>
                      </m:e>
                    </m:acc>
                  </m:e>
                  <m:sup>
                    <m:r>
                      <m:rPr>
                        <m:sty m:val="b"/>
                      </m:rPr>
                      <w:rPr>
                        <w:rFonts w:ascii="Cambria Math" w:eastAsia="Calibri" w:hAnsi="Cambria Math"/>
                        <w:szCs w:val="28"/>
                      </w:rPr>
                      <m:t>-1</m:t>
                    </m:r>
                  </m:sup>
                </m:sSup>
                <m:d>
                  <m:dPr>
                    <m:ctrlPr>
                      <w:rPr>
                        <w:rFonts w:ascii="Cambria Math" w:eastAsia="Calibri" w:hAnsi="Cambria Math"/>
                        <w:szCs w:val="28"/>
                      </w:rPr>
                    </m:ctrlPr>
                  </m:dPr>
                  <m:e>
                    <m:r>
                      <m:rPr>
                        <m:sty m:val="p"/>
                      </m:rPr>
                      <w:rPr>
                        <w:rFonts w:ascii="Cambria Math" w:eastAsia="Calibri" w:hAnsi="Cambria Math"/>
                        <w:szCs w:val="28"/>
                      </w:rPr>
                      <m:t>1</m:t>
                    </m:r>
                  </m:e>
                </m:d>
                <m:d>
                  <m:dPr>
                    <m:ctrlPr>
                      <w:rPr>
                        <w:rFonts w:ascii="Cambria Math" w:eastAsia="Calibri" w:hAnsi="Cambria Math"/>
                        <w:szCs w:val="28"/>
                      </w:rPr>
                    </m:ctrlPr>
                  </m:dPr>
                  <m:e>
                    <m:sSub>
                      <m:sSubPr>
                        <m:ctrlPr>
                          <w:rPr>
                            <w:rFonts w:ascii="Cambria Math" w:eastAsia="Calibri" w:hAnsi="Cambria Math"/>
                            <w:b/>
                            <w:i/>
                            <w:szCs w:val="28"/>
                          </w:rPr>
                        </m:ctrlPr>
                      </m:sSubPr>
                      <m:e>
                        <m:r>
                          <m:rPr>
                            <m:sty m:val="bi"/>
                          </m:rPr>
                          <w:rPr>
                            <w:rFonts w:ascii="Cambria Math" w:eastAsia="Calibri" w:hAnsi="Cambria Math"/>
                            <w:szCs w:val="28"/>
                            <w:lang w:val="en-US"/>
                          </w:rPr>
                          <m:t>X</m:t>
                        </m:r>
                      </m:e>
                      <m:sub>
                        <m:r>
                          <m:rPr>
                            <m:sty m:val="bi"/>
                          </m:rPr>
                          <w:rPr>
                            <w:rFonts w:ascii="Cambria Math" w:eastAsia="Calibri" w:hAnsi="Cambria Math"/>
                            <w:szCs w:val="28"/>
                          </w:rPr>
                          <m:t>i</m:t>
                        </m:r>
                      </m:sub>
                    </m:sSub>
                    <m:r>
                      <m:rPr>
                        <m:sty m:val="p"/>
                      </m:rPr>
                      <w:rPr>
                        <w:rFonts w:ascii="Cambria Math" w:eastAsia="Calibri" w:hAnsi="Cambria Math"/>
                        <w:szCs w:val="28"/>
                      </w:rPr>
                      <m:t>-</m:t>
                    </m:r>
                    <m:acc>
                      <m:accPr>
                        <m:ctrlPr>
                          <w:rPr>
                            <w:rFonts w:ascii="Cambria Math" w:eastAsia="Calibri" w:hAnsi="Cambria Math"/>
                            <w:b/>
                            <w:szCs w:val="28"/>
                          </w:rPr>
                        </m:ctrlPr>
                      </m:accPr>
                      <m:e>
                        <m:r>
                          <m:rPr>
                            <m:sty m:val="bi"/>
                          </m:rPr>
                          <w:rPr>
                            <w:rFonts w:ascii="Cambria Math" w:eastAsia="Calibri" w:hAnsi="Cambria Math"/>
                            <w:szCs w:val="28"/>
                          </w:rPr>
                          <m:t>a</m:t>
                        </m:r>
                      </m:e>
                    </m:acc>
                    <m:d>
                      <m:dPr>
                        <m:ctrlPr>
                          <w:rPr>
                            <w:rFonts w:ascii="Cambria Math" w:eastAsia="Calibri" w:hAnsi="Cambria Math"/>
                            <w:szCs w:val="28"/>
                          </w:rPr>
                        </m:ctrlPr>
                      </m:dPr>
                      <m:e>
                        <m:r>
                          <m:rPr>
                            <m:sty m:val="p"/>
                          </m:rPr>
                          <w:rPr>
                            <w:rFonts w:ascii="Cambria Math" w:eastAsia="Calibri" w:hAnsi="Cambria Math"/>
                            <w:szCs w:val="28"/>
                          </w:rPr>
                          <m:t>1</m:t>
                        </m:r>
                      </m:e>
                    </m:d>
                  </m:e>
                </m:d>
                <m:r>
                  <m:rPr>
                    <m:sty m:val="p"/>
                  </m:rPr>
                  <w:rPr>
                    <w:rFonts w:ascii="Cambria Math" w:eastAsia="Calibri" w:hAnsi="Cambria Math"/>
                    <w:szCs w:val="28"/>
                  </w:rPr>
                  <m:t>-</m:t>
                </m:r>
                <m:sSup>
                  <m:sSupPr>
                    <m:ctrlPr>
                      <w:rPr>
                        <w:rFonts w:ascii="Cambria Math" w:eastAsia="Calibri" w:hAnsi="Cambria Math"/>
                        <w:szCs w:val="28"/>
                      </w:rPr>
                    </m:ctrlPr>
                  </m:sSupPr>
                  <m:e>
                    <m:d>
                      <m:dPr>
                        <m:ctrlPr>
                          <w:rPr>
                            <w:rFonts w:ascii="Cambria Math" w:eastAsia="Calibri" w:hAnsi="Cambria Math"/>
                            <w:szCs w:val="28"/>
                          </w:rPr>
                        </m:ctrlPr>
                      </m:dPr>
                      <m:e>
                        <m:sSub>
                          <m:sSubPr>
                            <m:ctrlPr>
                              <w:rPr>
                                <w:rFonts w:ascii="Cambria Math" w:eastAsia="Calibri" w:hAnsi="Cambria Math"/>
                                <w:b/>
                                <w:i/>
                                <w:szCs w:val="28"/>
                              </w:rPr>
                            </m:ctrlPr>
                          </m:sSubPr>
                          <m:e>
                            <m:r>
                              <m:rPr>
                                <m:sty m:val="bi"/>
                              </m:rPr>
                              <w:rPr>
                                <w:rFonts w:ascii="Cambria Math" w:eastAsia="Calibri" w:hAnsi="Cambria Math"/>
                                <w:szCs w:val="28"/>
                                <w:lang w:val="en-US"/>
                              </w:rPr>
                              <m:t>X</m:t>
                            </m:r>
                          </m:e>
                          <m:sub>
                            <m:r>
                              <m:rPr>
                                <m:sty m:val="bi"/>
                              </m:rPr>
                              <w:rPr>
                                <w:rFonts w:ascii="Cambria Math" w:eastAsia="Calibri" w:hAnsi="Cambria Math"/>
                                <w:szCs w:val="28"/>
                              </w:rPr>
                              <m:t>i</m:t>
                            </m:r>
                          </m:sub>
                        </m:sSub>
                        <m:r>
                          <m:rPr>
                            <m:sty m:val="p"/>
                          </m:rPr>
                          <w:rPr>
                            <w:rFonts w:ascii="Cambria Math" w:eastAsia="Calibri" w:hAnsi="Cambria Math"/>
                            <w:szCs w:val="28"/>
                          </w:rPr>
                          <m:t>-</m:t>
                        </m:r>
                        <m:acc>
                          <m:accPr>
                            <m:ctrlPr>
                              <w:rPr>
                                <w:rFonts w:ascii="Cambria Math" w:eastAsia="Calibri" w:hAnsi="Cambria Math"/>
                                <w:b/>
                                <w:szCs w:val="28"/>
                              </w:rPr>
                            </m:ctrlPr>
                          </m:accPr>
                          <m:e>
                            <m:r>
                              <m:rPr>
                                <m:sty m:val="bi"/>
                              </m:rPr>
                              <w:rPr>
                                <w:rFonts w:ascii="Cambria Math" w:eastAsia="Calibri" w:hAnsi="Cambria Math"/>
                                <w:szCs w:val="28"/>
                              </w:rPr>
                              <m:t>a</m:t>
                            </m:r>
                          </m:e>
                        </m:acc>
                        <m:d>
                          <m:dPr>
                            <m:ctrlPr>
                              <w:rPr>
                                <w:rFonts w:ascii="Cambria Math" w:eastAsia="Calibri" w:hAnsi="Cambria Math"/>
                                <w:szCs w:val="28"/>
                              </w:rPr>
                            </m:ctrlPr>
                          </m:dPr>
                          <m:e>
                            <m:r>
                              <m:rPr>
                                <m:sty m:val="p"/>
                              </m:rPr>
                              <w:rPr>
                                <w:rFonts w:ascii="Cambria Math" w:eastAsia="Calibri" w:hAnsi="Cambria Math"/>
                                <w:szCs w:val="28"/>
                              </w:rPr>
                              <m:t>2</m:t>
                            </m:r>
                          </m:e>
                        </m:d>
                      </m:e>
                    </m:d>
                  </m:e>
                  <m:sup>
                    <m:r>
                      <m:rPr>
                        <m:sty m:val="p"/>
                      </m:rPr>
                      <w:rPr>
                        <w:rFonts w:ascii="Cambria Math" w:eastAsia="Calibri" w:hAnsi="Cambria Math"/>
                        <w:szCs w:val="28"/>
                        <w:lang w:val="en-US"/>
                      </w:rPr>
                      <m:t>T</m:t>
                    </m:r>
                  </m:sup>
                </m:sSup>
                <m:sSup>
                  <m:sSupPr>
                    <m:ctrlPr>
                      <w:rPr>
                        <w:rFonts w:ascii="Cambria Math" w:eastAsia="Calibri" w:hAnsi="Cambria Math"/>
                        <w:szCs w:val="28"/>
                      </w:rPr>
                    </m:ctrlPr>
                  </m:sSupPr>
                  <m:e>
                    <m:acc>
                      <m:accPr>
                        <m:ctrlPr>
                          <w:rPr>
                            <w:rFonts w:ascii="Cambria Math" w:eastAsia="Calibri" w:hAnsi="Cambria Math"/>
                            <w:szCs w:val="28"/>
                          </w:rPr>
                        </m:ctrlPr>
                      </m:accPr>
                      <m:e>
                        <m:r>
                          <m:rPr>
                            <m:sty m:val="b"/>
                          </m:rPr>
                          <w:rPr>
                            <w:rFonts w:ascii="Cambria Math" w:eastAsia="Calibri" w:hAnsi="Cambria Math"/>
                            <w:szCs w:val="28"/>
                          </w:rPr>
                          <m:t>Σ</m:t>
                        </m:r>
                      </m:e>
                    </m:acc>
                  </m:e>
                  <m:sup>
                    <m:r>
                      <m:rPr>
                        <m:sty m:val="p"/>
                      </m:rPr>
                      <w:rPr>
                        <w:rFonts w:ascii="Cambria Math" w:eastAsia="Calibri" w:hAnsi="Cambria Math"/>
                        <w:szCs w:val="28"/>
                      </w:rPr>
                      <m:t>-1</m:t>
                    </m:r>
                  </m:sup>
                </m:sSup>
                <m:d>
                  <m:dPr>
                    <m:ctrlPr>
                      <w:rPr>
                        <w:rFonts w:ascii="Cambria Math" w:eastAsia="Calibri" w:hAnsi="Cambria Math"/>
                        <w:szCs w:val="28"/>
                      </w:rPr>
                    </m:ctrlPr>
                  </m:dPr>
                  <m:e>
                    <m:r>
                      <m:rPr>
                        <m:sty m:val="p"/>
                      </m:rPr>
                      <w:rPr>
                        <w:rFonts w:ascii="Cambria Math" w:eastAsia="Calibri" w:hAnsi="Cambria Math"/>
                        <w:szCs w:val="28"/>
                      </w:rPr>
                      <m:t>2</m:t>
                    </m:r>
                  </m:e>
                </m:d>
                <m:d>
                  <m:dPr>
                    <m:ctrlPr>
                      <w:rPr>
                        <w:rFonts w:ascii="Cambria Math" w:eastAsia="Calibri" w:hAnsi="Cambria Math"/>
                        <w:szCs w:val="28"/>
                      </w:rPr>
                    </m:ctrlPr>
                  </m:dPr>
                  <m:e>
                    <m:sSub>
                      <m:sSubPr>
                        <m:ctrlPr>
                          <w:rPr>
                            <w:rFonts w:ascii="Cambria Math" w:eastAsia="Calibri" w:hAnsi="Cambria Math"/>
                            <w:b/>
                            <w:i/>
                            <w:szCs w:val="28"/>
                          </w:rPr>
                        </m:ctrlPr>
                      </m:sSubPr>
                      <m:e>
                        <m:r>
                          <m:rPr>
                            <m:sty m:val="bi"/>
                          </m:rPr>
                          <w:rPr>
                            <w:rFonts w:ascii="Cambria Math" w:eastAsia="Calibri" w:hAnsi="Cambria Math"/>
                            <w:szCs w:val="28"/>
                            <w:lang w:val="en-US"/>
                          </w:rPr>
                          <m:t>X</m:t>
                        </m:r>
                      </m:e>
                      <m:sub>
                        <m:r>
                          <m:rPr>
                            <m:sty m:val="bi"/>
                          </m:rPr>
                          <w:rPr>
                            <w:rFonts w:ascii="Cambria Math" w:eastAsia="Calibri" w:hAnsi="Cambria Math"/>
                            <w:szCs w:val="28"/>
                          </w:rPr>
                          <m:t>i</m:t>
                        </m:r>
                      </m:sub>
                    </m:sSub>
                    <m:r>
                      <m:rPr>
                        <m:sty m:val="p"/>
                      </m:rPr>
                      <w:rPr>
                        <w:rFonts w:ascii="Cambria Math" w:eastAsia="Calibri" w:hAnsi="Cambria Math"/>
                        <w:szCs w:val="28"/>
                      </w:rPr>
                      <m:t>-</m:t>
                    </m:r>
                    <m:acc>
                      <m:accPr>
                        <m:ctrlPr>
                          <w:rPr>
                            <w:rFonts w:ascii="Cambria Math" w:eastAsia="Calibri" w:hAnsi="Cambria Math"/>
                            <w:b/>
                            <w:szCs w:val="28"/>
                          </w:rPr>
                        </m:ctrlPr>
                      </m:accPr>
                      <m:e>
                        <m:r>
                          <m:rPr>
                            <m:sty m:val="bi"/>
                          </m:rPr>
                          <w:rPr>
                            <w:rFonts w:ascii="Cambria Math" w:eastAsia="Calibri" w:hAnsi="Cambria Math"/>
                            <w:szCs w:val="28"/>
                          </w:rPr>
                          <m:t>a</m:t>
                        </m:r>
                      </m:e>
                    </m:acc>
                    <m:d>
                      <m:dPr>
                        <m:ctrlPr>
                          <w:rPr>
                            <w:rFonts w:ascii="Cambria Math" w:eastAsia="Calibri" w:hAnsi="Cambria Math"/>
                            <w:szCs w:val="28"/>
                          </w:rPr>
                        </m:ctrlPr>
                      </m:dPr>
                      <m:e>
                        <m:r>
                          <m:rPr>
                            <m:sty m:val="p"/>
                          </m:rPr>
                          <w:rPr>
                            <w:rFonts w:ascii="Cambria Math" w:eastAsia="Calibri" w:hAnsi="Cambria Math"/>
                            <w:szCs w:val="28"/>
                          </w:rPr>
                          <m:t>2</m:t>
                        </m:r>
                      </m:e>
                    </m:d>
                  </m:e>
                </m:d>
                <m:r>
                  <m:rPr>
                    <m:sty m:val="p"/>
                  </m:rPr>
                  <w:rPr>
                    <w:rFonts w:ascii="Cambria Math" w:eastAsia="Calibri" w:hAnsi="Cambria Math"/>
                    <w:szCs w:val="28"/>
                  </w:rPr>
                  <m:t xml:space="preserve"> </m:t>
                </m:r>
              </m:oMath>
            </m:oMathPara>
          </w:p>
          <w:p w:rsidR="00202E17" w:rsidRDefault="00202E17" w:rsidP="00D42EEB">
            <w:pPr>
              <w:jc w:val="center"/>
              <w:rPr>
                <w:rFonts w:ascii="Cambria Math" w:eastAsia="Calibri" w:hAnsi="Cambria Math"/>
                <w:i/>
                <w:szCs w:val="28"/>
              </w:rPr>
            </w:pPr>
            <m:oMathPara>
              <m:oMath>
                <m:r>
                  <m:rPr>
                    <m:sty m:val="p"/>
                  </m:rPr>
                  <w:rPr>
                    <w:rFonts w:ascii="Cambria Math" w:eastAsia="Calibri" w:hAnsi="Cambria Math"/>
                    <w:szCs w:val="28"/>
                  </w:rPr>
                  <m:t xml:space="preserve">≥ </m:t>
                </m:r>
                <m:func>
                  <m:funcPr>
                    <m:ctrlPr>
                      <w:rPr>
                        <w:rFonts w:ascii="Cambria Math" w:eastAsia="Calibri" w:hAnsi="Cambria Math"/>
                        <w:szCs w:val="28"/>
                      </w:rPr>
                    </m:ctrlPr>
                  </m:funcPr>
                  <m:fName>
                    <m:r>
                      <m:rPr>
                        <m:sty m:val="p"/>
                      </m:rPr>
                      <w:rPr>
                        <w:rFonts w:ascii="Cambria Math" w:eastAsia="Calibri" w:hAnsi="Cambria Math"/>
                        <w:szCs w:val="28"/>
                      </w:rPr>
                      <m:t>ln</m:t>
                    </m:r>
                  </m:fName>
                  <m:e>
                    <m:f>
                      <m:fPr>
                        <m:ctrlPr>
                          <w:rPr>
                            <w:rFonts w:ascii="Cambria Math" w:eastAsia="Calibri" w:hAnsi="Cambria Math"/>
                            <w:szCs w:val="28"/>
                          </w:rPr>
                        </m:ctrlPr>
                      </m:fPr>
                      <m:num>
                        <m:sSub>
                          <m:sSubPr>
                            <m:ctrlPr>
                              <w:rPr>
                                <w:rFonts w:ascii="Cambria Math" w:eastAsia="Calibri" w:hAnsi="Cambria Math"/>
                                <w:szCs w:val="28"/>
                              </w:rPr>
                            </m:ctrlPr>
                          </m:sSubPr>
                          <m:e>
                            <m:r>
                              <m:rPr>
                                <m:sty m:val="p"/>
                              </m:rPr>
                              <w:rPr>
                                <w:rFonts w:ascii="Cambria Math" w:eastAsia="Calibri" w:hAnsi="Cambria Math"/>
                                <w:szCs w:val="28"/>
                                <w:lang w:val="en-US"/>
                              </w:rPr>
                              <m:t>π</m:t>
                            </m:r>
                          </m:e>
                          <m:sub>
                            <m:r>
                              <m:rPr>
                                <m:sty m:val="p"/>
                              </m:rPr>
                              <w:rPr>
                                <w:rFonts w:ascii="Cambria Math" w:eastAsia="Calibri" w:hAnsi="Cambria Math"/>
                                <w:szCs w:val="28"/>
                              </w:rPr>
                              <m:t>2</m:t>
                            </m:r>
                          </m:sub>
                        </m:sSub>
                      </m:num>
                      <m:den>
                        <m:sSub>
                          <m:sSubPr>
                            <m:ctrlPr>
                              <w:rPr>
                                <w:rFonts w:ascii="Cambria Math" w:eastAsia="Calibri" w:hAnsi="Cambria Math"/>
                                <w:szCs w:val="28"/>
                              </w:rPr>
                            </m:ctrlPr>
                          </m:sSubPr>
                          <m:e>
                            <m:r>
                              <m:rPr>
                                <m:sty m:val="p"/>
                              </m:rPr>
                              <w:rPr>
                                <w:rFonts w:ascii="Cambria Math" w:eastAsia="Calibri" w:hAnsi="Cambria Math"/>
                                <w:szCs w:val="28"/>
                                <w:lang w:val="en-US"/>
                              </w:rPr>
                              <m:t>π</m:t>
                            </m:r>
                          </m:e>
                          <m:sub>
                            <m:r>
                              <m:rPr>
                                <m:sty m:val="p"/>
                              </m:rPr>
                              <w:rPr>
                                <w:rFonts w:ascii="Cambria Math" w:eastAsia="Calibri" w:hAnsi="Cambria Math"/>
                                <w:szCs w:val="28"/>
                              </w:rPr>
                              <m:t>1</m:t>
                            </m:r>
                          </m:sub>
                        </m:sSub>
                      </m:den>
                    </m:f>
                    <m:r>
                      <m:rPr>
                        <m:sty m:val="p"/>
                      </m:rPr>
                      <w:rPr>
                        <w:rFonts w:ascii="Cambria Math" w:eastAsia="Calibri" w:hAnsi="Cambria Math"/>
                        <w:szCs w:val="28"/>
                      </w:rPr>
                      <m:t>+</m:t>
                    </m:r>
                    <m:func>
                      <m:funcPr>
                        <m:ctrlPr>
                          <w:rPr>
                            <w:rFonts w:ascii="Cambria Math" w:eastAsia="Calibri" w:hAnsi="Cambria Math"/>
                            <w:szCs w:val="28"/>
                          </w:rPr>
                        </m:ctrlPr>
                      </m:funcPr>
                      <m:fName>
                        <m:r>
                          <m:rPr>
                            <m:sty m:val="p"/>
                          </m:rPr>
                          <w:rPr>
                            <w:rFonts w:ascii="Cambria Math" w:eastAsia="Calibri" w:hAnsi="Cambria Math"/>
                            <w:szCs w:val="28"/>
                          </w:rPr>
                          <m:t>ln</m:t>
                        </m:r>
                      </m:fName>
                      <m:e>
                        <m:f>
                          <m:fPr>
                            <m:ctrlPr>
                              <w:rPr>
                                <w:rFonts w:ascii="Cambria Math" w:eastAsia="Calibri" w:hAnsi="Cambria Math"/>
                                <w:szCs w:val="28"/>
                              </w:rPr>
                            </m:ctrlPr>
                          </m:fPr>
                          <m:num>
                            <m:sSup>
                              <m:sSupPr>
                                <m:ctrlPr>
                                  <w:rPr>
                                    <w:rFonts w:ascii="Cambria Math" w:eastAsia="Calibri" w:hAnsi="Cambria Math"/>
                                    <w:szCs w:val="28"/>
                                  </w:rPr>
                                </m:ctrlPr>
                              </m:sSupPr>
                              <m:e>
                                <m:d>
                                  <m:dPr>
                                    <m:begChr m:val="|"/>
                                    <m:endChr m:val="|"/>
                                    <m:ctrlPr>
                                      <w:rPr>
                                        <w:rFonts w:ascii="Cambria Math" w:eastAsia="Calibri" w:hAnsi="Cambria Math"/>
                                        <w:szCs w:val="28"/>
                                      </w:rPr>
                                    </m:ctrlPr>
                                  </m:dPr>
                                  <m:e>
                                    <m:acc>
                                      <m:accPr>
                                        <m:ctrlPr>
                                          <w:rPr>
                                            <w:rFonts w:ascii="Cambria Math" w:eastAsia="Calibri" w:hAnsi="Cambria Math"/>
                                            <w:b/>
                                            <w:szCs w:val="28"/>
                                          </w:rPr>
                                        </m:ctrlPr>
                                      </m:accPr>
                                      <m:e>
                                        <m:r>
                                          <m:rPr>
                                            <m:sty m:val="b"/>
                                          </m:rPr>
                                          <w:rPr>
                                            <w:rFonts w:ascii="Cambria Math" w:eastAsia="Calibri" w:hAnsi="Cambria Math"/>
                                            <w:szCs w:val="28"/>
                                          </w:rPr>
                                          <m:t>Σ</m:t>
                                        </m:r>
                                      </m:e>
                                    </m:acc>
                                    <m:d>
                                      <m:dPr>
                                        <m:ctrlPr>
                                          <w:rPr>
                                            <w:rFonts w:ascii="Cambria Math" w:eastAsia="Calibri" w:hAnsi="Cambria Math"/>
                                            <w:szCs w:val="28"/>
                                          </w:rPr>
                                        </m:ctrlPr>
                                      </m:dPr>
                                      <m:e>
                                        <m:r>
                                          <m:rPr>
                                            <m:sty m:val="p"/>
                                          </m:rPr>
                                          <w:rPr>
                                            <w:rFonts w:ascii="Cambria Math" w:eastAsia="Calibri" w:hAnsi="Cambria Math"/>
                                            <w:szCs w:val="28"/>
                                          </w:rPr>
                                          <m:t>1</m:t>
                                        </m:r>
                                      </m:e>
                                    </m:d>
                                  </m:e>
                                </m:d>
                              </m:e>
                              <m:sup>
                                <m:f>
                                  <m:fPr>
                                    <m:ctrlPr>
                                      <w:rPr>
                                        <w:rFonts w:ascii="Cambria Math" w:eastAsia="Calibri" w:hAnsi="Cambria Math"/>
                                        <w:szCs w:val="28"/>
                                      </w:rPr>
                                    </m:ctrlPr>
                                  </m:fPr>
                                  <m:num>
                                    <m:r>
                                      <m:rPr>
                                        <m:sty m:val="p"/>
                                      </m:rPr>
                                      <w:rPr>
                                        <w:rFonts w:ascii="Cambria Math" w:eastAsia="Calibri" w:hAnsi="Cambria Math"/>
                                        <w:szCs w:val="28"/>
                                      </w:rPr>
                                      <m:t>1</m:t>
                                    </m:r>
                                  </m:num>
                                  <m:den>
                                    <m:r>
                                      <m:rPr>
                                        <m:sty m:val="p"/>
                                      </m:rPr>
                                      <w:rPr>
                                        <w:rFonts w:ascii="Cambria Math" w:eastAsia="Calibri" w:hAnsi="Cambria Math"/>
                                        <w:szCs w:val="28"/>
                                      </w:rPr>
                                      <m:t>2</m:t>
                                    </m:r>
                                  </m:den>
                                </m:f>
                              </m:sup>
                            </m:sSup>
                          </m:num>
                          <m:den>
                            <m:sSup>
                              <m:sSupPr>
                                <m:ctrlPr>
                                  <w:rPr>
                                    <w:rFonts w:ascii="Cambria Math" w:eastAsia="Calibri" w:hAnsi="Cambria Math"/>
                                    <w:szCs w:val="28"/>
                                  </w:rPr>
                                </m:ctrlPr>
                              </m:sSupPr>
                              <m:e>
                                <m:d>
                                  <m:dPr>
                                    <m:begChr m:val="|"/>
                                    <m:endChr m:val="|"/>
                                    <m:ctrlPr>
                                      <w:rPr>
                                        <w:rFonts w:ascii="Cambria Math" w:eastAsia="Calibri" w:hAnsi="Cambria Math"/>
                                        <w:szCs w:val="28"/>
                                      </w:rPr>
                                    </m:ctrlPr>
                                  </m:dPr>
                                  <m:e>
                                    <m:acc>
                                      <m:accPr>
                                        <m:ctrlPr>
                                          <w:rPr>
                                            <w:rFonts w:ascii="Cambria Math" w:eastAsia="Calibri" w:hAnsi="Cambria Math"/>
                                            <w:szCs w:val="28"/>
                                          </w:rPr>
                                        </m:ctrlPr>
                                      </m:accPr>
                                      <m:e>
                                        <m:r>
                                          <m:rPr>
                                            <m:sty m:val="b"/>
                                          </m:rPr>
                                          <w:rPr>
                                            <w:rFonts w:ascii="Cambria Math" w:eastAsia="Calibri" w:hAnsi="Cambria Math"/>
                                            <w:szCs w:val="28"/>
                                          </w:rPr>
                                          <m:t>Σ</m:t>
                                        </m:r>
                                      </m:e>
                                    </m:acc>
                                    <m:d>
                                      <m:dPr>
                                        <m:ctrlPr>
                                          <w:rPr>
                                            <w:rFonts w:ascii="Cambria Math" w:eastAsia="Calibri" w:hAnsi="Cambria Math"/>
                                            <w:szCs w:val="28"/>
                                          </w:rPr>
                                        </m:ctrlPr>
                                      </m:dPr>
                                      <m:e>
                                        <m:r>
                                          <m:rPr>
                                            <m:sty m:val="p"/>
                                          </m:rPr>
                                          <w:rPr>
                                            <w:rFonts w:ascii="Cambria Math" w:eastAsia="Calibri" w:hAnsi="Cambria Math"/>
                                            <w:szCs w:val="28"/>
                                          </w:rPr>
                                          <m:t>2</m:t>
                                        </m:r>
                                      </m:e>
                                    </m:d>
                                  </m:e>
                                </m:d>
                              </m:e>
                              <m:sup>
                                <m:f>
                                  <m:fPr>
                                    <m:ctrlPr>
                                      <w:rPr>
                                        <w:rFonts w:ascii="Cambria Math" w:eastAsia="Calibri" w:hAnsi="Cambria Math"/>
                                        <w:szCs w:val="28"/>
                                      </w:rPr>
                                    </m:ctrlPr>
                                  </m:fPr>
                                  <m:num>
                                    <m:r>
                                      <m:rPr>
                                        <m:sty m:val="p"/>
                                      </m:rPr>
                                      <w:rPr>
                                        <w:rFonts w:ascii="Cambria Math" w:eastAsia="Calibri" w:hAnsi="Cambria Math"/>
                                        <w:szCs w:val="28"/>
                                      </w:rPr>
                                      <m:t>1</m:t>
                                    </m:r>
                                  </m:num>
                                  <m:den>
                                    <m:r>
                                      <m:rPr>
                                        <m:sty m:val="p"/>
                                      </m:rPr>
                                      <w:rPr>
                                        <w:rFonts w:ascii="Cambria Math" w:eastAsia="Calibri" w:hAnsi="Cambria Math"/>
                                        <w:szCs w:val="28"/>
                                      </w:rPr>
                                      <m:t>2</m:t>
                                    </m:r>
                                  </m:den>
                                </m:f>
                              </m:sup>
                            </m:sSup>
                          </m:den>
                        </m:f>
                      </m:e>
                    </m:func>
                  </m:e>
                </m:func>
              </m:oMath>
            </m:oMathPara>
          </w:p>
          <w:p w:rsidR="00202E17" w:rsidRPr="00795335" w:rsidRDefault="00202E17" w:rsidP="00D42EEB">
            <w:pPr>
              <w:rPr>
                <w:rFonts w:ascii="Cambria Math" w:eastAsia="Calibri" w:hAnsi="Cambria Math"/>
                <w:i/>
                <w:szCs w:val="28"/>
              </w:rPr>
            </w:pPr>
          </w:p>
        </w:tc>
        <w:tc>
          <w:tcPr>
            <w:tcW w:w="559" w:type="dxa"/>
            <w:vAlign w:val="center"/>
          </w:tcPr>
          <w:p w:rsidR="00202E17" w:rsidRPr="00202E17" w:rsidRDefault="00202E17" w:rsidP="00202E17">
            <w:pPr>
              <w:ind w:left="113"/>
              <w:jc w:val="left"/>
              <w:rPr>
                <w:rFonts w:eastAsia="Calibri"/>
              </w:rPr>
            </w:pPr>
            <w:r>
              <w:rPr>
                <w:rFonts w:eastAsia="Calibri"/>
              </w:rPr>
              <w:t>(8)</w:t>
            </w:r>
            <w:r w:rsidRPr="00202E17">
              <w:rPr>
                <w:rFonts w:eastAsia="Calibri"/>
              </w:rPr>
              <w:t xml:space="preserve"> </w:t>
            </w:r>
          </w:p>
        </w:tc>
      </w:tr>
      <w:tr w:rsidR="0085272F" w:rsidTr="00202E17">
        <w:trPr>
          <w:trHeight w:val="711"/>
        </w:trPr>
        <w:tc>
          <w:tcPr>
            <w:tcW w:w="8868" w:type="dxa"/>
          </w:tcPr>
          <w:p w:rsidR="00795335" w:rsidRPr="00795335" w:rsidRDefault="00795335" w:rsidP="00202E17">
            <w:pPr>
              <w:jc w:val="center"/>
              <w:rPr>
                <w:rFonts w:ascii="Cambria Math" w:eastAsia="Calibri" w:hAnsi="Cambria Math"/>
                <w:i/>
                <w:szCs w:val="28"/>
              </w:rPr>
            </w:pPr>
          </w:p>
        </w:tc>
        <w:tc>
          <w:tcPr>
            <w:tcW w:w="559" w:type="dxa"/>
            <w:vAlign w:val="center"/>
          </w:tcPr>
          <w:p w:rsidR="0085272F" w:rsidRPr="00202E17" w:rsidRDefault="0085272F" w:rsidP="00202E17">
            <w:pPr>
              <w:jc w:val="left"/>
              <w:rPr>
                <w:rFonts w:eastAsia="Calibri"/>
              </w:rPr>
            </w:pPr>
          </w:p>
        </w:tc>
      </w:tr>
    </w:tbl>
    <w:p w:rsidR="00795335" w:rsidRDefault="00795335" w:rsidP="00795335">
      <w:pPr>
        <w:rPr>
          <w:rFonts w:eastAsia="Calibri"/>
        </w:rPr>
      </w:pPr>
      <w:bookmarkStart w:id="44" w:name="_Toc533287500"/>
      <w:bookmarkStart w:id="45" w:name="_Toc533289169"/>
    </w:p>
    <w:p w:rsidR="00795335" w:rsidRPr="00185BCC" w:rsidRDefault="00185BCC">
      <w:pPr>
        <w:spacing w:line="240" w:lineRule="auto"/>
        <w:jc w:val="left"/>
        <w:rPr>
          <w:rFonts w:eastAsia="Calibri"/>
        </w:rPr>
      </w:pPr>
      <w:r>
        <w:rPr>
          <w:rFonts w:eastAsia="Calibri"/>
        </w:rPr>
        <w:br w:type="page"/>
      </w:r>
    </w:p>
    <w:p w:rsidR="00D40709" w:rsidRDefault="00D40709" w:rsidP="006242D0">
      <w:pPr>
        <w:pStyle w:val="1"/>
      </w:pPr>
      <w:bookmarkStart w:id="46" w:name="_Toc534720096"/>
      <w:r>
        <w:lastRenderedPageBreak/>
        <w:t xml:space="preserve">2 </w:t>
      </w:r>
      <w:bookmarkEnd w:id="44"/>
      <w:bookmarkEnd w:id="45"/>
      <w:r>
        <w:t>Актуальность применения метода в прикладных исследованиях</w:t>
      </w:r>
      <w:bookmarkEnd w:id="46"/>
    </w:p>
    <w:p w:rsidR="00FA721B" w:rsidRDefault="00FA721B" w:rsidP="009843BF"/>
    <w:p w:rsidR="00AB3537" w:rsidRPr="00636661" w:rsidRDefault="00FA721B" w:rsidP="009843BF">
      <w:pPr>
        <w:pStyle w:val="2"/>
        <w:ind w:left="0" w:firstLine="709"/>
        <w:rPr>
          <w:b/>
        </w:rPr>
      </w:pPr>
      <w:bookmarkStart w:id="47" w:name="_Toc534720097"/>
      <w:r w:rsidRPr="00636661">
        <w:rPr>
          <w:b/>
        </w:rPr>
        <w:t>2.</w:t>
      </w:r>
      <w:r w:rsidR="00C953C7">
        <w:rPr>
          <w:b/>
        </w:rPr>
        <w:t>1</w:t>
      </w:r>
      <w:r w:rsidRPr="00636661">
        <w:rPr>
          <w:b/>
        </w:rPr>
        <w:t xml:space="preserve"> Дискриминантный анализ в прогнозировании банкротства</w:t>
      </w:r>
      <w:bookmarkEnd w:id="47"/>
      <w:r w:rsidR="00FB305D" w:rsidRPr="00636661">
        <w:rPr>
          <w:b/>
        </w:rPr>
        <w:t xml:space="preserve"> </w:t>
      </w:r>
    </w:p>
    <w:p w:rsidR="00FA721B" w:rsidRPr="00FA721B" w:rsidRDefault="00FA721B" w:rsidP="00FA721B"/>
    <w:p w:rsidR="00FB305D" w:rsidRDefault="009C25F0" w:rsidP="009C25F0">
      <w:pPr>
        <w:ind w:firstLine="709"/>
      </w:pPr>
      <w:r>
        <w:t xml:space="preserve">В </w:t>
      </w:r>
      <w:r w:rsidR="0025374E">
        <w:t xml:space="preserve">статье </w:t>
      </w:r>
      <w:r w:rsidR="0025374E" w:rsidRPr="0025374E">
        <w:t>[</w:t>
      </w:r>
      <w:r w:rsidR="00C30FC1">
        <w:t>2</w:t>
      </w:r>
      <w:r w:rsidR="0025374E" w:rsidRPr="0025374E">
        <w:t>]</w:t>
      </w:r>
      <w:r>
        <w:t xml:space="preserve"> рассматривается </w:t>
      </w:r>
      <w:r w:rsidR="009B2C40">
        <w:t xml:space="preserve">одна из самых актуальных проблем на сегодняшний день – </w:t>
      </w:r>
      <w:r>
        <w:t>п</w:t>
      </w:r>
      <w:r w:rsidR="00A00147">
        <w:t>роблема оценки финансового</w:t>
      </w:r>
      <w:r w:rsidR="008E1555" w:rsidRPr="008E1555">
        <w:t xml:space="preserve"> </w:t>
      </w:r>
      <w:r w:rsidR="008E1555">
        <w:t>состояния с точки зрения экономических взаимоотношений</w:t>
      </w:r>
      <w:r>
        <w:t>, которая</w:t>
      </w:r>
      <w:r w:rsidR="008E1555">
        <w:t xml:space="preserve"> в большей степени </w:t>
      </w:r>
      <w:r w:rsidR="004A2CC1">
        <w:t xml:space="preserve">сегодня </w:t>
      </w:r>
      <w:r w:rsidR="009B2C40">
        <w:t xml:space="preserve">является острой </w:t>
      </w:r>
      <w:r w:rsidR="008E1555">
        <w:t>в сфере диагностики неплатежеспособности потенциального партнера. Способность клиента обслуживать свою</w:t>
      </w:r>
      <w:r w:rsidR="004A2CC1">
        <w:t xml:space="preserve"> </w:t>
      </w:r>
      <w:r w:rsidR="008E1555">
        <w:t>задолженность вызывает</w:t>
      </w:r>
      <w:r w:rsidR="009B2C40">
        <w:t xml:space="preserve"> собой</w:t>
      </w:r>
      <w:r w:rsidR="004A2CC1">
        <w:t xml:space="preserve"> большой</w:t>
      </w:r>
      <w:r w:rsidR="008E1555">
        <w:t xml:space="preserve"> интерес кредитных и страховых компаний. </w:t>
      </w:r>
      <w:r w:rsidR="0025374E">
        <w:t>Здесь</w:t>
      </w:r>
      <w:r w:rsidR="0025374E" w:rsidRPr="0025374E">
        <w:t xml:space="preserve"> </w:t>
      </w:r>
      <w:r w:rsidR="0025374E">
        <w:t>в</w:t>
      </w:r>
      <w:r w:rsidR="004A2CC1">
        <w:t>ажно</w:t>
      </w:r>
      <w:r w:rsidR="008E1555">
        <w:t xml:space="preserve"> отметить разнообразие методов и моделей, </w:t>
      </w:r>
      <w:r w:rsidR="004A2CC1">
        <w:t xml:space="preserve">которые применяются </w:t>
      </w:r>
      <w:r w:rsidR="008E1555">
        <w:t>в целях оценки и прогнозирования несостоятельности</w:t>
      </w:r>
      <w:r w:rsidR="004A2CC1">
        <w:t>,</w:t>
      </w:r>
      <w:r w:rsidR="008E1555">
        <w:t xml:space="preserve"> либо восстановления платежеспособности экономического субъекта. </w:t>
      </w:r>
      <w:r w:rsidR="004A2CC1">
        <w:t>Одними</w:t>
      </w:r>
      <w:r w:rsidR="008E1555">
        <w:t xml:space="preserve"> </w:t>
      </w:r>
      <w:r w:rsidR="004A2CC1">
        <w:t xml:space="preserve">из самых </w:t>
      </w:r>
      <w:r w:rsidR="008E1555">
        <w:t>приемлемы</w:t>
      </w:r>
      <w:r w:rsidR="004A2CC1">
        <w:t>х</w:t>
      </w:r>
      <w:r w:rsidR="008E1555">
        <w:t xml:space="preserve"> и точны</w:t>
      </w:r>
      <w:r w:rsidR="004A2CC1">
        <w:t>х</w:t>
      </w:r>
      <w:r w:rsidR="008E1555">
        <w:t xml:space="preserve"> прогнозны</w:t>
      </w:r>
      <w:r w:rsidR="004A2CC1">
        <w:t>х</w:t>
      </w:r>
      <w:r w:rsidR="008E1555">
        <w:t xml:space="preserve"> модел</w:t>
      </w:r>
      <w:r w:rsidR="004A2CC1">
        <w:t>ей</w:t>
      </w:r>
      <w:r w:rsidR="008E1555">
        <w:t xml:space="preserve"> на сегодняшний день остаются модели,</w:t>
      </w:r>
      <w:r w:rsidR="004A2CC1">
        <w:t xml:space="preserve"> которые</w:t>
      </w:r>
      <w:r w:rsidR="008E1555">
        <w:t xml:space="preserve"> разработаны на основе многомерного дискриминантного анализа. При этом существует возможность </w:t>
      </w:r>
      <w:r w:rsidR="009B2C40">
        <w:t>оценить не только</w:t>
      </w:r>
      <w:r w:rsidR="008E1555">
        <w:t xml:space="preserve"> вероятност</w:t>
      </w:r>
      <w:r w:rsidR="006F7B93">
        <w:t>ь</w:t>
      </w:r>
      <w:r w:rsidR="008E1555">
        <w:t xml:space="preserve"> банкротства на </w:t>
      </w:r>
      <w:r w:rsidR="004A2CC1">
        <w:t>данный</w:t>
      </w:r>
      <w:r w:rsidR="008E1555">
        <w:t xml:space="preserve"> момент, но и расчет такой вероятности на перспективу.</w:t>
      </w:r>
    </w:p>
    <w:p w:rsidR="00636661" w:rsidRDefault="006F7B93" w:rsidP="001A766E">
      <w:pPr>
        <w:ind w:firstLine="709"/>
      </w:pPr>
      <w:r>
        <w:t xml:space="preserve">Во время процесса </w:t>
      </w:r>
      <w:r w:rsidR="008E1555">
        <w:t>разработк</w:t>
      </w:r>
      <w:r>
        <w:t>и</w:t>
      </w:r>
      <w:r w:rsidR="008E1555">
        <w:t xml:space="preserve"> модели прогноза банкротства с использованием дискриминантного анализа</w:t>
      </w:r>
      <w:r w:rsidR="00C27938">
        <w:t xml:space="preserve"> </w:t>
      </w:r>
      <w:r w:rsidR="000F2EDA">
        <w:t>важно</w:t>
      </w:r>
      <w:r w:rsidR="00C27938">
        <w:t xml:space="preserve"> учитывать определенные </w:t>
      </w:r>
      <w:r w:rsidR="000F2EDA">
        <w:t>обстоятельства</w:t>
      </w:r>
      <w:r w:rsidR="00C27938">
        <w:t>. Так, в целях проводимого анализа уровень финансового состояния организации играет второстепенную роль,</w:t>
      </w:r>
      <w:r>
        <w:t xml:space="preserve"> </w:t>
      </w:r>
      <w:r w:rsidR="00C27938">
        <w:t xml:space="preserve">в данном случае результативным фактором является наличие процедуры банкротства. </w:t>
      </w:r>
      <w:r w:rsidR="000F2EDA">
        <w:t>Поэтому</w:t>
      </w:r>
      <w:r w:rsidR="00C27938">
        <w:t xml:space="preserve"> существует объективная необходимость исследования двух соразмерных групп предприятий, одна из которых </w:t>
      </w:r>
      <w:r w:rsidR="000F2EDA">
        <w:t xml:space="preserve">будет </w:t>
      </w:r>
      <w:r w:rsidR="00C27938">
        <w:t xml:space="preserve">представлена организациями-банкротами, другая </w:t>
      </w:r>
      <w:r>
        <w:t xml:space="preserve">же </w:t>
      </w:r>
      <w:r w:rsidR="00C27938">
        <w:t xml:space="preserve">– предприятиями, не подверженными данной процедуре. Дискриминантный анализ в </w:t>
      </w:r>
      <w:r w:rsidR="000F2EDA">
        <w:t>таком</w:t>
      </w:r>
      <w:r w:rsidR="00C27938">
        <w:t xml:space="preserve"> случае позволяет установить наличие уровня зависимости между совокупностью выбранных переменных и состоянием организации (банкрот – не банкрот)</w:t>
      </w:r>
      <w:r w:rsidR="000F2EDA">
        <w:t>, а также</w:t>
      </w:r>
      <w:r w:rsidR="00C27938">
        <w:t xml:space="preserve"> выявить переменные, наиболее сильно характеризующие исследуемые позиции. </w:t>
      </w:r>
      <w:r w:rsidR="000F2EDA">
        <w:t>Весь последу</w:t>
      </w:r>
      <w:r w:rsidR="00C953C7">
        <w:t>ю</w:t>
      </w:r>
      <w:r w:rsidR="000F2EDA">
        <w:t>щий</w:t>
      </w:r>
      <w:r w:rsidR="00C27938">
        <w:t xml:space="preserve"> </w:t>
      </w:r>
      <w:r w:rsidR="00C27938">
        <w:lastRenderedPageBreak/>
        <w:t>прогноз осуществляется исходя из анализа данных за ряд лет, предшествующих процедуре банкротства.</w:t>
      </w:r>
    </w:p>
    <w:p w:rsidR="006242D0" w:rsidRPr="001A766E" w:rsidRDefault="006242D0" w:rsidP="001A766E">
      <w:pPr>
        <w:ind w:firstLine="709"/>
      </w:pPr>
    </w:p>
    <w:p w:rsidR="00724363" w:rsidRPr="00636661" w:rsidRDefault="003E662D" w:rsidP="00636661">
      <w:pPr>
        <w:pStyle w:val="2"/>
        <w:rPr>
          <w:b/>
        </w:rPr>
      </w:pPr>
      <w:bookmarkStart w:id="48" w:name="_Toc534720098"/>
      <w:r w:rsidRPr="00636661">
        <w:rPr>
          <w:b/>
        </w:rPr>
        <w:t>2.</w:t>
      </w:r>
      <w:r w:rsidR="00C953C7">
        <w:rPr>
          <w:b/>
        </w:rPr>
        <w:t>2</w:t>
      </w:r>
      <w:r w:rsidRPr="00636661">
        <w:rPr>
          <w:b/>
        </w:rPr>
        <w:t xml:space="preserve"> Дискриминантный анализ в определении целевой группы потребителей услуг</w:t>
      </w:r>
      <w:bookmarkEnd w:id="48"/>
    </w:p>
    <w:p w:rsidR="00535450" w:rsidRDefault="00535450" w:rsidP="00D40709">
      <w:pPr>
        <w:ind w:firstLine="709"/>
      </w:pPr>
    </w:p>
    <w:p w:rsidR="003E662D" w:rsidRDefault="001B02DB" w:rsidP="001B02DB">
      <w:pPr>
        <w:ind w:firstLine="709"/>
      </w:pPr>
      <w:r>
        <w:t xml:space="preserve">В </w:t>
      </w:r>
      <w:r w:rsidR="00C6393B">
        <w:t xml:space="preserve">статье, посвященной </w:t>
      </w:r>
      <w:r w:rsidR="00C6393B">
        <w:rPr>
          <w:color w:val="000000"/>
          <w:szCs w:val="28"/>
        </w:rPr>
        <w:t>о</w:t>
      </w:r>
      <w:r w:rsidR="00C6393B" w:rsidRPr="00C81B92">
        <w:rPr>
          <w:color w:val="000000"/>
          <w:szCs w:val="28"/>
        </w:rPr>
        <w:t>пределени</w:t>
      </w:r>
      <w:r w:rsidR="00C6393B">
        <w:rPr>
          <w:color w:val="000000"/>
          <w:szCs w:val="28"/>
        </w:rPr>
        <w:t>ю</w:t>
      </w:r>
      <w:r w:rsidR="00C6393B" w:rsidRPr="00C81B92">
        <w:rPr>
          <w:color w:val="000000"/>
          <w:szCs w:val="28"/>
        </w:rPr>
        <w:t xml:space="preserve"> целевой группы потребителей услуг добровольного медицинского страхования с помощью дискриминантного анализа</w:t>
      </w:r>
      <w:r w:rsidR="00C6393B">
        <w:rPr>
          <w:color w:val="000000"/>
          <w:szCs w:val="28"/>
        </w:rPr>
        <w:t xml:space="preserve"> </w:t>
      </w:r>
      <w:r w:rsidR="00C6393B" w:rsidRPr="00C6393B">
        <w:rPr>
          <w:color w:val="000000"/>
          <w:szCs w:val="28"/>
        </w:rPr>
        <w:t>[</w:t>
      </w:r>
      <w:r w:rsidR="00C953C7">
        <w:rPr>
          <w:color w:val="000000"/>
          <w:szCs w:val="28"/>
        </w:rPr>
        <w:t>3</w:t>
      </w:r>
      <w:r w:rsidR="00C6393B" w:rsidRPr="00C6393B">
        <w:rPr>
          <w:color w:val="000000"/>
          <w:szCs w:val="28"/>
        </w:rPr>
        <w:t>]</w:t>
      </w:r>
      <w:r w:rsidR="00C6393B">
        <w:rPr>
          <w:color w:val="000000"/>
          <w:szCs w:val="28"/>
        </w:rPr>
        <w:t xml:space="preserve"> </w:t>
      </w:r>
      <w:r>
        <w:t xml:space="preserve">рассматривается идея </w:t>
      </w:r>
      <w:r w:rsidR="003075B2">
        <w:t>продвижени</w:t>
      </w:r>
      <w:r>
        <w:t>я</w:t>
      </w:r>
      <w:r w:rsidR="003075B2">
        <w:t xml:space="preserve"> различных страховых продуктов, в частности, предложени</w:t>
      </w:r>
      <w:r w:rsidR="00C6393B">
        <w:t>и</w:t>
      </w:r>
      <w:r w:rsidR="003075B2">
        <w:t xml:space="preserve"> услуг добровольного медицинского страхования (ДМС),</w:t>
      </w:r>
      <w:r>
        <w:t xml:space="preserve"> </w:t>
      </w:r>
      <w:r w:rsidR="00C6393B">
        <w:t>где</w:t>
      </w:r>
      <w:r w:rsidR="003075B2">
        <w:t xml:space="preserve"> одной из</w:t>
      </w:r>
      <w:r w:rsidR="006C0251">
        <w:t xml:space="preserve"> самых</w:t>
      </w:r>
      <w:r w:rsidR="003075B2">
        <w:t xml:space="preserve"> главных задач для любой страховой компании </w:t>
      </w:r>
      <w:r w:rsidR="006C0251">
        <w:t>является</w:t>
      </w:r>
      <w:r w:rsidR="003075B2">
        <w:t xml:space="preserve"> определение характеристик потенциальных потребителей страховых услуг. Целью</w:t>
      </w:r>
      <w:r w:rsidR="006C0251">
        <w:t xml:space="preserve"> такого</w:t>
      </w:r>
      <w:r w:rsidR="003075B2">
        <w:t xml:space="preserve"> исследования является определение основных характеристик потребителей услуг ДМС. </w:t>
      </w:r>
      <w:r w:rsidR="00CB01BD">
        <w:t>В работе утверждается</w:t>
      </w:r>
      <w:r w:rsidR="003075B2">
        <w:t>, что</w:t>
      </w:r>
      <w:r w:rsidR="00535450">
        <w:t xml:space="preserve"> </w:t>
      </w:r>
      <w:r w:rsidR="003075B2">
        <w:t xml:space="preserve">не существует единственно верного способа определения групп лиц, на которых должны быть направлены усилия по привлечению к страхованию. Источником информации для выявления детерминант спроса на услуги ДМС </w:t>
      </w:r>
      <w:r w:rsidR="006C0251">
        <w:t>являются</w:t>
      </w:r>
      <w:r w:rsidR="003075B2">
        <w:t xml:space="preserve"> данные четырнадцатой волны наблюдения РМЭЗ за индивидами</w:t>
      </w:r>
      <w:r w:rsidR="006C0251">
        <w:t xml:space="preserve"> (2005г.)</w:t>
      </w:r>
      <w:r w:rsidR="003075B2">
        <w:t xml:space="preserve">. Для исследования вся совокупность индивидов была </w:t>
      </w:r>
      <w:r w:rsidR="006C0251">
        <w:t>по</w:t>
      </w:r>
      <w:r w:rsidR="003075B2">
        <w:t>делена на две группы</w:t>
      </w:r>
      <w:r w:rsidR="006C0251">
        <w:t>.</w:t>
      </w:r>
      <w:r w:rsidR="003075B2">
        <w:t xml:space="preserve"> </w:t>
      </w:r>
      <w:r w:rsidR="006C0251">
        <w:t>(</w:t>
      </w:r>
      <w:r w:rsidR="003075B2">
        <w:t xml:space="preserve">имеющие </w:t>
      </w:r>
      <w:r w:rsidR="006C0251">
        <w:t>-</w:t>
      </w:r>
      <w:r w:rsidR="003075B2">
        <w:t xml:space="preserve"> не имеющие полис ДМС</w:t>
      </w:r>
      <w:r w:rsidR="006C0251">
        <w:t>)</w:t>
      </w:r>
      <w:r w:rsidR="003075B2">
        <w:t xml:space="preserve">. </w:t>
      </w:r>
      <w:r w:rsidR="00086B69">
        <w:t>Для того, чтобы</w:t>
      </w:r>
      <w:r w:rsidR="003075B2">
        <w:t xml:space="preserve"> определить, какие из характеристик индивида и насколько существенно детерминируют его принадлежность к определенной группе, был проведен дискриминантный анализ,</w:t>
      </w:r>
      <w:r w:rsidR="00086B69">
        <w:t xml:space="preserve"> который</w:t>
      </w:r>
      <w:r w:rsidR="003075B2">
        <w:t xml:space="preserve"> позволи</w:t>
      </w:r>
      <w:r w:rsidR="00086B69">
        <w:t>л</w:t>
      </w:r>
      <w:r w:rsidR="003075B2">
        <w:t xml:space="preserve"> вы</w:t>
      </w:r>
      <w:r w:rsidR="00086B69">
        <w:t>явить</w:t>
      </w:r>
      <w:r w:rsidR="003075B2">
        <w:t xml:space="preserve"> наиболее информативные</w:t>
      </w:r>
      <w:r w:rsidR="00A26054">
        <w:t xml:space="preserve"> </w:t>
      </w:r>
      <w:r w:rsidR="003075B2">
        <w:t xml:space="preserve">объясняющие переменные при классификации наблюдений на две группы. В качестве объясняющих переменных были </w:t>
      </w:r>
      <w:r w:rsidR="00086B69">
        <w:t>выбраны</w:t>
      </w:r>
      <w:r w:rsidR="003075B2">
        <w:t xml:space="preserve"> социально-демографические и экономические характеристики индивида (пол, возраст, доход, наличие детей, возраст,</w:t>
      </w:r>
      <w:r w:rsidR="00086B69">
        <w:t xml:space="preserve"> </w:t>
      </w:r>
      <w:r w:rsidR="003075B2">
        <w:t>населенн</w:t>
      </w:r>
      <w:r w:rsidR="00086B69">
        <w:t>ый</w:t>
      </w:r>
      <w:r w:rsidR="003075B2">
        <w:t xml:space="preserve"> пункт, занятость трудовой деятельностью, принадлежность к профессиональной группе, образование, наличие пенсии), а также характеристики, </w:t>
      </w:r>
      <w:r w:rsidR="00086B69">
        <w:t xml:space="preserve">которые </w:t>
      </w:r>
      <w:r w:rsidR="003075B2">
        <w:t>описываю</w:t>
      </w:r>
      <w:r w:rsidR="00086B69">
        <w:t>т</w:t>
      </w:r>
      <w:r w:rsidR="003075B2">
        <w:t xml:space="preserve"> состояние здоровья (наличие проблем со  </w:t>
      </w:r>
      <w:r w:rsidR="003075B2">
        <w:lastRenderedPageBreak/>
        <w:t>здоровьем, недавняя госпитализация, наличие хронических заболеваний сердца, почек, желудочно-кишечного тракта</w:t>
      </w:r>
      <w:r w:rsidR="00086B69">
        <w:t xml:space="preserve"> </w:t>
      </w:r>
      <w:r w:rsidR="003075B2">
        <w:t xml:space="preserve">и других хронических заболеваний, самооценка индивидом своего состояния здоровья, удовлетворенность жизнью, курение). Дискриминантный анализ </w:t>
      </w:r>
      <w:r w:rsidR="00554877">
        <w:t xml:space="preserve">в этом случае </w:t>
      </w:r>
      <w:r w:rsidR="00086B69">
        <w:t>дал возможность</w:t>
      </w:r>
      <w:r w:rsidR="003075B2">
        <w:t xml:space="preserve"> принять решение о том, какие характеристики различают (дискриминируют) эти</w:t>
      </w:r>
      <w:r w:rsidR="00086B69">
        <w:t xml:space="preserve"> две</w:t>
      </w:r>
      <w:r w:rsidR="003075B2">
        <w:t xml:space="preserve"> группы, а также </w:t>
      </w:r>
      <w:r w:rsidR="00086B69">
        <w:t xml:space="preserve">позволил </w:t>
      </w:r>
      <w:r w:rsidR="003075B2">
        <w:t xml:space="preserve">на основе проведенной классификации предсказать, к какой группе будет относиться конкретное наблюдение, в данном случае </w:t>
      </w:r>
      <w:r w:rsidR="003C1C94">
        <w:t>–</w:t>
      </w:r>
      <w:r w:rsidR="003075B2">
        <w:t xml:space="preserve"> будет ли индивид с соответствующими характеристиками иметь полис</w:t>
      </w:r>
      <w:r w:rsidR="00086B69">
        <w:t xml:space="preserve"> медицинского страхования</w:t>
      </w:r>
      <w:r w:rsidR="003075B2">
        <w:t>.</w:t>
      </w:r>
    </w:p>
    <w:p w:rsidR="00A92706" w:rsidRDefault="00A92706" w:rsidP="00A26054">
      <w:pPr>
        <w:ind w:firstLine="709"/>
      </w:pPr>
    </w:p>
    <w:p w:rsidR="00511C50" w:rsidRPr="00636661" w:rsidRDefault="00511C50" w:rsidP="000048FA">
      <w:pPr>
        <w:pStyle w:val="2"/>
        <w:rPr>
          <w:b/>
        </w:rPr>
      </w:pPr>
      <w:bookmarkStart w:id="49" w:name="_Toc534720099"/>
      <w:r w:rsidRPr="00636661">
        <w:rPr>
          <w:b/>
        </w:rPr>
        <w:t>2.</w:t>
      </w:r>
      <w:r w:rsidR="00C953C7">
        <w:rPr>
          <w:b/>
        </w:rPr>
        <w:t>3</w:t>
      </w:r>
      <w:r w:rsidRPr="00636661">
        <w:rPr>
          <w:b/>
        </w:rPr>
        <w:t xml:space="preserve"> Дискриминантный анализ в распознавании изображений</w:t>
      </w:r>
      <w:bookmarkEnd w:id="49"/>
    </w:p>
    <w:p w:rsidR="00511C50" w:rsidRDefault="00511C50" w:rsidP="00A26054">
      <w:pPr>
        <w:ind w:firstLine="709"/>
      </w:pPr>
    </w:p>
    <w:p w:rsidR="00A92706" w:rsidRPr="003429CC" w:rsidRDefault="00DA74AB" w:rsidP="000048FA">
      <w:pPr>
        <w:ind w:firstLine="709"/>
      </w:pPr>
      <w:r>
        <w:t>Рассмотрим</w:t>
      </w:r>
      <w:r w:rsidR="00663167">
        <w:t xml:space="preserve"> о</w:t>
      </w:r>
      <w:r w:rsidR="00A92706">
        <w:t>д</w:t>
      </w:r>
      <w:r w:rsidR="00F32E9A">
        <w:t>ин</w:t>
      </w:r>
      <w:r w:rsidR="00A92706">
        <w:t xml:space="preserve"> из важнейших </w:t>
      </w:r>
      <w:r w:rsidR="00F32E9A">
        <w:t>вопросов</w:t>
      </w:r>
      <w:r w:rsidR="00A92706">
        <w:t xml:space="preserve"> измерения и обработки информации </w:t>
      </w:r>
      <w:r w:rsidR="00663167">
        <w:t xml:space="preserve">– </w:t>
      </w:r>
      <w:r w:rsidR="00A92706">
        <w:t>проблем</w:t>
      </w:r>
      <w:r>
        <w:t>у</w:t>
      </w:r>
      <w:r w:rsidR="00A92706">
        <w:t xml:space="preserve"> распознавания объектов. </w:t>
      </w:r>
      <w:r w:rsidR="000D1B37">
        <w:t>Итак, а</w:t>
      </w:r>
      <w:r w:rsidR="00A92706">
        <w:t>втоматизация процесса распознавания объектов ведёт к ускорению работы</w:t>
      </w:r>
      <w:r w:rsidR="00695960">
        <w:t xml:space="preserve"> </w:t>
      </w:r>
      <w:r w:rsidR="00A92706">
        <w:t>систем измерения и обработки данных и повышению их эффективности.</w:t>
      </w:r>
      <w:r w:rsidR="000D1B37">
        <w:t xml:space="preserve"> Поэтому</w:t>
      </w:r>
      <w:r w:rsidR="00A92706">
        <w:t xml:space="preserve"> </w:t>
      </w:r>
      <w:r w:rsidR="000D1B37">
        <w:t>б</w:t>
      </w:r>
      <w:r w:rsidR="00A92706">
        <w:t xml:space="preserve">ольшой интерес к данной проблеме в различных областях наук и техники обусловлен многообразием прикладных задач, в которых используются либо сами изображения, либо результат их обработки. Необходимость в обработке и анализе изображений </w:t>
      </w:r>
      <w:r w:rsidR="000D1B37">
        <w:t>появляется</w:t>
      </w:r>
      <w:r w:rsidR="00A92706">
        <w:t xml:space="preserve"> не только при распознавании объектов, но и при изучении природных ресурсов Земли, управлении движущимися объектами, количественной оценке параметров объектов и </w:t>
      </w:r>
      <w:r w:rsidR="001462FD">
        <w:t>др</w:t>
      </w:r>
      <w:r w:rsidR="00A92706">
        <w:t>. При анализе и распознавании изображений отдельное изображение представляетс</w:t>
      </w:r>
      <w:r w:rsidR="00695960">
        <w:t>я</w:t>
      </w:r>
      <w:r w:rsidR="00A92706">
        <w:t xml:space="preserve"> в виде</w:t>
      </w:r>
      <w:r w:rsidR="00695960">
        <w:t xml:space="preserve"> </w:t>
      </w:r>
      <w:r w:rsidR="00A92706">
        <w:t xml:space="preserve">вектора признаков, каждый из которых отражает значение яркости одного пикселя. Таким образом, если изображение описывается матрицей пикселей </w:t>
      </w:r>
      <w:r w:rsidR="001462FD">
        <w:br/>
      </w:r>
      <w:r w:rsidR="00A92706">
        <w:t>a</w:t>
      </w:r>
      <w:r w:rsidR="001462FD" w:rsidRPr="001462FD">
        <w:t xml:space="preserve"> </w:t>
      </w:r>
      <w:r w:rsidR="001462FD">
        <w:rPr>
          <w:lang w:val="en-US"/>
        </w:rPr>
        <w:t>x</w:t>
      </w:r>
      <w:r w:rsidR="001462FD" w:rsidRPr="001462FD">
        <w:t xml:space="preserve"> </w:t>
      </w:r>
      <w:r w:rsidR="00695960">
        <w:rPr>
          <w:lang w:val="en-US"/>
        </w:rPr>
        <w:t>b</w:t>
      </w:r>
      <w:r w:rsidR="00A92706">
        <w:t xml:space="preserve">, размерность вектора равна произведению a на b. </w:t>
      </w:r>
      <w:r w:rsidR="001462FD">
        <w:t>Так как</w:t>
      </w:r>
      <w:r w:rsidR="00A92706">
        <w:t xml:space="preserve"> вектор каждого изображения имеет достаточно большую размерность, задача обработки большого количества изображений является нетривиальной</w:t>
      </w:r>
      <w:r w:rsidR="003429CC" w:rsidRPr="003429CC">
        <w:t xml:space="preserve"> [</w:t>
      </w:r>
      <w:r w:rsidR="00C953C7">
        <w:t>4</w:t>
      </w:r>
      <w:r w:rsidR="003429CC" w:rsidRPr="003429CC">
        <w:t>]</w:t>
      </w:r>
      <w:r w:rsidR="00A92706">
        <w:t xml:space="preserve">. </w:t>
      </w:r>
    </w:p>
    <w:p w:rsidR="00A92706" w:rsidRDefault="00A92706" w:rsidP="00787660">
      <w:pPr>
        <w:ind w:firstLine="709"/>
      </w:pPr>
      <w:r>
        <w:t>Большинство систем анализа изображений основывается на методах построения пространс</w:t>
      </w:r>
      <w:r w:rsidR="00695960">
        <w:t>т</w:t>
      </w:r>
      <w:r>
        <w:t xml:space="preserve">ва признаков меньшей размерности. Задача снижения </w:t>
      </w:r>
      <w:r>
        <w:lastRenderedPageBreak/>
        <w:t>размерности важна еще и потому, что</w:t>
      </w:r>
      <w:r w:rsidR="00695960">
        <w:t xml:space="preserve"> </w:t>
      </w:r>
      <w:r>
        <w:t>сложность большинств</w:t>
      </w:r>
      <w:r w:rsidR="00787660">
        <w:t>а</w:t>
      </w:r>
      <w:r>
        <w:t xml:space="preserve"> алгоритмов экспоненциально возрастает с увеличением размерности</w:t>
      </w:r>
      <w:r w:rsidR="00695960">
        <w:t xml:space="preserve"> </w:t>
      </w:r>
      <w:r>
        <w:t xml:space="preserve">изображений, а практическая реализация таких алгоритмов требует мощных вычислительных средств. Одним из широко распространенных методов сокращения размерности изображений является метод главных компонент (МГК). В настоящее время для решения задачи поиска и распознавания лиц предлагаются множество алгоритмов, использующих МГК. </w:t>
      </w:r>
    </w:p>
    <w:p w:rsidR="000048FA" w:rsidRDefault="00A92706" w:rsidP="000048FA">
      <w:pPr>
        <w:ind w:firstLine="709"/>
      </w:pPr>
      <w:r>
        <w:t>Любой набор изображений лиц может быть приблизительно восстановлен с помощью небольшого набора главных компонент и весовых коэффициентов для каждого изображения. Поскольку главные компоненты имеют ту же самую размерность, что и исходные изображения лиц,</w:t>
      </w:r>
      <w:r w:rsidR="00695960">
        <w:t xml:space="preserve"> </w:t>
      </w:r>
      <w:r>
        <w:t xml:space="preserve">их часто называют «собственными лицами» или «собственными изображениями». Весовые коэффициенты, описывающие каждое изображение, </w:t>
      </w:r>
      <w:r w:rsidR="00222691">
        <w:t>называются</w:t>
      </w:r>
      <w:r>
        <w:t xml:space="preserve"> главными факторами. Изображение хранится как набор главных факторов в базе данных в форме, которая может использоваться в качестве ключа поиска. В этом случае каждый фактор отображает не единичный пиксель, а группу пикселей, которые могут быть представлены в виде изображений (собственных лиц). Когда главные компоненты определяются на основе всех изображений, они создают полное пространство базисных векторов, то есть необходимая точность описания любого изображения</w:t>
      </w:r>
      <w:r w:rsidR="00695960">
        <w:t xml:space="preserve"> </w:t>
      </w:r>
      <w:r>
        <w:t xml:space="preserve">достигается путем увеличения количества главных компонент. Если в качестве главных компонент используются все собственные вектора, то изображение восстанавливается точно. </w:t>
      </w:r>
    </w:p>
    <w:p w:rsidR="00695960" w:rsidRDefault="00A92706" w:rsidP="000048FA">
      <w:pPr>
        <w:ind w:firstLine="709"/>
      </w:pPr>
      <w:r>
        <w:t xml:space="preserve">Линейный дискриминантный анализ является </w:t>
      </w:r>
      <w:r w:rsidR="000D1B37">
        <w:t xml:space="preserve">очень </w:t>
      </w:r>
      <w:r>
        <w:t xml:space="preserve">мощной технологией </w:t>
      </w:r>
      <w:r w:rsidR="000D1B37">
        <w:t xml:space="preserve">для </w:t>
      </w:r>
      <w:r>
        <w:t>распознавания лиц, преобразующ</w:t>
      </w:r>
      <w:r w:rsidR="000D1B37">
        <w:t>ая</w:t>
      </w:r>
      <w:r>
        <w:t xml:space="preserve"> исходное пространство изображений в низкоразмерн</w:t>
      </w:r>
      <w:r w:rsidR="000D1B37">
        <w:t>о</w:t>
      </w:r>
      <w:r>
        <w:t xml:space="preserve">е пространство признаков, в котором изображения классов </w:t>
      </w:r>
      <w:r w:rsidR="00695960">
        <w:t>гр</w:t>
      </w:r>
      <w:r>
        <w:t xml:space="preserve">уппируются вокруг их центров, а центры классов удаляются друг от друга </w:t>
      </w:r>
      <w:r w:rsidR="000D1B37">
        <w:t>максимально</w:t>
      </w:r>
      <w:r>
        <w:t>, насколько это возможно.</w:t>
      </w:r>
    </w:p>
    <w:p w:rsidR="005705FF" w:rsidRDefault="005705FF" w:rsidP="000048FA">
      <w:pPr>
        <w:ind w:firstLine="709"/>
      </w:pPr>
    </w:p>
    <w:p w:rsidR="00C953C7" w:rsidRDefault="00C953C7" w:rsidP="000048FA">
      <w:pPr>
        <w:ind w:firstLine="709"/>
      </w:pPr>
    </w:p>
    <w:p w:rsidR="00094DDD" w:rsidRPr="00636661" w:rsidRDefault="005705FF" w:rsidP="005705FF">
      <w:pPr>
        <w:pStyle w:val="2"/>
        <w:rPr>
          <w:b/>
        </w:rPr>
      </w:pPr>
      <w:bookmarkStart w:id="50" w:name="_Toc534720100"/>
      <w:r w:rsidRPr="00636661">
        <w:rPr>
          <w:b/>
        </w:rPr>
        <w:lastRenderedPageBreak/>
        <w:t>2.</w:t>
      </w:r>
      <w:r w:rsidR="00C953C7">
        <w:rPr>
          <w:b/>
        </w:rPr>
        <w:t>4</w:t>
      </w:r>
      <w:r w:rsidRPr="00636661">
        <w:rPr>
          <w:b/>
        </w:rPr>
        <w:t xml:space="preserve"> Дискриминантный анализ в автоматическом определении происхождения изумруда</w:t>
      </w:r>
      <w:bookmarkEnd w:id="50"/>
    </w:p>
    <w:p w:rsidR="005705FF" w:rsidRDefault="005705FF" w:rsidP="005705FF"/>
    <w:p w:rsidR="005705FF" w:rsidRDefault="001D338D" w:rsidP="004A4C6A">
      <w:pPr>
        <w:ind w:firstLine="709"/>
      </w:pPr>
      <w:r>
        <w:t>Задача определения того, о</w:t>
      </w:r>
      <w:r w:rsidR="000D1B37">
        <w:t>ткуда</w:t>
      </w:r>
      <w:r w:rsidR="000D1B37" w:rsidRPr="004A4C6A">
        <w:t xml:space="preserve"> </w:t>
      </w:r>
      <w:r w:rsidR="000D1B37">
        <w:t>произошли</w:t>
      </w:r>
      <w:r w:rsidR="005705FF" w:rsidRPr="004A4C6A">
        <w:t xml:space="preserve"> </w:t>
      </w:r>
      <w:r w:rsidR="005705FF">
        <w:t>драгоценн</w:t>
      </w:r>
      <w:r w:rsidR="000D1B37">
        <w:t>ые</w:t>
      </w:r>
      <w:r w:rsidR="005705FF" w:rsidRPr="004A4C6A">
        <w:t xml:space="preserve"> </w:t>
      </w:r>
      <w:r w:rsidR="005705FF">
        <w:t>камн</w:t>
      </w:r>
      <w:r w:rsidR="000D1B37">
        <w:t>и</w:t>
      </w:r>
      <w:r w:rsidR="004A4C6A">
        <w:t xml:space="preserve">, </w:t>
      </w:r>
      <w:r w:rsidR="005705FF">
        <w:t>является</w:t>
      </w:r>
      <w:r w:rsidR="005705FF" w:rsidRPr="004A4C6A">
        <w:t xml:space="preserve"> </w:t>
      </w:r>
      <w:r w:rsidR="005705FF">
        <w:t>одной</w:t>
      </w:r>
      <w:r w:rsidR="005705FF" w:rsidRPr="004A4C6A">
        <w:t xml:space="preserve"> </w:t>
      </w:r>
      <w:r w:rsidR="005705FF">
        <w:t>из</w:t>
      </w:r>
      <w:r w:rsidR="005705FF" w:rsidRPr="004A4C6A">
        <w:t xml:space="preserve"> </w:t>
      </w:r>
      <w:r w:rsidR="005705FF">
        <w:t>центральных</w:t>
      </w:r>
      <w:r w:rsidR="005705FF" w:rsidRPr="004A4C6A">
        <w:t xml:space="preserve"> </w:t>
      </w:r>
      <w:r>
        <w:t xml:space="preserve">в </w:t>
      </w:r>
      <w:r w:rsidR="005705FF">
        <w:t>геммологии</w:t>
      </w:r>
      <w:r w:rsidR="005705FF" w:rsidRPr="004A4C6A">
        <w:t xml:space="preserve">. </w:t>
      </w:r>
      <w:r w:rsidR="005705FF">
        <w:t>Среди способов решения этой задачи выделяю</w:t>
      </w:r>
      <w:r w:rsidR="000A4075">
        <w:t>тся</w:t>
      </w:r>
      <w:r w:rsidR="005705FF">
        <w:t xml:space="preserve"> два направления: методы, основанные на изучении включений, и методы, основанные на изучении характеристик объекта в целом, в том числе элементный и разные виды спектрального анализа</w:t>
      </w:r>
      <w:r>
        <w:t xml:space="preserve"> </w:t>
      </w:r>
      <w:r w:rsidRPr="001D338D">
        <w:t>[</w:t>
      </w:r>
      <w:r w:rsidR="00C953C7">
        <w:t>5</w:t>
      </w:r>
      <w:r w:rsidRPr="001D338D">
        <w:t>]</w:t>
      </w:r>
      <w:r w:rsidR="005705FF">
        <w:t xml:space="preserve">. Среди преимуществ второго направления </w:t>
      </w:r>
      <w:r>
        <w:t>выделяют</w:t>
      </w:r>
      <w:r w:rsidR="005705FF">
        <w:t xml:space="preserve"> экспрессность при подходящем выборе аналитической процедуры и отсутствие непреодолимых препятствий для алгоритмизации. Рентгенофлюоресцентный анализ (РФА) монолитного образца имеет такие преимущества, как отсутствие пробоподготовки и разрушения образца и возможность проведения измерений в составе изделия. Однако минус</w:t>
      </w:r>
      <w:r w:rsidR="0036769D">
        <w:t xml:space="preserve"> данного</w:t>
      </w:r>
      <w:r w:rsidR="005705FF">
        <w:t xml:space="preserve"> метода в </w:t>
      </w:r>
      <w:r w:rsidR="0036769D">
        <w:t>том, что существует</w:t>
      </w:r>
      <w:r w:rsidR="005705FF">
        <w:t xml:space="preserve"> невозможность использования какого-либо стандарта, кроме внутреннего. Для алгоритмизации определения </w:t>
      </w:r>
      <w:r w:rsidR="0036769D">
        <w:t>того, как произошел образец</w:t>
      </w:r>
      <w:r w:rsidR="005705FF">
        <w:t xml:space="preserve"> необходим поиск сигнатур (</w:t>
      </w:r>
      <w:r w:rsidR="005705FF">
        <w:rPr>
          <w:lang w:val="en-US"/>
        </w:rPr>
        <w:t>fi</w:t>
      </w:r>
      <w:r w:rsidR="005705FF">
        <w:t>ngerprinting), то есть признаков, вычис</w:t>
      </w:r>
      <w:r w:rsidR="005705FF">
        <w:rPr>
          <w:rFonts w:hint="eastAsia"/>
        </w:rPr>
        <w:t>ляемых</w:t>
      </w:r>
      <w:r w:rsidR="005705FF">
        <w:t xml:space="preserve"> математически или алгоритмически и </w:t>
      </w:r>
      <w:r w:rsidR="001C3C95">
        <w:t xml:space="preserve">в то же время </w:t>
      </w:r>
      <w:r w:rsidR="005705FF">
        <w:t>по</w:t>
      </w:r>
      <w:r w:rsidR="005705FF">
        <w:rPr>
          <w:rFonts w:hint="eastAsia"/>
        </w:rPr>
        <w:t>зволяющих</w:t>
      </w:r>
      <w:r w:rsidR="005705FF">
        <w:t xml:space="preserve"> принять решение о его происхождении </w:t>
      </w:r>
      <w:r w:rsidR="005705FF">
        <w:rPr>
          <w:rFonts w:hint="eastAsia"/>
        </w:rPr>
        <w:t>без</w:t>
      </w:r>
      <w:r w:rsidR="005705FF">
        <w:t xml:space="preserve"> участия человека. Данная проблема относится </w:t>
      </w:r>
      <w:r w:rsidR="005705FF">
        <w:rPr>
          <w:rFonts w:hint="eastAsia"/>
        </w:rPr>
        <w:t>к</w:t>
      </w:r>
      <w:r w:rsidR="005705FF">
        <w:t xml:space="preserve"> взаимопересекающимся областям знания</w:t>
      </w:r>
      <w:r w:rsidR="008F02C4">
        <w:t>:</w:t>
      </w:r>
      <w:r w:rsidR="005705FF">
        <w:t xml:space="preserve"> искусственный интеллект, машинное обу</w:t>
      </w:r>
      <w:r w:rsidR="005705FF">
        <w:rPr>
          <w:rFonts w:hint="eastAsia"/>
        </w:rPr>
        <w:t>чение</w:t>
      </w:r>
      <w:r w:rsidR="005705FF">
        <w:t>, математическая статистика и глубокий ана</w:t>
      </w:r>
      <w:r w:rsidR="005705FF">
        <w:rPr>
          <w:rFonts w:hint="eastAsia"/>
        </w:rPr>
        <w:t>лиз</w:t>
      </w:r>
      <w:r w:rsidR="005705FF">
        <w:t xml:space="preserve"> данных. </w:t>
      </w:r>
    </w:p>
    <w:p w:rsidR="00C1507B" w:rsidRDefault="00490ACD" w:rsidP="00C1507B">
      <w:pPr>
        <w:ind w:firstLine="709"/>
      </w:pPr>
      <w:r>
        <w:rPr>
          <w:rFonts w:hint="eastAsia"/>
        </w:rPr>
        <w:t>С</w:t>
      </w:r>
      <w:r>
        <w:t>уществует</w:t>
      </w:r>
      <w:r w:rsidR="005705FF" w:rsidRPr="00490ACD">
        <w:t xml:space="preserve"> единственная уникальная</w:t>
      </w:r>
      <w:r w:rsidR="005705FF">
        <w:t xml:space="preserve"> работа по </w:t>
      </w:r>
      <w:r w:rsidR="005705FF">
        <w:rPr>
          <w:rFonts w:hint="eastAsia"/>
        </w:rPr>
        <w:t>использованию</w:t>
      </w:r>
      <w:r w:rsidR="005705FF">
        <w:t xml:space="preserve"> методов машинного обучения для </w:t>
      </w:r>
      <w:r w:rsidR="005705FF">
        <w:rPr>
          <w:rFonts w:hint="eastAsia"/>
        </w:rPr>
        <w:t>классификации</w:t>
      </w:r>
      <w:r w:rsidR="005705FF">
        <w:t xml:space="preserve"> изумрудов. В ней использова</w:t>
      </w:r>
      <w:r w:rsidR="005705FF">
        <w:rPr>
          <w:rFonts w:hint="eastAsia"/>
        </w:rPr>
        <w:t>лись</w:t>
      </w:r>
      <w:r w:rsidR="005705FF">
        <w:t xml:space="preserve"> данные элементного анализа </w:t>
      </w:r>
      <w:r>
        <w:t>большого количества</w:t>
      </w:r>
      <w:r w:rsidR="005705FF">
        <w:t xml:space="preserve"> образцов, </w:t>
      </w:r>
      <w:r w:rsidR="005705FF">
        <w:rPr>
          <w:rFonts w:hint="eastAsia"/>
        </w:rPr>
        <w:t>полученные</w:t>
      </w:r>
      <w:r w:rsidR="005705FF">
        <w:t xml:space="preserve"> электронным микрозондом, которые </w:t>
      </w:r>
      <w:r w:rsidR="005705FF">
        <w:rPr>
          <w:rFonts w:hint="eastAsia"/>
        </w:rPr>
        <w:t>затем</w:t>
      </w:r>
      <w:r w:rsidR="005705FF">
        <w:t xml:space="preserve"> подавались на вход нейронной сети с одним </w:t>
      </w:r>
      <w:r w:rsidR="005705FF">
        <w:rPr>
          <w:rFonts w:hint="eastAsia"/>
        </w:rPr>
        <w:t>скрытым</w:t>
      </w:r>
      <w:r w:rsidR="005705FF">
        <w:t xml:space="preserve"> уровнем. В соответствии с принятыми в </w:t>
      </w:r>
      <w:r w:rsidR="005705FF">
        <w:rPr>
          <w:rFonts w:hint="eastAsia"/>
        </w:rPr>
        <w:t>сфере</w:t>
      </w:r>
      <w:r w:rsidR="005705FF">
        <w:t xml:space="preserve"> машинного обучения методами вначале ней</w:t>
      </w:r>
      <w:r w:rsidR="005705FF">
        <w:rPr>
          <w:rFonts w:hint="eastAsia"/>
        </w:rPr>
        <w:t>ронная</w:t>
      </w:r>
      <w:r w:rsidR="005705FF">
        <w:t xml:space="preserve"> сеть обучалась на 2/3 образцов, затем каче</w:t>
      </w:r>
      <w:r w:rsidR="005705FF">
        <w:rPr>
          <w:rFonts w:hint="eastAsia"/>
        </w:rPr>
        <w:t>ство</w:t>
      </w:r>
      <w:r w:rsidR="005705FF">
        <w:t xml:space="preserve"> ее обучения проверялось на остальных образ</w:t>
      </w:r>
      <w:r w:rsidR="005705FF">
        <w:rPr>
          <w:rFonts w:hint="eastAsia"/>
        </w:rPr>
        <w:t>цах</w:t>
      </w:r>
      <w:r w:rsidR="005705FF">
        <w:t xml:space="preserve"> (кросс-валидация). </w:t>
      </w:r>
      <w:r w:rsidR="007D6EB0">
        <w:t>К</w:t>
      </w:r>
      <w:r w:rsidR="005705FF">
        <w:t>лассифика</w:t>
      </w:r>
      <w:r w:rsidR="005705FF">
        <w:rPr>
          <w:rFonts w:hint="eastAsia"/>
        </w:rPr>
        <w:t>ция</w:t>
      </w:r>
      <w:r w:rsidR="005705FF">
        <w:t xml:space="preserve"> </w:t>
      </w:r>
      <w:r w:rsidR="007D6EB0">
        <w:t xml:space="preserve">выполнялась </w:t>
      </w:r>
      <w:r w:rsidR="005705FF">
        <w:t xml:space="preserve">не по странам </w:t>
      </w:r>
      <w:r w:rsidR="005705FF">
        <w:lastRenderedPageBreak/>
        <w:t xml:space="preserve">происхождения, а в соответствии </w:t>
      </w:r>
      <w:r w:rsidR="005705FF">
        <w:rPr>
          <w:rFonts w:hint="eastAsia"/>
        </w:rPr>
        <w:t>с</w:t>
      </w:r>
      <w:r w:rsidR="005705FF">
        <w:t xml:space="preserve"> одной из классификаций месторождений по 5 ка</w:t>
      </w:r>
      <w:r w:rsidR="005705FF">
        <w:rPr>
          <w:rFonts w:hint="eastAsia"/>
        </w:rPr>
        <w:t>тегориям</w:t>
      </w:r>
      <w:r w:rsidR="007D6EB0">
        <w:t>. В итоге б</w:t>
      </w:r>
      <w:r w:rsidR="005705FF">
        <w:t xml:space="preserve">ыло получено успешное </w:t>
      </w:r>
      <w:r w:rsidR="005705FF">
        <w:rPr>
          <w:rFonts w:hint="eastAsia"/>
        </w:rPr>
        <w:t>разделение</w:t>
      </w:r>
      <w:r w:rsidR="005705FF">
        <w:t xml:space="preserve"> изумрудов по типам месторождений с </w:t>
      </w:r>
      <w:r w:rsidR="007D6EB0">
        <w:t xml:space="preserve">малой </w:t>
      </w:r>
      <w:r w:rsidR="005705FF">
        <w:rPr>
          <w:rFonts w:hint="eastAsia"/>
        </w:rPr>
        <w:t>долей</w:t>
      </w:r>
      <w:r w:rsidR="005705FF">
        <w:t xml:space="preserve"> ошибок</w:t>
      </w:r>
      <w:r w:rsidR="007D6EB0">
        <w:t xml:space="preserve"> в</w:t>
      </w:r>
      <w:r w:rsidR="005705FF">
        <w:t xml:space="preserve"> 3%.</w:t>
      </w:r>
    </w:p>
    <w:p w:rsidR="00C1507B" w:rsidRPr="005705FF" w:rsidRDefault="00C1507B" w:rsidP="00C1507B">
      <w:pPr>
        <w:ind w:firstLine="709"/>
      </w:pPr>
      <w:r>
        <w:t>Рентгенофлюоресцентные измерения монолитных образцов и последующее применение линейного дискриминантного анализа показывает свою перспективность для автоматического определения происхождения изумрудов. Однако малое число измерений пока не позволяет оценить надежность этого метода в соответствии с общепринятыми в машинном обучении критериями (с помощью кросс-валидации). В итоге наиболее важным является дальнейшее накопление экспериментальных и расчетных данных.</w:t>
      </w:r>
      <w:r>
        <w:cr/>
      </w:r>
    </w:p>
    <w:p w:rsidR="008E1555" w:rsidRPr="008E1555" w:rsidRDefault="00ED39AE" w:rsidP="00695960">
      <w:r>
        <w:br w:type="page"/>
      </w:r>
    </w:p>
    <w:p w:rsidR="00EA08A0" w:rsidRPr="00A71930" w:rsidRDefault="00D40709" w:rsidP="006242D0">
      <w:pPr>
        <w:pStyle w:val="1"/>
      </w:pPr>
      <w:bookmarkStart w:id="51" w:name="_Toc534720101"/>
      <w:r>
        <w:lastRenderedPageBreak/>
        <w:t>3 Применение метода для решения прикладной задачи</w:t>
      </w:r>
      <w:r w:rsidRPr="00C74176">
        <w:t xml:space="preserve"> </w:t>
      </w:r>
      <w:r>
        <w:t>из экономики</w:t>
      </w:r>
      <w:bookmarkEnd w:id="51"/>
    </w:p>
    <w:p w:rsidR="00EA08A0" w:rsidRDefault="00EA08A0" w:rsidP="00D40709">
      <w:pPr>
        <w:ind w:firstLine="709"/>
      </w:pPr>
    </w:p>
    <w:p w:rsidR="00ED39AE" w:rsidRDefault="00203DF4" w:rsidP="00D40709">
      <w:pPr>
        <w:ind w:firstLine="709"/>
      </w:pPr>
      <w:r>
        <w:t xml:space="preserve">Специальное </w:t>
      </w:r>
      <w:r w:rsidR="00EB5C8C">
        <w:t xml:space="preserve">проведенное </w:t>
      </w:r>
      <w:r>
        <w:t xml:space="preserve">исследование </w:t>
      </w:r>
      <w:r w:rsidR="00B81CF0" w:rsidRPr="00B81CF0">
        <w:t xml:space="preserve">[1] </w:t>
      </w:r>
      <w:r>
        <w:t>показало, что склонность фирм к утаиванию части своих налогов</w:t>
      </w:r>
      <w:r w:rsidR="00114588">
        <w:t xml:space="preserve"> </w:t>
      </w:r>
      <w:r>
        <w:t>(и, соответственно – к уклонению от уплаты части налогов) в существенной мере определяется двумя показателями:</w:t>
      </w:r>
    </w:p>
    <w:p w:rsidR="00203DF4" w:rsidRDefault="00433D7B" w:rsidP="00D40709">
      <w:pPr>
        <w:ind w:firstLine="709"/>
      </w:pPr>
      <m:oMath>
        <m:sSup>
          <m:sSupPr>
            <m:ctrlPr>
              <w:rPr>
                <w:rFonts w:ascii="Cambria Math" w:hAnsi="Cambria Math"/>
                <w:i/>
              </w:rPr>
            </m:ctrlPr>
          </m:sSupPr>
          <m:e>
            <m:r>
              <w:rPr>
                <w:rFonts w:ascii="Cambria Math" w:hAnsi="Cambria Math"/>
              </w:rPr>
              <m:t>x</m:t>
            </m:r>
          </m:e>
          <m:sup>
            <m:r>
              <w:rPr>
                <w:rFonts w:ascii="Cambria Math" w:hAnsi="Cambria Math"/>
              </w:rPr>
              <m:t>(1)</m:t>
            </m:r>
          </m:sup>
        </m:sSup>
      </m:oMath>
      <w:r w:rsidR="003C1C94" w:rsidRPr="003C1C94">
        <w:t xml:space="preserve">  </w:t>
      </w:r>
      <w:r w:rsidR="003C1C94">
        <w:t>–</w:t>
      </w:r>
      <w:r w:rsidR="00203DF4" w:rsidRPr="00203DF4">
        <w:t xml:space="preserve"> </w:t>
      </w:r>
      <w:r w:rsidR="00203DF4">
        <w:t>соотношением «быстрых активов» и текущих пассивов;</w:t>
      </w:r>
    </w:p>
    <w:p w:rsidR="00203DF4" w:rsidRDefault="00433D7B" w:rsidP="00D40709">
      <w:pPr>
        <w:ind w:firstLine="709"/>
      </w:pP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3C1C94" w:rsidRPr="003C1C94">
        <w:t xml:space="preserve"> </w:t>
      </w:r>
      <w:r w:rsidR="00203DF4">
        <w:t xml:space="preserve">– соотношением прибыли и процентных ставок (оба показателя оцениваются по определенной методике в шкале от 300 до 900 </w:t>
      </w:r>
      <w:r w:rsidR="003C1C94">
        <w:t>баллов</w:t>
      </w:r>
      <w:r w:rsidR="00203DF4">
        <w:t>).</w:t>
      </w:r>
    </w:p>
    <w:p w:rsidR="001D338D" w:rsidRDefault="00203DF4" w:rsidP="001D338D">
      <w:pPr>
        <w:ind w:firstLine="709"/>
      </w:pPr>
      <w:r>
        <w:t>В таблице</w:t>
      </w:r>
      <w:r w:rsidR="00EA08A0">
        <w:t xml:space="preserve"> 1</w:t>
      </w:r>
      <w:r>
        <w:t xml:space="preserve"> приведены значения этих показателей (данные налоговой инспекции) по 10 фирмам, уличенным в тех или иных формах уклонения от уплаты налогов. Кроме того, имеющаяся статистика и специаль</w:t>
      </w:r>
      <w:r w:rsidR="00EB5C8C">
        <w:t>но п</w:t>
      </w:r>
      <w:r w:rsidR="00EB5C8C" w:rsidRPr="00460490">
        <w:t>роведенные</w:t>
      </w:r>
      <w:r w:rsidRPr="00460490">
        <w:t xml:space="preserve"> обследования свидетельствуют о том, что доля фирм, в той или иной форме уклоняющихся от налогов, достигает 50%. Наконец, статистическая проверка гипотез о нормальном характере распределения двумерного</w:t>
      </w:r>
      <w:r w:rsidR="00EB5C8C" w:rsidRPr="00460490">
        <w:t xml:space="preserve"> </w:t>
      </w:r>
      <w:r w:rsidRPr="00460490">
        <w:t>признак</w:t>
      </w:r>
      <w:r w:rsidR="00EB5C8C" w:rsidRPr="00460490">
        <w:t xml:space="preserve">а </w:t>
      </w:r>
      <m:oMath>
        <m:r>
          <w:rPr>
            <w:rFonts w:ascii="Cambria Math" w:hAnsi="Cambria Math"/>
          </w:rPr>
          <m:t>X=</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1</m:t>
                    </m:r>
                  </m:e>
                </m:d>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m:rPr>
                <m:sty m:val="p"/>
              </m:rPr>
              <w:rPr>
                <w:rFonts w:ascii="Cambria Math" w:hAnsi="Cambria Math"/>
              </w:rPr>
              <m:t>T</m:t>
            </m:r>
          </m:sup>
        </m:sSup>
      </m:oMath>
      <w:r w:rsidRPr="00460490">
        <w:t xml:space="preserve"> внутри каждой из анализируемых</w:t>
      </w:r>
      <w:r w:rsidR="00EB5C8C" w:rsidRPr="00460490">
        <w:t xml:space="preserve"> </w:t>
      </w:r>
      <w:r w:rsidRPr="00460490">
        <w:t xml:space="preserve">совокупностей фирм, уклоняющихся от уплаты налогов (совокупности 1) и платящих налоги (совокупности 2), и о равенстве их ковариационных матриц </w:t>
      </w:r>
      <w:r w:rsidR="00F07081" w:rsidRPr="00460490">
        <w:br/>
      </w:r>
      <m:oMath>
        <m:r>
          <w:rPr>
            <w:rFonts w:ascii="Cambria Math" w:hAnsi="Cambria Math"/>
          </w:rPr>
          <m:t>(</m:t>
        </m:r>
        <m:r>
          <m:rPr>
            <m:sty m:val="p"/>
          </m:rPr>
          <w:rPr>
            <w:rFonts w:ascii="Cambria Math" w:eastAsia="Calibri" w:hAnsi="Cambria Math"/>
            <w:szCs w:val="28"/>
          </w:rPr>
          <m:t>Σ</m:t>
        </m:r>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 xml:space="preserve">= </m:t>
        </m:r>
        <m:r>
          <m:rPr>
            <m:sty m:val="p"/>
          </m:rPr>
          <w:rPr>
            <w:rFonts w:ascii="Cambria Math" w:eastAsia="Calibri" w:hAnsi="Cambria Math"/>
            <w:szCs w:val="28"/>
          </w:rPr>
          <m:t>Σ</m:t>
        </m:r>
        <m:d>
          <m:dPr>
            <m:ctrlPr>
              <w:rPr>
                <w:rFonts w:ascii="Cambria Math" w:eastAsia="Calibri" w:hAnsi="Cambria Math"/>
                <w:i/>
                <w:szCs w:val="28"/>
              </w:rPr>
            </m:ctrlPr>
          </m:dPr>
          <m:e>
            <m:r>
              <w:rPr>
                <w:rFonts w:ascii="Cambria Math" w:eastAsia="Calibri" w:hAnsi="Cambria Math"/>
                <w:szCs w:val="28"/>
              </w:rPr>
              <m:t>2</m:t>
            </m:r>
          </m:e>
        </m:d>
        <m:r>
          <w:rPr>
            <w:rFonts w:ascii="Cambria Math" w:eastAsia="Calibri" w:hAnsi="Cambria Math"/>
            <w:szCs w:val="28"/>
          </w:rPr>
          <m:t xml:space="preserve">= </m:t>
        </m:r>
        <m:r>
          <m:rPr>
            <m:sty m:val="p"/>
          </m:rPr>
          <w:rPr>
            <w:rFonts w:ascii="Cambria Math" w:eastAsia="Calibri" w:hAnsi="Cambria Math"/>
            <w:szCs w:val="28"/>
          </w:rPr>
          <m:t>Σ</m:t>
        </m:r>
      </m:oMath>
      <w:r w:rsidRPr="00460490">
        <w:t>)</w:t>
      </w:r>
      <w:r w:rsidR="00731B8B" w:rsidRPr="00460490">
        <w:t xml:space="preserve"> дала неотрицательный резу</w:t>
      </w:r>
      <w:r w:rsidR="00731B8B">
        <w:t>льтат, т</w:t>
      </w:r>
      <w:r w:rsidR="00EB5C8C">
        <w:t>о есть мы</w:t>
      </w:r>
      <w:r w:rsidR="00731B8B">
        <w:t xml:space="preserve"> мож</w:t>
      </w:r>
      <w:r w:rsidR="00EB5C8C">
        <w:t>ем</w:t>
      </w:r>
      <w:r w:rsidR="00731B8B">
        <w:t xml:space="preserve"> считать, что имеющиеся у нас обучающие выборки извлечены из нормальных генеральных совокупностей с одинаковыми ковариационными матрицами.</w:t>
      </w:r>
    </w:p>
    <w:p w:rsidR="00EA08A0" w:rsidRDefault="00EA08A0" w:rsidP="00203DF4">
      <w:pPr>
        <w:ind w:firstLine="709"/>
      </w:pPr>
    </w:p>
    <w:p w:rsidR="00114588" w:rsidRDefault="00EA08A0" w:rsidP="00CC3CEC">
      <w:r>
        <w:t>Таблица 1 – Исходные данные</w:t>
      </w:r>
    </w:p>
    <w:tbl>
      <w:tblPr>
        <w:tblStyle w:val="af6"/>
        <w:tblW w:w="0" w:type="auto"/>
        <w:tblLook w:val="04A0" w:firstRow="1" w:lastRow="0" w:firstColumn="1" w:lastColumn="0" w:noHBand="0" w:noVBand="1"/>
      </w:tblPr>
      <w:tblGrid>
        <w:gridCol w:w="1867"/>
        <w:gridCol w:w="1867"/>
        <w:gridCol w:w="1868"/>
        <w:gridCol w:w="1868"/>
        <w:gridCol w:w="1868"/>
      </w:tblGrid>
      <w:tr w:rsidR="00114588" w:rsidTr="00443CC4">
        <w:tc>
          <w:tcPr>
            <w:tcW w:w="1867" w:type="dxa"/>
            <w:vMerge w:val="restart"/>
            <w:vAlign w:val="center"/>
          </w:tcPr>
          <w:p w:rsidR="00114588" w:rsidRPr="00114588" w:rsidRDefault="00114588" w:rsidP="00DD67D7">
            <w:pPr>
              <w:jc w:val="center"/>
              <w:rPr>
                <w:lang w:val="en-US"/>
              </w:rPr>
            </w:pPr>
          </w:p>
        </w:tc>
        <w:tc>
          <w:tcPr>
            <w:tcW w:w="3735" w:type="dxa"/>
            <w:gridSpan w:val="2"/>
            <w:vAlign w:val="center"/>
          </w:tcPr>
          <w:p w:rsidR="00114588" w:rsidRDefault="00114588" w:rsidP="00DD67D7">
            <w:pPr>
              <w:jc w:val="center"/>
            </w:pPr>
            <w:r>
              <w:t>Обучающая выборка (1)</w:t>
            </w:r>
            <w:r>
              <w:br/>
              <w:t>(фирмы, уклоняющиеся от налогов)</w:t>
            </w:r>
          </w:p>
        </w:tc>
        <w:tc>
          <w:tcPr>
            <w:tcW w:w="3736" w:type="dxa"/>
            <w:gridSpan w:val="2"/>
            <w:vAlign w:val="center"/>
          </w:tcPr>
          <w:p w:rsidR="00114588" w:rsidRDefault="00114588" w:rsidP="00DD67D7">
            <w:pPr>
              <w:jc w:val="center"/>
            </w:pPr>
            <w:r>
              <w:t>Обучающая выборка (2)</w:t>
            </w:r>
          </w:p>
          <w:p w:rsidR="00114588" w:rsidRDefault="00114588" w:rsidP="00DD67D7">
            <w:pPr>
              <w:jc w:val="center"/>
            </w:pPr>
            <w:r>
              <w:t>(фирмы, не уклоняющиеся от налогов)</w:t>
            </w:r>
          </w:p>
        </w:tc>
      </w:tr>
      <w:tr w:rsidR="00114588" w:rsidTr="00114588">
        <w:tc>
          <w:tcPr>
            <w:tcW w:w="1867" w:type="dxa"/>
            <w:vMerge/>
            <w:vAlign w:val="center"/>
          </w:tcPr>
          <w:p w:rsidR="00114588" w:rsidRDefault="00114588" w:rsidP="00DD67D7">
            <w:pPr>
              <w:jc w:val="center"/>
            </w:pPr>
          </w:p>
        </w:tc>
        <w:tc>
          <w:tcPr>
            <w:tcW w:w="1867" w:type="dxa"/>
            <w:vAlign w:val="center"/>
          </w:tcPr>
          <w:p w:rsidR="00114588" w:rsidRDefault="00433D7B" w:rsidP="00DD67D7">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1i</m:t>
                    </m:r>
                  </m:sub>
                  <m:sup>
                    <m:r>
                      <w:rPr>
                        <w:rFonts w:ascii="Cambria Math" w:hAnsi="Cambria Math"/>
                      </w:rPr>
                      <m:t>(1)</m:t>
                    </m:r>
                  </m:sup>
                </m:sSubSup>
              </m:oMath>
            </m:oMathPara>
          </w:p>
        </w:tc>
        <w:tc>
          <w:tcPr>
            <w:tcW w:w="1868" w:type="dxa"/>
            <w:vAlign w:val="center"/>
          </w:tcPr>
          <w:p w:rsidR="00114588" w:rsidRDefault="00433D7B" w:rsidP="00DD67D7">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1i</m:t>
                    </m:r>
                  </m:sub>
                  <m:sup>
                    <m:r>
                      <w:rPr>
                        <w:rFonts w:ascii="Cambria Math" w:hAnsi="Cambria Math"/>
                      </w:rPr>
                      <m:t>(2)</m:t>
                    </m:r>
                  </m:sup>
                </m:sSubSup>
              </m:oMath>
            </m:oMathPara>
          </w:p>
        </w:tc>
        <w:tc>
          <w:tcPr>
            <w:tcW w:w="1868" w:type="dxa"/>
            <w:vAlign w:val="center"/>
          </w:tcPr>
          <w:p w:rsidR="00114588" w:rsidRDefault="00433D7B" w:rsidP="00DD67D7">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2i</m:t>
                    </m:r>
                  </m:sub>
                  <m:sup>
                    <m:r>
                      <w:rPr>
                        <w:rFonts w:ascii="Cambria Math" w:hAnsi="Cambria Math"/>
                      </w:rPr>
                      <m:t>(1)</m:t>
                    </m:r>
                  </m:sup>
                </m:sSubSup>
              </m:oMath>
            </m:oMathPara>
          </w:p>
        </w:tc>
        <w:tc>
          <w:tcPr>
            <w:tcW w:w="1868" w:type="dxa"/>
            <w:vAlign w:val="center"/>
          </w:tcPr>
          <w:p w:rsidR="00114588" w:rsidRDefault="00433D7B" w:rsidP="00DD67D7">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2i</m:t>
                    </m:r>
                  </m:sub>
                  <m:sup>
                    <m:r>
                      <w:rPr>
                        <w:rFonts w:ascii="Cambria Math" w:hAnsi="Cambria Math"/>
                      </w:rPr>
                      <m:t>(2)</m:t>
                    </m:r>
                  </m:sup>
                </m:sSubSup>
              </m:oMath>
            </m:oMathPara>
          </w:p>
        </w:tc>
      </w:tr>
      <w:tr w:rsidR="00114588" w:rsidTr="00114588">
        <w:tc>
          <w:tcPr>
            <w:tcW w:w="1867" w:type="dxa"/>
            <w:vAlign w:val="center"/>
          </w:tcPr>
          <w:p w:rsidR="00114588" w:rsidRPr="00114588" w:rsidRDefault="00114588" w:rsidP="00DD67D7">
            <w:pPr>
              <w:jc w:val="center"/>
              <w:rPr>
                <w:lang w:val="en-US"/>
              </w:rPr>
            </w:pPr>
            <w:r>
              <w:rPr>
                <w:lang w:val="en-US"/>
              </w:rPr>
              <w:t>1</w:t>
            </w:r>
          </w:p>
        </w:tc>
        <w:tc>
          <w:tcPr>
            <w:tcW w:w="1867" w:type="dxa"/>
            <w:vAlign w:val="center"/>
          </w:tcPr>
          <w:p w:rsidR="00114588" w:rsidRPr="00A57C20" w:rsidRDefault="00A57C20" w:rsidP="00DD67D7">
            <w:pPr>
              <w:jc w:val="center"/>
              <w:rPr>
                <w:lang w:val="en-US"/>
              </w:rPr>
            </w:pPr>
            <w:r>
              <w:rPr>
                <w:lang w:val="en-US"/>
              </w:rPr>
              <w:t>740</w:t>
            </w:r>
          </w:p>
        </w:tc>
        <w:tc>
          <w:tcPr>
            <w:tcW w:w="1868" w:type="dxa"/>
            <w:vAlign w:val="center"/>
          </w:tcPr>
          <w:p w:rsidR="00114588" w:rsidRPr="00A57C20" w:rsidRDefault="00A57C20" w:rsidP="00DD67D7">
            <w:pPr>
              <w:jc w:val="center"/>
              <w:rPr>
                <w:lang w:val="en-US"/>
              </w:rPr>
            </w:pPr>
            <w:r>
              <w:rPr>
                <w:lang w:val="en-US"/>
              </w:rPr>
              <w:t>680</w:t>
            </w:r>
          </w:p>
        </w:tc>
        <w:tc>
          <w:tcPr>
            <w:tcW w:w="1868" w:type="dxa"/>
            <w:vAlign w:val="center"/>
          </w:tcPr>
          <w:p w:rsidR="00114588" w:rsidRPr="00A57C20" w:rsidRDefault="00A57C20" w:rsidP="00DD67D7">
            <w:pPr>
              <w:jc w:val="center"/>
              <w:rPr>
                <w:lang w:val="en-US"/>
              </w:rPr>
            </w:pPr>
            <w:r>
              <w:rPr>
                <w:lang w:val="en-US"/>
              </w:rPr>
              <w:t>750</w:t>
            </w:r>
          </w:p>
        </w:tc>
        <w:tc>
          <w:tcPr>
            <w:tcW w:w="1868" w:type="dxa"/>
            <w:vAlign w:val="center"/>
          </w:tcPr>
          <w:p w:rsidR="00114588" w:rsidRPr="00DC60F9" w:rsidRDefault="00DC60F9" w:rsidP="00DD67D7">
            <w:pPr>
              <w:jc w:val="center"/>
              <w:rPr>
                <w:lang w:val="en-US"/>
              </w:rPr>
            </w:pPr>
            <w:r>
              <w:rPr>
                <w:lang w:val="en-US"/>
              </w:rPr>
              <w:t>590</w:t>
            </w:r>
          </w:p>
        </w:tc>
      </w:tr>
    </w:tbl>
    <w:p w:rsidR="00F555E7" w:rsidRDefault="00F555E7" w:rsidP="00EB5C8C"/>
    <w:p w:rsidR="00114588" w:rsidRDefault="00EB5C8C" w:rsidP="00EB5C8C">
      <w:r>
        <w:t>Продолжение таблицы 1</w:t>
      </w:r>
    </w:p>
    <w:tbl>
      <w:tblPr>
        <w:tblStyle w:val="af6"/>
        <w:tblW w:w="0" w:type="auto"/>
        <w:tblLook w:val="04A0" w:firstRow="1" w:lastRow="0" w:firstColumn="1" w:lastColumn="0" w:noHBand="0" w:noVBand="1"/>
      </w:tblPr>
      <w:tblGrid>
        <w:gridCol w:w="1768"/>
        <w:gridCol w:w="2003"/>
        <w:gridCol w:w="1782"/>
        <w:gridCol w:w="2003"/>
        <w:gridCol w:w="1782"/>
      </w:tblGrid>
      <w:tr w:rsidR="00EB5C8C" w:rsidTr="00A76BBF">
        <w:tc>
          <w:tcPr>
            <w:tcW w:w="1768" w:type="dxa"/>
            <w:vMerge w:val="restart"/>
          </w:tcPr>
          <w:p w:rsidR="00EB5C8C" w:rsidRDefault="00EB5C8C" w:rsidP="00EB5C8C"/>
        </w:tc>
        <w:tc>
          <w:tcPr>
            <w:tcW w:w="3785" w:type="dxa"/>
            <w:gridSpan w:val="2"/>
            <w:vAlign w:val="center"/>
          </w:tcPr>
          <w:p w:rsidR="00EB5C8C" w:rsidRDefault="00EB5C8C" w:rsidP="00EB5C8C">
            <w:pPr>
              <w:jc w:val="center"/>
            </w:pPr>
            <w:r>
              <w:t>Обучающая выборка (1)</w:t>
            </w:r>
            <w:r>
              <w:br/>
              <w:t>(фирмы, уклоняющиеся от налогов)</w:t>
            </w:r>
          </w:p>
        </w:tc>
        <w:tc>
          <w:tcPr>
            <w:tcW w:w="3785" w:type="dxa"/>
            <w:gridSpan w:val="2"/>
          </w:tcPr>
          <w:p w:rsidR="00EB5C8C" w:rsidRDefault="00EB5C8C" w:rsidP="00EB5C8C">
            <w:pPr>
              <w:jc w:val="center"/>
            </w:pPr>
            <w:r>
              <w:t>Обучающая выборка (2)</w:t>
            </w:r>
          </w:p>
          <w:p w:rsidR="00EB5C8C" w:rsidRDefault="00EB5C8C" w:rsidP="00EB5C8C">
            <w:r>
              <w:t>(фирмы, не уклоняющиеся от налогов)</w:t>
            </w:r>
          </w:p>
        </w:tc>
      </w:tr>
      <w:tr w:rsidR="00EB5C8C" w:rsidTr="00EB5C8C">
        <w:tc>
          <w:tcPr>
            <w:tcW w:w="1768" w:type="dxa"/>
            <w:vMerge/>
          </w:tcPr>
          <w:p w:rsidR="00EB5C8C" w:rsidRDefault="00EB5C8C" w:rsidP="00EB5C8C"/>
        </w:tc>
        <w:tc>
          <w:tcPr>
            <w:tcW w:w="2003" w:type="dxa"/>
            <w:vAlign w:val="center"/>
          </w:tcPr>
          <w:p w:rsidR="00EB5C8C" w:rsidRDefault="00433D7B" w:rsidP="00EB5C8C">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1i</m:t>
                    </m:r>
                  </m:sub>
                  <m:sup>
                    <m:r>
                      <w:rPr>
                        <w:rFonts w:ascii="Cambria Math" w:hAnsi="Cambria Math"/>
                      </w:rPr>
                      <m:t>(1)</m:t>
                    </m:r>
                  </m:sup>
                </m:sSubSup>
              </m:oMath>
            </m:oMathPara>
          </w:p>
        </w:tc>
        <w:tc>
          <w:tcPr>
            <w:tcW w:w="1782" w:type="dxa"/>
            <w:vAlign w:val="center"/>
          </w:tcPr>
          <w:p w:rsidR="00EB5C8C" w:rsidRDefault="00433D7B" w:rsidP="00EB5C8C">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1i</m:t>
                    </m:r>
                  </m:sub>
                  <m:sup>
                    <m:r>
                      <w:rPr>
                        <w:rFonts w:ascii="Cambria Math" w:hAnsi="Cambria Math"/>
                      </w:rPr>
                      <m:t>(2)</m:t>
                    </m:r>
                  </m:sup>
                </m:sSubSup>
              </m:oMath>
            </m:oMathPara>
          </w:p>
        </w:tc>
        <w:tc>
          <w:tcPr>
            <w:tcW w:w="2003" w:type="dxa"/>
            <w:vAlign w:val="center"/>
          </w:tcPr>
          <w:p w:rsidR="00EB5C8C" w:rsidRDefault="00433D7B" w:rsidP="00EB5C8C">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2i</m:t>
                    </m:r>
                  </m:sub>
                  <m:sup>
                    <m:r>
                      <w:rPr>
                        <w:rFonts w:ascii="Cambria Math" w:hAnsi="Cambria Math"/>
                      </w:rPr>
                      <m:t>(1)</m:t>
                    </m:r>
                  </m:sup>
                </m:sSubSup>
              </m:oMath>
            </m:oMathPara>
          </w:p>
        </w:tc>
        <w:tc>
          <w:tcPr>
            <w:tcW w:w="1782" w:type="dxa"/>
            <w:vAlign w:val="center"/>
          </w:tcPr>
          <w:p w:rsidR="00EB5C8C" w:rsidRDefault="00433D7B" w:rsidP="00EB5C8C">
            <w:pPr>
              <w:jc w:val="center"/>
            </w:pPr>
            <m:oMathPara>
              <m:oMath>
                <m:sSubSup>
                  <m:sSubSupPr>
                    <m:ctrlPr>
                      <w:rPr>
                        <w:rFonts w:ascii="Cambria Math" w:hAnsi="Cambria Math"/>
                        <w:i/>
                      </w:rPr>
                    </m:ctrlPr>
                  </m:sSubSupPr>
                  <m:e>
                    <m:r>
                      <w:rPr>
                        <w:rFonts w:ascii="Cambria Math" w:hAnsi="Cambria Math"/>
                        <w:lang w:val="en-US"/>
                      </w:rPr>
                      <m:t>x</m:t>
                    </m:r>
                  </m:e>
                  <m:sub>
                    <m:r>
                      <w:rPr>
                        <w:rFonts w:ascii="Cambria Math" w:hAnsi="Cambria Math"/>
                      </w:rPr>
                      <m:t>2i</m:t>
                    </m:r>
                  </m:sub>
                  <m:sup>
                    <m:r>
                      <w:rPr>
                        <w:rFonts w:ascii="Cambria Math" w:hAnsi="Cambria Math"/>
                      </w:rPr>
                      <m:t>(2)</m:t>
                    </m:r>
                  </m:sup>
                </m:sSubSup>
              </m:oMath>
            </m:oMathPara>
          </w:p>
        </w:tc>
      </w:tr>
      <w:tr w:rsidR="00EB5C8C" w:rsidTr="00EB5C8C">
        <w:tc>
          <w:tcPr>
            <w:tcW w:w="1768" w:type="dxa"/>
            <w:vAlign w:val="center"/>
          </w:tcPr>
          <w:p w:rsidR="00EB5C8C" w:rsidRPr="00114588" w:rsidRDefault="00EB5C8C" w:rsidP="00EB5C8C">
            <w:pPr>
              <w:jc w:val="center"/>
              <w:rPr>
                <w:lang w:val="en-US"/>
              </w:rPr>
            </w:pPr>
            <w:r>
              <w:rPr>
                <w:lang w:val="en-US"/>
              </w:rPr>
              <w:t>2</w:t>
            </w:r>
          </w:p>
        </w:tc>
        <w:tc>
          <w:tcPr>
            <w:tcW w:w="2003" w:type="dxa"/>
            <w:vAlign w:val="center"/>
          </w:tcPr>
          <w:p w:rsidR="00EB5C8C" w:rsidRPr="00A57C20" w:rsidRDefault="00EB5C8C" w:rsidP="00EB5C8C">
            <w:pPr>
              <w:jc w:val="center"/>
              <w:rPr>
                <w:lang w:val="en-US"/>
              </w:rPr>
            </w:pPr>
            <w:r>
              <w:rPr>
                <w:lang w:val="en-US"/>
              </w:rPr>
              <w:t>670</w:t>
            </w:r>
          </w:p>
        </w:tc>
        <w:tc>
          <w:tcPr>
            <w:tcW w:w="1782" w:type="dxa"/>
            <w:vAlign w:val="center"/>
          </w:tcPr>
          <w:p w:rsidR="00EB5C8C" w:rsidRPr="00A57C20" w:rsidRDefault="00EB5C8C" w:rsidP="00EB5C8C">
            <w:pPr>
              <w:jc w:val="center"/>
              <w:rPr>
                <w:lang w:val="en-US"/>
              </w:rPr>
            </w:pPr>
            <w:r>
              <w:rPr>
                <w:lang w:val="en-US"/>
              </w:rPr>
              <w:t>600</w:t>
            </w:r>
          </w:p>
        </w:tc>
        <w:tc>
          <w:tcPr>
            <w:tcW w:w="2003" w:type="dxa"/>
            <w:vAlign w:val="center"/>
          </w:tcPr>
          <w:p w:rsidR="00EB5C8C" w:rsidRPr="00A57C20" w:rsidRDefault="00EB5C8C" w:rsidP="00EB5C8C">
            <w:pPr>
              <w:jc w:val="center"/>
              <w:rPr>
                <w:lang w:val="en-US"/>
              </w:rPr>
            </w:pPr>
            <w:r>
              <w:rPr>
                <w:lang w:val="en-US"/>
              </w:rPr>
              <w:t>360</w:t>
            </w:r>
          </w:p>
        </w:tc>
        <w:tc>
          <w:tcPr>
            <w:tcW w:w="1782" w:type="dxa"/>
            <w:vAlign w:val="center"/>
          </w:tcPr>
          <w:p w:rsidR="00EB5C8C" w:rsidRPr="00DC60F9" w:rsidRDefault="00EB5C8C" w:rsidP="00EB5C8C">
            <w:pPr>
              <w:jc w:val="center"/>
              <w:rPr>
                <w:lang w:val="en-US"/>
              </w:rPr>
            </w:pPr>
            <w:r>
              <w:rPr>
                <w:lang w:val="en-US"/>
              </w:rPr>
              <w:t>600</w:t>
            </w:r>
          </w:p>
        </w:tc>
      </w:tr>
      <w:tr w:rsidR="00EB5C8C" w:rsidTr="00EB5C8C">
        <w:tc>
          <w:tcPr>
            <w:tcW w:w="1768" w:type="dxa"/>
            <w:vAlign w:val="center"/>
          </w:tcPr>
          <w:p w:rsidR="00EB5C8C" w:rsidRPr="00114588" w:rsidRDefault="00EB5C8C" w:rsidP="00EB5C8C">
            <w:pPr>
              <w:jc w:val="center"/>
              <w:rPr>
                <w:lang w:val="en-US"/>
              </w:rPr>
            </w:pPr>
            <w:r>
              <w:rPr>
                <w:lang w:val="en-US"/>
              </w:rPr>
              <w:t>3</w:t>
            </w:r>
          </w:p>
        </w:tc>
        <w:tc>
          <w:tcPr>
            <w:tcW w:w="2003" w:type="dxa"/>
            <w:vAlign w:val="center"/>
          </w:tcPr>
          <w:p w:rsidR="00EB5C8C" w:rsidRPr="00A57C20" w:rsidRDefault="00EB5C8C" w:rsidP="00EB5C8C">
            <w:pPr>
              <w:jc w:val="center"/>
              <w:rPr>
                <w:lang w:val="en-US"/>
              </w:rPr>
            </w:pPr>
            <w:r>
              <w:rPr>
                <w:lang w:val="en-US"/>
              </w:rPr>
              <w:t>560</w:t>
            </w:r>
          </w:p>
        </w:tc>
        <w:tc>
          <w:tcPr>
            <w:tcW w:w="1782" w:type="dxa"/>
            <w:vAlign w:val="center"/>
          </w:tcPr>
          <w:p w:rsidR="00EB5C8C" w:rsidRPr="00A57C20" w:rsidRDefault="00EB5C8C" w:rsidP="00EB5C8C">
            <w:pPr>
              <w:jc w:val="center"/>
              <w:rPr>
                <w:lang w:val="en-US"/>
              </w:rPr>
            </w:pPr>
            <w:r>
              <w:rPr>
                <w:lang w:val="en-US"/>
              </w:rPr>
              <w:t>550</w:t>
            </w:r>
          </w:p>
        </w:tc>
        <w:tc>
          <w:tcPr>
            <w:tcW w:w="2003" w:type="dxa"/>
            <w:vAlign w:val="center"/>
          </w:tcPr>
          <w:p w:rsidR="00EB5C8C" w:rsidRPr="00A57C20" w:rsidRDefault="00EB5C8C" w:rsidP="00EB5C8C">
            <w:pPr>
              <w:jc w:val="center"/>
              <w:rPr>
                <w:lang w:val="en-US"/>
              </w:rPr>
            </w:pPr>
            <w:r>
              <w:rPr>
                <w:lang w:val="en-US"/>
              </w:rPr>
              <w:t>720</w:t>
            </w:r>
          </w:p>
        </w:tc>
        <w:tc>
          <w:tcPr>
            <w:tcW w:w="1782" w:type="dxa"/>
            <w:vAlign w:val="center"/>
          </w:tcPr>
          <w:p w:rsidR="00EB5C8C" w:rsidRPr="00DC60F9" w:rsidRDefault="00EB5C8C" w:rsidP="00EB5C8C">
            <w:pPr>
              <w:jc w:val="center"/>
              <w:rPr>
                <w:lang w:val="en-US"/>
              </w:rPr>
            </w:pPr>
            <w:r>
              <w:rPr>
                <w:lang w:val="en-US"/>
              </w:rPr>
              <w:t>750</w:t>
            </w:r>
          </w:p>
        </w:tc>
      </w:tr>
      <w:tr w:rsidR="00EB5C8C" w:rsidTr="00EB5C8C">
        <w:tc>
          <w:tcPr>
            <w:tcW w:w="1768" w:type="dxa"/>
            <w:vAlign w:val="center"/>
          </w:tcPr>
          <w:p w:rsidR="00EB5C8C" w:rsidRPr="00114588" w:rsidRDefault="00EB5C8C" w:rsidP="00EB5C8C">
            <w:pPr>
              <w:jc w:val="center"/>
              <w:rPr>
                <w:lang w:val="en-US"/>
              </w:rPr>
            </w:pPr>
            <w:r>
              <w:rPr>
                <w:lang w:val="en-US"/>
              </w:rPr>
              <w:t>4</w:t>
            </w:r>
          </w:p>
        </w:tc>
        <w:tc>
          <w:tcPr>
            <w:tcW w:w="2003" w:type="dxa"/>
            <w:vAlign w:val="center"/>
          </w:tcPr>
          <w:p w:rsidR="00EB5C8C" w:rsidRPr="00A57C20" w:rsidRDefault="00EB5C8C" w:rsidP="00EB5C8C">
            <w:pPr>
              <w:jc w:val="center"/>
              <w:rPr>
                <w:lang w:val="en-US"/>
              </w:rPr>
            </w:pPr>
            <w:r>
              <w:rPr>
                <w:lang w:val="en-US"/>
              </w:rPr>
              <w:t>540</w:t>
            </w:r>
          </w:p>
        </w:tc>
        <w:tc>
          <w:tcPr>
            <w:tcW w:w="1782" w:type="dxa"/>
            <w:vAlign w:val="center"/>
          </w:tcPr>
          <w:p w:rsidR="00EB5C8C" w:rsidRPr="00A57C20" w:rsidRDefault="00EB5C8C" w:rsidP="00EB5C8C">
            <w:pPr>
              <w:jc w:val="center"/>
              <w:rPr>
                <w:lang w:val="en-US"/>
              </w:rPr>
            </w:pPr>
            <w:r>
              <w:rPr>
                <w:lang w:val="en-US"/>
              </w:rPr>
              <w:t>520</w:t>
            </w:r>
          </w:p>
        </w:tc>
        <w:tc>
          <w:tcPr>
            <w:tcW w:w="2003" w:type="dxa"/>
            <w:vAlign w:val="center"/>
          </w:tcPr>
          <w:p w:rsidR="00EB5C8C" w:rsidRPr="00A57C20" w:rsidRDefault="00EB5C8C" w:rsidP="00EB5C8C">
            <w:pPr>
              <w:jc w:val="center"/>
              <w:rPr>
                <w:lang w:val="en-US"/>
              </w:rPr>
            </w:pPr>
            <w:r>
              <w:rPr>
                <w:lang w:val="en-US"/>
              </w:rPr>
              <w:t>540</w:t>
            </w:r>
          </w:p>
        </w:tc>
        <w:tc>
          <w:tcPr>
            <w:tcW w:w="1782" w:type="dxa"/>
            <w:vAlign w:val="center"/>
          </w:tcPr>
          <w:p w:rsidR="00EB5C8C" w:rsidRPr="00DC60F9" w:rsidRDefault="00EB5C8C" w:rsidP="00EB5C8C">
            <w:pPr>
              <w:jc w:val="center"/>
              <w:rPr>
                <w:lang w:val="en-US"/>
              </w:rPr>
            </w:pPr>
            <w:r>
              <w:rPr>
                <w:lang w:val="en-US"/>
              </w:rPr>
              <w:t>710</w:t>
            </w:r>
          </w:p>
        </w:tc>
      </w:tr>
      <w:tr w:rsidR="00EB5C8C" w:rsidTr="00EB5C8C">
        <w:tc>
          <w:tcPr>
            <w:tcW w:w="1768" w:type="dxa"/>
            <w:vAlign w:val="center"/>
          </w:tcPr>
          <w:p w:rsidR="00EB5C8C" w:rsidRPr="00114588" w:rsidRDefault="00EB5C8C" w:rsidP="00EB5C8C">
            <w:pPr>
              <w:jc w:val="center"/>
              <w:rPr>
                <w:lang w:val="en-US"/>
              </w:rPr>
            </w:pPr>
            <w:r>
              <w:rPr>
                <w:lang w:val="en-US"/>
              </w:rPr>
              <w:t>5</w:t>
            </w:r>
          </w:p>
        </w:tc>
        <w:tc>
          <w:tcPr>
            <w:tcW w:w="2003" w:type="dxa"/>
            <w:vAlign w:val="center"/>
          </w:tcPr>
          <w:p w:rsidR="00EB5C8C" w:rsidRPr="00A57C20" w:rsidRDefault="00EB5C8C" w:rsidP="00EB5C8C">
            <w:pPr>
              <w:jc w:val="center"/>
              <w:rPr>
                <w:lang w:val="en-US"/>
              </w:rPr>
            </w:pPr>
            <w:r>
              <w:rPr>
                <w:lang w:val="en-US"/>
              </w:rPr>
              <w:t>590</w:t>
            </w:r>
          </w:p>
        </w:tc>
        <w:tc>
          <w:tcPr>
            <w:tcW w:w="1782" w:type="dxa"/>
            <w:vAlign w:val="center"/>
          </w:tcPr>
          <w:p w:rsidR="00EB5C8C" w:rsidRPr="00A57C20" w:rsidRDefault="00EB5C8C" w:rsidP="00EB5C8C">
            <w:pPr>
              <w:jc w:val="center"/>
              <w:rPr>
                <w:lang w:val="en-US"/>
              </w:rPr>
            </w:pPr>
            <w:r>
              <w:rPr>
                <w:lang w:val="en-US"/>
              </w:rPr>
              <w:t>540</w:t>
            </w:r>
          </w:p>
        </w:tc>
        <w:tc>
          <w:tcPr>
            <w:tcW w:w="2003" w:type="dxa"/>
            <w:vAlign w:val="center"/>
          </w:tcPr>
          <w:p w:rsidR="00EB5C8C" w:rsidRPr="00A57C20" w:rsidRDefault="00EB5C8C" w:rsidP="00EB5C8C">
            <w:pPr>
              <w:jc w:val="center"/>
              <w:rPr>
                <w:lang w:val="en-US"/>
              </w:rPr>
            </w:pPr>
            <w:r>
              <w:rPr>
                <w:lang w:val="en-US"/>
              </w:rPr>
              <w:t>570</w:t>
            </w:r>
          </w:p>
        </w:tc>
        <w:tc>
          <w:tcPr>
            <w:tcW w:w="1782" w:type="dxa"/>
            <w:vAlign w:val="center"/>
          </w:tcPr>
          <w:p w:rsidR="00EB5C8C" w:rsidRPr="00DC60F9" w:rsidRDefault="00EB5C8C" w:rsidP="00EB5C8C">
            <w:pPr>
              <w:jc w:val="center"/>
              <w:rPr>
                <w:lang w:val="en-US"/>
              </w:rPr>
            </w:pPr>
            <w:r>
              <w:rPr>
                <w:lang w:val="en-US"/>
              </w:rPr>
              <w:t>700</w:t>
            </w:r>
          </w:p>
        </w:tc>
      </w:tr>
      <w:tr w:rsidR="00EB5C8C" w:rsidTr="00EB5C8C">
        <w:tc>
          <w:tcPr>
            <w:tcW w:w="1768" w:type="dxa"/>
            <w:vAlign w:val="center"/>
          </w:tcPr>
          <w:p w:rsidR="00EB5C8C" w:rsidRPr="00114588" w:rsidRDefault="00EB5C8C" w:rsidP="00EB5C8C">
            <w:pPr>
              <w:jc w:val="center"/>
              <w:rPr>
                <w:lang w:val="en-US"/>
              </w:rPr>
            </w:pPr>
            <w:r>
              <w:rPr>
                <w:lang w:val="en-US"/>
              </w:rPr>
              <w:t>6</w:t>
            </w:r>
          </w:p>
        </w:tc>
        <w:tc>
          <w:tcPr>
            <w:tcW w:w="2003" w:type="dxa"/>
            <w:vAlign w:val="center"/>
          </w:tcPr>
          <w:p w:rsidR="00EB5C8C" w:rsidRPr="00A57C20" w:rsidRDefault="00EB5C8C" w:rsidP="00EB5C8C">
            <w:pPr>
              <w:jc w:val="center"/>
              <w:rPr>
                <w:lang w:val="en-US"/>
              </w:rPr>
            </w:pPr>
            <w:r>
              <w:rPr>
                <w:lang w:val="en-US"/>
              </w:rPr>
              <w:t>590</w:t>
            </w:r>
          </w:p>
        </w:tc>
        <w:tc>
          <w:tcPr>
            <w:tcW w:w="1782" w:type="dxa"/>
            <w:vAlign w:val="center"/>
          </w:tcPr>
          <w:p w:rsidR="00EB5C8C" w:rsidRPr="00A57C20" w:rsidRDefault="00EB5C8C" w:rsidP="00EB5C8C">
            <w:pPr>
              <w:jc w:val="center"/>
              <w:rPr>
                <w:lang w:val="en-US"/>
              </w:rPr>
            </w:pPr>
            <w:r>
              <w:rPr>
                <w:lang w:val="en-US"/>
              </w:rPr>
              <w:t>700</w:t>
            </w:r>
          </w:p>
        </w:tc>
        <w:tc>
          <w:tcPr>
            <w:tcW w:w="2003" w:type="dxa"/>
            <w:vAlign w:val="center"/>
          </w:tcPr>
          <w:p w:rsidR="00EB5C8C" w:rsidRPr="00A57C20" w:rsidRDefault="00EB5C8C" w:rsidP="00EB5C8C">
            <w:pPr>
              <w:jc w:val="center"/>
              <w:rPr>
                <w:lang w:val="en-US"/>
              </w:rPr>
            </w:pPr>
            <w:r>
              <w:rPr>
                <w:lang w:val="en-US"/>
              </w:rPr>
              <w:t>520</w:t>
            </w:r>
          </w:p>
        </w:tc>
        <w:tc>
          <w:tcPr>
            <w:tcW w:w="1782" w:type="dxa"/>
            <w:vAlign w:val="center"/>
          </w:tcPr>
          <w:p w:rsidR="00EB5C8C" w:rsidRPr="00DC60F9" w:rsidRDefault="00EB5C8C" w:rsidP="00EB5C8C">
            <w:pPr>
              <w:jc w:val="center"/>
              <w:rPr>
                <w:lang w:val="en-US"/>
              </w:rPr>
            </w:pPr>
            <w:r>
              <w:rPr>
                <w:lang w:val="en-US"/>
              </w:rPr>
              <w:t>670</w:t>
            </w:r>
          </w:p>
        </w:tc>
      </w:tr>
      <w:tr w:rsidR="00EB5C8C" w:rsidTr="00EB5C8C">
        <w:tc>
          <w:tcPr>
            <w:tcW w:w="1768" w:type="dxa"/>
            <w:vAlign w:val="center"/>
          </w:tcPr>
          <w:p w:rsidR="00EB5C8C" w:rsidRPr="00114588" w:rsidRDefault="00EB5C8C" w:rsidP="00EB5C8C">
            <w:pPr>
              <w:jc w:val="center"/>
              <w:rPr>
                <w:lang w:val="en-US"/>
              </w:rPr>
            </w:pPr>
            <w:r>
              <w:rPr>
                <w:lang w:val="en-US"/>
              </w:rPr>
              <w:t>7</w:t>
            </w:r>
          </w:p>
        </w:tc>
        <w:tc>
          <w:tcPr>
            <w:tcW w:w="2003" w:type="dxa"/>
            <w:vAlign w:val="center"/>
          </w:tcPr>
          <w:p w:rsidR="00EB5C8C" w:rsidRPr="00A57C20" w:rsidRDefault="00EB5C8C" w:rsidP="00EB5C8C">
            <w:pPr>
              <w:jc w:val="center"/>
              <w:rPr>
                <w:lang w:val="en-US"/>
              </w:rPr>
            </w:pPr>
            <w:r>
              <w:rPr>
                <w:lang w:val="en-US"/>
              </w:rPr>
              <w:t>470</w:t>
            </w:r>
          </w:p>
        </w:tc>
        <w:tc>
          <w:tcPr>
            <w:tcW w:w="1782" w:type="dxa"/>
            <w:vAlign w:val="center"/>
          </w:tcPr>
          <w:p w:rsidR="00EB5C8C" w:rsidRPr="00A57C20" w:rsidRDefault="00EB5C8C" w:rsidP="00EB5C8C">
            <w:pPr>
              <w:jc w:val="center"/>
              <w:rPr>
                <w:lang w:val="en-US"/>
              </w:rPr>
            </w:pPr>
            <w:r>
              <w:rPr>
                <w:lang w:val="en-US"/>
              </w:rPr>
              <w:t>600</w:t>
            </w:r>
          </w:p>
        </w:tc>
        <w:tc>
          <w:tcPr>
            <w:tcW w:w="2003" w:type="dxa"/>
            <w:vAlign w:val="center"/>
          </w:tcPr>
          <w:p w:rsidR="00EB5C8C" w:rsidRPr="00A57C20" w:rsidRDefault="00EB5C8C" w:rsidP="00EB5C8C">
            <w:pPr>
              <w:jc w:val="center"/>
              <w:rPr>
                <w:lang w:val="en-US"/>
              </w:rPr>
            </w:pPr>
            <w:r>
              <w:rPr>
                <w:lang w:val="en-US"/>
              </w:rPr>
              <w:t>690</w:t>
            </w:r>
          </w:p>
        </w:tc>
        <w:tc>
          <w:tcPr>
            <w:tcW w:w="1782" w:type="dxa"/>
            <w:vAlign w:val="center"/>
          </w:tcPr>
          <w:p w:rsidR="00EB5C8C" w:rsidRPr="00DC60F9" w:rsidRDefault="00EB5C8C" w:rsidP="00EB5C8C">
            <w:pPr>
              <w:jc w:val="center"/>
              <w:rPr>
                <w:lang w:val="en-US"/>
              </w:rPr>
            </w:pPr>
            <w:r>
              <w:rPr>
                <w:lang w:val="en-US"/>
              </w:rPr>
              <w:t>790</w:t>
            </w:r>
          </w:p>
        </w:tc>
      </w:tr>
      <w:tr w:rsidR="00EB5C8C" w:rsidTr="00EB5C8C">
        <w:tc>
          <w:tcPr>
            <w:tcW w:w="1768" w:type="dxa"/>
            <w:vAlign w:val="center"/>
          </w:tcPr>
          <w:p w:rsidR="00EB5C8C" w:rsidRPr="00114588" w:rsidRDefault="00EB5C8C" w:rsidP="00EB5C8C">
            <w:pPr>
              <w:jc w:val="center"/>
              <w:rPr>
                <w:lang w:val="en-US"/>
              </w:rPr>
            </w:pPr>
            <w:r>
              <w:rPr>
                <w:lang w:val="en-US"/>
              </w:rPr>
              <w:t>8</w:t>
            </w:r>
          </w:p>
        </w:tc>
        <w:tc>
          <w:tcPr>
            <w:tcW w:w="2003" w:type="dxa"/>
            <w:vAlign w:val="center"/>
          </w:tcPr>
          <w:p w:rsidR="00EB5C8C" w:rsidRPr="00A57C20" w:rsidRDefault="00EB5C8C" w:rsidP="00EB5C8C">
            <w:pPr>
              <w:jc w:val="center"/>
              <w:rPr>
                <w:lang w:val="en-US"/>
              </w:rPr>
            </w:pPr>
            <w:r>
              <w:rPr>
                <w:lang w:val="en-US"/>
              </w:rPr>
              <w:t>560</w:t>
            </w:r>
          </w:p>
        </w:tc>
        <w:tc>
          <w:tcPr>
            <w:tcW w:w="1782" w:type="dxa"/>
            <w:vAlign w:val="center"/>
          </w:tcPr>
          <w:p w:rsidR="00EB5C8C" w:rsidRPr="00A57C20" w:rsidRDefault="00EB5C8C" w:rsidP="00EB5C8C">
            <w:pPr>
              <w:jc w:val="center"/>
              <w:rPr>
                <w:lang w:val="en-US"/>
              </w:rPr>
            </w:pPr>
            <w:r>
              <w:rPr>
                <w:lang w:val="en-US"/>
              </w:rPr>
              <w:t>540</w:t>
            </w:r>
          </w:p>
        </w:tc>
        <w:tc>
          <w:tcPr>
            <w:tcW w:w="2003" w:type="dxa"/>
            <w:vAlign w:val="center"/>
          </w:tcPr>
          <w:p w:rsidR="00EB5C8C" w:rsidRPr="00A57C20" w:rsidRDefault="00EB5C8C" w:rsidP="00EB5C8C">
            <w:pPr>
              <w:jc w:val="center"/>
              <w:rPr>
                <w:lang w:val="en-US"/>
              </w:rPr>
            </w:pPr>
            <w:r>
              <w:rPr>
                <w:lang w:val="en-US"/>
              </w:rPr>
              <w:t>670</w:t>
            </w:r>
          </w:p>
        </w:tc>
        <w:tc>
          <w:tcPr>
            <w:tcW w:w="1782" w:type="dxa"/>
            <w:vAlign w:val="center"/>
          </w:tcPr>
          <w:p w:rsidR="00EB5C8C" w:rsidRPr="00DC60F9" w:rsidRDefault="00EB5C8C" w:rsidP="00EB5C8C">
            <w:pPr>
              <w:jc w:val="center"/>
              <w:rPr>
                <w:lang w:val="en-US"/>
              </w:rPr>
            </w:pPr>
            <w:r>
              <w:rPr>
                <w:lang w:val="en-US"/>
              </w:rPr>
              <w:t>700</w:t>
            </w:r>
          </w:p>
        </w:tc>
      </w:tr>
      <w:tr w:rsidR="00EB5C8C" w:rsidTr="00EB5C8C">
        <w:tc>
          <w:tcPr>
            <w:tcW w:w="1768" w:type="dxa"/>
            <w:vAlign w:val="center"/>
          </w:tcPr>
          <w:p w:rsidR="00EB5C8C" w:rsidRPr="00114588" w:rsidRDefault="00EB5C8C" w:rsidP="00EB5C8C">
            <w:pPr>
              <w:jc w:val="center"/>
              <w:rPr>
                <w:lang w:val="en-US"/>
              </w:rPr>
            </w:pPr>
            <w:r>
              <w:rPr>
                <w:lang w:val="en-US"/>
              </w:rPr>
              <w:t>9</w:t>
            </w:r>
          </w:p>
        </w:tc>
        <w:tc>
          <w:tcPr>
            <w:tcW w:w="2003" w:type="dxa"/>
            <w:vAlign w:val="center"/>
          </w:tcPr>
          <w:p w:rsidR="00EB5C8C" w:rsidRPr="00A57C20" w:rsidRDefault="00EB5C8C" w:rsidP="00EB5C8C">
            <w:pPr>
              <w:jc w:val="center"/>
              <w:rPr>
                <w:lang w:val="en-US"/>
              </w:rPr>
            </w:pPr>
            <w:r>
              <w:rPr>
                <w:lang w:val="en-US"/>
              </w:rPr>
              <w:t>540</w:t>
            </w:r>
          </w:p>
        </w:tc>
        <w:tc>
          <w:tcPr>
            <w:tcW w:w="1782" w:type="dxa"/>
            <w:vAlign w:val="center"/>
          </w:tcPr>
          <w:p w:rsidR="00EB5C8C" w:rsidRPr="00A57C20" w:rsidRDefault="00EB5C8C" w:rsidP="00EB5C8C">
            <w:pPr>
              <w:jc w:val="center"/>
              <w:rPr>
                <w:lang w:val="en-US"/>
              </w:rPr>
            </w:pPr>
            <w:r>
              <w:rPr>
                <w:lang w:val="en-US"/>
              </w:rPr>
              <w:t>630</w:t>
            </w:r>
          </w:p>
        </w:tc>
        <w:tc>
          <w:tcPr>
            <w:tcW w:w="2003" w:type="dxa"/>
            <w:vAlign w:val="center"/>
          </w:tcPr>
          <w:p w:rsidR="00EB5C8C" w:rsidRPr="00A57C20" w:rsidRDefault="00EB5C8C" w:rsidP="00EB5C8C">
            <w:pPr>
              <w:jc w:val="center"/>
              <w:rPr>
                <w:lang w:val="en-US"/>
              </w:rPr>
            </w:pPr>
            <w:r>
              <w:rPr>
                <w:lang w:val="en-US"/>
              </w:rPr>
              <w:t>620</w:t>
            </w:r>
          </w:p>
        </w:tc>
        <w:tc>
          <w:tcPr>
            <w:tcW w:w="1782" w:type="dxa"/>
            <w:vAlign w:val="center"/>
          </w:tcPr>
          <w:p w:rsidR="00EB5C8C" w:rsidRPr="00DC60F9" w:rsidRDefault="00EB5C8C" w:rsidP="00EB5C8C">
            <w:pPr>
              <w:jc w:val="center"/>
              <w:rPr>
                <w:lang w:val="en-US"/>
              </w:rPr>
            </w:pPr>
            <w:r>
              <w:rPr>
                <w:lang w:val="en-US"/>
              </w:rPr>
              <w:t>730</w:t>
            </w:r>
          </w:p>
        </w:tc>
      </w:tr>
      <w:tr w:rsidR="00EB5C8C" w:rsidTr="00EB5C8C">
        <w:tc>
          <w:tcPr>
            <w:tcW w:w="1768" w:type="dxa"/>
            <w:vAlign w:val="center"/>
          </w:tcPr>
          <w:p w:rsidR="00EB5C8C" w:rsidRPr="00114588" w:rsidRDefault="00EB5C8C" w:rsidP="00EB5C8C">
            <w:pPr>
              <w:jc w:val="center"/>
              <w:rPr>
                <w:lang w:val="en-US"/>
              </w:rPr>
            </w:pPr>
            <w:r>
              <w:rPr>
                <w:lang w:val="en-US"/>
              </w:rPr>
              <w:t>10</w:t>
            </w:r>
          </w:p>
        </w:tc>
        <w:tc>
          <w:tcPr>
            <w:tcW w:w="2003" w:type="dxa"/>
            <w:vAlign w:val="center"/>
          </w:tcPr>
          <w:p w:rsidR="00EB5C8C" w:rsidRPr="00A57C20" w:rsidRDefault="00EB5C8C" w:rsidP="00EB5C8C">
            <w:pPr>
              <w:jc w:val="center"/>
              <w:rPr>
                <w:lang w:val="en-US"/>
              </w:rPr>
            </w:pPr>
            <w:r>
              <w:rPr>
                <w:lang w:val="en-US"/>
              </w:rPr>
              <w:t>500</w:t>
            </w:r>
          </w:p>
        </w:tc>
        <w:tc>
          <w:tcPr>
            <w:tcW w:w="1782" w:type="dxa"/>
            <w:vAlign w:val="center"/>
          </w:tcPr>
          <w:p w:rsidR="00EB5C8C" w:rsidRPr="00A57C20" w:rsidRDefault="00EB5C8C" w:rsidP="00EB5C8C">
            <w:pPr>
              <w:jc w:val="center"/>
              <w:rPr>
                <w:lang w:val="en-US"/>
              </w:rPr>
            </w:pPr>
            <w:r>
              <w:rPr>
                <w:lang w:val="en-US"/>
              </w:rPr>
              <w:t>600</w:t>
            </w:r>
          </w:p>
        </w:tc>
        <w:tc>
          <w:tcPr>
            <w:tcW w:w="2003" w:type="dxa"/>
            <w:vAlign w:val="center"/>
          </w:tcPr>
          <w:p w:rsidR="00EB5C8C" w:rsidRPr="00A57C20" w:rsidRDefault="00EB5C8C" w:rsidP="00EB5C8C">
            <w:pPr>
              <w:jc w:val="center"/>
              <w:rPr>
                <w:lang w:val="en-US"/>
              </w:rPr>
            </w:pPr>
            <w:r>
              <w:rPr>
                <w:lang w:val="en-US"/>
              </w:rPr>
              <w:t>690</w:t>
            </w:r>
          </w:p>
        </w:tc>
        <w:tc>
          <w:tcPr>
            <w:tcW w:w="1782" w:type="dxa"/>
            <w:vAlign w:val="center"/>
          </w:tcPr>
          <w:p w:rsidR="00EB5C8C" w:rsidRPr="00DC60F9" w:rsidRDefault="00EB5C8C" w:rsidP="00EB5C8C">
            <w:pPr>
              <w:jc w:val="center"/>
              <w:rPr>
                <w:lang w:val="en-US"/>
              </w:rPr>
            </w:pPr>
            <w:r>
              <w:rPr>
                <w:lang w:val="en-US"/>
              </w:rPr>
              <w:t>840</w:t>
            </w:r>
          </w:p>
        </w:tc>
      </w:tr>
      <w:tr w:rsidR="00EB5C8C" w:rsidTr="00EB5C8C">
        <w:tc>
          <w:tcPr>
            <w:tcW w:w="1768" w:type="dxa"/>
            <w:vAlign w:val="center"/>
          </w:tcPr>
          <w:p w:rsidR="00EB5C8C" w:rsidRPr="00114588" w:rsidRDefault="00EB5C8C" w:rsidP="00EB5C8C">
            <w:pPr>
              <w:jc w:val="center"/>
              <w:rPr>
                <w:lang w:val="en-US"/>
              </w:rPr>
            </w:pPr>
            <w:r>
              <w:rPr>
                <w:lang w:val="en-US"/>
              </w:rPr>
              <w:t>11</w:t>
            </w:r>
          </w:p>
        </w:tc>
        <w:tc>
          <w:tcPr>
            <w:tcW w:w="2003" w:type="dxa"/>
            <w:vAlign w:val="center"/>
          </w:tcPr>
          <w:p w:rsidR="00EB5C8C" w:rsidRDefault="00EB5C8C" w:rsidP="00EB5C8C">
            <w:pPr>
              <w:jc w:val="center"/>
            </w:pPr>
          </w:p>
        </w:tc>
        <w:tc>
          <w:tcPr>
            <w:tcW w:w="1782" w:type="dxa"/>
            <w:vAlign w:val="center"/>
          </w:tcPr>
          <w:p w:rsidR="00EB5C8C" w:rsidRDefault="00EB5C8C" w:rsidP="00EB5C8C">
            <w:pPr>
              <w:jc w:val="center"/>
            </w:pPr>
          </w:p>
        </w:tc>
        <w:tc>
          <w:tcPr>
            <w:tcW w:w="2003" w:type="dxa"/>
            <w:vAlign w:val="center"/>
          </w:tcPr>
          <w:p w:rsidR="00EB5C8C" w:rsidRPr="00A57C20" w:rsidRDefault="00EB5C8C" w:rsidP="00EB5C8C">
            <w:pPr>
              <w:jc w:val="center"/>
              <w:rPr>
                <w:lang w:val="en-US"/>
              </w:rPr>
            </w:pPr>
            <w:r>
              <w:rPr>
                <w:lang w:val="en-US"/>
              </w:rPr>
              <w:t>610</w:t>
            </w:r>
          </w:p>
        </w:tc>
        <w:tc>
          <w:tcPr>
            <w:tcW w:w="1782" w:type="dxa"/>
            <w:vAlign w:val="center"/>
          </w:tcPr>
          <w:p w:rsidR="00EB5C8C" w:rsidRPr="00DC60F9" w:rsidRDefault="00EB5C8C" w:rsidP="00EB5C8C">
            <w:pPr>
              <w:jc w:val="center"/>
              <w:rPr>
                <w:lang w:val="en-US"/>
              </w:rPr>
            </w:pPr>
            <w:r>
              <w:rPr>
                <w:lang w:val="en-US"/>
              </w:rPr>
              <w:t>680</w:t>
            </w:r>
          </w:p>
        </w:tc>
      </w:tr>
      <w:tr w:rsidR="00EB5C8C" w:rsidTr="00EB5C8C">
        <w:tc>
          <w:tcPr>
            <w:tcW w:w="1768" w:type="dxa"/>
            <w:vAlign w:val="center"/>
          </w:tcPr>
          <w:p w:rsidR="00EB5C8C" w:rsidRPr="00114588" w:rsidRDefault="00EB5C8C" w:rsidP="00EB5C8C">
            <w:pPr>
              <w:jc w:val="center"/>
              <w:rPr>
                <w:lang w:val="en-US"/>
              </w:rPr>
            </w:pPr>
            <w:r>
              <w:rPr>
                <w:lang w:val="en-US"/>
              </w:rPr>
              <w:t>12</w:t>
            </w:r>
          </w:p>
        </w:tc>
        <w:tc>
          <w:tcPr>
            <w:tcW w:w="2003" w:type="dxa"/>
            <w:vAlign w:val="center"/>
          </w:tcPr>
          <w:p w:rsidR="00EB5C8C" w:rsidRDefault="00EB5C8C" w:rsidP="00EB5C8C">
            <w:pPr>
              <w:jc w:val="center"/>
            </w:pPr>
          </w:p>
        </w:tc>
        <w:tc>
          <w:tcPr>
            <w:tcW w:w="1782" w:type="dxa"/>
            <w:vAlign w:val="center"/>
          </w:tcPr>
          <w:p w:rsidR="00EB5C8C" w:rsidRDefault="00EB5C8C" w:rsidP="00EB5C8C">
            <w:pPr>
              <w:jc w:val="center"/>
            </w:pPr>
          </w:p>
        </w:tc>
        <w:tc>
          <w:tcPr>
            <w:tcW w:w="2003" w:type="dxa"/>
            <w:vAlign w:val="center"/>
          </w:tcPr>
          <w:p w:rsidR="00EB5C8C" w:rsidRPr="00A57C20" w:rsidRDefault="00EB5C8C" w:rsidP="00EB5C8C">
            <w:pPr>
              <w:jc w:val="center"/>
              <w:rPr>
                <w:lang w:val="en-US"/>
              </w:rPr>
            </w:pPr>
            <w:r>
              <w:rPr>
                <w:lang w:val="en-US"/>
              </w:rPr>
              <w:t>550</w:t>
            </w:r>
          </w:p>
        </w:tc>
        <w:tc>
          <w:tcPr>
            <w:tcW w:w="1782" w:type="dxa"/>
            <w:vAlign w:val="center"/>
          </w:tcPr>
          <w:p w:rsidR="00EB5C8C" w:rsidRPr="00DC60F9" w:rsidRDefault="00EB5C8C" w:rsidP="00EB5C8C">
            <w:pPr>
              <w:jc w:val="center"/>
              <w:rPr>
                <w:lang w:val="en-US"/>
              </w:rPr>
            </w:pPr>
            <w:r>
              <w:rPr>
                <w:lang w:val="en-US"/>
              </w:rPr>
              <w:t>730</w:t>
            </w:r>
          </w:p>
        </w:tc>
      </w:tr>
      <w:tr w:rsidR="00EB5C8C" w:rsidTr="00EB5C8C">
        <w:tc>
          <w:tcPr>
            <w:tcW w:w="1768" w:type="dxa"/>
            <w:vAlign w:val="center"/>
          </w:tcPr>
          <w:p w:rsidR="00EB5C8C" w:rsidRPr="00114588" w:rsidRDefault="00EB5C8C" w:rsidP="00EB5C8C">
            <w:pPr>
              <w:jc w:val="center"/>
              <w:rPr>
                <w:lang w:val="en-US"/>
              </w:rPr>
            </w:pPr>
            <w:r>
              <w:rPr>
                <w:lang w:val="en-US"/>
              </w:rPr>
              <w:t>13</w:t>
            </w:r>
          </w:p>
        </w:tc>
        <w:tc>
          <w:tcPr>
            <w:tcW w:w="2003" w:type="dxa"/>
            <w:vAlign w:val="center"/>
          </w:tcPr>
          <w:p w:rsidR="00EB5C8C" w:rsidRDefault="00EB5C8C" w:rsidP="00EB5C8C">
            <w:pPr>
              <w:jc w:val="center"/>
            </w:pPr>
          </w:p>
        </w:tc>
        <w:tc>
          <w:tcPr>
            <w:tcW w:w="1782" w:type="dxa"/>
            <w:vAlign w:val="center"/>
          </w:tcPr>
          <w:p w:rsidR="00EB5C8C" w:rsidRDefault="00EB5C8C" w:rsidP="00EB5C8C">
            <w:pPr>
              <w:jc w:val="center"/>
            </w:pPr>
          </w:p>
        </w:tc>
        <w:tc>
          <w:tcPr>
            <w:tcW w:w="2003" w:type="dxa"/>
            <w:vAlign w:val="center"/>
          </w:tcPr>
          <w:p w:rsidR="00EB5C8C" w:rsidRPr="00A57C20" w:rsidRDefault="00EB5C8C" w:rsidP="00EB5C8C">
            <w:pPr>
              <w:jc w:val="center"/>
              <w:rPr>
                <w:lang w:val="en-US"/>
              </w:rPr>
            </w:pPr>
            <w:r>
              <w:rPr>
                <w:lang w:val="en-US"/>
              </w:rPr>
              <w:t>590</w:t>
            </w:r>
          </w:p>
        </w:tc>
        <w:tc>
          <w:tcPr>
            <w:tcW w:w="1782" w:type="dxa"/>
            <w:vAlign w:val="center"/>
          </w:tcPr>
          <w:p w:rsidR="00EB5C8C" w:rsidRPr="00DC60F9" w:rsidRDefault="00EB5C8C" w:rsidP="00EB5C8C">
            <w:pPr>
              <w:jc w:val="center"/>
              <w:rPr>
                <w:lang w:val="en-US"/>
              </w:rPr>
            </w:pPr>
            <w:r>
              <w:rPr>
                <w:lang w:val="en-US"/>
              </w:rPr>
              <w:t>750</w:t>
            </w:r>
          </w:p>
        </w:tc>
      </w:tr>
    </w:tbl>
    <w:p w:rsidR="00EB5C8C" w:rsidRPr="00460490" w:rsidRDefault="00EB5C8C" w:rsidP="00DD67D7">
      <w:pPr>
        <w:ind w:firstLine="709"/>
      </w:pPr>
    </w:p>
    <w:p w:rsidR="00E07709" w:rsidRPr="00460490" w:rsidRDefault="00E07709" w:rsidP="00DD67D7">
      <w:pPr>
        <w:ind w:firstLine="709"/>
      </w:pPr>
      <w:r w:rsidRPr="00460490">
        <w:t xml:space="preserve">На фирме, не прошедшей проверку налоговой инспекции, зарегистрированы значения переменных </w:t>
      </w:r>
      <m:oMath>
        <m:r>
          <w:rPr>
            <w:rFonts w:ascii="Cambria Math" w:hAnsi="Cambria Math"/>
          </w:rPr>
          <m:t>X=</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1</m:t>
                    </m:r>
                  </m:e>
                </m:d>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m:rPr>
                <m:sty m:val="p"/>
              </m:rPr>
              <w:rPr>
                <w:rFonts w:ascii="Cambria Math" w:hAnsi="Cambria Math"/>
              </w:rPr>
              <m:t>T</m:t>
            </m:r>
          </m:sup>
        </m:sSup>
        <m:r>
          <w:rPr>
            <w:rFonts w:ascii="Cambria Math" w:hAnsi="Cambria Math"/>
          </w:rPr>
          <m:t xml:space="preserve">: </m:t>
        </m:r>
        <m:sSubSup>
          <m:sSubSupPr>
            <m:ctrlPr>
              <w:rPr>
                <w:rFonts w:ascii="Cambria Math" w:hAnsi="Cambria Math"/>
                <w:i/>
              </w:rPr>
            </m:ctrlPr>
          </m:sSubSupPr>
          <m:e>
            <m:r>
              <w:rPr>
                <w:rFonts w:ascii="Cambria Math" w:hAnsi="Cambria Math"/>
                <w:lang w:val="en-US"/>
              </w:rPr>
              <m:t>x</m:t>
            </m:r>
          </m:e>
          <m:sub>
            <m:r>
              <w:rPr>
                <w:rFonts w:ascii="Cambria Math" w:hAnsi="Cambria Math"/>
              </w:rPr>
              <m:t>0</m:t>
            </m:r>
          </m:sub>
          <m:sup>
            <m:r>
              <w:rPr>
                <w:rFonts w:ascii="Cambria Math" w:hAnsi="Cambria Math"/>
              </w:rPr>
              <m:t>(1)</m:t>
            </m:r>
          </m:sup>
        </m:sSubSup>
        <m:r>
          <w:rPr>
            <w:rFonts w:ascii="Cambria Math" w:hAnsi="Cambria Math"/>
          </w:rPr>
          <m:t xml:space="preserve">=740,  </m:t>
        </m:r>
        <m:sSubSup>
          <m:sSubSupPr>
            <m:ctrlPr>
              <w:rPr>
                <w:rFonts w:ascii="Cambria Math" w:hAnsi="Cambria Math"/>
                <w:i/>
              </w:rPr>
            </m:ctrlPr>
          </m:sSubSupPr>
          <m:e>
            <m:r>
              <w:rPr>
                <w:rFonts w:ascii="Cambria Math" w:hAnsi="Cambria Math"/>
                <w:lang w:val="en-US"/>
              </w:rPr>
              <m:t>x</m:t>
            </m:r>
          </m:e>
          <m:sub>
            <m:r>
              <w:rPr>
                <w:rFonts w:ascii="Cambria Math" w:hAnsi="Cambria Math"/>
              </w:rPr>
              <m:t>0</m:t>
            </m:r>
          </m:sub>
          <m:sup>
            <m:r>
              <w:rPr>
                <w:rFonts w:ascii="Cambria Math" w:hAnsi="Cambria Math"/>
              </w:rPr>
              <m:t>(2)</m:t>
            </m:r>
          </m:sup>
        </m:sSubSup>
        <m:r>
          <w:rPr>
            <w:rFonts w:ascii="Cambria Math" w:hAnsi="Cambria Math"/>
          </w:rPr>
          <m:t>=590</m:t>
        </m:r>
      </m:oMath>
      <w:r w:rsidR="001A6CEF" w:rsidRPr="00460490">
        <w:t>.</w:t>
      </w:r>
    </w:p>
    <w:p w:rsidR="009F7ABA" w:rsidRPr="009F7ABA" w:rsidRDefault="007F7837" w:rsidP="00FC7669">
      <w:pPr>
        <w:ind w:firstLine="709"/>
      </w:pPr>
      <w:r>
        <w:t>Требуется п</w:t>
      </w:r>
      <w:r w:rsidR="001A6CEF">
        <w:t xml:space="preserve">редложить и реализовать метод, с помощью которого можно определить, к какой совокупности (1 или 2) следует отнести фирму с показателями </w:t>
      </w:r>
      <m:oMath>
        <m:sSubSup>
          <m:sSubSupPr>
            <m:ctrlPr>
              <w:rPr>
                <w:rFonts w:ascii="Cambria Math" w:hAnsi="Cambria Math"/>
                <w:i/>
              </w:rPr>
            </m:ctrlPr>
          </m:sSubSupPr>
          <m:e>
            <m:r>
              <w:rPr>
                <w:rFonts w:ascii="Cambria Math" w:hAnsi="Cambria Math"/>
                <w:lang w:val="en-US"/>
              </w:rPr>
              <m:t>x</m:t>
            </m:r>
          </m:e>
          <m:sub>
            <m:r>
              <w:rPr>
                <w:rFonts w:ascii="Cambria Math" w:hAnsi="Cambria Math"/>
              </w:rPr>
              <m:t>0</m:t>
            </m:r>
          </m:sub>
          <m:sup>
            <m:r>
              <w:rPr>
                <w:rFonts w:ascii="Cambria Math" w:hAnsi="Cambria Math"/>
              </w:rPr>
              <m:t>(1)</m:t>
            </m:r>
          </m:sup>
        </m:sSubSup>
        <m:r>
          <w:rPr>
            <w:rFonts w:ascii="Cambria Math" w:hAnsi="Cambria Math"/>
          </w:rPr>
          <m:t xml:space="preserve">=740, </m:t>
        </m:r>
        <m:sSubSup>
          <m:sSubSupPr>
            <m:ctrlPr>
              <w:rPr>
                <w:rFonts w:ascii="Cambria Math" w:hAnsi="Cambria Math"/>
                <w:i/>
              </w:rPr>
            </m:ctrlPr>
          </m:sSubSupPr>
          <m:e>
            <m:r>
              <w:rPr>
                <w:rFonts w:ascii="Cambria Math" w:hAnsi="Cambria Math"/>
              </w:rPr>
              <m:t xml:space="preserve"> </m:t>
            </m:r>
            <m:r>
              <w:rPr>
                <w:rFonts w:ascii="Cambria Math" w:hAnsi="Cambria Math"/>
                <w:lang w:val="en-US"/>
              </w:rPr>
              <m:t>x</m:t>
            </m:r>
          </m:e>
          <m:sub>
            <m:r>
              <w:rPr>
                <w:rFonts w:ascii="Cambria Math" w:hAnsi="Cambria Math"/>
              </w:rPr>
              <m:t>0</m:t>
            </m:r>
          </m:sub>
          <m:sup>
            <m:r>
              <w:rPr>
                <w:rFonts w:ascii="Cambria Math" w:hAnsi="Cambria Math"/>
              </w:rPr>
              <m:t>(2)</m:t>
            </m:r>
          </m:sup>
        </m:sSubSup>
        <m:r>
          <w:rPr>
            <w:rFonts w:ascii="Cambria Math" w:hAnsi="Cambria Math"/>
          </w:rPr>
          <m:t>=590</m:t>
        </m:r>
      </m:oMath>
      <w:r w:rsidR="00DF6455">
        <w:t>.</w:t>
      </w:r>
    </w:p>
    <w:p w:rsidR="00DF6455" w:rsidRPr="00460490" w:rsidRDefault="00DF6455" w:rsidP="00DF6455">
      <w:pPr>
        <w:ind w:firstLine="709"/>
      </w:pPr>
      <w:r>
        <w:t xml:space="preserve">Из условия задачи следует, что число анализируемых классов </w:t>
      </w:r>
      <w:r w:rsidRPr="005A6A2B">
        <w:rPr>
          <w:i/>
          <w:lang w:val="en-US"/>
        </w:rPr>
        <w:t>k</w:t>
      </w:r>
      <w:r w:rsidRPr="00DF6455">
        <w:t xml:space="preserve">=2, </w:t>
      </w:r>
      <w:r>
        <w:t xml:space="preserve">мы располагаем выборками объемов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=10</m:t>
        </m:r>
      </m:oMath>
      <w:r w:rsidRPr="00DF6455">
        <w:t xml:space="preserve"> </w:t>
      </w:r>
      <w:r>
        <w:t xml:space="preserve">и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=13</m:t>
        </m:r>
      </m:oMath>
      <w:r>
        <w:t xml:space="preserve">, классы нормальны и различаются только средними значениями, а их удельные веса </w:t>
      </w:r>
      <m:oMath>
        <m:sSub>
          <m:sSubPr>
            <m:ctrlPr>
              <w:rPr>
                <w:rFonts w:ascii="Cambria Math" w:hAnsi="Cambria Math"/>
                <w:i/>
              </w:rPr>
            </m:ctrlPr>
          </m:sSubPr>
          <m:e>
            <m:r>
              <w:rPr>
                <w:rFonts w:ascii="Cambria Math" w:hAnsi="Cambria Math"/>
              </w:rPr>
              <m:t>π</m:t>
            </m:r>
          </m:e>
          <m:sub>
            <m:r>
              <w:rPr>
                <w:rFonts w:ascii="Cambria Math" w:hAnsi="Cambria Math"/>
              </w:rPr>
              <m:t>1</m:t>
            </m:r>
          </m:sub>
        </m:sSub>
      </m:oMath>
      <w:r>
        <w:t xml:space="preserve">и </w:t>
      </w:r>
      <m:oMath>
        <m:sSub>
          <m:sSubPr>
            <m:ctrlPr>
              <w:rPr>
                <w:rFonts w:ascii="Cambria Math" w:hAnsi="Cambria Math"/>
                <w:i/>
              </w:rPr>
            </m:ctrlPr>
          </m:sSubPr>
          <m:e>
            <m:r>
              <w:rPr>
                <w:rFonts w:ascii="Cambria Math" w:hAnsi="Cambria Math"/>
              </w:rPr>
              <m:t>π</m:t>
            </m:r>
          </m:e>
          <m:sub>
            <m:r>
              <w:rPr>
                <w:rFonts w:ascii="Cambria Math" w:hAnsi="Cambria Math"/>
              </w:rPr>
              <m:t>2</m:t>
            </m:r>
          </m:sub>
        </m:sSub>
      </m:oMath>
      <w:r>
        <w:t xml:space="preserve"> </w:t>
      </w:r>
      <w:r w:rsidRPr="00460490">
        <w:t>одинаковы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60490">
        <w:t xml:space="preserve">). Следовательно, мы находимся в условиях применимости </w:t>
      </w:r>
      <w:r w:rsidRPr="00460490">
        <w:lastRenderedPageBreak/>
        <w:t>параметрического дискриминантного анализа и, в частности, можем воспользоваться линейной дискриминантной функцией Фишера</w:t>
      </w:r>
      <w:r w:rsidR="0040138E" w:rsidRPr="00460490">
        <w:t xml:space="preserve"> вида (6).</w:t>
      </w:r>
    </w:p>
    <w:p w:rsidR="0040138E" w:rsidRPr="00460490" w:rsidRDefault="0040138E" w:rsidP="00255E87">
      <w:pPr>
        <w:ind w:firstLine="709"/>
      </w:pPr>
      <w:r w:rsidRPr="00460490">
        <w:t xml:space="preserve">Воспользовавшись формулами (5) и (7), мы на основании исходных данных, </w:t>
      </w:r>
      <m:oMath>
        <m:sSubSup>
          <m:sSubSupPr>
            <m:ctrlPr>
              <w:rPr>
                <w:rFonts w:ascii="Cambria Math" w:hAnsi="Cambria Math"/>
              </w:rPr>
            </m:ctrlPr>
          </m:sSubSupPr>
          <m:e>
            <m:r>
              <w:rPr>
                <w:rFonts w:ascii="Cambria Math" w:hAnsi="Cambria Math"/>
              </w:rPr>
              <m:t>(x</m:t>
            </m:r>
          </m:e>
          <m:sub>
            <m:r>
              <w:rPr>
                <w:rFonts w:ascii="Cambria Math" w:hAnsi="Cambria Math"/>
              </w:rPr>
              <m:t>1i</m:t>
            </m:r>
          </m:sub>
          <m:sup>
            <m:r>
              <w:rPr>
                <w:rFonts w:ascii="Cambria Math" w:hAnsi="Cambria Math"/>
              </w:rPr>
              <m:t>(1)</m:t>
            </m:r>
          </m:sup>
        </m:sSub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1i</m:t>
            </m:r>
          </m:sub>
          <m:sup>
            <m:r>
              <w:rPr>
                <w:rFonts w:ascii="Cambria Math" w:hAnsi="Cambria Math"/>
              </w:rPr>
              <m:t>(2)</m:t>
            </m:r>
          </m:sup>
        </m:sSubSup>
        <m:r>
          <w:rPr>
            <w:rFonts w:ascii="Cambria Math" w:hAnsi="Cambria Math"/>
          </w:rPr>
          <m:t>),i=1,…,10</m:t>
        </m:r>
      </m:oMath>
      <w:r w:rsidRPr="00460490">
        <w:t xml:space="preserve"> и </w:t>
      </w:r>
      <m:oMath>
        <m:sSubSup>
          <m:sSubSupPr>
            <m:ctrlPr>
              <w:rPr>
                <w:rFonts w:ascii="Cambria Math" w:hAnsi="Cambria Math"/>
              </w:rPr>
            </m:ctrlPr>
          </m:sSubSupPr>
          <m:e>
            <m:r>
              <w:rPr>
                <w:rFonts w:ascii="Cambria Math" w:hAnsi="Cambria Math"/>
              </w:rPr>
              <m:t>(x</m:t>
            </m:r>
          </m:e>
          <m:sub>
            <m:r>
              <w:rPr>
                <w:rFonts w:ascii="Cambria Math" w:hAnsi="Cambria Math"/>
              </w:rPr>
              <m:t>2i</m:t>
            </m:r>
          </m:sub>
          <m:sup>
            <m:r>
              <w:rPr>
                <w:rFonts w:ascii="Cambria Math" w:hAnsi="Cambria Math"/>
              </w:rPr>
              <m:t>(1)</m:t>
            </m:r>
          </m:sup>
        </m:sSub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2i</m:t>
            </m:r>
          </m:sub>
          <m:sup>
            <m:r>
              <w:rPr>
                <w:rFonts w:ascii="Cambria Math" w:hAnsi="Cambria Math"/>
              </w:rPr>
              <m:t>(2)</m:t>
            </m:r>
          </m:sup>
        </m:sSubSup>
        <m:r>
          <w:rPr>
            <w:rFonts w:ascii="Cambria Math" w:hAnsi="Cambria Math"/>
          </w:rPr>
          <m:t>),i=1,…,13</m:t>
        </m:r>
      </m:oMath>
      <w:r w:rsidRPr="00460490">
        <w:t xml:space="preserve"> получаем</w:t>
      </w:r>
      <w:r w:rsidR="00255E87" w:rsidRPr="00460490">
        <w:t>:</w:t>
      </w:r>
    </w:p>
    <w:p w:rsidR="00594508" w:rsidRPr="00460490" w:rsidRDefault="00594508" w:rsidP="00A71930">
      <w:pPr>
        <w:ind w:firstLine="709"/>
      </w:pPr>
    </w:p>
    <w:p w:rsidR="00594508" w:rsidRPr="00AA5DF3" w:rsidRDefault="00433D7B" w:rsidP="004907A2">
      <w:pPr>
        <w:jc w:val="center"/>
      </w:pPr>
      <m:oMath>
        <m:acc>
          <m:accPr>
            <m:ctrlPr>
              <w:rPr>
                <w:rFonts w:ascii="Cambria Math" w:eastAsia="Calibri" w:hAnsi="Cambria Math"/>
              </w:rPr>
            </m:ctrlPr>
          </m:accPr>
          <m:e>
            <m:r>
              <w:rPr>
                <w:rFonts w:ascii="Cambria Math" w:eastAsia="Calibri" w:hAnsi="Cambria Math"/>
              </w:rPr>
              <m:t>a</m:t>
            </m:r>
          </m:e>
        </m:acc>
        <m:d>
          <m:dPr>
            <m:ctrlPr>
              <w:rPr>
                <w:rFonts w:ascii="Cambria Math" w:eastAsia="Calibri" w:hAnsi="Cambria Math"/>
              </w:rPr>
            </m:ctrlPr>
          </m:dPr>
          <m:e>
            <m:r>
              <m:rPr>
                <m:sty m:val="p"/>
              </m:rPr>
              <w:rPr>
                <w:rFonts w:ascii="Cambria Math" w:eastAsia="Calibri" w:hAnsi="Cambria Math"/>
              </w:rPr>
              <m:t>1</m:t>
            </m:r>
          </m:e>
        </m:d>
        <m:r>
          <m:rPr>
            <m:sty m:val="p"/>
          </m:rPr>
          <w:rPr>
            <w:rFonts w:ascii="Cambria Math" w:eastAsia="Calibri" w:hAnsi="Cambria Math"/>
          </w:rPr>
          <m:t>=</m:t>
        </m:r>
        <m:sSup>
          <m:sSupPr>
            <m:ctrlPr>
              <w:rPr>
                <w:rFonts w:ascii="Cambria Math" w:eastAsia="Calibri" w:hAnsi="Cambria Math"/>
              </w:rPr>
            </m:ctrlPr>
          </m:sSupPr>
          <m:e>
            <m:r>
              <m:rPr>
                <m:sty m:val="p"/>
              </m:rPr>
              <w:rPr>
                <w:rFonts w:ascii="Cambria Math" w:eastAsia="Calibri" w:hAnsi="Cambria Math"/>
              </w:rPr>
              <m:t>(576,0;596,0)</m:t>
            </m:r>
          </m:e>
          <m:sup>
            <m:r>
              <w:rPr>
                <w:rFonts w:ascii="Cambria Math" w:eastAsia="Calibri" w:hAnsi="Cambria Math"/>
              </w:rPr>
              <m:t>T</m:t>
            </m:r>
          </m:sup>
        </m:sSup>
      </m:oMath>
      <w:r w:rsidR="002E562D" w:rsidRPr="00460490">
        <w:t>;</w:t>
      </w:r>
      <w:r w:rsidR="00B81CF0" w:rsidRPr="00AA5DF3">
        <w:t xml:space="preserve">   </w:t>
      </w:r>
      <w:r w:rsidR="002E562D" w:rsidRPr="00460490">
        <w:t xml:space="preserve"> </w:t>
      </w:r>
      <m:oMath>
        <m:acc>
          <m:accPr>
            <m:ctrlPr>
              <w:rPr>
                <w:rFonts w:ascii="Cambria Math" w:eastAsia="Calibri" w:hAnsi="Cambria Math"/>
              </w:rPr>
            </m:ctrlPr>
          </m:accPr>
          <m:e>
            <m:r>
              <w:rPr>
                <w:rFonts w:ascii="Cambria Math" w:eastAsia="Calibri" w:hAnsi="Cambria Math"/>
              </w:rPr>
              <m:t>a</m:t>
            </m:r>
          </m:e>
        </m:acc>
        <m:d>
          <m:dPr>
            <m:ctrlPr>
              <w:rPr>
                <w:rFonts w:ascii="Cambria Math" w:eastAsia="Calibri" w:hAnsi="Cambria Math"/>
              </w:rPr>
            </m:ctrlPr>
          </m:dPr>
          <m:e>
            <m:r>
              <w:rPr>
                <w:rFonts w:ascii="Cambria Math" w:eastAsia="Calibri" w:hAnsi="Cambria Math"/>
              </w:rPr>
              <m:t>2</m:t>
            </m:r>
          </m:e>
        </m:d>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(598,5;710,8)</m:t>
            </m:r>
          </m:e>
          <m:sup>
            <m:r>
              <w:rPr>
                <w:rFonts w:ascii="Cambria Math" w:eastAsia="Calibri" w:hAnsi="Cambria Math"/>
              </w:rPr>
              <m:t>T</m:t>
            </m:r>
          </m:sup>
        </m:sSup>
      </m:oMath>
      <w:r w:rsidR="00B81CF0" w:rsidRPr="00AA5DF3">
        <w:t>;</w:t>
      </w:r>
    </w:p>
    <w:p w:rsidR="00594508" w:rsidRPr="00460490" w:rsidRDefault="00433D7B" w:rsidP="004907A2">
      <w:pPr>
        <w:jc w:val="center"/>
      </w:pPr>
      <m:oMath>
        <m:acc>
          <m:accPr>
            <m:ctrlPr>
              <w:rPr>
                <w:rFonts w:ascii="Cambria Math" w:eastAsia="Calibri" w:hAnsi="Cambria Math"/>
                <w:i/>
              </w:rPr>
            </m:ctrlPr>
          </m:accPr>
          <m:e>
            <m:r>
              <m:rPr>
                <m:sty m:val="p"/>
              </m:rPr>
              <w:rPr>
                <w:rFonts w:ascii="Cambria Math" w:eastAsia="Calibri" w:hAnsi="Cambria Math"/>
              </w:rPr>
              <m:t>Σ</m:t>
            </m:r>
          </m:e>
        </m:acc>
        <m:d>
          <m:dPr>
            <m:ctrlPr>
              <w:rPr>
                <w:rFonts w:ascii="Cambria Math" w:eastAsia="Calibri" w:hAnsi="Cambria Math"/>
                <w:i/>
              </w:rPr>
            </m:ctrlPr>
          </m:dPr>
          <m:e>
            <m:r>
              <w:rPr>
                <w:rFonts w:ascii="Cambria Math" w:eastAsia="Calibri" w:hAnsi="Cambria Math"/>
              </w:rPr>
              <m:t>1</m:t>
            </m:r>
            <m:ctrlPr>
              <w:rPr>
                <w:rFonts w:ascii="Cambria Math" w:eastAsia="Calibri" w:hAnsi="Cambria Math"/>
                <w:i/>
                <w:lang w:val="en-US"/>
              </w:rPr>
            </m:ctrlPr>
          </m:e>
        </m:d>
        <m:r>
          <w:rPr>
            <w:rFonts w:ascii="Cambria Math" w:eastAsia="Calibri" w:hAnsi="Cambria Math"/>
          </w:rPr>
          <m:t>=</m:t>
        </m:r>
        <m:d>
          <m:dPr>
            <m:ctrlPr>
              <w:rPr>
                <w:rFonts w:ascii="Cambria Math" w:eastAsia="Calibri" w:hAnsi="Cambria Math"/>
                <w:i/>
                <w:lang w:val="en-US"/>
              </w:rPr>
            </m:ctrlPr>
          </m:dPr>
          <m:e>
            <m:m>
              <m:mPr>
                <m:mcs>
                  <m:mc>
                    <m:mcPr>
                      <m:count m:val="2"/>
                      <m:mcJc m:val="center"/>
                    </m:mcPr>
                  </m:mc>
                </m:mcs>
                <m:ctrlPr>
                  <w:rPr>
                    <w:rFonts w:ascii="Cambria Math" w:eastAsia="Calibri" w:hAnsi="Cambria Math"/>
                    <w:i/>
                    <w:lang w:val="en-US"/>
                  </w:rPr>
                </m:ctrlPr>
              </m:mPr>
              <m:mr>
                <m:e>
                  <m:r>
                    <w:rPr>
                      <w:rFonts w:ascii="Cambria Math" w:eastAsia="Calibri" w:hAnsi="Cambria Math"/>
                    </w:rPr>
                    <m:t>5624</m:t>
                  </m:r>
                </m:e>
                <m:e>
                  <m:r>
                    <w:rPr>
                      <w:rFonts w:ascii="Cambria Math" w:eastAsia="Calibri" w:hAnsi="Cambria Math"/>
                    </w:rPr>
                    <m:t>1724</m:t>
                  </m:r>
                </m:e>
              </m:mr>
              <m:mr>
                <m:e>
                  <m:r>
                    <w:rPr>
                      <w:rFonts w:ascii="Cambria Math" w:eastAsia="Calibri" w:hAnsi="Cambria Math"/>
                    </w:rPr>
                    <m:t>1724</m:t>
                  </m:r>
                </m:e>
                <m:e>
                  <m:r>
                    <w:rPr>
                      <w:rFonts w:ascii="Cambria Math" w:eastAsia="Calibri" w:hAnsi="Cambria Math"/>
                    </w:rPr>
                    <m:t>3324</m:t>
                  </m:r>
                </m:e>
              </m:mr>
            </m:m>
          </m:e>
        </m:d>
      </m:oMath>
      <w:r w:rsidR="002E562D" w:rsidRPr="00460490">
        <w:t>;</w:t>
      </w:r>
      <w:r w:rsidR="00B81CF0" w:rsidRPr="00AA5DF3">
        <w:t xml:space="preserve">   </w:t>
      </w:r>
      <w:r w:rsidR="002E562D" w:rsidRPr="00460490">
        <w:t xml:space="preserve"> </w:t>
      </w:r>
      <m:oMath>
        <m:acc>
          <m:accPr>
            <m:ctrlPr>
              <w:rPr>
                <w:rFonts w:ascii="Cambria Math" w:eastAsia="Calibri" w:hAnsi="Cambria Math"/>
                <w:i/>
              </w:rPr>
            </m:ctrlPr>
          </m:accPr>
          <m:e>
            <m:r>
              <m:rPr>
                <m:sty m:val="p"/>
              </m:rPr>
              <w:rPr>
                <w:rFonts w:ascii="Cambria Math" w:eastAsia="Calibri" w:hAnsi="Cambria Math"/>
              </w:rPr>
              <m:t>Σ</m:t>
            </m:r>
          </m:e>
        </m:acc>
        <m:d>
          <m:dPr>
            <m:ctrlPr>
              <w:rPr>
                <w:rFonts w:ascii="Cambria Math" w:eastAsia="Calibri" w:hAnsi="Cambria Math"/>
                <w:i/>
              </w:rPr>
            </m:ctrlPr>
          </m:dPr>
          <m:e>
            <m:r>
              <w:rPr>
                <w:rFonts w:ascii="Cambria Math" w:eastAsia="Calibri" w:hAnsi="Cambria Math"/>
              </w:rPr>
              <m:t>2</m:t>
            </m:r>
            <m:ctrlPr>
              <w:rPr>
                <w:rFonts w:ascii="Cambria Math" w:eastAsia="Calibri" w:hAnsi="Cambria Math"/>
                <w:i/>
                <w:lang w:val="en-US"/>
              </w:rPr>
            </m:ctrlPr>
          </m:e>
        </m:d>
        <m:r>
          <w:rPr>
            <w:rFonts w:ascii="Cambria Math" w:eastAsia="Calibri" w:hAnsi="Cambria Math"/>
          </w:rPr>
          <m:t>=</m:t>
        </m:r>
        <m:d>
          <m:dPr>
            <m:ctrlPr>
              <w:rPr>
                <w:rFonts w:ascii="Cambria Math" w:eastAsia="Calibri" w:hAnsi="Cambria Math"/>
                <w:i/>
                <w:lang w:val="en-US"/>
              </w:rPr>
            </m:ctrlPr>
          </m:dPr>
          <m:e>
            <m:m>
              <m:mPr>
                <m:mcs>
                  <m:mc>
                    <m:mcPr>
                      <m:count m:val="2"/>
                      <m:mcJc m:val="center"/>
                    </m:mcPr>
                  </m:mc>
                </m:mcs>
                <m:ctrlPr>
                  <w:rPr>
                    <w:rFonts w:ascii="Cambria Math" w:eastAsia="Calibri" w:hAnsi="Cambria Math"/>
                    <w:i/>
                    <w:lang w:val="en-US"/>
                  </w:rPr>
                </m:ctrlPr>
              </m:mPr>
              <m:mr>
                <m:e>
                  <m:r>
                    <w:rPr>
                      <w:rFonts w:ascii="Cambria Math" w:eastAsia="Calibri" w:hAnsi="Cambria Math"/>
                    </w:rPr>
                    <m:t>9351</m:t>
                  </m:r>
                </m:e>
                <m:e>
                  <m:r>
                    <w:rPr>
                      <w:rFonts w:ascii="Cambria Math" w:eastAsia="Calibri" w:hAnsi="Cambria Math"/>
                    </w:rPr>
                    <m:t>1970</m:t>
                  </m:r>
                </m:e>
              </m:mr>
              <m:mr>
                <m:e>
                  <m:r>
                    <w:rPr>
                      <w:rFonts w:ascii="Cambria Math" w:eastAsia="Calibri" w:hAnsi="Cambria Math"/>
                    </w:rPr>
                    <m:t>1970</m:t>
                  </m:r>
                </m:e>
                <m:e>
                  <m:r>
                    <w:rPr>
                      <w:rFonts w:ascii="Cambria Math" w:eastAsia="Calibri" w:hAnsi="Cambria Math"/>
                    </w:rPr>
                    <m:t>4345</m:t>
                  </m:r>
                </m:e>
              </m:mr>
            </m:m>
          </m:e>
        </m:d>
      </m:oMath>
      <w:r w:rsidR="00B81CF0" w:rsidRPr="00AA5DF3">
        <w:t>.</w:t>
      </w:r>
    </w:p>
    <w:p w:rsidR="00A71930" w:rsidRPr="00460490" w:rsidRDefault="00A71930" w:rsidP="004907A2">
      <w:pPr>
        <w:jc w:val="center"/>
      </w:pPr>
    </w:p>
    <w:p w:rsidR="002A17F2" w:rsidRPr="00460490" w:rsidRDefault="002A17F2" w:rsidP="004907A2">
      <w:pPr>
        <w:jc w:val="center"/>
      </w:pPr>
      <w:r w:rsidRPr="00460490">
        <w:t>Находим оценку общей ковариационной матрицы</w:t>
      </w:r>
      <w:r w:rsidR="00A71930" w:rsidRPr="00460490">
        <w:t xml:space="preserve"> по формуле (7)</w:t>
      </w:r>
      <w:r w:rsidRPr="00460490">
        <w:t>:</w:t>
      </w:r>
    </w:p>
    <w:p w:rsidR="00A71930" w:rsidRPr="00460490" w:rsidRDefault="00A71930" w:rsidP="004907A2">
      <w:pPr>
        <w:jc w:val="center"/>
      </w:pPr>
    </w:p>
    <w:p w:rsidR="00CA27AD" w:rsidRPr="00AA5DF3" w:rsidRDefault="00433D7B" w:rsidP="004907A2">
      <w:pPr>
        <w:jc w:val="center"/>
        <w:rPr>
          <w:i/>
        </w:rPr>
      </w:pPr>
      <m:oMath>
        <m:acc>
          <m:accPr>
            <m:ctrlPr>
              <w:rPr>
                <w:rFonts w:ascii="Cambria Math" w:eastAsia="Calibri" w:hAnsi="Cambria Math"/>
                <w:i/>
              </w:rPr>
            </m:ctrlPr>
          </m:accPr>
          <m:e>
            <m:r>
              <m:rPr>
                <m:sty m:val="p"/>
              </m:rPr>
              <w:rPr>
                <w:rFonts w:ascii="Cambria Math" w:eastAsia="Calibri" w:hAnsi="Cambria Math"/>
              </w:rPr>
              <m:t>Σ</m:t>
            </m:r>
          </m:e>
        </m:acc>
        <m:r>
          <w:rPr>
            <w:rFonts w:ascii="Cambria Math" w:eastAsia="Calibri" w:hAnsi="Cambria Math"/>
          </w:rPr>
          <m:t>=</m:t>
        </m:r>
        <m:d>
          <m:dPr>
            <m:ctrlPr>
              <w:rPr>
                <w:rFonts w:ascii="Cambria Math" w:eastAsia="Calibri" w:hAnsi="Cambria Math"/>
                <w:i/>
                <w:lang w:val="en-US"/>
              </w:rPr>
            </m:ctrlPr>
          </m:dPr>
          <m:e>
            <m:m>
              <m:mPr>
                <m:mcs>
                  <m:mc>
                    <m:mcPr>
                      <m:count m:val="2"/>
                      <m:mcJc m:val="center"/>
                    </m:mcPr>
                  </m:mc>
                </m:mcs>
                <m:ctrlPr>
                  <w:rPr>
                    <w:rFonts w:ascii="Cambria Math" w:eastAsia="Calibri" w:hAnsi="Cambria Math"/>
                    <w:i/>
                    <w:lang w:val="en-US"/>
                  </w:rPr>
                </m:ctrlPr>
              </m:mPr>
              <m:mr>
                <m:e>
                  <m:r>
                    <w:rPr>
                      <w:rFonts w:ascii="Cambria Math" w:eastAsia="Calibri" w:hAnsi="Cambria Math"/>
                    </w:rPr>
                    <m:t>8467</m:t>
                  </m:r>
                </m:e>
                <m:e>
                  <m:r>
                    <w:rPr>
                      <w:rFonts w:ascii="Cambria Math" w:eastAsia="Calibri" w:hAnsi="Cambria Math"/>
                    </w:rPr>
                    <m:t>2041</m:t>
                  </m:r>
                </m:e>
              </m:mr>
              <m:mr>
                <m:e>
                  <m:r>
                    <w:rPr>
                      <w:rFonts w:ascii="Cambria Math" w:eastAsia="Calibri" w:hAnsi="Cambria Math"/>
                    </w:rPr>
                    <m:t>2041</m:t>
                  </m:r>
                </m:e>
                <m:e>
                  <m:r>
                    <w:rPr>
                      <w:rFonts w:ascii="Cambria Math" w:eastAsia="Calibri" w:hAnsi="Cambria Math"/>
                    </w:rPr>
                    <m:t>4273</m:t>
                  </m:r>
                </m:e>
              </m:mr>
            </m:m>
          </m:e>
        </m:d>
      </m:oMath>
      <w:r w:rsidR="00B81CF0" w:rsidRPr="00AA5DF3">
        <w:rPr>
          <w:i/>
        </w:rPr>
        <w:t>,</w:t>
      </w:r>
    </w:p>
    <w:p w:rsidR="00A71930" w:rsidRPr="00460490" w:rsidRDefault="00A71930" w:rsidP="004907A2">
      <w:pPr>
        <w:jc w:val="center"/>
        <w:rPr>
          <w:i/>
        </w:rPr>
      </w:pPr>
    </w:p>
    <w:p w:rsidR="00CA27AD" w:rsidRPr="00460490" w:rsidRDefault="00433D7B" w:rsidP="004907A2">
      <w:pPr>
        <w:jc w:val="center"/>
      </w:pPr>
      <m:oMath>
        <m:sSup>
          <m:sSupPr>
            <m:ctrlPr>
              <w:rPr>
                <w:rFonts w:ascii="Cambria Math" w:eastAsia="Calibri" w:hAnsi="Cambria Math"/>
                <w:i/>
                <w:lang w:val="en-US"/>
              </w:rPr>
            </m:ctrlPr>
          </m:sSupPr>
          <m:e>
            <m:acc>
              <m:accPr>
                <m:ctrlPr>
                  <w:rPr>
                    <w:rFonts w:ascii="Cambria Math" w:eastAsia="Calibri" w:hAnsi="Cambria Math"/>
                    <w:i/>
                  </w:rPr>
                </m:ctrlPr>
              </m:accPr>
              <m:e>
                <m:r>
                  <m:rPr>
                    <m:sty m:val="p"/>
                  </m:rPr>
                  <w:rPr>
                    <w:rFonts w:ascii="Cambria Math" w:eastAsia="Calibri" w:hAnsi="Cambria Math"/>
                  </w:rPr>
                  <m:t>Σ</m:t>
                </m:r>
              </m:e>
            </m:acc>
          </m:e>
          <m:sup>
            <m:r>
              <w:rPr>
                <w:rFonts w:ascii="Cambria Math" w:eastAsia="Calibri" w:hAnsi="Cambria Math"/>
              </w:rPr>
              <m:t>-1</m:t>
            </m:r>
          </m:sup>
        </m:sSup>
        <m:r>
          <w:rPr>
            <w:rFonts w:ascii="Cambria Math" w:eastAsia="Calibri" w:hAnsi="Cambria Math"/>
          </w:rPr>
          <m:t>=</m:t>
        </m:r>
        <m:sSup>
          <m:sSupPr>
            <m:ctrlPr>
              <w:rPr>
                <w:rFonts w:ascii="Cambria Math" w:eastAsia="Calibri" w:hAnsi="Cambria Math"/>
                <w:i/>
                <w:lang w:val="en-US"/>
              </w:rPr>
            </m:ctrlPr>
          </m:sSupPr>
          <m:e>
            <m:r>
              <w:rPr>
                <w:rFonts w:ascii="Cambria Math" w:eastAsia="Calibri" w:hAnsi="Cambria Math"/>
              </w:rPr>
              <m:t>10</m:t>
            </m:r>
          </m:e>
          <m:sup>
            <m:r>
              <w:rPr>
                <w:rFonts w:ascii="Cambria Math" w:eastAsia="Calibri" w:hAnsi="Cambria Math"/>
              </w:rPr>
              <m:t>-4</m:t>
            </m:r>
          </m:sup>
        </m:sSup>
        <m:d>
          <m:dPr>
            <m:ctrlPr>
              <w:rPr>
                <w:rFonts w:ascii="Cambria Math" w:eastAsia="Calibri" w:hAnsi="Cambria Math"/>
                <w:i/>
                <w:lang w:val="en-US"/>
              </w:rPr>
            </m:ctrlPr>
          </m:dPr>
          <m:e>
            <m:m>
              <m:mPr>
                <m:mcs>
                  <m:mc>
                    <m:mcPr>
                      <m:count m:val="2"/>
                      <m:mcJc m:val="center"/>
                    </m:mcPr>
                  </m:mc>
                </m:mcs>
                <m:ctrlPr>
                  <w:rPr>
                    <w:rFonts w:ascii="Cambria Math" w:eastAsia="Calibri" w:hAnsi="Cambria Math"/>
                    <w:i/>
                    <w:lang w:val="en-US"/>
                  </w:rPr>
                </m:ctrlPr>
              </m:mPr>
              <m:mr>
                <m:e>
                  <m:r>
                    <w:rPr>
                      <w:rFonts w:ascii="Cambria Math" w:eastAsia="Calibri" w:hAnsi="Cambria Math"/>
                    </w:rPr>
                    <m:t>1,335</m:t>
                  </m:r>
                </m:e>
                <m:e>
                  <m:r>
                    <w:rPr>
                      <w:rFonts w:ascii="Cambria Math" w:eastAsia="Calibri" w:hAnsi="Cambria Math"/>
                    </w:rPr>
                    <m:t>-0,637</m:t>
                  </m:r>
                </m:e>
              </m:mr>
              <m:mr>
                <m:e>
                  <m:r>
                    <w:rPr>
                      <w:rFonts w:ascii="Cambria Math" w:eastAsia="Calibri" w:hAnsi="Cambria Math"/>
                    </w:rPr>
                    <m:t>-0,63</m:t>
                  </m:r>
                </m:e>
                <m:e>
                  <m:r>
                    <w:rPr>
                      <w:rFonts w:ascii="Cambria Math" w:eastAsia="Calibri" w:hAnsi="Cambria Math"/>
                    </w:rPr>
                    <m:t>2,645</m:t>
                  </m:r>
                </m:e>
              </m:mr>
            </m:m>
          </m:e>
        </m:d>
      </m:oMath>
      <w:r w:rsidR="00B81CF0" w:rsidRPr="00AA5DF3">
        <w:t>.</w:t>
      </w:r>
    </w:p>
    <w:p w:rsidR="00EA08A0" w:rsidRPr="00460490" w:rsidRDefault="00EA08A0" w:rsidP="00CA27AD"/>
    <w:p w:rsidR="00CA27AD" w:rsidRPr="00460490" w:rsidRDefault="00CA27AD" w:rsidP="00EA08A0">
      <w:pPr>
        <w:ind w:firstLine="709"/>
      </w:pPr>
      <w:r w:rsidRPr="00460490">
        <w:t>Для определения значения левой части формулы (8) вычисляем:</w:t>
      </w:r>
    </w:p>
    <w:p w:rsidR="00EA08A0" w:rsidRPr="00460490" w:rsidRDefault="00EA08A0" w:rsidP="00CA27AD"/>
    <w:p w:rsidR="00CA27AD" w:rsidRPr="00B81CF0" w:rsidRDefault="00433D7B" w:rsidP="004907A2">
      <w:pPr>
        <w:jc w:val="center"/>
        <w:rPr>
          <w:szCs w:val="28"/>
          <w:lang w:val="en-US"/>
        </w:rPr>
      </w:pPr>
      <m:oMathPara>
        <m:oMath>
          <m:sSup>
            <m:sSupPr>
              <m:ctrlPr>
                <w:rPr>
                  <w:rFonts w:ascii="Cambria Math" w:eastAsia="Calibri" w:hAnsi="Cambria Math"/>
                  <w:i/>
                  <w:szCs w:val="28"/>
                </w:rPr>
              </m:ctrlPr>
            </m:sSupPr>
            <m:e>
              <m:acc>
                <m:accPr>
                  <m:ctrlPr>
                    <w:rPr>
                      <w:rFonts w:ascii="Cambria Math" w:eastAsia="Calibri" w:hAnsi="Cambria Math"/>
                      <w:i/>
                      <w:szCs w:val="28"/>
                    </w:rPr>
                  </m:ctrlPr>
                </m:accPr>
                <m:e>
                  <m:r>
                    <m:rPr>
                      <m:sty m:val="p"/>
                    </m:rPr>
                    <w:rPr>
                      <w:rFonts w:ascii="Cambria Math" w:eastAsia="Calibri" w:hAnsi="Cambria Math"/>
                      <w:szCs w:val="28"/>
                    </w:rPr>
                    <m:t>Σ</m:t>
                  </m:r>
                </m:e>
              </m:acc>
            </m:e>
            <m:sup>
              <m:r>
                <w:rPr>
                  <w:rFonts w:ascii="Cambria Math" w:eastAsia="Calibri" w:hAnsi="Cambria Math"/>
                  <w:szCs w:val="28"/>
                </w:rPr>
                <m:t>-1</m:t>
              </m:r>
            </m:sup>
          </m:sSup>
          <m:d>
            <m:dPr>
              <m:ctrlPr>
                <w:rPr>
                  <w:rFonts w:ascii="Cambria Math" w:eastAsia="Calibri" w:hAnsi="Cambria Math"/>
                  <w:i/>
                  <w:szCs w:val="28"/>
                </w:rPr>
              </m:ctrlPr>
            </m:dPr>
            <m:e>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e>
          </m:d>
          <m:r>
            <w:rPr>
              <w:rFonts w:ascii="Cambria Math" w:eastAsia="Calibri" w:hAnsi="Cambria Math"/>
              <w:szCs w:val="28"/>
            </w:rPr>
            <m:t xml:space="preserve">= </m:t>
          </m:r>
          <m:sSup>
            <m:sSupPr>
              <m:ctrlPr>
                <w:rPr>
                  <w:rFonts w:ascii="Cambria Math" w:eastAsia="Calibri" w:hAnsi="Cambria Math"/>
                  <w:i/>
                  <w:lang w:val="en-US"/>
                </w:rPr>
              </m:ctrlPr>
            </m:sSupPr>
            <m:e>
              <m:acc>
                <m:accPr>
                  <m:ctrlPr>
                    <w:rPr>
                      <w:rFonts w:ascii="Cambria Math" w:eastAsia="Calibri" w:hAnsi="Cambria Math"/>
                      <w:i/>
                    </w:rPr>
                  </m:ctrlPr>
                </m:accPr>
                <m:e>
                  <m:r>
                    <m:rPr>
                      <m:sty m:val="p"/>
                    </m:rPr>
                    <w:rPr>
                      <w:rFonts w:ascii="Cambria Math" w:eastAsia="Calibri" w:hAnsi="Cambria Math"/>
                    </w:rPr>
                    <m:t>Σ</m:t>
                  </m:r>
                </m:e>
              </m:acc>
            </m:e>
            <m:sup>
              <m:r>
                <w:rPr>
                  <w:rFonts w:ascii="Cambria Math" w:eastAsia="Calibri" w:hAnsi="Cambria Math"/>
                </w:rPr>
                <m:t>-1</m:t>
              </m:r>
            </m:sup>
          </m:sSup>
          <m:r>
            <w:rPr>
              <w:rFonts w:ascii="Cambria Math" w:eastAsia="Calibri" w:hAnsi="Cambria Math"/>
              <w:szCs w:val="28"/>
            </w:rPr>
            <m:t>*</m:t>
          </m:r>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-22,5</m:t>
                  </m:r>
                </m:num>
                <m:den>
                  <m:r>
                    <w:rPr>
                      <w:rFonts w:ascii="Cambria Math" w:eastAsia="Calibri" w:hAnsi="Cambria Math"/>
                      <w:szCs w:val="28"/>
                    </w:rPr>
                    <m:t>-114,8</m:t>
                  </m:r>
                </m:den>
              </m:f>
            </m:e>
          </m:d>
          <m:r>
            <w:rPr>
              <w:rFonts w:ascii="Cambria Math" w:eastAsia="Calibri" w:hAnsi="Cambria Math"/>
              <w:szCs w:val="28"/>
            </w:rPr>
            <m:t xml:space="preserve">= </m:t>
          </m:r>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0,0043</m:t>
                  </m:r>
                </m:num>
                <m:den>
                  <m:r>
                    <w:rPr>
                      <w:rFonts w:ascii="Cambria Math" w:eastAsia="Calibri" w:hAnsi="Cambria Math"/>
                      <w:szCs w:val="28"/>
                    </w:rPr>
                    <m:t>-0,0289</m:t>
                  </m:r>
                </m:den>
              </m:f>
            </m:e>
          </m:d>
          <m:r>
            <w:rPr>
              <w:rFonts w:ascii="Cambria Math" w:hAnsi="Cambria Math"/>
              <w:szCs w:val="28"/>
              <w:lang w:val="en-US"/>
            </w:rPr>
            <m:t>,</m:t>
          </m:r>
        </m:oMath>
      </m:oMathPara>
    </w:p>
    <w:p w:rsidR="00CA27AD" w:rsidRPr="00B81CF0" w:rsidRDefault="00433D7B" w:rsidP="004907A2">
      <w:pPr>
        <w:jc w:val="center"/>
        <w:rPr>
          <w:szCs w:val="28"/>
          <w:lang w:val="en-US"/>
        </w:rPr>
      </w:pPr>
      <m:oMathPara>
        <m:oMath>
          <m:f>
            <m:fPr>
              <m:ctrlPr>
                <w:rPr>
                  <w:rFonts w:ascii="Cambria Math" w:eastAsia="Calibri" w:hAnsi="Cambria Math"/>
                  <w:i/>
                  <w:szCs w:val="28"/>
                </w:rPr>
              </m:ctrlPr>
            </m:fPr>
            <m:num>
              <m:r>
                <w:rPr>
                  <w:rFonts w:ascii="Cambria Math" w:eastAsia="Calibri" w:hAnsi="Cambria Math"/>
                  <w:szCs w:val="28"/>
                </w:rPr>
                <m:t>1</m:t>
              </m:r>
            </m:num>
            <m:den>
              <m:r>
                <w:rPr>
                  <w:rFonts w:ascii="Cambria Math" w:eastAsia="Calibri" w:hAnsi="Cambria Math"/>
                  <w:szCs w:val="28"/>
                </w:rPr>
                <m:t>2</m:t>
              </m:r>
            </m:den>
          </m:f>
          <m:d>
            <m:dPr>
              <m:ctrlPr>
                <w:rPr>
                  <w:rFonts w:ascii="Cambria Math" w:eastAsia="Calibri" w:hAnsi="Cambria Math"/>
                  <w:i/>
                  <w:szCs w:val="28"/>
                </w:rPr>
              </m:ctrlPr>
            </m:dPr>
            <m:e>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e>
          </m:d>
          <m:r>
            <w:rPr>
              <w:rFonts w:ascii="Cambria Math" w:eastAsia="Calibri" w:hAnsi="Cambria Math"/>
              <w:szCs w:val="28"/>
            </w:rPr>
            <m:t>=</m:t>
          </m:r>
          <m:sSup>
            <m:sSupPr>
              <m:ctrlPr>
                <w:rPr>
                  <w:rFonts w:ascii="Cambria Math" w:eastAsia="Calibri" w:hAnsi="Cambria Math"/>
                  <w:i/>
                  <w:szCs w:val="28"/>
                </w:rPr>
              </m:ctrlPr>
            </m:sSupPr>
            <m:e>
              <m:r>
                <w:rPr>
                  <w:rFonts w:ascii="Cambria Math" w:eastAsia="Calibri" w:hAnsi="Cambria Math"/>
                  <w:szCs w:val="28"/>
                </w:rPr>
                <m:t>(587,25;653,40)</m:t>
              </m:r>
            </m:e>
            <m:sup>
              <m:r>
                <m:rPr>
                  <m:sty m:val="p"/>
                </m:rPr>
                <w:rPr>
                  <w:rFonts w:ascii="Cambria Math" w:eastAsia="Calibri" w:hAnsi="Cambria Math"/>
                  <w:szCs w:val="28"/>
                </w:rPr>
                <m:t>T</m:t>
              </m:r>
            </m:sup>
          </m:sSup>
          <m:r>
            <w:rPr>
              <w:rFonts w:ascii="Cambria Math" w:hAnsi="Cambria Math"/>
              <w:szCs w:val="28"/>
              <w:lang w:val="en-US"/>
            </w:rPr>
            <m:t>,</m:t>
          </m:r>
        </m:oMath>
      </m:oMathPara>
    </w:p>
    <w:p w:rsidR="00EA08A0" w:rsidRPr="00B81CF0" w:rsidRDefault="00433D7B" w:rsidP="004907A2">
      <w:pPr>
        <w:jc w:val="center"/>
        <w:rPr>
          <w:i/>
          <w:szCs w:val="28"/>
        </w:rPr>
      </w:pPr>
      <m:oMathPara>
        <m:oMath>
          <m:sSub>
            <m:sSubPr>
              <m:ctrlPr>
                <w:rPr>
                  <w:rFonts w:ascii="Cambria Math" w:eastAsia="Calibri" w:hAnsi="Cambria Math"/>
                  <w:szCs w:val="28"/>
                </w:rPr>
              </m:ctrlPr>
            </m:sSubPr>
            <m:e>
              <m:r>
                <w:rPr>
                  <w:rFonts w:ascii="Cambria Math" w:eastAsia="Calibri" w:hAnsi="Cambria Math"/>
                  <w:szCs w:val="28"/>
                  <w:lang w:val="en-US"/>
                </w:rPr>
                <m:t>X</m:t>
              </m:r>
            </m:e>
            <m:sub>
              <m:r>
                <m:rPr>
                  <m:sty m:val="p"/>
                </m:rPr>
                <w:rPr>
                  <w:rFonts w:ascii="Cambria Math" w:eastAsia="Calibri" w:hAnsi="Cambria Math"/>
                  <w:szCs w:val="28"/>
                </w:rPr>
                <m:t>0</m:t>
              </m:r>
            </m:sub>
          </m:sSub>
          <m:r>
            <w:rPr>
              <w:rFonts w:ascii="Cambria Math" w:eastAsia="Calibri" w:hAnsi="Cambria Math"/>
              <w:szCs w:val="28"/>
            </w:rPr>
            <m:t>-</m:t>
          </m:r>
          <m:f>
            <m:fPr>
              <m:ctrlPr>
                <w:rPr>
                  <w:rFonts w:ascii="Cambria Math" w:eastAsia="Calibri" w:hAnsi="Cambria Math"/>
                  <w:i/>
                  <w:szCs w:val="28"/>
                </w:rPr>
              </m:ctrlPr>
            </m:fPr>
            <m:num>
              <m:r>
                <w:rPr>
                  <w:rFonts w:ascii="Cambria Math" w:eastAsia="Calibri" w:hAnsi="Cambria Math"/>
                  <w:szCs w:val="28"/>
                </w:rPr>
                <m:t>1</m:t>
              </m:r>
            </m:num>
            <m:den>
              <m:r>
                <w:rPr>
                  <w:rFonts w:ascii="Cambria Math" w:eastAsia="Calibri" w:hAnsi="Cambria Math"/>
                  <w:szCs w:val="28"/>
                </w:rPr>
                <m:t>2</m:t>
              </m:r>
            </m:den>
          </m:f>
          <m:d>
            <m:dPr>
              <m:ctrlPr>
                <w:rPr>
                  <w:rFonts w:ascii="Cambria Math" w:eastAsia="Calibri" w:hAnsi="Cambria Math"/>
                  <w:i/>
                  <w:szCs w:val="28"/>
                </w:rPr>
              </m:ctrlPr>
            </m:dPr>
            <m:e>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e>
          </m:d>
          <m:r>
            <w:rPr>
              <w:rFonts w:ascii="Cambria Math" w:eastAsia="Calibri" w:hAnsi="Cambria Math"/>
              <w:szCs w:val="28"/>
            </w:rPr>
            <m:t xml:space="preserve">= </m:t>
          </m:r>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740</m:t>
                  </m:r>
                </m:num>
                <m:den>
                  <m:r>
                    <w:rPr>
                      <w:rFonts w:ascii="Cambria Math" w:eastAsia="Calibri" w:hAnsi="Cambria Math"/>
                      <w:szCs w:val="28"/>
                    </w:rPr>
                    <m:t>590</m:t>
                  </m:r>
                </m:den>
              </m:f>
            </m:e>
          </m:d>
          <m:r>
            <w:rPr>
              <w:rFonts w:ascii="Cambria Math" w:eastAsia="Calibri" w:hAnsi="Cambria Math"/>
              <w:szCs w:val="28"/>
            </w:rPr>
            <m:t>-</m:t>
          </m:r>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587,25</m:t>
                  </m:r>
                </m:num>
                <m:den>
                  <m:r>
                    <w:rPr>
                      <w:rFonts w:ascii="Cambria Math" w:eastAsia="Calibri" w:hAnsi="Cambria Math"/>
                      <w:szCs w:val="28"/>
                    </w:rPr>
                    <m:t>653,40</m:t>
                  </m:r>
                </m:den>
              </m:f>
            </m:e>
          </m:d>
          <m:r>
            <w:rPr>
              <w:rFonts w:ascii="Cambria Math" w:eastAsia="Calibri" w:hAnsi="Cambria Math"/>
              <w:szCs w:val="28"/>
            </w:rPr>
            <m:t xml:space="preserve">= </m:t>
          </m:r>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152,75</m:t>
                  </m:r>
                </m:num>
                <m:den>
                  <m:r>
                    <w:rPr>
                      <w:rFonts w:ascii="Cambria Math" w:eastAsia="Calibri" w:hAnsi="Cambria Math"/>
                      <w:szCs w:val="28"/>
                    </w:rPr>
                    <m:t>-63,4</m:t>
                  </m:r>
                </m:den>
              </m:f>
            </m:e>
          </m:d>
          <m:r>
            <w:rPr>
              <w:rFonts w:ascii="Cambria Math" w:eastAsia="Calibri" w:hAnsi="Cambria Math"/>
              <w:szCs w:val="28"/>
            </w:rPr>
            <m:t>.</m:t>
          </m:r>
        </m:oMath>
      </m:oMathPara>
    </w:p>
    <w:p w:rsidR="00F85D32" w:rsidRPr="00460490" w:rsidRDefault="00F85D32" w:rsidP="00CA27AD">
      <w:pPr>
        <w:rPr>
          <w:szCs w:val="28"/>
        </w:rPr>
      </w:pPr>
    </w:p>
    <w:p w:rsidR="00EA08A0" w:rsidRPr="00460490" w:rsidRDefault="00CA27AD" w:rsidP="004907A2">
      <w:pPr>
        <w:ind w:firstLine="709"/>
      </w:pPr>
      <w:r w:rsidRPr="00460490">
        <w:t>Наконец:</w:t>
      </w:r>
    </w:p>
    <w:p w:rsidR="00F85D32" w:rsidRPr="00460490" w:rsidRDefault="00433D7B" w:rsidP="00F85D32">
      <w:pPr>
        <w:rPr>
          <w:i/>
          <w:szCs w:val="28"/>
        </w:rPr>
      </w:pPr>
      <m:oMathPara>
        <m:oMath>
          <m:sSup>
            <m:sSupPr>
              <m:ctrlPr>
                <w:rPr>
                  <w:rFonts w:ascii="Cambria Math" w:eastAsia="Calibri" w:hAnsi="Cambria Math"/>
                  <w:i/>
                  <w:szCs w:val="28"/>
                </w:rPr>
              </m:ctrlPr>
            </m:sSupPr>
            <m:e>
              <m:sSub>
                <m:sSubPr>
                  <m:ctrlPr>
                    <w:rPr>
                      <w:rFonts w:ascii="Cambria Math" w:eastAsia="Calibri" w:hAnsi="Cambria Math"/>
                      <w:szCs w:val="28"/>
                    </w:rPr>
                  </m:ctrlPr>
                </m:sSubPr>
                <m:e>
                  <m:r>
                    <w:rPr>
                      <w:rFonts w:ascii="Cambria Math" w:eastAsia="Calibri" w:hAnsi="Cambria Math"/>
                      <w:szCs w:val="28"/>
                    </w:rPr>
                    <m:t>[</m:t>
                  </m:r>
                  <m:r>
                    <w:rPr>
                      <w:rFonts w:ascii="Cambria Math" w:eastAsia="Calibri" w:hAnsi="Cambria Math"/>
                      <w:szCs w:val="28"/>
                      <w:lang w:val="en-US"/>
                    </w:rPr>
                    <m:t>X</m:t>
                  </m:r>
                </m:e>
                <m:sub>
                  <m:r>
                    <m:rPr>
                      <m:sty m:val="p"/>
                    </m:rPr>
                    <w:rPr>
                      <w:rFonts w:ascii="Cambria Math" w:eastAsia="Calibri" w:hAnsi="Cambria Math"/>
                      <w:szCs w:val="28"/>
                    </w:rPr>
                    <m:t>0</m:t>
                  </m:r>
                </m:sub>
              </m:sSub>
              <m:r>
                <w:rPr>
                  <w:rFonts w:ascii="Cambria Math" w:eastAsia="Calibri" w:hAnsi="Cambria Math"/>
                  <w:szCs w:val="28"/>
                </w:rPr>
                <m:t>-</m:t>
              </m:r>
              <m:f>
                <m:fPr>
                  <m:ctrlPr>
                    <w:rPr>
                      <w:rFonts w:ascii="Cambria Math" w:eastAsia="Calibri" w:hAnsi="Cambria Math"/>
                      <w:i/>
                      <w:szCs w:val="28"/>
                    </w:rPr>
                  </m:ctrlPr>
                </m:fPr>
                <m:num>
                  <m:r>
                    <w:rPr>
                      <w:rFonts w:ascii="Cambria Math" w:eastAsia="Calibri" w:hAnsi="Cambria Math"/>
                      <w:szCs w:val="28"/>
                    </w:rPr>
                    <m:t>1</m:t>
                  </m:r>
                </m:num>
                <m:den>
                  <m:r>
                    <w:rPr>
                      <w:rFonts w:ascii="Cambria Math" w:eastAsia="Calibri" w:hAnsi="Cambria Math"/>
                      <w:szCs w:val="28"/>
                    </w:rPr>
                    <m:t>2</m:t>
                  </m:r>
                </m:den>
              </m:f>
              <m:r>
                <w:rPr>
                  <w:rFonts w:ascii="Cambria Math" w:eastAsia="Calibri" w:hAnsi="Cambria Math"/>
                  <w:szCs w:val="28"/>
                </w:rPr>
                <m:t>(</m:t>
              </m:r>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r>
                <w:rPr>
                  <w:rFonts w:ascii="Cambria Math" w:eastAsia="Calibri" w:hAnsi="Cambria Math"/>
                  <w:szCs w:val="28"/>
                </w:rPr>
                <m:t>)]</m:t>
              </m:r>
            </m:e>
            <m:sup>
              <m:r>
                <m:rPr>
                  <m:sty m:val="p"/>
                </m:rPr>
                <w:rPr>
                  <w:rFonts w:ascii="Cambria Math" w:eastAsia="Calibri" w:hAnsi="Cambria Math"/>
                  <w:szCs w:val="28"/>
                </w:rPr>
                <m:t>T</m:t>
              </m:r>
            </m:sup>
          </m:sSup>
          <m:sSup>
            <m:sSupPr>
              <m:ctrlPr>
                <w:rPr>
                  <w:rFonts w:ascii="Cambria Math" w:eastAsia="Calibri" w:hAnsi="Cambria Math"/>
                  <w:i/>
                  <w:szCs w:val="28"/>
                </w:rPr>
              </m:ctrlPr>
            </m:sSupPr>
            <m:e>
              <m:acc>
                <m:accPr>
                  <m:ctrlPr>
                    <w:rPr>
                      <w:rFonts w:ascii="Cambria Math" w:eastAsia="Calibri" w:hAnsi="Cambria Math"/>
                      <w:i/>
                      <w:szCs w:val="28"/>
                    </w:rPr>
                  </m:ctrlPr>
                </m:accPr>
                <m:e>
                  <m:r>
                    <m:rPr>
                      <m:sty m:val="p"/>
                    </m:rPr>
                    <w:rPr>
                      <w:rFonts w:ascii="Cambria Math" w:eastAsia="Calibri" w:hAnsi="Cambria Math"/>
                      <w:szCs w:val="28"/>
                    </w:rPr>
                    <m:t>Σ</m:t>
                  </m:r>
                </m:e>
              </m:acc>
            </m:e>
            <m:sup>
              <m:r>
                <w:rPr>
                  <w:rFonts w:ascii="Cambria Math" w:eastAsia="Calibri" w:hAnsi="Cambria Math"/>
                  <w:szCs w:val="28"/>
                </w:rPr>
                <m:t>-1</m:t>
              </m:r>
            </m:sup>
          </m:sSup>
          <m:d>
            <m:dPr>
              <m:ctrlPr>
                <w:rPr>
                  <w:rFonts w:ascii="Cambria Math" w:eastAsia="Calibri" w:hAnsi="Cambria Math"/>
                  <w:i/>
                  <w:szCs w:val="28"/>
                </w:rPr>
              </m:ctrlPr>
            </m:dPr>
            <m:e>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1</m:t>
                  </m:r>
                </m:e>
              </m:d>
              <m:r>
                <w:rPr>
                  <w:rFonts w:ascii="Cambria Math" w:eastAsia="Calibri" w:hAnsi="Cambria Math"/>
                  <w:szCs w:val="28"/>
                </w:rPr>
                <m:t>-</m:t>
              </m:r>
              <m:acc>
                <m:accPr>
                  <m:ctrlPr>
                    <w:rPr>
                      <w:rFonts w:ascii="Cambria Math" w:eastAsia="Calibri" w:hAnsi="Cambria Math"/>
                      <w:i/>
                      <w:szCs w:val="28"/>
                    </w:rPr>
                  </m:ctrlPr>
                </m:accPr>
                <m:e>
                  <m:r>
                    <w:rPr>
                      <w:rFonts w:ascii="Cambria Math" w:eastAsia="Calibri" w:hAnsi="Cambria Math"/>
                      <w:szCs w:val="28"/>
                    </w:rPr>
                    <m:t>a</m:t>
                  </m:r>
                </m:e>
              </m:acc>
              <m:d>
                <m:dPr>
                  <m:ctrlPr>
                    <w:rPr>
                      <w:rFonts w:ascii="Cambria Math" w:eastAsia="Calibri" w:hAnsi="Cambria Math"/>
                      <w:i/>
                      <w:szCs w:val="28"/>
                    </w:rPr>
                  </m:ctrlPr>
                </m:dPr>
                <m:e>
                  <m:r>
                    <w:rPr>
                      <w:rFonts w:ascii="Cambria Math" w:eastAsia="Calibri" w:hAnsi="Cambria Math"/>
                      <w:szCs w:val="28"/>
                    </w:rPr>
                    <m:t>2</m:t>
                  </m:r>
                </m:e>
              </m:d>
            </m:e>
          </m:d>
          <m:r>
            <w:rPr>
              <w:rFonts w:ascii="Cambria Math" w:eastAsia="Calibri" w:hAnsi="Cambria Math"/>
              <w:szCs w:val="28"/>
            </w:rPr>
            <m:t>=</m:t>
          </m:r>
          <m:r>
            <m:rPr>
              <m:sty m:val="p"/>
            </m:rPr>
            <w:rPr>
              <w:rFonts w:ascii="Cambria Math" w:eastAsia="Calibri" w:hAnsi="Cambria Math"/>
              <w:szCs w:val="28"/>
            </w:rPr>
            <w:br/>
          </m:r>
        </m:oMath>
        <m:oMath>
          <m:r>
            <w:rPr>
              <w:rFonts w:ascii="Cambria Math" w:eastAsia="Calibri" w:hAnsi="Cambria Math"/>
              <w:szCs w:val="28"/>
            </w:rPr>
            <m:t xml:space="preserve">= </m:t>
          </m:r>
          <m:sSup>
            <m:sSupPr>
              <m:ctrlPr>
                <w:rPr>
                  <w:rFonts w:ascii="Cambria Math" w:eastAsia="Calibri" w:hAnsi="Cambria Math"/>
                  <w:i/>
                  <w:szCs w:val="28"/>
                </w:rPr>
              </m:ctrlPr>
            </m:sSupPr>
            <m:e>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152,75</m:t>
                      </m:r>
                    </m:num>
                    <m:den>
                      <m:r>
                        <w:rPr>
                          <w:rFonts w:ascii="Cambria Math" w:eastAsia="Calibri" w:hAnsi="Cambria Math"/>
                          <w:szCs w:val="28"/>
                        </w:rPr>
                        <m:t>-63,4</m:t>
                      </m:r>
                    </m:den>
                  </m:f>
                </m:e>
              </m:d>
            </m:e>
            <m:sup>
              <m:r>
                <m:rPr>
                  <m:sty m:val="p"/>
                </m:rPr>
                <w:rPr>
                  <w:rFonts w:ascii="Cambria Math" w:eastAsia="Calibri" w:hAnsi="Cambria Math"/>
                  <w:szCs w:val="28"/>
                  <w:lang w:val="en-US"/>
                </w:rPr>
                <m:t>T</m:t>
              </m:r>
            </m:sup>
          </m:sSup>
          <m:r>
            <w:rPr>
              <w:rFonts w:ascii="Cambria Math" w:eastAsia="Calibri" w:hAnsi="Cambria Math"/>
              <w:szCs w:val="28"/>
            </w:rPr>
            <m:t>*</m:t>
          </m:r>
          <m:d>
            <m:dPr>
              <m:ctrlPr>
                <w:rPr>
                  <w:rFonts w:ascii="Cambria Math" w:eastAsia="Calibri" w:hAnsi="Cambria Math"/>
                  <w:i/>
                  <w:szCs w:val="28"/>
                </w:rPr>
              </m:ctrlPr>
            </m:dPr>
            <m:e>
              <m:f>
                <m:fPr>
                  <m:type m:val="noBar"/>
                  <m:ctrlPr>
                    <w:rPr>
                      <w:rFonts w:ascii="Cambria Math" w:eastAsia="Calibri" w:hAnsi="Cambria Math"/>
                      <w:i/>
                      <w:szCs w:val="28"/>
                    </w:rPr>
                  </m:ctrlPr>
                </m:fPr>
                <m:num>
                  <m:r>
                    <w:rPr>
                      <w:rFonts w:ascii="Cambria Math" w:eastAsia="Calibri" w:hAnsi="Cambria Math"/>
                      <w:szCs w:val="28"/>
                    </w:rPr>
                    <m:t>0,0043</m:t>
                  </m:r>
                </m:num>
                <m:den>
                  <m:r>
                    <w:rPr>
                      <w:rFonts w:ascii="Cambria Math" w:eastAsia="Calibri" w:hAnsi="Cambria Math"/>
                      <w:szCs w:val="28"/>
                    </w:rPr>
                    <m:t>-0,0289</m:t>
                  </m:r>
                </m:den>
              </m:f>
            </m:e>
          </m:d>
          <m:r>
            <w:rPr>
              <w:rFonts w:ascii="Cambria Math" w:eastAsia="Calibri" w:hAnsi="Cambria Math"/>
              <w:szCs w:val="28"/>
            </w:rPr>
            <m:t>=2,5&gt;0</m:t>
          </m:r>
        </m:oMath>
      </m:oMathPara>
    </w:p>
    <w:p w:rsidR="004907A2" w:rsidRPr="00460490" w:rsidRDefault="00C01451" w:rsidP="005421B6">
      <w:pPr>
        <w:ind w:firstLine="709"/>
      </w:pPr>
      <w:r w:rsidRPr="00460490">
        <w:lastRenderedPageBreak/>
        <w:t xml:space="preserve">Следовательно, наблюдение </w:t>
      </w:r>
      <m:oMath>
        <m:sSub>
          <m:sSubPr>
            <m:ctrlPr>
              <w:rPr>
                <w:rFonts w:ascii="Cambria Math" w:hAnsi="Cambria Math"/>
                <w:i/>
              </w:rPr>
            </m:ctrlPr>
          </m:sSubPr>
          <m:e>
            <m:r>
              <w:rPr>
                <w:rFonts w:ascii="Cambria Math" w:hAnsi="Cambria Math"/>
                <w:lang w:val="en-US"/>
              </w:rPr>
              <m:t>X</m:t>
            </m:r>
          </m:e>
          <m:sub>
            <m:r>
              <w:rPr>
                <w:rFonts w:ascii="Cambria Math" w:hAnsi="Cambria Math"/>
              </w:rPr>
              <m:t>0</m:t>
            </m:r>
          </m:sub>
        </m:sSub>
      </m:oMath>
      <w:r w:rsidRPr="00460490">
        <w:t xml:space="preserve"> должно быть отнесено к совокупности </w:t>
      </w:r>
      <w:r w:rsidR="00473887" w:rsidRPr="00460490">
        <w:t>один</w:t>
      </w:r>
      <w:r w:rsidRPr="00460490">
        <w:t>, а это значит, что есть основания к тому, чтобы диагностировать анализируемую фирму как фирму, в той или иной форме уклоняющуюся от налогов.</w:t>
      </w:r>
    </w:p>
    <w:p w:rsidR="00B57215" w:rsidRPr="005421B6" w:rsidRDefault="004907A2" w:rsidP="002E562D">
      <w:pPr>
        <w:spacing w:line="240" w:lineRule="auto"/>
        <w:jc w:val="left"/>
      </w:pPr>
      <w:r>
        <w:br w:type="page"/>
      </w:r>
    </w:p>
    <w:p w:rsidR="00F01D4A" w:rsidRPr="00636661" w:rsidRDefault="00B57215" w:rsidP="006242D0">
      <w:pPr>
        <w:pStyle w:val="afa"/>
      </w:pPr>
      <w:bookmarkStart w:id="52" w:name="_Toc534720102"/>
      <w:r w:rsidRPr="00636661">
        <w:lastRenderedPageBreak/>
        <w:t>ЗАКЛЮЧЕНИЕ</w:t>
      </w:r>
      <w:bookmarkEnd w:id="52"/>
    </w:p>
    <w:p w:rsidR="00E63A49" w:rsidRDefault="00F01D4A" w:rsidP="00DD67D7">
      <w:pPr>
        <w:ind w:firstLine="709"/>
      </w:pPr>
      <w:r>
        <w:t xml:space="preserve">В курсовой работе были рассмотрены теоретические </w:t>
      </w:r>
      <w:r w:rsidR="00C00690">
        <w:t xml:space="preserve">и практические </w:t>
      </w:r>
      <w:r>
        <w:t>основы машинного обучения (</w:t>
      </w:r>
      <w:r>
        <w:rPr>
          <w:lang w:val="en-US"/>
        </w:rPr>
        <w:t>Machine</w:t>
      </w:r>
      <w:r w:rsidRPr="00F01D4A">
        <w:t xml:space="preserve"> </w:t>
      </w:r>
      <w:r>
        <w:rPr>
          <w:lang w:val="en-US"/>
        </w:rPr>
        <w:t>Learning</w:t>
      </w:r>
      <w:r>
        <w:t>)</w:t>
      </w:r>
      <w:r w:rsidRPr="00F01D4A">
        <w:t xml:space="preserve">, </w:t>
      </w:r>
      <w:r>
        <w:t xml:space="preserve">в частности методы сбора и прогнозирования информации </w:t>
      </w:r>
      <w:r w:rsidR="00D07967">
        <w:t xml:space="preserve">на основе эмпирических данных </w:t>
      </w:r>
      <w:r>
        <w:t>с помощью методов задач классификации, в частности</w:t>
      </w:r>
      <w:r w:rsidR="00D07967">
        <w:t xml:space="preserve"> параметрического</w:t>
      </w:r>
      <w:r>
        <w:t xml:space="preserve"> дискриминантного анализа.</w:t>
      </w:r>
      <w:r w:rsidR="00D07967">
        <w:t xml:space="preserve"> </w:t>
      </w:r>
    </w:p>
    <w:p w:rsidR="00E63A49" w:rsidRPr="00496C02" w:rsidRDefault="00E63A49" w:rsidP="00DD67D7">
      <w:pPr>
        <w:ind w:firstLine="709"/>
      </w:pPr>
      <w:r>
        <w:t xml:space="preserve">В процессе написания курсовой </w:t>
      </w:r>
      <w:r w:rsidR="00496C02">
        <w:t>работы был с</w:t>
      </w:r>
      <w:r w:rsidR="00563ECE">
        <w:t>делан</w:t>
      </w:r>
      <w:r w:rsidR="00496C02">
        <w:t xml:space="preserve"> обзор </w:t>
      </w:r>
      <w:r w:rsidR="00496C02">
        <w:rPr>
          <w:rFonts w:eastAsia="Calibri"/>
          <w:szCs w:val="28"/>
        </w:rPr>
        <w:t>параметрических методов классификации и круга задач, решаемых данными методами, был</w:t>
      </w:r>
      <w:r w:rsidR="00FF30C9">
        <w:rPr>
          <w:rFonts w:eastAsia="Calibri"/>
          <w:szCs w:val="28"/>
        </w:rPr>
        <w:t xml:space="preserve"> подробно</w:t>
      </w:r>
      <w:r w:rsidR="00496C02">
        <w:rPr>
          <w:rFonts w:eastAsia="Calibri"/>
          <w:szCs w:val="28"/>
        </w:rPr>
        <w:t xml:space="preserve"> разобран алгоритм дискриминантного анализа и </w:t>
      </w:r>
      <w:r w:rsidR="00563ECE">
        <w:rPr>
          <w:rFonts w:eastAsia="Calibri"/>
          <w:szCs w:val="28"/>
        </w:rPr>
        <w:t xml:space="preserve">далее </w:t>
      </w:r>
      <w:r w:rsidR="00496C02">
        <w:rPr>
          <w:rFonts w:eastAsia="Calibri"/>
          <w:szCs w:val="28"/>
        </w:rPr>
        <w:t xml:space="preserve">реализован на примере малой размерности, а также мы изучили несколько реальных </w:t>
      </w:r>
      <w:r w:rsidR="00EF3B33">
        <w:rPr>
          <w:rFonts w:eastAsia="Calibri"/>
          <w:szCs w:val="28"/>
        </w:rPr>
        <w:t xml:space="preserve">примеров </w:t>
      </w:r>
      <w:r w:rsidR="00496C02">
        <w:rPr>
          <w:rFonts w:eastAsia="Calibri"/>
          <w:szCs w:val="28"/>
        </w:rPr>
        <w:t xml:space="preserve">работ </w:t>
      </w:r>
      <w:r w:rsidR="00EF3B33">
        <w:rPr>
          <w:rFonts w:eastAsia="Calibri"/>
          <w:szCs w:val="28"/>
        </w:rPr>
        <w:t>применения</w:t>
      </w:r>
      <w:r w:rsidR="00496C02">
        <w:rPr>
          <w:rFonts w:eastAsia="Calibri"/>
          <w:szCs w:val="28"/>
        </w:rPr>
        <w:t xml:space="preserve"> дискриминантного анализа в </w:t>
      </w:r>
      <w:r w:rsidR="00496C02">
        <w:rPr>
          <w:rFonts w:eastAsia="Calibri"/>
          <w:szCs w:val="28"/>
          <w:lang w:val="en-US"/>
        </w:rPr>
        <w:t>Data</w:t>
      </w:r>
      <w:r w:rsidR="00496C02" w:rsidRPr="00496C02">
        <w:rPr>
          <w:rFonts w:eastAsia="Calibri"/>
          <w:szCs w:val="28"/>
        </w:rPr>
        <w:t xml:space="preserve"> </w:t>
      </w:r>
      <w:r w:rsidR="00496C02">
        <w:rPr>
          <w:rFonts w:eastAsia="Calibri"/>
          <w:szCs w:val="28"/>
          <w:lang w:val="en-US"/>
        </w:rPr>
        <w:t>Mining</w:t>
      </w:r>
      <w:r w:rsidR="00496C02" w:rsidRPr="00496C02">
        <w:rPr>
          <w:rFonts w:eastAsia="Calibri"/>
          <w:szCs w:val="28"/>
        </w:rPr>
        <w:t>.</w:t>
      </w:r>
    </w:p>
    <w:p w:rsidR="00E63A49" w:rsidRDefault="00D07967" w:rsidP="00DD67D7">
      <w:pPr>
        <w:ind w:firstLine="709"/>
      </w:pPr>
      <w:r>
        <w:t>В результате,</w:t>
      </w:r>
      <w:r w:rsidR="00496C02">
        <w:t xml:space="preserve"> рассмотренный</w:t>
      </w:r>
      <w:r>
        <w:t xml:space="preserve"> метод </w:t>
      </w:r>
      <w:r w:rsidR="00FF30C9">
        <w:t xml:space="preserve">параметрического дискриминантного анализа </w:t>
      </w:r>
      <w:r>
        <w:t xml:space="preserve">был успешно применен для решения одной из прикладных задач экономики. </w:t>
      </w:r>
    </w:p>
    <w:p w:rsidR="00563ECE" w:rsidRPr="00F01D4A" w:rsidRDefault="00EF3B33" w:rsidP="00DD67D7">
      <w:pPr>
        <w:ind w:firstLine="709"/>
      </w:pPr>
      <w:r>
        <w:t>В итоге</w:t>
      </w:r>
      <w:r w:rsidR="00563ECE">
        <w:t>,</w:t>
      </w:r>
      <w:r>
        <w:t xml:space="preserve"> можно сделать вывод, что</w:t>
      </w:r>
      <w:r w:rsidR="00563ECE">
        <w:t xml:space="preserve"> дискриминантный анализ все еще является достаточно </w:t>
      </w:r>
      <w:r w:rsidR="00FC6E7B">
        <w:t>актуальным</w:t>
      </w:r>
      <w:r w:rsidR="00563ECE">
        <w:t xml:space="preserve"> и </w:t>
      </w:r>
      <w:r>
        <w:t xml:space="preserve">одним из самых </w:t>
      </w:r>
      <w:r w:rsidR="00563ECE">
        <w:t>эффективны</w:t>
      </w:r>
      <w:r>
        <w:t>х</w:t>
      </w:r>
      <w:r w:rsidR="00563ECE">
        <w:t xml:space="preserve"> способо</w:t>
      </w:r>
      <w:r>
        <w:t>в</w:t>
      </w:r>
      <w:r w:rsidR="00563ECE">
        <w:t xml:space="preserve"> решения задач классификации </w:t>
      </w:r>
      <w:r w:rsidR="00FC6E7B">
        <w:t xml:space="preserve">на сегодняшний день </w:t>
      </w:r>
      <w:r w:rsidR="00563ECE">
        <w:t>ввиду его простоты, а также</w:t>
      </w:r>
      <w:r>
        <w:t>, в частных случаях,</w:t>
      </w:r>
      <w:r w:rsidR="00FC6E7B">
        <w:t xml:space="preserve"> </w:t>
      </w:r>
      <w:r w:rsidR="000107D1">
        <w:t>ввиду</w:t>
      </w:r>
      <w:r w:rsidR="00563ECE">
        <w:t xml:space="preserve"> его вычислительны</w:t>
      </w:r>
      <w:r w:rsidR="000107D1">
        <w:t>х</w:t>
      </w:r>
      <w:r w:rsidR="00563ECE">
        <w:t xml:space="preserve"> преимуществ перед остальными методами решения подобных задач</w:t>
      </w:r>
      <w:r w:rsidR="00BD4442">
        <w:t xml:space="preserve"> классификации</w:t>
      </w:r>
      <w:r>
        <w:t>.</w:t>
      </w:r>
    </w:p>
    <w:p w:rsidR="00B57215" w:rsidRDefault="00B57215" w:rsidP="00DD67D7">
      <w:pPr>
        <w:jc w:val="left"/>
        <w:rPr>
          <w:rFonts w:eastAsia="Calibri"/>
          <w:szCs w:val="28"/>
          <w:lang w:eastAsia="en-US"/>
        </w:rPr>
      </w:pPr>
      <w:r>
        <w:br w:type="page"/>
      </w:r>
    </w:p>
    <w:p w:rsidR="00473887" w:rsidRPr="00AB3537" w:rsidRDefault="00FC0BEC" w:rsidP="00473887">
      <w:pPr>
        <w:pStyle w:val="afa"/>
      </w:pPr>
      <w:bookmarkStart w:id="53" w:name="_Toc534720103"/>
      <w:r>
        <w:lastRenderedPageBreak/>
        <w:t>СПИСОК ИСПОЛЬЗОВАННЫХ ИСТОЧНИКОВ</w:t>
      </w:r>
      <w:bookmarkEnd w:id="53"/>
    </w:p>
    <w:p w:rsidR="00BF2D0A" w:rsidRPr="00C953C7" w:rsidRDefault="0081519C" w:rsidP="00C953C7">
      <w:pPr>
        <w:pStyle w:val="a9"/>
        <w:numPr>
          <w:ilvl w:val="0"/>
          <w:numId w:val="27"/>
        </w:numPr>
        <w:spacing w:line="360" w:lineRule="auto"/>
        <w:ind w:left="0" w:firstLine="709"/>
        <w:rPr>
          <w:rFonts w:eastAsia="Calibri"/>
          <w:sz w:val="28"/>
          <w:szCs w:val="28"/>
        </w:rPr>
      </w:pPr>
      <w:r w:rsidRPr="00285EC8">
        <w:rPr>
          <w:sz w:val="28"/>
          <w:szCs w:val="28"/>
        </w:rPr>
        <w:t xml:space="preserve">Прикладная статистика в задачах и упражнениях: </w:t>
      </w:r>
      <w:r w:rsidR="00285EC8">
        <w:rPr>
          <w:sz w:val="28"/>
          <w:szCs w:val="28"/>
        </w:rPr>
        <w:t>У</w:t>
      </w:r>
      <w:r w:rsidRPr="00285EC8">
        <w:rPr>
          <w:sz w:val="28"/>
          <w:szCs w:val="28"/>
        </w:rPr>
        <w:t>чебник для вузов /</w:t>
      </w:r>
      <w:r w:rsidR="002235DE">
        <w:rPr>
          <w:sz w:val="28"/>
          <w:szCs w:val="28"/>
        </w:rPr>
        <w:t xml:space="preserve"> </w:t>
      </w:r>
      <w:r w:rsidR="002235DE" w:rsidRPr="00285EC8">
        <w:rPr>
          <w:sz w:val="28"/>
          <w:szCs w:val="28"/>
        </w:rPr>
        <w:t>С. А. Айвазян, В. С. Мхитарян</w:t>
      </w:r>
      <w:r w:rsidR="002235DE">
        <w:rPr>
          <w:sz w:val="28"/>
          <w:szCs w:val="28"/>
        </w:rPr>
        <w:t xml:space="preserve">. </w:t>
      </w:r>
      <w:r w:rsidRPr="00285EC8">
        <w:rPr>
          <w:sz w:val="28"/>
          <w:szCs w:val="28"/>
        </w:rPr>
        <w:t xml:space="preserve">– </w:t>
      </w:r>
      <w:proofErr w:type="gramStart"/>
      <w:r w:rsidR="00FD1B82" w:rsidRPr="00285EC8">
        <w:rPr>
          <w:sz w:val="28"/>
          <w:szCs w:val="28"/>
        </w:rPr>
        <w:t>М.:ЮНИТИ</w:t>
      </w:r>
      <w:proofErr w:type="gramEnd"/>
      <w:r w:rsidRPr="00285EC8">
        <w:rPr>
          <w:sz w:val="28"/>
          <w:szCs w:val="28"/>
        </w:rPr>
        <w:t xml:space="preserve">-ДАНА, 2001. – </w:t>
      </w:r>
      <w:r w:rsidR="00460490">
        <w:rPr>
          <w:sz w:val="28"/>
          <w:szCs w:val="28"/>
        </w:rPr>
        <w:t>270</w:t>
      </w:r>
      <w:r w:rsidR="007E1AB5">
        <w:rPr>
          <w:sz w:val="28"/>
          <w:szCs w:val="28"/>
        </w:rPr>
        <w:t xml:space="preserve"> с</w:t>
      </w:r>
      <w:r w:rsidRPr="00285EC8">
        <w:rPr>
          <w:sz w:val="28"/>
          <w:szCs w:val="28"/>
        </w:rPr>
        <w:t>.</w:t>
      </w:r>
    </w:p>
    <w:p w:rsidR="00A10C9D" w:rsidRPr="002B62D7" w:rsidRDefault="00A10C9D" w:rsidP="00904DBD">
      <w:pPr>
        <w:pStyle w:val="a9"/>
        <w:numPr>
          <w:ilvl w:val="0"/>
          <w:numId w:val="27"/>
        </w:numPr>
        <w:spacing w:after="0" w:line="360" w:lineRule="auto"/>
        <w:ind w:left="0" w:firstLine="709"/>
        <w:rPr>
          <w:rFonts w:eastAsia="Calibri"/>
          <w:sz w:val="28"/>
          <w:szCs w:val="28"/>
        </w:rPr>
      </w:pPr>
      <w:r>
        <w:rPr>
          <w:rFonts w:eastAsia="Calibri"/>
          <w:sz w:val="28"/>
          <w:szCs w:val="28"/>
        </w:rPr>
        <w:t xml:space="preserve">Прогнозирование банкротства сельскохозяйственных производителей с </w:t>
      </w:r>
      <w:r w:rsidRPr="00F3427E">
        <w:rPr>
          <w:rFonts w:eastAsia="Calibri"/>
          <w:sz w:val="28"/>
          <w:szCs w:val="28"/>
        </w:rPr>
        <w:t>использованием методов дискриминантного анализа / С. А. Кучеренко</w:t>
      </w:r>
      <w:r w:rsidR="00F3427E" w:rsidRPr="00F3427E">
        <w:rPr>
          <w:rFonts w:eastAsia="Calibri"/>
          <w:sz w:val="28"/>
          <w:szCs w:val="28"/>
        </w:rPr>
        <w:t xml:space="preserve">; </w:t>
      </w:r>
      <w:r w:rsidR="00F3427E" w:rsidRPr="00F3427E">
        <w:rPr>
          <w:sz w:val="28"/>
          <w:szCs w:val="28"/>
        </w:rPr>
        <w:t>Кубанский гос</w:t>
      </w:r>
      <w:r w:rsidR="00F3427E">
        <w:rPr>
          <w:sz w:val="28"/>
          <w:szCs w:val="28"/>
        </w:rPr>
        <w:t>ударственный</w:t>
      </w:r>
      <w:r w:rsidR="00F3427E" w:rsidRPr="00F3427E">
        <w:rPr>
          <w:sz w:val="28"/>
          <w:szCs w:val="28"/>
        </w:rPr>
        <w:t xml:space="preserve"> </w:t>
      </w:r>
      <w:r w:rsidR="00F3427E">
        <w:rPr>
          <w:sz w:val="28"/>
          <w:szCs w:val="28"/>
        </w:rPr>
        <w:t xml:space="preserve">аграрный </w:t>
      </w:r>
      <w:r w:rsidR="00F3427E" w:rsidRPr="00F3427E">
        <w:rPr>
          <w:sz w:val="28"/>
          <w:szCs w:val="28"/>
        </w:rPr>
        <w:t>ун</w:t>
      </w:r>
      <w:r w:rsidR="00F3427E">
        <w:rPr>
          <w:sz w:val="28"/>
          <w:szCs w:val="28"/>
        </w:rPr>
        <w:t>иверсите</w:t>
      </w:r>
      <w:r w:rsidR="00F3427E" w:rsidRPr="00F3427E">
        <w:rPr>
          <w:sz w:val="28"/>
          <w:szCs w:val="28"/>
        </w:rPr>
        <w:t>т. – Краснодар</w:t>
      </w:r>
      <w:r w:rsidR="00F3427E" w:rsidRPr="00F3427E">
        <w:rPr>
          <w:rFonts w:eastAsia="Calibri"/>
          <w:sz w:val="28"/>
          <w:szCs w:val="28"/>
        </w:rPr>
        <w:t xml:space="preserve"> </w:t>
      </w:r>
      <w:r w:rsidRPr="00F3427E">
        <w:rPr>
          <w:rFonts w:eastAsia="Calibri"/>
          <w:sz w:val="28"/>
          <w:szCs w:val="28"/>
        </w:rPr>
        <w:t>// Конкурсное производство и прогнозирование банкротства</w:t>
      </w:r>
      <w:r w:rsidR="00F3427E" w:rsidRPr="00F3427E">
        <w:rPr>
          <w:rFonts w:eastAsia="Calibri"/>
          <w:sz w:val="28"/>
          <w:szCs w:val="28"/>
        </w:rPr>
        <w:t xml:space="preserve">. </w:t>
      </w:r>
      <w:r w:rsidR="00F3427E" w:rsidRPr="00A26997">
        <w:rPr>
          <w:sz w:val="28"/>
          <w:szCs w:val="28"/>
        </w:rPr>
        <w:t>–</w:t>
      </w:r>
      <w:r w:rsidR="00F3427E" w:rsidRPr="00F3427E">
        <w:rPr>
          <w:sz w:val="28"/>
          <w:szCs w:val="28"/>
        </w:rPr>
        <w:t xml:space="preserve"> 2008. </w:t>
      </w:r>
      <w:r w:rsidR="00F3427E" w:rsidRPr="00A26997">
        <w:rPr>
          <w:sz w:val="28"/>
          <w:szCs w:val="28"/>
        </w:rPr>
        <w:t>–</w:t>
      </w:r>
      <w:r w:rsidR="00F3427E" w:rsidRPr="00F3427E">
        <w:rPr>
          <w:sz w:val="28"/>
          <w:szCs w:val="28"/>
        </w:rPr>
        <w:t xml:space="preserve"> </w:t>
      </w:r>
      <w:r w:rsidR="00F3427E">
        <w:rPr>
          <w:sz w:val="28"/>
          <w:szCs w:val="28"/>
        </w:rPr>
        <w:t>№</w:t>
      </w:r>
      <w:r w:rsidR="00F3427E" w:rsidRPr="00F3427E">
        <w:rPr>
          <w:sz w:val="28"/>
          <w:szCs w:val="28"/>
        </w:rPr>
        <w:t>12</w:t>
      </w:r>
      <w:r w:rsidR="00C81B92" w:rsidRPr="00C81B92">
        <w:rPr>
          <w:sz w:val="28"/>
          <w:szCs w:val="28"/>
        </w:rPr>
        <w:t xml:space="preserve"> </w:t>
      </w:r>
      <w:r w:rsidR="00F3427E" w:rsidRPr="00F3427E">
        <w:rPr>
          <w:sz w:val="28"/>
          <w:szCs w:val="28"/>
        </w:rPr>
        <w:t xml:space="preserve">(117). </w:t>
      </w:r>
      <w:r w:rsidR="00F3427E" w:rsidRPr="00A26997">
        <w:rPr>
          <w:sz w:val="28"/>
          <w:szCs w:val="28"/>
        </w:rPr>
        <w:t>–</w:t>
      </w:r>
      <w:r w:rsidR="00F3427E" w:rsidRPr="00F3427E">
        <w:rPr>
          <w:sz w:val="28"/>
          <w:szCs w:val="28"/>
        </w:rPr>
        <w:t xml:space="preserve"> </w:t>
      </w:r>
      <w:r w:rsidR="00C10418">
        <w:rPr>
          <w:sz w:val="28"/>
          <w:szCs w:val="28"/>
        </w:rPr>
        <w:t>С. 73.</w:t>
      </w:r>
    </w:p>
    <w:p w:rsidR="00D67932" w:rsidRPr="00C81B92" w:rsidRDefault="00C81B92" w:rsidP="00904DBD">
      <w:pPr>
        <w:numPr>
          <w:ilvl w:val="0"/>
          <w:numId w:val="27"/>
        </w:numPr>
        <w:shd w:val="clear" w:color="auto" w:fill="FFFFFF"/>
        <w:spacing w:before="100" w:beforeAutospacing="1"/>
        <w:ind w:left="0" w:firstLine="709"/>
        <w:rPr>
          <w:color w:val="000000"/>
          <w:szCs w:val="28"/>
        </w:rPr>
      </w:pPr>
      <w:r w:rsidRPr="00C81B92">
        <w:rPr>
          <w:color w:val="000000"/>
          <w:szCs w:val="28"/>
        </w:rPr>
        <w:t>Определение целевой группы потребителей услуг добровольного медицинского страхования с помощью дискриминантного анализа</w:t>
      </w:r>
      <w:r>
        <w:rPr>
          <w:color w:val="000000"/>
          <w:szCs w:val="28"/>
        </w:rPr>
        <w:t xml:space="preserve"> </w:t>
      </w:r>
      <w:r w:rsidRPr="00C81B92">
        <w:rPr>
          <w:color w:val="000000"/>
          <w:szCs w:val="28"/>
        </w:rPr>
        <w:t>/ А. А. Трегубова // Учет и статистика. – № 4 (16). – 2009. – С. 77-82.</w:t>
      </w:r>
    </w:p>
    <w:p w:rsidR="002B62D7" w:rsidRDefault="00D67932" w:rsidP="00904DBD">
      <w:pPr>
        <w:pStyle w:val="a9"/>
        <w:numPr>
          <w:ilvl w:val="0"/>
          <w:numId w:val="27"/>
        </w:numPr>
        <w:spacing w:line="360" w:lineRule="auto"/>
        <w:ind w:left="0" w:firstLine="709"/>
        <w:rPr>
          <w:rFonts w:eastAsia="Calibri"/>
          <w:sz w:val="28"/>
          <w:szCs w:val="28"/>
        </w:rPr>
      </w:pPr>
      <w:r>
        <w:rPr>
          <w:rFonts w:eastAsia="Calibri"/>
          <w:sz w:val="28"/>
          <w:szCs w:val="28"/>
        </w:rPr>
        <w:t>О</w:t>
      </w:r>
      <w:r w:rsidRPr="00D67932">
        <w:rPr>
          <w:rFonts w:eastAsia="Calibri"/>
          <w:sz w:val="28"/>
          <w:szCs w:val="28"/>
        </w:rPr>
        <w:t>б эффективности анализа и распознавания изображений методом главных компонент и линейным дискриминантным анализом / В.В. Мокеев, С.</w:t>
      </w:r>
      <w:r w:rsidR="00E80A2E">
        <w:rPr>
          <w:rFonts w:eastAsia="Calibri"/>
          <w:sz w:val="28"/>
          <w:szCs w:val="28"/>
        </w:rPr>
        <w:t xml:space="preserve"> </w:t>
      </w:r>
      <w:r w:rsidRPr="00D67932">
        <w:rPr>
          <w:rFonts w:eastAsia="Calibri"/>
          <w:sz w:val="28"/>
          <w:szCs w:val="28"/>
        </w:rPr>
        <w:t xml:space="preserve">В. Томилов // Вестник ЮУрГУ. Серия </w:t>
      </w:r>
      <w:r>
        <w:rPr>
          <w:rFonts w:eastAsia="Calibri"/>
          <w:sz w:val="28"/>
          <w:szCs w:val="28"/>
        </w:rPr>
        <w:t>«</w:t>
      </w:r>
      <w:r w:rsidRPr="00D67932">
        <w:rPr>
          <w:rFonts w:eastAsia="Calibri"/>
          <w:sz w:val="28"/>
          <w:szCs w:val="28"/>
        </w:rPr>
        <w:t>Компьютерные технологии, управление, радиоэлектроника</w:t>
      </w:r>
      <w:r>
        <w:rPr>
          <w:rFonts w:eastAsia="Calibri"/>
          <w:sz w:val="28"/>
          <w:szCs w:val="28"/>
        </w:rPr>
        <w:t xml:space="preserve">» </w:t>
      </w:r>
      <w:r w:rsidRPr="00C81B92">
        <w:rPr>
          <w:color w:val="000000"/>
          <w:sz w:val="28"/>
          <w:szCs w:val="28"/>
        </w:rPr>
        <w:t>–</w:t>
      </w:r>
      <w:r>
        <w:rPr>
          <w:color w:val="000000"/>
          <w:sz w:val="28"/>
          <w:szCs w:val="28"/>
        </w:rPr>
        <w:t xml:space="preserve"> </w:t>
      </w:r>
      <w:r w:rsidRPr="00D67932">
        <w:rPr>
          <w:rFonts w:eastAsia="Calibri"/>
          <w:sz w:val="28"/>
          <w:szCs w:val="28"/>
        </w:rPr>
        <w:t>2013</w:t>
      </w:r>
      <w:r>
        <w:rPr>
          <w:rFonts w:eastAsia="Calibri"/>
          <w:sz w:val="28"/>
          <w:szCs w:val="28"/>
        </w:rPr>
        <w:t>.</w:t>
      </w:r>
      <w:r w:rsidR="002072F2">
        <w:rPr>
          <w:rFonts w:eastAsia="Calibri"/>
          <w:sz w:val="28"/>
          <w:szCs w:val="28"/>
        </w:rPr>
        <w:t xml:space="preserve"> </w:t>
      </w:r>
      <w:r w:rsidRPr="00C81B92">
        <w:rPr>
          <w:color w:val="000000"/>
          <w:sz w:val="28"/>
          <w:szCs w:val="28"/>
        </w:rPr>
        <w:t>–</w:t>
      </w:r>
      <w:r w:rsidRPr="00D67932">
        <w:rPr>
          <w:rFonts w:eastAsia="Calibri"/>
          <w:sz w:val="28"/>
          <w:szCs w:val="28"/>
        </w:rPr>
        <w:t xml:space="preserve"> </w:t>
      </w:r>
      <w:r>
        <w:rPr>
          <w:rFonts w:eastAsia="Calibri"/>
          <w:sz w:val="28"/>
          <w:szCs w:val="28"/>
        </w:rPr>
        <w:t>Вып</w:t>
      </w:r>
      <w:r w:rsidRPr="00D67932">
        <w:rPr>
          <w:rFonts w:eastAsia="Calibri"/>
          <w:sz w:val="28"/>
          <w:szCs w:val="28"/>
        </w:rPr>
        <w:t>. 13</w:t>
      </w:r>
      <w:r>
        <w:rPr>
          <w:rFonts w:eastAsia="Calibri"/>
          <w:sz w:val="28"/>
          <w:szCs w:val="28"/>
        </w:rPr>
        <w:t xml:space="preserve"> </w:t>
      </w:r>
      <w:r w:rsidRPr="00C81B92">
        <w:rPr>
          <w:color w:val="000000"/>
          <w:sz w:val="28"/>
          <w:szCs w:val="28"/>
        </w:rPr>
        <w:t>–</w:t>
      </w:r>
      <w:r w:rsidRPr="00D67932">
        <w:rPr>
          <w:rFonts w:eastAsia="Calibri"/>
          <w:sz w:val="28"/>
          <w:szCs w:val="28"/>
        </w:rPr>
        <w:t xml:space="preserve"> </w:t>
      </w:r>
      <w:r w:rsidR="002072F2">
        <w:rPr>
          <w:rFonts w:eastAsia="Calibri"/>
          <w:sz w:val="28"/>
          <w:szCs w:val="28"/>
        </w:rPr>
        <w:t>№</w:t>
      </w:r>
      <w:r w:rsidRPr="00D67932">
        <w:rPr>
          <w:rFonts w:eastAsia="Calibri"/>
          <w:sz w:val="28"/>
          <w:szCs w:val="28"/>
        </w:rPr>
        <w:t>3</w:t>
      </w:r>
      <w:r w:rsidR="002072F2">
        <w:rPr>
          <w:rFonts w:eastAsia="Calibri"/>
          <w:sz w:val="28"/>
          <w:szCs w:val="28"/>
        </w:rPr>
        <w:t xml:space="preserve"> </w:t>
      </w:r>
      <w:r w:rsidR="002072F2" w:rsidRPr="00C81B92">
        <w:rPr>
          <w:color w:val="000000"/>
          <w:sz w:val="28"/>
          <w:szCs w:val="28"/>
        </w:rPr>
        <w:t>–</w:t>
      </w:r>
      <w:r w:rsidRPr="00D67932">
        <w:rPr>
          <w:rFonts w:eastAsia="Calibri"/>
          <w:sz w:val="28"/>
          <w:szCs w:val="28"/>
        </w:rPr>
        <w:t xml:space="preserve"> </w:t>
      </w:r>
      <w:r w:rsidR="002072F2">
        <w:rPr>
          <w:rFonts w:eastAsia="Calibri"/>
          <w:sz w:val="28"/>
          <w:szCs w:val="28"/>
        </w:rPr>
        <w:t>С</w:t>
      </w:r>
      <w:r w:rsidRPr="00D67932">
        <w:rPr>
          <w:rFonts w:eastAsia="Calibri"/>
          <w:sz w:val="28"/>
          <w:szCs w:val="28"/>
        </w:rPr>
        <w:t>. 61–70</w:t>
      </w:r>
      <w:r w:rsidR="002072F2">
        <w:rPr>
          <w:rFonts w:eastAsia="Calibri"/>
          <w:sz w:val="28"/>
          <w:szCs w:val="28"/>
        </w:rPr>
        <w:t>.</w:t>
      </w:r>
      <w:r w:rsidRPr="00D67932">
        <w:rPr>
          <w:rFonts w:eastAsia="Calibri"/>
          <w:sz w:val="28"/>
          <w:szCs w:val="28"/>
        </w:rPr>
        <w:t xml:space="preserve"> </w:t>
      </w:r>
    </w:p>
    <w:p w:rsidR="00750AA1" w:rsidRPr="00904DBD" w:rsidRDefault="00750AA1" w:rsidP="00750AA1">
      <w:pPr>
        <w:pStyle w:val="a9"/>
        <w:numPr>
          <w:ilvl w:val="0"/>
          <w:numId w:val="27"/>
        </w:numPr>
        <w:spacing w:after="0" w:line="360" w:lineRule="auto"/>
        <w:ind w:left="0" w:firstLine="709"/>
        <w:rPr>
          <w:sz w:val="28"/>
          <w:szCs w:val="28"/>
        </w:rPr>
      </w:pPr>
      <w:r>
        <w:rPr>
          <w:sz w:val="28"/>
          <w:szCs w:val="28"/>
        </w:rPr>
        <w:t xml:space="preserve">Применение линейного дискриминантного анализа для автоматического определения происхождения изумруда по данным рентгенофлюоресцентного анализа </w:t>
      </w:r>
      <w:r w:rsidRPr="006D60F6">
        <w:rPr>
          <w:sz w:val="28"/>
          <w:szCs w:val="28"/>
        </w:rPr>
        <w:t xml:space="preserve">/ </w:t>
      </w:r>
      <w:r>
        <w:rPr>
          <w:sz w:val="28"/>
          <w:szCs w:val="28"/>
        </w:rPr>
        <w:t xml:space="preserve">А. В. Поротников, М. П. Попов, Н. П. Горбунова </w:t>
      </w:r>
      <w:r w:rsidRPr="006D60F6">
        <w:rPr>
          <w:sz w:val="28"/>
          <w:szCs w:val="28"/>
        </w:rPr>
        <w:t xml:space="preserve">// </w:t>
      </w:r>
      <w:r w:rsidRPr="009202EA">
        <w:rPr>
          <w:sz w:val="28"/>
          <w:szCs w:val="28"/>
        </w:rPr>
        <w:t>ЕЖЕГОДНИК-2012, Тр. ИГГ УрО РАН</w:t>
      </w:r>
      <w:r>
        <w:rPr>
          <w:sz w:val="28"/>
          <w:szCs w:val="28"/>
        </w:rPr>
        <w:t>.</w:t>
      </w:r>
      <w:r w:rsidRPr="009202EA">
        <w:rPr>
          <w:sz w:val="28"/>
          <w:szCs w:val="28"/>
        </w:rPr>
        <w:t xml:space="preserve"> </w:t>
      </w:r>
      <w:r w:rsidRPr="00A26997">
        <w:rPr>
          <w:sz w:val="28"/>
          <w:szCs w:val="28"/>
        </w:rPr>
        <w:t>–</w:t>
      </w:r>
      <w:r w:rsidRPr="009202EA">
        <w:rPr>
          <w:sz w:val="28"/>
          <w:szCs w:val="28"/>
        </w:rPr>
        <w:t xml:space="preserve"> 2013</w:t>
      </w:r>
      <w:r w:rsidRPr="00750AA1">
        <w:rPr>
          <w:sz w:val="28"/>
          <w:szCs w:val="28"/>
        </w:rPr>
        <w:t xml:space="preserve">. </w:t>
      </w:r>
      <w:r w:rsidRPr="00A26997">
        <w:rPr>
          <w:sz w:val="28"/>
          <w:szCs w:val="28"/>
        </w:rPr>
        <w:t>–</w:t>
      </w:r>
      <w:r>
        <w:rPr>
          <w:sz w:val="28"/>
          <w:szCs w:val="28"/>
        </w:rPr>
        <w:t xml:space="preserve"> №</w:t>
      </w:r>
      <w:r w:rsidRPr="009202EA">
        <w:rPr>
          <w:sz w:val="28"/>
          <w:szCs w:val="28"/>
        </w:rPr>
        <w:t>160</w:t>
      </w:r>
      <w:r>
        <w:rPr>
          <w:sz w:val="28"/>
          <w:szCs w:val="28"/>
        </w:rPr>
        <w:t xml:space="preserve">. </w:t>
      </w:r>
      <w:r w:rsidRPr="00A26997">
        <w:rPr>
          <w:sz w:val="28"/>
          <w:szCs w:val="28"/>
        </w:rPr>
        <w:t>–</w:t>
      </w:r>
      <w:r w:rsidRPr="009202EA">
        <w:rPr>
          <w:sz w:val="28"/>
          <w:szCs w:val="28"/>
        </w:rPr>
        <w:t xml:space="preserve"> </w:t>
      </w:r>
      <w:r>
        <w:rPr>
          <w:sz w:val="28"/>
          <w:szCs w:val="28"/>
          <w:lang w:val="en-US"/>
        </w:rPr>
        <w:t>C</w:t>
      </w:r>
      <w:r w:rsidRPr="009202EA">
        <w:rPr>
          <w:sz w:val="28"/>
          <w:szCs w:val="28"/>
        </w:rPr>
        <w:t>. 353–355</w:t>
      </w:r>
      <w:r>
        <w:rPr>
          <w:sz w:val="28"/>
          <w:szCs w:val="28"/>
        </w:rPr>
        <w:t>.</w:t>
      </w:r>
    </w:p>
    <w:p w:rsidR="00E81A4D" w:rsidRDefault="00E81A4D">
      <w:pPr>
        <w:spacing w:line="240" w:lineRule="auto"/>
        <w:jc w:val="left"/>
        <w:rPr>
          <w:szCs w:val="28"/>
        </w:rPr>
      </w:pPr>
      <w:r>
        <w:rPr>
          <w:szCs w:val="28"/>
        </w:rPr>
        <w:br w:type="page"/>
      </w:r>
    </w:p>
    <w:p w:rsidR="00034180" w:rsidRPr="00750AA1" w:rsidRDefault="00C60961" w:rsidP="00750AA1">
      <w:pPr>
        <w:rPr>
          <w:szCs w:val="28"/>
        </w:rPr>
      </w:pPr>
      <w:r>
        <w:rPr>
          <w:noProof/>
          <w:szCs w:val="28"/>
        </w:rPr>
        <w:lastRenderedPageBreak/>
        <w:drawing>
          <wp:inline distT="0" distB="0" distL="0" distR="0">
            <wp:extent cx="6029325" cy="2133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2133600"/>
                    </a:xfrm>
                    <a:prstGeom prst="rect">
                      <a:avLst/>
                    </a:prstGeom>
                    <a:noFill/>
                    <a:ln>
                      <a:noFill/>
                    </a:ln>
                  </pic:spPr>
                </pic:pic>
              </a:graphicData>
            </a:graphic>
          </wp:inline>
        </w:drawing>
      </w:r>
    </w:p>
    <w:sectPr w:rsidR="00034180" w:rsidRPr="00750AA1" w:rsidSect="00F555E7">
      <w:footerReference w:type="default" r:id="rId15"/>
      <w:footerReference w:type="first" r:id="rId16"/>
      <w:type w:val="continuous"/>
      <w:pgSz w:w="11900" w:h="16840"/>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7B" w:rsidRDefault="00433D7B" w:rsidP="00851227">
      <w:r>
        <w:separator/>
      </w:r>
    </w:p>
  </w:endnote>
  <w:endnote w:type="continuationSeparator" w:id="0">
    <w:p w:rsidR="00433D7B" w:rsidRDefault="00433D7B" w:rsidP="0085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26207"/>
      <w:docPartObj>
        <w:docPartGallery w:val="Page Numbers (Bottom of Page)"/>
        <w:docPartUnique/>
      </w:docPartObj>
    </w:sdtPr>
    <w:sdtEndPr/>
    <w:sdtContent>
      <w:p w:rsidR="00B81CF0" w:rsidRDefault="00B81CF0" w:rsidP="00EF59DF">
        <w:pPr>
          <w:pStyle w:val="a6"/>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F0" w:rsidRDefault="00B81CF0">
    <w:pPr>
      <w:pStyle w:val="a6"/>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7B" w:rsidRDefault="00433D7B" w:rsidP="00851227">
      <w:r>
        <w:separator/>
      </w:r>
    </w:p>
  </w:footnote>
  <w:footnote w:type="continuationSeparator" w:id="0">
    <w:p w:rsidR="00433D7B" w:rsidRDefault="00433D7B" w:rsidP="00851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15B"/>
    <w:multiLevelType w:val="hybridMultilevel"/>
    <w:tmpl w:val="E8246A8E"/>
    <w:lvl w:ilvl="0" w:tplc="04190017">
      <w:start w:val="1"/>
      <w:numFmt w:val="lowerLetter"/>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07DF31E9"/>
    <w:multiLevelType w:val="hybridMultilevel"/>
    <w:tmpl w:val="E056EDBA"/>
    <w:lvl w:ilvl="0" w:tplc="04190017">
      <w:start w:val="1"/>
      <w:numFmt w:val="lowerLetter"/>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15:restartNumberingAfterBreak="0">
    <w:nsid w:val="0FC535EA"/>
    <w:multiLevelType w:val="hybridMultilevel"/>
    <w:tmpl w:val="34B679F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596275"/>
    <w:multiLevelType w:val="hybridMultilevel"/>
    <w:tmpl w:val="EFF2A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40F29"/>
    <w:multiLevelType w:val="hybridMultilevel"/>
    <w:tmpl w:val="286E90A0"/>
    <w:lvl w:ilvl="0" w:tplc="AD18E2C4">
      <w:start w:val="1"/>
      <w:numFmt w:val="decimal"/>
      <w:suff w:val="nothing"/>
      <w:lvlText w:val="(%1)"/>
      <w:lvlJc w:val="center"/>
      <w:pPr>
        <w:ind w:left="0" w:firstLine="113"/>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1625C"/>
    <w:multiLevelType w:val="hybridMultilevel"/>
    <w:tmpl w:val="57C8ECDC"/>
    <w:lvl w:ilvl="0" w:tplc="8A7A101A">
      <w:start w:val="1"/>
      <w:numFmt w:val="decimal"/>
      <w:lvlText w:val="%1"/>
      <w:lvlJc w:val="center"/>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BD3D58"/>
    <w:multiLevelType w:val="multilevel"/>
    <w:tmpl w:val="35D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D62A6"/>
    <w:multiLevelType w:val="hybridMultilevel"/>
    <w:tmpl w:val="9AD09006"/>
    <w:lvl w:ilvl="0" w:tplc="F92A5AA4">
      <w:start w:val="1"/>
      <w:numFmt w:val="russianLower"/>
      <w:lvlText w:val="%1)"/>
      <w:lvlJc w:val="left"/>
      <w:pPr>
        <w:ind w:left="2138" w:hanging="360"/>
      </w:pPr>
      <w:rPr>
        <w:rFonts w:ascii="Times New Roman" w:hAnsi="Times New Roman" w:hint="default"/>
        <w:b w:val="0"/>
        <w:i w:val="0"/>
        <w:sz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15:restartNumberingAfterBreak="0">
    <w:nsid w:val="3102522B"/>
    <w:multiLevelType w:val="hybridMultilevel"/>
    <w:tmpl w:val="EEFE08E2"/>
    <w:lvl w:ilvl="0" w:tplc="04190017">
      <w:start w:val="1"/>
      <w:numFmt w:val="lowerLetter"/>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9" w15:restartNumberingAfterBreak="0">
    <w:nsid w:val="31BC2FB9"/>
    <w:multiLevelType w:val="hybridMultilevel"/>
    <w:tmpl w:val="02A61B5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AE6091"/>
    <w:multiLevelType w:val="hybridMultilevel"/>
    <w:tmpl w:val="C742A738"/>
    <w:lvl w:ilvl="0" w:tplc="B440A59A">
      <w:start w:val="1"/>
      <w:numFmt w:val="bullet"/>
      <w:lvlText w:val=""/>
      <w:lvlJc w:val="left"/>
      <w:pPr>
        <w:ind w:left="720" w:hanging="360"/>
      </w:pPr>
      <w:rPr>
        <w:rFonts w:ascii="Symbol" w:hAnsi="Symbol"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90A18"/>
    <w:multiLevelType w:val="hybridMultilevel"/>
    <w:tmpl w:val="1CEAC358"/>
    <w:lvl w:ilvl="0" w:tplc="26502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3875CC"/>
    <w:multiLevelType w:val="multilevel"/>
    <w:tmpl w:val="FBC67064"/>
    <w:numStyleLink w:val="6"/>
  </w:abstractNum>
  <w:abstractNum w:abstractNumId="13" w15:restartNumberingAfterBreak="0">
    <w:nsid w:val="476C4536"/>
    <w:multiLevelType w:val="multilevel"/>
    <w:tmpl w:val="E4809AD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164A69"/>
    <w:multiLevelType w:val="multilevel"/>
    <w:tmpl w:val="FBC67064"/>
    <w:styleLink w:val="6"/>
    <w:lvl w:ilvl="0">
      <w:start w:val="1"/>
      <w:numFmt w:val="bullet"/>
      <w:suff w:val="space"/>
      <w:lvlText w:val=""/>
      <w:lvlJc w:val="left"/>
      <w:pPr>
        <w:ind w:left="0" w:firstLine="709"/>
      </w:pPr>
      <w:rPr>
        <w:rFonts w:ascii="Symbol" w:hAnsi="Symbol" w:hint="default"/>
        <w:i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4E65506F"/>
    <w:multiLevelType w:val="hybridMultilevel"/>
    <w:tmpl w:val="DC46EA4A"/>
    <w:lvl w:ilvl="0" w:tplc="04190017">
      <w:start w:val="1"/>
      <w:numFmt w:val="lowerLetter"/>
      <w:lvlText w:val="%1)"/>
      <w:lvlJc w:val="left"/>
      <w:pPr>
        <w:ind w:left="6480" w:hanging="360"/>
      </w:p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16" w15:restartNumberingAfterBreak="0">
    <w:nsid w:val="4FEB31EC"/>
    <w:multiLevelType w:val="hybridMultilevel"/>
    <w:tmpl w:val="EEEC66FC"/>
    <w:lvl w:ilvl="0" w:tplc="B440A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F70BF8"/>
    <w:multiLevelType w:val="multilevel"/>
    <w:tmpl w:val="B640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15E14"/>
    <w:multiLevelType w:val="hybridMultilevel"/>
    <w:tmpl w:val="853E2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032AF8"/>
    <w:multiLevelType w:val="hybridMultilevel"/>
    <w:tmpl w:val="28C2E772"/>
    <w:lvl w:ilvl="0" w:tplc="8A7A101A">
      <w:start w:val="1"/>
      <w:numFmt w:val="decimal"/>
      <w:lvlText w:val="%1"/>
      <w:lvlJc w:val="center"/>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860072"/>
    <w:multiLevelType w:val="hybridMultilevel"/>
    <w:tmpl w:val="999A58C6"/>
    <w:lvl w:ilvl="0" w:tplc="CC825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BA2FBF"/>
    <w:multiLevelType w:val="hybridMultilevel"/>
    <w:tmpl w:val="3028CB62"/>
    <w:lvl w:ilvl="0" w:tplc="B440A5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BE07038"/>
    <w:multiLevelType w:val="hybridMultilevel"/>
    <w:tmpl w:val="E962EDEC"/>
    <w:lvl w:ilvl="0" w:tplc="B440A5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CBE325B"/>
    <w:multiLevelType w:val="multilevel"/>
    <w:tmpl w:val="1680AA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FDE0061"/>
    <w:multiLevelType w:val="hybridMultilevel"/>
    <w:tmpl w:val="5A0623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D32C1F"/>
    <w:multiLevelType w:val="hybridMultilevel"/>
    <w:tmpl w:val="CC9283C6"/>
    <w:lvl w:ilvl="0" w:tplc="265022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1962F3"/>
    <w:multiLevelType w:val="multilevel"/>
    <w:tmpl w:val="A31CD2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4777B6A"/>
    <w:multiLevelType w:val="hybridMultilevel"/>
    <w:tmpl w:val="93A0E4F8"/>
    <w:lvl w:ilvl="0" w:tplc="DFFEA58C">
      <w:start w:val="1"/>
      <w:numFmt w:val="decimal"/>
      <w:suff w:val="nothing"/>
      <w:lvlText w:val="%1"/>
      <w:lvlJc w:val="center"/>
      <w:pPr>
        <w:ind w:left="0" w:firstLine="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7F4AFB"/>
    <w:multiLevelType w:val="hybridMultilevel"/>
    <w:tmpl w:val="66761810"/>
    <w:lvl w:ilvl="0" w:tplc="04190017">
      <w:start w:val="1"/>
      <w:numFmt w:val="lowerLetter"/>
      <w:lvlText w:val="%1)"/>
      <w:lvlJc w:val="left"/>
      <w:pPr>
        <w:ind w:left="9360" w:hanging="360"/>
      </w:pPr>
    </w:lvl>
    <w:lvl w:ilvl="1" w:tplc="04190019" w:tentative="1">
      <w:start w:val="1"/>
      <w:numFmt w:val="lowerLetter"/>
      <w:lvlText w:val="%2."/>
      <w:lvlJc w:val="left"/>
      <w:pPr>
        <w:ind w:left="10080" w:hanging="360"/>
      </w:pPr>
    </w:lvl>
    <w:lvl w:ilvl="2" w:tplc="0419001B" w:tentative="1">
      <w:start w:val="1"/>
      <w:numFmt w:val="lowerRoman"/>
      <w:lvlText w:val="%3."/>
      <w:lvlJc w:val="right"/>
      <w:pPr>
        <w:ind w:left="10800" w:hanging="180"/>
      </w:pPr>
    </w:lvl>
    <w:lvl w:ilvl="3" w:tplc="0419000F" w:tentative="1">
      <w:start w:val="1"/>
      <w:numFmt w:val="decimal"/>
      <w:lvlText w:val="%4."/>
      <w:lvlJc w:val="left"/>
      <w:pPr>
        <w:ind w:left="11520" w:hanging="360"/>
      </w:pPr>
    </w:lvl>
    <w:lvl w:ilvl="4" w:tplc="04190019" w:tentative="1">
      <w:start w:val="1"/>
      <w:numFmt w:val="lowerLetter"/>
      <w:lvlText w:val="%5."/>
      <w:lvlJc w:val="left"/>
      <w:pPr>
        <w:ind w:left="12240" w:hanging="360"/>
      </w:pPr>
    </w:lvl>
    <w:lvl w:ilvl="5" w:tplc="0419001B" w:tentative="1">
      <w:start w:val="1"/>
      <w:numFmt w:val="lowerRoman"/>
      <w:lvlText w:val="%6."/>
      <w:lvlJc w:val="right"/>
      <w:pPr>
        <w:ind w:left="12960" w:hanging="180"/>
      </w:pPr>
    </w:lvl>
    <w:lvl w:ilvl="6" w:tplc="0419000F" w:tentative="1">
      <w:start w:val="1"/>
      <w:numFmt w:val="decimal"/>
      <w:lvlText w:val="%7."/>
      <w:lvlJc w:val="left"/>
      <w:pPr>
        <w:ind w:left="13680" w:hanging="360"/>
      </w:pPr>
    </w:lvl>
    <w:lvl w:ilvl="7" w:tplc="04190019" w:tentative="1">
      <w:start w:val="1"/>
      <w:numFmt w:val="lowerLetter"/>
      <w:lvlText w:val="%8."/>
      <w:lvlJc w:val="left"/>
      <w:pPr>
        <w:ind w:left="14400" w:hanging="360"/>
      </w:pPr>
    </w:lvl>
    <w:lvl w:ilvl="8" w:tplc="0419001B" w:tentative="1">
      <w:start w:val="1"/>
      <w:numFmt w:val="lowerRoman"/>
      <w:lvlText w:val="%9."/>
      <w:lvlJc w:val="right"/>
      <w:pPr>
        <w:ind w:left="15120" w:hanging="180"/>
      </w:pPr>
    </w:lvl>
  </w:abstractNum>
  <w:abstractNum w:abstractNumId="29" w15:restartNumberingAfterBreak="0">
    <w:nsid w:val="72E9326F"/>
    <w:multiLevelType w:val="hybridMultilevel"/>
    <w:tmpl w:val="1D7A17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550C61"/>
    <w:multiLevelType w:val="hybridMultilevel"/>
    <w:tmpl w:val="487C2EE8"/>
    <w:lvl w:ilvl="0" w:tplc="04190017">
      <w:start w:val="1"/>
      <w:numFmt w:val="lowerLetter"/>
      <w:lvlText w:val="%1)"/>
      <w:lvlJc w:val="left"/>
      <w:pPr>
        <w:ind w:left="6480" w:hanging="360"/>
      </w:p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31" w15:restartNumberingAfterBreak="0">
    <w:nsid w:val="7A416855"/>
    <w:multiLevelType w:val="hybridMultilevel"/>
    <w:tmpl w:val="4150F1DC"/>
    <w:lvl w:ilvl="0" w:tplc="AD18E2C4">
      <w:start w:val="1"/>
      <w:numFmt w:val="decimal"/>
      <w:suff w:val="nothing"/>
      <w:lvlText w:val="(%1)"/>
      <w:lvlJc w:val="center"/>
      <w:pPr>
        <w:ind w:left="0" w:firstLine="113"/>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E6B92"/>
    <w:multiLevelType w:val="hybridMultilevel"/>
    <w:tmpl w:val="28C0B9C0"/>
    <w:lvl w:ilvl="0" w:tplc="D7EE7814">
      <w:start w:val="1"/>
      <w:numFmt w:val="decimal"/>
      <w:lvlText w:val="%1"/>
      <w:lvlJc w:val="center"/>
      <w:pPr>
        <w:ind w:left="720" w:hanging="360"/>
      </w:pPr>
      <w:rPr>
        <w:rFonts w:ascii="Times New Roman" w:hAnsi="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20FF2"/>
    <w:multiLevelType w:val="hybridMultilevel"/>
    <w:tmpl w:val="FD58D6A4"/>
    <w:lvl w:ilvl="0" w:tplc="B440A5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9"/>
  </w:num>
  <w:num w:numId="4">
    <w:abstractNumId w:val="2"/>
  </w:num>
  <w:num w:numId="5">
    <w:abstractNumId w:val="2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16"/>
  </w:num>
  <w:num w:numId="10">
    <w:abstractNumId w:val="3"/>
  </w:num>
  <w:num w:numId="11">
    <w:abstractNumId w:val="22"/>
  </w:num>
  <w:num w:numId="12">
    <w:abstractNumId w:val="13"/>
  </w:num>
  <w:num w:numId="13">
    <w:abstractNumId w:val="29"/>
  </w:num>
  <w:num w:numId="14">
    <w:abstractNumId w:val="8"/>
  </w:num>
  <w:num w:numId="15">
    <w:abstractNumId w:val="30"/>
  </w:num>
  <w:num w:numId="16">
    <w:abstractNumId w:val="0"/>
  </w:num>
  <w:num w:numId="17">
    <w:abstractNumId w:val="1"/>
  </w:num>
  <w:num w:numId="18">
    <w:abstractNumId w:val="15"/>
  </w:num>
  <w:num w:numId="19">
    <w:abstractNumId w:val="28"/>
  </w:num>
  <w:num w:numId="20">
    <w:abstractNumId w:val="7"/>
  </w:num>
  <w:num w:numId="21">
    <w:abstractNumId w:val="21"/>
  </w:num>
  <w:num w:numId="22">
    <w:abstractNumId w:val="5"/>
  </w:num>
  <w:num w:numId="23">
    <w:abstractNumId w:val="19"/>
  </w:num>
  <w:num w:numId="24">
    <w:abstractNumId w:val="27"/>
  </w:num>
  <w:num w:numId="25">
    <w:abstractNumId w:val="31"/>
  </w:num>
  <w:num w:numId="26">
    <w:abstractNumId w:val="33"/>
  </w:num>
  <w:num w:numId="27">
    <w:abstractNumId w:val="32"/>
  </w:num>
  <w:num w:numId="28">
    <w:abstractNumId w:val="24"/>
  </w:num>
  <w:num w:numId="29">
    <w:abstractNumId w:val="18"/>
  </w:num>
  <w:num w:numId="30">
    <w:abstractNumId w:val="17"/>
  </w:num>
  <w:num w:numId="31">
    <w:abstractNumId w:val="26"/>
  </w:num>
  <w:num w:numId="32">
    <w:abstractNumId w:val="4"/>
  </w:num>
  <w:num w:numId="33">
    <w:abstractNumId w:val="6"/>
  </w:num>
  <w:num w:numId="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4E"/>
    <w:rsid w:val="00002356"/>
    <w:rsid w:val="000048FA"/>
    <w:rsid w:val="00005ED4"/>
    <w:rsid w:val="000107D1"/>
    <w:rsid w:val="000119CF"/>
    <w:rsid w:val="000209B7"/>
    <w:rsid w:val="00020F14"/>
    <w:rsid w:val="0002338F"/>
    <w:rsid w:val="00025103"/>
    <w:rsid w:val="00025F69"/>
    <w:rsid w:val="00026A35"/>
    <w:rsid w:val="00027358"/>
    <w:rsid w:val="00031055"/>
    <w:rsid w:val="0003311C"/>
    <w:rsid w:val="0003325F"/>
    <w:rsid w:val="00033AA6"/>
    <w:rsid w:val="00033DEB"/>
    <w:rsid w:val="00034180"/>
    <w:rsid w:val="00035803"/>
    <w:rsid w:val="000371A8"/>
    <w:rsid w:val="0003734C"/>
    <w:rsid w:val="00046827"/>
    <w:rsid w:val="00047966"/>
    <w:rsid w:val="000504B8"/>
    <w:rsid w:val="00053406"/>
    <w:rsid w:val="00053A22"/>
    <w:rsid w:val="00054F22"/>
    <w:rsid w:val="0006269B"/>
    <w:rsid w:val="00062FC5"/>
    <w:rsid w:val="00067D50"/>
    <w:rsid w:val="00071B59"/>
    <w:rsid w:val="0007203D"/>
    <w:rsid w:val="00072E41"/>
    <w:rsid w:val="0007319C"/>
    <w:rsid w:val="000754AD"/>
    <w:rsid w:val="00077ECB"/>
    <w:rsid w:val="0008430F"/>
    <w:rsid w:val="00084AC2"/>
    <w:rsid w:val="00085B06"/>
    <w:rsid w:val="00086B69"/>
    <w:rsid w:val="00090A45"/>
    <w:rsid w:val="00092671"/>
    <w:rsid w:val="00094784"/>
    <w:rsid w:val="00094DDD"/>
    <w:rsid w:val="00096952"/>
    <w:rsid w:val="000A270F"/>
    <w:rsid w:val="000A4075"/>
    <w:rsid w:val="000B7256"/>
    <w:rsid w:val="000C001D"/>
    <w:rsid w:val="000D03AE"/>
    <w:rsid w:val="000D1B37"/>
    <w:rsid w:val="000D2AE5"/>
    <w:rsid w:val="000D3C09"/>
    <w:rsid w:val="000D4690"/>
    <w:rsid w:val="000D5745"/>
    <w:rsid w:val="000D6CC4"/>
    <w:rsid w:val="000D740F"/>
    <w:rsid w:val="000E12AC"/>
    <w:rsid w:val="000E136B"/>
    <w:rsid w:val="000E1646"/>
    <w:rsid w:val="000E34AB"/>
    <w:rsid w:val="000E4CFF"/>
    <w:rsid w:val="000E6A85"/>
    <w:rsid w:val="000E7E7F"/>
    <w:rsid w:val="000F11A1"/>
    <w:rsid w:val="000F2EDA"/>
    <w:rsid w:val="000F2F01"/>
    <w:rsid w:val="000F658E"/>
    <w:rsid w:val="0010721B"/>
    <w:rsid w:val="001076F4"/>
    <w:rsid w:val="00111269"/>
    <w:rsid w:val="00113703"/>
    <w:rsid w:val="00114588"/>
    <w:rsid w:val="00115016"/>
    <w:rsid w:val="0011620F"/>
    <w:rsid w:val="001172B9"/>
    <w:rsid w:val="001215D8"/>
    <w:rsid w:val="001233E4"/>
    <w:rsid w:val="001404E1"/>
    <w:rsid w:val="00143CB0"/>
    <w:rsid w:val="00144E3D"/>
    <w:rsid w:val="001458D9"/>
    <w:rsid w:val="001462FD"/>
    <w:rsid w:val="00147A81"/>
    <w:rsid w:val="00150A37"/>
    <w:rsid w:val="001550BC"/>
    <w:rsid w:val="00155FF7"/>
    <w:rsid w:val="00156A51"/>
    <w:rsid w:val="001573E3"/>
    <w:rsid w:val="00160BB7"/>
    <w:rsid w:val="0016575F"/>
    <w:rsid w:val="0017127A"/>
    <w:rsid w:val="00172518"/>
    <w:rsid w:val="0017503F"/>
    <w:rsid w:val="0017553D"/>
    <w:rsid w:val="00176C26"/>
    <w:rsid w:val="00177AD9"/>
    <w:rsid w:val="00181173"/>
    <w:rsid w:val="00181467"/>
    <w:rsid w:val="00182B4B"/>
    <w:rsid w:val="00185BCC"/>
    <w:rsid w:val="0018736C"/>
    <w:rsid w:val="0019466D"/>
    <w:rsid w:val="00196620"/>
    <w:rsid w:val="00197552"/>
    <w:rsid w:val="001A41DF"/>
    <w:rsid w:val="001A5203"/>
    <w:rsid w:val="001A52FD"/>
    <w:rsid w:val="001A55C3"/>
    <w:rsid w:val="001A6CEF"/>
    <w:rsid w:val="001A766E"/>
    <w:rsid w:val="001A7F8E"/>
    <w:rsid w:val="001B02DB"/>
    <w:rsid w:val="001B19AB"/>
    <w:rsid w:val="001B1EC9"/>
    <w:rsid w:val="001B2EE7"/>
    <w:rsid w:val="001B35D0"/>
    <w:rsid w:val="001B4BB4"/>
    <w:rsid w:val="001C10EE"/>
    <w:rsid w:val="001C13FE"/>
    <w:rsid w:val="001C3C95"/>
    <w:rsid w:val="001C4AAF"/>
    <w:rsid w:val="001C4AF0"/>
    <w:rsid w:val="001C6561"/>
    <w:rsid w:val="001D2DAD"/>
    <w:rsid w:val="001D338D"/>
    <w:rsid w:val="001E2548"/>
    <w:rsid w:val="001E30F6"/>
    <w:rsid w:val="001E44CE"/>
    <w:rsid w:val="001E48CF"/>
    <w:rsid w:val="001E76C7"/>
    <w:rsid w:val="001F1679"/>
    <w:rsid w:val="001F1ADD"/>
    <w:rsid w:val="001F24EB"/>
    <w:rsid w:val="001F26CD"/>
    <w:rsid w:val="001F2B89"/>
    <w:rsid w:val="001F4005"/>
    <w:rsid w:val="001F410B"/>
    <w:rsid w:val="001F5B5A"/>
    <w:rsid w:val="001F5D6F"/>
    <w:rsid w:val="001F72B0"/>
    <w:rsid w:val="001F75E9"/>
    <w:rsid w:val="001F7816"/>
    <w:rsid w:val="00202E17"/>
    <w:rsid w:val="00203085"/>
    <w:rsid w:val="00203DF4"/>
    <w:rsid w:val="00204FF0"/>
    <w:rsid w:val="002072F2"/>
    <w:rsid w:val="00207B8C"/>
    <w:rsid w:val="00216598"/>
    <w:rsid w:val="00222691"/>
    <w:rsid w:val="002235DE"/>
    <w:rsid w:val="00224DB7"/>
    <w:rsid w:val="0022766B"/>
    <w:rsid w:val="00231204"/>
    <w:rsid w:val="00232611"/>
    <w:rsid w:val="00234319"/>
    <w:rsid w:val="00234F41"/>
    <w:rsid w:val="002353CB"/>
    <w:rsid w:val="002376ED"/>
    <w:rsid w:val="00240B7D"/>
    <w:rsid w:val="0024142D"/>
    <w:rsid w:val="00246DB3"/>
    <w:rsid w:val="00246ED4"/>
    <w:rsid w:val="00247398"/>
    <w:rsid w:val="00252B1C"/>
    <w:rsid w:val="0025374E"/>
    <w:rsid w:val="00255E87"/>
    <w:rsid w:val="00256297"/>
    <w:rsid w:val="00257371"/>
    <w:rsid w:val="00257444"/>
    <w:rsid w:val="00262886"/>
    <w:rsid w:val="00263EEE"/>
    <w:rsid w:val="002648E1"/>
    <w:rsid w:val="00264D41"/>
    <w:rsid w:val="00267811"/>
    <w:rsid w:val="00274392"/>
    <w:rsid w:val="00274915"/>
    <w:rsid w:val="00280D7E"/>
    <w:rsid w:val="00283C74"/>
    <w:rsid w:val="00285378"/>
    <w:rsid w:val="00285EC8"/>
    <w:rsid w:val="00293403"/>
    <w:rsid w:val="0029781B"/>
    <w:rsid w:val="002A11ED"/>
    <w:rsid w:val="002A1423"/>
    <w:rsid w:val="002A17F2"/>
    <w:rsid w:val="002A3270"/>
    <w:rsid w:val="002A6E15"/>
    <w:rsid w:val="002B1EAE"/>
    <w:rsid w:val="002B3419"/>
    <w:rsid w:val="002B46ED"/>
    <w:rsid w:val="002B5843"/>
    <w:rsid w:val="002B62D7"/>
    <w:rsid w:val="002B661D"/>
    <w:rsid w:val="002B7213"/>
    <w:rsid w:val="002C4F18"/>
    <w:rsid w:val="002C6101"/>
    <w:rsid w:val="002C696D"/>
    <w:rsid w:val="002C6D3E"/>
    <w:rsid w:val="002C6E46"/>
    <w:rsid w:val="002D0A48"/>
    <w:rsid w:val="002D3C57"/>
    <w:rsid w:val="002D5AB6"/>
    <w:rsid w:val="002E28FB"/>
    <w:rsid w:val="002E34A8"/>
    <w:rsid w:val="002E562D"/>
    <w:rsid w:val="002E687D"/>
    <w:rsid w:val="002F474E"/>
    <w:rsid w:val="00300C99"/>
    <w:rsid w:val="00301CC0"/>
    <w:rsid w:val="00303560"/>
    <w:rsid w:val="00303F0D"/>
    <w:rsid w:val="00306A2E"/>
    <w:rsid w:val="003075B2"/>
    <w:rsid w:val="00312BED"/>
    <w:rsid w:val="003262D1"/>
    <w:rsid w:val="00326524"/>
    <w:rsid w:val="0033263F"/>
    <w:rsid w:val="00332A00"/>
    <w:rsid w:val="003429CC"/>
    <w:rsid w:val="003524BA"/>
    <w:rsid w:val="003525CE"/>
    <w:rsid w:val="00355708"/>
    <w:rsid w:val="003565B8"/>
    <w:rsid w:val="0035680D"/>
    <w:rsid w:val="0036769D"/>
    <w:rsid w:val="0037188B"/>
    <w:rsid w:val="00374296"/>
    <w:rsid w:val="00377269"/>
    <w:rsid w:val="0037743E"/>
    <w:rsid w:val="0038027E"/>
    <w:rsid w:val="00390CBA"/>
    <w:rsid w:val="0039259D"/>
    <w:rsid w:val="00393B46"/>
    <w:rsid w:val="003A03A6"/>
    <w:rsid w:val="003A351A"/>
    <w:rsid w:val="003A498F"/>
    <w:rsid w:val="003B0EE8"/>
    <w:rsid w:val="003B3181"/>
    <w:rsid w:val="003B388A"/>
    <w:rsid w:val="003B5B1D"/>
    <w:rsid w:val="003B6B3F"/>
    <w:rsid w:val="003C1C94"/>
    <w:rsid w:val="003C3BD5"/>
    <w:rsid w:val="003D1ECC"/>
    <w:rsid w:val="003D29DD"/>
    <w:rsid w:val="003D40D1"/>
    <w:rsid w:val="003D454D"/>
    <w:rsid w:val="003D5661"/>
    <w:rsid w:val="003D7B07"/>
    <w:rsid w:val="003E0D32"/>
    <w:rsid w:val="003E662D"/>
    <w:rsid w:val="003E6D94"/>
    <w:rsid w:val="003E7347"/>
    <w:rsid w:val="003E7507"/>
    <w:rsid w:val="003F1495"/>
    <w:rsid w:val="003F2D68"/>
    <w:rsid w:val="0040138E"/>
    <w:rsid w:val="00403E0D"/>
    <w:rsid w:val="0040593C"/>
    <w:rsid w:val="004063E6"/>
    <w:rsid w:val="0040703E"/>
    <w:rsid w:val="00410C49"/>
    <w:rsid w:val="0041150A"/>
    <w:rsid w:val="004128AC"/>
    <w:rsid w:val="00412996"/>
    <w:rsid w:val="00412D88"/>
    <w:rsid w:val="00414B43"/>
    <w:rsid w:val="00414FA2"/>
    <w:rsid w:val="0041574E"/>
    <w:rsid w:val="00416443"/>
    <w:rsid w:val="004227F8"/>
    <w:rsid w:val="00425F57"/>
    <w:rsid w:val="00430E11"/>
    <w:rsid w:val="00433D7B"/>
    <w:rsid w:val="00443CC4"/>
    <w:rsid w:val="00447661"/>
    <w:rsid w:val="00447AF1"/>
    <w:rsid w:val="00452D00"/>
    <w:rsid w:val="00453697"/>
    <w:rsid w:val="00453768"/>
    <w:rsid w:val="004538FF"/>
    <w:rsid w:val="0045594A"/>
    <w:rsid w:val="00460490"/>
    <w:rsid w:val="00462D1B"/>
    <w:rsid w:val="00463F69"/>
    <w:rsid w:val="00464B7A"/>
    <w:rsid w:val="00467AC0"/>
    <w:rsid w:val="004731AA"/>
    <w:rsid w:val="00473887"/>
    <w:rsid w:val="00473DF6"/>
    <w:rsid w:val="00477751"/>
    <w:rsid w:val="00477F17"/>
    <w:rsid w:val="004863D0"/>
    <w:rsid w:val="00487062"/>
    <w:rsid w:val="00487D7C"/>
    <w:rsid w:val="00487DD7"/>
    <w:rsid w:val="004907A2"/>
    <w:rsid w:val="00490ACD"/>
    <w:rsid w:val="004920C6"/>
    <w:rsid w:val="00493A36"/>
    <w:rsid w:val="004968DB"/>
    <w:rsid w:val="004969EC"/>
    <w:rsid w:val="00496C02"/>
    <w:rsid w:val="004978CE"/>
    <w:rsid w:val="00497DC5"/>
    <w:rsid w:val="004A1187"/>
    <w:rsid w:val="004A17D5"/>
    <w:rsid w:val="004A2CC1"/>
    <w:rsid w:val="004A4C6A"/>
    <w:rsid w:val="004A4E08"/>
    <w:rsid w:val="004B0DBB"/>
    <w:rsid w:val="004B1D9E"/>
    <w:rsid w:val="004B2840"/>
    <w:rsid w:val="004B57F6"/>
    <w:rsid w:val="004B620C"/>
    <w:rsid w:val="004C0106"/>
    <w:rsid w:val="004C0AC1"/>
    <w:rsid w:val="004C462E"/>
    <w:rsid w:val="004C6FF0"/>
    <w:rsid w:val="004D0679"/>
    <w:rsid w:val="004D24E2"/>
    <w:rsid w:val="004D24FF"/>
    <w:rsid w:val="004D32E1"/>
    <w:rsid w:val="004D4904"/>
    <w:rsid w:val="004D50C5"/>
    <w:rsid w:val="004D691B"/>
    <w:rsid w:val="004D7427"/>
    <w:rsid w:val="004E0B0A"/>
    <w:rsid w:val="004E22C2"/>
    <w:rsid w:val="004E39D1"/>
    <w:rsid w:val="004F021E"/>
    <w:rsid w:val="004F05F4"/>
    <w:rsid w:val="004F0C31"/>
    <w:rsid w:val="004F2B9C"/>
    <w:rsid w:val="004F4DB3"/>
    <w:rsid w:val="00501E13"/>
    <w:rsid w:val="0050218A"/>
    <w:rsid w:val="00503CD8"/>
    <w:rsid w:val="00504694"/>
    <w:rsid w:val="00505211"/>
    <w:rsid w:val="00505567"/>
    <w:rsid w:val="00505C4D"/>
    <w:rsid w:val="005062B0"/>
    <w:rsid w:val="00506E6D"/>
    <w:rsid w:val="00511C50"/>
    <w:rsid w:val="00514729"/>
    <w:rsid w:val="005147E6"/>
    <w:rsid w:val="005169E8"/>
    <w:rsid w:val="00517D0F"/>
    <w:rsid w:val="00521DE4"/>
    <w:rsid w:val="00522DE5"/>
    <w:rsid w:val="00523906"/>
    <w:rsid w:val="00527882"/>
    <w:rsid w:val="00527A87"/>
    <w:rsid w:val="005335F1"/>
    <w:rsid w:val="00535450"/>
    <w:rsid w:val="00535A3D"/>
    <w:rsid w:val="005421B6"/>
    <w:rsid w:val="00543AC8"/>
    <w:rsid w:val="005440F7"/>
    <w:rsid w:val="0054660C"/>
    <w:rsid w:val="00551CC5"/>
    <w:rsid w:val="00553CCB"/>
    <w:rsid w:val="00553E9C"/>
    <w:rsid w:val="00554877"/>
    <w:rsid w:val="00557445"/>
    <w:rsid w:val="00561BED"/>
    <w:rsid w:val="00562531"/>
    <w:rsid w:val="00563ECE"/>
    <w:rsid w:val="005678C0"/>
    <w:rsid w:val="005705FF"/>
    <w:rsid w:val="00573264"/>
    <w:rsid w:val="0057391C"/>
    <w:rsid w:val="00575218"/>
    <w:rsid w:val="00583D84"/>
    <w:rsid w:val="00585242"/>
    <w:rsid w:val="0058670D"/>
    <w:rsid w:val="00591B90"/>
    <w:rsid w:val="00594508"/>
    <w:rsid w:val="00596062"/>
    <w:rsid w:val="005A15D6"/>
    <w:rsid w:val="005A2208"/>
    <w:rsid w:val="005A4143"/>
    <w:rsid w:val="005A56CB"/>
    <w:rsid w:val="005A5C6D"/>
    <w:rsid w:val="005A6A2B"/>
    <w:rsid w:val="005B4D4C"/>
    <w:rsid w:val="005B52BE"/>
    <w:rsid w:val="005C1137"/>
    <w:rsid w:val="005C227A"/>
    <w:rsid w:val="005C245E"/>
    <w:rsid w:val="005C2576"/>
    <w:rsid w:val="005C70F6"/>
    <w:rsid w:val="005C7A40"/>
    <w:rsid w:val="005D10AF"/>
    <w:rsid w:val="005D1EDE"/>
    <w:rsid w:val="005D242B"/>
    <w:rsid w:val="005D4D19"/>
    <w:rsid w:val="005D4D99"/>
    <w:rsid w:val="005D7AFD"/>
    <w:rsid w:val="005E0698"/>
    <w:rsid w:val="005E3C1F"/>
    <w:rsid w:val="005E4DA0"/>
    <w:rsid w:val="005E5172"/>
    <w:rsid w:val="005E573B"/>
    <w:rsid w:val="005E653E"/>
    <w:rsid w:val="005E6AB5"/>
    <w:rsid w:val="005E6D0F"/>
    <w:rsid w:val="005F0CD5"/>
    <w:rsid w:val="005F20A2"/>
    <w:rsid w:val="005F2CDD"/>
    <w:rsid w:val="005F3112"/>
    <w:rsid w:val="005F52F3"/>
    <w:rsid w:val="005F6315"/>
    <w:rsid w:val="005F6CC9"/>
    <w:rsid w:val="006046AD"/>
    <w:rsid w:val="006049C7"/>
    <w:rsid w:val="00612805"/>
    <w:rsid w:val="006131EF"/>
    <w:rsid w:val="00613358"/>
    <w:rsid w:val="006143C0"/>
    <w:rsid w:val="0061586D"/>
    <w:rsid w:val="006175F3"/>
    <w:rsid w:val="00620AE1"/>
    <w:rsid w:val="00621C34"/>
    <w:rsid w:val="00622B31"/>
    <w:rsid w:val="006242D0"/>
    <w:rsid w:val="00624F2E"/>
    <w:rsid w:val="00626587"/>
    <w:rsid w:val="00626B92"/>
    <w:rsid w:val="00633C94"/>
    <w:rsid w:val="00636661"/>
    <w:rsid w:val="00643A58"/>
    <w:rsid w:val="00645E4A"/>
    <w:rsid w:val="0064798F"/>
    <w:rsid w:val="0065070E"/>
    <w:rsid w:val="006511F8"/>
    <w:rsid w:val="006560AE"/>
    <w:rsid w:val="00656246"/>
    <w:rsid w:val="00663167"/>
    <w:rsid w:val="006635F2"/>
    <w:rsid w:val="00663F06"/>
    <w:rsid w:val="00664CCE"/>
    <w:rsid w:val="00667C9D"/>
    <w:rsid w:val="00670C1D"/>
    <w:rsid w:val="00670CEC"/>
    <w:rsid w:val="0067358A"/>
    <w:rsid w:val="0067549E"/>
    <w:rsid w:val="006803B5"/>
    <w:rsid w:val="00680939"/>
    <w:rsid w:val="00681460"/>
    <w:rsid w:val="00682C1A"/>
    <w:rsid w:val="0068387B"/>
    <w:rsid w:val="00683D6C"/>
    <w:rsid w:val="00690BCB"/>
    <w:rsid w:val="00691E75"/>
    <w:rsid w:val="0069221B"/>
    <w:rsid w:val="006945B6"/>
    <w:rsid w:val="00695960"/>
    <w:rsid w:val="006A3EE3"/>
    <w:rsid w:val="006A6071"/>
    <w:rsid w:val="006B3E7B"/>
    <w:rsid w:val="006C0251"/>
    <w:rsid w:val="006C3376"/>
    <w:rsid w:val="006C368F"/>
    <w:rsid w:val="006C4501"/>
    <w:rsid w:val="006C652A"/>
    <w:rsid w:val="006D16F6"/>
    <w:rsid w:val="006D258E"/>
    <w:rsid w:val="006D4544"/>
    <w:rsid w:val="006D60F6"/>
    <w:rsid w:val="006D7646"/>
    <w:rsid w:val="006E62B1"/>
    <w:rsid w:val="006F05C9"/>
    <w:rsid w:val="006F641D"/>
    <w:rsid w:val="006F7123"/>
    <w:rsid w:val="006F7B93"/>
    <w:rsid w:val="00701B11"/>
    <w:rsid w:val="00703EBE"/>
    <w:rsid w:val="007059F3"/>
    <w:rsid w:val="007139DB"/>
    <w:rsid w:val="007141E2"/>
    <w:rsid w:val="00714AEE"/>
    <w:rsid w:val="00720ACD"/>
    <w:rsid w:val="007213CF"/>
    <w:rsid w:val="00722C34"/>
    <w:rsid w:val="007231FD"/>
    <w:rsid w:val="00723C35"/>
    <w:rsid w:val="00724363"/>
    <w:rsid w:val="007251EF"/>
    <w:rsid w:val="00726B81"/>
    <w:rsid w:val="00731B8B"/>
    <w:rsid w:val="0073300F"/>
    <w:rsid w:val="00733FE1"/>
    <w:rsid w:val="00737171"/>
    <w:rsid w:val="007415E1"/>
    <w:rsid w:val="00743EA9"/>
    <w:rsid w:val="0074474A"/>
    <w:rsid w:val="00745395"/>
    <w:rsid w:val="007469FC"/>
    <w:rsid w:val="00750AA1"/>
    <w:rsid w:val="00750EF0"/>
    <w:rsid w:val="007558F2"/>
    <w:rsid w:val="0075697B"/>
    <w:rsid w:val="00757495"/>
    <w:rsid w:val="00763307"/>
    <w:rsid w:val="0076464C"/>
    <w:rsid w:val="00764F4D"/>
    <w:rsid w:val="00765481"/>
    <w:rsid w:val="00766D6B"/>
    <w:rsid w:val="00770D60"/>
    <w:rsid w:val="00772313"/>
    <w:rsid w:val="007729EB"/>
    <w:rsid w:val="00774AB6"/>
    <w:rsid w:val="00774E28"/>
    <w:rsid w:val="00776768"/>
    <w:rsid w:val="00780763"/>
    <w:rsid w:val="00782969"/>
    <w:rsid w:val="00784538"/>
    <w:rsid w:val="0078478C"/>
    <w:rsid w:val="00787660"/>
    <w:rsid w:val="0079075B"/>
    <w:rsid w:val="00795335"/>
    <w:rsid w:val="00795674"/>
    <w:rsid w:val="00796808"/>
    <w:rsid w:val="007A1D39"/>
    <w:rsid w:val="007A1D63"/>
    <w:rsid w:val="007A24CF"/>
    <w:rsid w:val="007A3B69"/>
    <w:rsid w:val="007A4E1F"/>
    <w:rsid w:val="007A573E"/>
    <w:rsid w:val="007A6CDB"/>
    <w:rsid w:val="007A794C"/>
    <w:rsid w:val="007B0912"/>
    <w:rsid w:val="007B1CD5"/>
    <w:rsid w:val="007B4344"/>
    <w:rsid w:val="007B5DED"/>
    <w:rsid w:val="007B5FBD"/>
    <w:rsid w:val="007B76D0"/>
    <w:rsid w:val="007C04F1"/>
    <w:rsid w:val="007C1093"/>
    <w:rsid w:val="007C2E1F"/>
    <w:rsid w:val="007C33AB"/>
    <w:rsid w:val="007C5135"/>
    <w:rsid w:val="007C6D17"/>
    <w:rsid w:val="007C7066"/>
    <w:rsid w:val="007C73EE"/>
    <w:rsid w:val="007D2951"/>
    <w:rsid w:val="007D2F52"/>
    <w:rsid w:val="007D3FCB"/>
    <w:rsid w:val="007D540C"/>
    <w:rsid w:val="007D6730"/>
    <w:rsid w:val="007D6EB0"/>
    <w:rsid w:val="007E079B"/>
    <w:rsid w:val="007E08B1"/>
    <w:rsid w:val="007E1AB5"/>
    <w:rsid w:val="007E3922"/>
    <w:rsid w:val="007E3FDE"/>
    <w:rsid w:val="007E7404"/>
    <w:rsid w:val="007F1244"/>
    <w:rsid w:val="007F2340"/>
    <w:rsid w:val="007F7601"/>
    <w:rsid w:val="007F7837"/>
    <w:rsid w:val="007F784B"/>
    <w:rsid w:val="008017F2"/>
    <w:rsid w:val="00806437"/>
    <w:rsid w:val="00806BFC"/>
    <w:rsid w:val="00806D0C"/>
    <w:rsid w:val="008070CD"/>
    <w:rsid w:val="008077B0"/>
    <w:rsid w:val="0081126B"/>
    <w:rsid w:val="00811B05"/>
    <w:rsid w:val="00811D69"/>
    <w:rsid w:val="00812E0D"/>
    <w:rsid w:val="0081519C"/>
    <w:rsid w:val="00816E17"/>
    <w:rsid w:val="00817726"/>
    <w:rsid w:val="00817F2B"/>
    <w:rsid w:val="0082159D"/>
    <w:rsid w:val="00824D45"/>
    <w:rsid w:val="0083352B"/>
    <w:rsid w:val="00836B42"/>
    <w:rsid w:val="00844F1D"/>
    <w:rsid w:val="0085097A"/>
    <w:rsid w:val="00851227"/>
    <w:rsid w:val="00851505"/>
    <w:rsid w:val="0085272F"/>
    <w:rsid w:val="00852FD7"/>
    <w:rsid w:val="00854FC3"/>
    <w:rsid w:val="008563BC"/>
    <w:rsid w:val="00856B45"/>
    <w:rsid w:val="00856CDD"/>
    <w:rsid w:val="00857504"/>
    <w:rsid w:val="00860795"/>
    <w:rsid w:val="00861487"/>
    <w:rsid w:val="00861627"/>
    <w:rsid w:val="008617CB"/>
    <w:rsid w:val="008626BE"/>
    <w:rsid w:val="00863349"/>
    <w:rsid w:val="00871339"/>
    <w:rsid w:val="0087183B"/>
    <w:rsid w:val="008721F9"/>
    <w:rsid w:val="00873474"/>
    <w:rsid w:val="00874BFF"/>
    <w:rsid w:val="00877415"/>
    <w:rsid w:val="00881B15"/>
    <w:rsid w:val="008850D6"/>
    <w:rsid w:val="0089017E"/>
    <w:rsid w:val="008924A8"/>
    <w:rsid w:val="00894079"/>
    <w:rsid w:val="008940A1"/>
    <w:rsid w:val="008A6ABC"/>
    <w:rsid w:val="008B2602"/>
    <w:rsid w:val="008B2A3F"/>
    <w:rsid w:val="008B38AE"/>
    <w:rsid w:val="008B64DE"/>
    <w:rsid w:val="008B7542"/>
    <w:rsid w:val="008C1836"/>
    <w:rsid w:val="008C4A31"/>
    <w:rsid w:val="008C61FB"/>
    <w:rsid w:val="008C6287"/>
    <w:rsid w:val="008C6702"/>
    <w:rsid w:val="008C7EC6"/>
    <w:rsid w:val="008D5692"/>
    <w:rsid w:val="008D5C16"/>
    <w:rsid w:val="008E1555"/>
    <w:rsid w:val="008E16C3"/>
    <w:rsid w:val="008F02C4"/>
    <w:rsid w:val="008F681A"/>
    <w:rsid w:val="008F7D43"/>
    <w:rsid w:val="00902E7D"/>
    <w:rsid w:val="00904DBD"/>
    <w:rsid w:val="009057F9"/>
    <w:rsid w:val="00911C43"/>
    <w:rsid w:val="009122D7"/>
    <w:rsid w:val="009202EA"/>
    <w:rsid w:val="00923C2D"/>
    <w:rsid w:val="00926942"/>
    <w:rsid w:val="00933D73"/>
    <w:rsid w:val="00937098"/>
    <w:rsid w:val="00941C3F"/>
    <w:rsid w:val="00942994"/>
    <w:rsid w:val="00942F0F"/>
    <w:rsid w:val="009456FD"/>
    <w:rsid w:val="009462F5"/>
    <w:rsid w:val="00946EDF"/>
    <w:rsid w:val="00947ED8"/>
    <w:rsid w:val="00950D86"/>
    <w:rsid w:val="00951CAC"/>
    <w:rsid w:val="00952975"/>
    <w:rsid w:val="009563D6"/>
    <w:rsid w:val="00957D28"/>
    <w:rsid w:val="009657C2"/>
    <w:rsid w:val="00973F9C"/>
    <w:rsid w:val="00975524"/>
    <w:rsid w:val="00975998"/>
    <w:rsid w:val="00976221"/>
    <w:rsid w:val="0098412A"/>
    <w:rsid w:val="009843BF"/>
    <w:rsid w:val="00985A2C"/>
    <w:rsid w:val="00986BE6"/>
    <w:rsid w:val="00991512"/>
    <w:rsid w:val="00995B4A"/>
    <w:rsid w:val="00995E39"/>
    <w:rsid w:val="00996B38"/>
    <w:rsid w:val="00996BCB"/>
    <w:rsid w:val="00997911"/>
    <w:rsid w:val="009A0519"/>
    <w:rsid w:val="009A269D"/>
    <w:rsid w:val="009A332E"/>
    <w:rsid w:val="009A4040"/>
    <w:rsid w:val="009A4AE4"/>
    <w:rsid w:val="009A4D87"/>
    <w:rsid w:val="009A5BEB"/>
    <w:rsid w:val="009A5C60"/>
    <w:rsid w:val="009A63CF"/>
    <w:rsid w:val="009A7CE7"/>
    <w:rsid w:val="009B0320"/>
    <w:rsid w:val="009B07EA"/>
    <w:rsid w:val="009B13C1"/>
    <w:rsid w:val="009B2160"/>
    <w:rsid w:val="009B2C40"/>
    <w:rsid w:val="009C25F0"/>
    <w:rsid w:val="009C4372"/>
    <w:rsid w:val="009C6C98"/>
    <w:rsid w:val="009D0933"/>
    <w:rsid w:val="009D15E7"/>
    <w:rsid w:val="009D1C6F"/>
    <w:rsid w:val="009D37FA"/>
    <w:rsid w:val="009D4538"/>
    <w:rsid w:val="009D673E"/>
    <w:rsid w:val="009E70DA"/>
    <w:rsid w:val="009E7C25"/>
    <w:rsid w:val="009E7E54"/>
    <w:rsid w:val="009F7174"/>
    <w:rsid w:val="009F7920"/>
    <w:rsid w:val="009F7ABA"/>
    <w:rsid w:val="00A00147"/>
    <w:rsid w:val="00A00740"/>
    <w:rsid w:val="00A00C9B"/>
    <w:rsid w:val="00A04022"/>
    <w:rsid w:val="00A04F55"/>
    <w:rsid w:val="00A10C9D"/>
    <w:rsid w:val="00A1334F"/>
    <w:rsid w:val="00A143D3"/>
    <w:rsid w:val="00A169EF"/>
    <w:rsid w:val="00A20183"/>
    <w:rsid w:val="00A212AA"/>
    <w:rsid w:val="00A22083"/>
    <w:rsid w:val="00A22D40"/>
    <w:rsid w:val="00A23F52"/>
    <w:rsid w:val="00A25A4A"/>
    <w:rsid w:val="00A26054"/>
    <w:rsid w:val="00A2676D"/>
    <w:rsid w:val="00A26997"/>
    <w:rsid w:val="00A26C5A"/>
    <w:rsid w:val="00A31871"/>
    <w:rsid w:val="00A33C53"/>
    <w:rsid w:val="00A372F4"/>
    <w:rsid w:val="00A4044D"/>
    <w:rsid w:val="00A41EE1"/>
    <w:rsid w:val="00A4290C"/>
    <w:rsid w:val="00A43B59"/>
    <w:rsid w:val="00A45A4D"/>
    <w:rsid w:val="00A460E9"/>
    <w:rsid w:val="00A52553"/>
    <w:rsid w:val="00A539DA"/>
    <w:rsid w:val="00A55BEC"/>
    <w:rsid w:val="00A5705D"/>
    <w:rsid w:val="00A57C20"/>
    <w:rsid w:val="00A600D0"/>
    <w:rsid w:val="00A71930"/>
    <w:rsid w:val="00A71EC0"/>
    <w:rsid w:val="00A73B9A"/>
    <w:rsid w:val="00A76BBF"/>
    <w:rsid w:val="00A77BFA"/>
    <w:rsid w:val="00A8324D"/>
    <w:rsid w:val="00A85BC4"/>
    <w:rsid w:val="00A901C5"/>
    <w:rsid w:val="00A912DA"/>
    <w:rsid w:val="00A92706"/>
    <w:rsid w:val="00A94855"/>
    <w:rsid w:val="00A9646D"/>
    <w:rsid w:val="00A9656D"/>
    <w:rsid w:val="00A968EF"/>
    <w:rsid w:val="00A96933"/>
    <w:rsid w:val="00A96C37"/>
    <w:rsid w:val="00AA0071"/>
    <w:rsid w:val="00AA0311"/>
    <w:rsid w:val="00AA4172"/>
    <w:rsid w:val="00AA44E6"/>
    <w:rsid w:val="00AA545F"/>
    <w:rsid w:val="00AA5A12"/>
    <w:rsid w:val="00AA5DF3"/>
    <w:rsid w:val="00AB3537"/>
    <w:rsid w:val="00AC35AB"/>
    <w:rsid w:val="00AC3CCC"/>
    <w:rsid w:val="00AC415C"/>
    <w:rsid w:val="00AC57E7"/>
    <w:rsid w:val="00AD3D5D"/>
    <w:rsid w:val="00AE1E7A"/>
    <w:rsid w:val="00AE7AFB"/>
    <w:rsid w:val="00AF124E"/>
    <w:rsid w:val="00AF26D9"/>
    <w:rsid w:val="00AF38B0"/>
    <w:rsid w:val="00AF4466"/>
    <w:rsid w:val="00AF6180"/>
    <w:rsid w:val="00B00377"/>
    <w:rsid w:val="00B00E58"/>
    <w:rsid w:val="00B0260D"/>
    <w:rsid w:val="00B109C2"/>
    <w:rsid w:val="00B11ADB"/>
    <w:rsid w:val="00B1364A"/>
    <w:rsid w:val="00B13E20"/>
    <w:rsid w:val="00B20058"/>
    <w:rsid w:val="00B21E6D"/>
    <w:rsid w:val="00B2454E"/>
    <w:rsid w:val="00B24EB6"/>
    <w:rsid w:val="00B27F31"/>
    <w:rsid w:val="00B32301"/>
    <w:rsid w:val="00B32369"/>
    <w:rsid w:val="00B33D51"/>
    <w:rsid w:val="00B34BA9"/>
    <w:rsid w:val="00B368F8"/>
    <w:rsid w:val="00B42FEA"/>
    <w:rsid w:val="00B43D1D"/>
    <w:rsid w:val="00B45629"/>
    <w:rsid w:val="00B47A92"/>
    <w:rsid w:val="00B5222E"/>
    <w:rsid w:val="00B5245F"/>
    <w:rsid w:val="00B52E3A"/>
    <w:rsid w:val="00B55171"/>
    <w:rsid w:val="00B57215"/>
    <w:rsid w:val="00B57AA4"/>
    <w:rsid w:val="00B60AB2"/>
    <w:rsid w:val="00B6490F"/>
    <w:rsid w:val="00B64A43"/>
    <w:rsid w:val="00B67D09"/>
    <w:rsid w:val="00B70DD6"/>
    <w:rsid w:val="00B7342A"/>
    <w:rsid w:val="00B73446"/>
    <w:rsid w:val="00B77967"/>
    <w:rsid w:val="00B81CF0"/>
    <w:rsid w:val="00B81D15"/>
    <w:rsid w:val="00B83510"/>
    <w:rsid w:val="00B87E0C"/>
    <w:rsid w:val="00B906EE"/>
    <w:rsid w:val="00B94CA5"/>
    <w:rsid w:val="00BA509A"/>
    <w:rsid w:val="00BB00FD"/>
    <w:rsid w:val="00BB0C9D"/>
    <w:rsid w:val="00BB5B0D"/>
    <w:rsid w:val="00BC0767"/>
    <w:rsid w:val="00BC1BD0"/>
    <w:rsid w:val="00BC658E"/>
    <w:rsid w:val="00BD1310"/>
    <w:rsid w:val="00BD2D6A"/>
    <w:rsid w:val="00BD327B"/>
    <w:rsid w:val="00BD39F4"/>
    <w:rsid w:val="00BD4442"/>
    <w:rsid w:val="00BD46D7"/>
    <w:rsid w:val="00BD6B76"/>
    <w:rsid w:val="00BE0170"/>
    <w:rsid w:val="00BE0C56"/>
    <w:rsid w:val="00BE2176"/>
    <w:rsid w:val="00BE5E39"/>
    <w:rsid w:val="00BE6F47"/>
    <w:rsid w:val="00BE71CA"/>
    <w:rsid w:val="00BE7C63"/>
    <w:rsid w:val="00BF202C"/>
    <w:rsid w:val="00BF2D0A"/>
    <w:rsid w:val="00BF4AD8"/>
    <w:rsid w:val="00C00690"/>
    <w:rsid w:val="00C01451"/>
    <w:rsid w:val="00C03D2F"/>
    <w:rsid w:val="00C10418"/>
    <w:rsid w:val="00C114D8"/>
    <w:rsid w:val="00C14DE2"/>
    <w:rsid w:val="00C1507B"/>
    <w:rsid w:val="00C16AB0"/>
    <w:rsid w:val="00C172B5"/>
    <w:rsid w:val="00C17820"/>
    <w:rsid w:val="00C1799F"/>
    <w:rsid w:val="00C17EE7"/>
    <w:rsid w:val="00C201E7"/>
    <w:rsid w:val="00C20284"/>
    <w:rsid w:val="00C227E9"/>
    <w:rsid w:val="00C24746"/>
    <w:rsid w:val="00C27938"/>
    <w:rsid w:val="00C30FC1"/>
    <w:rsid w:val="00C315E5"/>
    <w:rsid w:val="00C31E1C"/>
    <w:rsid w:val="00C32487"/>
    <w:rsid w:val="00C32A2B"/>
    <w:rsid w:val="00C345DB"/>
    <w:rsid w:val="00C34867"/>
    <w:rsid w:val="00C34DE3"/>
    <w:rsid w:val="00C37D27"/>
    <w:rsid w:val="00C414B6"/>
    <w:rsid w:val="00C43EB9"/>
    <w:rsid w:val="00C5054B"/>
    <w:rsid w:val="00C537B8"/>
    <w:rsid w:val="00C57B33"/>
    <w:rsid w:val="00C60961"/>
    <w:rsid w:val="00C61D62"/>
    <w:rsid w:val="00C62B2A"/>
    <w:rsid w:val="00C62DFF"/>
    <w:rsid w:val="00C6393B"/>
    <w:rsid w:val="00C6663C"/>
    <w:rsid w:val="00C70A35"/>
    <w:rsid w:val="00C73CC0"/>
    <w:rsid w:val="00C74176"/>
    <w:rsid w:val="00C74636"/>
    <w:rsid w:val="00C750A3"/>
    <w:rsid w:val="00C772C9"/>
    <w:rsid w:val="00C810FC"/>
    <w:rsid w:val="00C81B92"/>
    <w:rsid w:val="00C82E31"/>
    <w:rsid w:val="00C83BAD"/>
    <w:rsid w:val="00C865BA"/>
    <w:rsid w:val="00C9234F"/>
    <w:rsid w:val="00C93812"/>
    <w:rsid w:val="00C9445D"/>
    <w:rsid w:val="00C953C7"/>
    <w:rsid w:val="00C969CE"/>
    <w:rsid w:val="00CA273D"/>
    <w:rsid w:val="00CA27AD"/>
    <w:rsid w:val="00CA4E57"/>
    <w:rsid w:val="00CA5548"/>
    <w:rsid w:val="00CB01BD"/>
    <w:rsid w:val="00CB087D"/>
    <w:rsid w:val="00CB0EF4"/>
    <w:rsid w:val="00CB124A"/>
    <w:rsid w:val="00CB24B9"/>
    <w:rsid w:val="00CB5B0B"/>
    <w:rsid w:val="00CB6EED"/>
    <w:rsid w:val="00CB7D73"/>
    <w:rsid w:val="00CC0DBD"/>
    <w:rsid w:val="00CC14D8"/>
    <w:rsid w:val="00CC3CEC"/>
    <w:rsid w:val="00CD1A9F"/>
    <w:rsid w:val="00CD3A52"/>
    <w:rsid w:val="00CD54B7"/>
    <w:rsid w:val="00CD7210"/>
    <w:rsid w:val="00CD7B47"/>
    <w:rsid w:val="00CE060C"/>
    <w:rsid w:val="00CE0662"/>
    <w:rsid w:val="00CE06DD"/>
    <w:rsid w:val="00CE0F0B"/>
    <w:rsid w:val="00CE2D17"/>
    <w:rsid w:val="00CE43A3"/>
    <w:rsid w:val="00CE444D"/>
    <w:rsid w:val="00CF0350"/>
    <w:rsid w:val="00CF07CD"/>
    <w:rsid w:val="00CF7498"/>
    <w:rsid w:val="00D050D2"/>
    <w:rsid w:val="00D07287"/>
    <w:rsid w:val="00D07967"/>
    <w:rsid w:val="00D1130D"/>
    <w:rsid w:val="00D20887"/>
    <w:rsid w:val="00D225F8"/>
    <w:rsid w:val="00D27DF8"/>
    <w:rsid w:val="00D303CE"/>
    <w:rsid w:val="00D311D8"/>
    <w:rsid w:val="00D364F9"/>
    <w:rsid w:val="00D4037F"/>
    <w:rsid w:val="00D40485"/>
    <w:rsid w:val="00D40709"/>
    <w:rsid w:val="00D41B9B"/>
    <w:rsid w:val="00D425B5"/>
    <w:rsid w:val="00D42EEB"/>
    <w:rsid w:val="00D45B06"/>
    <w:rsid w:val="00D47C1C"/>
    <w:rsid w:val="00D548D3"/>
    <w:rsid w:val="00D62C95"/>
    <w:rsid w:val="00D62FF9"/>
    <w:rsid w:val="00D649C1"/>
    <w:rsid w:val="00D67932"/>
    <w:rsid w:val="00D720BB"/>
    <w:rsid w:val="00D72EAA"/>
    <w:rsid w:val="00D74583"/>
    <w:rsid w:val="00D75823"/>
    <w:rsid w:val="00D75AA9"/>
    <w:rsid w:val="00D76A3C"/>
    <w:rsid w:val="00D77938"/>
    <w:rsid w:val="00D833CB"/>
    <w:rsid w:val="00D86F48"/>
    <w:rsid w:val="00D872E3"/>
    <w:rsid w:val="00D92707"/>
    <w:rsid w:val="00D92CF3"/>
    <w:rsid w:val="00D94FFB"/>
    <w:rsid w:val="00D95557"/>
    <w:rsid w:val="00D95CF3"/>
    <w:rsid w:val="00DA05E3"/>
    <w:rsid w:val="00DA065D"/>
    <w:rsid w:val="00DA74AB"/>
    <w:rsid w:val="00DB1B94"/>
    <w:rsid w:val="00DC52EA"/>
    <w:rsid w:val="00DC60F9"/>
    <w:rsid w:val="00DD0092"/>
    <w:rsid w:val="00DD032C"/>
    <w:rsid w:val="00DD069B"/>
    <w:rsid w:val="00DD0A7E"/>
    <w:rsid w:val="00DD4DEB"/>
    <w:rsid w:val="00DD67D7"/>
    <w:rsid w:val="00DD68BF"/>
    <w:rsid w:val="00DE23A5"/>
    <w:rsid w:val="00DE2F06"/>
    <w:rsid w:val="00DE44DF"/>
    <w:rsid w:val="00DE6903"/>
    <w:rsid w:val="00DE7B60"/>
    <w:rsid w:val="00DF3F60"/>
    <w:rsid w:val="00DF5DEE"/>
    <w:rsid w:val="00DF6455"/>
    <w:rsid w:val="00DF7349"/>
    <w:rsid w:val="00DF75BA"/>
    <w:rsid w:val="00E0084A"/>
    <w:rsid w:val="00E02D99"/>
    <w:rsid w:val="00E0385B"/>
    <w:rsid w:val="00E04B33"/>
    <w:rsid w:val="00E05E00"/>
    <w:rsid w:val="00E066D5"/>
    <w:rsid w:val="00E07709"/>
    <w:rsid w:val="00E104C1"/>
    <w:rsid w:val="00E2499B"/>
    <w:rsid w:val="00E257DA"/>
    <w:rsid w:val="00E262CF"/>
    <w:rsid w:val="00E270A9"/>
    <w:rsid w:val="00E27EB0"/>
    <w:rsid w:val="00E31DE9"/>
    <w:rsid w:val="00E32071"/>
    <w:rsid w:val="00E41F9C"/>
    <w:rsid w:val="00E4200B"/>
    <w:rsid w:val="00E42874"/>
    <w:rsid w:val="00E455E4"/>
    <w:rsid w:val="00E45757"/>
    <w:rsid w:val="00E50F02"/>
    <w:rsid w:val="00E5564E"/>
    <w:rsid w:val="00E602CA"/>
    <w:rsid w:val="00E6204D"/>
    <w:rsid w:val="00E63A49"/>
    <w:rsid w:val="00E64D9A"/>
    <w:rsid w:val="00E70B64"/>
    <w:rsid w:val="00E71FE1"/>
    <w:rsid w:val="00E72E11"/>
    <w:rsid w:val="00E753A5"/>
    <w:rsid w:val="00E76422"/>
    <w:rsid w:val="00E80A2E"/>
    <w:rsid w:val="00E80C32"/>
    <w:rsid w:val="00E8104E"/>
    <w:rsid w:val="00E81A4D"/>
    <w:rsid w:val="00E833CD"/>
    <w:rsid w:val="00E85F7C"/>
    <w:rsid w:val="00E86C7A"/>
    <w:rsid w:val="00E9074C"/>
    <w:rsid w:val="00E90B08"/>
    <w:rsid w:val="00E93114"/>
    <w:rsid w:val="00E931C2"/>
    <w:rsid w:val="00E93BD4"/>
    <w:rsid w:val="00E93FD5"/>
    <w:rsid w:val="00E96295"/>
    <w:rsid w:val="00E96F1E"/>
    <w:rsid w:val="00EA08A0"/>
    <w:rsid w:val="00EA0E27"/>
    <w:rsid w:val="00EA0F99"/>
    <w:rsid w:val="00EA18E8"/>
    <w:rsid w:val="00EA1A19"/>
    <w:rsid w:val="00EB0C30"/>
    <w:rsid w:val="00EB587B"/>
    <w:rsid w:val="00EB5C8C"/>
    <w:rsid w:val="00EC0B86"/>
    <w:rsid w:val="00EC5350"/>
    <w:rsid w:val="00EC5EE8"/>
    <w:rsid w:val="00ED392A"/>
    <w:rsid w:val="00ED39AE"/>
    <w:rsid w:val="00ED59DB"/>
    <w:rsid w:val="00EE0509"/>
    <w:rsid w:val="00EE0849"/>
    <w:rsid w:val="00EE3760"/>
    <w:rsid w:val="00EE65B3"/>
    <w:rsid w:val="00EE7A16"/>
    <w:rsid w:val="00EF15C1"/>
    <w:rsid w:val="00EF1BDC"/>
    <w:rsid w:val="00EF2519"/>
    <w:rsid w:val="00EF3B33"/>
    <w:rsid w:val="00EF4233"/>
    <w:rsid w:val="00EF54BF"/>
    <w:rsid w:val="00EF59DF"/>
    <w:rsid w:val="00EF5C99"/>
    <w:rsid w:val="00F01D4A"/>
    <w:rsid w:val="00F01F3D"/>
    <w:rsid w:val="00F0506A"/>
    <w:rsid w:val="00F05BEE"/>
    <w:rsid w:val="00F06CAB"/>
    <w:rsid w:val="00F07081"/>
    <w:rsid w:val="00F10009"/>
    <w:rsid w:val="00F10C90"/>
    <w:rsid w:val="00F112A6"/>
    <w:rsid w:val="00F11B79"/>
    <w:rsid w:val="00F11BA0"/>
    <w:rsid w:val="00F143D3"/>
    <w:rsid w:val="00F15CA2"/>
    <w:rsid w:val="00F16CFB"/>
    <w:rsid w:val="00F16F67"/>
    <w:rsid w:val="00F1721E"/>
    <w:rsid w:val="00F1759B"/>
    <w:rsid w:val="00F2212B"/>
    <w:rsid w:val="00F25E6A"/>
    <w:rsid w:val="00F30C5F"/>
    <w:rsid w:val="00F32CBA"/>
    <w:rsid w:val="00F32E9A"/>
    <w:rsid w:val="00F33B20"/>
    <w:rsid w:val="00F3427E"/>
    <w:rsid w:val="00F41FDD"/>
    <w:rsid w:val="00F42700"/>
    <w:rsid w:val="00F443B8"/>
    <w:rsid w:val="00F44624"/>
    <w:rsid w:val="00F46F0D"/>
    <w:rsid w:val="00F473A7"/>
    <w:rsid w:val="00F5302F"/>
    <w:rsid w:val="00F5431A"/>
    <w:rsid w:val="00F555E7"/>
    <w:rsid w:val="00F618F0"/>
    <w:rsid w:val="00F61A23"/>
    <w:rsid w:val="00F61B80"/>
    <w:rsid w:val="00F637C5"/>
    <w:rsid w:val="00F63846"/>
    <w:rsid w:val="00F67C24"/>
    <w:rsid w:val="00F67D1D"/>
    <w:rsid w:val="00F71746"/>
    <w:rsid w:val="00F73437"/>
    <w:rsid w:val="00F7363E"/>
    <w:rsid w:val="00F77CCE"/>
    <w:rsid w:val="00F82A0B"/>
    <w:rsid w:val="00F82E34"/>
    <w:rsid w:val="00F85D32"/>
    <w:rsid w:val="00F872B9"/>
    <w:rsid w:val="00F87750"/>
    <w:rsid w:val="00F90B21"/>
    <w:rsid w:val="00F96DE7"/>
    <w:rsid w:val="00FA4682"/>
    <w:rsid w:val="00FA721B"/>
    <w:rsid w:val="00FB305D"/>
    <w:rsid w:val="00FB46E8"/>
    <w:rsid w:val="00FB54D6"/>
    <w:rsid w:val="00FB5FDB"/>
    <w:rsid w:val="00FB678A"/>
    <w:rsid w:val="00FB7642"/>
    <w:rsid w:val="00FC0BEC"/>
    <w:rsid w:val="00FC1DB6"/>
    <w:rsid w:val="00FC30DD"/>
    <w:rsid w:val="00FC6E7B"/>
    <w:rsid w:val="00FC75A0"/>
    <w:rsid w:val="00FC7669"/>
    <w:rsid w:val="00FC7743"/>
    <w:rsid w:val="00FC7CF4"/>
    <w:rsid w:val="00FD006C"/>
    <w:rsid w:val="00FD1B82"/>
    <w:rsid w:val="00FD7125"/>
    <w:rsid w:val="00FD7DDD"/>
    <w:rsid w:val="00FE1DA3"/>
    <w:rsid w:val="00FE2CA4"/>
    <w:rsid w:val="00FE2FC9"/>
    <w:rsid w:val="00FF0D47"/>
    <w:rsid w:val="00FF0D89"/>
    <w:rsid w:val="00FF30C9"/>
    <w:rsid w:val="00FF3142"/>
    <w:rsid w:val="00FF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DB14"/>
  <w15:docId w15:val="{E01135DA-BA3C-4913-AE36-2997C03D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B9A"/>
    <w:pPr>
      <w:spacing w:line="360" w:lineRule="auto"/>
      <w:jc w:val="both"/>
    </w:pPr>
    <w:rPr>
      <w:rFonts w:ascii="Times New Roman" w:eastAsia="Times New Roman" w:hAnsi="Times New Roman" w:cs="Times New Roman"/>
      <w:sz w:val="28"/>
      <w:lang w:eastAsia="ru-RU"/>
    </w:rPr>
  </w:style>
  <w:style w:type="paragraph" w:styleId="1">
    <w:name w:val="heading 1"/>
    <w:basedOn w:val="a"/>
    <w:next w:val="a"/>
    <w:link w:val="10"/>
    <w:autoRedefine/>
    <w:uiPriority w:val="9"/>
    <w:qFormat/>
    <w:rsid w:val="006242D0"/>
    <w:pPr>
      <w:keepNext/>
      <w:keepLines/>
      <w:spacing w:before="240"/>
      <w:ind w:left="709"/>
      <w:outlineLvl w:val="0"/>
    </w:pPr>
    <w:rPr>
      <w:rFonts w:eastAsia="Calibri" w:cstheme="majorBidi"/>
      <w:b/>
      <w:szCs w:val="32"/>
    </w:rPr>
  </w:style>
  <w:style w:type="paragraph" w:styleId="2">
    <w:name w:val="heading 2"/>
    <w:basedOn w:val="a"/>
    <w:next w:val="a"/>
    <w:link w:val="20"/>
    <w:uiPriority w:val="9"/>
    <w:unhideWhenUsed/>
    <w:qFormat/>
    <w:rsid w:val="001F4005"/>
    <w:pPr>
      <w:keepNext/>
      <w:keepLines/>
      <w:spacing w:before="40"/>
      <w:ind w:left="709"/>
      <w:outlineLvl w:val="1"/>
    </w:pPr>
    <w:rPr>
      <w:rFonts w:eastAsiaTheme="majorEastAsia" w:cstheme="majorBidi"/>
      <w:szCs w:val="26"/>
    </w:rPr>
  </w:style>
  <w:style w:type="paragraph" w:styleId="3">
    <w:name w:val="heading 3"/>
    <w:basedOn w:val="a"/>
    <w:next w:val="a"/>
    <w:link w:val="30"/>
    <w:uiPriority w:val="9"/>
    <w:unhideWhenUsed/>
    <w:qFormat/>
    <w:rsid w:val="00F10009"/>
    <w:pPr>
      <w:keepNext/>
      <w:keepLines/>
      <w:spacing w:before="200"/>
      <w:ind w:left="709"/>
      <w:outlineLvl w:val="2"/>
    </w:pPr>
    <w:rPr>
      <w:rFonts w:eastAsiaTheme="majorEastAsia" w:cstheme="majorBidi"/>
      <w:bCs/>
      <w:szCs w:val="22"/>
    </w:rPr>
  </w:style>
  <w:style w:type="paragraph" w:styleId="4">
    <w:name w:val="heading 4"/>
    <w:basedOn w:val="a"/>
    <w:next w:val="a"/>
    <w:link w:val="40"/>
    <w:uiPriority w:val="9"/>
    <w:unhideWhenUsed/>
    <w:qFormat/>
    <w:rsid w:val="00A04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1EC9"/>
    <w:pPr>
      <w:spacing w:before="100" w:beforeAutospacing="1" w:after="100" w:afterAutospacing="1"/>
    </w:pPr>
  </w:style>
  <w:style w:type="paragraph" w:styleId="a4">
    <w:name w:val="header"/>
    <w:basedOn w:val="a"/>
    <w:link w:val="a5"/>
    <w:unhideWhenUsed/>
    <w:rsid w:val="00851227"/>
    <w:pPr>
      <w:tabs>
        <w:tab w:val="center" w:pos="4677"/>
        <w:tab w:val="right" w:pos="9355"/>
      </w:tabs>
    </w:pPr>
  </w:style>
  <w:style w:type="character" w:customStyle="1" w:styleId="a5">
    <w:name w:val="Верхний колонтитул Знак"/>
    <w:basedOn w:val="a0"/>
    <w:link w:val="a4"/>
    <w:uiPriority w:val="99"/>
    <w:rsid w:val="00851227"/>
  </w:style>
  <w:style w:type="paragraph" w:styleId="a6">
    <w:name w:val="footer"/>
    <w:basedOn w:val="a"/>
    <w:link w:val="a7"/>
    <w:uiPriority w:val="99"/>
    <w:unhideWhenUsed/>
    <w:rsid w:val="00851227"/>
    <w:pPr>
      <w:tabs>
        <w:tab w:val="center" w:pos="4677"/>
        <w:tab w:val="right" w:pos="9355"/>
      </w:tabs>
    </w:pPr>
  </w:style>
  <w:style w:type="character" w:customStyle="1" w:styleId="a7">
    <w:name w:val="Нижний колонтитул Знак"/>
    <w:basedOn w:val="a0"/>
    <w:link w:val="a6"/>
    <w:uiPriority w:val="99"/>
    <w:rsid w:val="00851227"/>
  </w:style>
  <w:style w:type="character" w:customStyle="1" w:styleId="30">
    <w:name w:val="Заголовок 3 Знак"/>
    <w:basedOn w:val="a0"/>
    <w:link w:val="3"/>
    <w:uiPriority w:val="9"/>
    <w:rsid w:val="00F10009"/>
    <w:rPr>
      <w:rFonts w:ascii="Times New Roman" w:eastAsiaTheme="majorEastAsia" w:hAnsi="Times New Roman" w:cstheme="majorBidi"/>
      <w:bCs/>
      <w:sz w:val="28"/>
      <w:szCs w:val="22"/>
      <w:lang w:eastAsia="ru-RU"/>
    </w:rPr>
  </w:style>
  <w:style w:type="paragraph" w:styleId="a8">
    <w:name w:val="No Spacing"/>
    <w:uiPriority w:val="1"/>
    <w:rsid w:val="00766D6B"/>
    <w:rPr>
      <w:sz w:val="22"/>
      <w:szCs w:val="22"/>
    </w:rPr>
  </w:style>
  <w:style w:type="paragraph" w:styleId="a9">
    <w:name w:val="List Paragraph"/>
    <w:basedOn w:val="a"/>
    <w:uiPriority w:val="34"/>
    <w:qFormat/>
    <w:rsid w:val="00766D6B"/>
    <w:pPr>
      <w:spacing w:after="200" w:line="276" w:lineRule="auto"/>
      <w:ind w:left="720"/>
      <w:contextualSpacing/>
    </w:pPr>
    <w:rPr>
      <w:sz w:val="22"/>
      <w:szCs w:val="22"/>
    </w:rPr>
  </w:style>
  <w:style w:type="character" w:customStyle="1" w:styleId="word">
    <w:name w:val="word"/>
    <w:basedOn w:val="a0"/>
    <w:rsid w:val="00BA509A"/>
  </w:style>
  <w:style w:type="character" w:customStyle="1" w:styleId="apple-converted-space">
    <w:name w:val="apple-converted-space"/>
    <w:basedOn w:val="a0"/>
    <w:rsid w:val="00BA509A"/>
  </w:style>
  <w:style w:type="character" w:styleId="aa">
    <w:name w:val="Strong"/>
    <w:basedOn w:val="a0"/>
    <w:uiPriority w:val="22"/>
    <w:qFormat/>
    <w:rsid w:val="005440F7"/>
    <w:rPr>
      <w:b/>
      <w:bCs/>
    </w:rPr>
  </w:style>
  <w:style w:type="character" w:customStyle="1" w:styleId="20">
    <w:name w:val="Заголовок 2 Знак"/>
    <w:basedOn w:val="a0"/>
    <w:link w:val="2"/>
    <w:uiPriority w:val="9"/>
    <w:rsid w:val="001F4005"/>
    <w:rPr>
      <w:rFonts w:ascii="Times New Roman" w:eastAsiaTheme="majorEastAsia" w:hAnsi="Times New Roman" w:cstheme="majorBidi"/>
      <w:sz w:val="28"/>
      <w:szCs w:val="26"/>
      <w:lang w:eastAsia="ru-RU"/>
    </w:rPr>
  </w:style>
  <w:style w:type="character" w:styleId="ab">
    <w:name w:val="Placeholder Text"/>
    <w:basedOn w:val="a0"/>
    <w:uiPriority w:val="99"/>
    <w:semiHidden/>
    <w:rsid w:val="005440F7"/>
    <w:rPr>
      <w:color w:val="808080"/>
    </w:rPr>
  </w:style>
  <w:style w:type="character" w:customStyle="1" w:styleId="10">
    <w:name w:val="Заголовок 1 Знак"/>
    <w:basedOn w:val="a0"/>
    <w:link w:val="1"/>
    <w:uiPriority w:val="9"/>
    <w:rsid w:val="006242D0"/>
    <w:rPr>
      <w:rFonts w:ascii="Times New Roman" w:eastAsia="Calibri" w:hAnsi="Times New Roman" w:cstheme="majorBidi"/>
      <w:b/>
      <w:sz w:val="28"/>
      <w:szCs w:val="32"/>
      <w:lang w:eastAsia="ru-RU"/>
    </w:rPr>
  </w:style>
  <w:style w:type="paragraph" w:styleId="ac">
    <w:name w:val="TOC Heading"/>
    <w:basedOn w:val="1"/>
    <w:next w:val="a"/>
    <w:uiPriority w:val="39"/>
    <w:unhideWhenUsed/>
    <w:qFormat/>
    <w:rsid w:val="00911C43"/>
    <w:pPr>
      <w:spacing w:before="480" w:line="276" w:lineRule="auto"/>
      <w:ind w:left="0"/>
      <w:jc w:val="center"/>
      <w:outlineLvl w:val="9"/>
    </w:pPr>
    <w:rPr>
      <w:bCs/>
      <w:szCs w:val="28"/>
    </w:rPr>
  </w:style>
  <w:style w:type="paragraph" w:styleId="31">
    <w:name w:val="toc 3"/>
    <w:basedOn w:val="a"/>
    <w:next w:val="a"/>
    <w:autoRedefine/>
    <w:uiPriority w:val="39"/>
    <w:unhideWhenUsed/>
    <w:rsid w:val="00A4044D"/>
    <w:pPr>
      <w:tabs>
        <w:tab w:val="right" w:leader="dot" w:pos="9339"/>
      </w:tabs>
      <w:ind w:left="567"/>
      <w:jc w:val="left"/>
    </w:pPr>
    <w:rPr>
      <w:szCs w:val="20"/>
    </w:rPr>
  </w:style>
  <w:style w:type="character" w:styleId="ad">
    <w:name w:val="Hyperlink"/>
    <w:basedOn w:val="a0"/>
    <w:uiPriority w:val="99"/>
    <w:unhideWhenUsed/>
    <w:rsid w:val="005440F7"/>
    <w:rPr>
      <w:color w:val="0563C1" w:themeColor="hyperlink"/>
      <w:u w:val="single"/>
    </w:rPr>
  </w:style>
  <w:style w:type="paragraph" w:styleId="11">
    <w:name w:val="toc 1"/>
    <w:basedOn w:val="a"/>
    <w:next w:val="a"/>
    <w:link w:val="12"/>
    <w:uiPriority w:val="39"/>
    <w:unhideWhenUsed/>
    <w:rsid w:val="00E0385B"/>
    <w:pPr>
      <w:tabs>
        <w:tab w:val="right" w:leader="dot" w:pos="9338"/>
      </w:tabs>
      <w:spacing w:before="120"/>
      <w:jc w:val="left"/>
    </w:pPr>
    <w:rPr>
      <w:bCs/>
      <w:iCs/>
    </w:rPr>
  </w:style>
  <w:style w:type="paragraph" w:styleId="21">
    <w:name w:val="toc 2"/>
    <w:basedOn w:val="a"/>
    <w:next w:val="a"/>
    <w:uiPriority w:val="39"/>
    <w:unhideWhenUsed/>
    <w:rsid w:val="00A4044D"/>
    <w:pPr>
      <w:tabs>
        <w:tab w:val="right" w:leader="dot" w:pos="9339"/>
      </w:tabs>
      <w:ind w:left="284"/>
      <w:jc w:val="left"/>
    </w:pPr>
    <w:rPr>
      <w:bCs/>
      <w:szCs w:val="22"/>
    </w:rPr>
  </w:style>
  <w:style w:type="paragraph" w:styleId="41">
    <w:name w:val="toc 4"/>
    <w:basedOn w:val="a"/>
    <w:next w:val="a"/>
    <w:autoRedefine/>
    <w:uiPriority w:val="39"/>
    <w:semiHidden/>
    <w:unhideWhenUsed/>
    <w:rsid w:val="005440F7"/>
    <w:pPr>
      <w:ind w:left="720"/>
    </w:pPr>
    <w:rPr>
      <w:sz w:val="20"/>
      <w:szCs w:val="20"/>
    </w:rPr>
  </w:style>
  <w:style w:type="paragraph" w:styleId="5">
    <w:name w:val="toc 5"/>
    <w:basedOn w:val="a"/>
    <w:next w:val="a"/>
    <w:autoRedefine/>
    <w:uiPriority w:val="39"/>
    <w:semiHidden/>
    <w:unhideWhenUsed/>
    <w:rsid w:val="005440F7"/>
    <w:pPr>
      <w:ind w:left="960"/>
    </w:pPr>
    <w:rPr>
      <w:sz w:val="20"/>
      <w:szCs w:val="20"/>
    </w:rPr>
  </w:style>
  <w:style w:type="paragraph" w:styleId="60">
    <w:name w:val="toc 6"/>
    <w:basedOn w:val="a"/>
    <w:next w:val="a"/>
    <w:autoRedefine/>
    <w:uiPriority w:val="39"/>
    <w:semiHidden/>
    <w:unhideWhenUsed/>
    <w:rsid w:val="005440F7"/>
    <w:pPr>
      <w:ind w:left="1200"/>
    </w:pPr>
    <w:rPr>
      <w:sz w:val="20"/>
      <w:szCs w:val="20"/>
    </w:rPr>
  </w:style>
  <w:style w:type="paragraph" w:styleId="7">
    <w:name w:val="toc 7"/>
    <w:basedOn w:val="a"/>
    <w:next w:val="a"/>
    <w:autoRedefine/>
    <w:uiPriority w:val="39"/>
    <w:semiHidden/>
    <w:unhideWhenUsed/>
    <w:rsid w:val="005440F7"/>
    <w:pPr>
      <w:ind w:left="1440"/>
    </w:pPr>
    <w:rPr>
      <w:sz w:val="20"/>
      <w:szCs w:val="20"/>
    </w:rPr>
  </w:style>
  <w:style w:type="paragraph" w:styleId="8">
    <w:name w:val="toc 8"/>
    <w:basedOn w:val="a"/>
    <w:next w:val="a"/>
    <w:autoRedefine/>
    <w:uiPriority w:val="39"/>
    <w:semiHidden/>
    <w:unhideWhenUsed/>
    <w:rsid w:val="005440F7"/>
    <w:pPr>
      <w:ind w:left="1680"/>
    </w:pPr>
    <w:rPr>
      <w:sz w:val="20"/>
      <w:szCs w:val="20"/>
    </w:rPr>
  </w:style>
  <w:style w:type="paragraph" w:styleId="9">
    <w:name w:val="toc 9"/>
    <w:basedOn w:val="a"/>
    <w:next w:val="a"/>
    <w:autoRedefine/>
    <w:uiPriority w:val="39"/>
    <w:semiHidden/>
    <w:unhideWhenUsed/>
    <w:rsid w:val="005440F7"/>
    <w:pPr>
      <w:ind w:left="1920"/>
    </w:pPr>
    <w:rPr>
      <w:sz w:val="20"/>
      <w:szCs w:val="20"/>
    </w:rPr>
  </w:style>
  <w:style w:type="paragraph" w:customStyle="1" w:styleId="ae">
    <w:name w:val="Содержание"/>
    <w:basedOn w:val="a"/>
    <w:rsid w:val="00C83BAD"/>
    <w:pPr>
      <w:keepNext/>
      <w:keepLines/>
      <w:outlineLvl w:val="0"/>
    </w:pPr>
    <w:rPr>
      <w:bCs/>
      <w:szCs w:val="28"/>
    </w:rPr>
  </w:style>
  <w:style w:type="paragraph" w:styleId="af">
    <w:name w:val="Subtitle"/>
    <w:basedOn w:val="a"/>
    <w:next w:val="a"/>
    <w:link w:val="af0"/>
    <w:rsid w:val="0041150A"/>
    <w:pPr>
      <w:ind w:firstLine="720"/>
    </w:pPr>
    <w:rPr>
      <w:rFonts w:eastAsia="Arial"/>
      <w:color w:val="000000"/>
    </w:rPr>
  </w:style>
  <w:style w:type="character" w:customStyle="1" w:styleId="af0">
    <w:name w:val="Подзаголовок Знак"/>
    <w:basedOn w:val="a0"/>
    <w:link w:val="af"/>
    <w:rsid w:val="0041150A"/>
    <w:rPr>
      <w:rFonts w:ascii="Times New Roman" w:eastAsia="Arial" w:hAnsi="Times New Roman" w:cs="Times New Roman"/>
      <w:color w:val="000000"/>
      <w:sz w:val="28"/>
      <w:lang w:eastAsia="ru-RU"/>
    </w:rPr>
  </w:style>
  <w:style w:type="character" w:customStyle="1" w:styleId="40">
    <w:name w:val="Заголовок 4 Знак"/>
    <w:basedOn w:val="a0"/>
    <w:link w:val="4"/>
    <w:uiPriority w:val="9"/>
    <w:rsid w:val="00A04F55"/>
    <w:rPr>
      <w:rFonts w:asciiTheme="majorHAnsi" w:eastAsiaTheme="majorEastAsia" w:hAnsiTheme="majorHAnsi" w:cstheme="majorBidi"/>
      <w:i/>
      <w:iCs/>
      <w:color w:val="2F5496" w:themeColor="accent1" w:themeShade="BF"/>
      <w:lang w:eastAsia="ru-RU"/>
    </w:rPr>
  </w:style>
  <w:style w:type="character" w:styleId="af1">
    <w:name w:val="FollowedHyperlink"/>
    <w:basedOn w:val="a0"/>
    <w:uiPriority w:val="99"/>
    <w:semiHidden/>
    <w:unhideWhenUsed/>
    <w:rsid w:val="00F872B9"/>
    <w:rPr>
      <w:color w:val="954F72" w:themeColor="followedHyperlink"/>
      <w:u w:val="single"/>
    </w:rPr>
  </w:style>
  <w:style w:type="paragraph" w:customStyle="1" w:styleId="Web">
    <w:name w:val="Обычный (Web)"/>
    <w:basedOn w:val="a"/>
    <w:rsid w:val="00817726"/>
    <w:rPr>
      <w:sz w:val="20"/>
      <w:szCs w:val="20"/>
    </w:rPr>
  </w:style>
  <w:style w:type="character" w:styleId="af2">
    <w:name w:val="page number"/>
    <w:basedOn w:val="a0"/>
    <w:uiPriority w:val="99"/>
    <w:semiHidden/>
    <w:unhideWhenUsed/>
    <w:rsid w:val="00A901C5"/>
  </w:style>
  <w:style w:type="paragraph" w:styleId="af3">
    <w:name w:val="Balloon Text"/>
    <w:basedOn w:val="a"/>
    <w:link w:val="af4"/>
    <w:uiPriority w:val="99"/>
    <w:semiHidden/>
    <w:unhideWhenUsed/>
    <w:rsid w:val="00873474"/>
    <w:rPr>
      <w:rFonts w:ascii="Tahoma" w:hAnsi="Tahoma" w:cs="Tahoma"/>
      <w:sz w:val="16"/>
      <w:szCs w:val="16"/>
    </w:rPr>
  </w:style>
  <w:style w:type="character" w:customStyle="1" w:styleId="af4">
    <w:name w:val="Текст выноски Знак"/>
    <w:basedOn w:val="a0"/>
    <w:link w:val="af3"/>
    <w:uiPriority w:val="99"/>
    <w:semiHidden/>
    <w:rsid w:val="00873474"/>
    <w:rPr>
      <w:rFonts w:ascii="Tahoma" w:eastAsia="Times New Roman" w:hAnsi="Tahoma" w:cs="Tahoma"/>
      <w:sz w:val="16"/>
      <w:szCs w:val="16"/>
      <w:lang w:eastAsia="ru-RU"/>
    </w:rPr>
  </w:style>
  <w:style w:type="paragraph" w:styleId="af5">
    <w:name w:val="caption"/>
    <w:basedOn w:val="a"/>
    <w:next w:val="a"/>
    <w:uiPriority w:val="35"/>
    <w:unhideWhenUsed/>
    <w:qFormat/>
    <w:rsid w:val="00216598"/>
    <w:pPr>
      <w:spacing w:after="200"/>
      <w:jc w:val="center"/>
    </w:pPr>
    <w:rPr>
      <w:rFonts w:eastAsiaTheme="minorHAnsi" w:cstheme="minorBidi"/>
      <w:iCs/>
      <w:sz w:val="24"/>
      <w:szCs w:val="18"/>
      <w:lang w:eastAsia="en-US"/>
    </w:rPr>
  </w:style>
  <w:style w:type="table" w:styleId="af6">
    <w:name w:val="Table Grid"/>
    <w:basedOn w:val="a1"/>
    <w:uiPriority w:val="39"/>
    <w:rsid w:val="002B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semiHidden/>
    <w:unhideWhenUsed/>
    <w:rsid w:val="00477751"/>
    <w:pPr>
      <w:autoSpaceDE w:val="0"/>
      <w:autoSpaceDN w:val="0"/>
    </w:pPr>
    <w:rPr>
      <w:rFonts w:eastAsia="Calibri"/>
      <w:szCs w:val="28"/>
      <w:lang w:eastAsia="en-US"/>
    </w:rPr>
  </w:style>
  <w:style w:type="character" w:customStyle="1" w:styleId="af8">
    <w:name w:val="Основной текст Знак"/>
    <w:basedOn w:val="a0"/>
    <w:link w:val="af7"/>
    <w:semiHidden/>
    <w:rsid w:val="00477751"/>
    <w:rPr>
      <w:rFonts w:ascii="Times New Roman" w:eastAsia="Calibri" w:hAnsi="Times New Roman" w:cs="Times New Roman"/>
      <w:sz w:val="28"/>
      <w:szCs w:val="28"/>
    </w:rPr>
  </w:style>
  <w:style w:type="character" w:customStyle="1" w:styleId="af9">
    <w:name w:val="Заголовок без отступа Знак"/>
    <w:basedOn w:val="a0"/>
    <w:link w:val="afa"/>
    <w:locked/>
    <w:rsid w:val="00636661"/>
    <w:rPr>
      <w:rFonts w:ascii="Times New Roman" w:eastAsia="Calibri" w:hAnsi="Times New Roman" w:cs="Times New Roman"/>
      <w:b/>
      <w:sz w:val="28"/>
      <w:szCs w:val="28"/>
    </w:rPr>
  </w:style>
  <w:style w:type="paragraph" w:customStyle="1" w:styleId="afa">
    <w:name w:val="Заголовок без отступа"/>
    <w:basedOn w:val="1"/>
    <w:link w:val="af9"/>
    <w:autoRedefine/>
    <w:qFormat/>
    <w:rsid w:val="00636661"/>
    <w:pPr>
      <w:suppressAutoHyphens/>
      <w:spacing w:before="0" w:line="720" w:lineRule="auto"/>
      <w:ind w:left="0"/>
      <w:jc w:val="center"/>
    </w:pPr>
    <w:rPr>
      <w:rFonts w:cs="Times New Roman"/>
      <w:szCs w:val="28"/>
      <w:lang w:eastAsia="en-US"/>
    </w:rPr>
  </w:style>
  <w:style w:type="character" w:customStyle="1" w:styleId="Code">
    <w:name w:val="Code Знак"/>
    <w:basedOn w:val="a0"/>
    <w:link w:val="Code0"/>
    <w:locked/>
    <w:rsid w:val="004D24E2"/>
    <w:rPr>
      <w:rFonts w:ascii="Courier New" w:eastAsiaTheme="minorEastAsia" w:hAnsi="Courier New" w:cs="Times New Roman"/>
      <w:szCs w:val="28"/>
      <w:lang w:val="en-US"/>
    </w:rPr>
  </w:style>
  <w:style w:type="paragraph" w:customStyle="1" w:styleId="Code0">
    <w:name w:val="Code"/>
    <w:basedOn w:val="a"/>
    <w:link w:val="Code"/>
    <w:rsid w:val="004D24E2"/>
    <w:pPr>
      <w:spacing w:after="200"/>
      <w:contextualSpacing/>
    </w:pPr>
    <w:rPr>
      <w:rFonts w:ascii="Courier New" w:eastAsiaTheme="minorEastAsia" w:hAnsi="Courier New"/>
      <w:szCs w:val="28"/>
      <w:lang w:val="en-US" w:eastAsia="en-US"/>
    </w:rPr>
  </w:style>
  <w:style w:type="table" w:customStyle="1" w:styleId="13">
    <w:name w:val="Сетка таблицы1"/>
    <w:basedOn w:val="a1"/>
    <w:next w:val="af6"/>
    <w:uiPriority w:val="39"/>
    <w:rsid w:val="002C6D3E"/>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2C6D3E"/>
    <w:pPr>
      <w:numPr>
        <w:numId w:val="7"/>
      </w:numPr>
    </w:pPr>
  </w:style>
  <w:style w:type="character" w:customStyle="1" w:styleId="keyword">
    <w:name w:val="keyword"/>
    <w:basedOn w:val="a0"/>
    <w:rsid w:val="00D76A3C"/>
  </w:style>
  <w:style w:type="table" w:customStyle="1" w:styleId="afb">
    <w:name w:val="формула"/>
    <w:basedOn w:val="a1"/>
    <w:uiPriority w:val="99"/>
    <w:rsid w:val="00C537B8"/>
    <w:tblPr/>
  </w:style>
  <w:style w:type="paragraph" w:customStyle="1" w:styleId="afc">
    <w:name w:val="оглав"/>
    <w:basedOn w:val="11"/>
    <w:link w:val="afd"/>
    <w:qFormat/>
    <w:rsid w:val="004731AA"/>
    <w:rPr>
      <w:rFonts w:eastAsiaTheme="majorEastAsia"/>
      <w:color w:val="000000" w:themeColor="text1"/>
      <w:szCs w:val="28"/>
    </w:rPr>
  </w:style>
  <w:style w:type="character" w:customStyle="1" w:styleId="12">
    <w:name w:val="Оглавление 1 Знак"/>
    <w:basedOn w:val="a0"/>
    <w:link w:val="11"/>
    <w:uiPriority w:val="39"/>
    <w:rsid w:val="00E0385B"/>
    <w:rPr>
      <w:rFonts w:ascii="Times New Roman" w:eastAsia="Times New Roman" w:hAnsi="Times New Roman" w:cs="Times New Roman"/>
      <w:bCs/>
      <w:iCs/>
      <w:sz w:val="28"/>
      <w:lang w:eastAsia="ru-RU"/>
    </w:rPr>
  </w:style>
  <w:style w:type="character" w:customStyle="1" w:styleId="afd">
    <w:name w:val="оглав Знак"/>
    <w:basedOn w:val="12"/>
    <w:link w:val="afc"/>
    <w:rsid w:val="004731AA"/>
    <w:rPr>
      <w:rFonts w:ascii="Times New Roman" w:eastAsiaTheme="majorEastAsia" w:hAnsi="Times New Roman" w:cs="Times New Roman"/>
      <w:bCs/>
      <w:iCs/>
      <w:color w:val="000000" w:themeColor="text1"/>
      <w:sz w:val="28"/>
      <w:szCs w:val="28"/>
      <w:lang w:eastAsia="ru-RU"/>
    </w:rPr>
  </w:style>
  <w:style w:type="character" w:customStyle="1" w:styleId="text">
    <w:name w:val="text"/>
    <w:basedOn w:val="a0"/>
    <w:rsid w:val="00806BFC"/>
  </w:style>
  <w:style w:type="character" w:styleId="afe">
    <w:name w:val="annotation reference"/>
    <w:basedOn w:val="a0"/>
    <w:uiPriority w:val="99"/>
    <w:semiHidden/>
    <w:unhideWhenUsed/>
    <w:rsid w:val="006F7123"/>
    <w:rPr>
      <w:sz w:val="16"/>
      <w:szCs w:val="16"/>
    </w:rPr>
  </w:style>
  <w:style w:type="paragraph" w:styleId="aff">
    <w:name w:val="annotation text"/>
    <w:basedOn w:val="a"/>
    <w:link w:val="aff0"/>
    <w:uiPriority w:val="99"/>
    <w:semiHidden/>
    <w:unhideWhenUsed/>
    <w:rsid w:val="006F7123"/>
    <w:pPr>
      <w:spacing w:line="240" w:lineRule="auto"/>
    </w:pPr>
    <w:rPr>
      <w:sz w:val="20"/>
      <w:szCs w:val="20"/>
    </w:rPr>
  </w:style>
  <w:style w:type="character" w:customStyle="1" w:styleId="aff0">
    <w:name w:val="Текст примечания Знак"/>
    <w:basedOn w:val="a0"/>
    <w:link w:val="aff"/>
    <w:uiPriority w:val="99"/>
    <w:semiHidden/>
    <w:rsid w:val="006F712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6F7123"/>
    <w:rPr>
      <w:b/>
      <w:bCs/>
    </w:rPr>
  </w:style>
  <w:style w:type="character" w:customStyle="1" w:styleId="aff2">
    <w:name w:val="Тема примечания Знак"/>
    <w:basedOn w:val="aff0"/>
    <w:link w:val="aff1"/>
    <w:uiPriority w:val="99"/>
    <w:semiHidden/>
    <w:rsid w:val="006F7123"/>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B57215"/>
    <w:rPr>
      <w:color w:val="605E5C"/>
      <w:shd w:val="clear" w:color="auto" w:fill="E1DFDD"/>
    </w:rPr>
  </w:style>
  <w:style w:type="paragraph" w:styleId="aff3">
    <w:name w:val="table of figures"/>
    <w:basedOn w:val="a"/>
    <w:next w:val="a"/>
    <w:uiPriority w:val="99"/>
    <w:semiHidden/>
    <w:unhideWhenUsed/>
    <w:rsid w:val="006F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490">
      <w:bodyDiv w:val="1"/>
      <w:marLeft w:val="0"/>
      <w:marRight w:val="0"/>
      <w:marTop w:val="0"/>
      <w:marBottom w:val="0"/>
      <w:divBdr>
        <w:top w:val="none" w:sz="0" w:space="0" w:color="auto"/>
        <w:left w:val="none" w:sz="0" w:space="0" w:color="auto"/>
        <w:bottom w:val="none" w:sz="0" w:space="0" w:color="auto"/>
        <w:right w:val="none" w:sz="0" w:space="0" w:color="auto"/>
      </w:divBdr>
    </w:div>
    <w:div w:id="20015936">
      <w:bodyDiv w:val="1"/>
      <w:marLeft w:val="0"/>
      <w:marRight w:val="0"/>
      <w:marTop w:val="0"/>
      <w:marBottom w:val="0"/>
      <w:divBdr>
        <w:top w:val="none" w:sz="0" w:space="0" w:color="auto"/>
        <w:left w:val="none" w:sz="0" w:space="0" w:color="auto"/>
        <w:bottom w:val="none" w:sz="0" w:space="0" w:color="auto"/>
        <w:right w:val="none" w:sz="0" w:space="0" w:color="auto"/>
      </w:divBdr>
    </w:div>
    <w:div w:id="70011897">
      <w:bodyDiv w:val="1"/>
      <w:marLeft w:val="0"/>
      <w:marRight w:val="0"/>
      <w:marTop w:val="0"/>
      <w:marBottom w:val="0"/>
      <w:divBdr>
        <w:top w:val="none" w:sz="0" w:space="0" w:color="auto"/>
        <w:left w:val="none" w:sz="0" w:space="0" w:color="auto"/>
        <w:bottom w:val="none" w:sz="0" w:space="0" w:color="auto"/>
        <w:right w:val="none" w:sz="0" w:space="0" w:color="auto"/>
      </w:divBdr>
    </w:div>
    <w:div w:id="117653030">
      <w:bodyDiv w:val="1"/>
      <w:marLeft w:val="0"/>
      <w:marRight w:val="0"/>
      <w:marTop w:val="0"/>
      <w:marBottom w:val="0"/>
      <w:divBdr>
        <w:top w:val="none" w:sz="0" w:space="0" w:color="auto"/>
        <w:left w:val="none" w:sz="0" w:space="0" w:color="auto"/>
        <w:bottom w:val="none" w:sz="0" w:space="0" w:color="auto"/>
        <w:right w:val="none" w:sz="0" w:space="0" w:color="auto"/>
      </w:divBdr>
      <w:divsChild>
        <w:div w:id="1600916935">
          <w:marLeft w:val="0"/>
          <w:marRight w:val="0"/>
          <w:marTop w:val="0"/>
          <w:marBottom w:val="0"/>
          <w:divBdr>
            <w:top w:val="none" w:sz="0" w:space="0" w:color="auto"/>
            <w:left w:val="none" w:sz="0" w:space="0" w:color="auto"/>
            <w:bottom w:val="none" w:sz="0" w:space="0" w:color="auto"/>
            <w:right w:val="none" w:sz="0" w:space="0" w:color="auto"/>
          </w:divBdr>
          <w:divsChild>
            <w:div w:id="1893544319">
              <w:marLeft w:val="0"/>
              <w:marRight w:val="0"/>
              <w:marTop w:val="0"/>
              <w:marBottom w:val="0"/>
              <w:divBdr>
                <w:top w:val="none" w:sz="0" w:space="0" w:color="auto"/>
                <w:left w:val="none" w:sz="0" w:space="0" w:color="auto"/>
                <w:bottom w:val="none" w:sz="0" w:space="0" w:color="auto"/>
                <w:right w:val="none" w:sz="0" w:space="0" w:color="auto"/>
              </w:divBdr>
              <w:divsChild>
                <w:div w:id="1864124033">
                  <w:marLeft w:val="0"/>
                  <w:marRight w:val="0"/>
                  <w:marTop w:val="0"/>
                  <w:marBottom w:val="0"/>
                  <w:divBdr>
                    <w:top w:val="none" w:sz="0" w:space="0" w:color="auto"/>
                    <w:left w:val="none" w:sz="0" w:space="0" w:color="auto"/>
                    <w:bottom w:val="none" w:sz="0" w:space="0" w:color="auto"/>
                    <w:right w:val="none" w:sz="0" w:space="0" w:color="auto"/>
                  </w:divBdr>
                  <w:divsChild>
                    <w:div w:id="686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7312">
      <w:bodyDiv w:val="1"/>
      <w:marLeft w:val="0"/>
      <w:marRight w:val="0"/>
      <w:marTop w:val="0"/>
      <w:marBottom w:val="0"/>
      <w:divBdr>
        <w:top w:val="none" w:sz="0" w:space="0" w:color="auto"/>
        <w:left w:val="none" w:sz="0" w:space="0" w:color="auto"/>
        <w:bottom w:val="none" w:sz="0" w:space="0" w:color="auto"/>
        <w:right w:val="none" w:sz="0" w:space="0" w:color="auto"/>
      </w:divBdr>
      <w:divsChild>
        <w:div w:id="1092239795">
          <w:marLeft w:val="0"/>
          <w:marRight w:val="0"/>
          <w:marTop w:val="0"/>
          <w:marBottom w:val="0"/>
          <w:divBdr>
            <w:top w:val="none" w:sz="0" w:space="0" w:color="auto"/>
            <w:left w:val="none" w:sz="0" w:space="0" w:color="auto"/>
            <w:bottom w:val="none" w:sz="0" w:space="0" w:color="auto"/>
            <w:right w:val="none" w:sz="0" w:space="0" w:color="auto"/>
          </w:divBdr>
          <w:divsChild>
            <w:div w:id="1648510329">
              <w:marLeft w:val="0"/>
              <w:marRight w:val="0"/>
              <w:marTop w:val="0"/>
              <w:marBottom w:val="0"/>
              <w:divBdr>
                <w:top w:val="none" w:sz="0" w:space="0" w:color="auto"/>
                <w:left w:val="none" w:sz="0" w:space="0" w:color="auto"/>
                <w:bottom w:val="none" w:sz="0" w:space="0" w:color="auto"/>
                <w:right w:val="none" w:sz="0" w:space="0" w:color="auto"/>
              </w:divBdr>
              <w:divsChild>
                <w:div w:id="1222521709">
                  <w:marLeft w:val="0"/>
                  <w:marRight w:val="0"/>
                  <w:marTop w:val="0"/>
                  <w:marBottom w:val="0"/>
                  <w:divBdr>
                    <w:top w:val="none" w:sz="0" w:space="0" w:color="auto"/>
                    <w:left w:val="none" w:sz="0" w:space="0" w:color="auto"/>
                    <w:bottom w:val="none" w:sz="0" w:space="0" w:color="auto"/>
                    <w:right w:val="none" w:sz="0" w:space="0" w:color="auto"/>
                  </w:divBdr>
                  <w:divsChild>
                    <w:div w:id="12976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2485">
          <w:marLeft w:val="0"/>
          <w:marRight w:val="0"/>
          <w:marTop w:val="0"/>
          <w:marBottom w:val="0"/>
          <w:divBdr>
            <w:top w:val="none" w:sz="0" w:space="0" w:color="auto"/>
            <w:left w:val="none" w:sz="0" w:space="0" w:color="auto"/>
            <w:bottom w:val="none" w:sz="0" w:space="0" w:color="auto"/>
            <w:right w:val="none" w:sz="0" w:space="0" w:color="auto"/>
          </w:divBdr>
          <w:divsChild>
            <w:div w:id="39912051">
              <w:marLeft w:val="0"/>
              <w:marRight w:val="0"/>
              <w:marTop w:val="0"/>
              <w:marBottom w:val="0"/>
              <w:divBdr>
                <w:top w:val="none" w:sz="0" w:space="0" w:color="auto"/>
                <w:left w:val="none" w:sz="0" w:space="0" w:color="auto"/>
                <w:bottom w:val="none" w:sz="0" w:space="0" w:color="auto"/>
                <w:right w:val="none" w:sz="0" w:space="0" w:color="auto"/>
              </w:divBdr>
              <w:divsChild>
                <w:div w:id="211157069">
                  <w:marLeft w:val="0"/>
                  <w:marRight w:val="0"/>
                  <w:marTop w:val="0"/>
                  <w:marBottom w:val="0"/>
                  <w:divBdr>
                    <w:top w:val="none" w:sz="0" w:space="0" w:color="auto"/>
                    <w:left w:val="none" w:sz="0" w:space="0" w:color="auto"/>
                    <w:bottom w:val="none" w:sz="0" w:space="0" w:color="auto"/>
                    <w:right w:val="none" w:sz="0" w:space="0" w:color="auto"/>
                  </w:divBdr>
                  <w:divsChild>
                    <w:div w:id="1890535219">
                      <w:marLeft w:val="0"/>
                      <w:marRight w:val="0"/>
                      <w:marTop w:val="0"/>
                      <w:marBottom w:val="0"/>
                      <w:divBdr>
                        <w:top w:val="none" w:sz="0" w:space="0" w:color="auto"/>
                        <w:left w:val="none" w:sz="0" w:space="0" w:color="auto"/>
                        <w:bottom w:val="none" w:sz="0" w:space="0" w:color="auto"/>
                        <w:right w:val="none" w:sz="0" w:space="0" w:color="auto"/>
                      </w:divBdr>
                    </w:div>
                  </w:divsChild>
                </w:div>
                <w:div w:id="479734379">
                  <w:marLeft w:val="0"/>
                  <w:marRight w:val="0"/>
                  <w:marTop w:val="0"/>
                  <w:marBottom w:val="0"/>
                  <w:divBdr>
                    <w:top w:val="none" w:sz="0" w:space="0" w:color="auto"/>
                    <w:left w:val="none" w:sz="0" w:space="0" w:color="auto"/>
                    <w:bottom w:val="none" w:sz="0" w:space="0" w:color="auto"/>
                    <w:right w:val="none" w:sz="0" w:space="0" w:color="auto"/>
                  </w:divBdr>
                  <w:divsChild>
                    <w:div w:id="1017123345">
                      <w:marLeft w:val="0"/>
                      <w:marRight w:val="0"/>
                      <w:marTop w:val="0"/>
                      <w:marBottom w:val="0"/>
                      <w:divBdr>
                        <w:top w:val="none" w:sz="0" w:space="0" w:color="auto"/>
                        <w:left w:val="none" w:sz="0" w:space="0" w:color="auto"/>
                        <w:bottom w:val="none" w:sz="0" w:space="0" w:color="auto"/>
                        <w:right w:val="none" w:sz="0" w:space="0" w:color="auto"/>
                      </w:divBdr>
                    </w:div>
                  </w:divsChild>
                </w:div>
                <w:div w:id="1078553534">
                  <w:marLeft w:val="0"/>
                  <w:marRight w:val="0"/>
                  <w:marTop w:val="0"/>
                  <w:marBottom w:val="0"/>
                  <w:divBdr>
                    <w:top w:val="none" w:sz="0" w:space="0" w:color="auto"/>
                    <w:left w:val="none" w:sz="0" w:space="0" w:color="auto"/>
                    <w:bottom w:val="none" w:sz="0" w:space="0" w:color="auto"/>
                    <w:right w:val="none" w:sz="0" w:space="0" w:color="auto"/>
                  </w:divBdr>
                  <w:divsChild>
                    <w:div w:id="22294089">
                      <w:marLeft w:val="0"/>
                      <w:marRight w:val="0"/>
                      <w:marTop w:val="0"/>
                      <w:marBottom w:val="0"/>
                      <w:divBdr>
                        <w:top w:val="none" w:sz="0" w:space="0" w:color="auto"/>
                        <w:left w:val="none" w:sz="0" w:space="0" w:color="auto"/>
                        <w:bottom w:val="none" w:sz="0" w:space="0" w:color="auto"/>
                        <w:right w:val="none" w:sz="0" w:space="0" w:color="auto"/>
                      </w:divBdr>
                    </w:div>
                  </w:divsChild>
                </w:div>
                <w:div w:id="1510410686">
                  <w:marLeft w:val="0"/>
                  <w:marRight w:val="0"/>
                  <w:marTop w:val="0"/>
                  <w:marBottom w:val="0"/>
                  <w:divBdr>
                    <w:top w:val="none" w:sz="0" w:space="0" w:color="auto"/>
                    <w:left w:val="none" w:sz="0" w:space="0" w:color="auto"/>
                    <w:bottom w:val="none" w:sz="0" w:space="0" w:color="auto"/>
                    <w:right w:val="none" w:sz="0" w:space="0" w:color="auto"/>
                  </w:divBdr>
                  <w:divsChild>
                    <w:div w:id="466552755">
                      <w:marLeft w:val="0"/>
                      <w:marRight w:val="0"/>
                      <w:marTop w:val="0"/>
                      <w:marBottom w:val="0"/>
                      <w:divBdr>
                        <w:top w:val="none" w:sz="0" w:space="0" w:color="auto"/>
                        <w:left w:val="none" w:sz="0" w:space="0" w:color="auto"/>
                        <w:bottom w:val="none" w:sz="0" w:space="0" w:color="auto"/>
                        <w:right w:val="none" w:sz="0" w:space="0" w:color="auto"/>
                      </w:divBdr>
                    </w:div>
                    <w:div w:id="1174804909">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352271453">
                      <w:marLeft w:val="0"/>
                      <w:marRight w:val="0"/>
                      <w:marTop w:val="0"/>
                      <w:marBottom w:val="0"/>
                      <w:divBdr>
                        <w:top w:val="none" w:sz="0" w:space="0" w:color="auto"/>
                        <w:left w:val="none" w:sz="0" w:space="0" w:color="auto"/>
                        <w:bottom w:val="none" w:sz="0" w:space="0" w:color="auto"/>
                        <w:right w:val="none" w:sz="0" w:space="0" w:color="auto"/>
                      </w:divBdr>
                    </w:div>
                    <w:div w:id="1342246373">
                      <w:marLeft w:val="0"/>
                      <w:marRight w:val="0"/>
                      <w:marTop w:val="0"/>
                      <w:marBottom w:val="0"/>
                      <w:divBdr>
                        <w:top w:val="none" w:sz="0" w:space="0" w:color="auto"/>
                        <w:left w:val="none" w:sz="0" w:space="0" w:color="auto"/>
                        <w:bottom w:val="none" w:sz="0" w:space="0" w:color="auto"/>
                        <w:right w:val="none" w:sz="0" w:space="0" w:color="auto"/>
                      </w:divBdr>
                    </w:div>
                  </w:divsChild>
                </w:div>
                <w:div w:id="1610237526">
                  <w:marLeft w:val="0"/>
                  <w:marRight w:val="0"/>
                  <w:marTop w:val="0"/>
                  <w:marBottom w:val="0"/>
                  <w:divBdr>
                    <w:top w:val="none" w:sz="0" w:space="0" w:color="auto"/>
                    <w:left w:val="none" w:sz="0" w:space="0" w:color="auto"/>
                    <w:bottom w:val="none" w:sz="0" w:space="0" w:color="auto"/>
                    <w:right w:val="none" w:sz="0" w:space="0" w:color="auto"/>
                  </w:divBdr>
                  <w:divsChild>
                    <w:div w:id="1620143791">
                      <w:marLeft w:val="0"/>
                      <w:marRight w:val="0"/>
                      <w:marTop w:val="0"/>
                      <w:marBottom w:val="0"/>
                      <w:divBdr>
                        <w:top w:val="none" w:sz="0" w:space="0" w:color="auto"/>
                        <w:left w:val="none" w:sz="0" w:space="0" w:color="auto"/>
                        <w:bottom w:val="none" w:sz="0" w:space="0" w:color="auto"/>
                        <w:right w:val="none" w:sz="0" w:space="0" w:color="auto"/>
                      </w:divBdr>
                    </w:div>
                  </w:divsChild>
                </w:div>
                <w:div w:id="1955406894">
                  <w:marLeft w:val="0"/>
                  <w:marRight w:val="0"/>
                  <w:marTop w:val="0"/>
                  <w:marBottom w:val="0"/>
                  <w:divBdr>
                    <w:top w:val="none" w:sz="0" w:space="0" w:color="auto"/>
                    <w:left w:val="none" w:sz="0" w:space="0" w:color="auto"/>
                    <w:bottom w:val="none" w:sz="0" w:space="0" w:color="auto"/>
                    <w:right w:val="none" w:sz="0" w:space="0" w:color="auto"/>
                  </w:divBdr>
                  <w:divsChild>
                    <w:div w:id="9519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294">
      <w:bodyDiv w:val="1"/>
      <w:marLeft w:val="0"/>
      <w:marRight w:val="0"/>
      <w:marTop w:val="0"/>
      <w:marBottom w:val="0"/>
      <w:divBdr>
        <w:top w:val="none" w:sz="0" w:space="0" w:color="auto"/>
        <w:left w:val="none" w:sz="0" w:space="0" w:color="auto"/>
        <w:bottom w:val="none" w:sz="0" w:space="0" w:color="auto"/>
        <w:right w:val="none" w:sz="0" w:space="0" w:color="auto"/>
      </w:divBdr>
    </w:div>
    <w:div w:id="175076129">
      <w:bodyDiv w:val="1"/>
      <w:marLeft w:val="0"/>
      <w:marRight w:val="0"/>
      <w:marTop w:val="0"/>
      <w:marBottom w:val="0"/>
      <w:divBdr>
        <w:top w:val="none" w:sz="0" w:space="0" w:color="auto"/>
        <w:left w:val="none" w:sz="0" w:space="0" w:color="auto"/>
        <w:bottom w:val="none" w:sz="0" w:space="0" w:color="auto"/>
        <w:right w:val="none" w:sz="0" w:space="0" w:color="auto"/>
      </w:divBdr>
    </w:div>
    <w:div w:id="211121000">
      <w:bodyDiv w:val="1"/>
      <w:marLeft w:val="0"/>
      <w:marRight w:val="0"/>
      <w:marTop w:val="0"/>
      <w:marBottom w:val="0"/>
      <w:divBdr>
        <w:top w:val="none" w:sz="0" w:space="0" w:color="auto"/>
        <w:left w:val="none" w:sz="0" w:space="0" w:color="auto"/>
        <w:bottom w:val="none" w:sz="0" w:space="0" w:color="auto"/>
        <w:right w:val="none" w:sz="0" w:space="0" w:color="auto"/>
      </w:divBdr>
      <w:divsChild>
        <w:div w:id="1883788484">
          <w:marLeft w:val="0"/>
          <w:marRight w:val="0"/>
          <w:marTop w:val="0"/>
          <w:marBottom w:val="0"/>
          <w:divBdr>
            <w:top w:val="none" w:sz="0" w:space="0" w:color="auto"/>
            <w:left w:val="none" w:sz="0" w:space="0" w:color="auto"/>
            <w:bottom w:val="none" w:sz="0" w:space="0" w:color="auto"/>
            <w:right w:val="none" w:sz="0" w:space="0" w:color="auto"/>
          </w:divBdr>
          <w:divsChild>
            <w:div w:id="1274947299">
              <w:marLeft w:val="0"/>
              <w:marRight w:val="0"/>
              <w:marTop w:val="0"/>
              <w:marBottom w:val="0"/>
              <w:divBdr>
                <w:top w:val="none" w:sz="0" w:space="0" w:color="auto"/>
                <w:left w:val="none" w:sz="0" w:space="0" w:color="auto"/>
                <w:bottom w:val="none" w:sz="0" w:space="0" w:color="auto"/>
                <w:right w:val="none" w:sz="0" w:space="0" w:color="auto"/>
              </w:divBdr>
              <w:divsChild>
                <w:div w:id="857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388">
      <w:bodyDiv w:val="1"/>
      <w:marLeft w:val="0"/>
      <w:marRight w:val="0"/>
      <w:marTop w:val="0"/>
      <w:marBottom w:val="0"/>
      <w:divBdr>
        <w:top w:val="none" w:sz="0" w:space="0" w:color="auto"/>
        <w:left w:val="none" w:sz="0" w:space="0" w:color="auto"/>
        <w:bottom w:val="none" w:sz="0" w:space="0" w:color="auto"/>
        <w:right w:val="none" w:sz="0" w:space="0" w:color="auto"/>
      </w:divBdr>
    </w:div>
    <w:div w:id="302586028">
      <w:bodyDiv w:val="1"/>
      <w:marLeft w:val="0"/>
      <w:marRight w:val="0"/>
      <w:marTop w:val="0"/>
      <w:marBottom w:val="0"/>
      <w:divBdr>
        <w:top w:val="none" w:sz="0" w:space="0" w:color="auto"/>
        <w:left w:val="none" w:sz="0" w:space="0" w:color="auto"/>
        <w:bottom w:val="none" w:sz="0" w:space="0" w:color="auto"/>
        <w:right w:val="none" w:sz="0" w:space="0" w:color="auto"/>
      </w:divBdr>
    </w:div>
    <w:div w:id="335770994">
      <w:bodyDiv w:val="1"/>
      <w:marLeft w:val="0"/>
      <w:marRight w:val="0"/>
      <w:marTop w:val="0"/>
      <w:marBottom w:val="0"/>
      <w:divBdr>
        <w:top w:val="none" w:sz="0" w:space="0" w:color="auto"/>
        <w:left w:val="none" w:sz="0" w:space="0" w:color="auto"/>
        <w:bottom w:val="none" w:sz="0" w:space="0" w:color="auto"/>
        <w:right w:val="none" w:sz="0" w:space="0" w:color="auto"/>
      </w:divBdr>
    </w:div>
    <w:div w:id="341199466">
      <w:bodyDiv w:val="1"/>
      <w:marLeft w:val="0"/>
      <w:marRight w:val="0"/>
      <w:marTop w:val="0"/>
      <w:marBottom w:val="0"/>
      <w:divBdr>
        <w:top w:val="none" w:sz="0" w:space="0" w:color="auto"/>
        <w:left w:val="none" w:sz="0" w:space="0" w:color="auto"/>
        <w:bottom w:val="none" w:sz="0" w:space="0" w:color="auto"/>
        <w:right w:val="none" w:sz="0" w:space="0" w:color="auto"/>
      </w:divBdr>
    </w:div>
    <w:div w:id="392437465">
      <w:bodyDiv w:val="1"/>
      <w:marLeft w:val="0"/>
      <w:marRight w:val="0"/>
      <w:marTop w:val="0"/>
      <w:marBottom w:val="0"/>
      <w:divBdr>
        <w:top w:val="none" w:sz="0" w:space="0" w:color="auto"/>
        <w:left w:val="none" w:sz="0" w:space="0" w:color="auto"/>
        <w:bottom w:val="none" w:sz="0" w:space="0" w:color="auto"/>
        <w:right w:val="none" w:sz="0" w:space="0" w:color="auto"/>
      </w:divBdr>
    </w:div>
    <w:div w:id="412362154">
      <w:bodyDiv w:val="1"/>
      <w:marLeft w:val="0"/>
      <w:marRight w:val="0"/>
      <w:marTop w:val="0"/>
      <w:marBottom w:val="0"/>
      <w:divBdr>
        <w:top w:val="none" w:sz="0" w:space="0" w:color="auto"/>
        <w:left w:val="none" w:sz="0" w:space="0" w:color="auto"/>
        <w:bottom w:val="none" w:sz="0" w:space="0" w:color="auto"/>
        <w:right w:val="none" w:sz="0" w:space="0" w:color="auto"/>
      </w:divBdr>
    </w:div>
    <w:div w:id="490482863">
      <w:bodyDiv w:val="1"/>
      <w:marLeft w:val="0"/>
      <w:marRight w:val="0"/>
      <w:marTop w:val="0"/>
      <w:marBottom w:val="0"/>
      <w:divBdr>
        <w:top w:val="none" w:sz="0" w:space="0" w:color="auto"/>
        <w:left w:val="none" w:sz="0" w:space="0" w:color="auto"/>
        <w:bottom w:val="none" w:sz="0" w:space="0" w:color="auto"/>
        <w:right w:val="none" w:sz="0" w:space="0" w:color="auto"/>
      </w:divBdr>
    </w:div>
    <w:div w:id="529953048">
      <w:bodyDiv w:val="1"/>
      <w:marLeft w:val="0"/>
      <w:marRight w:val="0"/>
      <w:marTop w:val="0"/>
      <w:marBottom w:val="0"/>
      <w:divBdr>
        <w:top w:val="none" w:sz="0" w:space="0" w:color="auto"/>
        <w:left w:val="none" w:sz="0" w:space="0" w:color="auto"/>
        <w:bottom w:val="none" w:sz="0" w:space="0" w:color="auto"/>
        <w:right w:val="none" w:sz="0" w:space="0" w:color="auto"/>
      </w:divBdr>
    </w:div>
    <w:div w:id="686101371">
      <w:bodyDiv w:val="1"/>
      <w:marLeft w:val="0"/>
      <w:marRight w:val="0"/>
      <w:marTop w:val="0"/>
      <w:marBottom w:val="0"/>
      <w:divBdr>
        <w:top w:val="none" w:sz="0" w:space="0" w:color="auto"/>
        <w:left w:val="none" w:sz="0" w:space="0" w:color="auto"/>
        <w:bottom w:val="none" w:sz="0" w:space="0" w:color="auto"/>
        <w:right w:val="none" w:sz="0" w:space="0" w:color="auto"/>
      </w:divBdr>
    </w:div>
    <w:div w:id="758251583">
      <w:bodyDiv w:val="1"/>
      <w:marLeft w:val="0"/>
      <w:marRight w:val="0"/>
      <w:marTop w:val="0"/>
      <w:marBottom w:val="0"/>
      <w:divBdr>
        <w:top w:val="none" w:sz="0" w:space="0" w:color="auto"/>
        <w:left w:val="none" w:sz="0" w:space="0" w:color="auto"/>
        <w:bottom w:val="none" w:sz="0" w:space="0" w:color="auto"/>
        <w:right w:val="none" w:sz="0" w:space="0" w:color="auto"/>
      </w:divBdr>
      <w:divsChild>
        <w:div w:id="1628195973">
          <w:marLeft w:val="0"/>
          <w:marRight w:val="0"/>
          <w:marTop w:val="0"/>
          <w:marBottom w:val="0"/>
          <w:divBdr>
            <w:top w:val="none" w:sz="0" w:space="0" w:color="auto"/>
            <w:left w:val="none" w:sz="0" w:space="0" w:color="auto"/>
            <w:bottom w:val="none" w:sz="0" w:space="0" w:color="auto"/>
            <w:right w:val="none" w:sz="0" w:space="0" w:color="auto"/>
          </w:divBdr>
          <w:divsChild>
            <w:div w:id="2011247655">
              <w:marLeft w:val="0"/>
              <w:marRight w:val="0"/>
              <w:marTop w:val="0"/>
              <w:marBottom w:val="0"/>
              <w:divBdr>
                <w:top w:val="none" w:sz="0" w:space="0" w:color="auto"/>
                <w:left w:val="none" w:sz="0" w:space="0" w:color="auto"/>
                <w:bottom w:val="none" w:sz="0" w:space="0" w:color="auto"/>
                <w:right w:val="none" w:sz="0" w:space="0" w:color="auto"/>
              </w:divBdr>
              <w:divsChild>
                <w:div w:id="1184589244">
                  <w:marLeft w:val="0"/>
                  <w:marRight w:val="0"/>
                  <w:marTop w:val="0"/>
                  <w:marBottom w:val="0"/>
                  <w:divBdr>
                    <w:top w:val="none" w:sz="0" w:space="0" w:color="auto"/>
                    <w:left w:val="none" w:sz="0" w:space="0" w:color="auto"/>
                    <w:bottom w:val="none" w:sz="0" w:space="0" w:color="auto"/>
                    <w:right w:val="none" w:sz="0" w:space="0" w:color="auto"/>
                  </w:divBdr>
                  <w:divsChild>
                    <w:div w:id="16814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8354">
      <w:bodyDiv w:val="1"/>
      <w:marLeft w:val="0"/>
      <w:marRight w:val="0"/>
      <w:marTop w:val="0"/>
      <w:marBottom w:val="0"/>
      <w:divBdr>
        <w:top w:val="none" w:sz="0" w:space="0" w:color="auto"/>
        <w:left w:val="none" w:sz="0" w:space="0" w:color="auto"/>
        <w:bottom w:val="none" w:sz="0" w:space="0" w:color="auto"/>
        <w:right w:val="none" w:sz="0" w:space="0" w:color="auto"/>
      </w:divBdr>
    </w:div>
    <w:div w:id="792557007">
      <w:bodyDiv w:val="1"/>
      <w:marLeft w:val="0"/>
      <w:marRight w:val="0"/>
      <w:marTop w:val="0"/>
      <w:marBottom w:val="0"/>
      <w:divBdr>
        <w:top w:val="none" w:sz="0" w:space="0" w:color="auto"/>
        <w:left w:val="none" w:sz="0" w:space="0" w:color="auto"/>
        <w:bottom w:val="none" w:sz="0" w:space="0" w:color="auto"/>
        <w:right w:val="none" w:sz="0" w:space="0" w:color="auto"/>
      </w:divBdr>
    </w:div>
    <w:div w:id="827089216">
      <w:bodyDiv w:val="1"/>
      <w:marLeft w:val="0"/>
      <w:marRight w:val="0"/>
      <w:marTop w:val="0"/>
      <w:marBottom w:val="0"/>
      <w:divBdr>
        <w:top w:val="none" w:sz="0" w:space="0" w:color="auto"/>
        <w:left w:val="none" w:sz="0" w:space="0" w:color="auto"/>
        <w:bottom w:val="none" w:sz="0" w:space="0" w:color="auto"/>
        <w:right w:val="none" w:sz="0" w:space="0" w:color="auto"/>
      </w:divBdr>
    </w:div>
    <w:div w:id="839810175">
      <w:bodyDiv w:val="1"/>
      <w:marLeft w:val="0"/>
      <w:marRight w:val="0"/>
      <w:marTop w:val="0"/>
      <w:marBottom w:val="0"/>
      <w:divBdr>
        <w:top w:val="none" w:sz="0" w:space="0" w:color="auto"/>
        <w:left w:val="none" w:sz="0" w:space="0" w:color="auto"/>
        <w:bottom w:val="none" w:sz="0" w:space="0" w:color="auto"/>
        <w:right w:val="none" w:sz="0" w:space="0" w:color="auto"/>
      </w:divBdr>
    </w:div>
    <w:div w:id="944849092">
      <w:bodyDiv w:val="1"/>
      <w:marLeft w:val="0"/>
      <w:marRight w:val="0"/>
      <w:marTop w:val="0"/>
      <w:marBottom w:val="0"/>
      <w:divBdr>
        <w:top w:val="none" w:sz="0" w:space="0" w:color="auto"/>
        <w:left w:val="none" w:sz="0" w:space="0" w:color="auto"/>
        <w:bottom w:val="none" w:sz="0" w:space="0" w:color="auto"/>
        <w:right w:val="none" w:sz="0" w:space="0" w:color="auto"/>
      </w:divBdr>
    </w:div>
    <w:div w:id="975260034">
      <w:bodyDiv w:val="1"/>
      <w:marLeft w:val="0"/>
      <w:marRight w:val="0"/>
      <w:marTop w:val="0"/>
      <w:marBottom w:val="0"/>
      <w:divBdr>
        <w:top w:val="none" w:sz="0" w:space="0" w:color="auto"/>
        <w:left w:val="none" w:sz="0" w:space="0" w:color="auto"/>
        <w:bottom w:val="none" w:sz="0" w:space="0" w:color="auto"/>
        <w:right w:val="none" w:sz="0" w:space="0" w:color="auto"/>
      </w:divBdr>
      <w:divsChild>
        <w:div w:id="240868333">
          <w:marLeft w:val="0"/>
          <w:marRight w:val="0"/>
          <w:marTop w:val="0"/>
          <w:marBottom w:val="0"/>
          <w:divBdr>
            <w:top w:val="none" w:sz="0" w:space="0" w:color="auto"/>
            <w:left w:val="none" w:sz="0" w:space="0" w:color="auto"/>
            <w:bottom w:val="none" w:sz="0" w:space="0" w:color="auto"/>
            <w:right w:val="none" w:sz="0" w:space="0" w:color="auto"/>
          </w:divBdr>
        </w:div>
      </w:divsChild>
    </w:div>
    <w:div w:id="982581281">
      <w:bodyDiv w:val="1"/>
      <w:marLeft w:val="0"/>
      <w:marRight w:val="0"/>
      <w:marTop w:val="0"/>
      <w:marBottom w:val="0"/>
      <w:divBdr>
        <w:top w:val="none" w:sz="0" w:space="0" w:color="auto"/>
        <w:left w:val="none" w:sz="0" w:space="0" w:color="auto"/>
        <w:bottom w:val="none" w:sz="0" w:space="0" w:color="auto"/>
        <w:right w:val="none" w:sz="0" w:space="0" w:color="auto"/>
      </w:divBdr>
    </w:div>
    <w:div w:id="1015808436">
      <w:bodyDiv w:val="1"/>
      <w:marLeft w:val="0"/>
      <w:marRight w:val="0"/>
      <w:marTop w:val="0"/>
      <w:marBottom w:val="0"/>
      <w:divBdr>
        <w:top w:val="none" w:sz="0" w:space="0" w:color="auto"/>
        <w:left w:val="none" w:sz="0" w:space="0" w:color="auto"/>
        <w:bottom w:val="none" w:sz="0" w:space="0" w:color="auto"/>
        <w:right w:val="none" w:sz="0" w:space="0" w:color="auto"/>
      </w:divBdr>
    </w:div>
    <w:div w:id="1023939153">
      <w:bodyDiv w:val="1"/>
      <w:marLeft w:val="0"/>
      <w:marRight w:val="0"/>
      <w:marTop w:val="0"/>
      <w:marBottom w:val="0"/>
      <w:divBdr>
        <w:top w:val="none" w:sz="0" w:space="0" w:color="auto"/>
        <w:left w:val="none" w:sz="0" w:space="0" w:color="auto"/>
        <w:bottom w:val="none" w:sz="0" w:space="0" w:color="auto"/>
        <w:right w:val="none" w:sz="0" w:space="0" w:color="auto"/>
      </w:divBdr>
    </w:div>
    <w:div w:id="1024014603">
      <w:bodyDiv w:val="1"/>
      <w:marLeft w:val="0"/>
      <w:marRight w:val="0"/>
      <w:marTop w:val="0"/>
      <w:marBottom w:val="0"/>
      <w:divBdr>
        <w:top w:val="none" w:sz="0" w:space="0" w:color="auto"/>
        <w:left w:val="none" w:sz="0" w:space="0" w:color="auto"/>
        <w:bottom w:val="none" w:sz="0" w:space="0" w:color="auto"/>
        <w:right w:val="none" w:sz="0" w:space="0" w:color="auto"/>
      </w:divBdr>
    </w:div>
    <w:div w:id="1052003574">
      <w:bodyDiv w:val="1"/>
      <w:marLeft w:val="0"/>
      <w:marRight w:val="0"/>
      <w:marTop w:val="0"/>
      <w:marBottom w:val="0"/>
      <w:divBdr>
        <w:top w:val="none" w:sz="0" w:space="0" w:color="auto"/>
        <w:left w:val="none" w:sz="0" w:space="0" w:color="auto"/>
        <w:bottom w:val="none" w:sz="0" w:space="0" w:color="auto"/>
        <w:right w:val="none" w:sz="0" w:space="0" w:color="auto"/>
      </w:divBdr>
    </w:div>
    <w:div w:id="1071806863">
      <w:bodyDiv w:val="1"/>
      <w:marLeft w:val="0"/>
      <w:marRight w:val="0"/>
      <w:marTop w:val="0"/>
      <w:marBottom w:val="0"/>
      <w:divBdr>
        <w:top w:val="none" w:sz="0" w:space="0" w:color="auto"/>
        <w:left w:val="none" w:sz="0" w:space="0" w:color="auto"/>
        <w:bottom w:val="none" w:sz="0" w:space="0" w:color="auto"/>
        <w:right w:val="none" w:sz="0" w:space="0" w:color="auto"/>
      </w:divBdr>
    </w:div>
    <w:div w:id="1074429258">
      <w:bodyDiv w:val="1"/>
      <w:marLeft w:val="0"/>
      <w:marRight w:val="0"/>
      <w:marTop w:val="0"/>
      <w:marBottom w:val="0"/>
      <w:divBdr>
        <w:top w:val="none" w:sz="0" w:space="0" w:color="auto"/>
        <w:left w:val="none" w:sz="0" w:space="0" w:color="auto"/>
        <w:bottom w:val="none" w:sz="0" w:space="0" w:color="auto"/>
        <w:right w:val="none" w:sz="0" w:space="0" w:color="auto"/>
      </w:divBdr>
      <w:divsChild>
        <w:div w:id="750783447">
          <w:marLeft w:val="0"/>
          <w:marRight w:val="0"/>
          <w:marTop w:val="0"/>
          <w:marBottom w:val="0"/>
          <w:divBdr>
            <w:top w:val="none" w:sz="0" w:space="0" w:color="auto"/>
            <w:left w:val="none" w:sz="0" w:space="0" w:color="auto"/>
            <w:bottom w:val="none" w:sz="0" w:space="0" w:color="auto"/>
            <w:right w:val="none" w:sz="0" w:space="0" w:color="auto"/>
          </w:divBdr>
          <w:divsChild>
            <w:div w:id="215238358">
              <w:marLeft w:val="0"/>
              <w:marRight w:val="0"/>
              <w:marTop w:val="0"/>
              <w:marBottom w:val="0"/>
              <w:divBdr>
                <w:top w:val="none" w:sz="0" w:space="0" w:color="auto"/>
                <w:left w:val="none" w:sz="0" w:space="0" w:color="auto"/>
                <w:bottom w:val="none" w:sz="0" w:space="0" w:color="auto"/>
                <w:right w:val="none" w:sz="0" w:space="0" w:color="auto"/>
              </w:divBdr>
              <w:divsChild>
                <w:div w:id="1035539137">
                  <w:marLeft w:val="0"/>
                  <w:marRight w:val="0"/>
                  <w:marTop w:val="0"/>
                  <w:marBottom w:val="0"/>
                  <w:divBdr>
                    <w:top w:val="none" w:sz="0" w:space="0" w:color="auto"/>
                    <w:left w:val="none" w:sz="0" w:space="0" w:color="auto"/>
                    <w:bottom w:val="none" w:sz="0" w:space="0" w:color="auto"/>
                    <w:right w:val="none" w:sz="0" w:space="0" w:color="auto"/>
                  </w:divBdr>
                </w:div>
              </w:divsChild>
            </w:div>
            <w:div w:id="1168595495">
              <w:marLeft w:val="0"/>
              <w:marRight w:val="0"/>
              <w:marTop w:val="0"/>
              <w:marBottom w:val="0"/>
              <w:divBdr>
                <w:top w:val="none" w:sz="0" w:space="0" w:color="auto"/>
                <w:left w:val="none" w:sz="0" w:space="0" w:color="auto"/>
                <w:bottom w:val="none" w:sz="0" w:space="0" w:color="auto"/>
                <w:right w:val="none" w:sz="0" w:space="0" w:color="auto"/>
              </w:divBdr>
              <w:divsChild>
                <w:div w:id="2777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5209">
          <w:marLeft w:val="0"/>
          <w:marRight w:val="0"/>
          <w:marTop w:val="0"/>
          <w:marBottom w:val="0"/>
          <w:divBdr>
            <w:top w:val="none" w:sz="0" w:space="0" w:color="auto"/>
            <w:left w:val="none" w:sz="0" w:space="0" w:color="auto"/>
            <w:bottom w:val="none" w:sz="0" w:space="0" w:color="auto"/>
            <w:right w:val="none" w:sz="0" w:space="0" w:color="auto"/>
          </w:divBdr>
          <w:divsChild>
            <w:div w:id="1748838982">
              <w:marLeft w:val="0"/>
              <w:marRight w:val="0"/>
              <w:marTop w:val="0"/>
              <w:marBottom w:val="0"/>
              <w:divBdr>
                <w:top w:val="none" w:sz="0" w:space="0" w:color="auto"/>
                <w:left w:val="none" w:sz="0" w:space="0" w:color="auto"/>
                <w:bottom w:val="none" w:sz="0" w:space="0" w:color="auto"/>
                <w:right w:val="none" w:sz="0" w:space="0" w:color="auto"/>
              </w:divBdr>
              <w:divsChild>
                <w:div w:id="5855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1065">
          <w:marLeft w:val="0"/>
          <w:marRight w:val="0"/>
          <w:marTop w:val="0"/>
          <w:marBottom w:val="0"/>
          <w:divBdr>
            <w:top w:val="none" w:sz="0" w:space="0" w:color="auto"/>
            <w:left w:val="none" w:sz="0" w:space="0" w:color="auto"/>
            <w:bottom w:val="none" w:sz="0" w:space="0" w:color="auto"/>
            <w:right w:val="none" w:sz="0" w:space="0" w:color="auto"/>
          </w:divBdr>
          <w:divsChild>
            <w:div w:id="750347436">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
              </w:divsChild>
            </w:div>
            <w:div w:id="1246648101">
              <w:marLeft w:val="0"/>
              <w:marRight w:val="0"/>
              <w:marTop w:val="0"/>
              <w:marBottom w:val="0"/>
              <w:divBdr>
                <w:top w:val="none" w:sz="0" w:space="0" w:color="auto"/>
                <w:left w:val="none" w:sz="0" w:space="0" w:color="auto"/>
                <w:bottom w:val="none" w:sz="0" w:space="0" w:color="auto"/>
                <w:right w:val="none" w:sz="0" w:space="0" w:color="auto"/>
              </w:divBdr>
              <w:divsChild>
                <w:div w:id="1077482496">
                  <w:marLeft w:val="0"/>
                  <w:marRight w:val="0"/>
                  <w:marTop w:val="0"/>
                  <w:marBottom w:val="0"/>
                  <w:divBdr>
                    <w:top w:val="none" w:sz="0" w:space="0" w:color="auto"/>
                    <w:left w:val="none" w:sz="0" w:space="0" w:color="auto"/>
                    <w:bottom w:val="none" w:sz="0" w:space="0" w:color="auto"/>
                    <w:right w:val="none" w:sz="0" w:space="0" w:color="auto"/>
                  </w:divBdr>
                </w:div>
              </w:divsChild>
            </w:div>
            <w:div w:id="1669479964">
              <w:marLeft w:val="0"/>
              <w:marRight w:val="0"/>
              <w:marTop w:val="0"/>
              <w:marBottom w:val="0"/>
              <w:divBdr>
                <w:top w:val="none" w:sz="0" w:space="0" w:color="auto"/>
                <w:left w:val="none" w:sz="0" w:space="0" w:color="auto"/>
                <w:bottom w:val="none" w:sz="0" w:space="0" w:color="auto"/>
                <w:right w:val="none" w:sz="0" w:space="0" w:color="auto"/>
              </w:divBdr>
              <w:divsChild>
                <w:div w:id="14174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57">
      <w:bodyDiv w:val="1"/>
      <w:marLeft w:val="0"/>
      <w:marRight w:val="0"/>
      <w:marTop w:val="0"/>
      <w:marBottom w:val="0"/>
      <w:divBdr>
        <w:top w:val="none" w:sz="0" w:space="0" w:color="auto"/>
        <w:left w:val="none" w:sz="0" w:space="0" w:color="auto"/>
        <w:bottom w:val="none" w:sz="0" w:space="0" w:color="auto"/>
        <w:right w:val="none" w:sz="0" w:space="0" w:color="auto"/>
      </w:divBdr>
    </w:div>
    <w:div w:id="1083839355">
      <w:bodyDiv w:val="1"/>
      <w:marLeft w:val="0"/>
      <w:marRight w:val="0"/>
      <w:marTop w:val="0"/>
      <w:marBottom w:val="0"/>
      <w:divBdr>
        <w:top w:val="none" w:sz="0" w:space="0" w:color="auto"/>
        <w:left w:val="none" w:sz="0" w:space="0" w:color="auto"/>
        <w:bottom w:val="none" w:sz="0" w:space="0" w:color="auto"/>
        <w:right w:val="none" w:sz="0" w:space="0" w:color="auto"/>
      </w:divBdr>
    </w:div>
    <w:div w:id="1106190045">
      <w:bodyDiv w:val="1"/>
      <w:marLeft w:val="0"/>
      <w:marRight w:val="0"/>
      <w:marTop w:val="0"/>
      <w:marBottom w:val="0"/>
      <w:divBdr>
        <w:top w:val="none" w:sz="0" w:space="0" w:color="auto"/>
        <w:left w:val="none" w:sz="0" w:space="0" w:color="auto"/>
        <w:bottom w:val="none" w:sz="0" w:space="0" w:color="auto"/>
        <w:right w:val="none" w:sz="0" w:space="0" w:color="auto"/>
      </w:divBdr>
    </w:div>
    <w:div w:id="1120882504">
      <w:bodyDiv w:val="1"/>
      <w:marLeft w:val="0"/>
      <w:marRight w:val="0"/>
      <w:marTop w:val="0"/>
      <w:marBottom w:val="0"/>
      <w:divBdr>
        <w:top w:val="none" w:sz="0" w:space="0" w:color="auto"/>
        <w:left w:val="none" w:sz="0" w:space="0" w:color="auto"/>
        <w:bottom w:val="none" w:sz="0" w:space="0" w:color="auto"/>
        <w:right w:val="none" w:sz="0" w:space="0" w:color="auto"/>
      </w:divBdr>
    </w:div>
    <w:div w:id="1291475691">
      <w:bodyDiv w:val="1"/>
      <w:marLeft w:val="0"/>
      <w:marRight w:val="0"/>
      <w:marTop w:val="0"/>
      <w:marBottom w:val="0"/>
      <w:divBdr>
        <w:top w:val="none" w:sz="0" w:space="0" w:color="auto"/>
        <w:left w:val="none" w:sz="0" w:space="0" w:color="auto"/>
        <w:bottom w:val="none" w:sz="0" w:space="0" w:color="auto"/>
        <w:right w:val="none" w:sz="0" w:space="0" w:color="auto"/>
      </w:divBdr>
      <w:divsChild>
        <w:div w:id="391973030">
          <w:marLeft w:val="0"/>
          <w:marRight w:val="0"/>
          <w:marTop w:val="0"/>
          <w:marBottom w:val="0"/>
          <w:divBdr>
            <w:top w:val="none" w:sz="0" w:space="0" w:color="auto"/>
            <w:left w:val="none" w:sz="0" w:space="0" w:color="auto"/>
            <w:bottom w:val="none" w:sz="0" w:space="0" w:color="auto"/>
            <w:right w:val="none" w:sz="0" w:space="0" w:color="auto"/>
          </w:divBdr>
          <w:divsChild>
            <w:div w:id="412943938">
              <w:marLeft w:val="0"/>
              <w:marRight w:val="0"/>
              <w:marTop w:val="0"/>
              <w:marBottom w:val="0"/>
              <w:divBdr>
                <w:top w:val="none" w:sz="0" w:space="0" w:color="auto"/>
                <w:left w:val="none" w:sz="0" w:space="0" w:color="auto"/>
                <w:bottom w:val="none" w:sz="0" w:space="0" w:color="auto"/>
                <w:right w:val="none" w:sz="0" w:space="0" w:color="auto"/>
              </w:divBdr>
              <w:divsChild>
                <w:div w:id="1373841201">
                  <w:marLeft w:val="0"/>
                  <w:marRight w:val="0"/>
                  <w:marTop w:val="0"/>
                  <w:marBottom w:val="0"/>
                  <w:divBdr>
                    <w:top w:val="none" w:sz="0" w:space="0" w:color="auto"/>
                    <w:left w:val="none" w:sz="0" w:space="0" w:color="auto"/>
                    <w:bottom w:val="none" w:sz="0" w:space="0" w:color="auto"/>
                    <w:right w:val="none" w:sz="0" w:space="0" w:color="auto"/>
                  </w:divBdr>
                  <w:divsChild>
                    <w:div w:id="20477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8274">
      <w:bodyDiv w:val="1"/>
      <w:marLeft w:val="0"/>
      <w:marRight w:val="0"/>
      <w:marTop w:val="0"/>
      <w:marBottom w:val="0"/>
      <w:divBdr>
        <w:top w:val="none" w:sz="0" w:space="0" w:color="auto"/>
        <w:left w:val="none" w:sz="0" w:space="0" w:color="auto"/>
        <w:bottom w:val="none" w:sz="0" w:space="0" w:color="auto"/>
        <w:right w:val="none" w:sz="0" w:space="0" w:color="auto"/>
      </w:divBdr>
    </w:div>
    <w:div w:id="1347748528">
      <w:bodyDiv w:val="1"/>
      <w:marLeft w:val="0"/>
      <w:marRight w:val="0"/>
      <w:marTop w:val="0"/>
      <w:marBottom w:val="0"/>
      <w:divBdr>
        <w:top w:val="none" w:sz="0" w:space="0" w:color="auto"/>
        <w:left w:val="none" w:sz="0" w:space="0" w:color="auto"/>
        <w:bottom w:val="none" w:sz="0" w:space="0" w:color="auto"/>
        <w:right w:val="none" w:sz="0" w:space="0" w:color="auto"/>
      </w:divBdr>
    </w:div>
    <w:div w:id="1359701775">
      <w:bodyDiv w:val="1"/>
      <w:marLeft w:val="0"/>
      <w:marRight w:val="0"/>
      <w:marTop w:val="0"/>
      <w:marBottom w:val="0"/>
      <w:divBdr>
        <w:top w:val="none" w:sz="0" w:space="0" w:color="auto"/>
        <w:left w:val="none" w:sz="0" w:space="0" w:color="auto"/>
        <w:bottom w:val="none" w:sz="0" w:space="0" w:color="auto"/>
        <w:right w:val="none" w:sz="0" w:space="0" w:color="auto"/>
      </w:divBdr>
    </w:div>
    <w:div w:id="1369642235">
      <w:bodyDiv w:val="1"/>
      <w:marLeft w:val="0"/>
      <w:marRight w:val="0"/>
      <w:marTop w:val="0"/>
      <w:marBottom w:val="0"/>
      <w:divBdr>
        <w:top w:val="none" w:sz="0" w:space="0" w:color="auto"/>
        <w:left w:val="none" w:sz="0" w:space="0" w:color="auto"/>
        <w:bottom w:val="none" w:sz="0" w:space="0" w:color="auto"/>
        <w:right w:val="none" w:sz="0" w:space="0" w:color="auto"/>
      </w:divBdr>
    </w:div>
    <w:div w:id="1389451951">
      <w:bodyDiv w:val="1"/>
      <w:marLeft w:val="0"/>
      <w:marRight w:val="0"/>
      <w:marTop w:val="0"/>
      <w:marBottom w:val="0"/>
      <w:divBdr>
        <w:top w:val="none" w:sz="0" w:space="0" w:color="auto"/>
        <w:left w:val="none" w:sz="0" w:space="0" w:color="auto"/>
        <w:bottom w:val="none" w:sz="0" w:space="0" w:color="auto"/>
        <w:right w:val="none" w:sz="0" w:space="0" w:color="auto"/>
      </w:divBdr>
      <w:divsChild>
        <w:div w:id="307050493">
          <w:marLeft w:val="0"/>
          <w:marRight w:val="0"/>
          <w:marTop w:val="0"/>
          <w:marBottom w:val="0"/>
          <w:divBdr>
            <w:top w:val="none" w:sz="0" w:space="0" w:color="auto"/>
            <w:left w:val="none" w:sz="0" w:space="0" w:color="auto"/>
            <w:bottom w:val="none" w:sz="0" w:space="0" w:color="auto"/>
            <w:right w:val="none" w:sz="0" w:space="0" w:color="auto"/>
          </w:divBdr>
          <w:divsChild>
            <w:div w:id="758136832">
              <w:marLeft w:val="0"/>
              <w:marRight w:val="0"/>
              <w:marTop w:val="0"/>
              <w:marBottom w:val="0"/>
              <w:divBdr>
                <w:top w:val="none" w:sz="0" w:space="0" w:color="auto"/>
                <w:left w:val="none" w:sz="0" w:space="0" w:color="auto"/>
                <w:bottom w:val="none" w:sz="0" w:space="0" w:color="auto"/>
                <w:right w:val="none" w:sz="0" w:space="0" w:color="auto"/>
              </w:divBdr>
              <w:divsChild>
                <w:div w:id="271909559">
                  <w:marLeft w:val="0"/>
                  <w:marRight w:val="0"/>
                  <w:marTop w:val="0"/>
                  <w:marBottom w:val="0"/>
                  <w:divBdr>
                    <w:top w:val="none" w:sz="0" w:space="0" w:color="auto"/>
                    <w:left w:val="none" w:sz="0" w:space="0" w:color="auto"/>
                    <w:bottom w:val="none" w:sz="0" w:space="0" w:color="auto"/>
                    <w:right w:val="none" w:sz="0" w:space="0" w:color="auto"/>
                  </w:divBdr>
                </w:div>
              </w:divsChild>
            </w:div>
            <w:div w:id="1818259824">
              <w:marLeft w:val="0"/>
              <w:marRight w:val="0"/>
              <w:marTop w:val="0"/>
              <w:marBottom w:val="0"/>
              <w:divBdr>
                <w:top w:val="none" w:sz="0" w:space="0" w:color="auto"/>
                <w:left w:val="none" w:sz="0" w:space="0" w:color="auto"/>
                <w:bottom w:val="none" w:sz="0" w:space="0" w:color="auto"/>
                <w:right w:val="none" w:sz="0" w:space="0" w:color="auto"/>
              </w:divBdr>
              <w:divsChild>
                <w:div w:id="17873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3503">
          <w:marLeft w:val="0"/>
          <w:marRight w:val="0"/>
          <w:marTop w:val="0"/>
          <w:marBottom w:val="0"/>
          <w:divBdr>
            <w:top w:val="none" w:sz="0" w:space="0" w:color="auto"/>
            <w:left w:val="none" w:sz="0" w:space="0" w:color="auto"/>
            <w:bottom w:val="none" w:sz="0" w:space="0" w:color="auto"/>
            <w:right w:val="none" w:sz="0" w:space="0" w:color="auto"/>
          </w:divBdr>
          <w:divsChild>
            <w:div w:id="390034906">
              <w:marLeft w:val="0"/>
              <w:marRight w:val="0"/>
              <w:marTop w:val="0"/>
              <w:marBottom w:val="0"/>
              <w:divBdr>
                <w:top w:val="none" w:sz="0" w:space="0" w:color="auto"/>
                <w:left w:val="none" w:sz="0" w:space="0" w:color="auto"/>
                <w:bottom w:val="none" w:sz="0" w:space="0" w:color="auto"/>
                <w:right w:val="none" w:sz="0" w:space="0" w:color="auto"/>
              </w:divBdr>
              <w:divsChild>
                <w:div w:id="133255378">
                  <w:marLeft w:val="0"/>
                  <w:marRight w:val="0"/>
                  <w:marTop w:val="0"/>
                  <w:marBottom w:val="0"/>
                  <w:divBdr>
                    <w:top w:val="none" w:sz="0" w:space="0" w:color="auto"/>
                    <w:left w:val="none" w:sz="0" w:space="0" w:color="auto"/>
                    <w:bottom w:val="none" w:sz="0" w:space="0" w:color="auto"/>
                    <w:right w:val="none" w:sz="0" w:space="0" w:color="auto"/>
                  </w:divBdr>
                </w:div>
              </w:divsChild>
            </w:div>
            <w:div w:id="1102917672">
              <w:marLeft w:val="0"/>
              <w:marRight w:val="0"/>
              <w:marTop w:val="0"/>
              <w:marBottom w:val="0"/>
              <w:divBdr>
                <w:top w:val="none" w:sz="0" w:space="0" w:color="auto"/>
                <w:left w:val="none" w:sz="0" w:space="0" w:color="auto"/>
                <w:bottom w:val="none" w:sz="0" w:space="0" w:color="auto"/>
                <w:right w:val="none" w:sz="0" w:space="0" w:color="auto"/>
              </w:divBdr>
              <w:divsChild>
                <w:div w:id="841898526">
                  <w:marLeft w:val="0"/>
                  <w:marRight w:val="0"/>
                  <w:marTop w:val="0"/>
                  <w:marBottom w:val="0"/>
                  <w:divBdr>
                    <w:top w:val="none" w:sz="0" w:space="0" w:color="auto"/>
                    <w:left w:val="none" w:sz="0" w:space="0" w:color="auto"/>
                    <w:bottom w:val="none" w:sz="0" w:space="0" w:color="auto"/>
                    <w:right w:val="none" w:sz="0" w:space="0" w:color="auto"/>
                  </w:divBdr>
                </w:div>
              </w:divsChild>
            </w:div>
            <w:div w:id="1135414501">
              <w:marLeft w:val="0"/>
              <w:marRight w:val="0"/>
              <w:marTop w:val="0"/>
              <w:marBottom w:val="0"/>
              <w:divBdr>
                <w:top w:val="none" w:sz="0" w:space="0" w:color="auto"/>
                <w:left w:val="none" w:sz="0" w:space="0" w:color="auto"/>
                <w:bottom w:val="none" w:sz="0" w:space="0" w:color="auto"/>
                <w:right w:val="none" w:sz="0" w:space="0" w:color="auto"/>
              </w:divBdr>
              <w:divsChild>
                <w:div w:id="13551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9450">
          <w:marLeft w:val="0"/>
          <w:marRight w:val="0"/>
          <w:marTop w:val="0"/>
          <w:marBottom w:val="0"/>
          <w:divBdr>
            <w:top w:val="none" w:sz="0" w:space="0" w:color="auto"/>
            <w:left w:val="none" w:sz="0" w:space="0" w:color="auto"/>
            <w:bottom w:val="none" w:sz="0" w:space="0" w:color="auto"/>
            <w:right w:val="none" w:sz="0" w:space="0" w:color="auto"/>
          </w:divBdr>
          <w:divsChild>
            <w:div w:id="821118937">
              <w:marLeft w:val="0"/>
              <w:marRight w:val="0"/>
              <w:marTop w:val="0"/>
              <w:marBottom w:val="0"/>
              <w:divBdr>
                <w:top w:val="none" w:sz="0" w:space="0" w:color="auto"/>
                <w:left w:val="none" w:sz="0" w:space="0" w:color="auto"/>
                <w:bottom w:val="none" w:sz="0" w:space="0" w:color="auto"/>
                <w:right w:val="none" w:sz="0" w:space="0" w:color="auto"/>
              </w:divBdr>
              <w:divsChild>
                <w:div w:id="8466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328">
      <w:bodyDiv w:val="1"/>
      <w:marLeft w:val="0"/>
      <w:marRight w:val="0"/>
      <w:marTop w:val="0"/>
      <w:marBottom w:val="0"/>
      <w:divBdr>
        <w:top w:val="none" w:sz="0" w:space="0" w:color="auto"/>
        <w:left w:val="none" w:sz="0" w:space="0" w:color="auto"/>
        <w:bottom w:val="none" w:sz="0" w:space="0" w:color="auto"/>
        <w:right w:val="none" w:sz="0" w:space="0" w:color="auto"/>
      </w:divBdr>
      <w:divsChild>
        <w:div w:id="2000226640">
          <w:marLeft w:val="0"/>
          <w:marRight w:val="0"/>
          <w:marTop w:val="0"/>
          <w:marBottom w:val="0"/>
          <w:divBdr>
            <w:top w:val="none" w:sz="0" w:space="0" w:color="auto"/>
            <w:left w:val="none" w:sz="0" w:space="0" w:color="auto"/>
            <w:bottom w:val="none" w:sz="0" w:space="0" w:color="auto"/>
            <w:right w:val="none" w:sz="0" w:space="0" w:color="auto"/>
          </w:divBdr>
          <w:divsChild>
            <w:div w:id="171993419">
              <w:marLeft w:val="0"/>
              <w:marRight w:val="0"/>
              <w:marTop w:val="0"/>
              <w:marBottom w:val="0"/>
              <w:divBdr>
                <w:top w:val="none" w:sz="0" w:space="0" w:color="auto"/>
                <w:left w:val="none" w:sz="0" w:space="0" w:color="auto"/>
                <w:bottom w:val="none" w:sz="0" w:space="0" w:color="auto"/>
                <w:right w:val="none" w:sz="0" w:space="0" w:color="auto"/>
              </w:divBdr>
              <w:divsChild>
                <w:div w:id="7442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20227">
      <w:bodyDiv w:val="1"/>
      <w:marLeft w:val="0"/>
      <w:marRight w:val="0"/>
      <w:marTop w:val="0"/>
      <w:marBottom w:val="0"/>
      <w:divBdr>
        <w:top w:val="none" w:sz="0" w:space="0" w:color="auto"/>
        <w:left w:val="none" w:sz="0" w:space="0" w:color="auto"/>
        <w:bottom w:val="none" w:sz="0" w:space="0" w:color="auto"/>
        <w:right w:val="none" w:sz="0" w:space="0" w:color="auto"/>
      </w:divBdr>
    </w:div>
    <w:div w:id="1570191658">
      <w:bodyDiv w:val="1"/>
      <w:marLeft w:val="0"/>
      <w:marRight w:val="0"/>
      <w:marTop w:val="0"/>
      <w:marBottom w:val="0"/>
      <w:divBdr>
        <w:top w:val="none" w:sz="0" w:space="0" w:color="auto"/>
        <w:left w:val="none" w:sz="0" w:space="0" w:color="auto"/>
        <w:bottom w:val="none" w:sz="0" w:space="0" w:color="auto"/>
        <w:right w:val="none" w:sz="0" w:space="0" w:color="auto"/>
      </w:divBdr>
    </w:div>
    <w:div w:id="1583179244">
      <w:bodyDiv w:val="1"/>
      <w:marLeft w:val="0"/>
      <w:marRight w:val="0"/>
      <w:marTop w:val="0"/>
      <w:marBottom w:val="0"/>
      <w:divBdr>
        <w:top w:val="none" w:sz="0" w:space="0" w:color="auto"/>
        <w:left w:val="none" w:sz="0" w:space="0" w:color="auto"/>
        <w:bottom w:val="none" w:sz="0" w:space="0" w:color="auto"/>
        <w:right w:val="none" w:sz="0" w:space="0" w:color="auto"/>
      </w:divBdr>
    </w:div>
    <w:div w:id="1586575227">
      <w:bodyDiv w:val="1"/>
      <w:marLeft w:val="0"/>
      <w:marRight w:val="0"/>
      <w:marTop w:val="0"/>
      <w:marBottom w:val="0"/>
      <w:divBdr>
        <w:top w:val="none" w:sz="0" w:space="0" w:color="auto"/>
        <w:left w:val="none" w:sz="0" w:space="0" w:color="auto"/>
        <w:bottom w:val="none" w:sz="0" w:space="0" w:color="auto"/>
        <w:right w:val="none" w:sz="0" w:space="0" w:color="auto"/>
      </w:divBdr>
    </w:div>
    <w:div w:id="1649359687">
      <w:bodyDiv w:val="1"/>
      <w:marLeft w:val="0"/>
      <w:marRight w:val="0"/>
      <w:marTop w:val="0"/>
      <w:marBottom w:val="0"/>
      <w:divBdr>
        <w:top w:val="none" w:sz="0" w:space="0" w:color="auto"/>
        <w:left w:val="none" w:sz="0" w:space="0" w:color="auto"/>
        <w:bottom w:val="none" w:sz="0" w:space="0" w:color="auto"/>
        <w:right w:val="none" w:sz="0" w:space="0" w:color="auto"/>
      </w:divBdr>
    </w:div>
    <w:div w:id="1715809469">
      <w:bodyDiv w:val="1"/>
      <w:marLeft w:val="0"/>
      <w:marRight w:val="0"/>
      <w:marTop w:val="0"/>
      <w:marBottom w:val="0"/>
      <w:divBdr>
        <w:top w:val="none" w:sz="0" w:space="0" w:color="auto"/>
        <w:left w:val="none" w:sz="0" w:space="0" w:color="auto"/>
        <w:bottom w:val="none" w:sz="0" w:space="0" w:color="auto"/>
        <w:right w:val="none" w:sz="0" w:space="0" w:color="auto"/>
      </w:divBdr>
    </w:div>
    <w:div w:id="1728911778">
      <w:bodyDiv w:val="1"/>
      <w:marLeft w:val="0"/>
      <w:marRight w:val="0"/>
      <w:marTop w:val="0"/>
      <w:marBottom w:val="0"/>
      <w:divBdr>
        <w:top w:val="none" w:sz="0" w:space="0" w:color="auto"/>
        <w:left w:val="none" w:sz="0" w:space="0" w:color="auto"/>
        <w:bottom w:val="none" w:sz="0" w:space="0" w:color="auto"/>
        <w:right w:val="none" w:sz="0" w:space="0" w:color="auto"/>
      </w:divBdr>
      <w:divsChild>
        <w:div w:id="1150246151">
          <w:marLeft w:val="0"/>
          <w:marRight w:val="0"/>
          <w:marTop w:val="0"/>
          <w:marBottom w:val="0"/>
          <w:divBdr>
            <w:top w:val="none" w:sz="0" w:space="0" w:color="auto"/>
            <w:left w:val="none" w:sz="0" w:space="0" w:color="auto"/>
            <w:bottom w:val="none" w:sz="0" w:space="0" w:color="auto"/>
            <w:right w:val="none" w:sz="0" w:space="0" w:color="auto"/>
          </w:divBdr>
          <w:divsChild>
            <w:div w:id="447358784">
              <w:marLeft w:val="0"/>
              <w:marRight w:val="0"/>
              <w:marTop w:val="0"/>
              <w:marBottom w:val="0"/>
              <w:divBdr>
                <w:top w:val="none" w:sz="0" w:space="0" w:color="auto"/>
                <w:left w:val="none" w:sz="0" w:space="0" w:color="auto"/>
                <w:bottom w:val="none" w:sz="0" w:space="0" w:color="auto"/>
                <w:right w:val="none" w:sz="0" w:space="0" w:color="auto"/>
              </w:divBdr>
              <w:divsChild>
                <w:div w:id="635990411">
                  <w:marLeft w:val="0"/>
                  <w:marRight w:val="0"/>
                  <w:marTop w:val="0"/>
                  <w:marBottom w:val="0"/>
                  <w:divBdr>
                    <w:top w:val="none" w:sz="0" w:space="0" w:color="auto"/>
                    <w:left w:val="none" w:sz="0" w:space="0" w:color="auto"/>
                    <w:bottom w:val="none" w:sz="0" w:space="0" w:color="auto"/>
                    <w:right w:val="none" w:sz="0" w:space="0" w:color="auto"/>
                  </w:divBdr>
                  <w:divsChild>
                    <w:div w:id="1456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3783">
      <w:bodyDiv w:val="1"/>
      <w:marLeft w:val="0"/>
      <w:marRight w:val="0"/>
      <w:marTop w:val="0"/>
      <w:marBottom w:val="0"/>
      <w:divBdr>
        <w:top w:val="none" w:sz="0" w:space="0" w:color="auto"/>
        <w:left w:val="none" w:sz="0" w:space="0" w:color="auto"/>
        <w:bottom w:val="none" w:sz="0" w:space="0" w:color="auto"/>
        <w:right w:val="none" w:sz="0" w:space="0" w:color="auto"/>
      </w:divBdr>
    </w:div>
    <w:div w:id="1868444950">
      <w:bodyDiv w:val="1"/>
      <w:marLeft w:val="0"/>
      <w:marRight w:val="0"/>
      <w:marTop w:val="0"/>
      <w:marBottom w:val="0"/>
      <w:divBdr>
        <w:top w:val="none" w:sz="0" w:space="0" w:color="auto"/>
        <w:left w:val="none" w:sz="0" w:space="0" w:color="auto"/>
        <w:bottom w:val="none" w:sz="0" w:space="0" w:color="auto"/>
        <w:right w:val="none" w:sz="0" w:space="0" w:color="auto"/>
      </w:divBdr>
    </w:div>
    <w:div w:id="1954625706">
      <w:bodyDiv w:val="1"/>
      <w:marLeft w:val="0"/>
      <w:marRight w:val="0"/>
      <w:marTop w:val="0"/>
      <w:marBottom w:val="0"/>
      <w:divBdr>
        <w:top w:val="none" w:sz="0" w:space="0" w:color="auto"/>
        <w:left w:val="none" w:sz="0" w:space="0" w:color="auto"/>
        <w:bottom w:val="none" w:sz="0" w:space="0" w:color="auto"/>
        <w:right w:val="none" w:sz="0" w:space="0" w:color="auto"/>
      </w:divBdr>
      <w:divsChild>
        <w:div w:id="105776773">
          <w:marLeft w:val="0"/>
          <w:marRight w:val="0"/>
          <w:marTop w:val="0"/>
          <w:marBottom w:val="0"/>
          <w:divBdr>
            <w:top w:val="none" w:sz="0" w:space="0" w:color="auto"/>
            <w:left w:val="none" w:sz="0" w:space="0" w:color="auto"/>
            <w:bottom w:val="none" w:sz="0" w:space="0" w:color="auto"/>
            <w:right w:val="none" w:sz="0" w:space="0" w:color="auto"/>
          </w:divBdr>
          <w:divsChild>
            <w:div w:id="149449909">
              <w:marLeft w:val="0"/>
              <w:marRight w:val="0"/>
              <w:marTop w:val="0"/>
              <w:marBottom w:val="0"/>
              <w:divBdr>
                <w:top w:val="none" w:sz="0" w:space="0" w:color="auto"/>
                <w:left w:val="none" w:sz="0" w:space="0" w:color="auto"/>
                <w:bottom w:val="none" w:sz="0" w:space="0" w:color="auto"/>
                <w:right w:val="none" w:sz="0" w:space="0" w:color="auto"/>
              </w:divBdr>
              <w:divsChild>
                <w:div w:id="565334770">
                  <w:marLeft w:val="0"/>
                  <w:marRight w:val="0"/>
                  <w:marTop w:val="0"/>
                  <w:marBottom w:val="0"/>
                  <w:divBdr>
                    <w:top w:val="none" w:sz="0" w:space="0" w:color="auto"/>
                    <w:left w:val="none" w:sz="0" w:space="0" w:color="auto"/>
                    <w:bottom w:val="none" w:sz="0" w:space="0" w:color="auto"/>
                    <w:right w:val="none" w:sz="0" w:space="0" w:color="auto"/>
                  </w:divBdr>
                  <w:divsChild>
                    <w:div w:id="84114461">
                      <w:marLeft w:val="0"/>
                      <w:marRight w:val="0"/>
                      <w:marTop w:val="0"/>
                      <w:marBottom w:val="0"/>
                      <w:divBdr>
                        <w:top w:val="none" w:sz="0" w:space="0" w:color="auto"/>
                        <w:left w:val="none" w:sz="0" w:space="0" w:color="auto"/>
                        <w:bottom w:val="none" w:sz="0" w:space="0" w:color="auto"/>
                        <w:right w:val="none" w:sz="0" w:space="0" w:color="auto"/>
                      </w:divBdr>
                    </w:div>
                  </w:divsChild>
                </w:div>
                <w:div w:id="1371879748">
                  <w:marLeft w:val="0"/>
                  <w:marRight w:val="0"/>
                  <w:marTop w:val="0"/>
                  <w:marBottom w:val="0"/>
                  <w:divBdr>
                    <w:top w:val="none" w:sz="0" w:space="0" w:color="auto"/>
                    <w:left w:val="none" w:sz="0" w:space="0" w:color="auto"/>
                    <w:bottom w:val="none" w:sz="0" w:space="0" w:color="auto"/>
                    <w:right w:val="none" w:sz="0" w:space="0" w:color="auto"/>
                  </w:divBdr>
                  <w:divsChild>
                    <w:div w:id="8205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577">
          <w:marLeft w:val="0"/>
          <w:marRight w:val="0"/>
          <w:marTop w:val="0"/>
          <w:marBottom w:val="0"/>
          <w:divBdr>
            <w:top w:val="none" w:sz="0" w:space="0" w:color="auto"/>
            <w:left w:val="none" w:sz="0" w:space="0" w:color="auto"/>
            <w:bottom w:val="none" w:sz="0" w:space="0" w:color="auto"/>
            <w:right w:val="none" w:sz="0" w:space="0" w:color="auto"/>
          </w:divBdr>
          <w:divsChild>
            <w:div w:id="67389639">
              <w:marLeft w:val="0"/>
              <w:marRight w:val="0"/>
              <w:marTop w:val="0"/>
              <w:marBottom w:val="0"/>
              <w:divBdr>
                <w:top w:val="none" w:sz="0" w:space="0" w:color="auto"/>
                <w:left w:val="none" w:sz="0" w:space="0" w:color="auto"/>
                <w:bottom w:val="none" w:sz="0" w:space="0" w:color="auto"/>
                <w:right w:val="none" w:sz="0" w:space="0" w:color="auto"/>
              </w:divBdr>
              <w:divsChild>
                <w:div w:id="1698509152">
                  <w:marLeft w:val="0"/>
                  <w:marRight w:val="0"/>
                  <w:marTop w:val="0"/>
                  <w:marBottom w:val="0"/>
                  <w:divBdr>
                    <w:top w:val="none" w:sz="0" w:space="0" w:color="auto"/>
                    <w:left w:val="none" w:sz="0" w:space="0" w:color="auto"/>
                    <w:bottom w:val="none" w:sz="0" w:space="0" w:color="auto"/>
                    <w:right w:val="none" w:sz="0" w:space="0" w:color="auto"/>
                  </w:divBdr>
                  <w:divsChild>
                    <w:div w:id="702097500">
                      <w:marLeft w:val="0"/>
                      <w:marRight w:val="0"/>
                      <w:marTop w:val="0"/>
                      <w:marBottom w:val="0"/>
                      <w:divBdr>
                        <w:top w:val="none" w:sz="0" w:space="0" w:color="auto"/>
                        <w:left w:val="none" w:sz="0" w:space="0" w:color="auto"/>
                        <w:bottom w:val="none" w:sz="0" w:space="0" w:color="auto"/>
                        <w:right w:val="none" w:sz="0" w:space="0" w:color="auto"/>
                      </w:divBdr>
                    </w:div>
                  </w:divsChild>
                </w:div>
                <w:div w:id="1818061685">
                  <w:marLeft w:val="0"/>
                  <w:marRight w:val="0"/>
                  <w:marTop w:val="0"/>
                  <w:marBottom w:val="0"/>
                  <w:divBdr>
                    <w:top w:val="none" w:sz="0" w:space="0" w:color="auto"/>
                    <w:left w:val="none" w:sz="0" w:space="0" w:color="auto"/>
                    <w:bottom w:val="none" w:sz="0" w:space="0" w:color="auto"/>
                    <w:right w:val="none" w:sz="0" w:space="0" w:color="auto"/>
                  </w:divBdr>
                  <w:divsChild>
                    <w:div w:id="13209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30045">
          <w:marLeft w:val="0"/>
          <w:marRight w:val="0"/>
          <w:marTop w:val="0"/>
          <w:marBottom w:val="0"/>
          <w:divBdr>
            <w:top w:val="none" w:sz="0" w:space="0" w:color="auto"/>
            <w:left w:val="none" w:sz="0" w:space="0" w:color="auto"/>
            <w:bottom w:val="none" w:sz="0" w:space="0" w:color="auto"/>
            <w:right w:val="none" w:sz="0" w:space="0" w:color="auto"/>
          </w:divBdr>
          <w:divsChild>
            <w:div w:id="177618935">
              <w:marLeft w:val="0"/>
              <w:marRight w:val="0"/>
              <w:marTop w:val="0"/>
              <w:marBottom w:val="0"/>
              <w:divBdr>
                <w:top w:val="none" w:sz="0" w:space="0" w:color="auto"/>
                <w:left w:val="none" w:sz="0" w:space="0" w:color="auto"/>
                <w:bottom w:val="none" w:sz="0" w:space="0" w:color="auto"/>
                <w:right w:val="none" w:sz="0" w:space="0" w:color="auto"/>
              </w:divBdr>
              <w:divsChild>
                <w:div w:id="76681623">
                  <w:marLeft w:val="0"/>
                  <w:marRight w:val="0"/>
                  <w:marTop w:val="0"/>
                  <w:marBottom w:val="0"/>
                  <w:divBdr>
                    <w:top w:val="none" w:sz="0" w:space="0" w:color="auto"/>
                    <w:left w:val="none" w:sz="0" w:space="0" w:color="auto"/>
                    <w:bottom w:val="none" w:sz="0" w:space="0" w:color="auto"/>
                    <w:right w:val="none" w:sz="0" w:space="0" w:color="auto"/>
                  </w:divBdr>
                  <w:divsChild>
                    <w:div w:id="1401247296">
                      <w:marLeft w:val="0"/>
                      <w:marRight w:val="0"/>
                      <w:marTop w:val="0"/>
                      <w:marBottom w:val="0"/>
                      <w:divBdr>
                        <w:top w:val="none" w:sz="0" w:space="0" w:color="auto"/>
                        <w:left w:val="none" w:sz="0" w:space="0" w:color="auto"/>
                        <w:bottom w:val="none" w:sz="0" w:space="0" w:color="auto"/>
                        <w:right w:val="none" w:sz="0" w:space="0" w:color="auto"/>
                      </w:divBdr>
                    </w:div>
                  </w:divsChild>
                </w:div>
                <w:div w:id="172846668">
                  <w:marLeft w:val="0"/>
                  <w:marRight w:val="0"/>
                  <w:marTop w:val="0"/>
                  <w:marBottom w:val="0"/>
                  <w:divBdr>
                    <w:top w:val="none" w:sz="0" w:space="0" w:color="auto"/>
                    <w:left w:val="none" w:sz="0" w:space="0" w:color="auto"/>
                    <w:bottom w:val="none" w:sz="0" w:space="0" w:color="auto"/>
                    <w:right w:val="none" w:sz="0" w:space="0" w:color="auto"/>
                  </w:divBdr>
                  <w:divsChild>
                    <w:div w:id="853111109">
                      <w:marLeft w:val="0"/>
                      <w:marRight w:val="0"/>
                      <w:marTop w:val="0"/>
                      <w:marBottom w:val="0"/>
                      <w:divBdr>
                        <w:top w:val="none" w:sz="0" w:space="0" w:color="auto"/>
                        <w:left w:val="none" w:sz="0" w:space="0" w:color="auto"/>
                        <w:bottom w:val="none" w:sz="0" w:space="0" w:color="auto"/>
                        <w:right w:val="none" w:sz="0" w:space="0" w:color="auto"/>
                      </w:divBdr>
                    </w:div>
                  </w:divsChild>
                </w:div>
                <w:div w:id="354354108">
                  <w:marLeft w:val="0"/>
                  <w:marRight w:val="0"/>
                  <w:marTop w:val="0"/>
                  <w:marBottom w:val="0"/>
                  <w:divBdr>
                    <w:top w:val="none" w:sz="0" w:space="0" w:color="auto"/>
                    <w:left w:val="none" w:sz="0" w:space="0" w:color="auto"/>
                    <w:bottom w:val="none" w:sz="0" w:space="0" w:color="auto"/>
                    <w:right w:val="none" w:sz="0" w:space="0" w:color="auto"/>
                  </w:divBdr>
                  <w:divsChild>
                    <w:div w:id="2064060217">
                      <w:marLeft w:val="0"/>
                      <w:marRight w:val="0"/>
                      <w:marTop w:val="0"/>
                      <w:marBottom w:val="0"/>
                      <w:divBdr>
                        <w:top w:val="none" w:sz="0" w:space="0" w:color="auto"/>
                        <w:left w:val="none" w:sz="0" w:space="0" w:color="auto"/>
                        <w:bottom w:val="none" w:sz="0" w:space="0" w:color="auto"/>
                        <w:right w:val="none" w:sz="0" w:space="0" w:color="auto"/>
                      </w:divBdr>
                    </w:div>
                  </w:divsChild>
                </w:div>
                <w:div w:id="459348140">
                  <w:marLeft w:val="0"/>
                  <w:marRight w:val="0"/>
                  <w:marTop w:val="0"/>
                  <w:marBottom w:val="0"/>
                  <w:divBdr>
                    <w:top w:val="none" w:sz="0" w:space="0" w:color="auto"/>
                    <w:left w:val="none" w:sz="0" w:space="0" w:color="auto"/>
                    <w:bottom w:val="none" w:sz="0" w:space="0" w:color="auto"/>
                    <w:right w:val="none" w:sz="0" w:space="0" w:color="auto"/>
                  </w:divBdr>
                  <w:divsChild>
                    <w:div w:id="1102258225">
                      <w:marLeft w:val="0"/>
                      <w:marRight w:val="0"/>
                      <w:marTop w:val="0"/>
                      <w:marBottom w:val="0"/>
                      <w:divBdr>
                        <w:top w:val="none" w:sz="0" w:space="0" w:color="auto"/>
                        <w:left w:val="none" w:sz="0" w:space="0" w:color="auto"/>
                        <w:bottom w:val="none" w:sz="0" w:space="0" w:color="auto"/>
                        <w:right w:val="none" w:sz="0" w:space="0" w:color="auto"/>
                      </w:divBdr>
                    </w:div>
                  </w:divsChild>
                </w:div>
                <w:div w:id="660961985">
                  <w:marLeft w:val="0"/>
                  <w:marRight w:val="0"/>
                  <w:marTop w:val="0"/>
                  <w:marBottom w:val="0"/>
                  <w:divBdr>
                    <w:top w:val="none" w:sz="0" w:space="0" w:color="auto"/>
                    <w:left w:val="none" w:sz="0" w:space="0" w:color="auto"/>
                    <w:bottom w:val="none" w:sz="0" w:space="0" w:color="auto"/>
                    <w:right w:val="none" w:sz="0" w:space="0" w:color="auto"/>
                  </w:divBdr>
                  <w:divsChild>
                    <w:div w:id="837310021">
                      <w:marLeft w:val="0"/>
                      <w:marRight w:val="0"/>
                      <w:marTop w:val="0"/>
                      <w:marBottom w:val="0"/>
                      <w:divBdr>
                        <w:top w:val="none" w:sz="0" w:space="0" w:color="auto"/>
                        <w:left w:val="none" w:sz="0" w:space="0" w:color="auto"/>
                        <w:bottom w:val="none" w:sz="0" w:space="0" w:color="auto"/>
                        <w:right w:val="none" w:sz="0" w:space="0" w:color="auto"/>
                      </w:divBdr>
                    </w:div>
                  </w:divsChild>
                </w:div>
                <w:div w:id="724648803">
                  <w:marLeft w:val="0"/>
                  <w:marRight w:val="0"/>
                  <w:marTop w:val="0"/>
                  <w:marBottom w:val="0"/>
                  <w:divBdr>
                    <w:top w:val="none" w:sz="0" w:space="0" w:color="auto"/>
                    <w:left w:val="none" w:sz="0" w:space="0" w:color="auto"/>
                    <w:bottom w:val="none" w:sz="0" w:space="0" w:color="auto"/>
                    <w:right w:val="none" w:sz="0" w:space="0" w:color="auto"/>
                  </w:divBdr>
                  <w:divsChild>
                    <w:div w:id="564994361">
                      <w:marLeft w:val="0"/>
                      <w:marRight w:val="0"/>
                      <w:marTop w:val="0"/>
                      <w:marBottom w:val="0"/>
                      <w:divBdr>
                        <w:top w:val="none" w:sz="0" w:space="0" w:color="auto"/>
                        <w:left w:val="none" w:sz="0" w:space="0" w:color="auto"/>
                        <w:bottom w:val="none" w:sz="0" w:space="0" w:color="auto"/>
                        <w:right w:val="none" w:sz="0" w:space="0" w:color="auto"/>
                      </w:divBdr>
                    </w:div>
                  </w:divsChild>
                </w:div>
                <w:div w:id="1363826646">
                  <w:marLeft w:val="0"/>
                  <w:marRight w:val="0"/>
                  <w:marTop w:val="0"/>
                  <w:marBottom w:val="0"/>
                  <w:divBdr>
                    <w:top w:val="none" w:sz="0" w:space="0" w:color="auto"/>
                    <w:left w:val="none" w:sz="0" w:space="0" w:color="auto"/>
                    <w:bottom w:val="none" w:sz="0" w:space="0" w:color="auto"/>
                    <w:right w:val="none" w:sz="0" w:space="0" w:color="auto"/>
                  </w:divBdr>
                  <w:divsChild>
                    <w:div w:id="2002080813">
                      <w:marLeft w:val="0"/>
                      <w:marRight w:val="0"/>
                      <w:marTop w:val="0"/>
                      <w:marBottom w:val="0"/>
                      <w:divBdr>
                        <w:top w:val="none" w:sz="0" w:space="0" w:color="auto"/>
                        <w:left w:val="none" w:sz="0" w:space="0" w:color="auto"/>
                        <w:bottom w:val="none" w:sz="0" w:space="0" w:color="auto"/>
                        <w:right w:val="none" w:sz="0" w:space="0" w:color="auto"/>
                      </w:divBdr>
                    </w:div>
                  </w:divsChild>
                </w:div>
                <w:div w:id="1379206326">
                  <w:marLeft w:val="0"/>
                  <w:marRight w:val="0"/>
                  <w:marTop w:val="0"/>
                  <w:marBottom w:val="0"/>
                  <w:divBdr>
                    <w:top w:val="none" w:sz="0" w:space="0" w:color="auto"/>
                    <w:left w:val="none" w:sz="0" w:space="0" w:color="auto"/>
                    <w:bottom w:val="none" w:sz="0" w:space="0" w:color="auto"/>
                    <w:right w:val="none" w:sz="0" w:space="0" w:color="auto"/>
                  </w:divBdr>
                  <w:divsChild>
                    <w:div w:id="1560894723">
                      <w:marLeft w:val="0"/>
                      <w:marRight w:val="0"/>
                      <w:marTop w:val="0"/>
                      <w:marBottom w:val="0"/>
                      <w:divBdr>
                        <w:top w:val="none" w:sz="0" w:space="0" w:color="auto"/>
                        <w:left w:val="none" w:sz="0" w:space="0" w:color="auto"/>
                        <w:bottom w:val="none" w:sz="0" w:space="0" w:color="auto"/>
                        <w:right w:val="none" w:sz="0" w:space="0" w:color="auto"/>
                      </w:divBdr>
                    </w:div>
                  </w:divsChild>
                </w:div>
                <w:div w:id="1432510839">
                  <w:marLeft w:val="0"/>
                  <w:marRight w:val="0"/>
                  <w:marTop w:val="0"/>
                  <w:marBottom w:val="0"/>
                  <w:divBdr>
                    <w:top w:val="none" w:sz="0" w:space="0" w:color="auto"/>
                    <w:left w:val="none" w:sz="0" w:space="0" w:color="auto"/>
                    <w:bottom w:val="none" w:sz="0" w:space="0" w:color="auto"/>
                    <w:right w:val="none" w:sz="0" w:space="0" w:color="auto"/>
                  </w:divBdr>
                  <w:divsChild>
                    <w:div w:id="79758752">
                      <w:marLeft w:val="0"/>
                      <w:marRight w:val="0"/>
                      <w:marTop w:val="0"/>
                      <w:marBottom w:val="0"/>
                      <w:divBdr>
                        <w:top w:val="none" w:sz="0" w:space="0" w:color="auto"/>
                        <w:left w:val="none" w:sz="0" w:space="0" w:color="auto"/>
                        <w:bottom w:val="none" w:sz="0" w:space="0" w:color="auto"/>
                        <w:right w:val="none" w:sz="0" w:space="0" w:color="auto"/>
                      </w:divBdr>
                    </w:div>
                  </w:divsChild>
                </w:div>
                <w:div w:id="1466389958">
                  <w:marLeft w:val="0"/>
                  <w:marRight w:val="0"/>
                  <w:marTop w:val="0"/>
                  <w:marBottom w:val="0"/>
                  <w:divBdr>
                    <w:top w:val="none" w:sz="0" w:space="0" w:color="auto"/>
                    <w:left w:val="none" w:sz="0" w:space="0" w:color="auto"/>
                    <w:bottom w:val="none" w:sz="0" w:space="0" w:color="auto"/>
                    <w:right w:val="none" w:sz="0" w:space="0" w:color="auto"/>
                  </w:divBdr>
                  <w:divsChild>
                    <w:div w:id="1707834199">
                      <w:marLeft w:val="0"/>
                      <w:marRight w:val="0"/>
                      <w:marTop w:val="0"/>
                      <w:marBottom w:val="0"/>
                      <w:divBdr>
                        <w:top w:val="none" w:sz="0" w:space="0" w:color="auto"/>
                        <w:left w:val="none" w:sz="0" w:space="0" w:color="auto"/>
                        <w:bottom w:val="none" w:sz="0" w:space="0" w:color="auto"/>
                        <w:right w:val="none" w:sz="0" w:space="0" w:color="auto"/>
                      </w:divBdr>
                    </w:div>
                  </w:divsChild>
                </w:div>
                <w:div w:id="1484859540">
                  <w:marLeft w:val="0"/>
                  <w:marRight w:val="0"/>
                  <w:marTop w:val="0"/>
                  <w:marBottom w:val="0"/>
                  <w:divBdr>
                    <w:top w:val="none" w:sz="0" w:space="0" w:color="auto"/>
                    <w:left w:val="none" w:sz="0" w:space="0" w:color="auto"/>
                    <w:bottom w:val="none" w:sz="0" w:space="0" w:color="auto"/>
                    <w:right w:val="none" w:sz="0" w:space="0" w:color="auto"/>
                  </w:divBdr>
                  <w:divsChild>
                    <w:div w:id="1099136888">
                      <w:marLeft w:val="0"/>
                      <w:marRight w:val="0"/>
                      <w:marTop w:val="0"/>
                      <w:marBottom w:val="0"/>
                      <w:divBdr>
                        <w:top w:val="none" w:sz="0" w:space="0" w:color="auto"/>
                        <w:left w:val="none" w:sz="0" w:space="0" w:color="auto"/>
                        <w:bottom w:val="none" w:sz="0" w:space="0" w:color="auto"/>
                        <w:right w:val="none" w:sz="0" w:space="0" w:color="auto"/>
                      </w:divBdr>
                    </w:div>
                  </w:divsChild>
                </w:div>
                <w:div w:id="1630547519">
                  <w:marLeft w:val="0"/>
                  <w:marRight w:val="0"/>
                  <w:marTop w:val="0"/>
                  <w:marBottom w:val="0"/>
                  <w:divBdr>
                    <w:top w:val="none" w:sz="0" w:space="0" w:color="auto"/>
                    <w:left w:val="none" w:sz="0" w:space="0" w:color="auto"/>
                    <w:bottom w:val="none" w:sz="0" w:space="0" w:color="auto"/>
                    <w:right w:val="none" w:sz="0" w:space="0" w:color="auto"/>
                  </w:divBdr>
                  <w:divsChild>
                    <w:div w:id="1334066710">
                      <w:marLeft w:val="0"/>
                      <w:marRight w:val="0"/>
                      <w:marTop w:val="0"/>
                      <w:marBottom w:val="0"/>
                      <w:divBdr>
                        <w:top w:val="none" w:sz="0" w:space="0" w:color="auto"/>
                        <w:left w:val="none" w:sz="0" w:space="0" w:color="auto"/>
                        <w:bottom w:val="none" w:sz="0" w:space="0" w:color="auto"/>
                        <w:right w:val="none" w:sz="0" w:space="0" w:color="auto"/>
                      </w:divBdr>
                    </w:div>
                  </w:divsChild>
                </w:div>
                <w:div w:id="1660499311">
                  <w:marLeft w:val="0"/>
                  <w:marRight w:val="0"/>
                  <w:marTop w:val="0"/>
                  <w:marBottom w:val="0"/>
                  <w:divBdr>
                    <w:top w:val="none" w:sz="0" w:space="0" w:color="auto"/>
                    <w:left w:val="none" w:sz="0" w:space="0" w:color="auto"/>
                    <w:bottom w:val="none" w:sz="0" w:space="0" w:color="auto"/>
                    <w:right w:val="none" w:sz="0" w:space="0" w:color="auto"/>
                  </w:divBdr>
                  <w:divsChild>
                    <w:div w:id="1705054829">
                      <w:marLeft w:val="0"/>
                      <w:marRight w:val="0"/>
                      <w:marTop w:val="0"/>
                      <w:marBottom w:val="0"/>
                      <w:divBdr>
                        <w:top w:val="none" w:sz="0" w:space="0" w:color="auto"/>
                        <w:left w:val="none" w:sz="0" w:space="0" w:color="auto"/>
                        <w:bottom w:val="none" w:sz="0" w:space="0" w:color="auto"/>
                        <w:right w:val="none" w:sz="0" w:space="0" w:color="auto"/>
                      </w:divBdr>
                    </w:div>
                  </w:divsChild>
                </w:div>
                <w:div w:id="1689019854">
                  <w:marLeft w:val="0"/>
                  <w:marRight w:val="0"/>
                  <w:marTop w:val="0"/>
                  <w:marBottom w:val="0"/>
                  <w:divBdr>
                    <w:top w:val="none" w:sz="0" w:space="0" w:color="auto"/>
                    <w:left w:val="none" w:sz="0" w:space="0" w:color="auto"/>
                    <w:bottom w:val="none" w:sz="0" w:space="0" w:color="auto"/>
                    <w:right w:val="none" w:sz="0" w:space="0" w:color="auto"/>
                  </w:divBdr>
                  <w:divsChild>
                    <w:div w:id="1254162481">
                      <w:marLeft w:val="0"/>
                      <w:marRight w:val="0"/>
                      <w:marTop w:val="0"/>
                      <w:marBottom w:val="0"/>
                      <w:divBdr>
                        <w:top w:val="none" w:sz="0" w:space="0" w:color="auto"/>
                        <w:left w:val="none" w:sz="0" w:space="0" w:color="auto"/>
                        <w:bottom w:val="none" w:sz="0" w:space="0" w:color="auto"/>
                        <w:right w:val="none" w:sz="0" w:space="0" w:color="auto"/>
                      </w:divBdr>
                    </w:div>
                  </w:divsChild>
                </w:div>
                <w:div w:id="1697804761">
                  <w:marLeft w:val="0"/>
                  <w:marRight w:val="0"/>
                  <w:marTop w:val="0"/>
                  <w:marBottom w:val="0"/>
                  <w:divBdr>
                    <w:top w:val="none" w:sz="0" w:space="0" w:color="auto"/>
                    <w:left w:val="none" w:sz="0" w:space="0" w:color="auto"/>
                    <w:bottom w:val="none" w:sz="0" w:space="0" w:color="auto"/>
                    <w:right w:val="none" w:sz="0" w:space="0" w:color="auto"/>
                  </w:divBdr>
                  <w:divsChild>
                    <w:div w:id="191038660">
                      <w:marLeft w:val="0"/>
                      <w:marRight w:val="0"/>
                      <w:marTop w:val="0"/>
                      <w:marBottom w:val="0"/>
                      <w:divBdr>
                        <w:top w:val="none" w:sz="0" w:space="0" w:color="auto"/>
                        <w:left w:val="none" w:sz="0" w:space="0" w:color="auto"/>
                        <w:bottom w:val="none" w:sz="0" w:space="0" w:color="auto"/>
                        <w:right w:val="none" w:sz="0" w:space="0" w:color="auto"/>
                      </w:divBdr>
                    </w:div>
                  </w:divsChild>
                </w:div>
                <w:div w:id="1862157527">
                  <w:marLeft w:val="0"/>
                  <w:marRight w:val="0"/>
                  <w:marTop w:val="0"/>
                  <w:marBottom w:val="0"/>
                  <w:divBdr>
                    <w:top w:val="none" w:sz="0" w:space="0" w:color="auto"/>
                    <w:left w:val="none" w:sz="0" w:space="0" w:color="auto"/>
                    <w:bottom w:val="none" w:sz="0" w:space="0" w:color="auto"/>
                    <w:right w:val="none" w:sz="0" w:space="0" w:color="auto"/>
                  </w:divBdr>
                  <w:divsChild>
                    <w:div w:id="1705905946">
                      <w:marLeft w:val="0"/>
                      <w:marRight w:val="0"/>
                      <w:marTop w:val="0"/>
                      <w:marBottom w:val="0"/>
                      <w:divBdr>
                        <w:top w:val="none" w:sz="0" w:space="0" w:color="auto"/>
                        <w:left w:val="none" w:sz="0" w:space="0" w:color="auto"/>
                        <w:bottom w:val="none" w:sz="0" w:space="0" w:color="auto"/>
                        <w:right w:val="none" w:sz="0" w:space="0" w:color="auto"/>
                      </w:divBdr>
                    </w:div>
                  </w:divsChild>
                </w:div>
                <w:div w:id="1875077966">
                  <w:marLeft w:val="0"/>
                  <w:marRight w:val="0"/>
                  <w:marTop w:val="0"/>
                  <w:marBottom w:val="0"/>
                  <w:divBdr>
                    <w:top w:val="none" w:sz="0" w:space="0" w:color="auto"/>
                    <w:left w:val="none" w:sz="0" w:space="0" w:color="auto"/>
                    <w:bottom w:val="none" w:sz="0" w:space="0" w:color="auto"/>
                    <w:right w:val="none" w:sz="0" w:space="0" w:color="auto"/>
                  </w:divBdr>
                  <w:divsChild>
                    <w:div w:id="834803393">
                      <w:marLeft w:val="0"/>
                      <w:marRight w:val="0"/>
                      <w:marTop w:val="0"/>
                      <w:marBottom w:val="0"/>
                      <w:divBdr>
                        <w:top w:val="none" w:sz="0" w:space="0" w:color="auto"/>
                        <w:left w:val="none" w:sz="0" w:space="0" w:color="auto"/>
                        <w:bottom w:val="none" w:sz="0" w:space="0" w:color="auto"/>
                        <w:right w:val="none" w:sz="0" w:space="0" w:color="auto"/>
                      </w:divBdr>
                    </w:div>
                  </w:divsChild>
                </w:div>
                <w:div w:id="2124225564">
                  <w:marLeft w:val="0"/>
                  <w:marRight w:val="0"/>
                  <w:marTop w:val="0"/>
                  <w:marBottom w:val="0"/>
                  <w:divBdr>
                    <w:top w:val="none" w:sz="0" w:space="0" w:color="auto"/>
                    <w:left w:val="none" w:sz="0" w:space="0" w:color="auto"/>
                    <w:bottom w:val="none" w:sz="0" w:space="0" w:color="auto"/>
                    <w:right w:val="none" w:sz="0" w:space="0" w:color="auto"/>
                  </w:divBdr>
                  <w:divsChild>
                    <w:div w:id="8000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8092">
      <w:bodyDiv w:val="1"/>
      <w:marLeft w:val="0"/>
      <w:marRight w:val="0"/>
      <w:marTop w:val="0"/>
      <w:marBottom w:val="0"/>
      <w:divBdr>
        <w:top w:val="none" w:sz="0" w:space="0" w:color="auto"/>
        <w:left w:val="none" w:sz="0" w:space="0" w:color="auto"/>
        <w:bottom w:val="none" w:sz="0" w:space="0" w:color="auto"/>
        <w:right w:val="none" w:sz="0" w:space="0" w:color="auto"/>
      </w:divBdr>
    </w:div>
    <w:div w:id="2010787387">
      <w:bodyDiv w:val="1"/>
      <w:marLeft w:val="0"/>
      <w:marRight w:val="0"/>
      <w:marTop w:val="0"/>
      <w:marBottom w:val="0"/>
      <w:divBdr>
        <w:top w:val="none" w:sz="0" w:space="0" w:color="auto"/>
        <w:left w:val="none" w:sz="0" w:space="0" w:color="auto"/>
        <w:bottom w:val="none" w:sz="0" w:space="0" w:color="auto"/>
        <w:right w:val="none" w:sz="0" w:space="0" w:color="auto"/>
      </w:divBdr>
    </w:div>
    <w:div w:id="2022311912">
      <w:bodyDiv w:val="1"/>
      <w:marLeft w:val="0"/>
      <w:marRight w:val="0"/>
      <w:marTop w:val="0"/>
      <w:marBottom w:val="0"/>
      <w:divBdr>
        <w:top w:val="none" w:sz="0" w:space="0" w:color="auto"/>
        <w:left w:val="none" w:sz="0" w:space="0" w:color="auto"/>
        <w:bottom w:val="none" w:sz="0" w:space="0" w:color="auto"/>
        <w:right w:val="none" w:sz="0" w:space="0" w:color="auto"/>
      </w:divBdr>
    </w:div>
    <w:div w:id="2052150960">
      <w:bodyDiv w:val="1"/>
      <w:marLeft w:val="0"/>
      <w:marRight w:val="0"/>
      <w:marTop w:val="0"/>
      <w:marBottom w:val="0"/>
      <w:divBdr>
        <w:top w:val="none" w:sz="0" w:space="0" w:color="auto"/>
        <w:left w:val="none" w:sz="0" w:space="0" w:color="auto"/>
        <w:bottom w:val="none" w:sz="0" w:space="0" w:color="auto"/>
        <w:right w:val="none" w:sz="0" w:space="0" w:color="auto"/>
      </w:divBdr>
    </w:div>
    <w:div w:id="2058815389">
      <w:bodyDiv w:val="1"/>
      <w:marLeft w:val="0"/>
      <w:marRight w:val="0"/>
      <w:marTop w:val="0"/>
      <w:marBottom w:val="0"/>
      <w:divBdr>
        <w:top w:val="none" w:sz="0" w:space="0" w:color="auto"/>
        <w:left w:val="none" w:sz="0" w:space="0" w:color="auto"/>
        <w:bottom w:val="none" w:sz="0" w:space="0" w:color="auto"/>
        <w:right w:val="none" w:sz="0" w:space="0" w:color="auto"/>
      </w:divBdr>
    </w:div>
    <w:div w:id="2071927549">
      <w:bodyDiv w:val="1"/>
      <w:marLeft w:val="0"/>
      <w:marRight w:val="0"/>
      <w:marTop w:val="0"/>
      <w:marBottom w:val="0"/>
      <w:divBdr>
        <w:top w:val="none" w:sz="0" w:space="0" w:color="auto"/>
        <w:left w:val="none" w:sz="0" w:space="0" w:color="auto"/>
        <w:bottom w:val="none" w:sz="0" w:space="0" w:color="auto"/>
        <w:right w:val="none" w:sz="0" w:space="0" w:color="auto"/>
      </w:divBdr>
    </w:div>
    <w:div w:id="2095471401">
      <w:bodyDiv w:val="1"/>
      <w:marLeft w:val="0"/>
      <w:marRight w:val="0"/>
      <w:marTop w:val="0"/>
      <w:marBottom w:val="0"/>
      <w:divBdr>
        <w:top w:val="none" w:sz="0" w:space="0" w:color="auto"/>
        <w:left w:val="none" w:sz="0" w:space="0" w:color="auto"/>
        <w:bottom w:val="none" w:sz="0" w:space="0" w:color="auto"/>
        <w:right w:val="none" w:sz="0" w:space="0" w:color="auto"/>
      </w:divBdr>
    </w:div>
    <w:div w:id="2103213465">
      <w:bodyDiv w:val="1"/>
      <w:marLeft w:val="0"/>
      <w:marRight w:val="0"/>
      <w:marTop w:val="0"/>
      <w:marBottom w:val="0"/>
      <w:divBdr>
        <w:top w:val="none" w:sz="0" w:space="0" w:color="auto"/>
        <w:left w:val="none" w:sz="0" w:space="0" w:color="auto"/>
        <w:bottom w:val="none" w:sz="0" w:space="0" w:color="auto"/>
        <w:right w:val="none" w:sz="0" w:space="0" w:color="auto"/>
      </w:divBdr>
      <w:divsChild>
        <w:div w:id="206845492">
          <w:marLeft w:val="0"/>
          <w:marRight w:val="0"/>
          <w:marTop w:val="0"/>
          <w:marBottom w:val="0"/>
          <w:divBdr>
            <w:top w:val="none" w:sz="0" w:space="0" w:color="auto"/>
            <w:left w:val="none" w:sz="0" w:space="0" w:color="auto"/>
            <w:bottom w:val="none" w:sz="0" w:space="0" w:color="auto"/>
            <w:right w:val="none" w:sz="0" w:space="0" w:color="auto"/>
          </w:divBdr>
          <w:divsChild>
            <w:div w:id="1828128302">
              <w:marLeft w:val="0"/>
              <w:marRight w:val="0"/>
              <w:marTop w:val="0"/>
              <w:marBottom w:val="0"/>
              <w:divBdr>
                <w:top w:val="none" w:sz="0" w:space="0" w:color="auto"/>
                <w:left w:val="none" w:sz="0" w:space="0" w:color="auto"/>
                <w:bottom w:val="none" w:sz="0" w:space="0" w:color="auto"/>
                <w:right w:val="none" w:sz="0" w:space="0" w:color="auto"/>
              </w:divBdr>
              <w:divsChild>
                <w:div w:id="175389696">
                  <w:marLeft w:val="0"/>
                  <w:marRight w:val="0"/>
                  <w:marTop w:val="0"/>
                  <w:marBottom w:val="0"/>
                  <w:divBdr>
                    <w:top w:val="none" w:sz="0" w:space="0" w:color="auto"/>
                    <w:left w:val="none" w:sz="0" w:space="0" w:color="auto"/>
                    <w:bottom w:val="none" w:sz="0" w:space="0" w:color="auto"/>
                    <w:right w:val="none" w:sz="0" w:space="0" w:color="auto"/>
                  </w:divBdr>
                  <w:divsChild>
                    <w:div w:id="12172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tuit.ru/studies/courses/6/6/lecture/166?page=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uit.ru/studies/courses/6/6/lecture/166?page=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uit.ru/studies/courses/6/6/lecture/166?page=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uit.ru/studies/courses/6/6/lecture/166?page=1" TargetMode="External"/><Relationship Id="rId4" Type="http://schemas.openxmlformats.org/officeDocument/2006/relationships/settings" Target="settings.xml"/><Relationship Id="rId9" Type="http://schemas.openxmlformats.org/officeDocument/2006/relationships/hyperlink" Target="https://www.intuit.ru/studies/courses/6/6/lecture/166?page=1"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8733-6DA7-4A19-A2A1-DCE3F0D1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4423</TotalTime>
  <Pages>25</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Kantemir Vologirov</cp:lastModifiedBy>
  <cp:revision>309</cp:revision>
  <cp:lastPrinted>2018-06-11T09:59:00Z</cp:lastPrinted>
  <dcterms:created xsi:type="dcterms:W3CDTF">2018-09-28T05:52:00Z</dcterms:created>
  <dcterms:modified xsi:type="dcterms:W3CDTF">2019-04-01T18:41:00Z</dcterms:modified>
</cp:coreProperties>
</file>