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C0" w:rsidRPr="00C10E40" w:rsidRDefault="00C10E40" w:rsidP="004C7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0E40">
        <w:rPr>
          <w:rFonts w:ascii="Times New Roman" w:hAnsi="Times New Roman" w:cs="Times New Roman"/>
          <w:sz w:val="28"/>
          <w:szCs w:val="28"/>
        </w:rPr>
        <w:t>История возникновения и основные этапы развития электронной коммерции</w:t>
      </w:r>
    </w:p>
    <w:p w:rsidR="00C411EF" w:rsidRPr="00F16388" w:rsidRDefault="00C411EF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1EF">
        <w:rPr>
          <w:rFonts w:ascii="Times New Roman" w:hAnsi="Times New Roman" w:cs="Times New Roman"/>
          <w:sz w:val="28"/>
          <w:szCs w:val="28"/>
        </w:rPr>
        <w:t xml:space="preserve">Компьютерные сети глобально изменили общество, активно вмешались в экономику и деловую активность, повлияв на формирование новой разновидности экономической деятельности – предпринимательство с использованием системы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и телекоммуникаций. E-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C411EF">
        <w:rPr>
          <w:rFonts w:ascii="Times New Roman" w:hAnsi="Times New Roman" w:cs="Times New Roman"/>
          <w:sz w:val="28"/>
          <w:szCs w:val="28"/>
        </w:rPr>
        <w:t>электронная коммерция уже составляет значимую часть бизнеса в России, где стороны при совершении сделок на товарном рынке взаимодействуют с помощью компьютерного обмена данными посредством интернет-технологий.</w:t>
      </w:r>
      <w:r w:rsidRPr="00C411EF">
        <w:rPr>
          <w:rFonts w:ascii="Times New Roman" w:hAnsi="Times New Roman" w:cs="Times New Roman"/>
          <w:sz w:val="28"/>
          <w:szCs w:val="28"/>
        </w:rPr>
        <w:br/>
        <w:t xml:space="preserve">Благодаря сети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ведение бизнеса дистанционно через коммуникативную связь стало до</w:t>
      </w:r>
      <w:r>
        <w:rPr>
          <w:rFonts w:ascii="Times New Roman" w:hAnsi="Times New Roman" w:cs="Times New Roman"/>
          <w:sz w:val="28"/>
          <w:szCs w:val="28"/>
        </w:rPr>
        <w:t>ступно для предпринимателей различн</w:t>
      </w:r>
      <w:r w:rsidRPr="00C411EF">
        <w:rPr>
          <w:rFonts w:ascii="Times New Roman" w:hAnsi="Times New Roman" w:cs="Times New Roman"/>
          <w:sz w:val="28"/>
          <w:szCs w:val="28"/>
        </w:rPr>
        <w:t xml:space="preserve">ого масштаба: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торговля через виртуальный канал сбыта почти не требует материальных вложений. E-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включает </w:t>
      </w:r>
      <w:r w:rsidRPr="00C411EF">
        <w:rPr>
          <w:rFonts w:ascii="Times New Roman" w:hAnsi="Times New Roman" w:cs="Times New Roman"/>
          <w:sz w:val="28"/>
          <w:szCs w:val="28"/>
        </w:rPr>
        <w:t>системы, ориентированные на Интернет, и магазины с использованием комму</w:t>
      </w:r>
      <w:r w:rsidR="00F16388">
        <w:rPr>
          <w:rFonts w:ascii="Times New Roman" w:hAnsi="Times New Roman" w:cs="Times New Roman"/>
          <w:sz w:val="28"/>
          <w:szCs w:val="28"/>
        </w:rPr>
        <w:t xml:space="preserve">никационной среды ВBS, VАN. </w:t>
      </w:r>
      <w:r w:rsidRPr="00C411EF">
        <w:rPr>
          <w:rFonts w:ascii="Times New Roman" w:hAnsi="Times New Roman" w:cs="Times New Roman"/>
          <w:sz w:val="28"/>
          <w:szCs w:val="28"/>
        </w:rPr>
        <w:t>Платежным средством при таких продажах выступают банковские карты, электронные деньги.</w:t>
      </w:r>
      <w:r w:rsidR="00F16388" w:rsidRPr="00F16388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592FA8" w:rsidRDefault="00C411EF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означает это понятие?</w:t>
      </w:r>
      <w:r w:rsidR="00F16388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Pr="00C411EF">
        <w:rPr>
          <w:rFonts w:ascii="Times New Roman" w:hAnsi="Times New Roman" w:cs="Times New Roman"/>
          <w:sz w:val="28"/>
          <w:szCs w:val="28"/>
        </w:rPr>
        <w:t xml:space="preserve">коммерция – </w:t>
      </w:r>
      <w:r>
        <w:rPr>
          <w:rFonts w:ascii="Times New Roman" w:hAnsi="Times New Roman" w:cs="Times New Roman"/>
          <w:sz w:val="28"/>
          <w:szCs w:val="28"/>
        </w:rPr>
        <w:t>термин комплексный, определяется</w:t>
      </w:r>
      <w:r w:rsidRPr="00C411EF">
        <w:rPr>
          <w:rFonts w:ascii="Times New Roman" w:hAnsi="Times New Roman" w:cs="Times New Roman"/>
          <w:sz w:val="28"/>
          <w:szCs w:val="28"/>
        </w:rPr>
        <w:t xml:space="preserve"> как экономическая область с проведением денежных и торговых транзакций через компьютерные сети, включающая еще бизнес-процессы, необходимые для завершения операций: электронный маркетинг, ведение документооборота, поставка товара/услуги. </w:t>
      </w:r>
      <w:r w:rsidR="00696E2A">
        <w:rPr>
          <w:rFonts w:ascii="Times New Roman" w:hAnsi="Times New Roman" w:cs="Times New Roman"/>
          <w:sz w:val="28"/>
          <w:szCs w:val="28"/>
        </w:rPr>
        <w:t>Хранится информация</w:t>
      </w:r>
      <w:r w:rsidRPr="00C411EF">
        <w:rPr>
          <w:rFonts w:ascii="Times New Roman" w:hAnsi="Times New Roman" w:cs="Times New Roman"/>
          <w:sz w:val="28"/>
          <w:szCs w:val="28"/>
        </w:rPr>
        <w:t xml:space="preserve"> на WEB-серверах организаций, кото</w:t>
      </w:r>
      <w:r w:rsidR="00696E2A">
        <w:rPr>
          <w:rFonts w:ascii="Times New Roman" w:hAnsi="Times New Roman" w:cs="Times New Roman"/>
          <w:sz w:val="28"/>
          <w:szCs w:val="28"/>
        </w:rPr>
        <w:t>рые осуществляют интернет-обслуживание</w:t>
      </w:r>
      <w:r w:rsidRPr="00C411EF">
        <w:rPr>
          <w:rFonts w:ascii="Times New Roman" w:hAnsi="Times New Roman" w:cs="Times New Roman"/>
          <w:sz w:val="28"/>
          <w:szCs w:val="28"/>
        </w:rPr>
        <w:t>. Доступ к данным открывается по заявкам клиентов из программ-браузеров.</w:t>
      </w:r>
      <w:r w:rsidR="003151A0">
        <w:rPr>
          <w:rFonts w:ascii="Times New Roman" w:hAnsi="Times New Roman" w:cs="Times New Roman"/>
          <w:sz w:val="28"/>
          <w:szCs w:val="28"/>
        </w:rPr>
        <w:t xml:space="preserve"> </w:t>
      </w:r>
      <w:r w:rsidR="003151A0" w:rsidRPr="003151A0">
        <w:rPr>
          <w:rFonts w:ascii="Times New Roman" w:hAnsi="Times New Roman" w:cs="Times New Roman"/>
          <w:sz w:val="28"/>
          <w:szCs w:val="28"/>
        </w:rPr>
        <w:t>[</w:t>
      </w:r>
      <w:r w:rsidR="003151A0">
        <w:rPr>
          <w:rFonts w:ascii="Times New Roman" w:hAnsi="Times New Roman" w:cs="Times New Roman"/>
          <w:sz w:val="28"/>
          <w:szCs w:val="28"/>
          <w:lang w:val="en-US"/>
        </w:rPr>
        <w:t>1]</w:t>
      </w:r>
      <w:r w:rsidR="00592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7376" w:rsidRPr="004C75C1" w:rsidRDefault="00C411EF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</w:t>
      </w:r>
      <w:r w:rsidR="00B473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истории развития, то п</w:t>
      </w:r>
      <w:r w:rsidRPr="00C411EF">
        <w:rPr>
          <w:rFonts w:ascii="Times New Roman" w:hAnsi="Times New Roman" w:cs="Times New Roman"/>
          <w:sz w:val="28"/>
          <w:szCs w:val="28"/>
        </w:rPr>
        <w:t xml:space="preserve">ервый коммерческий опыт ведения бизнеса с помощью коммуникационных технологий </w:t>
      </w:r>
      <w:r w:rsidR="00B47376">
        <w:rPr>
          <w:rFonts w:ascii="Times New Roman" w:hAnsi="Times New Roman" w:cs="Times New Roman"/>
          <w:sz w:val="28"/>
          <w:szCs w:val="28"/>
        </w:rPr>
        <w:t>был получен в США в 60-х гг. 20</w:t>
      </w:r>
      <w:r w:rsidRPr="00C411EF">
        <w:rPr>
          <w:rFonts w:ascii="Times New Roman" w:hAnsi="Times New Roman" w:cs="Times New Roman"/>
          <w:sz w:val="28"/>
          <w:szCs w:val="28"/>
        </w:rPr>
        <w:t xml:space="preserve"> века: </w:t>
      </w:r>
      <w:r w:rsidR="00B47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Airlines</w:t>
      </w:r>
      <w:proofErr w:type="spellEnd"/>
      <w:r w:rsidR="00B47376">
        <w:rPr>
          <w:rFonts w:ascii="Times New Roman" w:hAnsi="Times New Roman" w:cs="Times New Roman"/>
          <w:sz w:val="28"/>
          <w:szCs w:val="28"/>
        </w:rPr>
        <w:t>»</w:t>
      </w:r>
      <w:r w:rsidRPr="00C411EF">
        <w:rPr>
          <w:rFonts w:ascii="Times New Roman" w:hAnsi="Times New Roman" w:cs="Times New Roman"/>
          <w:sz w:val="28"/>
          <w:szCs w:val="28"/>
        </w:rPr>
        <w:t xml:space="preserve"> совместно с IBM начали создавать автоматизированную систему заказа мест на рейсы – </w:t>
      </w:r>
      <w:r w:rsidR="00B47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Semi-Automatic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="00B47376">
        <w:rPr>
          <w:rFonts w:ascii="Times New Roman" w:hAnsi="Times New Roman" w:cs="Times New Roman"/>
          <w:sz w:val="28"/>
          <w:szCs w:val="28"/>
        </w:rPr>
        <w:t>»</w:t>
      </w:r>
      <w:r w:rsidRPr="00C411EF">
        <w:rPr>
          <w:rFonts w:ascii="Times New Roman" w:hAnsi="Times New Roman" w:cs="Times New Roman"/>
          <w:sz w:val="28"/>
          <w:szCs w:val="28"/>
        </w:rPr>
        <w:t xml:space="preserve">. За счет SABRE, самостоятельного дистанционного приобретения билетов, перелеты стали доступнее для пассажиров, а </w:t>
      </w:r>
      <w:r w:rsidRPr="00C411EF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резервирования снизила стоимость тарифов. Изначально ведение организовывалось с использованием собственных протоколов электронного обмена информацией. Для развития и ускорения были созданы </w:t>
      </w:r>
      <w:r w:rsidR="00696E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4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="00696E2A">
        <w:rPr>
          <w:rFonts w:ascii="Times New Roman" w:hAnsi="Times New Roman" w:cs="Times New Roman"/>
          <w:sz w:val="28"/>
          <w:szCs w:val="28"/>
        </w:rPr>
        <w:t>» -</w:t>
      </w:r>
      <w:r w:rsidRPr="00C411EF">
        <w:rPr>
          <w:rFonts w:ascii="Times New Roman" w:hAnsi="Times New Roman" w:cs="Times New Roman"/>
          <w:sz w:val="28"/>
          <w:szCs w:val="28"/>
        </w:rPr>
        <w:t xml:space="preserve"> стандарты передачи электронных сообщений между пользователями. К 70-м годам уже было 4 индустриальных образца информационного обмена при управлении транспортом. Тогда же в Великобритании были выработаны спецификации </w:t>
      </w:r>
      <w:r w:rsidR="00B47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11EF">
        <w:rPr>
          <w:rFonts w:ascii="Times New Roman" w:hAnsi="Times New Roman" w:cs="Times New Roman"/>
          <w:sz w:val="28"/>
          <w:szCs w:val="28"/>
        </w:rPr>
        <w:t>Tradacoms</w:t>
      </w:r>
      <w:proofErr w:type="spellEnd"/>
      <w:r w:rsidR="00B47376">
        <w:rPr>
          <w:rFonts w:ascii="Times New Roman" w:hAnsi="Times New Roman" w:cs="Times New Roman"/>
          <w:sz w:val="28"/>
          <w:szCs w:val="28"/>
        </w:rPr>
        <w:t>»</w:t>
      </w:r>
      <w:r w:rsidRPr="00C411EF">
        <w:rPr>
          <w:rFonts w:ascii="Times New Roman" w:hAnsi="Times New Roman" w:cs="Times New Roman"/>
          <w:sz w:val="28"/>
          <w:szCs w:val="28"/>
        </w:rPr>
        <w:t>, определенные Еврокомиссией ООН как стандарт для международной торговли при обмене</w:t>
      </w:r>
      <w:r w:rsidR="00B47376">
        <w:rPr>
          <w:rFonts w:ascii="Times New Roman" w:hAnsi="Times New Roman" w:cs="Times New Roman"/>
          <w:sz w:val="28"/>
          <w:szCs w:val="28"/>
        </w:rPr>
        <w:t xml:space="preserve"> </w:t>
      </w:r>
      <w:r w:rsidRPr="00C411EF">
        <w:rPr>
          <w:rFonts w:ascii="Times New Roman" w:hAnsi="Times New Roman" w:cs="Times New Roman"/>
          <w:sz w:val="28"/>
          <w:szCs w:val="28"/>
        </w:rPr>
        <w:t>данными.</w:t>
      </w:r>
      <w:r w:rsidRPr="00C411EF">
        <w:rPr>
          <w:rFonts w:ascii="Times New Roman" w:hAnsi="Times New Roman" w:cs="Times New Roman"/>
          <w:sz w:val="28"/>
          <w:szCs w:val="28"/>
        </w:rPr>
        <w:br/>
      </w:r>
      <w:r w:rsidR="00B47376" w:rsidRPr="00B47376">
        <w:rPr>
          <w:rFonts w:ascii="Times New Roman" w:hAnsi="Times New Roman" w:cs="Times New Roman"/>
          <w:sz w:val="28"/>
          <w:szCs w:val="28"/>
        </w:rPr>
        <w:t xml:space="preserve">В 80-х годах началось объединение спецификаций США и Европы. Сформированный на основе GTDI шаблон EDIFACT стал применяться для получения передаточного протокола почты Х400, это вывело на новый уровень электронное предпринимательство. Если в 1996 году продажи через Интернет находились в зачаточном положении, то к 2000 году дистанционная коммерция стала уже значимой частью экономики со стабильно растущим электронным движением капитала. Появились и компании, обучающие </w:t>
      </w:r>
      <w:proofErr w:type="gramStart"/>
      <w:r w:rsidR="00696E2A">
        <w:rPr>
          <w:rFonts w:ascii="Times New Roman" w:hAnsi="Times New Roman" w:cs="Times New Roman"/>
          <w:sz w:val="28"/>
          <w:szCs w:val="28"/>
        </w:rPr>
        <w:t>получению</w:t>
      </w:r>
      <w:proofErr w:type="gramEnd"/>
      <w:r w:rsidR="00696E2A">
        <w:rPr>
          <w:rFonts w:ascii="Times New Roman" w:hAnsi="Times New Roman" w:cs="Times New Roman"/>
          <w:sz w:val="28"/>
          <w:szCs w:val="28"/>
        </w:rPr>
        <w:t xml:space="preserve"> прибыли через Интернет,</w:t>
      </w:r>
      <w:r w:rsidR="00B47376" w:rsidRPr="00B47376">
        <w:rPr>
          <w:rFonts w:ascii="Times New Roman" w:hAnsi="Times New Roman" w:cs="Times New Roman"/>
          <w:sz w:val="28"/>
          <w:szCs w:val="28"/>
        </w:rPr>
        <w:t xml:space="preserve"> </w:t>
      </w:r>
      <w:r w:rsidR="00696E2A">
        <w:rPr>
          <w:rFonts w:ascii="Times New Roman" w:hAnsi="Times New Roman" w:cs="Times New Roman"/>
          <w:sz w:val="28"/>
          <w:szCs w:val="28"/>
        </w:rPr>
        <w:t>на</w:t>
      </w:r>
      <w:r w:rsidR="00B47376" w:rsidRPr="00B47376">
        <w:rPr>
          <w:rFonts w:ascii="Times New Roman" w:hAnsi="Times New Roman" w:cs="Times New Roman"/>
          <w:sz w:val="28"/>
          <w:szCs w:val="28"/>
        </w:rPr>
        <w:t xml:space="preserve">пример – </w:t>
      </w:r>
      <w:proofErr w:type="spellStart"/>
      <w:r w:rsidR="00B47376" w:rsidRPr="00B47376">
        <w:rPr>
          <w:rFonts w:ascii="Times New Roman" w:hAnsi="Times New Roman" w:cs="Times New Roman"/>
          <w:sz w:val="28"/>
          <w:szCs w:val="28"/>
        </w:rPr>
        <w:t>INFINii</w:t>
      </w:r>
      <w:proofErr w:type="spellEnd"/>
      <w:r w:rsidR="00B47376" w:rsidRPr="00B47376">
        <w:rPr>
          <w:rFonts w:ascii="Times New Roman" w:hAnsi="Times New Roman" w:cs="Times New Roman"/>
          <w:sz w:val="28"/>
          <w:szCs w:val="28"/>
        </w:rPr>
        <w:t>.</w:t>
      </w:r>
      <w:r w:rsidR="003151A0" w:rsidRPr="003151A0">
        <w:rPr>
          <w:rFonts w:ascii="Times New Roman" w:hAnsi="Times New Roman" w:cs="Times New Roman"/>
          <w:sz w:val="28"/>
          <w:szCs w:val="28"/>
        </w:rPr>
        <w:t xml:space="preserve"> [</w:t>
      </w:r>
      <w:r w:rsidR="003151A0" w:rsidRPr="004C75C1">
        <w:rPr>
          <w:rFonts w:ascii="Times New Roman" w:hAnsi="Times New Roman" w:cs="Times New Roman"/>
          <w:sz w:val="28"/>
          <w:szCs w:val="28"/>
        </w:rPr>
        <w:t>5]</w:t>
      </w:r>
    </w:p>
    <w:p w:rsidR="00B47376" w:rsidRPr="00B47376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1992 г.</w:t>
      </w:r>
      <w:r>
        <w:rPr>
          <w:rFonts w:ascii="Times New Roman" w:hAnsi="Times New Roman" w:cs="Times New Roman"/>
          <w:sz w:val="28"/>
          <w:szCs w:val="28"/>
        </w:rPr>
        <w:t> к</w:t>
      </w:r>
      <w:r w:rsidR="00B47376" w:rsidRPr="00B47376">
        <w:rPr>
          <w:rFonts w:ascii="Times New Roman" w:hAnsi="Times New Roman" w:cs="Times New Roman"/>
          <w:sz w:val="28"/>
          <w:szCs w:val="28"/>
        </w:rPr>
        <w:t>онгресс США одобрил коммерциализацию сети Интернет.</w:t>
      </w:r>
    </w:p>
    <w:p w:rsidR="00B47376" w:rsidRPr="00B47376" w:rsidRDefault="00B47376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76">
        <w:rPr>
          <w:rFonts w:ascii="Times New Roman" w:hAnsi="Times New Roman" w:cs="Times New Roman"/>
          <w:sz w:val="28"/>
          <w:szCs w:val="28"/>
        </w:rPr>
        <w:t>На российском рынке финансовых услуг появился</w:t>
      </w:r>
      <w:r w:rsidR="00592FA8">
        <w:rPr>
          <w:rFonts w:ascii="Times New Roman" w:hAnsi="Times New Roman" w:cs="Times New Roman"/>
          <w:sz w:val="28"/>
          <w:szCs w:val="28"/>
        </w:rPr>
        <w:t xml:space="preserve"> первый виртуальный банк – IMTB; это произошло 10 апреля 1998 г.</w:t>
      </w:r>
    </w:p>
    <w:p w:rsidR="00606D22" w:rsidRDefault="00606D22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мае 1998 г.</w:t>
      </w:r>
      <w:r w:rsidR="00B47376" w:rsidRPr="00B47376">
        <w:rPr>
          <w:rFonts w:ascii="Times New Roman" w:hAnsi="Times New Roman" w:cs="Times New Roman"/>
          <w:sz w:val="28"/>
          <w:szCs w:val="28"/>
        </w:rPr>
        <w:t xml:space="preserve"> Всемирная торговая организация приняла решение освободить от обложения таможенными пошлинами данные и программные продукты, приобретенные и доставленные с помощью Интернета. Некоторые страны создали собственные специальные программы стимулирования развития сетевой экономики. Например, в США в отношении продаж через Интернет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B47376" w:rsidRPr="00B47376">
        <w:rPr>
          <w:rFonts w:ascii="Times New Roman" w:hAnsi="Times New Roman" w:cs="Times New Roman"/>
          <w:sz w:val="28"/>
          <w:szCs w:val="28"/>
        </w:rPr>
        <w:t>введен мораторий на изъятие налога с продаж, который при обычной торговле сост</w:t>
      </w:r>
      <w:r>
        <w:rPr>
          <w:rFonts w:ascii="Times New Roman" w:hAnsi="Times New Roman" w:cs="Times New Roman"/>
          <w:sz w:val="28"/>
          <w:szCs w:val="28"/>
        </w:rPr>
        <w:t xml:space="preserve">авляет 5-10 </w:t>
      </w:r>
      <w:r w:rsidR="00B47376" w:rsidRPr="00B47376">
        <w:rPr>
          <w:rFonts w:ascii="Times New Roman" w:hAnsi="Times New Roman" w:cs="Times New Roman"/>
          <w:sz w:val="28"/>
          <w:szCs w:val="28"/>
        </w:rPr>
        <w:t>% от цены товара.</w:t>
      </w:r>
    </w:p>
    <w:p w:rsidR="00B47376" w:rsidRDefault="00B47376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76">
        <w:rPr>
          <w:rFonts w:ascii="Times New Roman" w:hAnsi="Times New Roman" w:cs="Times New Roman"/>
          <w:sz w:val="28"/>
          <w:szCs w:val="28"/>
        </w:rPr>
        <w:t>В России</w:t>
      </w:r>
      <w:r w:rsidR="00606D22">
        <w:rPr>
          <w:rFonts w:ascii="Times New Roman" w:hAnsi="Times New Roman" w:cs="Times New Roman"/>
          <w:sz w:val="28"/>
          <w:szCs w:val="28"/>
        </w:rPr>
        <w:t xml:space="preserve"> в 1998 г.</w:t>
      </w:r>
      <w:r w:rsidRPr="00B47376">
        <w:rPr>
          <w:rFonts w:ascii="Times New Roman" w:hAnsi="Times New Roman" w:cs="Times New Roman"/>
          <w:sz w:val="28"/>
          <w:szCs w:val="28"/>
        </w:rPr>
        <w:t xml:space="preserve"> начинает работать первая система Интернет-банкинга «Интернет Сервис Банк», разработанная Автобанком.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22">
        <w:rPr>
          <w:rFonts w:ascii="Times New Roman" w:hAnsi="Times New Roman" w:cs="Times New Roman"/>
          <w:bCs/>
          <w:sz w:val="28"/>
          <w:szCs w:val="28"/>
        </w:rPr>
        <w:lastRenderedPageBreak/>
        <w:t>Декабрь 1998 г.</w:t>
      </w:r>
      <w:r w:rsidRPr="00592FA8">
        <w:rPr>
          <w:rFonts w:ascii="Times New Roman" w:hAnsi="Times New Roman" w:cs="Times New Roman"/>
          <w:sz w:val="28"/>
          <w:szCs w:val="28"/>
        </w:rPr>
        <w:t> </w:t>
      </w:r>
      <w:r w:rsidR="00606D22">
        <w:rPr>
          <w:rFonts w:ascii="Times New Roman" w:hAnsi="Times New Roman" w:cs="Times New Roman"/>
          <w:sz w:val="28"/>
          <w:szCs w:val="28"/>
        </w:rPr>
        <w:t>был ознаменован тем, что о</w:t>
      </w:r>
      <w:r w:rsidRPr="00592FA8">
        <w:rPr>
          <w:rFonts w:ascii="Times New Roman" w:hAnsi="Times New Roman" w:cs="Times New Roman"/>
          <w:sz w:val="28"/>
          <w:szCs w:val="28"/>
        </w:rPr>
        <w:t xml:space="preserve">нлайновые предпраздничные покупки американцев перенесли </w:t>
      </w:r>
      <w:proofErr w:type="spellStart"/>
      <w:r w:rsidRPr="00592FA8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 xml:space="preserve"> через барьер в 1 млрд. долл. годовых продаж, AOL (крупнейший Интернет-провайдер в США) получила 1,2 млрд. долл. дохода за 10 недель предпраздничной торговли.</w:t>
      </w:r>
    </w:p>
    <w:p w:rsidR="00592FA8" w:rsidRPr="004C75C1" w:rsidRDefault="00606D22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ноябре 1999 г. </w:t>
      </w:r>
      <w:r w:rsidR="00592FA8" w:rsidRPr="00592FA8">
        <w:rPr>
          <w:rFonts w:ascii="Times New Roman" w:hAnsi="Times New Roman" w:cs="Times New Roman"/>
          <w:sz w:val="28"/>
          <w:szCs w:val="28"/>
        </w:rPr>
        <w:t>Московская межбанковская валютная биржа (ММВБ) создала автоматический интернет-шлюз – мощный терминал, способный обрабатывать одновременно большое число заявок на покупку и продажу какого-либо вида ценных бумаг. При этом время с момента подачи клиентом заявки до ее регистрации сократилось до нескольких секунд, т.к. многие операции,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проверка платежеспособности клиента, стали обрабатываться не вручную, а автоматически. С этого момента началась история россий</w:t>
      </w:r>
      <w:r>
        <w:rPr>
          <w:rFonts w:ascii="Times New Roman" w:hAnsi="Times New Roman" w:cs="Times New Roman"/>
          <w:sz w:val="28"/>
          <w:szCs w:val="28"/>
        </w:rPr>
        <w:t>ского интернет-трейдинга. За первые 2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года существования шлюза доля рынка интернет</w:t>
      </w:r>
      <w:r>
        <w:rPr>
          <w:rFonts w:ascii="Times New Roman" w:hAnsi="Times New Roman" w:cs="Times New Roman"/>
          <w:sz w:val="28"/>
          <w:szCs w:val="28"/>
        </w:rPr>
        <w:t xml:space="preserve">-брокеров на ММВБ выросла до 50 </w:t>
      </w:r>
      <w:r w:rsidR="00592FA8" w:rsidRPr="00592FA8">
        <w:rPr>
          <w:rFonts w:ascii="Times New Roman" w:hAnsi="Times New Roman" w:cs="Times New Roman"/>
          <w:sz w:val="28"/>
          <w:szCs w:val="28"/>
        </w:rPr>
        <w:t>%, а доля сделок, заключаемых через шлюз – до 63 %. К торговой системе ММВБ подключились более сотни брокерских компаний.</w:t>
      </w:r>
      <w:r w:rsidR="003151A0" w:rsidRPr="004C75C1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592FA8" w:rsidRPr="00592FA8" w:rsidRDefault="00606D22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январе </w:t>
      </w:r>
      <w:r w:rsidR="00592FA8" w:rsidRPr="00606D22">
        <w:rPr>
          <w:rFonts w:ascii="Times New Roman" w:hAnsi="Times New Roman" w:cs="Times New Roman"/>
          <w:bCs/>
          <w:sz w:val="28"/>
          <w:szCs w:val="28"/>
        </w:rPr>
        <w:t>2000 г.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 AOL и </w:t>
      </w:r>
      <w:proofErr w:type="spellStart"/>
      <w:r w:rsidR="00592FA8" w:rsidRPr="00592FA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592FA8" w:rsidRPr="0059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A8" w:rsidRPr="00592FA8">
        <w:rPr>
          <w:rFonts w:ascii="Times New Roman" w:hAnsi="Times New Roman" w:cs="Times New Roman"/>
          <w:sz w:val="28"/>
          <w:szCs w:val="28"/>
        </w:rPr>
        <w:t>Warner</w:t>
      </w:r>
      <w:proofErr w:type="spellEnd"/>
      <w:r w:rsidR="00592FA8" w:rsidRPr="00592FA8">
        <w:rPr>
          <w:rFonts w:ascii="Times New Roman" w:hAnsi="Times New Roman" w:cs="Times New Roman"/>
          <w:sz w:val="28"/>
          <w:szCs w:val="28"/>
        </w:rPr>
        <w:t xml:space="preserve"> (крупнейшая </w:t>
      </w:r>
      <w:proofErr w:type="spellStart"/>
      <w:r w:rsidR="00592FA8" w:rsidRPr="00592FA8">
        <w:rPr>
          <w:rFonts w:ascii="Times New Roman" w:hAnsi="Times New Roman" w:cs="Times New Roman"/>
          <w:sz w:val="28"/>
          <w:szCs w:val="28"/>
        </w:rPr>
        <w:t>медиаимперия</w:t>
      </w:r>
      <w:proofErr w:type="spellEnd"/>
      <w:r w:rsidR="00592FA8" w:rsidRPr="00592F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сообщили о намерении объединиться, что было оценено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в 350 млрд. долл. Возможности AOL с ее 24 млн. пользователей, которым она может поставлять </w:t>
      </w:r>
      <w:r w:rsidR="00592FA8" w:rsidRPr="00606D22">
        <w:rPr>
          <w:rFonts w:ascii="Times New Roman" w:hAnsi="Times New Roman" w:cs="Times New Roman"/>
          <w:iCs/>
          <w:sz w:val="28"/>
          <w:szCs w:val="28"/>
        </w:rPr>
        <w:t>контент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 от </w:t>
      </w:r>
      <w:proofErr w:type="spellStart"/>
      <w:r w:rsidR="00592FA8" w:rsidRPr="00592FA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592FA8" w:rsidRPr="0059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FA8" w:rsidRPr="00592FA8">
        <w:rPr>
          <w:rFonts w:ascii="Times New Roman" w:hAnsi="Times New Roman" w:cs="Times New Roman"/>
          <w:sz w:val="28"/>
          <w:szCs w:val="28"/>
        </w:rPr>
        <w:t>Warner</w:t>
      </w:r>
      <w:proofErr w:type="spellEnd"/>
      <w:r w:rsidR="00592FA8" w:rsidRPr="00592F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громны, они повысили рейтинги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этой компании на рынке электронной коммерции.</w:t>
      </w:r>
    </w:p>
    <w:p w:rsidR="00592FA8" w:rsidRPr="00592FA8" w:rsidRDefault="00696E2A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продлен м</w:t>
      </w:r>
      <w:r w:rsidR="00592FA8" w:rsidRPr="00592FA8">
        <w:rPr>
          <w:rFonts w:ascii="Times New Roman" w:hAnsi="Times New Roman" w:cs="Times New Roman"/>
          <w:sz w:val="28"/>
          <w:szCs w:val="28"/>
        </w:rPr>
        <w:t>ораторий на налогообложение Интернет-бизнеса в США. Палата представителей американского парламента проголосовала за продление моратория на введение специальных налогов для Интернет-коммерции еще на пять лет.</w:t>
      </w:r>
    </w:p>
    <w:p w:rsidR="00592FA8" w:rsidRPr="00592FA8" w:rsidRDefault="00696E2A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2000 г. с</w:t>
      </w:r>
      <w:r w:rsidR="00592FA8" w:rsidRPr="00592FA8">
        <w:rPr>
          <w:rFonts w:ascii="Times New Roman" w:hAnsi="Times New Roman" w:cs="Times New Roman"/>
          <w:sz w:val="28"/>
          <w:szCs w:val="28"/>
        </w:rPr>
        <w:t>оздано объединение ведущих мир</w:t>
      </w:r>
      <w:r>
        <w:rPr>
          <w:rFonts w:ascii="Times New Roman" w:hAnsi="Times New Roman" w:cs="Times New Roman"/>
          <w:sz w:val="28"/>
          <w:szCs w:val="28"/>
        </w:rPr>
        <w:t xml:space="preserve">овых финансовых организаций и </w:t>
      </w:r>
      <w:r w:rsidR="00592FA8" w:rsidRPr="00592F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оизводителей сотовых телефонов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Mobey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Forum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впервые провели успешные испытания 2-ч</w:t>
      </w:r>
      <w:r w:rsidR="00592FA8" w:rsidRPr="00592FA8">
        <w:rPr>
          <w:rFonts w:ascii="Times New Roman" w:hAnsi="Times New Roman" w:cs="Times New Roman"/>
          <w:sz w:val="28"/>
          <w:szCs w:val="28"/>
        </w:rPr>
        <w:t>иповой технологии мобильных платежей.</w:t>
      </w:r>
    </w:p>
    <w:p w:rsidR="00592FA8" w:rsidRPr="00592FA8" w:rsidRDefault="00696E2A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Ненамного позже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Telecom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ила систему мобильных платежей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Paiement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2FA8" w:rsidRPr="00592FA8">
        <w:rPr>
          <w:rFonts w:ascii="Times New Roman" w:hAnsi="Times New Roman" w:cs="Times New Roman"/>
          <w:sz w:val="28"/>
          <w:szCs w:val="28"/>
        </w:rPr>
        <w:t>, основанную на оплате посредством использования мобильного телефона вместе с пластиковой картой.</w:t>
      </w:r>
    </w:p>
    <w:p w:rsidR="00592FA8" w:rsidRPr="004C75C1" w:rsidRDefault="00696E2A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2001 г. Всемирный банк распространил проект документа «Электронные государственные закупки», призванный стимулировать широкую дискуссию о путях и формах развития электронных государственных закупок. Даже такое краткое изложение, не включившее в себя появление систем электронных денег, возникновение крупных виртуальны</w:t>
      </w:r>
      <w:r>
        <w:rPr>
          <w:rFonts w:ascii="Times New Roman" w:hAnsi="Times New Roman" w:cs="Times New Roman"/>
          <w:sz w:val="28"/>
          <w:szCs w:val="28"/>
        </w:rPr>
        <w:t>х предприятий и сообществ</w:t>
      </w:r>
      <w:r w:rsidR="00592FA8" w:rsidRPr="00592FA8">
        <w:rPr>
          <w:rFonts w:ascii="Times New Roman" w:hAnsi="Times New Roman" w:cs="Times New Roman"/>
          <w:sz w:val="28"/>
          <w:szCs w:val="28"/>
        </w:rPr>
        <w:t xml:space="preserve"> отражает тот динамизм и масштаб событий в экономической сфере, которые приводят к коренной перестройке существующих форм общественного производства, распределения и потребления.</w:t>
      </w:r>
      <w:r w:rsidR="003151A0" w:rsidRPr="003151A0">
        <w:rPr>
          <w:rFonts w:ascii="Times New Roman" w:hAnsi="Times New Roman" w:cs="Times New Roman"/>
          <w:sz w:val="28"/>
          <w:szCs w:val="28"/>
        </w:rPr>
        <w:t xml:space="preserve"> [</w:t>
      </w:r>
      <w:r w:rsidR="003151A0" w:rsidRPr="004C75C1">
        <w:rPr>
          <w:rFonts w:ascii="Times New Roman" w:hAnsi="Times New Roman" w:cs="Times New Roman"/>
          <w:sz w:val="28"/>
          <w:szCs w:val="28"/>
        </w:rPr>
        <w:t>2]</w:t>
      </w:r>
    </w:p>
    <w:p w:rsidR="00592FA8" w:rsidRPr="00592FA8" w:rsidRDefault="00592FA8" w:rsidP="004C7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Этапы развития электронной коммерции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На данный момент, сфера E-</w:t>
      </w:r>
      <w:proofErr w:type="spellStart"/>
      <w:r w:rsidRPr="00592FA8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 xml:space="preserve"> является одним из лучших направлений для открытия бизнеса.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Почти каждый месяц появляются новости, относящиеся к виртуальным деньгам. Это не удивительно, человечество по достоинству оценило данную технологию и теперь не представляет жизнь без виртуальных кошельков и банковских карт.</w:t>
      </w:r>
    </w:p>
    <w:p w:rsidR="00592FA8" w:rsidRPr="00F1638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Специалисты выделяют </w:t>
      </w:r>
      <w:r w:rsidRPr="00592FA8">
        <w:rPr>
          <w:rFonts w:ascii="Times New Roman" w:hAnsi="Times New Roman" w:cs="Times New Roman"/>
          <w:bCs/>
          <w:sz w:val="28"/>
          <w:szCs w:val="28"/>
        </w:rPr>
        <w:t>разные этапы развития E-</w:t>
      </w:r>
      <w:proofErr w:type="spellStart"/>
      <w:r w:rsidRPr="00592FA8">
        <w:rPr>
          <w:rFonts w:ascii="Times New Roman" w:hAnsi="Times New Roman" w:cs="Times New Roman"/>
          <w:bCs/>
          <w:sz w:val="28"/>
          <w:szCs w:val="28"/>
        </w:rPr>
        <w:t>commerce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>. Одни разделяют их по тому, когда начали появляться новые типы счетов, другие ссылаются на количество появляющихся видов виртуальной валюты.</w:t>
      </w:r>
      <w:r w:rsidR="00F16388" w:rsidRPr="00F16388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Вряд ли кто-то будет спорить, что электронная коммерция развивалась вместе с интернетом, а здесь выделяется несколько серьезных этапов:</w:t>
      </w:r>
    </w:p>
    <w:p w:rsidR="00592FA8" w:rsidRPr="00592FA8" w:rsidRDefault="00592FA8" w:rsidP="004C75C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Начальный – когда только разрабатывалась глобальная сеть и появлялись первые системы денежных переводов. Он проходил до 90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FA8">
        <w:rPr>
          <w:rFonts w:ascii="Times New Roman" w:hAnsi="Times New Roman" w:cs="Times New Roman"/>
          <w:sz w:val="28"/>
          <w:szCs w:val="28"/>
        </w:rPr>
        <w:t>х годов, был длительным. Технологии улучшались и вместе с этим, повышался интерес к виртуальным деньгам.</w:t>
      </w:r>
    </w:p>
    <w:p w:rsidR="00592FA8" w:rsidRPr="00592FA8" w:rsidRDefault="00592FA8" w:rsidP="004C75C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Поисковый – в начале 90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2FA8">
        <w:rPr>
          <w:rFonts w:ascii="Times New Roman" w:hAnsi="Times New Roman" w:cs="Times New Roman"/>
          <w:sz w:val="28"/>
          <w:szCs w:val="28"/>
        </w:rPr>
        <w:t xml:space="preserve">х годов появились поисковые системы, и люди со всего мира начали активно подключаться к глобальной </w:t>
      </w:r>
      <w:r w:rsidRPr="00592FA8">
        <w:rPr>
          <w:rFonts w:ascii="Times New Roman" w:hAnsi="Times New Roman" w:cs="Times New Roman"/>
          <w:sz w:val="28"/>
          <w:szCs w:val="28"/>
        </w:rPr>
        <w:lastRenderedPageBreak/>
        <w:t>паутине. Совсем скоро появились различные сервисы и появилась возможность легко зарабатывать на своих сайтах.</w:t>
      </w:r>
    </w:p>
    <w:p w:rsidR="00592FA8" w:rsidRPr="00592FA8" w:rsidRDefault="00592FA8" w:rsidP="004C75C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Социальный – этап, на котором начали появляться социальные</w:t>
      </w:r>
      <w:r w:rsidR="00F16388">
        <w:rPr>
          <w:rFonts w:ascii="Times New Roman" w:hAnsi="Times New Roman" w:cs="Times New Roman"/>
          <w:sz w:val="28"/>
          <w:szCs w:val="28"/>
        </w:rPr>
        <w:t xml:space="preserve"> сети. В 2004-2006 гг. были созданы эти сайты, а затем</w:t>
      </w:r>
      <w:r w:rsidRPr="00592FA8">
        <w:rPr>
          <w:rFonts w:ascii="Times New Roman" w:hAnsi="Times New Roman" w:cs="Times New Roman"/>
          <w:sz w:val="28"/>
          <w:szCs w:val="28"/>
        </w:rPr>
        <w:t xml:space="preserve"> под них начали создаваться дополнительные сервисы. Они с самого начала имели отношение к E-</w:t>
      </w:r>
      <w:proofErr w:type="spellStart"/>
      <w:r w:rsidRPr="00592FA8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>, но только в последние несколько лет стали внедряться в эти технологии плотно.</w:t>
      </w:r>
    </w:p>
    <w:p w:rsidR="00592FA8" w:rsidRPr="00592FA8" w:rsidRDefault="00592FA8" w:rsidP="004C75C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Мобильный – начался не так давно, с появлением смартфонов и планш</w:t>
      </w:r>
      <w:r w:rsidR="00F16388">
        <w:rPr>
          <w:rFonts w:ascii="Times New Roman" w:hAnsi="Times New Roman" w:cs="Times New Roman"/>
          <w:sz w:val="28"/>
          <w:szCs w:val="28"/>
        </w:rPr>
        <w:t>етов. С помощью таких устройств</w:t>
      </w:r>
      <w:r w:rsidRPr="00592FA8">
        <w:rPr>
          <w:rFonts w:ascii="Times New Roman" w:hAnsi="Times New Roman" w:cs="Times New Roman"/>
          <w:sz w:val="28"/>
          <w:szCs w:val="28"/>
        </w:rPr>
        <w:t xml:space="preserve"> люди получили карманные компьютеры, что позволило им выходить в сеть с любой точки мира и управлять счетами.</w:t>
      </w:r>
    </w:p>
    <w:p w:rsidR="00592FA8" w:rsidRPr="004C75C1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На каждом этапе отмечался повышенный прирост аудитории интернета. Вместе с этим росло и количество пользователей электронной коммерции. Переходы на сайты с мобильных устройств растут в геометрической прогрессии, поэтому последний этап считается самым динамичным.</w:t>
      </w:r>
      <w:r w:rsidR="00F16388" w:rsidRPr="00F16388">
        <w:rPr>
          <w:rFonts w:ascii="Times New Roman" w:hAnsi="Times New Roman" w:cs="Times New Roman"/>
          <w:sz w:val="28"/>
          <w:szCs w:val="28"/>
        </w:rPr>
        <w:t xml:space="preserve"> [</w:t>
      </w:r>
      <w:r w:rsidR="00F16388" w:rsidRPr="004C75C1">
        <w:rPr>
          <w:rFonts w:ascii="Times New Roman" w:hAnsi="Times New Roman" w:cs="Times New Roman"/>
          <w:sz w:val="28"/>
          <w:szCs w:val="28"/>
        </w:rPr>
        <w:t>7]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Доступность интернета сильно сказывается на развитии E-</w:t>
      </w:r>
      <w:proofErr w:type="spellStart"/>
      <w:r w:rsidRPr="00592FA8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 xml:space="preserve">. В частности, это сказывается на торговле через интернет. Если в 2010 году объем виртуальных денег в сфере </w:t>
      </w:r>
      <w:proofErr w:type="spellStart"/>
      <w:r w:rsidRPr="00592FA8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592FA8">
        <w:rPr>
          <w:rFonts w:ascii="Times New Roman" w:hAnsi="Times New Roman" w:cs="Times New Roman"/>
          <w:sz w:val="28"/>
          <w:szCs w:val="28"/>
        </w:rPr>
        <w:t xml:space="preserve"> составлял не больше 600 млрд. долларов, то в 2015 цифра перевалила </w:t>
      </w:r>
      <w:r w:rsidRPr="00592FA8">
        <w:rPr>
          <w:rFonts w:ascii="Times New Roman" w:hAnsi="Times New Roman" w:cs="Times New Roman"/>
          <w:bCs/>
          <w:sz w:val="28"/>
          <w:szCs w:val="28"/>
        </w:rPr>
        <w:t>за 950 миллиардов</w:t>
      </w:r>
      <w:r w:rsidRPr="00592FA8">
        <w:rPr>
          <w:rFonts w:ascii="Times New Roman" w:hAnsi="Times New Roman" w:cs="Times New Roman"/>
          <w:sz w:val="28"/>
          <w:szCs w:val="28"/>
        </w:rPr>
        <w:t>.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Многие люди считают, что интернет уже перешел в стадию конечного развития, но по данным на 2015 год, чуть меньше 40</w:t>
      </w:r>
      <w:r w:rsidR="00696E2A">
        <w:rPr>
          <w:rFonts w:ascii="Times New Roman" w:hAnsi="Times New Roman" w:cs="Times New Roman"/>
          <w:sz w:val="28"/>
          <w:szCs w:val="28"/>
        </w:rPr>
        <w:t xml:space="preserve"> </w:t>
      </w:r>
      <w:r w:rsidRPr="00592FA8">
        <w:rPr>
          <w:rFonts w:ascii="Times New Roman" w:hAnsi="Times New Roman" w:cs="Times New Roman"/>
          <w:sz w:val="28"/>
          <w:szCs w:val="28"/>
        </w:rPr>
        <w:t>% населения земли пользуется всемирной паутиной. Это говорит о том, что ещё далеко не все ощутили преимущества данной технологии и электронной коммерции.</w:t>
      </w:r>
    </w:p>
    <w:p w:rsidR="00592FA8" w:rsidRPr="004C75C1" w:rsidRDefault="00592FA8" w:rsidP="004C75C1">
      <w:pPr>
        <w:spacing w:after="0" w:line="360" w:lineRule="auto"/>
        <w:ind w:firstLine="709"/>
        <w:jc w:val="both"/>
        <w:rPr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С появлением социальных сетей, электронная коммерция тоже стала активно развиваться. Бизнесмены начали пользоваться этими сайтами для продвижения своих товаров и услуг. Также, многие, практически со старта на</w:t>
      </w:r>
      <w:r>
        <w:rPr>
          <w:rFonts w:ascii="Times New Roman" w:hAnsi="Times New Roman" w:cs="Times New Roman"/>
          <w:sz w:val="28"/>
          <w:szCs w:val="28"/>
        </w:rPr>
        <w:t xml:space="preserve">чали заниматься созданием электронных площадок с целью из дальнейшей монетизации. </w:t>
      </w:r>
      <w:r w:rsidRPr="00592FA8">
        <w:rPr>
          <w:rFonts w:ascii="Times New Roman" w:hAnsi="Times New Roman" w:cs="Times New Roman"/>
          <w:sz w:val="28"/>
          <w:szCs w:val="28"/>
        </w:rPr>
        <w:t>Можете не сомневаться, что это направлен</w:t>
      </w:r>
      <w:r w:rsidR="00696E2A">
        <w:rPr>
          <w:rFonts w:ascii="Times New Roman" w:hAnsi="Times New Roman" w:cs="Times New Roman"/>
          <w:sz w:val="28"/>
          <w:szCs w:val="28"/>
        </w:rPr>
        <w:t>ие будет продолжать расширяться</w:t>
      </w:r>
      <w:r w:rsidRPr="00592FA8">
        <w:rPr>
          <w:rFonts w:ascii="Times New Roman" w:hAnsi="Times New Roman" w:cs="Times New Roman"/>
          <w:sz w:val="28"/>
          <w:szCs w:val="28"/>
        </w:rPr>
        <w:t>.</w:t>
      </w:r>
      <w:r w:rsidR="00696E2A">
        <w:rPr>
          <w:rFonts w:ascii="Times New Roman" w:hAnsi="Times New Roman" w:cs="Times New Roman"/>
          <w:sz w:val="28"/>
          <w:szCs w:val="28"/>
        </w:rPr>
        <w:t xml:space="preserve"> </w:t>
      </w:r>
      <w:r w:rsidRPr="00592FA8">
        <w:rPr>
          <w:rFonts w:ascii="Times New Roman" w:hAnsi="Times New Roman" w:cs="Times New Roman"/>
          <w:sz w:val="28"/>
          <w:szCs w:val="28"/>
        </w:rPr>
        <w:t xml:space="preserve">С виртуальными деньгами уже производится огромное количество операций, а разработчики делают всё, чтобы сделать безналичные расчеты </w:t>
      </w:r>
      <w:r w:rsidRPr="00592FA8">
        <w:rPr>
          <w:rFonts w:ascii="Times New Roman" w:hAnsi="Times New Roman" w:cs="Times New Roman"/>
          <w:sz w:val="28"/>
          <w:szCs w:val="28"/>
        </w:rPr>
        <w:lastRenderedPageBreak/>
        <w:t>безопасными. Естественно, это сказывается на объемах, ведь люди понимают, насколько это удобно.</w:t>
      </w:r>
      <w:r w:rsidR="00F16388" w:rsidRPr="00F16388">
        <w:rPr>
          <w:rFonts w:ascii="Times New Roman" w:hAnsi="Times New Roman" w:cs="Times New Roman"/>
          <w:sz w:val="28"/>
          <w:szCs w:val="28"/>
        </w:rPr>
        <w:t xml:space="preserve"> [</w:t>
      </w:r>
      <w:r w:rsidR="00F16388" w:rsidRPr="004C75C1">
        <w:rPr>
          <w:rFonts w:ascii="Times New Roman" w:hAnsi="Times New Roman" w:cs="Times New Roman"/>
          <w:sz w:val="28"/>
          <w:szCs w:val="28"/>
        </w:rPr>
        <w:t>6]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Во многом сказывается развитие мобильных технологий, ведь хранить все данные на телефоне намного удобнее. С мобильных устройств пользователи всё чаще что-нибудь приобретают в сети, так как это возможность сэкономить время и деньги, а также доступ к самому большому ассортименту товаров.</w:t>
      </w:r>
    </w:p>
    <w:p w:rsidR="00592FA8" w:rsidRPr="00592FA8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Конкуренция среди разработчиков разных технологий, связанных с электронной коммерцией, заставляет их придумывать что-то новое постоянно.</w:t>
      </w:r>
    </w:p>
    <w:p w:rsidR="00592FA8" w:rsidRPr="00B47376" w:rsidRDefault="00592FA8" w:rsidP="004C7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A8">
        <w:rPr>
          <w:rFonts w:ascii="Times New Roman" w:hAnsi="Times New Roman" w:cs="Times New Roman"/>
          <w:sz w:val="28"/>
          <w:szCs w:val="28"/>
        </w:rPr>
        <w:t>На общее развитие это влияет полож</w:t>
      </w:r>
      <w:r w:rsidR="00F16388">
        <w:rPr>
          <w:rFonts w:ascii="Times New Roman" w:hAnsi="Times New Roman" w:cs="Times New Roman"/>
          <w:sz w:val="28"/>
          <w:szCs w:val="28"/>
        </w:rPr>
        <w:t>ительно и, если внимательно следить за этим рынком, то можно</w:t>
      </w:r>
      <w:r w:rsidRPr="00592FA8">
        <w:rPr>
          <w:rFonts w:ascii="Times New Roman" w:hAnsi="Times New Roman" w:cs="Times New Roman"/>
          <w:sz w:val="28"/>
          <w:szCs w:val="28"/>
        </w:rPr>
        <w:t xml:space="preserve"> заметить, насколько часто закрываются компании, работающие по устаревшим технологиям.</w:t>
      </w:r>
    </w:p>
    <w:p w:rsidR="00C10E40" w:rsidRDefault="00C10E40" w:rsidP="00696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2A" w:rsidRDefault="00696E2A" w:rsidP="00696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2A" w:rsidRDefault="00696E2A" w:rsidP="00696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2A" w:rsidRDefault="00696E2A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E8" w:rsidRDefault="00E14BE8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C1" w:rsidRDefault="004C75C1" w:rsidP="00C10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E2A" w:rsidRDefault="00696E2A" w:rsidP="003151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27727" w:rsidRDefault="00037D4B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4B">
        <w:rPr>
          <w:rFonts w:ascii="Times New Roman" w:hAnsi="Times New Roman" w:cs="Times New Roman"/>
          <w:sz w:val="28"/>
          <w:szCs w:val="28"/>
        </w:rPr>
        <w:t>Гаврилов, Л. П. Основы эл</w:t>
      </w:r>
      <w:r w:rsidR="004C75C1">
        <w:rPr>
          <w:rFonts w:ascii="Times New Roman" w:hAnsi="Times New Roman" w:cs="Times New Roman"/>
          <w:sz w:val="28"/>
          <w:szCs w:val="28"/>
        </w:rPr>
        <w:t>ектронной коммерции и бизнеса / </w:t>
      </w:r>
      <w:r w:rsidRPr="00037D4B">
        <w:rPr>
          <w:rFonts w:ascii="Times New Roman" w:hAnsi="Times New Roman" w:cs="Times New Roman"/>
          <w:sz w:val="28"/>
          <w:szCs w:val="28"/>
        </w:rPr>
        <w:t>Л.П. Гаврилов. - М.: Солон-Пресс, </w:t>
      </w:r>
      <w:r w:rsidRPr="00037D4B">
        <w:rPr>
          <w:rFonts w:ascii="Times New Roman" w:hAnsi="Times New Roman" w:cs="Times New Roman"/>
          <w:bCs/>
          <w:sz w:val="28"/>
          <w:szCs w:val="28"/>
        </w:rPr>
        <w:t>2013</w:t>
      </w:r>
      <w:r w:rsidRPr="00037D4B">
        <w:rPr>
          <w:rFonts w:ascii="Times New Roman" w:hAnsi="Times New Roman" w:cs="Times New Roman"/>
          <w:sz w:val="28"/>
          <w:szCs w:val="28"/>
        </w:rPr>
        <w:t>. - 592 c.</w:t>
      </w:r>
    </w:p>
    <w:p w:rsidR="00A23BDF" w:rsidRPr="00A23BDF" w:rsidRDefault="00A23BDF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Грехов,</w:t>
      </w:r>
      <w:r w:rsidRPr="00A23BDF">
        <w:rPr>
          <w:rFonts w:ascii="Times New Roman" w:hAnsi="Times New Roman" w:cs="Times New Roman"/>
          <w:iCs/>
          <w:sz w:val="28"/>
          <w:szCs w:val="28"/>
        </w:rPr>
        <w:t xml:space="preserve"> А. М</w:t>
      </w:r>
      <w:r w:rsidRPr="00A23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DF">
        <w:rPr>
          <w:rFonts w:ascii="Times New Roman" w:hAnsi="Times New Roman" w:cs="Times New Roman"/>
          <w:sz w:val="28"/>
          <w:szCs w:val="28"/>
        </w:rPr>
        <w:t>Электронный бизнес (Е</w:t>
      </w:r>
      <w:r>
        <w:rPr>
          <w:rFonts w:ascii="Times New Roman" w:hAnsi="Times New Roman" w:cs="Times New Roman"/>
          <w:sz w:val="28"/>
          <w:szCs w:val="28"/>
        </w:rPr>
        <w:t xml:space="preserve">-коммерция): учебное пособие / </w:t>
      </w:r>
      <w:r w:rsidR="00D57291">
        <w:rPr>
          <w:rFonts w:ascii="Times New Roman" w:hAnsi="Times New Roman" w:cs="Times New Roman"/>
          <w:sz w:val="28"/>
          <w:szCs w:val="28"/>
        </w:rPr>
        <w:t xml:space="preserve">А. М. Грехов. </w:t>
      </w:r>
      <w:r w:rsidR="003151A0">
        <w:rPr>
          <w:rFonts w:ascii="Times New Roman" w:hAnsi="Times New Roman" w:cs="Times New Roman"/>
          <w:sz w:val="28"/>
          <w:szCs w:val="28"/>
        </w:rPr>
        <w:t>-</w:t>
      </w:r>
      <w:r w:rsidR="00D57291">
        <w:rPr>
          <w:rFonts w:ascii="Times New Roman" w:hAnsi="Times New Roman" w:cs="Times New Roman"/>
          <w:sz w:val="28"/>
          <w:szCs w:val="28"/>
        </w:rPr>
        <w:t xml:space="preserve"> К.:</w:t>
      </w:r>
      <w:r w:rsidRPr="00A23BDF">
        <w:rPr>
          <w:rFonts w:ascii="Times New Roman" w:hAnsi="Times New Roman" w:cs="Times New Roman"/>
          <w:sz w:val="28"/>
          <w:szCs w:val="28"/>
        </w:rPr>
        <w:t xml:space="preserve"> Кондор, 2008</w:t>
      </w:r>
      <w:r w:rsidR="00D57291">
        <w:rPr>
          <w:rFonts w:ascii="Times New Roman" w:hAnsi="Times New Roman" w:cs="Times New Roman"/>
          <w:sz w:val="28"/>
          <w:szCs w:val="28"/>
        </w:rPr>
        <w:t>.</w:t>
      </w:r>
      <w:r w:rsidRPr="00A23BDF">
        <w:rPr>
          <w:rFonts w:ascii="Times New Roman" w:hAnsi="Times New Roman" w:cs="Times New Roman"/>
          <w:sz w:val="28"/>
          <w:szCs w:val="28"/>
        </w:rPr>
        <w:t xml:space="preserve"> - 302 с</w:t>
      </w:r>
      <w:r w:rsidR="00D572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51A0" w:rsidRPr="003151A0" w:rsidRDefault="003151A0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Кобелев, </w:t>
      </w:r>
      <w:r w:rsidRPr="003151A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А.  Электронн</w:t>
      </w:r>
      <w:r w:rsidR="004C75C1">
        <w:rPr>
          <w:rFonts w:ascii="Times New Roman" w:hAnsi="Times New Roman" w:cs="Times New Roman"/>
          <w:sz w:val="28"/>
          <w:szCs w:val="28"/>
        </w:rPr>
        <w:t>ая коммерция: учебное пособие / </w:t>
      </w:r>
      <w:r>
        <w:rPr>
          <w:rFonts w:ascii="Times New Roman" w:hAnsi="Times New Roman" w:cs="Times New Roman"/>
          <w:sz w:val="28"/>
          <w:szCs w:val="28"/>
        </w:rPr>
        <w:t xml:space="preserve">С.В.  Пирогова. - 3-е изд., </w:t>
      </w:r>
      <w:proofErr w:type="spellStart"/>
      <w:r w:rsidRPr="003151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51A0">
        <w:rPr>
          <w:rFonts w:ascii="Times New Roman" w:hAnsi="Times New Roman" w:cs="Times New Roman"/>
          <w:sz w:val="28"/>
          <w:szCs w:val="28"/>
        </w:rPr>
        <w:t>.  и</w:t>
      </w:r>
      <w:r>
        <w:rPr>
          <w:rFonts w:ascii="Times New Roman" w:hAnsi="Times New Roman" w:cs="Times New Roman"/>
          <w:sz w:val="28"/>
          <w:szCs w:val="28"/>
        </w:rPr>
        <w:t xml:space="preserve"> доп.</w:t>
      </w:r>
      <w:r w:rsidR="004C75C1">
        <w:rPr>
          <w:rFonts w:ascii="Times New Roman" w:hAnsi="Times New Roman" w:cs="Times New Roman"/>
          <w:sz w:val="28"/>
          <w:szCs w:val="28"/>
        </w:rPr>
        <w:t xml:space="preserve"> - М.: Дашков и </w:t>
      </w:r>
      <w:proofErr w:type="gramStart"/>
      <w:r w:rsidR="004C75C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4C75C1">
        <w:rPr>
          <w:rFonts w:ascii="Times New Roman" w:hAnsi="Times New Roman" w:cs="Times New Roman"/>
          <w:sz w:val="28"/>
          <w:szCs w:val="28"/>
        </w:rPr>
        <w:t>, 2010. – 674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51A0">
        <w:rPr>
          <w:rFonts w:ascii="Times New Roman" w:hAnsi="Times New Roman" w:cs="Times New Roman"/>
          <w:sz w:val="28"/>
          <w:szCs w:val="28"/>
        </w:rPr>
        <w:t>.</w:t>
      </w:r>
    </w:p>
    <w:p w:rsidR="003151A0" w:rsidRPr="003151A0" w:rsidRDefault="003151A0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A0">
        <w:rPr>
          <w:rFonts w:ascii="Times New Roman" w:hAnsi="Times New Roman" w:cs="Times New Roman"/>
          <w:sz w:val="28"/>
          <w:szCs w:val="28"/>
        </w:rPr>
        <w:t>Козырев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1A0">
        <w:rPr>
          <w:rFonts w:ascii="Times New Roman" w:hAnsi="Times New Roman" w:cs="Times New Roman"/>
          <w:sz w:val="28"/>
          <w:szCs w:val="28"/>
        </w:rPr>
        <w:t xml:space="preserve"> А.А. Информационные техноло</w:t>
      </w:r>
      <w:r>
        <w:rPr>
          <w:rFonts w:ascii="Times New Roman" w:hAnsi="Times New Roman" w:cs="Times New Roman"/>
          <w:sz w:val="28"/>
          <w:szCs w:val="28"/>
        </w:rPr>
        <w:t>гии в экономике и управлении. -</w:t>
      </w:r>
      <w:proofErr w:type="gramStart"/>
      <w:r w:rsidRPr="003151A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151A0">
        <w:rPr>
          <w:rFonts w:ascii="Times New Roman" w:hAnsi="Times New Roman" w:cs="Times New Roman"/>
          <w:sz w:val="28"/>
          <w:szCs w:val="28"/>
        </w:rPr>
        <w:t xml:space="preserve"> Изд-во Михайлова В.А., 2007.</w:t>
      </w:r>
      <w:r>
        <w:rPr>
          <w:rFonts w:ascii="Times New Roman" w:hAnsi="Times New Roman" w:cs="Times New Roman"/>
          <w:sz w:val="28"/>
          <w:szCs w:val="28"/>
        </w:rPr>
        <w:t xml:space="preserve"> – 360 с.</w:t>
      </w:r>
    </w:p>
    <w:p w:rsidR="00A27727" w:rsidRDefault="00A27727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727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A27727">
        <w:rPr>
          <w:rFonts w:ascii="Times New Roman" w:hAnsi="Times New Roman" w:cs="Times New Roman"/>
          <w:sz w:val="28"/>
          <w:szCs w:val="28"/>
        </w:rPr>
        <w:t xml:space="preserve">, С. В. Электронная торговля. Финансовые и правовые аспекты / С.В. </w:t>
      </w:r>
      <w:proofErr w:type="spellStart"/>
      <w:r w:rsidRPr="00A27727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A2772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27727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27727">
        <w:rPr>
          <w:rFonts w:ascii="Times New Roman" w:hAnsi="Times New Roman" w:cs="Times New Roman"/>
          <w:sz w:val="28"/>
          <w:szCs w:val="28"/>
        </w:rPr>
        <w:t>, </w:t>
      </w:r>
      <w:r w:rsidRPr="00A27727">
        <w:rPr>
          <w:rFonts w:ascii="Times New Roman" w:hAnsi="Times New Roman" w:cs="Times New Roman"/>
          <w:bCs/>
          <w:sz w:val="28"/>
          <w:szCs w:val="28"/>
        </w:rPr>
        <w:t>2011</w:t>
      </w:r>
      <w:r w:rsidRPr="00A27727">
        <w:rPr>
          <w:rFonts w:ascii="Times New Roman" w:hAnsi="Times New Roman" w:cs="Times New Roman"/>
          <w:sz w:val="28"/>
          <w:szCs w:val="28"/>
        </w:rPr>
        <w:t>. - 296 c.</w:t>
      </w:r>
    </w:p>
    <w:p w:rsidR="003151A0" w:rsidRPr="003151A0" w:rsidRDefault="003151A0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27">
        <w:rPr>
          <w:rFonts w:ascii="Times New Roman" w:hAnsi="Times New Roman" w:cs="Times New Roman"/>
          <w:bCs/>
          <w:sz w:val="28"/>
          <w:szCs w:val="28"/>
        </w:rPr>
        <w:t>Электронная коммерция</w:t>
      </w:r>
      <w:r w:rsidRPr="00A277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27727">
        <w:rPr>
          <w:rFonts w:ascii="Times New Roman" w:hAnsi="Times New Roman" w:cs="Times New Roman"/>
          <w:sz w:val="28"/>
          <w:szCs w:val="28"/>
        </w:rPr>
        <w:t>чебник / Л.А. Брагин, Г.Г. Иванов, А.Ф. Никишин,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727">
        <w:rPr>
          <w:rFonts w:ascii="Times New Roman" w:hAnsi="Times New Roman" w:cs="Times New Roman"/>
          <w:sz w:val="28"/>
          <w:szCs w:val="28"/>
        </w:rPr>
        <w:t>В. Панкина. - М.:</w:t>
      </w:r>
      <w:r w:rsidR="004C75C1">
        <w:rPr>
          <w:rFonts w:ascii="Times New Roman" w:hAnsi="Times New Roman" w:cs="Times New Roman"/>
          <w:sz w:val="28"/>
          <w:szCs w:val="28"/>
        </w:rPr>
        <w:t xml:space="preserve"> ИД ФОРУМ: НИЦ Инфра-М, 2012.  </w:t>
      </w:r>
      <w:r w:rsidR="004C75C1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A27727">
        <w:rPr>
          <w:rFonts w:ascii="Times New Roman" w:hAnsi="Times New Roman" w:cs="Times New Roman"/>
          <w:sz w:val="28"/>
          <w:szCs w:val="28"/>
        </w:rPr>
        <w:t>192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727" w:rsidRPr="00A23BDF" w:rsidRDefault="00A27727" w:rsidP="003151A0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Юрасов, А.</w:t>
      </w:r>
      <w:r w:rsidR="00A2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23BDF">
        <w:rPr>
          <w:rFonts w:ascii="Times New Roman" w:hAnsi="Times New Roman" w:cs="Times New Roman"/>
          <w:sz w:val="28"/>
          <w:szCs w:val="28"/>
        </w:rPr>
        <w:t xml:space="preserve"> Основы электронной коммерции: учебник для вузов </w:t>
      </w:r>
      <w:r w:rsidR="00A23BDF" w:rsidRPr="00037D4B">
        <w:rPr>
          <w:rFonts w:ascii="Times New Roman" w:hAnsi="Times New Roman" w:cs="Times New Roman"/>
          <w:sz w:val="28"/>
          <w:szCs w:val="28"/>
        </w:rPr>
        <w:t>/</w:t>
      </w:r>
      <w:r w:rsidR="00A23BDF">
        <w:rPr>
          <w:rFonts w:ascii="Times New Roman" w:hAnsi="Times New Roman" w:cs="Times New Roman"/>
          <w:sz w:val="28"/>
          <w:szCs w:val="28"/>
        </w:rPr>
        <w:t xml:space="preserve"> А.В. Юрасов. - </w:t>
      </w:r>
      <w:r w:rsidR="00A23BDF" w:rsidRPr="00A23BDF">
        <w:rPr>
          <w:rFonts w:ascii="Times New Roman" w:hAnsi="Times New Roman" w:cs="Times New Roman"/>
          <w:bCs/>
          <w:sz w:val="28"/>
          <w:szCs w:val="28"/>
        </w:rPr>
        <w:t xml:space="preserve">2-е изд., </w:t>
      </w:r>
      <w:proofErr w:type="spellStart"/>
      <w:r w:rsidR="00A23BDF" w:rsidRPr="00A23BD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="00A23BDF" w:rsidRPr="00A23B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23BDF" w:rsidRPr="00A23BDF">
        <w:rPr>
          <w:rFonts w:ascii="Times New Roman" w:hAnsi="Times New Roman" w:cs="Times New Roman"/>
          <w:bCs/>
          <w:sz w:val="28"/>
          <w:szCs w:val="28"/>
        </w:rPr>
        <w:t xml:space="preserve"> и доп.</w:t>
      </w:r>
      <w:r w:rsidR="00A23BDF">
        <w:rPr>
          <w:rFonts w:ascii="Times New Roman" w:hAnsi="Times New Roman" w:cs="Times New Roman"/>
          <w:bCs/>
          <w:sz w:val="28"/>
          <w:szCs w:val="28"/>
        </w:rPr>
        <w:t xml:space="preserve"> – М.: </w:t>
      </w:r>
      <w:r w:rsidR="004C75C1">
        <w:rPr>
          <w:rFonts w:ascii="Times New Roman" w:hAnsi="Times New Roman" w:cs="Times New Roman"/>
          <w:bCs/>
          <w:sz w:val="28"/>
          <w:szCs w:val="28"/>
        </w:rPr>
        <w:t>Горячая линия </w:t>
      </w:r>
      <w:r w:rsidR="004C75C1">
        <w:rPr>
          <w:rFonts w:ascii="Times New Roman" w:hAnsi="Times New Roman" w:cs="Times New Roman"/>
          <w:bCs/>
          <w:sz w:val="28"/>
          <w:szCs w:val="28"/>
        </w:rPr>
        <w:noBreakHyphen/>
      </w:r>
      <w:r w:rsidR="00A23BDF" w:rsidRPr="00A23BDF">
        <w:rPr>
          <w:rFonts w:ascii="Times New Roman" w:hAnsi="Times New Roman" w:cs="Times New Roman"/>
          <w:bCs/>
          <w:sz w:val="28"/>
          <w:szCs w:val="28"/>
        </w:rPr>
        <w:t>Телеком</w:t>
      </w:r>
      <w:r w:rsidR="00A23BDF">
        <w:rPr>
          <w:rFonts w:ascii="Times New Roman" w:hAnsi="Times New Roman" w:cs="Times New Roman"/>
          <w:bCs/>
          <w:sz w:val="28"/>
          <w:szCs w:val="28"/>
        </w:rPr>
        <w:t>, 2017. – 500 с.</w:t>
      </w:r>
    </w:p>
    <w:p w:rsidR="00A23BDF" w:rsidRPr="00A27727" w:rsidRDefault="00A23BDF" w:rsidP="003151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2A" w:rsidRPr="00C10E40" w:rsidRDefault="00696E2A" w:rsidP="00696E2A">
      <w:pPr>
        <w:rPr>
          <w:rFonts w:ascii="Times New Roman" w:hAnsi="Times New Roman" w:cs="Times New Roman"/>
          <w:sz w:val="28"/>
          <w:szCs w:val="28"/>
        </w:rPr>
      </w:pPr>
    </w:p>
    <w:sectPr w:rsidR="00696E2A" w:rsidRPr="00C10E40" w:rsidSect="006A1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14A8B"/>
    <w:multiLevelType w:val="multilevel"/>
    <w:tmpl w:val="F8F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87B8D"/>
    <w:multiLevelType w:val="hybridMultilevel"/>
    <w:tmpl w:val="D650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C7"/>
    <w:rsid w:val="00017EC7"/>
    <w:rsid w:val="00037D4B"/>
    <w:rsid w:val="003151A0"/>
    <w:rsid w:val="004C75C1"/>
    <w:rsid w:val="00592FA8"/>
    <w:rsid w:val="00606D22"/>
    <w:rsid w:val="00696E2A"/>
    <w:rsid w:val="006A1B7D"/>
    <w:rsid w:val="00A23BDF"/>
    <w:rsid w:val="00A27727"/>
    <w:rsid w:val="00B47376"/>
    <w:rsid w:val="00B62BC0"/>
    <w:rsid w:val="00C10E40"/>
    <w:rsid w:val="00C411EF"/>
    <w:rsid w:val="00D57291"/>
    <w:rsid w:val="00E14BE8"/>
    <w:rsid w:val="00F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BAE5-1B28-4EDA-B9D8-50B6CD5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37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Лолита</cp:lastModifiedBy>
  <cp:revision>3</cp:revision>
  <dcterms:created xsi:type="dcterms:W3CDTF">2018-12-06T11:41:00Z</dcterms:created>
  <dcterms:modified xsi:type="dcterms:W3CDTF">2018-12-11T19:00:00Z</dcterms:modified>
</cp:coreProperties>
</file>