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C042" w14:textId="77777777" w:rsidR="00041260" w:rsidRDefault="00041260" w:rsidP="003D4504">
      <w:pPr>
        <w:pStyle w:val="ab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F01E6F" wp14:editId="0CDB8EC7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6662921" cy="9985375"/>
            <wp:effectExtent l="0" t="0" r="5080" b="0"/>
            <wp:wrapTopAndBottom/>
            <wp:docPr id="1" name="Рисунок 1" descr="https://pp.userapi.com/c855624/v855624509/5854/v5J_DoC8I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5624/v855624509/5854/v5J_DoC8IW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921" cy="99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289700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719E46" w14:textId="0EC0D66D" w:rsidR="003D4504" w:rsidRPr="005E1BAA" w:rsidRDefault="003D4504" w:rsidP="003D4504">
          <w:pPr>
            <w:pStyle w:val="ab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-US"/>
            </w:rPr>
          </w:pPr>
          <w:r w:rsidRPr="003D450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4315B8AA" w14:textId="03687E14" w:rsidR="00130913" w:rsidRPr="00130913" w:rsidRDefault="003D4504" w:rsidP="00130913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r w:rsidRPr="00F126EF">
            <w:fldChar w:fldCharType="begin"/>
          </w:r>
          <w:r w:rsidRPr="00F126EF">
            <w:instrText xml:space="preserve"> TOC \o "1-3" \h \z \u </w:instrText>
          </w:r>
          <w:r w:rsidRPr="00F126EF">
            <w:fldChar w:fldCharType="separate"/>
          </w:r>
          <w:hyperlink w:anchor="_Toc513800112" w:history="1">
            <w:r w:rsidR="00130913" w:rsidRPr="00130913">
              <w:rPr>
                <w:rStyle w:val="ac"/>
                <w:b w:val="0"/>
              </w:rPr>
              <w:t>ВВЕДЕНИЕ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_Toc513800112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3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335A25D4" w14:textId="57DBEE1D" w:rsidR="00130913" w:rsidRPr="00130913" w:rsidRDefault="00F77C8B" w:rsidP="00130913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13" w:history="1">
            <w:r w:rsidR="00130913" w:rsidRPr="00130913">
              <w:rPr>
                <w:rStyle w:val="ac"/>
                <w:b w:val="0"/>
              </w:rPr>
              <w:t>Глава 1. Специализированные журналы как тип периодики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_Toc513800113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6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246A0837" w14:textId="1725CF89" w:rsidR="00130913" w:rsidRPr="00130913" w:rsidRDefault="00F77C8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14" w:history="1">
            <w:r w:rsidR="00130913" w:rsidRPr="00130913">
              <w:rPr>
                <w:rStyle w:val="ac"/>
                <w:b w:val="0"/>
              </w:rPr>
              <w:t>1.1</w:t>
            </w:r>
            <w:r w:rsidR="00130913" w:rsidRPr="00130913">
              <w:rPr>
                <w:rFonts w:asciiTheme="minorHAnsi" w:eastAsiaTheme="minorEastAsia" w:hAnsiTheme="minorHAnsi" w:cstheme="minorBidi"/>
                <w:b w:val="0"/>
                <w:sz w:val="22"/>
                <w:lang w:eastAsia="ru-RU"/>
              </w:rPr>
              <w:tab/>
            </w:r>
            <w:r w:rsidR="00130913" w:rsidRPr="00130913">
              <w:rPr>
                <w:rStyle w:val="ac"/>
                <w:b w:val="0"/>
              </w:rPr>
              <w:t>Понятие специализированного издания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_Toc513800114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6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12C9E36D" w14:textId="6D3507DE" w:rsidR="00130913" w:rsidRPr="00130913" w:rsidRDefault="00F77C8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15" w:history="1">
            <w:r w:rsidR="00130913" w:rsidRPr="00130913">
              <w:rPr>
                <w:rStyle w:val="ac"/>
                <w:b w:val="0"/>
              </w:rPr>
              <w:t>1.2. Классификация специализированных журналов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_Toc513800115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7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66267DF9" w14:textId="2A545737" w:rsidR="00130913" w:rsidRPr="00130913" w:rsidRDefault="00F77C8B" w:rsidP="00130913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16" w:history="1">
            <w:r w:rsidR="00130913" w:rsidRPr="00130913">
              <w:rPr>
                <w:rStyle w:val="ac"/>
                <w:b w:val="0"/>
              </w:rPr>
              <w:t>Глава 2. История появления специализированных журналов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_Toc513800116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10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6DBBAE31" w14:textId="72A07E08" w:rsidR="00130913" w:rsidRPr="00130913" w:rsidRDefault="00F77C8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17" w:history="1">
            <w:r w:rsidR="00130913" w:rsidRPr="00130913">
              <w:rPr>
                <w:rStyle w:val="ac"/>
                <w:b w:val="0"/>
              </w:rPr>
              <w:t>2.1 Первые мировые и отечественные образцы специализированных журналов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_Toc513800117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10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54168DDA" w14:textId="536C83E4" w:rsidR="00130913" w:rsidRPr="00130913" w:rsidRDefault="00F77C8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18" w:history="1">
            <w:r w:rsidR="00130913" w:rsidRPr="00130913">
              <w:rPr>
                <w:rStyle w:val="ac"/>
                <w:b w:val="0"/>
              </w:rPr>
              <w:t>2.2 Специализированные журналы в СССР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_Toc513800118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13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004CCE5F" w14:textId="11C77B44" w:rsidR="00130913" w:rsidRPr="00130913" w:rsidRDefault="00F77C8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19" w:history="1">
            <w:r w:rsidR="00130913" w:rsidRPr="00130913">
              <w:rPr>
                <w:rStyle w:val="ac"/>
                <w:b w:val="0"/>
              </w:rPr>
              <w:t>2.3 Развитие специализированных журналов после распада СССР (с 1991 по 2018)</w:t>
            </w:r>
            <w:r w:rsidR="00130913" w:rsidRPr="00130913">
              <w:rPr>
                <w:webHidden/>
              </w:rPr>
              <w:t xml:space="preserve"> </w:t>
            </w:r>
            <w:r w:rsidR="00130913" w:rsidRPr="00130913">
              <w:rPr>
                <w:rStyle w:val="ac"/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_Toc513800119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16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1D95D4C0" w14:textId="59FCDC35" w:rsidR="00130913" w:rsidRPr="00130913" w:rsidRDefault="00F77C8B" w:rsidP="00130913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20" w:history="1">
            <w:r w:rsidR="00130913" w:rsidRPr="00130913">
              <w:rPr>
                <w:rStyle w:val="ac"/>
                <w:b w:val="0"/>
              </w:rPr>
              <w:t>Глава 3. История создания и развития журнала «Журналист»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_Toc513800120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18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180F931C" w14:textId="025815D1" w:rsidR="00130913" w:rsidRPr="00130913" w:rsidRDefault="00F77C8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21" w:history="1">
            <w:r w:rsidR="00130913" w:rsidRPr="00130913">
              <w:rPr>
                <w:rStyle w:val="ac"/>
                <w:b w:val="0"/>
              </w:rPr>
              <w:t>3.1 Журнал «Журналист»: от создания и до наших дней (1914 – 2018)</w:t>
            </w:r>
            <w:r w:rsidR="0045049F" w:rsidRPr="0045049F">
              <w:rPr>
                <w:webHidden/>
              </w:rPr>
              <w:t xml:space="preserve"> </w:t>
            </w:r>
            <w:r w:rsidR="0045049F" w:rsidRPr="0045049F">
              <w:rPr>
                <w:rStyle w:val="ac"/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_Toc513800121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18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288B545E" w14:textId="021B255B" w:rsidR="00130913" w:rsidRPr="00130913" w:rsidRDefault="00F77C8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22" w:history="1">
            <w:r w:rsidR="00130913" w:rsidRPr="00130913">
              <w:rPr>
                <w:rStyle w:val="ac"/>
                <w:b w:val="0"/>
              </w:rPr>
              <w:t>3.2 Журнал «Журналист» и власть: отражение эволюции отношений в материалах с 1967 по 1991 год.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_Toc513800122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20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043060A9" w14:textId="59DF2CD4" w:rsidR="00130913" w:rsidRPr="00130913" w:rsidRDefault="00F77C8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23" w:history="1">
            <w:r w:rsidR="00130913" w:rsidRPr="00130913">
              <w:rPr>
                <w:rStyle w:val="ac"/>
                <w:b w:val="0"/>
              </w:rPr>
              <w:t>3.3. Журнал «Журналист» в наши дни (с 1991 по 2018)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_Toc513800123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25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4EF8E3F3" w14:textId="6AC6BD74" w:rsidR="00130913" w:rsidRPr="00130913" w:rsidRDefault="00F77C8B" w:rsidP="00130913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24" w:history="1">
            <w:r w:rsidR="00130913" w:rsidRPr="00130913">
              <w:rPr>
                <w:rStyle w:val="ac"/>
                <w:b w:val="0"/>
              </w:rPr>
              <w:t>ЗАКЛЮЧЕНИЕ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_Toc513800124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29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3D4DAFBA" w14:textId="310C50E9" w:rsidR="00130913" w:rsidRDefault="00F77C8B" w:rsidP="00130913">
          <w:pPr>
            <w:pStyle w:val="11"/>
            <w:ind w:firstLine="0"/>
            <w:rPr>
              <w:rFonts w:asciiTheme="minorHAnsi" w:eastAsiaTheme="minorEastAsia" w:hAnsiTheme="minorHAnsi" w:cstheme="minorBidi"/>
              <w:b w:val="0"/>
              <w:sz w:val="22"/>
              <w:lang w:eastAsia="ru-RU"/>
            </w:rPr>
          </w:pPr>
          <w:hyperlink w:anchor="_Toc513800125" w:history="1">
            <w:r w:rsidR="00130913" w:rsidRPr="00130913">
              <w:rPr>
                <w:rStyle w:val="ac"/>
                <w:b w:val="0"/>
              </w:rPr>
              <w:t>СПИСОК ИСПОЛЬЗОВАННЫХ ИСТОЧНИКОВ</w:t>
            </w:r>
            <w:r w:rsidR="00130913" w:rsidRPr="00130913">
              <w:rPr>
                <w:b w:val="0"/>
                <w:webHidden/>
              </w:rPr>
              <w:tab/>
            </w:r>
            <w:r w:rsidR="00130913" w:rsidRPr="00130913">
              <w:rPr>
                <w:b w:val="0"/>
                <w:webHidden/>
              </w:rPr>
              <w:fldChar w:fldCharType="begin"/>
            </w:r>
            <w:r w:rsidR="00130913" w:rsidRPr="00130913">
              <w:rPr>
                <w:b w:val="0"/>
                <w:webHidden/>
              </w:rPr>
              <w:instrText xml:space="preserve"> PAGEREF _Toc513800125 \h </w:instrText>
            </w:r>
            <w:r w:rsidR="00130913" w:rsidRPr="00130913">
              <w:rPr>
                <w:b w:val="0"/>
                <w:webHidden/>
              </w:rPr>
            </w:r>
            <w:r w:rsidR="00130913" w:rsidRPr="00130913">
              <w:rPr>
                <w:b w:val="0"/>
                <w:webHidden/>
              </w:rPr>
              <w:fldChar w:fldCharType="separate"/>
            </w:r>
            <w:r w:rsidR="00130913" w:rsidRPr="00130913">
              <w:rPr>
                <w:b w:val="0"/>
                <w:webHidden/>
              </w:rPr>
              <w:t>31</w:t>
            </w:r>
            <w:r w:rsidR="00130913" w:rsidRPr="00130913">
              <w:rPr>
                <w:b w:val="0"/>
                <w:webHidden/>
              </w:rPr>
              <w:fldChar w:fldCharType="end"/>
            </w:r>
          </w:hyperlink>
        </w:p>
        <w:p w14:paraId="71D1A810" w14:textId="1E8A84CF" w:rsidR="003D4504" w:rsidRDefault="003D4504">
          <w:r w:rsidRPr="00F126EF">
            <w:rPr>
              <w:bCs/>
            </w:rPr>
            <w:fldChar w:fldCharType="end"/>
          </w:r>
        </w:p>
      </w:sdtContent>
    </w:sdt>
    <w:p w14:paraId="0608F4F6" w14:textId="77777777" w:rsidR="00D64D13" w:rsidRDefault="00D64D13" w:rsidP="00D64D13">
      <w:pPr>
        <w:rPr>
          <w:rFonts w:ascii="Times New Roman" w:hAnsi="Times New Roman" w:cs="Times New Roman"/>
          <w:sz w:val="28"/>
          <w:szCs w:val="28"/>
        </w:rPr>
      </w:pPr>
    </w:p>
    <w:p w14:paraId="16612CA6" w14:textId="6F4964FA" w:rsidR="005A40D0" w:rsidRPr="005A40D0" w:rsidRDefault="00D64D13" w:rsidP="0013217A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513800112"/>
      <w:r w:rsidR="005A40D0" w:rsidRPr="005A40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7F3B59CA" w14:textId="77777777" w:rsidR="005A40D0" w:rsidRDefault="005A40D0" w:rsidP="00132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A503B" w14:textId="61B23ADD" w:rsidR="0013217A" w:rsidRDefault="008E39AF" w:rsidP="00132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технологий способствует бурному ра</w:t>
      </w:r>
      <w:r w:rsidR="00113806">
        <w:rPr>
          <w:rFonts w:ascii="Times New Roman" w:hAnsi="Times New Roman" w:cs="Times New Roman"/>
          <w:sz w:val="28"/>
          <w:szCs w:val="28"/>
        </w:rPr>
        <w:t>сцвету</w:t>
      </w:r>
      <w:r>
        <w:rPr>
          <w:rFonts w:ascii="Times New Roman" w:hAnsi="Times New Roman" w:cs="Times New Roman"/>
          <w:sz w:val="28"/>
          <w:szCs w:val="28"/>
        </w:rPr>
        <w:t xml:space="preserve"> медиа-ресурсов на мировом и российском рынке. Современные пользователи в подавляющем большинстве пользуются возможностями интернет-пространства для поиска необходимой информации, изучения новостей и обмена опытом. Однако, чаще все же можно встретить возникновение интернет-версии того или иного СМИ на базе печатного издания, а не наоборот, что говорит о приоритетно</w:t>
      </w:r>
      <w:r w:rsidR="001138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более доверительном отношении аудитории к материальным носителям.</w:t>
      </w:r>
    </w:p>
    <w:p w14:paraId="13356084" w14:textId="2A81B90F" w:rsidR="008E39AF" w:rsidRDefault="008E39AF" w:rsidP="00132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Особого внимания заслужива</w:t>
      </w:r>
      <w:r w:rsidR="001138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специализированная периодика, в основном представленная в виде журнал</w:t>
      </w:r>
      <w:r w:rsidR="0011380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данном виде прессы, в особенности в профессиональных и качественных изданиях, акцент ставится на достоверности информации и с годами наработанного авторитета, чего пока что нельзя добиться в интернете, изобилующем огромной палитрой противоборствующих мнений и новых, сомнительных ресурсов. </w:t>
      </w:r>
    </w:p>
    <w:p w14:paraId="50DA7626" w14:textId="4D6D5EE1" w:rsidR="004B5EAB" w:rsidRDefault="004B5EAB" w:rsidP="00132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журналиста, как и любая другая профессия, нуждается в источнике профессиональных знаний, новостях</w:t>
      </w:r>
      <w:r w:rsidR="00113806">
        <w:rPr>
          <w:rFonts w:ascii="Times New Roman" w:hAnsi="Times New Roman" w:cs="Times New Roman"/>
          <w:sz w:val="28"/>
          <w:szCs w:val="28"/>
        </w:rPr>
        <w:t xml:space="preserve"> в данной области деятельности</w:t>
      </w:r>
      <w:r>
        <w:rPr>
          <w:rFonts w:ascii="Times New Roman" w:hAnsi="Times New Roman" w:cs="Times New Roman"/>
          <w:sz w:val="28"/>
          <w:szCs w:val="28"/>
        </w:rPr>
        <w:t>, обмене опытом между специалистами, возможности взаимопомощи коллег по призванию. Именно для этого и для повышения престижа профессии больше ста лет назад был создан первый и долгое время единственный специальный журнал «Журналист», в котором как начинающий, так и маститый автор сможет найти ответы на свои вопросы.</w:t>
      </w:r>
    </w:p>
    <w:p w14:paraId="2EE4B541" w14:textId="359A694F" w:rsidR="004B5EAB" w:rsidRDefault="004B5EAB" w:rsidP="00132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условиях относительной свободы слова и практически полной свободы в создании своего средства массовой информации, </w:t>
      </w:r>
      <w:r w:rsidR="00280AF9">
        <w:rPr>
          <w:rFonts w:ascii="Times New Roman" w:hAnsi="Times New Roman" w:cs="Times New Roman"/>
          <w:sz w:val="28"/>
          <w:szCs w:val="28"/>
        </w:rPr>
        <w:t xml:space="preserve">крайне возросла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источника действительно профессиональных знаний, площадки для обмена мнениями и опытом, </w:t>
      </w:r>
      <w:r w:rsidR="00280AF9">
        <w:rPr>
          <w:rFonts w:ascii="Times New Roman" w:hAnsi="Times New Roman" w:cs="Times New Roman"/>
          <w:sz w:val="28"/>
          <w:szCs w:val="28"/>
        </w:rPr>
        <w:t>средоточия разбирающихся в деле и понимающих людей, что соединяет в себе журнал «Журналист», становится понятной актуальность темы данной курсовой работы.</w:t>
      </w:r>
    </w:p>
    <w:p w14:paraId="51D101EA" w14:textId="32359B5A" w:rsidR="00280AF9" w:rsidRDefault="00280AF9" w:rsidP="00280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Объектом исследования явля</w:t>
      </w:r>
      <w:r w:rsidR="004F7A23">
        <w:rPr>
          <w:rFonts w:ascii="Times New Roman" w:hAnsi="Times New Roman" w:cs="Times New Roman"/>
          <w:sz w:val="28"/>
          <w:szCs w:val="28"/>
        </w:rPr>
        <w:t>ется история и специфика отечественного</w:t>
      </w:r>
      <w:r w:rsidR="001C5230">
        <w:rPr>
          <w:rFonts w:ascii="Times New Roman" w:hAnsi="Times New Roman" w:cs="Times New Roman"/>
          <w:sz w:val="28"/>
          <w:szCs w:val="28"/>
        </w:rPr>
        <w:t xml:space="preserve"> с</w:t>
      </w:r>
      <w:r w:rsidR="005E2C71">
        <w:rPr>
          <w:rFonts w:ascii="Times New Roman" w:hAnsi="Times New Roman" w:cs="Times New Roman"/>
          <w:sz w:val="28"/>
          <w:szCs w:val="28"/>
        </w:rPr>
        <w:t>п</w:t>
      </w:r>
      <w:r w:rsidR="001C5230">
        <w:rPr>
          <w:rFonts w:ascii="Times New Roman" w:hAnsi="Times New Roman" w:cs="Times New Roman"/>
          <w:sz w:val="28"/>
          <w:szCs w:val="28"/>
        </w:rPr>
        <w:t>ециализированн</w:t>
      </w:r>
      <w:r w:rsidR="004F7A23">
        <w:rPr>
          <w:rFonts w:ascii="Times New Roman" w:hAnsi="Times New Roman" w:cs="Times New Roman"/>
          <w:sz w:val="28"/>
          <w:szCs w:val="28"/>
        </w:rPr>
        <w:t>ого</w:t>
      </w:r>
      <w:r w:rsidR="001C5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="004F7A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а предметом исследования – </w:t>
      </w:r>
      <w:r w:rsidR="005E2C71">
        <w:rPr>
          <w:rFonts w:ascii="Times New Roman" w:hAnsi="Times New Roman" w:cs="Times New Roman"/>
          <w:sz w:val="28"/>
          <w:szCs w:val="28"/>
        </w:rPr>
        <w:t>журнал «Журналист» в период с 1914 по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140DC9" w14:textId="4F8B1A3C" w:rsidR="006862AE" w:rsidRDefault="006862AE" w:rsidP="00132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проанализировать в контексте исторических и типологических изменений специализированных изданий России историю создания и развития журнала «Журналист», как старейшего и наиболее успешного в современные дни специализированного издания для журналистов.</w:t>
      </w:r>
    </w:p>
    <w:p w14:paraId="77B112E0" w14:textId="63F25917" w:rsidR="006862AE" w:rsidRDefault="006862AE" w:rsidP="005A4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данной работы необходимо решить следующие задачи:</w:t>
      </w:r>
    </w:p>
    <w:p w14:paraId="4C2CF94C" w14:textId="77777777" w:rsidR="006862AE" w:rsidRDefault="006862AE" w:rsidP="006862AE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специализированная печать и выявить основные особенности данного типа периодики.</w:t>
      </w:r>
    </w:p>
    <w:p w14:paraId="6350A2EA" w14:textId="1817156D" w:rsidR="006862AE" w:rsidRDefault="006862AE" w:rsidP="006862AE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Описать классификацию специализированных журналов.</w:t>
      </w:r>
    </w:p>
    <w:p w14:paraId="40FCA195" w14:textId="33B90BCA" w:rsidR="006862AE" w:rsidRDefault="0013217A" w:rsidP="006862AE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</w:t>
      </w:r>
      <w:r w:rsidR="00776104">
        <w:rPr>
          <w:rFonts w:ascii="Times New Roman" w:hAnsi="Times New Roman" w:cs="Times New Roman"/>
          <w:sz w:val="28"/>
          <w:szCs w:val="28"/>
        </w:rPr>
        <w:t xml:space="preserve"> историю возникновения и развития специализированных журналов в мире и России</w:t>
      </w:r>
    </w:p>
    <w:p w14:paraId="3F4015BE" w14:textId="672DEEF3" w:rsidR="00776104" w:rsidRDefault="00776104" w:rsidP="006862AE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историю существования выбранного печатного издания в контексте выявленной исторической картины</w:t>
      </w:r>
    </w:p>
    <w:p w14:paraId="6834CFB2" w14:textId="1CA06E72" w:rsidR="00776104" w:rsidRDefault="00776104" w:rsidP="006862AE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полученной информации проанализировать выбранное издание, выявить его особенности и дать оценку современному состоянию.</w:t>
      </w:r>
    </w:p>
    <w:p w14:paraId="0FE32B95" w14:textId="09E55E90" w:rsidR="00CC24AF" w:rsidRDefault="008A7CC7" w:rsidP="00354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</w:t>
      </w:r>
      <w:r w:rsidR="00CC24A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задач следует использовать такие методы исследования, как </w:t>
      </w:r>
      <w:r w:rsidR="005E2C71">
        <w:rPr>
          <w:rFonts w:ascii="Times New Roman" w:hAnsi="Times New Roman" w:cs="Times New Roman"/>
          <w:sz w:val="28"/>
          <w:szCs w:val="28"/>
        </w:rPr>
        <w:t xml:space="preserve">историко-хронологический, сравнительный, </w:t>
      </w:r>
      <w:r w:rsidR="00CC24AF">
        <w:rPr>
          <w:rFonts w:ascii="Times New Roman" w:hAnsi="Times New Roman" w:cs="Times New Roman"/>
          <w:sz w:val="28"/>
          <w:szCs w:val="28"/>
        </w:rPr>
        <w:t>контекстуальный.</w:t>
      </w:r>
    </w:p>
    <w:p w14:paraId="3F6981F2" w14:textId="3E1CC617" w:rsidR="00354D2A" w:rsidRPr="008A7CC7" w:rsidRDefault="00354D2A" w:rsidP="00354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«Журналист», как представитель специализированной периодики, еще достаточно мало изучен, поэтому основой для анализа стали сами публикации данного издания, взятые из номеров</w:t>
      </w:r>
      <w:r w:rsidR="00FB4DE9">
        <w:rPr>
          <w:rFonts w:ascii="Times New Roman" w:hAnsi="Times New Roman" w:cs="Times New Roman"/>
          <w:sz w:val="28"/>
          <w:szCs w:val="28"/>
        </w:rPr>
        <w:t>, вышедших</w:t>
      </w:r>
      <w:r>
        <w:rPr>
          <w:rFonts w:ascii="Times New Roman" w:hAnsi="Times New Roman" w:cs="Times New Roman"/>
          <w:sz w:val="28"/>
          <w:szCs w:val="28"/>
        </w:rPr>
        <w:t xml:space="preserve"> с 1967 по 2018 год</w:t>
      </w:r>
      <w:r w:rsidR="004F7A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исторические справки, взятые с официального сайта журнала «Журналист»</w:t>
      </w:r>
      <w:r w:rsidR="004F7A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также труды </w:t>
      </w:r>
      <w:r w:rsidR="00FB4DE9">
        <w:rPr>
          <w:rFonts w:ascii="Times New Roman" w:hAnsi="Times New Roman" w:cs="Times New Roman"/>
          <w:sz w:val="28"/>
          <w:szCs w:val="28"/>
        </w:rPr>
        <w:t xml:space="preserve">М.И, Алексеевой, </w:t>
      </w:r>
      <w:r>
        <w:rPr>
          <w:rFonts w:ascii="Times New Roman" w:hAnsi="Times New Roman" w:cs="Times New Roman"/>
          <w:sz w:val="28"/>
          <w:szCs w:val="28"/>
        </w:rPr>
        <w:t xml:space="preserve">А.И. Акопова, М.Е. Аникиной, А. Борисова, </w:t>
      </w:r>
      <w:r w:rsidR="00FB4DE9">
        <w:rPr>
          <w:rFonts w:ascii="Times New Roman" w:hAnsi="Times New Roman" w:cs="Times New Roman"/>
          <w:sz w:val="28"/>
          <w:szCs w:val="28"/>
        </w:rPr>
        <w:t>Я.Н. Засурского, С.Г. Корконосенко, Е.П. Прохорова и др., посвященные анализу и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</w:t>
      </w:r>
      <w:r w:rsidR="00FB4DE9"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</w:rPr>
        <w:t xml:space="preserve"> издан</w:t>
      </w:r>
      <w:r w:rsidR="00FB4DE9">
        <w:rPr>
          <w:rFonts w:ascii="Times New Roman" w:hAnsi="Times New Roman" w:cs="Times New Roman"/>
          <w:sz w:val="28"/>
          <w:szCs w:val="28"/>
        </w:rPr>
        <w:t>ий.</w:t>
      </w:r>
    </w:p>
    <w:p w14:paraId="3C277ABD" w14:textId="4160D12C" w:rsidR="005A40D0" w:rsidRDefault="00776104" w:rsidP="00132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Поставленная цель и задачи</w:t>
      </w:r>
      <w:r w:rsidR="00113806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определили</w:t>
      </w:r>
      <w:r w:rsidR="001138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структуру курсовой работы, которая состоит из введения, трех глав, заключения и списка литературы. В первой главе мы дадим определение такого сегмента периодической печати, как специализированное издание, </w:t>
      </w:r>
      <w:r w:rsidR="0013217A">
        <w:rPr>
          <w:rFonts w:ascii="Times New Roman" w:hAnsi="Times New Roman" w:cs="Times New Roman"/>
          <w:sz w:val="28"/>
          <w:szCs w:val="28"/>
        </w:rPr>
        <w:t>опишем классификацию специализированных изданий по трем фундаментальным признакам: аудитория, тематическое направление, целевое назначение. Во второй главе мы проследим историю возникновения специализированных журналов в мире и России, отметим типологические изменения данного вида прессы в СССР. Третья глава посвящена анализу журнала «Журналист»: истории его возникновения, развития и современного состояния.</w:t>
      </w:r>
      <w:r w:rsidR="008A7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569C3" w14:textId="77777777" w:rsidR="00CC24AF" w:rsidRDefault="00CC24AF" w:rsidP="00132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C2142" w14:textId="01F7DB30" w:rsidR="008A7CC7" w:rsidRDefault="008A7CC7" w:rsidP="00132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7E210" w14:textId="5205D21A" w:rsidR="005A40D0" w:rsidRDefault="005A40D0">
      <w:pPr>
        <w:rPr>
          <w:rFonts w:ascii="Times New Roman" w:hAnsi="Times New Roman" w:cs="Times New Roman"/>
          <w:sz w:val="28"/>
          <w:szCs w:val="28"/>
        </w:rPr>
      </w:pPr>
    </w:p>
    <w:p w14:paraId="49014D78" w14:textId="1F49B967" w:rsidR="00D64D13" w:rsidRDefault="005A4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5F656A" w14:textId="4396314F" w:rsidR="00E13154" w:rsidRPr="00E13154" w:rsidRDefault="00E13154" w:rsidP="00E443E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13800113"/>
      <w:r w:rsidRPr="00E13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Глава 1. Специализированные </w:t>
      </w:r>
      <w:r w:rsidR="00CE41AE">
        <w:rPr>
          <w:rFonts w:ascii="Times New Roman" w:hAnsi="Times New Roman" w:cs="Times New Roman"/>
          <w:color w:val="000000" w:themeColor="text1"/>
          <w:sz w:val="28"/>
          <w:szCs w:val="28"/>
        </w:rPr>
        <w:t>журналы</w:t>
      </w:r>
      <w:r w:rsidRPr="00E1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тип периодики</w:t>
      </w:r>
      <w:bookmarkEnd w:id="2"/>
    </w:p>
    <w:p w14:paraId="68AF2154" w14:textId="77777777" w:rsidR="00E13154" w:rsidRPr="00E13154" w:rsidRDefault="00E13154" w:rsidP="00E443EE">
      <w:pPr>
        <w:spacing w:after="0"/>
      </w:pPr>
    </w:p>
    <w:p w14:paraId="6F793871" w14:textId="295F2EE7" w:rsidR="00E443EE" w:rsidRPr="00E443EE" w:rsidRDefault="00E443EE" w:rsidP="00E443EE">
      <w:pPr>
        <w:pStyle w:val="1"/>
        <w:numPr>
          <w:ilvl w:val="1"/>
          <w:numId w:val="3"/>
        </w:numPr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13800114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Понятие специализированного издания</w:t>
      </w:r>
      <w:bookmarkEnd w:id="3"/>
    </w:p>
    <w:p w14:paraId="13CB1606" w14:textId="677D0B5E" w:rsidR="00E16860" w:rsidRDefault="002166A5" w:rsidP="00E13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трактования понятия «специализированные издания». Так, </w:t>
      </w:r>
      <w:r w:rsidR="00E16860">
        <w:rPr>
          <w:rFonts w:ascii="Times New Roman" w:hAnsi="Times New Roman" w:cs="Times New Roman"/>
          <w:sz w:val="28"/>
          <w:szCs w:val="28"/>
        </w:rPr>
        <w:t xml:space="preserve">С.Г. </w:t>
      </w:r>
      <w:r>
        <w:rPr>
          <w:rFonts w:ascii="Times New Roman" w:hAnsi="Times New Roman" w:cs="Times New Roman"/>
          <w:sz w:val="28"/>
          <w:szCs w:val="28"/>
        </w:rPr>
        <w:t>Корконосенк</w:t>
      </w:r>
      <w:r w:rsidR="00E168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в самом общем плане разделял прессу</w:t>
      </w:r>
      <w:r w:rsidR="00D64D13">
        <w:rPr>
          <w:rFonts w:ascii="Times New Roman" w:hAnsi="Times New Roman" w:cs="Times New Roman"/>
          <w:sz w:val="28"/>
          <w:szCs w:val="28"/>
        </w:rPr>
        <w:t xml:space="preserve"> по аудитории</w:t>
      </w:r>
      <w:r>
        <w:rPr>
          <w:rFonts w:ascii="Times New Roman" w:hAnsi="Times New Roman" w:cs="Times New Roman"/>
          <w:sz w:val="28"/>
          <w:szCs w:val="28"/>
        </w:rPr>
        <w:t xml:space="preserve"> на издания «для все</w:t>
      </w:r>
      <w:r w:rsidR="00342F6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обо всем» и специализированные, подразумевая под данным термином узконаправленную прессу, </w:t>
      </w:r>
      <w:r w:rsidR="00387EC4">
        <w:rPr>
          <w:rFonts w:ascii="Times New Roman" w:hAnsi="Times New Roman" w:cs="Times New Roman"/>
          <w:sz w:val="28"/>
          <w:szCs w:val="28"/>
        </w:rPr>
        <w:t>предназначенную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определенной группы потребителей, объединенных по признакам, таким как «пол, возраст, образование, уровень доходов, профессия и др.»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387EC4">
        <w:rPr>
          <w:rFonts w:ascii="Times New Roman" w:hAnsi="Times New Roman" w:cs="Times New Roman"/>
          <w:sz w:val="28"/>
          <w:szCs w:val="28"/>
        </w:rPr>
        <w:t xml:space="preserve"> или иным личным интересам.</w:t>
      </w:r>
    </w:p>
    <w:p w14:paraId="48E51AB5" w14:textId="77777777" w:rsidR="00E16860" w:rsidRDefault="00E16860" w:rsidP="00E16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Шостак дает дефиницию специализированным журналам, как прессе, связанной с «углубленным интересом к какой-либо сфере общественной, профессиональной или любительской деятельности». Основным критерием данного определения является «предмет, или сфера отображаемой действительности».</w:t>
      </w:r>
    </w:p>
    <w:p w14:paraId="6C25BE45" w14:textId="03E351AB" w:rsidR="00387EC4" w:rsidRDefault="00E16860" w:rsidP="00E16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несколько другим углом на специализированные издания смотрит М.В. Шкодин в книге «Периодическая печать: системные основы типологии»</w:t>
      </w:r>
      <w:r w:rsidR="006A76B5">
        <w:rPr>
          <w:rFonts w:ascii="Times New Roman" w:hAnsi="Times New Roman" w:cs="Times New Roman"/>
          <w:sz w:val="28"/>
          <w:szCs w:val="28"/>
        </w:rPr>
        <w:t>. Он анализирует периодику с точки зрения аудитории, выделяя особую группу изданий, которые «специализируются по обособленным аудиторным группам в промышленности, сельском хозяйстве, транспорте, в других отраслях производства, образования, культуры, быта»</w:t>
      </w:r>
      <w:r w:rsidR="001B35F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6A76B5">
        <w:rPr>
          <w:rFonts w:ascii="Times New Roman" w:hAnsi="Times New Roman" w:cs="Times New Roman"/>
          <w:sz w:val="28"/>
          <w:szCs w:val="28"/>
        </w:rPr>
        <w:t xml:space="preserve"> и адресованы представителям различных профессий.</w:t>
      </w:r>
    </w:p>
    <w:p w14:paraId="62F1A9C9" w14:textId="29576F9A" w:rsidR="00543897" w:rsidRPr="00FB4DE9" w:rsidRDefault="001B35F6" w:rsidP="005438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внешнюю неоднозначность в выделении основного отличительного признака специализированных изданий: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монотемность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узкая аудитория читателей, - на глубинном уровне противоречий нет, так как аудитория и тема напрямую зависят друг от друга. </w:t>
      </w:r>
      <w:r w:rsidR="0054389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43897">
        <w:rPr>
          <w:rFonts w:ascii="Times New Roman" w:hAnsi="Times New Roman" w:cs="Times New Roman"/>
          <w:sz w:val="28"/>
          <w:szCs w:val="28"/>
        </w:rPr>
        <w:lastRenderedPageBreak/>
        <w:t>специализированное издание – это издание, материалы которого посвящены определенной теме или сфере деятельности и предназначены для круга читателей, объединенных по какому-либо признаку.</w:t>
      </w:r>
      <w:r w:rsidR="00FB4DE9">
        <w:rPr>
          <w:rFonts w:ascii="Times New Roman" w:hAnsi="Times New Roman" w:cs="Times New Roman"/>
          <w:sz w:val="28"/>
          <w:szCs w:val="28"/>
        </w:rPr>
        <w:t xml:space="preserve"> Данное представление о сути периодической специализированной прессы будет использоваться как определяющее в последующем тексте курсовой работы.</w:t>
      </w:r>
    </w:p>
    <w:p w14:paraId="6333551E" w14:textId="77777777" w:rsidR="00E443EE" w:rsidRDefault="00E443EE" w:rsidP="00E44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93E1D" w14:textId="266B26BC" w:rsidR="00E443EE" w:rsidRDefault="00E443EE" w:rsidP="00E443EE">
      <w:pPr>
        <w:pStyle w:val="1"/>
        <w:spacing w:before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51380011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Pr="00E44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Классификация специализированных </w:t>
      </w:r>
      <w:r w:rsidR="00CE41AE">
        <w:rPr>
          <w:rFonts w:ascii="Times New Roman" w:hAnsi="Times New Roman" w:cs="Times New Roman"/>
          <w:color w:val="000000" w:themeColor="text1"/>
          <w:sz w:val="28"/>
          <w:szCs w:val="28"/>
        </w:rPr>
        <w:t>журналов</w:t>
      </w:r>
      <w:bookmarkEnd w:id="4"/>
    </w:p>
    <w:p w14:paraId="591BFCA1" w14:textId="02EA8ABB" w:rsidR="00E443EE" w:rsidRDefault="000E01B4" w:rsidP="00E4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и с тем, что не прекращают появляться всевозможные сферы деятельности, вновь и вновь сменяют друг друга на олимпе актуальности и популярности различные темы, четкой и общепринятой классификации специализированных </w:t>
      </w:r>
      <w:r w:rsidR="00CE41AE">
        <w:rPr>
          <w:rFonts w:ascii="Times New Roman" w:hAnsi="Times New Roman" w:cs="Times New Roman"/>
          <w:sz w:val="28"/>
          <w:szCs w:val="28"/>
        </w:rPr>
        <w:t>журналов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существует. </w:t>
      </w:r>
      <w:r w:rsidR="00143B0E">
        <w:rPr>
          <w:rFonts w:ascii="Times New Roman" w:hAnsi="Times New Roman" w:cs="Times New Roman"/>
          <w:sz w:val="28"/>
          <w:szCs w:val="28"/>
        </w:rPr>
        <w:t xml:space="preserve">Однако некая основа типологической классификации все </w:t>
      </w:r>
      <w:r w:rsidR="00CE41AE">
        <w:rPr>
          <w:rFonts w:ascii="Times New Roman" w:hAnsi="Times New Roman" w:cs="Times New Roman"/>
          <w:sz w:val="28"/>
          <w:szCs w:val="28"/>
        </w:rPr>
        <w:t>же есть</w:t>
      </w:r>
      <w:r w:rsidR="00143B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A6830C" w14:textId="4C97056B" w:rsidR="00143B0E" w:rsidRDefault="00143B0E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первый типологический признак – аудиторный, по которому условно специализированные издания можно разделить на</w:t>
      </w:r>
      <w:r w:rsidR="00B25B7C">
        <w:rPr>
          <w:rFonts w:ascii="Times New Roman" w:hAnsi="Times New Roman" w:cs="Times New Roman"/>
          <w:sz w:val="28"/>
          <w:szCs w:val="28"/>
        </w:rPr>
        <w:t>:</w:t>
      </w:r>
    </w:p>
    <w:p w14:paraId="58B7C23F" w14:textId="4E8C961E" w:rsidR="00B25B7C" w:rsidRDefault="00B25B7C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массовые специализированные, аудитория которых включает значительную часть населения, например, журналы, посвященные </w:t>
      </w:r>
      <w:r w:rsidR="006C6241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 xml:space="preserve"> спорта (журнал «Большой спорт»)</w:t>
      </w:r>
      <w:r w:rsidR="007D7011">
        <w:rPr>
          <w:rFonts w:ascii="Times New Roman" w:hAnsi="Times New Roman" w:cs="Times New Roman"/>
          <w:sz w:val="28"/>
          <w:szCs w:val="28"/>
        </w:rPr>
        <w:t xml:space="preserve">, здоровья (журнал «Домашний доктор»), </w:t>
      </w:r>
      <w:r>
        <w:rPr>
          <w:rFonts w:ascii="Times New Roman" w:hAnsi="Times New Roman" w:cs="Times New Roman"/>
          <w:sz w:val="28"/>
          <w:szCs w:val="28"/>
        </w:rPr>
        <w:t>не менее популярная «массовая специализация» - автомобиль (журнал «За рулем»);</w:t>
      </w:r>
    </w:p>
    <w:p w14:paraId="0228C5A1" w14:textId="0CAC1A6B" w:rsidR="00B25B7C" w:rsidRDefault="00B25B7C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качественные специализированные, адресованные представителям элиты и интеллигенции (журнал «Эксперт»), и деловая пресса </w:t>
      </w:r>
      <w:r w:rsidR="006C6241">
        <w:rPr>
          <w:rFonts w:ascii="Times New Roman" w:hAnsi="Times New Roman" w:cs="Times New Roman"/>
          <w:sz w:val="28"/>
          <w:szCs w:val="28"/>
        </w:rPr>
        <w:t xml:space="preserve">для бизнесменов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C6241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6C6241" w:rsidRPr="006C62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6241" w:rsidRPr="006C6241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="006C6241" w:rsidRPr="006C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241" w:rsidRPr="006C624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6C6241" w:rsidRPr="006C6241">
        <w:rPr>
          <w:rFonts w:ascii="Times New Roman" w:hAnsi="Times New Roman" w:cs="Times New Roman"/>
          <w:sz w:val="28"/>
          <w:szCs w:val="28"/>
        </w:rPr>
        <w:t>»</w:t>
      </w:r>
      <w:r w:rsidR="006C6241">
        <w:rPr>
          <w:rFonts w:ascii="Times New Roman" w:hAnsi="Times New Roman" w:cs="Times New Roman"/>
          <w:sz w:val="28"/>
          <w:szCs w:val="28"/>
        </w:rPr>
        <w:t>);</w:t>
      </w:r>
    </w:p>
    <w:p w14:paraId="411987B8" w14:textId="237962D3" w:rsidR="006C6241" w:rsidRDefault="006C6241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журналы, представляющие профессии (журнал «Главбух») и корпоративная пресса (журнал «Ресторанный бизнес»);</w:t>
      </w:r>
    </w:p>
    <w:p w14:paraId="02D0F2F4" w14:textId="54783603" w:rsidR="006C6241" w:rsidRDefault="006C6241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различных возрастных групп: детей (журнал «Мурзилка»), подростков (журнал «Пять углов»), пожилых людей (журнал «Ефимовна»);</w:t>
      </w:r>
    </w:p>
    <w:p w14:paraId="22BCE204" w14:textId="49ED782B" w:rsidR="006C6241" w:rsidRDefault="006C6241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родителей (журнал «Наш малыш»);</w:t>
      </w:r>
    </w:p>
    <w:p w14:paraId="3627F60B" w14:textId="0CA10A7D" w:rsidR="006C6241" w:rsidRDefault="006C6241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различных групп верующих (журнал «Фома»);</w:t>
      </w:r>
    </w:p>
    <w:p w14:paraId="191C1FCD" w14:textId="5ABBF432" w:rsidR="006C6241" w:rsidRDefault="006C6241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членов различных партий, </w:t>
      </w:r>
      <w:r w:rsidR="007D7011">
        <w:rPr>
          <w:rFonts w:ascii="Times New Roman" w:hAnsi="Times New Roman" w:cs="Times New Roman"/>
          <w:sz w:val="28"/>
          <w:szCs w:val="28"/>
        </w:rPr>
        <w:t>профсоюзных, молодежных и других организаций (журнал «Регион 93»);</w:t>
      </w:r>
    </w:p>
    <w:p w14:paraId="7325E5D2" w14:textId="546FAA8B" w:rsidR="007D7011" w:rsidRDefault="007D7011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женские и/или мужские издания (журнал «Космополитен»);</w:t>
      </w:r>
    </w:p>
    <w:p w14:paraId="171AF75F" w14:textId="77777777" w:rsidR="007D7011" w:rsidRDefault="007D7011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групп населения, выделяемых по иным признакам (например, увлечениям – журнал «Вязание»).</w:t>
      </w:r>
    </w:p>
    <w:p w14:paraId="5AEE6D09" w14:textId="186922ED" w:rsidR="007D7011" w:rsidRDefault="00501377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глобально, </w:t>
      </w:r>
      <w:r w:rsidR="00CB1E32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9C3737">
        <w:rPr>
          <w:rFonts w:ascii="Times New Roman" w:hAnsi="Times New Roman" w:cs="Times New Roman"/>
          <w:sz w:val="28"/>
          <w:szCs w:val="28"/>
        </w:rPr>
        <w:t>ые</w:t>
      </w:r>
      <w:r w:rsidR="00CB1E32">
        <w:rPr>
          <w:rFonts w:ascii="Times New Roman" w:hAnsi="Times New Roman" w:cs="Times New Roman"/>
          <w:sz w:val="28"/>
          <w:szCs w:val="28"/>
        </w:rPr>
        <w:t xml:space="preserve"> отечественны</w:t>
      </w:r>
      <w:r w:rsidR="009C3737">
        <w:rPr>
          <w:rFonts w:ascii="Times New Roman" w:hAnsi="Times New Roman" w:cs="Times New Roman"/>
          <w:sz w:val="28"/>
          <w:szCs w:val="28"/>
        </w:rPr>
        <w:t>е</w:t>
      </w:r>
      <w:r w:rsidR="00CB1E32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9C3737">
        <w:rPr>
          <w:rFonts w:ascii="Times New Roman" w:hAnsi="Times New Roman" w:cs="Times New Roman"/>
          <w:sz w:val="28"/>
          <w:szCs w:val="28"/>
        </w:rPr>
        <w:t>я</w:t>
      </w:r>
      <w:r w:rsidR="00CB1E32">
        <w:rPr>
          <w:rFonts w:ascii="Times New Roman" w:hAnsi="Times New Roman" w:cs="Times New Roman"/>
          <w:sz w:val="28"/>
          <w:szCs w:val="28"/>
        </w:rPr>
        <w:t xml:space="preserve"> мо</w:t>
      </w:r>
      <w:r w:rsidR="009C3737">
        <w:rPr>
          <w:rFonts w:ascii="Times New Roman" w:hAnsi="Times New Roman" w:cs="Times New Roman"/>
          <w:sz w:val="28"/>
          <w:szCs w:val="28"/>
        </w:rPr>
        <w:t>гу</w:t>
      </w:r>
      <w:r w:rsidR="00CB1E32">
        <w:rPr>
          <w:rFonts w:ascii="Times New Roman" w:hAnsi="Times New Roman" w:cs="Times New Roman"/>
          <w:sz w:val="28"/>
          <w:szCs w:val="28"/>
        </w:rPr>
        <w:t>т дифференцироваться на национальную (общероссийскую) прессу,</w:t>
      </w:r>
      <w:r w:rsidR="007D7011">
        <w:rPr>
          <w:rFonts w:ascii="Times New Roman" w:hAnsi="Times New Roman" w:cs="Times New Roman"/>
          <w:sz w:val="28"/>
          <w:szCs w:val="28"/>
        </w:rPr>
        <w:t xml:space="preserve"> </w:t>
      </w:r>
      <w:r w:rsidR="00CB1E32">
        <w:rPr>
          <w:rFonts w:ascii="Times New Roman" w:hAnsi="Times New Roman" w:cs="Times New Roman"/>
          <w:sz w:val="28"/>
          <w:szCs w:val="28"/>
        </w:rPr>
        <w:t>периодику внутрироссийских и международных общностей: различных краевых, областных, городских территориальных общностей, межэтнических групп, экономических районов и так далее (журнал «Кубанская недвижимость»).</w:t>
      </w:r>
    </w:p>
    <w:p w14:paraId="3FCAA97F" w14:textId="5BCC5F4A" w:rsidR="00CB1E32" w:rsidRDefault="009C3737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основополагающим признаком для классификации является тематическое направление. Согласно А.И. Акопову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, специализированную прессу (журналы) </w:t>
      </w:r>
      <w:r w:rsidR="00157424">
        <w:rPr>
          <w:rFonts w:ascii="Times New Roman" w:hAnsi="Times New Roman" w:cs="Times New Roman"/>
          <w:sz w:val="28"/>
          <w:szCs w:val="28"/>
        </w:rPr>
        <w:t>по тематике можно разделить на 1</w:t>
      </w:r>
      <w:r w:rsidR="00974156">
        <w:rPr>
          <w:rFonts w:ascii="Times New Roman" w:hAnsi="Times New Roman" w:cs="Times New Roman"/>
          <w:sz w:val="28"/>
          <w:szCs w:val="28"/>
        </w:rPr>
        <w:t>0</w:t>
      </w:r>
      <w:r w:rsidR="00157424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14:paraId="6C15572B" w14:textId="1612C206" w:rsidR="00157424" w:rsidRDefault="00157424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политические и социально-экономические, в которые входят журналы по общественным наукам (журнал РАН «Общественные науки»), экономические журналы (журнал «Экономист»), юридические и профсоюзные журналы;</w:t>
      </w:r>
    </w:p>
    <w:p w14:paraId="08FA8AF7" w14:textId="12EC9CD0" w:rsidR="00157424" w:rsidRDefault="00157424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технические журналы: общетехнические, имеющие смешанную тематику, промышленные, которые делятся на отраслевые подгруппы (журналы по энергетике, электронике, пищевой промышленности и пр.), транспортные (журнал «Речной транспорт») и </w:t>
      </w:r>
      <w:r w:rsidR="00F05FB3">
        <w:rPr>
          <w:rFonts w:ascii="Times New Roman" w:hAnsi="Times New Roman" w:cs="Times New Roman"/>
          <w:sz w:val="28"/>
          <w:szCs w:val="28"/>
        </w:rPr>
        <w:t>строительные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18B1BA" w14:textId="66A436D6" w:rsidR="00157424" w:rsidRDefault="00157424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FB3">
        <w:rPr>
          <w:rFonts w:ascii="Times New Roman" w:hAnsi="Times New Roman" w:cs="Times New Roman"/>
          <w:sz w:val="28"/>
          <w:szCs w:val="28"/>
        </w:rPr>
        <w:t>естественно-научные журналы, которые подразделяются на тематические подгруппы, соответствующие определенной сфере научного знания (журнал «Ядерная физика» и подобные);</w:t>
      </w:r>
    </w:p>
    <w:p w14:paraId="44D8AF0C" w14:textId="448ABAA1" w:rsidR="00F05FB3" w:rsidRDefault="00F05FB3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-сельскохозяйственные журналы: в эту категорию входят и журналы по цветоводству, огородничеству, животноводству;</w:t>
      </w:r>
    </w:p>
    <w:p w14:paraId="18C5F8D4" w14:textId="77777777" w:rsidR="00D90A1F" w:rsidRDefault="00F05FB3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журналы, затрагивающие темы как официальной медицины, так и народных методов (журнал «Фармация» и журнал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14:paraId="3B22BAF8" w14:textId="77777777" w:rsidR="00D90A1F" w:rsidRDefault="00F05FB3" w:rsidP="0014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культурно-просветительские журналы, в число которых входят</w:t>
      </w:r>
    </w:p>
    <w:p w14:paraId="3D31B3F4" w14:textId="77777777" w:rsidR="00D90A1F" w:rsidRDefault="00F05FB3" w:rsidP="00D9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журналы по психологии, педагогике</w:t>
      </w:r>
      <w:r w:rsidR="00974156">
        <w:rPr>
          <w:rFonts w:ascii="Times New Roman" w:hAnsi="Times New Roman" w:cs="Times New Roman"/>
          <w:sz w:val="28"/>
          <w:szCs w:val="28"/>
        </w:rPr>
        <w:t xml:space="preserve"> и всевозможные культурные обозрения</w:t>
      </w:r>
    </w:p>
    <w:p w14:paraId="57E9C1DD" w14:textId="3CC06D66" w:rsidR="00F05FB3" w:rsidRDefault="00974156" w:rsidP="00D9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(журнал «Педагогика», журнал «Вехи культуры»);</w:t>
      </w:r>
    </w:p>
    <w:p w14:paraId="1B08FB14" w14:textId="00E1D5EB" w:rsidR="00974156" w:rsidRDefault="00974156" w:rsidP="0097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филологические журналы, к которым так же относятся журналы по печати и книговедению (среди них журнал «Журналист»);</w:t>
      </w:r>
    </w:p>
    <w:p w14:paraId="72D8519D" w14:textId="5E2EDA4E" w:rsidR="00974156" w:rsidRDefault="00974156" w:rsidP="0097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искусствоведческие журналы, освещающие различные отрасли искусства (журнал «Театральная жизнь»);</w:t>
      </w:r>
    </w:p>
    <w:p w14:paraId="4679D38D" w14:textId="0EF692D9" w:rsidR="00974156" w:rsidRDefault="00974156" w:rsidP="0097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(мы упоминали их, когда перечисляли массовые журналы);</w:t>
      </w:r>
    </w:p>
    <w:p w14:paraId="246C4083" w14:textId="6074F6CF" w:rsidR="00974156" w:rsidRDefault="00974156" w:rsidP="0097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журналы, они же деловая пресса, если провести параллель с классификацией по признаку аудитории.</w:t>
      </w:r>
    </w:p>
    <w:p w14:paraId="022D54A5" w14:textId="582C3891" w:rsidR="00974156" w:rsidRDefault="00974156" w:rsidP="0097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</w:t>
      </w:r>
      <w:r w:rsidR="00E5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фактором для типологического деления является целевое назначение издания. </w:t>
      </w:r>
      <w:r w:rsidR="00E54D14">
        <w:rPr>
          <w:rFonts w:ascii="Times New Roman" w:hAnsi="Times New Roman" w:cs="Times New Roman"/>
          <w:sz w:val="28"/>
          <w:szCs w:val="28"/>
        </w:rPr>
        <w:t>Согласно данн</w:t>
      </w:r>
      <w:r w:rsidR="00E4005F">
        <w:rPr>
          <w:rFonts w:ascii="Times New Roman" w:hAnsi="Times New Roman" w:cs="Times New Roman"/>
          <w:sz w:val="28"/>
          <w:szCs w:val="28"/>
        </w:rPr>
        <w:t>ому</w:t>
      </w:r>
      <w:r w:rsidR="00E54D14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E4005F">
        <w:rPr>
          <w:rFonts w:ascii="Times New Roman" w:hAnsi="Times New Roman" w:cs="Times New Roman"/>
          <w:sz w:val="28"/>
          <w:szCs w:val="28"/>
        </w:rPr>
        <w:t>ку,</w:t>
      </w:r>
      <w:r w:rsidR="00E54D14">
        <w:rPr>
          <w:rFonts w:ascii="Times New Roman" w:hAnsi="Times New Roman" w:cs="Times New Roman"/>
          <w:sz w:val="28"/>
          <w:szCs w:val="28"/>
        </w:rPr>
        <w:t xml:space="preserve"> в более общем смысле выделяются:</w:t>
      </w:r>
    </w:p>
    <w:p w14:paraId="10D5267B" w14:textId="5D36685A" w:rsidR="00E54D14" w:rsidRDefault="00E54D14" w:rsidP="0097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научные журналы, публикующие результаты научных исследований и имеющие наибольшее значение для работников научной сферы; к ним относятся академические, вузовские и отраслевые научные журналы (журнал «Русская литература»);</w:t>
      </w:r>
    </w:p>
    <w:p w14:paraId="34FCF1E4" w14:textId="55601120" w:rsidR="00306225" w:rsidRDefault="00E54D14" w:rsidP="0030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профессиональные, как теоретические (близки к научным, но издают результаты исследований в прикладных сферах</w:t>
      </w:r>
      <w:r w:rsidR="00E4005F">
        <w:rPr>
          <w:rFonts w:ascii="Times New Roman" w:hAnsi="Times New Roman" w:cs="Times New Roman"/>
          <w:sz w:val="28"/>
          <w:szCs w:val="28"/>
        </w:rPr>
        <w:t>, например, журнал «Заводская лаборатория»), так и практические, посвященные практической деятельности специалистов всех отраслей, к числу которых так же относится журнал «Журналист».</w:t>
      </w:r>
    </w:p>
    <w:p w14:paraId="617DC8DF" w14:textId="446B6F69" w:rsidR="00D90A1F" w:rsidRDefault="00D90A1F" w:rsidP="00306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предмет нашего исследования, журнал «Журналист»</w:t>
      </w:r>
      <w:r w:rsidR="00130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тремя аспектами классификации, можно отнести к</w:t>
      </w:r>
      <w:r w:rsidR="00130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общероссийской периодик</w:t>
      </w:r>
      <w:r w:rsidR="001309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специализиру</w:t>
      </w:r>
      <w:r w:rsidR="00130913">
        <w:rPr>
          <w:rFonts w:ascii="Times New Roman" w:hAnsi="Times New Roman" w:cs="Times New Roman"/>
          <w:sz w:val="28"/>
          <w:szCs w:val="28"/>
        </w:rPr>
        <w:t>ющейся по аудиторному признаку на представителях журналисткой деятельности, целевое назначение которого является освещение как теоретических, так и практических аспектов деятельности журналиста и представителей связанных с ним профессий.</w:t>
      </w:r>
    </w:p>
    <w:p w14:paraId="1B9E72B6" w14:textId="77777777" w:rsidR="00306225" w:rsidRDefault="00306225" w:rsidP="003062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3E6CB7" w14:textId="77777777" w:rsidR="00306225" w:rsidRDefault="00306225" w:rsidP="003062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8A24B8" w14:textId="77777777" w:rsidR="00306225" w:rsidRDefault="00306225" w:rsidP="003062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4559ED" w14:textId="77777777" w:rsidR="00306225" w:rsidRDefault="00306225" w:rsidP="004F7A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332743" w14:textId="10F6BC65" w:rsidR="00E4005F" w:rsidRPr="00306225" w:rsidRDefault="004C38C7" w:rsidP="0030622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513800116"/>
      <w:r w:rsidRPr="003062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Глава 2.</w:t>
      </w:r>
      <w:r w:rsidR="00E4005F" w:rsidRPr="00306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появления специализированных </w:t>
      </w:r>
      <w:r w:rsidR="00CE41AE" w:rsidRPr="00306225">
        <w:rPr>
          <w:rFonts w:ascii="Times New Roman" w:hAnsi="Times New Roman" w:cs="Times New Roman"/>
          <w:color w:val="000000" w:themeColor="text1"/>
          <w:sz w:val="28"/>
          <w:szCs w:val="28"/>
        </w:rPr>
        <w:t>журналов</w:t>
      </w:r>
      <w:bookmarkEnd w:id="5"/>
    </w:p>
    <w:p w14:paraId="78E1A6C5" w14:textId="03C7BCFF" w:rsidR="004C38C7" w:rsidRDefault="004C38C7" w:rsidP="00A5665F">
      <w:pPr>
        <w:spacing w:after="0"/>
      </w:pPr>
    </w:p>
    <w:p w14:paraId="20AA25A1" w14:textId="4D86053F" w:rsidR="004C38C7" w:rsidRPr="00306225" w:rsidRDefault="00306225" w:rsidP="0030622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3800117"/>
      <w:r w:rsidRPr="00306225">
        <w:rPr>
          <w:rFonts w:ascii="Times New Roman" w:hAnsi="Times New Roman" w:cs="Times New Roman"/>
          <w:color w:val="000000" w:themeColor="text1"/>
          <w:sz w:val="28"/>
          <w:szCs w:val="28"/>
        </w:rPr>
        <w:t>2.1 Первые мировые и отечественные образцы</w:t>
      </w:r>
      <w:r w:rsidR="004F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специализированных журналов</w:t>
      </w:r>
      <w:bookmarkEnd w:id="6"/>
    </w:p>
    <w:p w14:paraId="31AC9FB6" w14:textId="0D000968" w:rsidR="002C1E11" w:rsidRDefault="00CE41AE" w:rsidP="003062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Точкой отсчета в вековой истории </w:t>
      </w:r>
      <w:r w:rsidR="00601E59">
        <w:rPr>
          <w:rFonts w:ascii="Times New Roman" w:hAnsi="Times New Roman" w:cs="Times New Roman"/>
          <w:sz w:val="28"/>
          <w:szCs w:val="28"/>
        </w:rPr>
        <w:t xml:space="preserve">журналов, в том числе специализированных, считается пятое января 1965 года. В этот день во Франции под руководством Дени де </w:t>
      </w:r>
      <w:proofErr w:type="spellStart"/>
      <w:r w:rsidR="00601E59">
        <w:rPr>
          <w:rFonts w:ascii="Times New Roman" w:hAnsi="Times New Roman" w:cs="Times New Roman"/>
          <w:sz w:val="28"/>
          <w:szCs w:val="28"/>
        </w:rPr>
        <w:t>Са</w:t>
      </w:r>
      <w:r w:rsidR="00395CF1">
        <w:rPr>
          <w:rFonts w:ascii="Times New Roman" w:hAnsi="Times New Roman" w:cs="Times New Roman"/>
          <w:sz w:val="28"/>
          <w:szCs w:val="28"/>
        </w:rPr>
        <w:t>л</w:t>
      </w:r>
      <w:r w:rsidR="00601E5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601E59">
        <w:rPr>
          <w:rFonts w:ascii="Times New Roman" w:hAnsi="Times New Roman" w:cs="Times New Roman"/>
          <w:sz w:val="28"/>
          <w:szCs w:val="28"/>
        </w:rPr>
        <w:t xml:space="preserve"> вышел первый в мире «Журнал ученых» или «</w:t>
      </w:r>
      <w:proofErr w:type="spellStart"/>
      <w:r w:rsidR="00601E59">
        <w:rPr>
          <w:rFonts w:ascii="Times New Roman" w:hAnsi="Times New Roman" w:cs="Times New Roman"/>
          <w:sz w:val="28"/>
          <w:szCs w:val="28"/>
        </w:rPr>
        <w:t>Журналь</w:t>
      </w:r>
      <w:proofErr w:type="spellEnd"/>
      <w:r w:rsidR="00601E59">
        <w:rPr>
          <w:rFonts w:ascii="Times New Roman" w:hAnsi="Times New Roman" w:cs="Times New Roman"/>
          <w:sz w:val="28"/>
          <w:szCs w:val="28"/>
        </w:rPr>
        <w:t xml:space="preserve"> де саван», в котором публиковались обзоры книг и статей по философии и естественным наукам. </w:t>
      </w:r>
      <w:r w:rsidR="007A5F36">
        <w:rPr>
          <w:rFonts w:ascii="Times New Roman" w:hAnsi="Times New Roman" w:cs="Times New Roman"/>
          <w:sz w:val="28"/>
          <w:szCs w:val="28"/>
        </w:rPr>
        <w:t>Спустя столетие он превратился из нерегулярного издания в ежемесячный и популярный во Франции «краткий сборник обо всем удивительном, что происходит в природе и обо всех самых любопытных открытиях в науке и искусстве». В дальнейшем в «Журнале ученых» стали публиковаться статьи в основном на на литературную и общественно-политическую тематику, в данном формате он выходит и по сей день два раза в год.</w:t>
      </w:r>
      <w:r w:rsidR="002C1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1FEFF" w14:textId="557588ED" w:rsidR="00B77BEE" w:rsidRDefault="007A5F36" w:rsidP="002C1E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же 1665 году выходит английский журнал «Философские сообщения», так же посвященный обзорам книг и рассчитанный на узкую элитарную аудиторию. Впоследствии данный журнал стал ведущим научным изданием мира, на ст</w:t>
      </w:r>
      <w:r w:rsidR="00B77B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аницах которого </w:t>
      </w:r>
      <w:r w:rsidR="00B77BEE">
        <w:rPr>
          <w:rFonts w:ascii="Times New Roman" w:hAnsi="Times New Roman" w:cs="Times New Roman"/>
          <w:sz w:val="28"/>
          <w:szCs w:val="28"/>
        </w:rPr>
        <w:t xml:space="preserve">сообщались величайшие достижения человеческой мысли, а еще позднее к его изданию подключились писатели и он приобрел статус научно-литературного. </w:t>
      </w:r>
    </w:p>
    <w:p w14:paraId="01831BBA" w14:textId="73EA6F35" w:rsidR="004744C5" w:rsidRDefault="004744C5" w:rsidP="008736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попытка издания журнала в России была предпринята в 1726 го</w:t>
      </w:r>
      <w:r w:rsidR="00130913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(на следующий год после создания Академии Наук) Г.Ф. Миллером, который стал выпускать «Комментарии Академии Наук» на латинском языке, однако из-за слишком узкого круга читателей и </w:t>
      </w:r>
      <w:r w:rsidR="002C1E11">
        <w:rPr>
          <w:rFonts w:ascii="Times New Roman" w:hAnsi="Times New Roman" w:cs="Times New Roman"/>
          <w:sz w:val="28"/>
          <w:szCs w:val="28"/>
        </w:rPr>
        <w:t>нехватки материалов для публикации, журнал вскоре закрылся. Гораздо дольше и успешнее просуществовало приложение к «Санкт-Петербургским ведомостям» - «Месячные исторические, генеалогические и географические примечания в Ведомостях» (1728 – 1742), которое носило характер научно-популярного издания.</w:t>
      </w:r>
    </w:p>
    <w:p w14:paraId="6FC99274" w14:textId="03E383C9" w:rsidR="002C1E11" w:rsidRDefault="002C1E11" w:rsidP="008736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1755 году </w:t>
      </w:r>
      <w:r w:rsidR="001B5615">
        <w:rPr>
          <w:rFonts w:ascii="Times New Roman" w:hAnsi="Times New Roman" w:cs="Times New Roman"/>
          <w:sz w:val="28"/>
          <w:szCs w:val="28"/>
        </w:rPr>
        <w:t xml:space="preserve">Академией Наук </w:t>
      </w:r>
      <w:r>
        <w:rPr>
          <w:rFonts w:ascii="Times New Roman" w:hAnsi="Times New Roman" w:cs="Times New Roman"/>
          <w:sz w:val="28"/>
          <w:szCs w:val="28"/>
        </w:rPr>
        <w:t xml:space="preserve">стал издаваться </w:t>
      </w:r>
      <w:r w:rsidR="001B5615">
        <w:rPr>
          <w:rFonts w:ascii="Times New Roman" w:hAnsi="Times New Roman" w:cs="Times New Roman"/>
          <w:sz w:val="28"/>
          <w:szCs w:val="28"/>
        </w:rPr>
        <w:t xml:space="preserve">научно-литературный журнал «Ежемесячные сочинения, к пользе и увеселению служащие», в котором публикации главным образом посвящались истории, географии, экономике, так же другим познавательным, научно-популярным темам. Тираж издания доходил до 2000 экземпляров от трех до пяти печатных листов. </w:t>
      </w:r>
    </w:p>
    <w:p w14:paraId="4A435F4E" w14:textId="0AE7C5AB" w:rsidR="00A37089" w:rsidRDefault="00A37089" w:rsidP="008736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практически трехсот лет основной, наиболее популярной и массовой оставалась форма литературного или литературно-политического журнала. Первый собственно литературный частный журнал в России – «Трудолюбивая пчела» (1759 год) А.П. Сумарокова, большую часть материалов которого составляли сочинения самого издателя. Вслед за ним литературные журналы стали открывать и другие известный литераторы, практически вся классическая литература увидела свет именно на страницах журналов, они являлись своеоб</w:t>
      </w:r>
      <w:r w:rsidR="006015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азной «общественной трибуной», на страницах котор</w:t>
      </w:r>
      <w:r w:rsidR="00601508">
        <w:rPr>
          <w:rFonts w:ascii="Times New Roman" w:hAnsi="Times New Roman" w:cs="Times New Roman"/>
          <w:sz w:val="28"/>
          <w:szCs w:val="28"/>
        </w:rPr>
        <w:t>ой излагались новые идеи, обсуждались нововведения и политика царя, поднимались актуальные для страны вопросы. Однако, так как данный тип издания был скорее массовым, чем специализированным (хоть и грань между двумя этими определениями довольно тонкая), перейдем к журналам, предназначенным для более узкой аудитории.</w:t>
      </w:r>
    </w:p>
    <w:p w14:paraId="41D09807" w14:textId="0315CD3C" w:rsidR="00543897" w:rsidRDefault="001B5615" w:rsidP="00642C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18 века появились детские журналы: первый – в Германии («Ле</w:t>
      </w:r>
      <w:r w:rsidR="0045049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пцигский еженедельный листок») в 1772, а тремя годами позже в России как приложение к «Московским ведомостям» – «Детское чтение для сердца и разума» под руководством Н. Новикова. </w:t>
      </w:r>
      <w:r w:rsidR="00642CD2">
        <w:rPr>
          <w:rFonts w:ascii="Times New Roman" w:hAnsi="Times New Roman" w:cs="Times New Roman"/>
          <w:sz w:val="28"/>
          <w:szCs w:val="28"/>
        </w:rPr>
        <w:t xml:space="preserve">Российский журнал стал образцом издания для детей, так как он отличался особым литературным талантом сотрудников и хорошим вкусом редакторов (одним из которых был Н. Карамзин). </w:t>
      </w:r>
      <w:r w:rsidR="009A4492">
        <w:rPr>
          <w:rFonts w:ascii="Times New Roman" w:hAnsi="Times New Roman" w:cs="Times New Roman"/>
          <w:sz w:val="28"/>
          <w:szCs w:val="28"/>
        </w:rPr>
        <w:t>Журнал пользовался большим спросом</w:t>
      </w:r>
      <w:r w:rsidR="0045049F">
        <w:rPr>
          <w:rFonts w:ascii="Times New Roman" w:hAnsi="Times New Roman" w:cs="Times New Roman"/>
          <w:sz w:val="28"/>
          <w:szCs w:val="28"/>
        </w:rPr>
        <w:t>,</w:t>
      </w:r>
      <w:r w:rsidR="009A4492">
        <w:rPr>
          <w:rFonts w:ascii="Times New Roman" w:hAnsi="Times New Roman" w:cs="Times New Roman"/>
          <w:sz w:val="28"/>
          <w:szCs w:val="28"/>
        </w:rPr>
        <w:t xml:space="preserve"> и даже после его закрытия отдельные номера «Детского чтения» перепечатывались в виде книг и успешно продавались. Затем последовали другие подобные издания, и на протяжении больше века их типология не претерпела особых изменений.</w:t>
      </w:r>
    </w:p>
    <w:p w14:paraId="037DF5D0" w14:textId="77777777" w:rsidR="00FD71FE" w:rsidRDefault="009A4492" w:rsidP="00642C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Примерно в одно время с детскими, в мире периодики появились женские издания. Первым настоящим журналом считается </w:t>
      </w:r>
      <w:r w:rsidR="00FD71FE">
        <w:rPr>
          <w:rFonts w:ascii="Times New Roman" w:hAnsi="Times New Roman" w:cs="Times New Roman"/>
          <w:sz w:val="28"/>
          <w:szCs w:val="28"/>
        </w:rPr>
        <w:t>«Дамский Меркурий» (Британия), предназначавшийся для богатых и знатных дам и посвященный модным тенденциям, дорогим новинкам косметики и одежды. Однако, тема внешнего лоска не могла долго занимать умы читательниц, поэтому несколькими годами позже вышел еще один английский журнал «Маяк», в котором затрагивались различные социальные, культурные и другие вопросы, в том числе и проблема женских прав.</w:t>
      </w:r>
    </w:p>
    <w:p w14:paraId="2E20F78B" w14:textId="77777777" w:rsidR="00C75DDA" w:rsidRDefault="00FD71FE" w:rsidP="00C75D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женские журналы </w:t>
      </w:r>
      <w:r w:rsidR="006B203A">
        <w:rPr>
          <w:rFonts w:ascii="Times New Roman" w:hAnsi="Times New Roman" w:cs="Times New Roman"/>
          <w:sz w:val="28"/>
          <w:szCs w:val="28"/>
        </w:rPr>
        <w:t>появились в 18 веке и были предназначены для «доставления приятного чтения прекрасному полу»</w:t>
      </w:r>
      <w:r w:rsidR="006B203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6B203A">
        <w:rPr>
          <w:rFonts w:ascii="Times New Roman" w:hAnsi="Times New Roman" w:cs="Times New Roman"/>
          <w:sz w:val="28"/>
          <w:szCs w:val="28"/>
        </w:rPr>
        <w:t>, которые отличались не столько модной, сколько литературной направленностью, особым спросом пользовались переводные рассказы, фельетоны, и прочие подобные публикации. Ближе ко второй половине 19 века в журналах стали появляться статьи на тему домашнего хозяйства, рукоделия</w:t>
      </w:r>
      <w:r w:rsidR="00E269EC">
        <w:rPr>
          <w:rFonts w:ascii="Times New Roman" w:hAnsi="Times New Roman" w:cs="Times New Roman"/>
          <w:sz w:val="28"/>
          <w:szCs w:val="28"/>
        </w:rPr>
        <w:t>, а затем в публикациях стали появляться суфражистские настроения</w:t>
      </w:r>
      <w:r w:rsidR="00C75DDA">
        <w:rPr>
          <w:rFonts w:ascii="Times New Roman" w:hAnsi="Times New Roman" w:cs="Times New Roman"/>
          <w:sz w:val="28"/>
          <w:szCs w:val="28"/>
        </w:rPr>
        <w:t>.</w:t>
      </w:r>
    </w:p>
    <w:p w14:paraId="095A2493" w14:textId="1D8C7A42" w:rsidR="009A4492" w:rsidRDefault="00C75DDA" w:rsidP="00C75D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журнал России, предназначавшийся для представителей определенной профессии, вышел в 1792 году, был медицинским и назывался «Беседующие врачи» (редактор – Ф.К.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затем переименовался в «Санкт-Петербургские врачебные ведомости» (редактор –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Герстенберг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В нем издавались советы практикующим врачам, случаи из практики, достижения медицины и научные открытия в сфере здравоохранения. </w:t>
      </w:r>
    </w:p>
    <w:p w14:paraId="23E9A54D" w14:textId="057AD548" w:rsidR="00E269EC" w:rsidRDefault="00E269EC" w:rsidP="00113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19 века в России стали создаваться специальные журналы, посвященные различным отраслям науки, культуры, техники. Появились такие виды периодики, как журнал-учебник, журнал-сборник чертежей, журнал-хроника, журнал-каталог и прочие. С 1728 по 1916 год в России </w:t>
      </w:r>
      <w:r w:rsidR="001138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здавалось почти восемь тысяч журналов, которые по уровню издания не уступали западным, имевшим более продолжительные традиции</w:t>
      </w:r>
      <w:r w:rsidR="00833EC2">
        <w:rPr>
          <w:rFonts w:ascii="Times New Roman" w:hAnsi="Times New Roman" w:cs="Times New Roman"/>
          <w:sz w:val="28"/>
          <w:szCs w:val="28"/>
        </w:rPr>
        <w:t>.</w:t>
      </w:r>
    </w:p>
    <w:p w14:paraId="55EFEDB5" w14:textId="6DC7B68B" w:rsidR="006B203A" w:rsidRDefault="00833EC2" w:rsidP="00A56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Особый этап в развитии специализированных изданий начался с приходом капитализма: бурное развитие различных отраслей, разделение труда и индустриализация привели к формированию потребности населения в научно-технической информации. Специальные журналы наиболее удачно освоили способы передачи такой информации. Углубление социальных противоречий в период капитализма привело к появлению борьбы различных идейных течений на страницах изданий, а рост отражаемой информации дал толчок для развития культурно-просветительских, искусствоведческих, литературных и прочив типов специальной периодики. </w:t>
      </w:r>
    </w:p>
    <w:p w14:paraId="21B2DD32" w14:textId="77777777" w:rsidR="00DD68DB" w:rsidRDefault="00DD68DB" w:rsidP="00A56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62918" w14:textId="04B544CD" w:rsidR="00DD68DB" w:rsidRDefault="00306225" w:rsidP="00DD68D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13800118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68DB" w:rsidRPr="00DD68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68DB" w:rsidRPr="00DD6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Специализированные журналы</w:t>
      </w:r>
      <w:r w:rsidR="00DD6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DF5">
        <w:rPr>
          <w:rFonts w:ascii="Times New Roman" w:hAnsi="Times New Roman" w:cs="Times New Roman"/>
          <w:color w:val="000000" w:themeColor="text1"/>
          <w:sz w:val="28"/>
          <w:szCs w:val="28"/>
        </w:rPr>
        <w:t>в СССР</w:t>
      </w:r>
      <w:bookmarkEnd w:id="7"/>
    </w:p>
    <w:p w14:paraId="4DBBAB0D" w14:textId="2122F7B4" w:rsidR="00601508" w:rsidRDefault="004C38C7" w:rsidP="00601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первые годы </w:t>
      </w:r>
      <w:r w:rsidR="004504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оветской власти журналом уделялось большое внимание, не выделяя при этом их из общей системы печати в плане постановки задач, целей и принципов работы. Журналы выходили под бдительным надзором партии, которая и определяла функции, программы и типологические особенности издания, социалистическая и коммунистическая идеология была ядром всех публикаций.</w:t>
      </w:r>
    </w:p>
    <w:p w14:paraId="63DE0DE0" w14:textId="4CEF526E" w:rsidR="007F3214" w:rsidRDefault="007F3214" w:rsidP="00773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23CD">
        <w:rPr>
          <w:rFonts w:ascii="Times New Roman" w:hAnsi="Times New Roman" w:cs="Times New Roman"/>
          <w:sz w:val="28"/>
          <w:szCs w:val="28"/>
        </w:rPr>
        <w:t>же знакомые нам женские журналы больше не рассказывали о светской моде и заграничных новинках, а публикации носили пропагандистский характер. Самыми популярными женскими изданиями советского периода являются журналы «Работница»</w:t>
      </w:r>
      <w:r>
        <w:rPr>
          <w:rFonts w:ascii="Times New Roman" w:hAnsi="Times New Roman" w:cs="Times New Roman"/>
          <w:sz w:val="28"/>
          <w:szCs w:val="28"/>
        </w:rPr>
        <w:t xml:space="preserve"> (с 1914 года)</w:t>
      </w:r>
      <w:r w:rsidR="00C923CD">
        <w:rPr>
          <w:rFonts w:ascii="Times New Roman" w:hAnsi="Times New Roman" w:cs="Times New Roman"/>
          <w:sz w:val="28"/>
          <w:szCs w:val="28"/>
        </w:rPr>
        <w:t xml:space="preserve"> и «Крестьянка», а также журнал для партийных работниц – «Коммунистка». В них освещались актуальные для женщин темы: домашнее хозяйство, рукоделие, воспитание детей, уход за собой, - однако в отличие от западных аналогов, оставались политически ориентированными и представляли собой важный и действенный инструмент влияния на общественное мнение.</w:t>
      </w:r>
      <w:r>
        <w:rPr>
          <w:rFonts w:ascii="Times New Roman" w:hAnsi="Times New Roman" w:cs="Times New Roman"/>
          <w:sz w:val="28"/>
          <w:szCs w:val="28"/>
        </w:rPr>
        <w:t xml:space="preserve"> Так, начиная с первого номера за 1924 год в журнале «Работница» печатались «советы и указания, как справляться с этими домашними делам таким образом, чтобы найти больше досуга и времени для общественной жизни, для строительства великой новой жизни», а в его создании принимали участие представительницы высших эшелонов </w:t>
      </w:r>
      <w:r>
        <w:rPr>
          <w:rFonts w:ascii="Times New Roman" w:hAnsi="Times New Roman" w:cs="Times New Roman"/>
          <w:sz w:val="28"/>
          <w:szCs w:val="28"/>
        </w:rPr>
        <w:lastRenderedPageBreak/>
        <w:t>партии: А. Ульянова-Елизарова, Н. Крупская, А. Артюхина, Л. Менжинская и другие. Для «Крестьянки» же писали статьи Д. Бедный, М. Горький, А. Твардовский и другие именитые писатели, на его страницах выступал Луначарский, а главной целью издания было приобщение тружениц к культурной и общественной жизни страны, борьба с небрежностью во внешности.</w:t>
      </w:r>
    </w:p>
    <w:p w14:paraId="74A16B4C" w14:textId="1C1796E4" w:rsidR="00C923CD" w:rsidRDefault="007F3214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же самые процессы идеологизации проходили и с детской, подростковой и молодежной прессой.</w:t>
      </w:r>
      <w:r w:rsidR="00773998">
        <w:rPr>
          <w:rFonts w:ascii="Times New Roman" w:hAnsi="Times New Roman" w:cs="Times New Roman"/>
          <w:sz w:val="28"/>
          <w:szCs w:val="28"/>
        </w:rPr>
        <w:t xml:space="preserve"> Самый первый детский советский журнал «Северное сияние», издаваемый М. Горьким с 1919 года идеалом для своих читателей сделал ребенка из народа, который растет не в тепличных условиях, а реальном мире борьбы за коммунистические идеалы. Часто авторами материалов были сами юные </w:t>
      </w:r>
      <w:r w:rsidR="00E10722">
        <w:rPr>
          <w:rFonts w:ascii="Times New Roman" w:hAnsi="Times New Roman" w:cs="Times New Roman"/>
          <w:sz w:val="28"/>
          <w:szCs w:val="28"/>
        </w:rPr>
        <w:t xml:space="preserve">коммунистические герои, рассказывающие о своих подвигах. Немаловажным был ориентир на просвещение: многочисленные познавательные сказки об устройстве мира, природы, приложения в виде географических карт и учебных пособий. Просветительскую и </w:t>
      </w:r>
      <w:proofErr w:type="spellStart"/>
      <w:r w:rsidR="00E10722">
        <w:rPr>
          <w:rFonts w:ascii="Times New Roman" w:hAnsi="Times New Roman" w:cs="Times New Roman"/>
          <w:sz w:val="28"/>
          <w:szCs w:val="28"/>
        </w:rPr>
        <w:t>идеолого</w:t>
      </w:r>
      <w:proofErr w:type="spellEnd"/>
      <w:r w:rsidR="00E10722">
        <w:rPr>
          <w:rFonts w:ascii="Times New Roman" w:hAnsi="Times New Roman" w:cs="Times New Roman"/>
          <w:sz w:val="28"/>
          <w:szCs w:val="28"/>
        </w:rPr>
        <w:t>-воспитательную направленность подхватили и остальные журналы, такие как партийный журнал «Пионер» (с 1924 года) – о школьной и пионерской жизни, науке и технике, организовывал работу тимуровских команд и отрядов</w:t>
      </w:r>
      <w:r w:rsidR="005B6EED">
        <w:rPr>
          <w:rFonts w:ascii="Times New Roman" w:hAnsi="Times New Roman" w:cs="Times New Roman"/>
          <w:sz w:val="28"/>
          <w:szCs w:val="28"/>
        </w:rPr>
        <w:t>;</w:t>
      </w:r>
      <w:r w:rsidR="00E10722">
        <w:rPr>
          <w:rFonts w:ascii="Times New Roman" w:hAnsi="Times New Roman" w:cs="Times New Roman"/>
          <w:sz w:val="28"/>
          <w:szCs w:val="28"/>
        </w:rPr>
        <w:t xml:space="preserve"> «Мурзилка» (с 1924 года) – литературно-художественный детский журнал</w:t>
      </w:r>
      <w:r w:rsidR="005B6EED">
        <w:rPr>
          <w:rFonts w:ascii="Times New Roman" w:hAnsi="Times New Roman" w:cs="Times New Roman"/>
          <w:sz w:val="28"/>
          <w:szCs w:val="28"/>
        </w:rPr>
        <w:t>, в котором главным собеседником для читателей выступал персонаж Мурзилка – собачка-корреспондент, помогающая всем, кто попал в беду и рассказывающий множество интересного;</w:t>
      </w:r>
      <w:r w:rsidR="00E10722">
        <w:rPr>
          <w:rFonts w:ascii="Times New Roman" w:hAnsi="Times New Roman" w:cs="Times New Roman"/>
          <w:sz w:val="28"/>
          <w:szCs w:val="28"/>
        </w:rPr>
        <w:t xml:space="preserve">  «</w:t>
      </w:r>
      <w:r w:rsidR="005B6EED">
        <w:rPr>
          <w:rFonts w:ascii="Times New Roman" w:hAnsi="Times New Roman" w:cs="Times New Roman"/>
          <w:sz w:val="28"/>
          <w:szCs w:val="28"/>
        </w:rPr>
        <w:t>Ровесник» (с 1962 года) – первый молодежный журнал, в котором затрагивались такие темы, как рок-музыка, описывалась жизнь зарубежной молодежи</w:t>
      </w:r>
      <w:r w:rsidR="00E10722">
        <w:rPr>
          <w:rFonts w:ascii="Times New Roman" w:hAnsi="Times New Roman" w:cs="Times New Roman"/>
          <w:sz w:val="28"/>
          <w:szCs w:val="28"/>
        </w:rPr>
        <w:t>,</w:t>
      </w:r>
      <w:r w:rsidR="005B6EED">
        <w:rPr>
          <w:rFonts w:ascii="Times New Roman" w:hAnsi="Times New Roman" w:cs="Times New Roman"/>
          <w:sz w:val="28"/>
          <w:szCs w:val="28"/>
        </w:rPr>
        <w:t xml:space="preserve"> печатались рецензии на современные фильмы, альбомы;</w:t>
      </w:r>
      <w:r w:rsidR="00E10722">
        <w:rPr>
          <w:rFonts w:ascii="Times New Roman" w:hAnsi="Times New Roman" w:cs="Times New Roman"/>
          <w:sz w:val="28"/>
          <w:szCs w:val="28"/>
        </w:rPr>
        <w:t xml:space="preserve"> «Юный натуралист» (с 1928 года)</w:t>
      </w:r>
      <w:r w:rsidR="005B6EED">
        <w:rPr>
          <w:rFonts w:ascii="Times New Roman" w:hAnsi="Times New Roman" w:cs="Times New Roman"/>
          <w:sz w:val="28"/>
          <w:szCs w:val="28"/>
        </w:rPr>
        <w:t xml:space="preserve"> – о многообразии растительного и животного мира, воспитывает любовь и бережное отношение к природе, в простой форме рассказывает о достижениях биологической отрасли науки; и другие, не менее популярные журналы.</w:t>
      </w:r>
    </w:p>
    <w:p w14:paraId="5004581B" w14:textId="1D2CD349" w:rsidR="005B6EED" w:rsidRDefault="005B6EED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Многие отрасли советской науки и хозяйства имели свой журнал: «Радио» (с 1924 года) – </w:t>
      </w:r>
      <w:r w:rsidR="00046B39">
        <w:rPr>
          <w:rFonts w:ascii="Times New Roman" w:hAnsi="Times New Roman" w:cs="Times New Roman"/>
          <w:sz w:val="28"/>
          <w:szCs w:val="28"/>
        </w:rPr>
        <w:t xml:space="preserve">посвящен радиолюбительству, домашней электронике, аудио- и телекоммуникациям, в нем публиковались схемы и инструкции по сборке </w:t>
      </w:r>
      <w:proofErr w:type="spellStart"/>
      <w:r w:rsidR="00046B39">
        <w:rPr>
          <w:rFonts w:ascii="Times New Roman" w:hAnsi="Times New Roman" w:cs="Times New Roman"/>
          <w:sz w:val="28"/>
          <w:szCs w:val="28"/>
        </w:rPr>
        <w:t>радиотранзисторов</w:t>
      </w:r>
      <w:proofErr w:type="spellEnd"/>
      <w:r w:rsidR="00046B39">
        <w:rPr>
          <w:rFonts w:ascii="Times New Roman" w:hAnsi="Times New Roman" w:cs="Times New Roman"/>
          <w:sz w:val="28"/>
          <w:szCs w:val="28"/>
        </w:rPr>
        <w:t>, а затем и телеприемников; «</w:t>
      </w:r>
      <w:r w:rsidR="00A5665F">
        <w:rPr>
          <w:rFonts w:ascii="Times New Roman" w:hAnsi="Times New Roman" w:cs="Times New Roman"/>
          <w:sz w:val="28"/>
          <w:szCs w:val="28"/>
        </w:rPr>
        <w:t>Фельдшер и акушерка» и другие. Появились научно-популярные журналы, например, такие как «Знание – сила» (с 1926 года) – о достижениях в области химии, физики, биологии, астрономии, психологии и других отраслей науки; «Наука и жизнь» (с 1980 года, а в 1938 – стал печатным органом Академии Наук СССР) – материалы о полезном досуге, «сделай сам», головоломки, околонаучные гипотезы, произведения писателей-фантастов и так далее.</w:t>
      </w:r>
    </w:p>
    <w:p w14:paraId="5BB253E9" w14:textId="502370CE" w:rsidR="00A5665F" w:rsidRDefault="004B393C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период стал расцветом для журнальной периодики, так как</w:t>
      </w:r>
      <w:r w:rsidR="00993E34">
        <w:rPr>
          <w:rFonts w:ascii="Times New Roman" w:hAnsi="Times New Roman" w:cs="Times New Roman"/>
          <w:sz w:val="28"/>
          <w:szCs w:val="28"/>
        </w:rPr>
        <w:t xml:space="preserve"> практически каждой сфере человеческой жизни, профессии или увлечению был посвящен журнал, а то и не один. Многомиллионные тиражи сами за себя говорят о востребованности такого вида СМИ, а обычная советская семья в среднем тратила около 150 рублей на годовую журнальную подписку -довольно большие для того времени деньги. Конечно же, и сама сфера журналистской деятельности не осталась без своих журналов. </w:t>
      </w:r>
    </w:p>
    <w:p w14:paraId="6DB0F959" w14:textId="77A4074C" w:rsidR="00A762FC" w:rsidRDefault="00A762FC" w:rsidP="00A7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массовых изданий, имеющи</w:t>
      </w:r>
      <w:r w:rsidR="004504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журналистике, стал журнал «Советское фото»: основан в 1926 году М. Кольцовым под эгидой Союза журналистов СССР и издательства «Огонек», был рассчитан на любителей и профессионалов фото- и киноискусства. В нем публиковались работы советских и зарубежных фотохудожников, материалы по теории, практике и истории фотографии.</w:t>
      </w:r>
    </w:p>
    <w:p w14:paraId="4B204C9E" w14:textId="7B243A62" w:rsidR="00717A03" w:rsidRDefault="00A762FC" w:rsidP="00A7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любопытным изданием Союза журналистов СССР был журнал «За рубежом», основанный М. Горьким в 1930 году как ежемесячное обозрение новостей капиталистического мира</w:t>
      </w:r>
      <w:r w:rsidR="00717A03">
        <w:rPr>
          <w:rFonts w:ascii="Times New Roman" w:hAnsi="Times New Roman" w:cs="Times New Roman"/>
          <w:sz w:val="28"/>
          <w:szCs w:val="28"/>
        </w:rPr>
        <w:t xml:space="preserve">. До 1936 года журнал публиковал статьи советских и зарубежных авторов о важнейших событиях зарубежья. После перерыва в издании с 1936 по 1960 год, «За рубежом» вновь стал одним из главных трансляторов опыта зарубежных журналистов и </w:t>
      </w:r>
      <w:r w:rsidR="00717A03">
        <w:rPr>
          <w:rFonts w:ascii="Times New Roman" w:hAnsi="Times New Roman" w:cs="Times New Roman"/>
          <w:sz w:val="28"/>
          <w:szCs w:val="28"/>
        </w:rPr>
        <w:lastRenderedPageBreak/>
        <w:t>информатором о культурных, научно-технических, политических, экономических процессах за пределами СССО.</w:t>
      </w:r>
    </w:p>
    <w:p w14:paraId="27E6A244" w14:textId="66BB0135" w:rsidR="00A762FC" w:rsidRDefault="00717A03" w:rsidP="00A7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Однако, главным изданием для всех участников процесса создания и выпуска средств массовой информации был и остается журнал «Журналист», о котором более подробно прозвучит в следующей главе.</w:t>
      </w:r>
    </w:p>
    <w:p w14:paraId="2F2A373B" w14:textId="01959845" w:rsidR="00717A03" w:rsidRDefault="00717A03" w:rsidP="00A7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F4DA1" w14:textId="40F1133F" w:rsidR="00717A03" w:rsidRDefault="00717A03" w:rsidP="0084328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513800119"/>
      <w:r w:rsidRPr="0084328A">
        <w:rPr>
          <w:rFonts w:ascii="Times New Roman" w:hAnsi="Times New Roman" w:cs="Times New Roman"/>
          <w:color w:val="000000" w:themeColor="text1"/>
          <w:sz w:val="28"/>
          <w:szCs w:val="28"/>
        </w:rPr>
        <w:t>2.3 Развитие специализированных журналов после распада СССР</w:t>
      </w:r>
      <w:r w:rsidR="00F1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1991 по 2018)</w:t>
      </w:r>
      <w:bookmarkEnd w:id="8"/>
    </w:p>
    <w:p w14:paraId="651F779F" w14:textId="03A5F757" w:rsidR="0084328A" w:rsidRDefault="0084328A" w:rsidP="0084328A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распада Советского Союза, медиарынок России стремительно стали заполнять журналы европейского образца или же те же зарубежные журналы, адаптированные для россиян.</w:t>
      </w:r>
      <w:r w:rsidR="00395CF1">
        <w:rPr>
          <w:rFonts w:ascii="Times New Roman" w:hAnsi="Times New Roman" w:cs="Times New Roman"/>
          <w:sz w:val="28"/>
          <w:szCs w:val="28"/>
        </w:rPr>
        <w:t xml:space="preserve"> Это коснулось женских журналов, среди которых стали появляться яркие глянцевые издания, рассказывающие о роскошной жизни знаменитостей, моде и ставшие окном в ныне неведомы мир. Появилась и деловая пресса во главе с самым известным и влиятельным адаптированном для россиян бизнес-журналом «Форбс».</w:t>
      </w:r>
    </w:p>
    <w:p w14:paraId="19E747C1" w14:textId="623A7A9C" w:rsidR="00E14CD0" w:rsidRDefault="00E14CD0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развитием науки появляются новые отрасли, такие как квантовая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нанофизика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киберпсихология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синтетическая биология и прочие, что, конечно же повлекло за собой появление новых изданий, названных по наименованию науки, которую они освещают. Вместе с этим стали появляться и новые профессии, такие как «айтишник», веб-дизайнер, «эс-эм-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другие, которые так же нуждаются в специализированных изданиях, как и врачи, музыканты и инженеры. </w:t>
      </w:r>
      <w:r w:rsidR="005431DF">
        <w:rPr>
          <w:rFonts w:ascii="Times New Roman" w:hAnsi="Times New Roman" w:cs="Times New Roman"/>
          <w:sz w:val="28"/>
          <w:szCs w:val="28"/>
        </w:rPr>
        <w:t>Не стоит даже упоминать о в несколько тысяч раз расширившемся спектре увлечений, каждое из которых непременно требовало собственного журнала, пусть иногда лишь только в интернет-версии.</w:t>
      </w:r>
      <w:r w:rsidR="00914B61">
        <w:rPr>
          <w:rFonts w:ascii="Times New Roman" w:hAnsi="Times New Roman" w:cs="Times New Roman"/>
          <w:sz w:val="28"/>
          <w:szCs w:val="28"/>
        </w:rPr>
        <w:t xml:space="preserve"> Все это нашло отражение в обширной и ветвистой классификации, представленной в главе 1.2, среди которых можно найти и  </w:t>
      </w:r>
    </w:p>
    <w:p w14:paraId="5B9F3067" w14:textId="61F729B3" w:rsidR="005431DF" w:rsidRDefault="005431DF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изданий для журналистов изрядно пополнили всевозможные узкопрофильные журналы для работников сферы рекламы, создателей интернет-медиа, фотографов, радио- и телеведущих, но специализированной периодики для представителей журналистики в классическом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всеобъемлющем понимании этой профессии немного: после распада Советского Союза к «Журналисту» присоединилось издание Союза журналистов «Журналистика и медиарынок», первый номер которого вышел в 2003 году. Он представляет собой </w:t>
      </w:r>
      <w:r w:rsidR="006C06DC">
        <w:rPr>
          <w:rFonts w:ascii="Times New Roman" w:hAnsi="Times New Roman" w:cs="Times New Roman"/>
          <w:sz w:val="28"/>
          <w:szCs w:val="28"/>
        </w:rPr>
        <w:t>ежемесячник, предназначенный для аудитории, интересующейся медиа-сферой (блогеры, редакторы, сотрудники рекламных и маркетинговых отделов печатных и электронных СМИ, журналисты, преподаватели журналистских дисциплин и другие). В материалах сообщаются актуальные новости из мира журналистики, технологические новинки, разбираются правовые вопросы, публикуются советы по развитию медиа-бизнеса и прочее. Объем издания – 104 страницы формата А4, тираж бумажного издания – 1200 экземпляров.</w:t>
      </w:r>
    </w:p>
    <w:p w14:paraId="6207A772" w14:textId="5AAF9E13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01AB1" w14:textId="021CBF56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50136" w14:textId="236C4C96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2EA6A" w14:textId="2CA7A8C5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25340" w14:textId="6F40953D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A40F2" w14:textId="6D8A3A16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34458" w14:textId="2BC1C29B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377AB" w14:textId="7422C045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71F82" w14:textId="01C0B597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322F8" w14:textId="68615803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A6CB6" w14:textId="68A98B75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805C2" w14:textId="0AE1BFCB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779D5" w14:textId="1559A4DE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68CE0" w14:textId="1B273802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C54E8" w14:textId="77777777" w:rsidR="00A13195" w:rsidRDefault="00A13195" w:rsidP="00DD6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BB6E9" w14:textId="38C4F990" w:rsidR="006C06DC" w:rsidRDefault="006C06DC" w:rsidP="00936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6D8E2" w14:textId="38D8CD55" w:rsidR="006C06DC" w:rsidRPr="008475BF" w:rsidRDefault="006C06DC" w:rsidP="008475B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513800120"/>
      <w:r w:rsidRPr="008475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Глава 3. История создания и развития журнала «Журналист»</w:t>
      </w:r>
      <w:bookmarkEnd w:id="9"/>
    </w:p>
    <w:p w14:paraId="7319360D" w14:textId="293B82EA" w:rsidR="006C06DC" w:rsidRPr="008475BF" w:rsidRDefault="006C06DC" w:rsidP="008475BF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A1751D" w14:textId="0F6E3B4C" w:rsidR="004C38C7" w:rsidRDefault="00936A6F" w:rsidP="008475B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513800121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75BF" w:rsidRPr="00847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601508" w:rsidRPr="008475BF">
        <w:rPr>
          <w:rFonts w:ascii="Times New Roman" w:hAnsi="Times New Roman" w:cs="Times New Roman"/>
          <w:color w:val="000000" w:themeColor="text1"/>
          <w:sz w:val="28"/>
          <w:szCs w:val="28"/>
        </w:rPr>
        <w:t>Журнал «Журналист»: от создания и до наших дней</w:t>
      </w:r>
      <w:r w:rsidR="00C40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(1914 – 2018)</w:t>
      </w:r>
      <w:bookmarkEnd w:id="10"/>
    </w:p>
    <w:p w14:paraId="5C5A266E" w14:textId="77777777" w:rsidR="00B1672D" w:rsidRDefault="008475BF" w:rsidP="00847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номер профессионального журнала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вышел 1 января 1914 года (по старому стилю) под редакторством профессора Владимира Максимовича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Фриче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последней странице номера сообщалось, что общество деятелей периодической печати и литературы приступает к изданию «двухнедельного профессионального органа печати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Журналистъ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53614">
        <w:rPr>
          <w:rFonts w:ascii="Times New Roman" w:hAnsi="Times New Roman" w:cs="Times New Roman"/>
          <w:sz w:val="28"/>
          <w:szCs w:val="28"/>
        </w:rPr>
        <w:t xml:space="preserve">, однако двухнедельный режим издателям оказался не по карману и в 1914 году вышло всего 12 номеров. Количество восполнили качеством: с самого начала публикации отличаются высоким уровнем языка, точностью слова, многие из материалов актуальны и по сей день. В первых номерах содержались материалы на фундаментальные вопросы журналистики: ее функции, </w:t>
      </w:r>
      <w:r w:rsidR="00AE33B9">
        <w:rPr>
          <w:rFonts w:ascii="Times New Roman" w:hAnsi="Times New Roman" w:cs="Times New Roman"/>
          <w:sz w:val="28"/>
          <w:szCs w:val="28"/>
        </w:rPr>
        <w:t>место журналистики в формировании общественного мнения, журналистская этика, материальная оценка труда журналиста, проблема недостаточного финансирования изданий</w:t>
      </w:r>
      <w:r w:rsidR="00926E1E">
        <w:rPr>
          <w:rFonts w:ascii="Times New Roman" w:hAnsi="Times New Roman" w:cs="Times New Roman"/>
          <w:sz w:val="28"/>
          <w:szCs w:val="28"/>
        </w:rPr>
        <w:t xml:space="preserve">, обсуждался </w:t>
      </w:r>
      <w:r w:rsidR="00B1672D">
        <w:rPr>
          <w:rFonts w:ascii="Times New Roman" w:hAnsi="Times New Roman" w:cs="Times New Roman"/>
          <w:sz w:val="28"/>
          <w:szCs w:val="28"/>
        </w:rPr>
        <w:t>«Законопроект о печати», ограничивающий права журналистов и гласность.</w:t>
      </w:r>
      <w:r w:rsidR="00AE3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11D30" w14:textId="54900101" w:rsidR="008475BF" w:rsidRDefault="00AE33B9" w:rsidP="00847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журнала была определена его создателем так: «Освещать экономическое положение журналистов в прошлом и настоящем, в столицах и провинции, за границей и у нас, и тем содействовать как укреплению в журналистах чувства самосознания, так и с</w:t>
      </w:r>
      <w:r w:rsidR="00926E1E">
        <w:rPr>
          <w:rFonts w:ascii="Times New Roman" w:hAnsi="Times New Roman" w:cs="Times New Roman"/>
          <w:sz w:val="28"/>
          <w:szCs w:val="28"/>
        </w:rPr>
        <w:t>плочению их в крепкую профессиональную организацию»</w:t>
      </w:r>
      <w:r w:rsidR="00926E1E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926E1E">
        <w:rPr>
          <w:rFonts w:ascii="Times New Roman" w:hAnsi="Times New Roman" w:cs="Times New Roman"/>
          <w:sz w:val="28"/>
          <w:szCs w:val="28"/>
        </w:rPr>
        <w:t>.</w:t>
      </w:r>
      <w:r w:rsidR="00B1672D">
        <w:rPr>
          <w:rFonts w:ascii="Times New Roman" w:hAnsi="Times New Roman" w:cs="Times New Roman"/>
          <w:sz w:val="28"/>
          <w:szCs w:val="28"/>
        </w:rPr>
        <w:t xml:space="preserve"> Постоянными рубриками были «Печать о печати», «Хроника печати», «Взаимопомощь журналистов», «О судебных действиях против печати». Почти каждая публикация описывала если не бедственное, то непростое положение российских журналистов того времени.</w:t>
      </w:r>
    </w:p>
    <w:p w14:paraId="33835A48" w14:textId="0B809991" w:rsidR="00B1672D" w:rsidRDefault="00B1672D" w:rsidP="00847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номер уже 1915 года был посвящен теме «Задачи русской журналистики в годы войны» и взывал о помощи ко всем заинтересованным деятелям оказать материальную поддержку или трудовую помощь </w:t>
      </w:r>
      <w:r>
        <w:rPr>
          <w:rFonts w:ascii="Times New Roman" w:hAnsi="Times New Roman" w:cs="Times New Roman"/>
          <w:sz w:val="28"/>
          <w:szCs w:val="28"/>
        </w:rPr>
        <w:lastRenderedPageBreak/>
        <w:t>единственному профессиональному органу, высказаться о задачах русской печати</w:t>
      </w:r>
      <w:r w:rsidR="00792BD0">
        <w:rPr>
          <w:rFonts w:ascii="Times New Roman" w:hAnsi="Times New Roman" w:cs="Times New Roman"/>
          <w:sz w:val="28"/>
          <w:szCs w:val="28"/>
        </w:rPr>
        <w:t>. «Заинтересованные деятели» откликнулись на призыв, однако материалы, связанные с Первой мировой войной, не могли попасть в номер из-за цензуры. В 1915 году вышло всего три номера журнала, и он был вынужден прекратить свое существование.</w:t>
      </w:r>
    </w:p>
    <w:p w14:paraId="6F4092AA" w14:textId="0DE5428B" w:rsidR="003554FC" w:rsidRDefault="00792BD0" w:rsidP="00355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«Журналист» возобновил свое существование уже после </w:t>
      </w:r>
      <w:r w:rsidR="0045049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еволюции, в августе 1920 года и до 1922 года назывался «Красный журналист». С 1922 года по 1933 ему вернули исконное название, но затем снова переименовали в «Советскую печать». Лишь в 1967 году «Журналист» вновь стал называться «Журналистом». </w:t>
      </w:r>
      <w:r w:rsidR="003554FC">
        <w:rPr>
          <w:rFonts w:ascii="Times New Roman" w:hAnsi="Times New Roman" w:cs="Times New Roman"/>
          <w:sz w:val="28"/>
          <w:szCs w:val="28"/>
        </w:rPr>
        <w:t xml:space="preserve">Несмотря на все внешние изменения и зависимость от власти, как одного из печатных органов ЦК КПСС, внутренняя направленность журнала оставалась прежней, в основном, благодаря людям, возглавляющим «Журналиста» в разные годы. </w:t>
      </w:r>
    </w:p>
    <w:p w14:paraId="777BFF04" w14:textId="77777777" w:rsidR="00FB7791" w:rsidRDefault="003554FC" w:rsidP="00ED2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Яковлев руководил журналом год, именно он в 1967 возродил название «Журналист», сделал его </w:t>
      </w:r>
      <w:r w:rsidR="00ED2A6C">
        <w:rPr>
          <w:rFonts w:ascii="Times New Roman" w:hAnsi="Times New Roman" w:cs="Times New Roman"/>
          <w:sz w:val="28"/>
          <w:szCs w:val="28"/>
        </w:rPr>
        <w:t>идейным ориентиром для большинства журналистов огромного СССР. Материалы писались на острые общественные проблемы, поднимались неудобные правительству вопросы. Не все простили талантливому редактору и вскоре сняли с поста.</w:t>
      </w:r>
    </w:p>
    <w:p w14:paraId="11A9DC80" w14:textId="77777777" w:rsidR="00FB7791" w:rsidRDefault="00ED2A6C" w:rsidP="00ED2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скором времени кресло редактора занял В.П. Жидков и остался в нем на 20 лет (с 1969 по 1989). При нем журнал во многом постарался вернуть себе планку высокого профессионализма и завоевать прежние степени свободы. </w:t>
      </w:r>
    </w:p>
    <w:p w14:paraId="06B09A3C" w14:textId="6AF344F8" w:rsidR="00ED2A6C" w:rsidRDefault="00ED2A6C" w:rsidP="00ED2A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 Авраамов возглавлял журнал в очень непростое время с 1989 по 1999. Перестройка и распад Советского Союза вносили свои коррективы в работу издания</w:t>
      </w:r>
      <w:r w:rsidR="003D67B0">
        <w:rPr>
          <w:rFonts w:ascii="Times New Roman" w:hAnsi="Times New Roman" w:cs="Times New Roman"/>
          <w:sz w:val="28"/>
          <w:szCs w:val="28"/>
        </w:rPr>
        <w:t>, в новых условиях рынка ему все сложнее было оставаться рентабельным.</w:t>
      </w:r>
    </w:p>
    <w:p w14:paraId="43E60979" w14:textId="6410AC67" w:rsidR="00792BD0" w:rsidRDefault="003D67B0" w:rsidP="003D67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1997 году «Журналист» вошел в состав холдинга ИД «Экономическая газета» и его редактором стал Г.П. Мальцев, человек с большим багажом опыта за плечами. Ряд его нововведений: переход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полноцветность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увеличение объема издания и, что самое главное, воплощение принципа </w:t>
      </w:r>
      <w:r>
        <w:rPr>
          <w:rFonts w:ascii="Times New Roman" w:hAnsi="Times New Roman" w:cs="Times New Roman"/>
          <w:sz w:val="28"/>
          <w:szCs w:val="28"/>
        </w:rPr>
        <w:lastRenderedPageBreak/>
        <w:t>сосуществования в одном издании одновременно различных авторских точек зрения и идей, - привели к росту тиража журнала и поднятию его авторитета.</w:t>
      </w:r>
    </w:p>
    <w:p w14:paraId="303429BC" w14:textId="6C33B248" w:rsidR="00714A98" w:rsidRPr="005A40D0" w:rsidRDefault="003D67B0" w:rsidP="005A40D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40D0">
        <w:rPr>
          <w:sz w:val="28"/>
          <w:szCs w:val="28"/>
        </w:rPr>
        <w:t>С 1 октября 2015 года</w:t>
      </w:r>
      <w:r w:rsidR="00C402AA">
        <w:rPr>
          <w:sz w:val="28"/>
          <w:szCs w:val="28"/>
        </w:rPr>
        <w:t xml:space="preserve"> и по настоящий момент</w:t>
      </w:r>
      <w:r w:rsidR="00936A6F" w:rsidRPr="005A40D0">
        <w:rPr>
          <w:sz w:val="28"/>
          <w:szCs w:val="28"/>
        </w:rPr>
        <w:t xml:space="preserve"> «Журналист» возглавляет Л.В. Петрова, тогда же журнал стала выпускать медиагруппа «Журналист»</w:t>
      </w:r>
      <w:r w:rsidR="00936A6F" w:rsidRPr="005A40D0">
        <w:rPr>
          <w:rStyle w:val="a5"/>
          <w:sz w:val="28"/>
          <w:szCs w:val="28"/>
        </w:rPr>
        <w:footnoteReference w:id="6"/>
      </w:r>
      <w:r w:rsidR="00936A6F" w:rsidRPr="005A40D0">
        <w:rPr>
          <w:sz w:val="28"/>
          <w:szCs w:val="28"/>
        </w:rPr>
        <w:t xml:space="preserve"> при поддержк</w:t>
      </w:r>
      <w:r w:rsidR="00113806">
        <w:rPr>
          <w:sz w:val="28"/>
          <w:szCs w:val="28"/>
        </w:rPr>
        <w:t>е</w:t>
      </w:r>
      <w:r w:rsidR="00936A6F" w:rsidRPr="005A40D0">
        <w:rPr>
          <w:sz w:val="28"/>
          <w:szCs w:val="28"/>
        </w:rPr>
        <w:t xml:space="preserve"> Федерального агентства по печати и массовым коммуникациям («Роспечать»).</w:t>
      </w:r>
      <w:r w:rsidR="0020465D" w:rsidRPr="005A40D0">
        <w:rPr>
          <w:sz w:val="28"/>
          <w:szCs w:val="28"/>
        </w:rPr>
        <w:t xml:space="preserve"> Издание выходит раз в месяц на 96 полосах, средний ежемесячный тираж издания – больше семи тысяч экземпляров</w:t>
      </w:r>
      <w:r w:rsidR="0020465D" w:rsidRPr="005A40D0">
        <w:rPr>
          <w:color w:val="000000"/>
          <w:sz w:val="28"/>
          <w:szCs w:val="28"/>
        </w:rPr>
        <w:t>.</w:t>
      </w:r>
    </w:p>
    <w:p w14:paraId="4D6AC6CA" w14:textId="77777777" w:rsidR="00936A6F" w:rsidRDefault="00936A6F" w:rsidP="002046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BDF95" w14:textId="75A4C7B3" w:rsidR="00936A6F" w:rsidRPr="005A40D0" w:rsidRDefault="00936A6F" w:rsidP="005A40D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513800122"/>
      <w:r w:rsidRPr="005A4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 </w:t>
      </w:r>
      <w:r w:rsidR="00130913">
        <w:rPr>
          <w:rFonts w:ascii="Times New Roman" w:hAnsi="Times New Roman" w:cs="Times New Roman"/>
          <w:color w:val="000000" w:themeColor="text1"/>
          <w:sz w:val="28"/>
          <w:szCs w:val="28"/>
        </w:rPr>
        <w:t>Журнал «Журналист» и власть: отражение эволюции отношений в</w:t>
      </w:r>
      <w:r w:rsidR="0020465D" w:rsidRPr="005A4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материалах</w:t>
      </w:r>
      <w:r w:rsidR="00EE5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1967 по 1991 год.</w:t>
      </w:r>
      <w:bookmarkEnd w:id="11"/>
    </w:p>
    <w:p w14:paraId="760C29BA" w14:textId="14979C2A" w:rsidR="008475BF" w:rsidRDefault="00E46B57" w:rsidP="0020465D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распоряжении архивные номера журнала с сентября 1967 года, примем это за точку отсчета исследования и проанализируем изменения в идейной составляющей материалов и модификацию отношений с властными структурами.</w:t>
      </w:r>
    </w:p>
    <w:p w14:paraId="15CD4F87" w14:textId="3B31C4DE" w:rsidR="00A650B3" w:rsidRDefault="00E46B57" w:rsidP="00A650B3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1967 год – был юбилейным годом со дня Октябрьской революции, </w:t>
      </w:r>
      <w:r w:rsidR="006E0B36">
        <w:rPr>
          <w:rFonts w:ascii="Times New Roman" w:hAnsi="Times New Roman" w:cs="Times New Roman"/>
          <w:sz w:val="28"/>
          <w:szCs w:val="28"/>
        </w:rPr>
        <w:t>а сентябрьский номер – предвестник праздничного октябрьского, данную тему невозможно обойти стороной, под нее выделилась отдельная рубрика «Юбилею Октября», с которой начинался каждый номер журнала с 1 января 1967 года. Данная рубрика представляет собой цитирование или пересказ самых ярких статьей, посвященных Октябрю, написанных журналистами со всего Советского Союза. Цель рубрики – поощрение материалов, прославляющих коммунизм и «встречающую свое пятидесятилетие в расцвете сил»</w:t>
      </w:r>
      <w:r w:rsidR="00403BCF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6E0B36">
        <w:rPr>
          <w:rFonts w:ascii="Times New Roman" w:hAnsi="Times New Roman" w:cs="Times New Roman"/>
          <w:sz w:val="28"/>
          <w:szCs w:val="28"/>
        </w:rPr>
        <w:t xml:space="preserve"> Родину. </w:t>
      </w:r>
      <w:r w:rsidR="00697ED4">
        <w:rPr>
          <w:rFonts w:ascii="Times New Roman" w:hAnsi="Times New Roman" w:cs="Times New Roman"/>
          <w:sz w:val="28"/>
          <w:szCs w:val="28"/>
        </w:rPr>
        <w:t xml:space="preserve">Статья не оторвана от жизни, так как именно в «умении удивляться новым событиям», а не «казенно славословить» видят авторы смысл в том числе и праздничной журналистики. Удивительно, но несмотря на явную идеологическую установку, материал не кажется «заказным», это мысли честного профессионала, который подмечает, </w:t>
      </w:r>
      <w:r w:rsidR="00697ED4">
        <w:rPr>
          <w:rFonts w:ascii="Times New Roman" w:hAnsi="Times New Roman" w:cs="Times New Roman"/>
          <w:sz w:val="28"/>
          <w:szCs w:val="28"/>
        </w:rPr>
        <w:lastRenderedPageBreak/>
        <w:t>что «мало и плохо еще пишут журналисты о человеке… - о самом великом нашем достижении и богатстве», но уверен, что сумеют порадовать журналисты</w:t>
      </w:r>
      <w:r w:rsidR="00A650B3">
        <w:rPr>
          <w:rFonts w:ascii="Times New Roman" w:hAnsi="Times New Roman" w:cs="Times New Roman"/>
          <w:sz w:val="28"/>
          <w:szCs w:val="28"/>
        </w:rPr>
        <w:t xml:space="preserve"> </w:t>
      </w:r>
      <w:r w:rsidR="00697ED4">
        <w:rPr>
          <w:rFonts w:ascii="Times New Roman" w:hAnsi="Times New Roman" w:cs="Times New Roman"/>
          <w:sz w:val="28"/>
          <w:szCs w:val="28"/>
        </w:rPr>
        <w:t>своих читателей, слушателей зрителей «образцовыми по емкости содержания</w:t>
      </w:r>
    </w:p>
    <w:p w14:paraId="174EC004" w14:textId="6EF05A83" w:rsidR="00E46B57" w:rsidRDefault="00697ED4" w:rsidP="00A650B3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форме, привлечь изобрета</w:t>
      </w:r>
      <w:r w:rsidR="004813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ельностью</w:t>
      </w:r>
      <w:r w:rsidR="00481301">
        <w:rPr>
          <w:rFonts w:ascii="Times New Roman" w:hAnsi="Times New Roman" w:cs="Times New Roman"/>
          <w:sz w:val="28"/>
          <w:szCs w:val="28"/>
        </w:rPr>
        <w:t>, выдумкой, вкусом».</w:t>
      </w:r>
    </w:p>
    <w:p w14:paraId="2F32CBAE" w14:textId="5FFFD877" w:rsidR="00481301" w:rsidRDefault="00EE55D5" w:rsidP="0020465D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выходили под лозунгом «Пролетарии всех стран, соединяйтесь!», что собственно и было целью – объединить журналистов всего союза и дружественных стран в один большой коллектив, работающий на благо идеям коммунизма и социализма. </w:t>
      </w:r>
      <w:r w:rsidR="00481301">
        <w:rPr>
          <w:rFonts w:ascii="Times New Roman" w:hAnsi="Times New Roman" w:cs="Times New Roman"/>
          <w:sz w:val="28"/>
          <w:szCs w:val="28"/>
        </w:rPr>
        <w:t>Пройдемся по рубрикам: в «международном дне солидарности журналистов» найдем большую статью зарубежного коллеги – «Греция во мгле»</w:t>
      </w:r>
      <w:r w:rsidR="00403BCF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481301">
        <w:rPr>
          <w:rFonts w:ascii="Times New Roman" w:hAnsi="Times New Roman" w:cs="Times New Roman"/>
          <w:sz w:val="28"/>
          <w:szCs w:val="28"/>
        </w:rPr>
        <w:t xml:space="preserve"> о борьбе греческих журналистов с новой властью в лице «олигархии и ее заокеанских покровителей». Тяжелые строки о казнях журналистов, боровшихся за демократию, призыв о помощи к тем, кто «превратив перо в оружие, постоянно стоит на защите справедливости и человечности». </w:t>
      </w:r>
      <w:r w:rsidR="00E5669A">
        <w:rPr>
          <w:rFonts w:ascii="Times New Roman" w:hAnsi="Times New Roman" w:cs="Times New Roman"/>
          <w:sz w:val="28"/>
          <w:szCs w:val="28"/>
        </w:rPr>
        <w:t>Вс</w:t>
      </w:r>
      <w:r w:rsidR="00481301">
        <w:rPr>
          <w:rFonts w:ascii="Times New Roman" w:hAnsi="Times New Roman" w:cs="Times New Roman"/>
          <w:sz w:val="28"/>
          <w:szCs w:val="28"/>
        </w:rPr>
        <w:t xml:space="preserve">лед за статьей идет </w:t>
      </w:r>
      <w:proofErr w:type="spellStart"/>
      <w:r w:rsidR="00481301">
        <w:rPr>
          <w:rFonts w:ascii="Times New Roman" w:hAnsi="Times New Roman" w:cs="Times New Roman"/>
          <w:sz w:val="28"/>
          <w:szCs w:val="28"/>
        </w:rPr>
        <w:t>пятиполосный</w:t>
      </w:r>
      <w:proofErr w:type="spellEnd"/>
      <w:r w:rsidR="00481301">
        <w:rPr>
          <w:rFonts w:ascii="Times New Roman" w:hAnsi="Times New Roman" w:cs="Times New Roman"/>
          <w:sz w:val="28"/>
          <w:szCs w:val="28"/>
        </w:rPr>
        <w:t xml:space="preserve"> материал из рубрики «Трудная весна» о восстановлении страны после Второй мировой войны.</w:t>
      </w:r>
      <w:r w:rsidR="00E5669A">
        <w:rPr>
          <w:rFonts w:ascii="Times New Roman" w:hAnsi="Times New Roman" w:cs="Times New Roman"/>
          <w:sz w:val="28"/>
          <w:szCs w:val="28"/>
        </w:rPr>
        <w:t xml:space="preserve"> Затем идет обмен опытом и профессиональный ликбез в «Заметках о профессии», о вечных вопросах роли журналиста, о нюансах в освещении определенных тем, о важности постоянного самообучения и возвышения для журналиста. Около пяти отдельных полос занимают фотографии зарубежной жизни, около восьми – советской. Нашлось место и художественным очеркам в «Свидетельстве очевидца», и новостям с передовой, и ответам на вопросы читателей, обзору интересных и полезных журналистам книг. Не найти здесь проблем в отношениях прессы и власти, ущемления прав. Советские журналисты, в отличие от зарубежный коллег, по всей видимости, были счастливы.</w:t>
      </w:r>
    </w:p>
    <w:p w14:paraId="1CE9EE73" w14:textId="116C07F3" w:rsidR="006C2334" w:rsidRDefault="00EE55D5" w:rsidP="006C233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номере от декабря 1972 года встречаем новую рубрику – «Трибуна советского народа»</w:t>
      </w:r>
      <w:r w:rsidR="00403BCF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, пришедшую на смену «Юбилею Октября». Здесь уже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материалов советских журналистов, посвященных Юбилею года основания СССР, в которых авторы «особенно много сделали для воспитания трудящихся в духе интернационализма и советского патриотизма» и делали это </w:t>
      </w:r>
      <w:r w:rsidR="006C2334">
        <w:rPr>
          <w:rFonts w:ascii="Times New Roman" w:hAnsi="Times New Roman" w:cs="Times New Roman"/>
          <w:sz w:val="28"/>
          <w:szCs w:val="28"/>
        </w:rPr>
        <w:t>«как призывал Л.И. Брежнев: убежденно, убедительно, доходчиво, ярко». В продолжение идеи интернационализма, номер состоял из материалов, авторы или герои которых – представители различных республик СССР: узбекская труженица-долгожительница, очерк о Таджикистане, бравое слово о литовской печати, обзор дальневосточной прессы, и другое. Появилась интересная рубрика «Пресс-клуб журналиста» или площадка для дискуссий, в которой обменивались мнением опытные журналисты о форме и методах работы редакций. Еще более интересная рубрика «Обсуждаем острые вопросы» - маленькая колонка, в которой редакторы и журналисты делятся возникающими проблемами, в том числе и с некорректной работой равнодушной местной власти</w:t>
      </w:r>
      <w:r w:rsidR="00927D6F">
        <w:rPr>
          <w:rFonts w:ascii="Times New Roman" w:hAnsi="Times New Roman" w:cs="Times New Roman"/>
          <w:sz w:val="28"/>
          <w:szCs w:val="28"/>
        </w:rPr>
        <w:t>. Финальной нотой звучит призыв: «…редакции должны проявить гораздо больше настойчивости, потребовать от «молчальников» конкретных действий и столь же конкретных ответов читателям»</w:t>
      </w:r>
      <w:r w:rsidR="00927D6F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927D6F">
        <w:rPr>
          <w:rFonts w:ascii="Times New Roman" w:hAnsi="Times New Roman" w:cs="Times New Roman"/>
          <w:sz w:val="28"/>
          <w:szCs w:val="28"/>
        </w:rPr>
        <w:t xml:space="preserve">, где под «молчальниками» подразумевается бездействующие партийные организации.  </w:t>
      </w:r>
      <w:r w:rsidR="004B17B7">
        <w:rPr>
          <w:rFonts w:ascii="Times New Roman" w:hAnsi="Times New Roman" w:cs="Times New Roman"/>
          <w:sz w:val="28"/>
          <w:szCs w:val="28"/>
        </w:rPr>
        <w:t>Расширилось количество полос для ответов на письма читателям, в которых все чаще звучит тема некого противостояния политбюро и журналистов.</w:t>
      </w:r>
    </w:p>
    <w:p w14:paraId="2FD1AF7C" w14:textId="1F83887B" w:rsidR="004B17B7" w:rsidRDefault="004B17B7" w:rsidP="006C233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 номере от декабря уже 1975 года официальная политика издания проявилась в большой публикации под названием «Институт советской демократии»</w:t>
      </w:r>
      <w:r w:rsidR="00403BCF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, в которой дается установка: «партийно-советская печать должна вести пропагандистскую, агитаторскую работу по осуществлению выбранной 2</w:t>
      </w:r>
      <w:r w:rsidR="007A1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съездом КПСС политики»</w:t>
      </w:r>
      <w:r w:rsidR="007A1F5F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, а использование свобод в антисоциалистических целях должно быть ограничено со стороны Коммунистической партии. Несколько материалов посвящены «ироническому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портрету» зарубежного, в частности, английского «демократизма», </w:t>
      </w:r>
      <w:r w:rsidR="004E073A">
        <w:rPr>
          <w:rFonts w:ascii="Times New Roman" w:hAnsi="Times New Roman" w:cs="Times New Roman"/>
          <w:sz w:val="28"/>
          <w:szCs w:val="28"/>
        </w:rPr>
        <w:t>и вновь, за исключением небольших проблем и не всегда честности редакторов в распределении государственных дотаций, славно живут советские журналисты и страдают их коллеги за границей.</w:t>
      </w:r>
    </w:p>
    <w:p w14:paraId="65992556" w14:textId="5B9CE14A" w:rsidR="00C6015C" w:rsidRDefault="004E073A" w:rsidP="006C233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1979 года прошел в издании под лозунгом «Международный день солидарности журналистов мы встречаем в обстановке новых достижений мира социализма, новых успехов освободительного движения». Ноябрьский номер 1983 года с обратной стороны содержал написанную очень крупным шрифтом цитату Ю.В. Андропова в контексте «Холодной войны» заверяющую, что «советские люди могут быть уверены – обороноспособность нашей страны находится на таком уровне, что никому н советовали бы устраивать пробу сил…нам чужда сама мысль об этом...благополучие Советского государства мы…не противопоставляем благополучию других стран»</w:t>
      </w:r>
      <w:r w:rsidR="00820291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015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побудило сделать эту цитату открытием изначально профессионального, узкоспециального номера</w:t>
      </w:r>
      <w:r w:rsidR="00C6015C">
        <w:rPr>
          <w:rFonts w:ascii="Times New Roman" w:hAnsi="Times New Roman" w:cs="Times New Roman"/>
          <w:sz w:val="28"/>
          <w:szCs w:val="28"/>
        </w:rPr>
        <w:t xml:space="preserve"> – не совсем ясно. В «чердаке» первых полос определялась уже затрагиваемая раньше тема номера: почему зачастую цифры вытесняют из материалов человека – «носителя высоких идейно-нравственных качеств, человека труда». Почти нет новостей мира прессы, основное место – обмен успешным редакторским и журналистским опытом. Из нововведений: семинар «Актуальные вопросы идеологической работы партии и задачи прессы». Нет -острым вопросам, да – «байкам из цеха», чего и требовало время.</w:t>
      </w:r>
    </w:p>
    <w:p w14:paraId="4C5FCD8A" w14:textId="407932D5" w:rsidR="004E073A" w:rsidRDefault="001C2FBB" w:rsidP="006C233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декабрьском номере 1990 года уже не найти привычного призыва к соединению пролетариев, вместо него лозунгом, девизом издания стал</w:t>
      </w:r>
      <w:r w:rsidR="00CF1FEE">
        <w:rPr>
          <w:rFonts w:ascii="Times New Roman" w:hAnsi="Times New Roman" w:cs="Times New Roman"/>
          <w:sz w:val="28"/>
          <w:szCs w:val="28"/>
        </w:rPr>
        <w:t>а цитата из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27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печати и други</w:t>
      </w:r>
      <w:r w:rsidR="00C5279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 а именно выдержка из статьи 1: «Печать и средства массовой информации свободны». На страницах «Журналиста» свобода слова развернулась в полной мере: острые вопросы («Может ли Горбачев отказаться от социализма», </w:t>
      </w:r>
      <w:r w:rsidR="00CC5D15">
        <w:rPr>
          <w:rFonts w:ascii="Times New Roman" w:hAnsi="Times New Roman" w:cs="Times New Roman"/>
          <w:sz w:val="28"/>
          <w:szCs w:val="28"/>
        </w:rPr>
        <w:t xml:space="preserve">«Почему </w:t>
      </w:r>
      <w:r w:rsidR="00CC5D15">
        <w:rPr>
          <w:rFonts w:ascii="Times New Roman" w:hAnsi="Times New Roman" w:cs="Times New Roman"/>
          <w:sz w:val="28"/>
          <w:szCs w:val="28"/>
        </w:rPr>
        <w:lastRenderedPageBreak/>
        <w:t>суд РСФСР до сих пор не дал оценки зловещим угрозам министра Полторанина в адрес журналистов», «Мы обрели свободу – как теперь выжить» и другие). Четырехполосный материал «Для чего мы пишем» отражает установки новой журналистики: «информация – товар, действенность – прибыль». Рыночная экономика захватила умы и бывших «борцов за справедливость», наружу полезла явная критика правительства («я боюсь за новую власть…последнее снимут с простого человека»)</w:t>
      </w:r>
      <w:r w:rsidR="00B74784">
        <w:rPr>
          <w:rFonts w:ascii="Times New Roman" w:hAnsi="Times New Roman" w:cs="Times New Roman"/>
          <w:sz w:val="28"/>
          <w:szCs w:val="28"/>
        </w:rPr>
        <w:t>. Похожими мыслями пропитаны все публикации этого номера: «Жесткий текст», призывающий бить «хлыстом правды» нерадивых гос. работников, «Льстецы и «затворы»: заметки о «подручных» партии», высмеивающий журналистов из круга «сладкоголосых подпевал, в обмен на блага душу заложивших». Вместо фотографий счастливой жизни советских граждан появились серые карикатуры</w:t>
      </w:r>
      <w:r w:rsidR="00694C84">
        <w:rPr>
          <w:rFonts w:ascii="Times New Roman" w:hAnsi="Times New Roman" w:cs="Times New Roman"/>
          <w:sz w:val="28"/>
          <w:szCs w:val="28"/>
        </w:rPr>
        <w:t>, отражающие «обостряющийся дефицит оптимизма». И сплошь вопросы «Что нас ждет завтра?», на которые пытаются найти ответы редакторы областных, районных, всесоюзных газет.</w:t>
      </w:r>
    </w:p>
    <w:p w14:paraId="65B3CD82" w14:textId="46B5000A" w:rsidR="00694C84" w:rsidRDefault="00694C84" w:rsidP="006C233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1991 года начинались с опроса представителей различных слоев населения. Вопросом «Когда и с чего начнет улучшаться наша жизнь»</w:t>
      </w:r>
      <w:r w:rsidR="00407670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 начинался июльский выпуск: «оптимистично оценивал ситуацию» лишь народный депутат СССР, подмечающий, что плохо живется пока что на словах и </w:t>
      </w:r>
      <w:r w:rsidR="003A5558">
        <w:rPr>
          <w:rFonts w:ascii="Times New Roman" w:hAnsi="Times New Roman" w:cs="Times New Roman"/>
          <w:sz w:val="28"/>
          <w:szCs w:val="28"/>
        </w:rPr>
        <w:t>подмечающий, что «выздоровление народа» напрямую зависит от</w:t>
      </w:r>
      <w:r>
        <w:rPr>
          <w:rFonts w:ascii="Times New Roman" w:hAnsi="Times New Roman" w:cs="Times New Roman"/>
          <w:sz w:val="28"/>
          <w:szCs w:val="28"/>
        </w:rPr>
        <w:t xml:space="preserve"> «четвер</w:t>
      </w:r>
      <w:r w:rsidR="003A5558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власт</w:t>
      </w:r>
      <w:r w:rsidR="003A55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5558">
        <w:rPr>
          <w:rFonts w:ascii="Times New Roman" w:hAnsi="Times New Roman" w:cs="Times New Roman"/>
          <w:sz w:val="28"/>
          <w:szCs w:val="28"/>
        </w:rPr>
        <w:t>, которая обязана</w:t>
      </w:r>
      <w:r>
        <w:rPr>
          <w:rFonts w:ascii="Times New Roman" w:hAnsi="Times New Roman" w:cs="Times New Roman"/>
          <w:sz w:val="28"/>
          <w:szCs w:val="28"/>
        </w:rPr>
        <w:t xml:space="preserve"> думать о последствиях, </w:t>
      </w:r>
      <w:r w:rsidR="003A5558">
        <w:rPr>
          <w:rFonts w:ascii="Times New Roman" w:hAnsi="Times New Roman" w:cs="Times New Roman"/>
          <w:sz w:val="28"/>
          <w:szCs w:val="28"/>
        </w:rPr>
        <w:t xml:space="preserve">«призывая ли «к топору», </w:t>
      </w:r>
      <w:proofErr w:type="spellStart"/>
      <w:r w:rsidR="003A5558">
        <w:rPr>
          <w:rFonts w:ascii="Times New Roman" w:hAnsi="Times New Roman" w:cs="Times New Roman"/>
          <w:sz w:val="28"/>
          <w:szCs w:val="28"/>
        </w:rPr>
        <w:t>воскуривая</w:t>
      </w:r>
      <w:proofErr w:type="spellEnd"/>
      <w:r w:rsidR="003A5558">
        <w:rPr>
          <w:rFonts w:ascii="Times New Roman" w:hAnsi="Times New Roman" w:cs="Times New Roman"/>
          <w:sz w:val="28"/>
          <w:szCs w:val="28"/>
        </w:rPr>
        <w:t xml:space="preserve"> ли фимиам». И авторы «Журналиста» пытались думать о последствиях, но обойти стороной ужас происходящих событий и огромные трудности в работе редакций не удавалось («Наедине с безработицей может оказаться каждый из нас», «Кому нужны двадцать программ?» - о трудностях финансирования </w:t>
      </w:r>
      <w:proofErr w:type="spellStart"/>
      <w:r w:rsidR="003A5558">
        <w:rPr>
          <w:rFonts w:ascii="Times New Roman" w:hAnsi="Times New Roman" w:cs="Times New Roman"/>
          <w:sz w:val="28"/>
          <w:szCs w:val="28"/>
        </w:rPr>
        <w:t>телередакций</w:t>
      </w:r>
      <w:proofErr w:type="spellEnd"/>
      <w:r w:rsidR="003A5558">
        <w:rPr>
          <w:rFonts w:ascii="Times New Roman" w:hAnsi="Times New Roman" w:cs="Times New Roman"/>
          <w:sz w:val="28"/>
          <w:szCs w:val="28"/>
        </w:rPr>
        <w:t xml:space="preserve"> и прочее). </w:t>
      </w:r>
      <w:r w:rsidR="00A74D6C">
        <w:rPr>
          <w:rFonts w:ascii="Times New Roman" w:hAnsi="Times New Roman" w:cs="Times New Roman"/>
          <w:sz w:val="28"/>
          <w:szCs w:val="28"/>
        </w:rPr>
        <w:t xml:space="preserve">В этом же номере был впервые опубликован «Устав Союза журналистов СССР на конфедеративной основе», </w:t>
      </w:r>
      <w:r w:rsidR="00A74D6C">
        <w:rPr>
          <w:rFonts w:ascii="Times New Roman" w:hAnsi="Times New Roman" w:cs="Times New Roman"/>
          <w:sz w:val="28"/>
          <w:szCs w:val="28"/>
        </w:rPr>
        <w:lastRenderedPageBreak/>
        <w:t>устанавливающий основные положения функционированию только возникающего медиа-рынка России.</w:t>
      </w:r>
    </w:p>
    <w:p w14:paraId="3F18410A" w14:textId="6996E796" w:rsidR="00A74D6C" w:rsidRDefault="00A74D6C" w:rsidP="006C233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Октябрьский номер был реакционным на события готовящегося переворота и содержал в себе все тенденции нового устройства жизни: впервые появилась реклама (целая полоса об услугах «Госстраха России», совсем иными стали полосы фотографии: коллажи, оголенные тела и внов</w:t>
      </w:r>
      <w:r w:rsidR="008E5B0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жесткая карикатура. </w:t>
      </w:r>
      <w:r w:rsidR="008E5B0C">
        <w:rPr>
          <w:rFonts w:ascii="Times New Roman" w:hAnsi="Times New Roman" w:cs="Times New Roman"/>
          <w:sz w:val="28"/>
          <w:szCs w:val="28"/>
        </w:rPr>
        <w:t>Слова поддержки издательствам, испытавшим на себе гнев власти («Они хотел арестовать море о «Радио России», Перемены в «Огоньке». Как уходил Коротич», «Опасная близость» о «Мегаполис-экспресс»). «Гласность» превратилась в тренд, в бравую цель журналистов, а проправительственные издания высмеивались и осуждались. Закономерная свободолюбивая реакция на тоталитарный режим будет сопровождать издание еще несколько лет после распада Советского Союза.</w:t>
      </w:r>
    </w:p>
    <w:p w14:paraId="5D3F5E20" w14:textId="630ADC65" w:rsidR="008E5B0C" w:rsidRDefault="008E5B0C" w:rsidP="006C233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608AD" w14:textId="53BA24B6" w:rsidR="008E5B0C" w:rsidRDefault="008E5B0C" w:rsidP="008E5B0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513800123"/>
      <w:r w:rsidRPr="008E5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Журнал «Журналист» </w:t>
      </w:r>
      <w:r w:rsidR="00C40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95CF1">
        <w:rPr>
          <w:rFonts w:ascii="Times New Roman" w:hAnsi="Times New Roman" w:cs="Times New Roman"/>
          <w:color w:val="000000" w:themeColor="text1"/>
          <w:sz w:val="28"/>
          <w:szCs w:val="28"/>
        </w:rPr>
        <w:t>наши дни (с 1991 по 2018)</w:t>
      </w:r>
      <w:bookmarkEnd w:id="12"/>
    </w:p>
    <w:p w14:paraId="58E38135" w14:textId="613D46EF" w:rsidR="00B220C7" w:rsidRDefault="00C5279E" w:rsidP="00C52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Непростыми стали для издательства</w:t>
      </w:r>
      <w:r w:rsidR="006A3A12">
        <w:rPr>
          <w:rFonts w:ascii="Times New Roman" w:hAnsi="Times New Roman" w:cs="Times New Roman"/>
          <w:sz w:val="28"/>
          <w:szCs w:val="28"/>
        </w:rPr>
        <w:t xml:space="preserve"> 90-ые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6A3A12">
        <w:rPr>
          <w:rFonts w:ascii="Times New Roman" w:hAnsi="Times New Roman" w:cs="Times New Roman"/>
          <w:sz w:val="28"/>
          <w:szCs w:val="28"/>
        </w:rPr>
        <w:t>, да и всей стране они дались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A12">
        <w:rPr>
          <w:rFonts w:ascii="Times New Roman" w:hAnsi="Times New Roman" w:cs="Times New Roman"/>
          <w:sz w:val="28"/>
          <w:szCs w:val="28"/>
        </w:rPr>
        <w:t xml:space="preserve">более чем непросто. </w:t>
      </w:r>
      <w:r w:rsidR="00B220C7">
        <w:rPr>
          <w:rFonts w:ascii="Times New Roman" w:hAnsi="Times New Roman" w:cs="Times New Roman"/>
          <w:sz w:val="28"/>
          <w:szCs w:val="28"/>
        </w:rPr>
        <w:t>На смену стабильности в стране пришел финансовый кризис, не прошел он и мимо редакции</w:t>
      </w:r>
      <w:r w:rsidR="003A5AA0">
        <w:rPr>
          <w:rFonts w:ascii="Times New Roman" w:hAnsi="Times New Roman" w:cs="Times New Roman"/>
          <w:sz w:val="28"/>
          <w:szCs w:val="28"/>
        </w:rPr>
        <w:t xml:space="preserve"> «Журналиста»</w:t>
      </w:r>
      <w:r w:rsidR="00B220C7">
        <w:rPr>
          <w:rFonts w:ascii="Times New Roman" w:hAnsi="Times New Roman" w:cs="Times New Roman"/>
          <w:sz w:val="28"/>
          <w:szCs w:val="28"/>
        </w:rPr>
        <w:t>:</w:t>
      </w:r>
      <w:r w:rsidR="003A5AA0">
        <w:rPr>
          <w:rFonts w:ascii="Times New Roman" w:hAnsi="Times New Roman" w:cs="Times New Roman"/>
          <w:sz w:val="28"/>
          <w:szCs w:val="28"/>
        </w:rPr>
        <w:t xml:space="preserve"> у</w:t>
      </w:r>
      <w:r w:rsidR="00B220C7">
        <w:rPr>
          <w:rFonts w:ascii="Times New Roman" w:hAnsi="Times New Roman" w:cs="Times New Roman"/>
          <w:sz w:val="28"/>
          <w:szCs w:val="28"/>
        </w:rPr>
        <w:t xml:space="preserve"> Союза журналистов России не было средств, чтобы поддержать журнал, в разы сократилось число подписчиков, так как остались лишь те, кто имел желание и деньги на подписку, а все подписчики «по обязанности»: несколько тысяч бывших партийных начальников, десятки тысяч журналистов и редакторов</w:t>
      </w:r>
      <w:r w:rsidR="003A5AA0">
        <w:rPr>
          <w:rFonts w:ascii="Times New Roman" w:hAnsi="Times New Roman" w:cs="Times New Roman"/>
          <w:sz w:val="28"/>
          <w:szCs w:val="28"/>
        </w:rPr>
        <w:t xml:space="preserve"> в странах переставшего существовать СССР</w:t>
      </w:r>
      <w:r w:rsidR="00B220C7">
        <w:rPr>
          <w:rFonts w:ascii="Times New Roman" w:hAnsi="Times New Roman" w:cs="Times New Roman"/>
          <w:sz w:val="28"/>
          <w:szCs w:val="28"/>
        </w:rPr>
        <w:t>, – отпали.</w:t>
      </w:r>
    </w:p>
    <w:p w14:paraId="4960B9F0" w14:textId="240351A5" w:rsidR="00685EFC" w:rsidRDefault="00B220C7" w:rsidP="00C52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давали покоя и м</w:t>
      </w:r>
      <w:r w:rsidR="006A3A12">
        <w:rPr>
          <w:rFonts w:ascii="Times New Roman" w:hAnsi="Times New Roman" w:cs="Times New Roman"/>
          <w:sz w:val="28"/>
          <w:szCs w:val="28"/>
        </w:rPr>
        <w:t xml:space="preserve">учительные попытки найти ответ, что есть свобода для журналиста, в чем смысл его профессии, для кого и для чего должны делаться материалы привел в 2004 году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A3A12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6A3A12">
        <w:rPr>
          <w:rFonts w:ascii="Times New Roman" w:hAnsi="Times New Roman" w:cs="Times New Roman"/>
          <w:sz w:val="28"/>
          <w:szCs w:val="28"/>
        </w:rPr>
        <w:t xml:space="preserve"> слоган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3A12">
        <w:rPr>
          <w:rFonts w:ascii="Times New Roman" w:hAnsi="Times New Roman" w:cs="Times New Roman"/>
          <w:sz w:val="28"/>
          <w:szCs w:val="28"/>
        </w:rPr>
        <w:t xml:space="preserve"> журнала: «И истина сделает вас свободными».</w:t>
      </w:r>
      <w:r w:rsidR="00407670" w:rsidRPr="00407670">
        <w:rPr>
          <w:rFonts w:ascii="Times New Roman" w:hAnsi="Times New Roman" w:cs="Times New Roman"/>
          <w:sz w:val="28"/>
          <w:szCs w:val="28"/>
        </w:rPr>
        <w:t xml:space="preserve"> </w:t>
      </w:r>
      <w:r w:rsidR="004C0A3B">
        <w:rPr>
          <w:rFonts w:ascii="Times New Roman" w:hAnsi="Times New Roman" w:cs="Times New Roman"/>
          <w:sz w:val="28"/>
          <w:szCs w:val="28"/>
        </w:rPr>
        <w:t xml:space="preserve">Издание не стало проправительственным, все еще тяготело к оппозиционному направлению, большинство материалов рассказывало о беззаконии, трудных отношениях власти и редакций, не совсем согласных с государственной политикой. </w:t>
      </w:r>
    </w:p>
    <w:p w14:paraId="7747E1E9" w14:textId="5AE46F22" w:rsidR="008E5B0C" w:rsidRDefault="004C0A3B" w:rsidP="0068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ноябрьском номере 2005 года в статье «Свобода печати. Что изменилось за 15 лет» Б. Тимошенко пишет: «правила игры, навязанные властью, хорошо усвоены…место прессы определили жестко</w:t>
      </w:r>
      <w:r w:rsidR="00685EFC">
        <w:rPr>
          <w:rFonts w:ascii="Times New Roman" w:hAnsi="Times New Roman" w:cs="Times New Roman"/>
          <w:sz w:val="28"/>
          <w:szCs w:val="28"/>
        </w:rPr>
        <w:t xml:space="preserve">, и журналистам дали понять, что и как теперь нужно писать, и о ком». Его слова подтверждаются регулярной рубрикой «Хроника беззакония», в которой указывается, сколько погибло журналистов и сколько и какие редакции получили угрозы со стороны власти. В начале 2000-х «Журналист» стал главным другом «униженных и оскорбленных» </w:t>
      </w:r>
      <w:r w:rsidR="00831350"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spellStart"/>
      <w:r w:rsidR="00831350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="00685EFC">
        <w:rPr>
          <w:rFonts w:ascii="Times New Roman" w:hAnsi="Times New Roman" w:cs="Times New Roman"/>
          <w:sz w:val="28"/>
          <w:szCs w:val="28"/>
        </w:rPr>
        <w:t>. И многочисленные материалы вроде «Моя война с губернатором», «Нельзя ставить прессу на колени», «Открытое телевидение – синоним открытой политики» и другие тому подтверждение.</w:t>
      </w:r>
    </w:p>
    <w:p w14:paraId="374787A5" w14:textId="340D4B84" w:rsidR="00831350" w:rsidRDefault="00831350" w:rsidP="00831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Праздничный майский выпуск 2010 года представляет собой ту внутреннюю и внешнюю форму издания, в которой с незначительными изменениями «Журналист» выходит сейчас: здесь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медиановости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актуальное в отношениях власти и СМИ, анализ исторических процессов, оценка современности, обмен опытом и разбор нюансов работы. «Журналист» все еще против «заказухи»</w:t>
      </w:r>
      <w:r w:rsidR="007A1F5F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, все еще борется с беззаконием и ущемлением свободы слова, но это совсем другой «Журналист» - мудрый, спокойный рассудительный.</w:t>
      </w:r>
    </w:p>
    <w:p w14:paraId="62293B78" w14:textId="1E3A7961" w:rsidR="00713FE1" w:rsidRDefault="00713FE1" w:rsidP="00831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ноябрьском выпуске от 2015 года уже совсем не найти острой политической полемики. Самые острые материалы – в рубрике «Трибуна президента» о международной конференции «Роль СМИ в противодействии коррупции» и незащищенном положении журналиста-расследователя, и представляет собой некий пересказ мнений, высказанных на данном собрании. Итог статьи – «важно, чтобы журналист знал свои права…и обеспечивал ясность позиций в отношении властных структур»</w:t>
      </w:r>
      <w:r w:rsidR="007A1F5F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, чтобы уязвимость расследователя была сведена к минимуму. Второй материал поднявшейся полемике в СМИ по поводу </w:t>
      </w:r>
      <w:r w:rsidR="00762B3A">
        <w:rPr>
          <w:rFonts w:ascii="Times New Roman" w:hAnsi="Times New Roman" w:cs="Times New Roman"/>
          <w:sz w:val="28"/>
          <w:szCs w:val="28"/>
        </w:rPr>
        <w:t xml:space="preserve">приказа президента РФ начать бомбардировки </w:t>
      </w:r>
      <w:r w:rsidR="00762B3A">
        <w:rPr>
          <w:rFonts w:ascii="Times New Roman" w:hAnsi="Times New Roman" w:cs="Times New Roman"/>
          <w:sz w:val="28"/>
          <w:szCs w:val="28"/>
        </w:rPr>
        <w:lastRenderedPageBreak/>
        <w:t>Сирии. Итог – осуждение негосударственных редакций, раздувающих последствия до масштаба катастрофы. Вот, собственно, и все. Остальное – «Исторический клуб», «Говорим по-русски», «13 способов привлечь внимание читателя», «Издательский бизнес» и прочее.</w:t>
      </w:r>
    </w:p>
    <w:p w14:paraId="1A569793" w14:textId="7862702B" w:rsidR="00762B3A" w:rsidRDefault="00762B3A" w:rsidP="00831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="00C83809">
        <w:rPr>
          <w:rFonts w:ascii="Times New Roman" w:hAnsi="Times New Roman" w:cs="Times New Roman"/>
          <w:sz w:val="28"/>
          <w:szCs w:val="28"/>
        </w:rPr>
        <w:t xml:space="preserve"> изначально</w:t>
      </w:r>
      <w:r>
        <w:rPr>
          <w:rFonts w:ascii="Times New Roman" w:hAnsi="Times New Roman" w:cs="Times New Roman"/>
          <w:sz w:val="28"/>
          <w:szCs w:val="28"/>
        </w:rPr>
        <w:t xml:space="preserve"> евангельский лозунг ушел с обложки, на место ем ничего не пришло, а вот в содержании появились нововведения. «Журналист» не оставался в стороне от важных мировых со</w:t>
      </w:r>
      <w:r w:rsidR="0037265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ытий</w:t>
      </w:r>
      <w:r w:rsidR="00407670">
        <w:rPr>
          <w:rFonts w:ascii="Times New Roman" w:hAnsi="Times New Roman" w:cs="Times New Roman"/>
          <w:sz w:val="28"/>
          <w:szCs w:val="28"/>
        </w:rPr>
        <w:t>:</w:t>
      </w:r>
      <w:r w:rsidR="0077666C">
        <w:rPr>
          <w:rFonts w:ascii="Times New Roman" w:hAnsi="Times New Roman" w:cs="Times New Roman"/>
          <w:sz w:val="28"/>
          <w:szCs w:val="28"/>
        </w:rPr>
        <w:t xml:space="preserve"> в декабрьском номере</w:t>
      </w:r>
      <w:r>
        <w:rPr>
          <w:rFonts w:ascii="Times New Roman" w:hAnsi="Times New Roman" w:cs="Times New Roman"/>
          <w:sz w:val="28"/>
          <w:szCs w:val="28"/>
        </w:rPr>
        <w:t xml:space="preserve"> высказа</w:t>
      </w:r>
      <w:r w:rsidR="0040767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свое мнения по поводу избрания президентом США Дональда Трампа и </w:t>
      </w:r>
      <w:r w:rsidR="0037265F">
        <w:rPr>
          <w:rFonts w:ascii="Times New Roman" w:hAnsi="Times New Roman" w:cs="Times New Roman"/>
          <w:sz w:val="28"/>
          <w:szCs w:val="28"/>
        </w:rPr>
        <w:t>проанализировал роль СМИ в этом событии, придя к выводу о «победе ТВ над прессой»</w:t>
      </w:r>
      <w:r w:rsidR="00407670">
        <w:rPr>
          <w:rFonts w:ascii="Times New Roman" w:hAnsi="Times New Roman" w:cs="Times New Roman"/>
          <w:sz w:val="28"/>
          <w:szCs w:val="28"/>
        </w:rPr>
        <w:t>,</w:t>
      </w:r>
      <w:r w:rsidR="0037265F">
        <w:rPr>
          <w:rFonts w:ascii="Times New Roman" w:hAnsi="Times New Roman" w:cs="Times New Roman"/>
          <w:sz w:val="28"/>
          <w:szCs w:val="28"/>
        </w:rPr>
        <w:t xml:space="preserve"> кризисе в </w:t>
      </w:r>
      <w:proofErr w:type="spellStart"/>
      <w:r w:rsidR="0037265F">
        <w:rPr>
          <w:rFonts w:ascii="Times New Roman" w:hAnsi="Times New Roman" w:cs="Times New Roman"/>
          <w:sz w:val="28"/>
          <w:szCs w:val="28"/>
        </w:rPr>
        <w:t>медиамире</w:t>
      </w:r>
      <w:proofErr w:type="spellEnd"/>
      <w:r w:rsidR="0037265F">
        <w:rPr>
          <w:rFonts w:ascii="Times New Roman" w:hAnsi="Times New Roman" w:cs="Times New Roman"/>
          <w:sz w:val="28"/>
          <w:szCs w:val="28"/>
        </w:rPr>
        <w:t xml:space="preserve"> и плачевном состоянии «правды в хаотичном мире политической лжи».</w:t>
      </w:r>
    </w:p>
    <w:p w14:paraId="6E52CD3F" w14:textId="6E6C3557" w:rsidR="0037265F" w:rsidRDefault="0037265F" w:rsidP="00831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Досталось и российской власти: уже знакомый нам ранее Б. Тимошенко, представитель «Фонда защиты гласности» представил отчет</w:t>
      </w:r>
      <w:r w:rsidR="0077666C">
        <w:rPr>
          <w:rFonts w:ascii="Times New Roman" w:hAnsi="Times New Roman" w:cs="Times New Roman"/>
          <w:sz w:val="28"/>
          <w:szCs w:val="28"/>
        </w:rPr>
        <w:t xml:space="preserve"> за декабрь</w:t>
      </w:r>
      <w:r>
        <w:rPr>
          <w:rFonts w:ascii="Times New Roman" w:hAnsi="Times New Roman" w:cs="Times New Roman"/>
          <w:sz w:val="28"/>
          <w:szCs w:val="28"/>
        </w:rPr>
        <w:t xml:space="preserve"> о нападении на журналистов и блогеров и</w:t>
      </w:r>
      <w:r w:rsidR="0077666C">
        <w:rPr>
          <w:rFonts w:ascii="Times New Roman" w:hAnsi="Times New Roman" w:cs="Times New Roman"/>
          <w:sz w:val="28"/>
          <w:szCs w:val="28"/>
        </w:rPr>
        <w:t xml:space="preserve"> ущемлении их прав: задержания корреспондентов канала «</w:t>
      </w:r>
      <w:r w:rsidR="0077666C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77666C">
        <w:rPr>
          <w:rFonts w:ascii="Times New Roman" w:hAnsi="Times New Roman" w:cs="Times New Roman"/>
          <w:sz w:val="28"/>
          <w:szCs w:val="28"/>
        </w:rPr>
        <w:t>», выселение редакции «</w:t>
      </w:r>
      <w:proofErr w:type="spellStart"/>
      <w:r w:rsidR="0077666C">
        <w:rPr>
          <w:rFonts w:ascii="Times New Roman" w:hAnsi="Times New Roman" w:cs="Times New Roman"/>
          <w:sz w:val="28"/>
          <w:szCs w:val="28"/>
          <w:lang w:val="en-US"/>
        </w:rPr>
        <w:t>Gubdaily</w:t>
      </w:r>
      <w:proofErr w:type="spellEnd"/>
      <w:r w:rsidR="0077666C">
        <w:rPr>
          <w:rFonts w:ascii="Times New Roman" w:hAnsi="Times New Roman" w:cs="Times New Roman"/>
          <w:sz w:val="28"/>
          <w:szCs w:val="28"/>
        </w:rPr>
        <w:t>», отказ журналистам в доступе к информации и другие иллюстрации несоблюдения прав представителей СМИ. Все это привело к выводу о необходимости «выработки алгоритма совместной работы по более решительному взаимодействию с органами власти»</w:t>
      </w:r>
      <w:r w:rsidR="007A1F5F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="0077666C">
        <w:rPr>
          <w:rFonts w:ascii="Times New Roman" w:hAnsi="Times New Roman" w:cs="Times New Roman"/>
          <w:sz w:val="28"/>
          <w:szCs w:val="28"/>
        </w:rPr>
        <w:t>, высказанному в статье «Операция «Координация».</w:t>
      </w:r>
    </w:p>
    <w:p w14:paraId="5D8B842D" w14:textId="75DFA6EA" w:rsidR="0077666C" w:rsidRPr="00F45919" w:rsidRDefault="0077666C" w:rsidP="00831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3809">
        <w:rPr>
          <w:rFonts w:ascii="Times New Roman" w:hAnsi="Times New Roman" w:cs="Times New Roman"/>
          <w:sz w:val="28"/>
          <w:szCs w:val="28"/>
        </w:rPr>
        <w:t xml:space="preserve">одном из последних номеров </w:t>
      </w:r>
      <w:r>
        <w:rPr>
          <w:rFonts w:ascii="Times New Roman" w:hAnsi="Times New Roman" w:cs="Times New Roman"/>
          <w:sz w:val="28"/>
          <w:szCs w:val="28"/>
        </w:rPr>
        <w:t xml:space="preserve">за март 2018 года снова встретим хронику происшествий за последний месяц: нападения на журналистов, уголовное преследование журналистов и блогеров, случаи задержания полицией, изъятие тиража – хроника бед «независимых блогеров, интернет-проектов, прессы». </w:t>
      </w:r>
      <w:r w:rsidR="0047492F">
        <w:rPr>
          <w:rFonts w:ascii="Times New Roman" w:hAnsi="Times New Roman" w:cs="Times New Roman"/>
          <w:sz w:val="28"/>
          <w:szCs w:val="28"/>
        </w:rPr>
        <w:t xml:space="preserve">Здесь же найдем статью о разбирательстве Европейского суда по правам человека по делу незаконной блокировки интернет-журнала «7х7». Представители данного СМИ надеются на положительное решение суда, что может помочь и остальным российским редакциям в борьбе за свои </w:t>
      </w:r>
      <w:r w:rsidR="0047492F">
        <w:rPr>
          <w:rFonts w:ascii="Times New Roman" w:hAnsi="Times New Roman" w:cs="Times New Roman"/>
          <w:sz w:val="28"/>
          <w:szCs w:val="28"/>
        </w:rPr>
        <w:lastRenderedPageBreak/>
        <w:t xml:space="preserve">права, обеспечить «дополнительные меры защиты». </w:t>
      </w:r>
      <w:r w:rsidR="00F95EA5">
        <w:rPr>
          <w:rFonts w:ascii="Times New Roman" w:hAnsi="Times New Roman" w:cs="Times New Roman"/>
          <w:sz w:val="28"/>
          <w:szCs w:val="28"/>
        </w:rPr>
        <w:t>Даже</w:t>
      </w:r>
      <w:r w:rsidR="0047492F">
        <w:rPr>
          <w:rFonts w:ascii="Times New Roman" w:hAnsi="Times New Roman" w:cs="Times New Roman"/>
          <w:sz w:val="28"/>
          <w:szCs w:val="28"/>
        </w:rPr>
        <w:t xml:space="preserve"> рубрик</w:t>
      </w:r>
      <w:r w:rsidR="00F95EA5">
        <w:rPr>
          <w:rFonts w:ascii="Times New Roman" w:hAnsi="Times New Roman" w:cs="Times New Roman"/>
          <w:sz w:val="28"/>
          <w:szCs w:val="28"/>
        </w:rPr>
        <w:t>а</w:t>
      </w:r>
      <w:r w:rsidR="0047492F">
        <w:rPr>
          <w:rFonts w:ascii="Times New Roman" w:hAnsi="Times New Roman" w:cs="Times New Roman"/>
          <w:sz w:val="28"/>
          <w:szCs w:val="28"/>
        </w:rPr>
        <w:t xml:space="preserve"> «Официально»</w:t>
      </w:r>
      <w:r w:rsidR="00F95EA5">
        <w:rPr>
          <w:rFonts w:ascii="Times New Roman" w:hAnsi="Times New Roman" w:cs="Times New Roman"/>
          <w:sz w:val="28"/>
          <w:szCs w:val="28"/>
        </w:rPr>
        <w:t xml:space="preserve"> в данном номере посвящена журналистам Санкт-Петербурга, оспорившим в суде новые правила аккредитации, которые могли бы стать «фильтром, кому разрешать освещать события в парламенте, а кому нет».</w:t>
      </w:r>
      <w:r w:rsidR="00F45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05E4B" w14:textId="77777777" w:rsidR="00C83809" w:rsidRDefault="00F95EA5" w:rsidP="00C838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остальном, разделы «Медиа», «Главное», «Рынок», «Профессия» отходят в сторону от политической направленности и посвящены несомненно, важным, но узкоспециальным темам, таким как, например</w:t>
      </w:r>
      <w:r w:rsidR="00C838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«Аптечка скорой помощи» на случай авторских и редакционных кризисов», «Инновации в газетном мире», «Поднять культурный уровень россиян – гиблое дело»</w:t>
      </w:r>
      <w:r w:rsidR="00C83809">
        <w:rPr>
          <w:rFonts w:ascii="Times New Roman" w:hAnsi="Times New Roman" w:cs="Times New Roman"/>
          <w:sz w:val="28"/>
          <w:szCs w:val="28"/>
        </w:rPr>
        <w:t>. Одной из важных является рубрика «Профессия: консультация», в которой из номера в номер разбираются правовые аспекты журналистской деятельности, объясняются правовые акты и разрушаются мифы, созданные благодаря юридической неграмотности.</w:t>
      </w:r>
      <w:r w:rsidR="009E52D3">
        <w:rPr>
          <w:rFonts w:ascii="Times New Roman" w:hAnsi="Times New Roman" w:cs="Times New Roman"/>
          <w:sz w:val="28"/>
          <w:szCs w:val="28"/>
        </w:rPr>
        <w:t xml:space="preserve"> </w:t>
      </w:r>
      <w:r w:rsidR="00C83809">
        <w:rPr>
          <w:rFonts w:ascii="Times New Roman" w:hAnsi="Times New Roman" w:cs="Times New Roman"/>
          <w:sz w:val="28"/>
          <w:szCs w:val="28"/>
        </w:rPr>
        <w:t xml:space="preserve">Уделяется внимание </w:t>
      </w:r>
      <w:r w:rsidR="009E52D3">
        <w:rPr>
          <w:rFonts w:ascii="Times New Roman" w:hAnsi="Times New Roman" w:cs="Times New Roman"/>
          <w:sz w:val="28"/>
          <w:szCs w:val="28"/>
        </w:rPr>
        <w:t>так же</w:t>
      </w:r>
      <w:r w:rsidR="00C83809">
        <w:rPr>
          <w:rFonts w:ascii="Times New Roman" w:hAnsi="Times New Roman" w:cs="Times New Roman"/>
          <w:sz w:val="28"/>
          <w:szCs w:val="28"/>
        </w:rPr>
        <w:t xml:space="preserve"> </w:t>
      </w:r>
      <w:r w:rsidR="009E52D3">
        <w:rPr>
          <w:rFonts w:ascii="Times New Roman" w:hAnsi="Times New Roman" w:cs="Times New Roman"/>
          <w:sz w:val="28"/>
          <w:szCs w:val="28"/>
        </w:rPr>
        <w:t>техническим</w:t>
      </w:r>
      <w:r w:rsidR="00C83809">
        <w:rPr>
          <w:rFonts w:ascii="Times New Roman" w:hAnsi="Times New Roman" w:cs="Times New Roman"/>
          <w:sz w:val="28"/>
          <w:szCs w:val="28"/>
        </w:rPr>
        <w:t xml:space="preserve"> </w:t>
      </w:r>
      <w:r w:rsidR="009E52D3">
        <w:rPr>
          <w:rFonts w:ascii="Times New Roman" w:hAnsi="Times New Roman" w:cs="Times New Roman"/>
          <w:sz w:val="28"/>
          <w:szCs w:val="28"/>
        </w:rPr>
        <w:t>инновациям и научным достижениям, способным облегчить работу издателя, редактора и автора как провинциальных, так и столичных и общероссийский изданий.</w:t>
      </w:r>
    </w:p>
    <w:p w14:paraId="7E1A33AF" w14:textId="4E6A0C20" w:rsidR="00F95EA5" w:rsidRDefault="00C83809" w:rsidP="00D90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="006C72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его главного и пока что единственного конкурента, издание «Журналистика и медиарынок», журнал «Журналист» обгоняет и по количеству тиража с перевесом на 5,8 тысяч печатных экземпляров (тираж «Журналиста» - 7 тысяч, тираж издания Союза журналистов – 1200), и по </w:t>
      </w:r>
      <w:r w:rsidR="006C72BF">
        <w:rPr>
          <w:rFonts w:ascii="Times New Roman" w:hAnsi="Times New Roman" w:cs="Times New Roman"/>
          <w:sz w:val="28"/>
          <w:szCs w:val="28"/>
        </w:rPr>
        <w:t xml:space="preserve">количеству рассматриваемых тем, так как не встретить на страницах «Журналистике и медиарынка» материал, посвященных </w:t>
      </w:r>
      <w:r w:rsidR="006C72BF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6C72BF" w:rsidRPr="006C72BF">
        <w:rPr>
          <w:rFonts w:ascii="Times New Roman" w:hAnsi="Times New Roman" w:cs="Times New Roman"/>
          <w:sz w:val="28"/>
          <w:szCs w:val="28"/>
        </w:rPr>
        <w:t>-</w:t>
      </w:r>
      <w:r w:rsidR="006C72BF">
        <w:rPr>
          <w:rFonts w:ascii="Times New Roman" w:hAnsi="Times New Roman" w:cs="Times New Roman"/>
          <w:sz w:val="28"/>
          <w:szCs w:val="28"/>
        </w:rPr>
        <w:t>стратегии, полезности для интернет изданий алгоритмов Фейсбука, описанию самых свежих трендов в создании видеоматериала. «Журналист» молниеносно реагирует на малейшие изменения в мире, инновации, потребности аудитории, подходя к изучению зачастую мало или вообще не изученного вопроса, что подтверждает в</w:t>
      </w:r>
      <w:r w:rsidR="00D90A1F">
        <w:rPr>
          <w:rFonts w:ascii="Times New Roman" w:hAnsi="Times New Roman" w:cs="Times New Roman"/>
          <w:sz w:val="28"/>
          <w:szCs w:val="28"/>
        </w:rPr>
        <w:t xml:space="preserve">ысокий уровень мастерства редакционного состава и авторов издания. В погоне за «новым», «Журналист не забывает и о главном: извечный </w:t>
      </w:r>
      <w:r w:rsidR="00D90A1F">
        <w:rPr>
          <w:rFonts w:ascii="Times New Roman" w:hAnsi="Times New Roman" w:cs="Times New Roman"/>
          <w:sz w:val="28"/>
          <w:szCs w:val="28"/>
        </w:rPr>
        <w:lastRenderedPageBreak/>
        <w:t>вопросы «кто такой журналист и чему он должен служить» вновь и вновь поднимается на страницах в разгромных статьях против пиара и «заказухи»</w:t>
      </w:r>
      <w:r w:rsidR="00D90A1F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D90A1F">
        <w:rPr>
          <w:rFonts w:ascii="Times New Roman" w:hAnsi="Times New Roman" w:cs="Times New Roman"/>
          <w:sz w:val="28"/>
          <w:szCs w:val="28"/>
        </w:rPr>
        <w:t>.</w:t>
      </w:r>
    </w:p>
    <w:p w14:paraId="2EAF8B5B" w14:textId="7B7741D5" w:rsidR="00F95EA5" w:rsidRDefault="00F95EA5" w:rsidP="00F95EA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513800124"/>
      <w:r w:rsidRPr="004925C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bookmarkEnd w:id="13"/>
    </w:p>
    <w:p w14:paraId="696D0D14" w14:textId="77777777" w:rsidR="00A650B3" w:rsidRPr="00A650B3" w:rsidRDefault="00A650B3" w:rsidP="00A650B3"/>
    <w:p w14:paraId="204043A3" w14:textId="4875FFB1" w:rsidR="00F95EA5" w:rsidRDefault="00F95EA5" w:rsidP="00F95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Столетняя история журнала «Журналист» свидетельствует о том, что </w:t>
      </w:r>
      <w:r w:rsidR="009E52D3">
        <w:rPr>
          <w:rFonts w:ascii="Times New Roman" w:hAnsi="Times New Roman" w:cs="Times New Roman"/>
          <w:sz w:val="28"/>
          <w:szCs w:val="28"/>
        </w:rPr>
        <w:t xml:space="preserve">быть представителем СМИ – значит постоянно совершенствоваться, идя в ногу со временем, или иногда даже опережая его, постоянно отслеживать свои ценностные ориентиры и задаваться вопросом о цели материалов и их последствиях, стоять на стороне правды и в связи с чем вечно отстаивать свои права и свободы, ведь зачастую «положение работников пера часто равносильно нужде и бесправию» («Журналист», 1914 год). </w:t>
      </w:r>
    </w:p>
    <w:p w14:paraId="35ACA238" w14:textId="55E1B58A" w:rsidR="008475BF" w:rsidRDefault="009E52D3" w:rsidP="00492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наши дни «Журналист» – это, прежде всего, одно из важнейших средств специализированной информации и пропаганды, журнал воздействия. В нем поднимаются всегда актуальные и приоритетные темы </w:t>
      </w:r>
      <w:r w:rsidR="004925CC">
        <w:rPr>
          <w:rFonts w:ascii="Times New Roman" w:hAnsi="Times New Roman" w:cs="Times New Roman"/>
          <w:sz w:val="28"/>
          <w:szCs w:val="28"/>
        </w:rPr>
        <w:t>формирования информационного пространства в России, разбираются положения журналистского законодательства, взаимоотношения СМИ и власти, осуществляется защита прав как отдельно взятого журналиста, так и редакций, ведутся дискуссии о способах демократических преобразований на основе принципа свободы слова в условиях современной действительности.</w:t>
      </w:r>
    </w:p>
    <w:p w14:paraId="4EFE485F" w14:textId="1F450F10" w:rsidR="004925CC" w:rsidRDefault="004925CC" w:rsidP="00492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редакции под руководством Л.В. Петровой, как повелось с начала существования «Журналиста», продолжает бороться за честную, чистую и на сколько это возможно объективную журналистику, служащую на благо общества, все так же сражается против отражения событий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засилие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цифр, а не человеческие судьбы, против заказных материалов, «информационных войн» и намеренного искажения фактов с целью манипуляции общественным сознанием или политической игры. </w:t>
      </w:r>
    </w:p>
    <w:p w14:paraId="375F967B" w14:textId="1010A689" w:rsidR="004925CC" w:rsidRDefault="004925CC" w:rsidP="00492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внимания в номерах уделено практичным советам по организации работы редакции, мастер-классам успешных людей, </w:t>
      </w:r>
      <w:r w:rsidR="009C4408">
        <w:rPr>
          <w:rFonts w:ascii="Times New Roman" w:hAnsi="Times New Roman" w:cs="Times New Roman"/>
          <w:sz w:val="28"/>
          <w:szCs w:val="28"/>
        </w:rPr>
        <w:t xml:space="preserve">описаниям </w:t>
      </w:r>
      <w:r w:rsidR="009C4408">
        <w:rPr>
          <w:rFonts w:ascii="Times New Roman" w:hAnsi="Times New Roman" w:cs="Times New Roman"/>
          <w:sz w:val="28"/>
          <w:szCs w:val="28"/>
        </w:rPr>
        <w:lastRenderedPageBreak/>
        <w:t xml:space="preserve">всевозможных полезных журналисту методов и методик сбора материала, нового в мире технических достижений. </w:t>
      </w:r>
    </w:p>
    <w:p w14:paraId="6F705EB5" w14:textId="04B4E70B" w:rsidR="009C4408" w:rsidRDefault="009C4408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страницах «Журналист» объединял и объединяет не только представителей профессии своей специализации, но и тех, кто интересен самим журналистам: историков, политиков, политологов, социологов, филологов, деятелей искусства, очевидцев важных событий жизни страны и простых людей, неравнодушных к миру журналистики.</w:t>
      </w:r>
    </w:p>
    <w:p w14:paraId="3DCEDAEA" w14:textId="58A71E19" w:rsidR="009C4408" w:rsidRDefault="009C4408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журнал «Журналист» является не только типичным представителем специализированн</w:t>
      </w:r>
      <w:r w:rsidR="007A1F5F">
        <w:rPr>
          <w:rFonts w:ascii="Times New Roman" w:hAnsi="Times New Roman" w:cs="Times New Roman"/>
          <w:sz w:val="28"/>
          <w:szCs w:val="28"/>
        </w:rPr>
        <w:t>ой прессы</w:t>
      </w:r>
      <w:r>
        <w:rPr>
          <w:rFonts w:ascii="Times New Roman" w:hAnsi="Times New Roman" w:cs="Times New Roman"/>
          <w:sz w:val="28"/>
          <w:szCs w:val="28"/>
        </w:rPr>
        <w:t>, но и площадкой взаимодействия, рупором правды и средоточием самых авторитетных материалов мира журналистики. Его вековая история, уникальность и востребованность в наши дни пестрого медиарынка подтверждает, что журналисты</w:t>
      </w:r>
      <w:r w:rsidR="00152A59">
        <w:rPr>
          <w:rFonts w:ascii="Times New Roman" w:hAnsi="Times New Roman" w:cs="Times New Roman"/>
          <w:sz w:val="28"/>
          <w:szCs w:val="28"/>
        </w:rPr>
        <w:t xml:space="preserve"> по-прежнему стремятся оттачивать мастерство, повышать качество своих материалов, а поэтому и нуждаются в честном, мудром и добротном специализированном издании.</w:t>
      </w:r>
    </w:p>
    <w:p w14:paraId="2F62BBD2" w14:textId="79CC4446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41B3B" w14:textId="17756C32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471C4" w14:textId="214D1724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D76A1" w14:textId="593CBAF4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D12E3" w14:textId="012A45B1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045C1" w14:textId="6440EEA1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F82E9" w14:textId="301DF81E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457B7" w14:textId="6F65BF86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172CA" w14:textId="744D73A4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A46A0" w14:textId="54543F44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BF70F" w14:textId="4911CEBE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53620" w14:textId="536A4111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F020B" w14:textId="280E23CF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07E70" w14:textId="797F580A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1712B" w14:textId="263F4A13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9915E" w14:textId="3B1AB484" w:rsidR="00152A59" w:rsidRDefault="00152A59" w:rsidP="009C4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B3B03" w14:textId="2723D40F" w:rsidR="00152A59" w:rsidRDefault="00152A59" w:rsidP="007A1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F7CBF" w14:textId="03D18801" w:rsidR="00A650B3" w:rsidRPr="00A650B3" w:rsidRDefault="00152A59" w:rsidP="00A650B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513800125"/>
      <w:r w:rsidRPr="00152A59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</w:t>
      </w:r>
      <w:bookmarkEnd w:id="14"/>
    </w:p>
    <w:p w14:paraId="760298DE" w14:textId="25B5FF0E" w:rsidR="00810159" w:rsidRPr="00AA4473" w:rsidRDefault="00810159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73">
        <w:rPr>
          <w:rFonts w:ascii="Times New Roman" w:hAnsi="Times New Roman" w:cs="Times New Roman"/>
          <w:sz w:val="28"/>
          <w:szCs w:val="28"/>
        </w:rPr>
        <w:t>1. 300 лет российской печати // Союз журналистов России, М.: Изд-во Известия, 2003. – 568 с.</w:t>
      </w:r>
    </w:p>
    <w:p w14:paraId="6EF8694E" w14:textId="4D0FE64B" w:rsidR="00810159" w:rsidRPr="00AA4473" w:rsidRDefault="00810159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473">
        <w:rPr>
          <w:rFonts w:ascii="Times New Roman" w:hAnsi="Times New Roman" w:cs="Times New Roman"/>
          <w:sz w:val="28"/>
          <w:szCs w:val="28"/>
        </w:rPr>
        <w:t>2. Акопов А.И. Методика типологического исследования периодических изданий (на примере специализированных журналов) – Иркутск: Изд-во Иркутского университета, 1985. – 96 с</w:t>
      </w:r>
    </w:p>
    <w:p w14:paraId="5ABAB302" w14:textId="45003987" w:rsidR="00810159" w:rsidRPr="00AA4473" w:rsidRDefault="00810159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87281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Аникина М.Е. Типология периодической печати: Учебное пособие для студентов вузов. </w:t>
      </w:r>
      <w:proofErr w:type="gramStart"/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М.:АспектПресс</w:t>
      </w:r>
      <w:proofErr w:type="gramEnd"/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,2007. - 236с</w:t>
      </w:r>
    </w:p>
    <w:p w14:paraId="34ABCD8E" w14:textId="0CA48526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0159" w:rsidRPr="00AA4473">
        <w:rPr>
          <w:rFonts w:ascii="Times New Roman" w:hAnsi="Times New Roman" w:cs="Times New Roman"/>
          <w:sz w:val="28"/>
          <w:szCs w:val="28"/>
        </w:rPr>
        <w:t>. Анохин П. Какие СМИ нужны России // Журналист. 2010. №5. С. 17</w:t>
      </w:r>
    </w:p>
    <w:p w14:paraId="6985A272" w14:textId="4BBFA734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0159" w:rsidRPr="00AA4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0159" w:rsidRPr="00AA4473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="00810159" w:rsidRPr="00AA4473">
        <w:rPr>
          <w:rFonts w:ascii="Times New Roman" w:hAnsi="Times New Roman" w:cs="Times New Roman"/>
          <w:sz w:val="28"/>
          <w:szCs w:val="28"/>
        </w:rPr>
        <w:t xml:space="preserve"> Г. Да убудет сила твоя // Журналист. 2018. № 3. С. 8-10</w:t>
      </w:r>
    </w:p>
    <w:p w14:paraId="0B847B7B" w14:textId="548D3C9D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0159" w:rsidRPr="00AA4473">
        <w:rPr>
          <w:rFonts w:ascii="Times New Roman" w:hAnsi="Times New Roman" w:cs="Times New Roman"/>
          <w:sz w:val="28"/>
          <w:szCs w:val="28"/>
        </w:rPr>
        <w:t>. Беликова Г. Опасная близость // Журналист. 1991. № 10. С. 34-35</w:t>
      </w:r>
    </w:p>
    <w:p w14:paraId="5FAFEDEB" w14:textId="4B876B85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10159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0159" w:rsidRPr="00AA4473">
        <w:rPr>
          <w:rFonts w:ascii="Times New Roman" w:hAnsi="Times New Roman" w:cs="Times New Roman"/>
          <w:sz w:val="28"/>
          <w:szCs w:val="28"/>
        </w:rPr>
        <w:t xml:space="preserve"> </w:t>
      </w:r>
      <w:r w:rsidR="00810159" w:rsidRPr="00AA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Берков П. Н. История русской журналистики XVIII века. М.; Л., 1952. - С.22.</w:t>
      </w:r>
    </w:p>
    <w:p w14:paraId="4F9F122F" w14:textId="27B11A4B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0159" w:rsidRPr="00AA4473">
        <w:rPr>
          <w:rFonts w:ascii="Times New Roman" w:hAnsi="Times New Roman" w:cs="Times New Roman"/>
          <w:sz w:val="28"/>
          <w:szCs w:val="28"/>
        </w:rPr>
        <w:t>. Борисов А. Когда и с чего начнет улучшаться наша жизнь // Журналист. 1991. № 7. С. 2-3</w:t>
      </w:r>
    </w:p>
    <w:p w14:paraId="3684A9BC" w14:textId="740FCEF3" w:rsidR="00810159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0159" w:rsidRPr="00AA4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0159" w:rsidRPr="00AA4473">
        <w:rPr>
          <w:rFonts w:ascii="Times New Roman" w:hAnsi="Times New Roman" w:cs="Times New Roman"/>
          <w:sz w:val="28"/>
          <w:szCs w:val="28"/>
        </w:rPr>
        <w:t>Бумела</w:t>
      </w:r>
      <w:proofErr w:type="spellEnd"/>
      <w:r w:rsidR="00810159" w:rsidRPr="00AA4473">
        <w:rPr>
          <w:rFonts w:ascii="Times New Roman" w:hAnsi="Times New Roman" w:cs="Times New Roman"/>
          <w:sz w:val="28"/>
          <w:szCs w:val="28"/>
        </w:rPr>
        <w:t xml:space="preserve"> Д. Жернова коррупции // Журналист. 2015. № 11. С. 15</w:t>
      </w:r>
    </w:p>
    <w:p w14:paraId="3625399E" w14:textId="73B75873" w:rsidR="00BC2E58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Грабельников</w:t>
      </w:r>
      <w:proofErr w:type="spellEnd"/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 Отраслевая пресса// </w:t>
      </w:r>
      <w:proofErr w:type="spellStart"/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</w:t>
      </w:r>
      <w:proofErr w:type="spellEnd"/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="00BC2E58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ун-та. Сер. 10. Журналистика. 1997. №4</w:t>
      </w:r>
    </w:p>
    <w:p w14:paraId="35CF842D" w14:textId="1E003E1D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10159" w:rsidRPr="00AA4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0159" w:rsidRPr="00AA4473">
        <w:rPr>
          <w:rFonts w:ascii="Times New Roman" w:hAnsi="Times New Roman" w:cs="Times New Roman"/>
          <w:sz w:val="28"/>
          <w:szCs w:val="28"/>
        </w:rPr>
        <w:t>Григо</w:t>
      </w:r>
      <w:proofErr w:type="spellEnd"/>
      <w:r w:rsidR="00810159" w:rsidRPr="00AA4473">
        <w:rPr>
          <w:rFonts w:ascii="Times New Roman" w:hAnsi="Times New Roman" w:cs="Times New Roman"/>
          <w:sz w:val="28"/>
          <w:szCs w:val="28"/>
        </w:rPr>
        <w:t xml:space="preserve"> А. Сценарий из заднего ящика // Журналист. 1990. № 11. С. 2-5</w:t>
      </w:r>
    </w:p>
    <w:p w14:paraId="74D6437C" w14:textId="1F691D88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10159" w:rsidRPr="00AA4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0159" w:rsidRPr="00AA4473">
        <w:rPr>
          <w:rFonts w:ascii="Times New Roman" w:hAnsi="Times New Roman" w:cs="Times New Roman"/>
          <w:sz w:val="28"/>
          <w:szCs w:val="28"/>
        </w:rPr>
        <w:t>Зорбалас</w:t>
      </w:r>
      <w:proofErr w:type="spellEnd"/>
      <w:r w:rsidR="00810159" w:rsidRPr="00AA4473">
        <w:rPr>
          <w:rFonts w:ascii="Times New Roman" w:hAnsi="Times New Roman" w:cs="Times New Roman"/>
          <w:sz w:val="28"/>
          <w:szCs w:val="28"/>
        </w:rPr>
        <w:t xml:space="preserve"> С. Греция во мгле // Журналист. 1967. № 8. С. 10-11</w:t>
      </w:r>
    </w:p>
    <w:p w14:paraId="1FABD562" w14:textId="4E4BDB6E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10159" w:rsidRPr="00AA4473">
        <w:rPr>
          <w:rFonts w:ascii="Times New Roman" w:hAnsi="Times New Roman" w:cs="Times New Roman"/>
          <w:sz w:val="28"/>
          <w:szCs w:val="28"/>
        </w:rPr>
        <w:t xml:space="preserve">. Киселева Т. </w:t>
      </w:r>
      <w:proofErr w:type="spellStart"/>
      <w:r w:rsidR="00810159" w:rsidRPr="00AA4473">
        <w:rPr>
          <w:rFonts w:ascii="Times New Roman" w:hAnsi="Times New Roman" w:cs="Times New Roman"/>
          <w:sz w:val="28"/>
          <w:szCs w:val="28"/>
        </w:rPr>
        <w:t>Пиаразм</w:t>
      </w:r>
      <w:proofErr w:type="spellEnd"/>
      <w:r w:rsidR="00810159" w:rsidRPr="00AA4473">
        <w:rPr>
          <w:rFonts w:ascii="Times New Roman" w:hAnsi="Times New Roman" w:cs="Times New Roman"/>
          <w:sz w:val="28"/>
          <w:szCs w:val="28"/>
        </w:rPr>
        <w:t xml:space="preserve"> крепчал // Журналист. 2010. № 5. С. 19-20</w:t>
      </w:r>
    </w:p>
    <w:p w14:paraId="562AA744" w14:textId="1AC18C01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10159" w:rsidRPr="00AA4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0" w:history="1">
        <w:r w:rsidR="00810159" w:rsidRPr="00AA447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Козлова М.М.. История журналистики зарубежных стран: Учебное пособие для бакалавров специальности «Связи с общественностью». - Ульяновск: УлГТУ. - 100 </w:t>
        </w:r>
        <w:proofErr w:type="gramStart"/>
        <w:r w:rsidR="00810159" w:rsidRPr="00AA447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с..</w:t>
        </w:r>
        <w:proofErr w:type="gramEnd"/>
        <w:r w:rsidR="00810159" w:rsidRPr="00AA447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1999</w:t>
        </w:r>
      </w:hyperlink>
    </w:p>
    <w:p w14:paraId="204B14B2" w14:textId="7A5C2BC8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10159" w:rsidRPr="00AA4473">
        <w:rPr>
          <w:rFonts w:ascii="Times New Roman" w:hAnsi="Times New Roman" w:cs="Times New Roman"/>
          <w:sz w:val="28"/>
          <w:szCs w:val="28"/>
        </w:rPr>
        <w:t>. Кузнецов Г. Кому нужны двадцать программ? // Журналист. 1991. № 7. С. 7</w:t>
      </w:r>
    </w:p>
    <w:p w14:paraId="7F0B9B34" w14:textId="48D20EA2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10159" w:rsidRPr="00AA4473">
        <w:rPr>
          <w:rFonts w:ascii="Times New Roman" w:hAnsi="Times New Roman" w:cs="Times New Roman"/>
          <w:sz w:val="28"/>
          <w:szCs w:val="28"/>
        </w:rPr>
        <w:t>. Навстречу 25 съезду КПСС // Журналист. 1975. № 12. С. 2-3</w:t>
      </w:r>
    </w:p>
    <w:p w14:paraId="628A93AB" w14:textId="69E0ED3A" w:rsidR="00810159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</w:t>
      </w:r>
      <w:r w:rsidR="00810159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Основы журналистики: Учебник для вузов / С. Г. Корконосенко. - М.: Аспект Пресс, </w:t>
      </w:r>
      <w:proofErr w:type="gramStart"/>
      <w:r w:rsidR="00810159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2004.--</w:t>
      </w:r>
      <w:proofErr w:type="gramEnd"/>
      <w:r w:rsidR="00810159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287 с.</w:t>
      </w:r>
    </w:p>
    <w:p w14:paraId="39211505" w14:textId="2B0E90EB" w:rsidR="00810159" w:rsidRPr="00AA4473" w:rsidRDefault="00810159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73">
        <w:rPr>
          <w:rFonts w:ascii="Times New Roman" w:hAnsi="Times New Roman" w:cs="Times New Roman"/>
          <w:sz w:val="28"/>
          <w:szCs w:val="28"/>
        </w:rPr>
        <w:t>1</w:t>
      </w:r>
      <w:r w:rsidR="00AA4473">
        <w:rPr>
          <w:rFonts w:ascii="Times New Roman" w:hAnsi="Times New Roman" w:cs="Times New Roman"/>
          <w:sz w:val="28"/>
          <w:szCs w:val="28"/>
        </w:rPr>
        <w:t>8</w:t>
      </w:r>
      <w:r w:rsidRPr="00AA4473">
        <w:rPr>
          <w:rFonts w:ascii="Times New Roman" w:hAnsi="Times New Roman" w:cs="Times New Roman"/>
          <w:sz w:val="28"/>
          <w:szCs w:val="28"/>
        </w:rPr>
        <w:t>. Операция «Координация» // Журналист. 2016. № 12. С. 22-23</w:t>
      </w:r>
    </w:p>
    <w:p w14:paraId="1DE9F4A1" w14:textId="3DD5A713" w:rsidR="00BC2E58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Прохоров Е.П. Введение в теорию журналистики. М., 1998.</w:t>
      </w:r>
    </w:p>
    <w:p w14:paraId="5A83328E" w14:textId="3FC93411" w:rsidR="00AA4473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A4473">
        <w:rPr>
          <w:rFonts w:ascii="Times New Roman" w:hAnsi="Times New Roman" w:cs="Times New Roman"/>
          <w:sz w:val="28"/>
          <w:szCs w:val="28"/>
        </w:rPr>
        <w:t>. Сборник Журналы России (сост. и ред.; Статья «Система журнальной периодики») – М., МГУ, 2003.</w:t>
      </w:r>
    </w:p>
    <w:p w14:paraId="4FF424D7" w14:textId="227B2BE8" w:rsidR="00AA4473" w:rsidRPr="00AA4473" w:rsidRDefault="00AA4473" w:rsidP="00AA44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4473">
        <w:rPr>
          <w:rFonts w:ascii="Times New Roman" w:hAnsi="Times New Roman" w:cs="Times New Roman"/>
          <w:sz w:val="28"/>
          <w:szCs w:val="28"/>
        </w:rPr>
        <w:t>. Смирнов В. Институт советской демократии // Журналист. 1975. № 12. С. 44-47</w:t>
      </w:r>
    </w:p>
    <w:p w14:paraId="5111A403" w14:textId="22EC4D92" w:rsidR="00AA4473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A44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4473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Pr="00AA4473">
        <w:rPr>
          <w:rFonts w:ascii="Times New Roman" w:hAnsi="Times New Roman" w:cs="Times New Roman"/>
          <w:sz w:val="28"/>
          <w:szCs w:val="28"/>
        </w:rPr>
        <w:t>, Л.В. «Первые женские журналы для российских читательниц (конец XVIII – первая половина XIX века)</w:t>
      </w:r>
      <w:r w:rsidR="008F2472">
        <w:rPr>
          <w:rFonts w:ascii="Times New Roman" w:hAnsi="Times New Roman" w:cs="Times New Roman"/>
          <w:sz w:val="28"/>
          <w:szCs w:val="28"/>
        </w:rPr>
        <w:t xml:space="preserve"> //</w:t>
      </w:r>
      <w:r w:rsidRPr="00AA4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473">
        <w:rPr>
          <w:rFonts w:ascii="Times New Roman" w:hAnsi="Times New Roman" w:cs="Times New Roman"/>
          <w:sz w:val="28"/>
          <w:szCs w:val="28"/>
        </w:rPr>
        <w:t>Библиосфера</w:t>
      </w:r>
      <w:proofErr w:type="spellEnd"/>
      <w:r w:rsidR="008F2472">
        <w:rPr>
          <w:rFonts w:ascii="Times New Roman" w:hAnsi="Times New Roman" w:cs="Times New Roman"/>
          <w:sz w:val="28"/>
          <w:szCs w:val="28"/>
        </w:rPr>
        <w:t>.</w:t>
      </w:r>
      <w:r w:rsidRPr="00AA4473">
        <w:rPr>
          <w:rFonts w:ascii="Times New Roman" w:hAnsi="Times New Roman" w:cs="Times New Roman"/>
          <w:sz w:val="28"/>
          <w:szCs w:val="28"/>
        </w:rPr>
        <w:t xml:space="preserve"> 2006</w:t>
      </w:r>
      <w:r w:rsidR="008F2472">
        <w:rPr>
          <w:rFonts w:ascii="Times New Roman" w:hAnsi="Times New Roman" w:cs="Times New Roman"/>
          <w:sz w:val="28"/>
          <w:szCs w:val="28"/>
        </w:rPr>
        <w:t>.</w:t>
      </w:r>
      <w:r w:rsidRPr="00AA4473">
        <w:rPr>
          <w:rFonts w:ascii="Times New Roman" w:hAnsi="Times New Roman" w:cs="Times New Roman"/>
          <w:sz w:val="28"/>
          <w:szCs w:val="28"/>
        </w:rPr>
        <w:t xml:space="preserve"> № 2, </w:t>
      </w:r>
      <w:r w:rsidR="008F2472">
        <w:rPr>
          <w:rFonts w:ascii="Times New Roman" w:hAnsi="Times New Roman" w:cs="Times New Roman"/>
          <w:sz w:val="28"/>
          <w:szCs w:val="28"/>
        </w:rPr>
        <w:t>С</w:t>
      </w:r>
      <w:r w:rsidRPr="00AA4473">
        <w:rPr>
          <w:rFonts w:ascii="Times New Roman" w:hAnsi="Times New Roman" w:cs="Times New Roman"/>
          <w:sz w:val="28"/>
          <w:szCs w:val="28"/>
        </w:rPr>
        <w:t>. 18-22.</w:t>
      </w:r>
    </w:p>
    <w:p w14:paraId="2CCDDDEF" w14:textId="7032295F" w:rsidR="00AA4473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A4473">
        <w:rPr>
          <w:rFonts w:ascii="Times New Roman" w:hAnsi="Times New Roman" w:cs="Times New Roman"/>
          <w:sz w:val="28"/>
          <w:szCs w:val="28"/>
        </w:rPr>
        <w:t xml:space="preserve">. Средства массовой информации России: Учеб. пособие для студентов вузов / М.И. Алексеева, Л.Д. Болотова, Е.Л. </w:t>
      </w:r>
      <w:proofErr w:type="spellStart"/>
      <w:r w:rsidRPr="00AA4473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AA4473">
        <w:rPr>
          <w:rFonts w:ascii="Times New Roman" w:hAnsi="Times New Roman" w:cs="Times New Roman"/>
          <w:sz w:val="28"/>
          <w:szCs w:val="28"/>
        </w:rPr>
        <w:t xml:space="preserve"> и др.; под ред. Я.Н. Засурского. – М.: Аспект Пресс, 2008. – 380 с.</w:t>
      </w:r>
    </w:p>
    <w:p w14:paraId="23BDCD4C" w14:textId="6D1859A5" w:rsidR="00AA4473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AA4473">
        <w:rPr>
          <w:rFonts w:ascii="Times New Roman" w:hAnsi="Times New Roman" w:cs="Times New Roman"/>
          <w:sz w:val="28"/>
          <w:szCs w:val="28"/>
        </w:rPr>
        <w:t>. Тимошенко Б. Это случилось в России в ноябре // Журналист. 2016. № 12, С. 6</w:t>
      </w:r>
    </w:p>
    <w:p w14:paraId="1C5A3412" w14:textId="37D0F45A" w:rsidR="00BC2E58" w:rsidRPr="00AA4473" w:rsidRDefault="00AA4473" w:rsidP="00AA44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5F52"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периодической печати/ Под ред. Я.Н. Засурского</w:t>
      </w:r>
      <w:r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AA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-на-Дону, 1983.</w:t>
      </w:r>
      <w:r w:rsidR="00B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186 с.</w:t>
      </w:r>
    </w:p>
    <w:p w14:paraId="63ECFD03" w14:textId="73AC5574" w:rsidR="00AA4473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A4473">
        <w:rPr>
          <w:rFonts w:ascii="Times New Roman" w:hAnsi="Times New Roman" w:cs="Times New Roman"/>
          <w:sz w:val="28"/>
          <w:szCs w:val="28"/>
        </w:rPr>
        <w:t xml:space="preserve">. Типология периодической печати: Учеб. пособие для студентов вузов / М.Е. Аникина, В.В. Баранов, О.А. Воронова и др.; под ред. М.В. </w:t>
      </w:r>
      <w:proofErr w:type="spellStart"/>
      <w:r w:rsidRPr="00AA4473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Pr="00AA4473">
        <w:rPr>
          <w:rFonts w:ascii="Times New Roman" w:hAnsi="Times New Roman" w:cs="Times New Roman"/>
          <w:sz w:val="28"/>
          <w:szCs w:val="28"/>
        </w:rPr>
        <w:t xml:space="preserve">, Л.Л. </w:t>
      </w:r>
      <w:proofErr w:type="spellStart"/>
      <w:r w:rsidRPr="00AA4473">
        <w:rPr>
          <w:rFonts w:ascii="Times New Roman" w:hAnsi="Times New Roman" w:cs="Times New Roman"/>
          <w:sz w:val="28"/>
          <w:szCs w:val="28"/>
        </w:rPr>
        <w:t>Реснянской</w:t>
      </w:r>
      <w:proofErr w:type="spellEnd"/>
      <w:r w:rsidRPr="00AA4473">
        <w:rPr>
          <w:rFonts w:ascii="Times New Roman" w:hAnsi="Times New Roman" w:cs="Times New Roman"/>
          <w:sz w:val="28"/>
          <w:szCs w:val="28"/>
        </w:rPr>
        <w:t>. – М.: Аспект Пресс, 2007. – 236 с.</w:t>
      </w:r>
    </w:p>
    <w:p w14:paraId="1480DA72" w14:textId="7B112483" w:rsidR="00BC2E58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AA4473">
        <w:rPr>
          <w:rFonts w:ascii="Times New Roman" w:hAnsi="Times New Roman" w:cs="Times New Roman"/>
          <w:sz w:val="28"/>
          <w:szCs w:val="28"/>
        </w:rPr>
        <w:t>. Трибуна советского народа // Журналист. 1971. № 12. С. 2-3</w:t>
      </w:r>
    </w:p>
    <w:p w14:paraId="6386EBC2" w14:textId="72709901" w:rsidR="00AA4473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473">
        <w:rPr>
          <w:rFonts w:ascii="Times New Roman" w:hAnsi="Times New Roman" w:cs="Times New Roman"/>
          <w:sz w:val="28"/>
          <w:szCs w:val="28"/>
        </w:rPr>
        <w:t>. Хмельницкая Е. // Журналист. 1991. № 10. С. 35-36</w:t>
      </w:r>
    </w:p>
    <w:p w14:paraId="7BDE89D5" w14:textId="296A57A0" w:rsidR="00BC2E58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C2E58" w:rsidRPr="00AA4473">
        <w:rPr>
          <w:rFonts w:ascii="Times New Roman" w:hAnsi="Times New Roman" w:cs="Times New Roman"/>
          <w:sz w:val="28"/>
          <w:szCs w:val="28"/>
        </w:rPr>
        <w:t xml:space="preserve">. Шкодин М.В. Периодическая печать: системные основы типологии/ Типология периодической печали под ред. М.В. Шкодина, Л.Л. </w:t>
      </w:r>
      <w:proofErr w:type="spellStart"/>
      <w:r w:rsidR="00BC2E58" w:rsidRPr="00AA4473">
        <w:rPr>
          <w:rFonts w:ascii="Times New Roman" w:hAnsi="Times New Roman" w:cs="Times New Roman"/>
          <w:sz w:val="28"/>
          <w:szCs w:val="28"/>
        </w:rPr>
        <w:t>Реснянской</w:t>
      </w:r>
      <w:proofErr w:type="spellEnd"/>
      <w:r w:rsidR="00BC2E58" w:rsidRPr="00AA4473">
        <w:rPr>
          <w:rFonts w:ascii="Times New Roman" w:hAnsi="Times New Roman" w:cs="Times New Roman"/>
          <w:sz w:val="28"/>
          <w:szCs w:val="28"/>
        </w:rPr>
        <w:t>; М: Аспект Пресс, 2007.</w:t>
      </w:r>
      <w:r w:rsidR="00AD21BD">
        <w:rPr>
          <w:rFonts w:ascii="Times New Roman" w:hAnsi="Times New Roman" w:cs="Times New Roman"/>
          <w:sz w:val="28"/>
          <w:szCs w:val="28"/>
        </w:rPr>
        <w:t xml:space="preserve"> - 215.</w:t>
      </w:r>
    </w:p>
    <w:p w14:paraId="6FB79ED9" w14:textId="059B9230" w:rsidR="00AA4473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AA4473">
        <w:rPr>
          <w:rFonts w:ascii="Times New Roman" w:hAnsi="Times New Roman" w:cs="Times New Roman"/>
          <w:sz w:val="28"/>
          <w:szCs w:val="28"/>
        </w:rPr>
        <w:t xml:space="preserve"> Шостак М.И. Журналы России // Вестник МГУ. Сер.10. Журналистика. № 2 – М., 2003.</w:t>
      </w:r>
    </w:p>
    <w:p w14:paraId="4F721EAF" w14:textId="1639CCC9" w:rsidR="00B578ED" w:rsidRPr="00AA4473" w:rsidRDefault="00AA4473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2E58" w:rsidRPr="00AA447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C2E58" w:rsidRPr="00AA4473">
        <w:rPr>
          <w:rFonts w:ascii="Times New Roman" w:hAnsi="Times New Roman" w:cs="Times New Roman"/>
          <w:sz w:val="28"/>
          <w:szCs w:val="28"/>
        </w:rPr>
        <w:t>Штильман</w:t>
      </w:r>
      <w:proofErr w:type="spellEnd"/>
      <w:r w:rsidR="00BC2E58" w:rsidRPr="00AA4473">
        <w:rPr>
          <w:rFonts w:ascii="Times New Roman" w:hAnsi="Times New Roman" w:cs="Times New Roman"/>
          <w:sz w:val="28"/>
          <w:szCs w:val="28"/>
        </w:rPr>
        <w:t xml:space="preserve"> Г. Наши задачи // Журналист. 2018. №1. С. 4-5</w:t>
      </w:r>
    </w:p>
    <w:p w14:paraId="64521317" w14:textId="287288D4" w:rsidR="00707B20" w:rsidRPr="00AA4473" w:rsidRDefault="00707B20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73">
        <w:rPr>
          <w:rFonts w:ascii="Times New Roman" w:hAnsi="Times New Roman" w:cs="Times New Roman"/>
          <w:sz w:val="28"/>
          <w:szCs w:val="28"/>
        </w:rPr>
        <w:t>3</w:t>
      </w:r>
      <w:r w:rsidR="00AA4473">
        <w:rPr>
          <w:rFonts w:ascii="Times New Roman" w:hAnsi="Times New Roman" w:cs="Times New Roman"/>
          <w:sz w:val="28"/>
          <w:szCs w:val="28"/>
        </w:rPr>
        <w:t>2</w:t>
      </w:r>
      <w:r w:rsidRPr="00AA4473">
        <w:rPr>
          <w:rFonts w:ascii="Times New Roman" w:hAnsi="Times New Roman" w:cs="Times New Roman"/>
          <w:sz w:val="28"/>
          <w:szCs w:val="28"/>
        </w:rPr>
        <w:t>. Юбилею Октября // Журналист. 1967. № 8. С. 2-3</w:t>
      </w:r>
    </w:p>
    <w:p w14:paraId="1B8144BB" w14:textId="1CF45085" w:rsidR="00152A59" w:rsidRPr="00A7289F" w:rsidRDefault="00707B20" w:rsidP="00AA4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9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A4473" w:rsidRPr="00A7289F">
        <w:rPr>
          <w:rFonts w:ascii="Times New Roman" w:hAnsi="Times New Roman" w:cs="Times New Roman"/>
          <w:sz w:val="28"/>
          <w:szCs w:val="28"/>
        </w:rPr>
        <w:t>3</w:t>
      </w:r>
      <w:r w:rsidRPr="00A7289F">
        <w:rPr>
          <w:rFonts w:ascii="Times New Roman" w:hAnsi="Times New Roman" w:cs="Times New Roman"/>
          <w:sz w:val="28"/>
          <w:szCs w:val="28"/>
        </w:rPr>
        <w:t xml:space="preserve">. </w:t>
      </w:r>
      <w:r w:rsidR="00A7289F" w:rsidRPr="00A7289F">
        <w:rPr>
          <w:rFonts w:ascii="Times New Roman" w:hAnsi="Times New Roman" w:cs="Times New Roman"/>
          <w:sz w:val="28"/>
        </w:rPr>
        <w:t>Журналист/ О журнале</w:t>
      </w:r>
      <w:r w:rsidR="004D0B51">
        <w:rPr>
          <w:rFonts w:ascii="Times New Roman" w:hAnsi="Times New Roman" w:cs="Times New Roman"/>
          <w:sz w:val="28"/>
        </w:rPr>
        <w:t xml:space="preserve"> </w:t>
      </w:r>
      <w:r w:rsidR="004D0B51" w:rsidRPr="00A71D28">
        <w:rPr>
          <w:rFonts w:ascii="Times New Roman" w:hAnsi="Times New Roman" w:cs="Times New Roman"/>
          <w:sz w:val="28"/>
        </w:rPr>
        <w:t>[</w:t>
      </w:r>
      <w:r w:rsidR="004D0B51">
        <w:rPr>
          <w:rFonts w:ascii="Times New Roman" w:hAnsi="Times New Roman" w:cs="Times New Roman"/>
          <w:sz w:val="28"/>
        </w:rPr>
        <w:t>электронный ресурс</w:t>
      </w:r>
      <w:r w:rsidR="004D0B51" w:rsidRPr="00A71D28">
        <w:rPr>
          <w:rFonts w:ascii="Times New Roman" w:hAnsi="Times New Roman" w:cs="Times New Roman"/>
          <w:sz w:val="28"/>
        </w:rPr>
        <w:t>]</w:t>
      </w:r>
      <w:r w:rsidR="00A7289F" w:rsidRPr="00A7289F">
        <w:rPr>
          <w:rFonts w:ascii="Times New Roman" w:hAnsi="Times New Roman" w:cs="Times New Roman"/>
          <w:sz w:val="28"/>
        </w:rPr>
        <w:t>.</w:t>
      </w:r>
      <w:r w:rsidR="00A7289F" w:rsidRPr="00A7289F">
        <w:rPr>
          <w:sz w:val="24"/>
        </w:rPr>
        <w:t xml:space="preserve"> </w:t>
      </w:r>
      <w:r w:rsidR="00A7289F" w:rsidRPr="00A7289F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="00A7289F" w:rsidRPr="00A7289F">
        <w:rPr>
          <w:rFonts w:ascii="Times New Roman" w:hAnsi="Times New Roman" w:cs="Times New Roman"/>
          <w:sz w:val="28"/>
          <w:szCs w:val="24"/>
        </w:rPr>
        <w:t xml:space="preserve">: </w:t>
      </w:r>
      <w:r w:rsidR="00A7289F" w:rsidRPr="00A7289F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="00A7289F" w:rsidRPr="00A7289F">
        <w:rPr>
          <w:rFonts w:ascii="Times New Roman" w:hAnsi="Times New Roman" w:cs="Times New Roman"/>
          <w:sz w:val="28"/>
          <w:szCs w:val="24"/>
        </w:rPr>
        <w:t>://</w:t>
      </w:r>
      <w:proofErr w:type="spellStart"/>
      <w:r w:rsidR="00A7289F" w:rsidRPr="00A7289F">
        <w:rPr>
          <w:rFonts w:ascii="Times New Roman" w:hAnsi="Times New Roman" w:cs="Times New Roman"/>
          <w:sz w:val="28"/>
          <w:szCs w:val="24"/>
          <w:lang w:val="en-US"/>
        </w:rPr>
        <w:t>jrnlst</w:t>
      </w:r>
      <w:proofErr w:type="spellEnd"/>
      <w:r w:rsidR="00A7289F" w:rsidRPr="00A7289F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A7289F" w:rsidRPr="00A7289F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A7289F" w:rsidRPr="00A7289F">
        <w:rPr>
          <w:rFonts w:ascii="Times New Roman" w:hAnsi="Times New Roman" w:cs="Times New Roman"/>
          <w:sz w:val="28"/>
          <w:szCs w:val="24"/>
        </w:rPr>
        <w:t>/</w:t>
      </w:r>
      <w:r w:rsidR="00A7289F" w:rsidRPr="00A7289F">
        <w:rPr>
          <w:rFonts w:ascii="Times New Roman" w:hAnsi="Times New Roman" w:cs="Times New Roman"/>
          <w:sz w:val="28"/>
          <w:szCs w:val="24"/>
          <w:lang w:val="en-US"/>
        </w:rPr>
        <w:t>about</w:t>
      </w:r>
      <w:r w:rsidR="00A7289F" w:rsidRPr="00A7289F">
        <w:rPr>
          <w:rFonts w:ascii="Times New Roman" w:hAnsi="Times New Roman" w:cs="Times New Roman"/>
          <w:sz w:val="28"/>
          <w:szCs w:val="24"/>
        </w:rPr>
        <w:t xml:space="preserve"> (дата обращения</w:t>
      </w:r>
      <w:r w:rsidR="00A7289F">
        <w:rPr>
          <w:rFonts w:ascii="Times New Roman" w:hAnsi="Times New Roman" w:cs="Times New Roman"/>
          <w:sz w:val="28"/>
          <w:szCs w:val="24"/>
        </w:rPr>
        <w:t>:</w:t>
      </w:r>
      <w:r w:rsidR="00A7289F" w:rsidRPr="00A7289F">
        <w:rPr>
          <w:rFonts w:ascii="Times New Roman" w:hAnsi="Times New Roman" w:cs="Times New Roman"/>
          <w:sz w:val="28"/>
          <w:szCs w:val="24"/>
        </w:rPr>
        <w:t xml:space="preserve"> 15.04.2018)</w:t>
      </w:r>
    </w:p>
    <w:sectPr w:rsidR="00152A59" w:rsidRPr="00A7289F" w:rsidSect="00E27CD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960B" w14:textId="77777777" w:rsidR="00F77C8B" w:rsidRDefault="00F77C8B" w:rsidP="002166A5">
      <w:pPr>
        <w:spacing w:after="0" w:line="240" w:lineRule="auto"/>
      </w:pPr>
      <w:r>
        <w:separator/>
      </w:r>
    </w:p>
  </w:endnote>
  <w:endnote w:type="continuationSeparator" w:id="0">
    <w:p w14:paraId="6DF511BC" w14:textId="77777777" w:rsidR="00F77C8B" w:rsidRDefault="00F77C8B" w:rsidP="0021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695454"/>
      <w:docPartObj>
        <w:docPartGallery w:val="Page Numbers (Bottom of Page)"/>
        <w:docPartUnique/>
      </w:docPartObj>
    </w:sdtPr>
    <w:sdtEndPr/>
    <w:sdtContent>
      <w:p w14:paraId="4A3F86AA" w14:textId="54F67354" w:rsidR="00130913" w:rsidRDefault="001309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26DD7" w14:textId="77777777" w:rsidR="00130913" w:rsidRDefault="001309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5B9AF" w14:textId="77777777" w:rsidR="00F77C8B" w:rsidRDefault="00F77C8B" w:rsidP="002166A5">
      <w:pPr>
        <w:spacing w:after="0" w:line="240" w:lineRule="auto"/>
      </w:pPr>
      <w:r>
        <w:separator/>
      </w:r>
    </w:p>
  </w:footnote>
  <w:footnote w:type="continuationSeparator" w:id="0">
    <w:p w14:paraId="5D03705A" w14:textId="77777777" w:rsidR="00F77C8B" w:rsidRDefault="00F77C8B" w:rsidP="002166A5">
      <w:pPr>
        <w:spacing w:after="0" w:line="240" w:lineRule="auto"/>
      </w:pPr>
      <w:r>
        <w:continuationSeparator/>
      </w:r>
    </w:p>
  </w:footnote>
  <w:footnote w:id="1">
    <w:p w14:paraId="58493C14" w14:textId="6F5A2603" w:rsidR="00130913" w:rsidRPr="001B35F6" w:rsidRDefault="00130913" w:rsidP="00543897">
      <w:pPr>
        <w:pStyle w:val="a3"/>
        <w:spacing w:after="160"/>
      </w:pPr>
      <w:r w:rsidRPr="00387EC4">
        <w:rPr>
          <w:rStyle w:val="a5"/>
          <w:rFonts w:ascii="Times New Roman" w:hAnsi="Times New Roman" w:cs="Times New Roman"/>
          <w:sz w:val="24"/>
        </w:rPr>
        <w:footnoteRef/>
      </w:r>
      <w:r>
        <w:t xml:space="preserve"> </w:t>
      </w:r>
      <w:r w:rsidRPr="00387EC4">
        <w:rPr>
          <w:rFonts w:ascii="Times New Roman" w:hAnsi="Times New Roman" w:cs="Times New Roman"/>
          <w:sz w:val="24"/>
        </w:rPr>
        <w:t xml:space="preserve">Основы творческой деятельности журналиста </w:t>
      </w:r>
      <w:r w:rsidR="008F2472">
        <w:rPr>
          <w:rFonts w:ascii="Times New Roman" w:hAnsi="Times New Roman" w:cs="Times New Roman"/>
          <w:sz w:val="24"/>
        </w:rPr>
        <w:t>/ П</w:t>
      </w:r>
      <w:r w:rsidRPr="00387EC4">
        <w:rPr>
          <w:rFonts w:ascii="Times New Roman" w:hAnsi="Times New Roman" w:cs="Times New Roman"/>
          <w:sz w:val="24"/>
        </w:rPr>
        <w:t>од ред. Корконосенко</w:t>
      </w:r>
      <w:r w:rsidRPr="001B35F6">
        <w:rPr>
          <w:rFonts w:ascii="Times New Roman" w:hAnsi="Times New Roman" w:cs="Times New Roman"/>
          <w:sz w:val="24"/>
        </w:rPr>
        <w:t xml:space="preserve"> </w:t>
      </w:r>
      <w:r w:rsidRPr="00387EC4">
        <w:rPr>
          <w:rFonts w:ascii="Times New Roman" w:hAnsi="Times New Roman" w:cs="Times New Roman"/>
          <w:sz w:val="24"/>
        </w:rPr>
        <w:t>С.Г.</w:t>
      </w:r>
      <w:r>
        <w:rPr>
          <w:rFonts w:ascii="Times New Roman" w:hAnsi="Times New Roman" w:cs="Times New Roman"/>
          <w:sz w:val="24"/>
        </w:rPr>
        <w:t>;</w:t>
      </w:r>
      <w:r w:rsidRPr="00387E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</w:t>
      </w:r>
      <w:r w:rsidR="001013F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, </w:t>
      </w:r>
      <w:r w:rsidRPr="00387EC4">
        <w:rPr>
          <w:rFonts w:ascii="Times New Roman" w:hAnsi="Times New Roman" w:cs="Times New Roman"/>
          <w:sz w:val="24"/>
        </w:rPr>
        <w:t>2000</w:t>
      </w:r>
      <w:r w:rsidR="001013F0">
        <w:rPr>
          <w:rFonts w:ascii="Times New Roman" w:hAnsi="Times New Roman" w:cs="Times New Roman"/>
          <w:sz w:val="24"/>
        </w:rPr>
        <w:t>. – С. 86</w:t>
      </w:r>
    </w:p>
  </w:footnote>
  <w:footnote w:id="2">
    <w:p w14:paraId="42C0B19D" w14:textId="4CD648AC" w:rsidR="00130913" w:rsidRPr="001B35F6" w:rsidRDefault="00130913" w:rsidP="00543897">
      <w:pPr>
        <w:pStyle w:val="a3"/>
        <w:spacing w:after="160"/>
        <w:rPr>
          <w:rFonts w:ascii="Times New Roman" w:hAnsi="Times New Roman" w:cs="Times New Roman"/>
          <w:sz w:val="24"/>
          <w:szCs w:val="24"/>
        </w:rPr>
      </w:pPr>
      <w:r w:rsidRPr="001B35F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3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Шкодин М.В. Периодическая печать: системные основы типологии/ Типология периодической печали </w:t>
      </w:r>
      <w:r w:rsidR="008F2472">
        <w:rPr>
          <w:rFonts w:ascii="Times New Roman" w:hAnsi="Times New Roman" w:cs="Times New Roman"/>
          <w:sz w:val="24"/>
          <w:szCs w:val="24"/>
        </w:rPr>
        <w:t>/ П</w:t>
      </w:r>
      <w:r>
        <w:rPr>
          <w:rFonts w:ascii="Times New Roman" w:hAnsi="Times New Roman" w:cs="Times New Roman"/>
          <w:sz w:val="24"/>
          <w:szCs w:val="24"/>
        </w:rPr>
        <w:t xml:space="preserve">од ред. М.В. Шкодина, Л.Л. </w:t>
      </w:r>
      <w:r>
        <w:rPr>
          <w:rFonts w:ascii="Times New Roman" w:hAnsi="Times New Roman" w:cs="Times New Roman"/>
          <w:sz w:val="24"/>
          <w:szCs w:val="24"/>
        </w:rPr>
        <w:t>Реснянской; М</w:t>
      </w:r>
      <w:r w:rsidR="001013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Аспект Пресс, 2007</w:t>
      </w:r>
      <w:r w:rsidR="001013F0">
        <w:rPr>
          <w:rFonts w:ascii="Times New Roman" w:hAnsi="Times New Roman" w:cs="Times New Roman"/>
          <w:sz w:val="24"/>
          <w:szCs w:val="24"/>
        </w:rPr>
        <w:t>. – С. 34</w:t>
      </w:r>
    </w:p>
  </w:footnote>
  <w:footnote w:id="3">
    <w:p w14:paraId="469D1FE6" w14:textId="4D426FF3" w:rsidR="00130913" w:rsidRPr="009C3737" w:rsidRDefault="00130913">
      <w:pPr>
        <w:pStyle w:val="a3"/>
        <w:rPr>
          <w:rFonts w:ascii="Times New Roman" w:hAnsi="Times New Roman" w:cs="Times New Roman"/>
        </w:rPr>
      </w:pPr>
      <w:r w:rsidRPr="009C3737">
        <w:rPr>
          <w:rStyle w:val="a5"/>
          <w:rFonts w:ascii="Times New Roman" w:hAnsi="Times New Roman" w:cs="Times New Roman"/>
          <w:sz w:val="24"/>
        </w:rPr>
        <w:footnoteRef/>
      </w:r>
      <w:r w:rsidRPr="009C37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Акопов А.И. «Методика типологического исследования периодических изданий (на примере специальных журналов)», Иркутск, 1985.</w:t>
      </w:r>
      <w:r w:rsidR="001013F0">
        <w:rPr>
          <w:rFonts w:ascii="Times New Roman" w:hAnsi="Times New Roman" w:cs="Times New Roman"/>
          <w:sz w:val="24"/>
        </w:rPr>
        <w:t xml:space="preserve"> – С. 20-25</w:t>
      </w:r>
    </w:p>
  </w:footnote>
  <w:footnote w:id="4">
    <w:p w14:paraId="545EBC88" w14:textId="2BADED37" w:rsidR="00130913" w:rsidRPr="006B203A" w:rsidRDefault="00130913" w:rsidP="008F2472">
      <w:pPr>
        <w:pStyle w:val="a3"/>
        <w:jc w:val="both"/>
        <w:rPr>
          <w:rFonts w:ascii="Times New Roman" w:hAnsi="Times New Roman" w:cs="Times New Roman"/>
        </w:rPr>
      </w:pPr>
      <w:r w:rsidRPr="006B203A">
        <w:rPr>
          <w:rStyle w:val="a5"/>
          <w:rFonts w:ascii="Times New Roman" w:hAnsi="Times New Roman" w:cs="Times New Roman"/>
          <w:sz w:val="24"/>
        </w:rPr>
        <w:footnoteRef/>
      </w:r>
      <w:r w:rsidRPr="006B20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Сокольская Л.В. «Первые женские журналы для российских читательниц»</w:t>
      </w:r>
      <w:r w:rsidR="008F2472">
        <w:rPr>
          <w:rFonts w:ascii="Times New Roman" w:hAnsi="Times New Roman" w:cs="Times New Roman"/>
          <w:sz w:val="24"/>
        </w:rPr>
        <w:t xml:space="preserve"> // </w:t>
      </w:r>
      <w:r>
        <w:rPr>
          <w:rFonts w:ascii="Times New Roman" w:hAnsi="Times New Roman" w:cs="Times New Roman"/>
          <w:sz w:val="24"/>
        </w:rPr>
        <w:t>Библиосфера</w:t>
      </w:r>
      <w:r w:rsidR="008F247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2006.</w:t>
      </w:r>
      <w:r w:rsidR="008F2472" w:rsidRPr="008F2472">
        <w:rPr>
          <w:rFonts w:ascii="Times New Roman" w:hAnsi="Times New Roman" w:cs="Times New Roman"/>
          <w:sz w:val="24"/>
        </w:rPr>
        <w:t xml:space="preserve"> </w:t>
      </w:r>
      <w:r w:rsidR="008F2472">
        <w:rPr>
          <w:rFonts w:ascii="Times New Roman" w:hAnsi="Times New Roman" w:cs="Times New Roman"/>
          <w:sz w:val="24"/>
        </w:rPr>
        <w:t>№ 2</w:t>
      </w:r>
      <w:r w:rsidR="001013F0">
        <w:rPr>
          <w:rFonts w:ascii="Times New Roman" w:hAnsi="Times New Roman" w:cs="Times New Roman"/>
          <w:sz w:val="24"/>
        </w:rPr>
        <w:t xml:space="preserve"> – С. 12-14</w:t>
      </w:r>
    </w:p>
  </w:footnote>
  <w:footnote w:id="5">
    <w:p w14:paraId="4120A06D" w14:textId="2E44786F" w:rsidR="00130913" w:rsidRPr="00407670" w:rsidRDefault="00130913" w:rsidP="00926E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6E1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26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Штильман Г. Наши задачи // Журналист. </w:t>
      </w:r>
      <w:r w:rsidRPr="00407670">
        <w:rPr>
          <w:rFonts w:ascii="Times New Roman" w:hAnsi="Times New Roman" w:cs="Times New Roman"/>
          <w:sz w:val="24"/>
          <w:szCs w:val="24"/>
        </w:rPr>
        <w:t xml:space="preserve">2018. №1.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07670">
        <w:rPr>
          <w:rFonts w:ascii="Times New Roman" w:hAnsi="Times New Roman" w:cs="Times New Roman"/>
          <w:sz w:val="24"/>
          <w:szCs w:val="24"/>
        </w:rPr>
        <w:t>. 4-5</w:t>
      </w:r>
    </w:p>
    <w:p w14:paraId="649CA461" w14:textId="77777777" w:rsidR="00130913" w:rsidRPr="00407670" w:rsidRDefault="00130913" w:rsidP="00926E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6C6EDBA0" w14:textId="648D9FF9" w:rsidR="00130913" w:rsidRPr="00A7289F" w:rsidRDefault="00130913">
      <w:pPr>
        <w:pStyle w:val="a3"/>
      </w:pPr>
      <w:r w:rsidRPr="00936A6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7289F">
        <w:t xml:space="preserve"> </w:t>
      </w:r>
      <w:r w:rsidRPr="00A7289F">
        <w:rPr>
          <w:rFonts w:ascii="Times New Roman" w:hAnsi="Times New Roman" w:cs="Times New Roman"/>
          <w:sz w:val="24"/>
        </w:rPr>
        <w:t>Журналист/ О журнале</w:t>
      </w:r>
      <w:r w:rsidR="00A71D28">
        <w:rPr>
          <w:rFonts w:ascii="Times New Roman" w:hAnsi="Times New Roman" w:cs="Times New Roman"/>
          <w:sz w:val="24"/>
        </w:rPr>
        <w:t xml:space="preserve"> </w:t>
      </w:r>
      <w:r w:rsidR="00A71D28" w:rsidRPr="00A71D28">
        <w:rPr>
          <w:rFonts w:ascii="Times New Roman" w:hAnsi="Times New Roman" w:cs="Times New Roman"/>
          <w:sz w:val="24"/>
        </w:rPr>
        <w:t>[электронный ресурс]</w:t>
      </w:r>
      <w:r w:rsidRPr="00A7289F">
        <w:rPr>
          <w:rFonts w:ascii="Times New Roman" w:hAnsi="Times New Roman" w:cs="Times New Roman"/>
          <w:sz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7289F">
        <w:rPr>
          <w:rFonts w:ascii="Times New Roman" w:hAnsi="Times New Roman" w:cs="Times New Roman"/>
          <w:sz w:val="24"/>
          <w:szCs w:val="24"/>
        </w:rPr>
        <w:t xml:space="preserve">: </w:t>
      </w:r>
      <w:r w:rsidRPr="00A7289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89F">
        <w:rPr>
          <w:rFonts w:ascii="Times New Roman" w:hAnsi="Times New Roman" w:cs="Times New Roman"/>
          <w:sz w:val="24"/>
          <w:szCs w:val="24"/>
        </w:rPr>
        <w:t>://</w:t>
      </w:r>
      <w:r w:rsidRPr="00A7289F">
        <w:rPr>
          <w:rFonts w:ascii="Times New Roman" w:hAnsi="Times New Roman" w:cs="Times New Roman"/>
          <w:sz w:val="24"/>
          <w:szCs w:val="24"/>
          <w:lang w:val="en-US"/>
        </w:rPr>
        <w:t>jrnlst</w:t>
      </w:r>
      <w:r w:rsidRPr="00A7289F">
        <w:rPr>
          <w:rFonts w:ascii="Times New Roman" w:hAnsi="Times New Roman" w:cs="Times New Roman"/>
          <w:sz w:val="24"/>
          <w:szCs w:val="24"/>
        </w:rPr>
        <w:t>.</w:t>
      </w:r>
      <w:r w:rsidRPr="00A7289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289F">
        <w:rPr>
          <w:rFonts w:ascii="Times New Roman" w:hAnsi="Times New Roman" w:cs="Times New Roman"/>
          <w:sz w:val="24"/>
          <w:szCs w:val="24"/>
        </w:rPr>
        <w:t>/</w:t>
      </w:r>
      <w:r w:rsidRPr="00A7289F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A728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15.04.2018)</w:t>
      </w:r>
    </w:p>
  </w:footnote>
  <w:footnote w:id="7">
    <w:p w14:paraId="7F5A5076" w14:textId="75BB0472" w:rsidR="00130913" w:rsidRDefault="00130913">
      <w:pPr>
        <w:pStyle w:val="a3"/>
      </w:pPr>
      <w:r w:rsidRPr="00D90A1F">
        <w:rPr>
          <w:rStyle w:val="a5"/>
          <w:sz w:val="24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8"/>
        </w:rPr>
        <w:t>Юбилею Октября</w:t>
      </w:r>
      <w:r w:rsidRPr="00403BCF">
        <w:rPr>
          <w:rFonts w:ascii="Times New Roman" w:hAnsi="Times New Roman" w:cs="Times New Roman"/>
          <w:sz w:val="24"/>
          <w:szCs w:val="28"/>
        </w:rPr>
        <w:t xml:space="preserve"> // Журналист. 19</w:t>
      </w:r>
      <w:r w:rsidRPr="004D0B51">
        <w:rPr>
          <w:rFonts w:ascii="Times New Roman" w:hAnsi="Times New Roman" w:cs="Times New Roman"/>
          <w:sz w:val="24"/>
          <w:szCs w:val="28"/>
        </w:rPr>
        <w:t>67</w:t>
      </w:r>
      <w:r w:rsidRPr="00403BCF">
        <w:rPr>
          <w:rFonts w:ascii="Times New Roman" w:hAnsi="Times New Roman" w:cs="Times New Roman"/>
          <w:sz w:val="24"/>
          <w:szCs w:val="28"/>
        </w:rPr>
        <w:t xml:space="preserve">. № </w:t>
      </w:r>
      <w:r w:rsidRPr="004D0B51">
        <w:rPr>
          <w:rFonts w:ascii="Times New Roman" w:hAnsi="Times New Roman" w:cs="Times New Roman"/>
          <w:sz w:val="24"/>
          <w:szCs w:val="28"/>
        </w:rPr>
        <w:t>9</w:t>
      </w:r>
      <w:r w:rsidRPr="00403BCF">
        <w:rPr>
          <w:rFonts w:ascii="Times New Roman" w:hAnsi="Times New Roman" w:cs="Times New Roman"/>
          <w:sz w:val="24"/>
          <w:szCs w:val="28"/>
        </w:rPr>
        <w:t>. С. 2-3</w:t>
      </w:r>
    </w:p>
  </w:footnote>
  <w:footnote w:id="8">
    <w:p w14:paraId="752049D5" w14:textId="44812CDA" w:rsidR="00130913" w:rsidRDefault="00130913">
      <w:pPr>
        <w:pStyle w:val="a3"/>
      </w:pPr>
      <w:r w:rsidRPr="00D90A1F">
        <w:rPr>
          <w:rStyle w:val="a5"/>
          <w:sz w:val="24"/>
        </w:rPr>
        <w:footnoteRef/>
      </w:r>
      <w:r>
        <w:t xml:space="preserve"> </w:t>
      </w:r>
      <w:r w:rsidRPr="00403BCF">
        <w:rPr>
          <w:rFonts w:ascii="Times New Roman" w:hAnsi="Times New Roman" w:cs="Times New Roman"/>
          <w:sz w:val="24"/>
          <w:szCs w:val="28"/>
        </w:rPr>
        <w:t>Зорбалас С. Греция во мгле // Журналист. 1967. № 8. С. 10-11</w:t>
      </w:r>
    </w:p>
  </w:footnote>
  <w:footnote w:id="9">
    <w:p w14:paraId="3745A78E" w14:textId="5D2CDE8A" w:rsidR="00130913" w:rsidRDefault="00130913">
      <w:pPr>
        <w:pStyle w:val="a3"/>
      </w:pPr>
      <w:r w:rsidRPr="00D90A1F">
        <w:rPr>
          <w:rStyle w:val="a5"/>
          <w:sz w:val="24"/>
        </w:rPr>
        <w:footnoteRef/>
      </w:r>
      <w:r w:rsidRPr="00403BCF">
        <w:rPr>
          <w:sz w:val="24"/>
        </w:rPr>
        <w:t xml:space="preserve"> </w:t>
      </w:r>
      <w:r w:rsidRPr="00403BCF">
        <w:rPr>
          <w:rFonts w:ascii="Times New Roman" w:hAnsi="Times New Roman" w:cs="Times New Roman"/>
          <w:sz w:val="24"/>
          <w:szCs w:val="28"/>
        </w:rPr>
        <w:t>Трибуна советского народа // Журналист. 1971. № 12. С. 2-3</w:t>
      </w:r>
    </w:p>
  </w:footnote>
  <w:footnote w:id="10">
    <w:p w14:paraId="7879BEC7" w14:textId="2788E1CF" w:rsidR="00130913" w:rsidRPr="004D0B51" w:rsidRDefault="00130913">
      <w:pPr>
        <w:pStyle w:val="a3"/>
      </w:pPr>
      <w:r w:rsidRPr="00D90A1F">
        <w:rPr>
          <w:rStyle w:val="a5"/>
          <w:sz w:val="24"/>
        </w:rPr>
        <w:footnoteRef/>
      </w:r>
      <w:r>
        <w:rPr>
          <w:rFonts w:ascii="Times New Roman" w:hAnsi="Times New Roman" w:cs="Times New Roman"/>
          <w:sz w:val="24"/>
          <w:szCs w:val="28"/>
        </w:rPr>
        <w:t xml:space="preserve"> Бармина Н.</w:t>
      </w:r>
      <w:r w:rsidRPr="00403BC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Не подводя итогов</w:t>
      </w:r>
      <w:r w:rsidRPr="00403BCF">
        <w:rPr>
          <w:rFonts w:ascii="Times New Roman" w:hAnsi="Times New Roman" w:cs="Times New Roman"/>
          <w:sz w:val="24"/>
          <w:szCs w:val="28"/>
        </w:rPr>
        <w:t xml:space="preserve"> // Журналист. 197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403BCF">
        <w:rPr>
          <w:rFonts w:ascii="Times New Roman" w:hAnsi="Times New Roman" w:cs="Times New Roman"/>
          <w:sz w:val="24"/>
          <w:szCs w:val="28"/>
        </w:rPr>
        <w:t xml:space="preserve">. № 12. С. </w:t>
      </w:r>
      <w:r>
        <w:rPr>
          <w:rFonts w:ascii="Times New Roman" w:hAnsi="Times New Roman" w:cs="Times New Roman"/>
          <w:sz w:val="24"/>
          <w:szCs w:val="28"/>
        </w:rPr>
        <w:t>33</w:t>
      </w:r>
      <w:r w:rsidRPr="00403BCF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34</w:t>
      </w:r>
    </w:p>
  </w:footnote>
  <w:footnote w:id="11">
    <w:p w14:paraId="4D6D5AEB" w14:textId="7280AF1F" w:rsidR="00130913" w:rsidRDefault="00130913">
      <w:pPr>
        <w:pStyle w:val="a3"/>
      </w:pPr>
      <w:r w:rsidRPr="00820291">
        <w:rPr>
          <w:rStyle w:val="a5"/>
          <w:sz w:val="24"/>
        </w:rPr>
        <w:footnoteRef/>
      </w:r>
      <w:r>
        <w:t xml:space="preserve"> </w:t>
      </w:r>
      <w:r w:rsidRPr="00403BCF">
        <w:rPr>
          <w:rFonts w:ascii="Times New Roman" w:hAnsi="Times New Roman" w:cs="Times New Roman"/>
          <w:sz w:val="24"/>
          <w:szCs w:val="28"/>
        </w:rPr>
        <w:t>Смирнов В. Институт советской демократии // Журналист. 1975. № 12. С. 44-47</w:t>
      </w:r>
    </w:p>
  </w:footnote>
  <w:footnote w:id="12">
    <w:p w14:paraId="66BBAA06" w14:textId="00AE1173" w:rsidR="00130913" w:rsidRDefault="00130913">
      <w:pPr>
        <w:pStyle w:val="a3"/>
      </w:pPr>
      <w:r w:rsidRPr="00D90A1F">
        <w:rPr>
          <w:rStyle w:val="a5"/>
          <w:sz w:val="24"/>
        </w:rPr>
        <w:footnoteRef/>
      </w:r>
      <w:r>
        <w:t xml:space="preserve"> </w:t>
      </w:r>
      <w:r w:rsidRPr="007A1F5F">
        <w:rPr>
          <w:rFonts w:ascii="Times New Roman" w:hAnsi="Times New Roman" w:cs="Times New Roman"/>
          <w:sz w:val="24"/>
          <w:szCs w:val="28"/>
        </w:rPr>
        <w:t>Навстречу 25 съезду КПСС // Журналист. 1975. № 12. С. 2-3</w:t>
      </w:r>
    </w:p>
  </w:footnote>
  <w:footnote w:id="13">
    <w:p w14:paraId="2C7BBA76" w14:textId="29D5C5BE" w:rsidR="00130913" w:rsidRDefault="00130913">
      <w:pPr>
        <w:pStyle w:val="a3"/>
      </w:pPr>
      <w:r w:rsidRPr="00D90A1F">
        <w:rPr>
          <w:rStyle w:val="a5"/>
          <w:sz w:val="24"/>
        </w:rPr>
        <w:footnoteRef/>
      </w:r>
      <w:r>
        <w:t xml:space="preserve"> </w:t>
      </w:r>
      <w:r w:rsidRPr="00D90A1F">
        <w:rPr>
          <w:rFonts w:ascii="Times New Roman" w:hAnsi="Times New Roman" w:cs="Times New Roman"/>
          <w:sz w:val="24"/>
          <w:szCs w:val="28"/>
        </w:rPr>
        <w:t>«Советские люди…»// Журналист. 1983. № 11. С. 1</w:t>
      </w:r>
    </w:p>
  </w:footnote>
  <w:footnote w:id="14">
    <w:p w14:paraId="28CF5354" w14:textId="7C69D255" w:rsidR="00130913" w:rsidRPr="007A1F5F" w:rsidRDefault="00130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67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07670">
        <w:rPr>
          <w:rFonts w:ascii="Times New Roman" w:hAnsi="Times New Roman" w:cs="Times New Roman"/>
          <w:sz w:val="24"/>
          <w:szCs w:val="24"/>
        </w:rPr>
        <w:t xml:space="preserve"> </w:t>
      </w:r>
      <w:r w:rsidRPr="007A1F5F">
        <w:rPr>
          <w:rFonts w:ascii="Times New Roman" w:hAnsi="Times New Roman" w:cs="Times New Roman"/>
          <w:sz w:val="24"/>
          <w:szCs w:val="24"/>
        </w:rPr>
        <w:t>Борисов А. Когда и с чего начнет улучшаться наша жизнь // Журналист. 1991. № 7. С. 2-3</w:t>
      </w:r>
    </w:p>
  </w:footnote>
  <w:footnote w:id="15">
    <w:p w14:paraId="7D16CB82" w14:textId="49EBFDCC" w:rsidR="00130913" w:rsidRDefault="00130913">
      <w:pPr>
        <w:pStyle w:val="a3"/>
      </w:pPr>
      <w:r w:rsidRPr="00D90A1F">
        <w:rPr>
          <w:rStyle w:val="a5"/>
          <w:sz w:val="24"/>
        </w:rPr>
        <w:footnoteRef/>
      </w:r>
      <w:r>
        <w:t xml:space="preserve"> </w:t>
      </w:r>
      <w:r w:rsidRPr="007A1F5F">
        <w:rPr>
          <w:rFonts w:ascii="Times New Roman" w:hAnsi="Times New Roman" w:cs="Times New Roman"/>
          <w:sz w:val="24"/>
          <w:szCs w:val="28"/>
        </w:rPr>
        <w:t xml:space="preserve">Киселева Т. </w:t>
      </w:r>
      <w:r w:rsidRPr="007A1F5F">
        <w:rPr>
          <w:rFonts w:ascii="Times New Roman" w:hAnsi="Times New Roman" w:cs="Times New Roman"/>
          <w:sz w:val="24"/>
          <w:szCs w:val="28"/>
        </w:rPr>
        <w:t>Пиаразм крепчал // Журналист. 2010. № 5. С. 19-20</w:t>
      </w:r>
    </w:p>
  </w:footnote>
  <w:footnote w:id="16">
    <w:p w14:paraId="444F3EFA" w14:textId="6028A010" w:rsidR="00130913" w:rsidRDefault="00130913">
      <w:pPr>
        <w:pStyle w:val="a3"/>
      </w:pPr>
      <w:r w:rsidRPr="007A1F5F">
        <w:rPr>
          <w:rStyle w:val="a5"/>
          <w:sz w:val="24"/>
        </w:rPr>
        <w:footnoteRef/>
      </w:r>
      <w:r>
        <w:t xml:space="preserve"> </w:t>
      </w:r>
      <w:r w:rsidRPr="007A1F5F">
        <w:rPr>
          <w:rFonts w:ascii="Times New Roman" w:hAnsi="Times New Roman" w:cs="Times New Roman"/>
          <w:sz w:val="24"/>
          <w:szCs w:val="28"/>
        </w:rPr>
        <w:t>Бумела Д. Жернова коррупции // Журналист. 2015. № 11. С. 15</w:t>
      </w:r>
    </w:p>
  </w:footnote>
  <w:footnote w:id="17">
    <w:p w14:paraId="484747E3" w14:textId="4E0031E2" w:rsidR="00130913" w:rsidRDefault="00130913">
      <w:pPr>
        <w:pStyle w:val="a3"/>
      </w:pPr>
      <w:r w:rsidRPr="00D90A1F">
        <w:rPr>
          <w:rStyle w:val="a5"/>
          <w:sz w:val="24"/>
        </w:rPr>
        <w:footnoteRef/>
      </w:r>
      <w:r>
        <w:t xml:space="preserve"> </w:t>
      </w:r>
      <w:r w:rsidRPr="007A1F5F">
        <w:rPr>
          <w:rFonts w:ascii="Times New Roman" w:hAnsi="Times New Roman" w:cs="Times New Roman"/>
          <w:sz w:val="24"/>
          <w:szCs w:val="28"/>
        </w:rPr>
        <w:t>Операция «Координация» // Журналист. 2016. № 12. С. 22-23</w:t>
      </w:r>
    </w:p>
  </w:footnote>
  <w:footnote w:id="18">
    <w:p w14:paraId="3251C9AA" w14:textId="2A05495E" w:rsidR="00130913" w:rsidRDefault="00130913">
      <w:pPr>
        <w:pStyle w:val="a3"/>
      </w:pPr>
      <w:r w:rsidRPr="00D90A1F">
        <w:rPr>
          <w:rStyle w:val="a5"/>
          <w:sz w:val="24"/>
        </w:rPr>
        <w:footnoteRef/>
      </w:r>
      <w:r>
        <w:t xml:space="preserve">  </w:t>
      </w:r>
      <w:r w:rsidRPr="00D90A1F">
        <w:rPr>
          <w:rFonts w:ascii="Times New Roman" w:hAnsi="Times New Roman" w:cs="Times New Roman"/>
          <w:sz w:val="24"/>
          <w:szCs w:val="28"/>
        </w:rPr>
        <w:t xml:space="preserve">Киселева Т. </w:t>
      </w:r>
      <w:r w:rsidRPr="00D90A1F">
        <w:rPr>
          <w:rFonts w:ascii="Times New Roman" w:hAnsi="Times New Roman" w:cs="Times New Roman"/>
          <w:sz w:val="24"/>
          <w:szCs w:val="28"/>
        </w:rPr>
        <w:t>Пиаразм крепчал // Журналист. 2010. № 5. С. 19-20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4593"/>
    <w:multiLevelType w:val="multilevel"/>
    <w:tmpl w:val="BE206C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6C62E0F"/>
    <w:multiLevelType w:val="hybridMultilevel"/>
    <w:tmpl w:val="336E52DE"/>
    <w:lvl w:ilvl="0" w:tplc="65B2B5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F4517A"/>
    <w:multiLevelType w:val="multilevel"/>
    <w:tmpl w:val="16ECCA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489075C8"/>
    <w:multiLevelType w:val="hybridMultilevel"/>
    <w:tmpl w:val="DF80D620"/>
    <w:lvl w:ilvl="0" w:tplc="03FC2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25BC8"/>
    <w:multiLevelType w:val="hybridMultilevel"/>
    <w:tmpl w:val="B05C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D3B38"/>
    <w:multiLevelType w:val="hybridMultilevel"/>
    <w:tmpl w:val="586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73575"/>
    <w:multiLevelType w:val="hybridMultilevel"/>
    <w:tmpl w:val="FA60F44A"/>
    <w:lvl w:ilvl="0" w:tplc="A12E0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1F62E7"/>
    <w:multiLevelType w:val="multilevel"/>
    <w:tmpl w:val="2DBA8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3B"/>
    <w:rsid w:val="00041260"/>
    <w:rsid w:val="00046B39"/>
    <w:rsid w:val="00073174"/>
    <w:rsid w:val="000B5DBB"/>
    <w:rsid w:val="000E01B4"/>
    <w:rsid w:val="000F3059"/>
    <w:rsid w:val="001013F0"/>
    <w:rsid w:val="00113806"/>
    <w:rsid w:val="00130913"/>
    <w:rsid w:val="0013217A"/>
    <w:rsid w:val="00143B0E"/>
    <w:rsid w:val="00152A59"/>
    <w:rsid w:val="00157424"/>
    <w:rsid w:val="001B35F6"/>
    <w:rsid w:val="001B5615"/>
    <w:rsid w:val="001B68CD"/>
    <w:rsid w:val="001C2FBB"/>
    <w:rsid w:val="001C5230"/>
    <w:rsid w:val="001C6E9F"/>
    <w:rsid w:val="0020465D"/>
    <w:rsid w:val="002166A5"/>
    <w:rsid w:val="00225AC3"/>
    <w:rsid w:val="00280AF9"/>
    <w:rsid w:val="002B7FFB"/>
    <w:rsid w:val="002C1E11"/>
    <w:rsid w:val="002F7E3B"/>
    <w:rsid w:val="00306225"/>
    <w:rsid w:val="00342F68"/>
    <w:rsid w:val="00354D2A"/>
    <w:rsid w:val="003554FC"/>
    <w:rsid w:val="00355F18"/>
    <w:rsid w:val="00371433"/>
    <w:rsid w:val="0037265F"/>
    <w:rsid w:val="00387EC4"/>
    <w:rsid w:val="003948BC"/>
    <w:rsid w:val="00395CF1"/>
    <w:rsid w:val="003A0E04"/>
    <w:rsid w:val="003A5558"/>
    <w:rsid w:val="003A5AA0"/>
    <w:rsid w:val="003B4743"/>
    <w:rsid w:val="003C0832"/>
    <w:rsid w:val="003D4504"/>
    <w:rsid w:val="003D67B0"/>
    <w:rsid w:val="00403BCF"/>
    <w:rsid w:val="00407670"/>
    <w:rsid w:val="00417917"/>
    <w:rsid w:val="0045049F"/>
    <w:rsid w:val="004744C5"/>
    <w:rsid w:val="0047492F"/>
    <w:rsid w:val="00481301"/>
    <w:rsid w:val="004925CC"/>
    <w:rsid w:val="004A6BC4"/>
    <w:rsid w:val="004B17B7"/>
    <w:rsid w:val="004B393C"/>
    <w:rsid w:val="004B5EAB"/>
    <w:rsid w:val="004C0A3B"/>
    <w:rsid w:val="004C38C7"/>
    <w:rsid w:val="004D0B51"/>
    <w:rsid w:val="004E073A"/>
    <w:rsid w:val="004F26F3"/>
    <w:rsid w:val="004F7A23"/>
    <w:rsid w:val="00501377"/>
    <w:rsid w:val="005431DF"/>
    <w:rsid w:val="00543897"/>
    <w:rsid w:val="00587281"/>
    <w:rsid w:val="005A40D0"/>
    <w:rsid w:val="005B354D"/>
    <w:rsid w:val="005B6EED"/>
    <w:rsid w:val="005E1BAA"/>
    <w:rsid w:val="005E2C71"/>
    <w:rsid w:val="00601508"/>
    <w:rsid w:val="00601E59"/>
    <w:rsid w:val="00642CD2"/>
    <w:rsid w:val="00646DF5"/>
    <w:rsid w:val="00685EFC"/>
    <w:rsid w:val="006862AE"/>
    <w:rsid w:val="00694C84"/>
    <w:rsid w:val="00697ED4"/>
    <w:rsid w:val="006A3A12"/>
    <w:rsid w:val="006A76B5"/>
    <w:rsid w:val="006B203A"/>
    <w:rsid w:val="006C06DC"/>
    <w:rsid w:val="006C2334"/>
    <w:rsid w:val="006C6241"/>
    <w:rsid w:val="006C6646"/>
    <w:rsid w:val="006C72BF"/>
    <w:rsid w:val="006E0B36"/>
    <w:rsid w:val="0070173B"/>
    <w:rsid w:val="00707B20"/>
    <w:rsid w:val="00713FE1"/>
    <w:rsid w:val="00714A98"/>
    <w:rsid w:val="00717A03"/>
    <w:rsid w:val="00762B3A"/>
    <w:rsid w:val="00773998"/>
    <w:rsid w:val="00776104"/>
    <w:rsid w:val="0077666C"/>
    <w:rsid w:val="00792A7B"/>
    <w:rsid w:val="00792BD0"/>
    <w:rsid w:val="007A1F5F"/>
    <w:rsid w:val="007A5F36"/>
    <w:rsid w:val="007D7011"/>
    <w:rsid w:val="007F3214"/>
    <w:rsid w:val="00810159"/>
    <w:rsid w:val="00820291"/>
    <w:rsid w:val="008242A3"/>
    <w:rsid w:val="00831350"/>
    <w:rsid w:val="00833EC2"/>
    <w:rsid w:val="0084328A"/>
    <w:rsid w:val="008475BF"/>
    <w:rsid w:val="008736EE"/>
    <w:rsid w:val="008A7CC7"/>
    <w:rsid w:val="008E39AF"/>
    <w:rsid w:val="008E5B0C"/>
    <w:rsid w:val="008F1618"/>
    <w:rsid w:val="008F2472"/>
    <w:rsid w:val="00914B61"/>
    <w:rsid w:val="00926E1E"/>
    <w:rsid w:val="00927D6F"/>
    <w:rsid w:val="00936A6F"/>
    <w:rsid w:val="00970587"/>
    <w:rsid w:val="00974156"/>
    <w:rsid w:val="00993E34"/>
    <w:rsid w:val="009A4492"/>
    <w:rsid w:val="009A6EC2"/>
    <w:rsid w:val="009C3737"/>
    <w:rsid w:val="009C4408"/>
    <w:rsid w:val="009E52D3"/>
    <w:rsid w:val="00A13195"/>
    <w:rsid w:val="00A37089"/>
    <w:rsid w:val="00A53614"/>
    <w:rsid w:val="00A562BB"/>
    <w:rsid w:val="00A5665F"/>
    <w:rsid w:val="00A650B3"/>
    <w:rsid w:val="00A71D28"/>
    <w:rsid w:val="00A7289F"/>
    <w:rsid w:val="00A74D6C"/>
    <w:rsid w:val="00A762FC"/>
    <w:rsid w:val="00AA4473"/>
    <w:rsid w:val="00AC0A50"/>
    <w:rsid w:val="00AD21BD"/>
    <w:rsid w:val="00AE33B9"/>
    <w:rsid w:val="00AE63A1"/>
    <w:rsid w:val="00B1672D"/>
    <w:rsid w:val="00B220C7"/>
    <w:rsid w:val="00B25B7C"/>
    <w:rsid w:val="00B578ED"/>
    <w:rsid w:val="00B74784"/>
    <w:rsid w:val="00B77BEE"/>
    <w:rsid w:val="00B963FE"/>
    <w:rsid w:val="00B9752E"/>
    <w:rsid w:val="00BA0F1A"/>
    <w:rsid w:val="00BA5F52"/>
    <w:rsid w:val="00BB612E"/>
    <w:rsid w:val="00BC2E58"/>
    <w:rsid w:val="00C0012C"/>
    <w:rsid w:val="00C03DFB"/>
    <w:rsid w:val="00C07471"/>
    <w:rsid w:val="00C316C0"/>
    <w:rsid w:val="00C402AA"/>
    <w:rsid w:val="00C5279E"/>
    <w:rsid w:val="00C6015C"/>
    <w:rsid w:val="00C75DDA"/>
    <w:rsid w:val="00C83809"/>
    <w:rsid w:val="00C923CD"/>
    <w:rsid w:val="00CB1E32"/>
    <w:rsid w:val="00CC24AF"/>
    <w:rsid w:val="00CC5D15"/>
    <w:rsid w:val="00CC62B3"/>
    <w:rsid w:val="00CE41AE"/>
    <w:rsid w:val="00CF1FEE"/>
    <w:rsid w:val="00D64D13"/>
    <w:rsid w:val="00D8017F"/>
    <w:rsid w:val="00D90A1F"/>
    <w:rsid w:val="00DD13B9"/>
    <w:rsid w:val="00DD68DB"/>
    <w:rsid w:val="00E10722"/>
    <w:rsid w:val="00E13154"/>
    <w:rsid w:val="00E14CD0"/>
    <w:rsid w:val="00E16860"/>
    <w:rsid w:val="00E269EC"/>
    <w:rsid w:val="00E27CD4"/>
    <w:rsid w:val="00E4005F"/>
    <w:rsid w:val="00E443EE"/>
    <w:rsid w:val="00E46B57"/>
    <w:rsid w:val="00E54D14"/>
    <w:rsid w:val="00E5669A"/>
    <w:rsid w:val="00ED2A6C"/>
    <w:rsid w:val="00EE55D5"/>
    <w:rsid w:val="00F05FB3"/>
    <w:rsid w:val="00F126EF"/>
    <w:rsid w:val="00F45919"/>
    <w:rsid w:val="00F77C8B"/>
    <w:rsid w:val="00F95EA5"/>
    <w:rsid w:val="00FB4DE9"/>
    <w:rsid w:val="00FB7791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4A3E"/>
  <w15:chartTrackingRefBased/>
  <w15:docId w15:val="{27FD6CF9-BE52-41F8-AD8E-75D0079B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6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66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6A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CD4"/>
  </w:style>
  <w:style w:type="paragraph" w:styleId="a8">
    <w:name w:val="footer"/>
    <w:basedOn w:val="a"/>
    <w:link w:val="a9"/>
    <w:uiPriority w:val="99"/>
    <w:unhideWhenUsed/>
    <w:rsid w:val="00E2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CD4"/>
  </w:style>
  <w:style w:type="paragraph" w:styleId="aa">
    <w:name w:val="List Paragraph"/>
    <w:basedOn w:val="a"/>
    <w:uiPriority w:val="34"/>
    <w:qFormat/>
    <w:rsid w:val="00E1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1315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0913"/>
    <w:pPr>
      <w:tabs>
        <w:tab w:val="left" w:pos="660"/>
        <w:tab w:val="left" w:pos="1080"/>
        <w:tab w:val="right" w:leader="dot" w:pos="9345"/>
      </w:tabs>
      <w:spacing w:after="100" w:line="360" w:lineRule="auto"/>
      <w:ind w:firstLine="658"/>
      <w:jc w:val="both"/>
    </w:pPr>
    <w:rPr>
      <w:rFonts w:ascii="Times New Roman" w:hAnsi="Times New Roman" w:cs="Times New Roman"/>
      <w:b/>
      <w:noProof/>
      <w:sz w:val="28"/>
    </w:rPr>
  </w:style>
  <w:style w:type="character" w:styleId="ac">
    <w:name w:val="Hyperlink"/>
    <w:basedOn w:val="a0"/>
    <w:uiPriority w:val="99"/>
    <w:unhideWhenUsed/>
    <w:rsid w:val="00E13154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6B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923CD"/>
    <w:rPr>
      <w:i/>
      <w:iCs/>
    </w:rPr>
  </w:style>
  <w:style w:type="paragraph" w:styleId="af">
    <w:name w:val="No Spacing"/>
    <w:uiPriority w:val="1"/>
    <w:qFormat/>
    <w:rsid w:val="0084328A"/>
    <w:pPr>
      <w:spacing w:after="0" w:line="240" w:lineRule="auto"/>
    </w:pPr>
  </w:style>
  <w:style w:type="character" w:styleId="af0">
    <w:name w:val="Strong"/>
    <w:basedOn w:val="a0"/>
    <w:uiPriority w:val="22"/>
    <w:qFormat/>
    <w:rsid w:val="00A3708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475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1">
    <w:name w:val="Unresolved Mention"/>
    <w:basedOn w:val="a0"/>
    <w:uiPriority w:val="99"/>
    <w:semiHidden/>
    <w:unhideWhenUsed/>
    <w:rsid w:val="00936A6F"/>
    <w:rPr>
      <w:color w:val="808080"/>
      <w:shd w:val="clear" w:color="auto" w:fill="E6E6E6"/>
    </w:rPr>
  </w:style>
  <w:style w:type="paragraph" w:styleId="21">
    <w:name w:val="toc 2"/>
    <w:basedOn w:val="a"/>
    <w:next w:val="a"/>
    <w:autoRedefine/>
    <w:uiPriority w:val="39"/>
    <w:unhideWhenUsed/>
    <w:rsid w:val="00B9752E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9752E"/>
    <w:pPr>
      <w:spacing w:after="100"/>
      <w:ind w:left="440"/>
    </w:pPr>
    <w:rPr>
      <w:rFonts w:eastAsiaTheme="minorEastAsia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4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4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nigi.link/jurnalistika-uchebniki/istoriya-jurnalistiki-zarubejnyih-stran.htm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9324-14EB-4566-97C8-F8AB95F9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33</Pages>
  <Words>7714</Words>
  <Characters>43970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31</cp:revision>
  <dcterms:created xsi:type="dcterms:W3CDTF">2018-03-20T17:27:00Z</dcterms:created>
  <dcterms:modified xsi:type="dcterms:W3CDTF">2019-03-16T04:41:00Z</dcterms:modified>
</cp:coreProperties>
</file>