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B0" w:rsidRDefault="00491F66" w:rsidP="003707B0">
      <w:pPr>
        <w:spacing w:before="50" w:after="50" w:line="360" w:lineRule="auto"/>
        <w:rPr>
          <w:rFonts w:ascii="Times New Roman" w:hAnsi="Times New Roman" w:cs="Times New Roman"/>
          <w:sz w:val="28"/>
          <w:szCs w:val="28"/>
        </w:rPr>
      </w:pPr>
      <w:r>
        <w:rPr>
          <w:rFonts w:ascii="Times New Roman" w:hAnsi="Times New Roman" w:cs="Times New Roman"/>
          <w:noProof/>
          <w:sz w:val="28"/>
          <w:szCs w:val="28"/>
          <w:lang w:eastAsia="zh-CN"/>
        </w:rPr>
        <w:drawing>
          <wp:inline distT="0" distB="0" distL="0" distR="0">
            <wp:extent cx="6296025" cy="8913474"/>
            <wp:effectExtent l="19050" t="0" r="9525" b="0"/>
            <wp:docPr id="1" name="Рисунок 1" descr="C:\Users\user\Downloads\WhatsApp Image 2019-02-28 at 16.0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19-02-28 at 16.00.16.jpeg"/>
                    <pic:cNvPicPr>
                      <a:picLocks noChangeAspect="1" noChangeArrowheads="1"/>
                    </pic:cNvPicPr>
                  </pic:nvPicPr>
                  <pic:blipFill>
                    <a:blip r:embed="rId7" cstate="print"/>
                    <a:srcRect/>
                    <a:stretch>
                      <a:fillRect/>
                    </a:stretch>
                  </pic:blipFill>
                  <pic:spPr bwMode="auto">
                    <a:xfrm>
                      <a:off x="0" y="0"/>
                      <a:ext cx="6296025" cy="8913474"/>
                    </a:xfrm>
                    <a:prstGeom prst="rect">
                      <a:avLst/>
                    </a:prstGeom>
                    <a:noFill/>
                    <a:ln w="9525">
                      <a:noFill/>
                      <a:miter lim="800000"/>
                      <a:headEnd/>
                      <a:tailEnd/>
                    </a:ln>
                  </pic:spPr>
                </pic:pic>
              </a:graphicData>
            </a:graphic>
          </wp:inline>
        </w:drawing>
      </w:r>
    </w:p>
    <w:p w:rsidR="003975A3" w:rsidRDefault="0063193C" w:rsidP="0063193C">
      <w:pPr>
        <w:spacing w:before="50" w:after="5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w:t>
      </w:r>
      <w:r w:rsidR="001439BB">
        <w:rPr>
          <w:rFonts w:ascii="Times New Roman" w:hAnsi="Times New Roman" w:cs="Times New Roman"/>
          <w:sz w:val="28"/>
          <w:szCs w:val="28"/>
        </w:rPr>
        <w:t>ОДЕРЖАНИЕ</w:t>
      </w:r>
    </w:p>
    <w:p w:rsidR="008C06E1" w:rsidRDefault="008C06E1" w:rsidP="00CB3EBC">
      <w:pPr>
        <w:spacing w:after="0" w:line="360" w:lineRule="auto"/>
        <w:jc w:val="both"/>
        <w:rPr>
          <w:rFonts w:ascii="Times New Roman" w:hAnsi="Times New Roman" w:cs="Times New Roman"/>
          <w:sz w:val="28"/>
          <w:szCs w:val="28"/>
        </w:rPr>
      </w:pPr>
      <w:r w:rsidRPr="00C6242C">
        <w:rPr>
          <w:rFonts w:ascii="Times New Roman" w:hAnsi="Times New Roman" w:cs="Times New Roman"/>
          <w:sz w:val="28"/>
          <w:szCs w:val="28"/>
        </w:rPr>
        <w:t>Введение…...………………………………………………………………………3</w:t>
      </w:r>
    </w:p>
    <w:p w:rsidR="008C06E1" w:rsidRPr="00C6242C" w:rsidRDefault="008C06E1" w:rsidP="00CB3EBC">
      <w:pPr>
        <w:spacing w:after="0" w:line="360" w:lineRule="auto"/>
        <w:ind w:left="708"/>
        <w:jc w:val="both"/>
        <w:rPr>
          <w:rFonts w:ascii="Times New Roman" w:hAnsi="Times New Roman" w:cs="Times New Roman"/>
          <w:sz w:val="28"/>
          <w:szCs w:val="28"/>
        </w:rPr>
      </w:pPr>
      <w:r w:rsidRPr="00C6242C">
        <w:rPr>
          <w:rFonts w:ascii="Times New Roman" w:hAnsi="Times New Roman" w:cs="Times New Roman"/>
          <w:sz w:val="28"/>
          <w:szCs w:val="28"/>
        </w:rPr>
        <w:t xml:space="preserve">1. Особенности освещения хода </w:t>
      </w:r>
      <w:r w:rsidR="0063193C">
        <w:rPr>
          <w:rFonts w:ascii="Times New Roman" w:hAnsi="Times New Roman" w:cs="Times New Roman"/>
          <w:sz w:val="28"/>
          <w:szCs w:val="28"/>
        </w:rPr>
        <w:t>р</w:t>
      </w:r>
      <w:r w:rsidRPr="00C6242C">
        <w:rPr>
          <w:rFonts w:ascii="Times New Roman" w:hAnsi="Times New Roman" w:cs="Times New Roman"/>
          <w:sz w:val="28"/>
          <w:szCs w:val="28"/>
        </w:rPr>
        <w:t>усско-японской войны в российской прессе………………………………………………………………………</w:t>
      </w:r>
      <w:r w:rsidR="0063193C">
        <w:rPr>
          <w:rFonts w:ascii="Times New Roman" w:hAnsi="Times New Roman" w:cs="Times New Roman"/>
          <w:sz w:val="28"/>
          <w:szCs w:val="28"/>
        </w:rPr>
        <w:t>..</w:t>
      </w:r>
      <w:r w:rsidRPr="00C6242C">
        <w:rPr>
          <w:rFonts w:ascii="Times New Roman" w:hAnsi="Times New Roman" w:cs="Times New Roman"/>
          <w:sz w:val="28"/>
          <w:szCs w:val="28"/>
        </w:rPr>
        <w:t>5</w:t>
      </w:r>
    </w:p>
    <w:p w:rsidR="0063193C" w:rsidRDefault="008C06E1" w:rsidP="00CB3EBC">
      <w:pPr>
        <w:spacing w:after="0" w:line="360" w:lineRule="auto"/>
        <w:ind w:left="708" w:firstLine="708"/>
        <w:jc w:val="both"/>
        <w:rPr>
          <w:rFonts w:ascii="Times New Roman" w:hAnsi="Times New Roman" w:cs="Times New Roman"/>
          <w:sz w:val="28"/>
          <w:szCs w:val="28"/>
        </w:rPr>
      </w:pPr>
      <w:r w:rsidRPr="00C6242C">
        <w:rPr>
          <w:rFonts w:ascii="Times New Roman" w:hAnsi="Times New Roman" w:cs="Times New Roman"/>
          <w:sz w:val="28"/>
          <w:szCs w:val="28"/>
        </w:rPr>
        <w:t>1.1.</w:t>
      </w:r>
      <w:r w:rsidR="0063193C">
        <w:rPr>
          <w:rFonts w:ascii="Times New Roman" w:hAnsi="Times New Roman" w:cs="Times New Roman"/>
          <w:sz w:val="28"/>
          <w:szCs w:val="28"/>
        </w:rPr>
        <w:t xml:space="preserve"> Причины и ход русско-японской войны………………………5</w:t>
      </w:r>
    </w:p>
    <w:p w:rsidR="00691084" w:rsidRPr="00C6242C" w:rsidRDefault="00691084" w:rsidP="00691084">
      <w:pPr>
        <w:spacing w:after="0" w:line="360" w:lineRule="auto"/>
        <w:ind w:left="1416"/>
        <w:jc w:val="both"/>
        <w:rPr>
          <w:rFonts w:ascii="Times New Roman" w:eastAsia="Malgun Gothic" w:hAnsi="Times New Roman" w:cs="Times New Roman"/>
          <w:sz w:val="28"/>
          <w:szCs w:val="28"/>
          <w:lang w:eastAsia="ko-KR"/>
        </w:rPr>
      </w:pPr>
      <w:r w:rsidRPr="00C6242C">
        <w:rPr>
          <w:rFonts w:ascii="Times New Roman" w:eastAsia="Malgun Gothic" w:hAnsi="Times New Roman" w:cs="Times New Roman"/>
          <w:sz w:val="28"/>
          <w:szCs w:val="28"/>
          <w:lang w:eastAsia="ko-KR"/>
        </w:rPr>
        <w:t xml:space="preserve">1.2.  Русско-японская война </w:t>
      </w:r>
      <w:r>
        <w:rPr>
          <w:rFonts w:ascii="Times New Roman" w:eastAsia="Malgun Gothic" w:hAnsi="Times New Roman" w:cs="Times New Roman"/>
          <w:sz w:val="28"/>
          <w:szCs w:val="28"/>
          <w:lang w:eastAsia="ko-KR"/>
        </w:rPr>
        <w:t>на страницах</w:t>
      </w:r>
      <w:r w:rsidRPr="00C6242C">
        <w:rPr>
          <w:rFonts w:ascii="Times New Roman" w:eastAsia="Malgun Gothic" w:hAnsi="Times New Roman" w:cs="Times New Roman"/>
          <w:sz w:val="28"/>
          <w:szCs w:val="28"/>
          <w:lang w:eastAsia="ko-KR"/>
        </w:rPr>
        <w:t xml:space="preserve"> </w:t>
      </w:r>
      <w:r>
        <w:rPr>
          <w:rFonts w:ascii="Times New Roman" w:eastAsia="Malgun Gothic" w:hAnsi="Times New Roman" w:cs="Times New Roman"/>
          <w:sz w:val="28"/>
          <w:szCs w:val="28"/>
          <w:lang w:eastAsia="ko-KR"/>
        </w:rPr>
        <w:t>центральных и религиозных изданий</w:t>
      </w:r>
      <w:r w:rsidRPr="00C6242C">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w:t>
      </w:r>
      <w:r w:rsidR="00970183">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w:t>
      </w:r>
      <w:r w:rsidR="00970183">
        <w:rPr>
          <w:rFonts w:ascii="Times New Roman" w:eastAsia="Malgun Gothic" w:hAnsi="Times New Roman" w:cs="Times New Roman"/>
          <w:sz w:val="28"/>
          <w:szCs w:val="28"/>
          <w:lang w:eastAsia="ko-KR"/>
        </w:rPr>
        <w:t>11</w:t>
      </w:r>
    </w:p>
    <w:p w:rsidR="008C06E1" w:rsidRPr="00C6242C" w:rsidRDefault="0063193C" w:rsidP="00CB3EBC">
      <w:pPr>
        <w:spacing w:after="0" w:line="360" w:lineRule="auto"/>
        <w:ind w:left="1416"/>
        <w:jc w:val="both"/>
        <w:rPr>
          <w:rFonts w:ascii="Times New Roman" w:hAnsi="Times New Roman" w:cs="Times New Roman"/>
          <w:sz w:val="28"/>
          <w:szCs w:val="28"/>
        </w:rPr>
      </w:pPr>
      <w:r>
        <w:rPr>
          <w:rFonts w:ascii="Times New Roman" w:hAnsi="Times New Roman" w:cs="Times New Roman"/>
          <w:sz w:val="28"/>
          <w:szCs w:val="28"/>
        </w:rPr>
        <w:t>1.3 Ру</w:t>
      </w:r>
      <w:r w:rsidR="008C06E1" w:rsidRPr="00C6242C">
        <w:rPr>
          <w:rFonts w:ascii="Times New Roman" w:hAnsi="Times New Roman" w:cs="Times New Roman"/>
          <w:sz w:val="28"/>
          <w:szCs w:val="28"/>
        </w:rPr>
        <w:t xml:space="preserve">сско-японская война </w:t>
      </w:r>
      <w:r>
        <w:rPr>
          <w:rFonts w:ascii="Times New Roman" w:hAnsi="Times New Roman" w:cs="Times New Roman"/>
          <w:sz w:val="28"/>
          <w:szCs w:val="28"/>
        </w:rPr>
        <w:t xml:space="preserve">в материалах </w:t>
      </w:r>
      <w:r w:rsidR="008C06E1" w:rsidRPr="00C6242C">
        <w:rPr>
          <w:rFonts w:ascii="Times New Roman" w:hAnsi="Times New Roman" w:cs="Times New Roman"/>
          <w:sz w:val="28"/>
          <w:szCs w:val="28"/>
        </w:rPr>
        <w:t>провинциальных изданий………………………………</w:t>
      </w:r>
      <w:r w:rsidR="00435749">
        <w:rPr>
          <w:rFonts w:ascii="Times New Roman" w:hAnsi="Times New Roman" w:cs="Times New Roman"/>
          <w:sz w:val="28"/>
          <w:szCs w:val="28"/>
        </w:rPr>
        <w:t>……………………………</w:t>
      </w:r>
      <w:r w:rsidR="00970183">
        <w:rPr>
          <w:rFonts w:ascii="Times New Roman" w:hAnsi="Times New Roman" w:cs="Times New Roman"/>
          <w:sz w:val="28"/>
          <w:szCs w:val="28"/>
        </w:rPr>
        <w:t>...20</w:t>
      </w:r>
    </w:p>
    <w:p w:rsidR="006C65F8" w:rsidRPr="00C6242C" w:rsidRDefault="006C65F8" w:rsidP="00CB3EBC">
      <w:pPr>
        <w:spacing w:after="0" w:line="360" w:lineRule="auto"/>
        <w:ind w:left="708"/>
        <w:jc w:val="both"/>
        <w:rPr>
          <w:rFonts w:ascii="Times New Roman" w:eastAsia="Times New Roman" w:hAnsi="Times New Roman" w:cs="Times New Roman"/>
          <w:color w:val="000000"/>
          <w:sz w:val="28"/>
          <w:szCs w:val="28"/>
          <w:lang w:eastAsia="zh-CN"/>
        </w:rPr>
      </w:pPr>
      <w:r w:rsidRPr="00C6242C">
        <w:rPr>
          <w:rFonts w:ascii="Times New Roman" w:eastAsia="Times New Roman" w:hAnsi="Times New Roman" w:cs="Times New Roman"/>
          <w:color w:val="000000"/>
          <w:sz w:val="28"/>
          <w:szCs w:val="28"/>
          <w:lang w:eastAsia="zh-CN"/>
        </w:rPr>
        <w:t xml:space="preserve">2. Оценка итогов Русско-японской войны в </w:t>
      </w:r>
      <w:r w:rsidR="00735F08">
        <w:rPr>
          <w:rFonts w:ascii="Times New Roman" w:eastAsia="Times New Roman" w:hAnsi="Times New Roman" w:cs="Times New Roman"/>
          <w:color w:val="000000"/>
          <w:sz w:val="28"/>
          <w:szCs w:val="28"/>
          <w:lang w:eastAsia="zh-CN"/>
        </w:rPr>
        <w:t>отечественной периодике</w:t>
      </w:r>
      <w:r w:rsidRPr="00C6242C">
        <w:rPr>
          <w:rFonts w:ascii="Times New Roman" w:eastAsia="Times New Roman" w:hAnsi="Times New Roman" w:cs="Times New Roman"/>
          <w:color w:val="000000"/>
          <w:sz w:val="28"/>
          <w:szCs w:val="28"/>
          <w:lang w:eastAsia="zh-CN"/>
        </w:rPr>
        <w:t>……………</w:t>
      </w:r>
      <w:r w:rsidR="002F342F">
        <w:rPr>
          <w:rFonts w:ascii="Times New Roman" w:eastAsia="Times New Roman" w:hAnsi="Times New Roman" w:cs="Times New Roman"/>
          <w:color w:val="000000"/>
          <w:sz w:val="28"/>
          <w:szCs w:val="28"/>
          <w:lang w:eastAsia="zh-CN"/>
        </w:rPr>
        <w:t>……………………………………….………..</w:t>
      </w:r>
    </w:p>
    <w:p w:rsidR="006C65F8" w:rsidRPr="00C6242C" w:rsidRDefault="00735F08" w:rsidP="00CB3EBC">
      <w:pPr>
        <w:spacing w:after="0" w:line="360" w:lineRule="auto"/>
        <w:ind w:left="1416" w:firstLine="12"/>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2.1. Итоги русско-японской войны и события 1905-1907 гг. </w:t>
      </w:r>
      <w:r w:rsidR="006C65F8" w:rsidRPr="00C6242C">
        <w:rPr>
          <w:rFonts w:ascii="Times New Roman" w:eastAsia="Times New Roman" w:hAnsi="Times New Roman" w:cs="Times New Roman"/>
          <w:color w:val="000000"/>
          <w:sz w:val="28"/>
          <w:szCs w:val="28"/>
          <w:lang w:eastAsia="zh-CN"/>
        </w:rPr>
        <w:t xml:space="preserve">в </w:t>
      </w:r>
      <w:r>
        <w:rPr>
          <w:rFonts w:ascii="Times New Roman" w:eastAsia="Times New Roman" w:hAnsi="Times New Roman" w:cs="Times New Roman"/>
          <w:color w:val="000000"/>
          <w:sz w:val="28"/>
          <w:szCs w:val="28"/>
          <w:lang w:eastAsia="zh-CN"/>
        </w:rPr>
        <w:t xml:space="preserve">официальной </w:t>
      </w:r>
      <w:r w:rsidR="002F342F">
        <w:rPr>
          <w:rFonts w:ascii="Times New Roman" w:eastAsia="Times New Roman" w:hAnsi="Times New Roman" w:cs="Times New Roman"/>
          <w:color w:val="000000"/>
          <w:sz w:val="28"/>
          <w:szCs w:val="28"/>
          <w:lang w:eastAsia="zh-CN"/>
        </w:rPr>
        <w:t>п</w:t>
      </w:r>
      <w:r w:rsidR="00634348">
        <w:rPr>
          <w:rFonts w:ascii="Times New Roman" w:eastAsia="Times New Roman" w:hAnsi="Times New Roman" w:cs="Times New Roman"/>
          <w:color w:val="000000"/>
          <w:sz w:val="28"/>
          <w:szCs w:val="28"/>
          <w:lang w:eastAsia="zh-CN"/>
        </w:rPr>
        <w:t>рессе……………………………………………….29</w:t>
      </w:r>
    </w:p>
    <w:p w:rsidR="00735F08" w:rsidRDefault="006C14D9" w:rsidP="002F342F">
      <w:pPr>
        <w:pStyle w:val="a3"/>
        <w:spacing w:line="360" w:lineRule="auto"/>
        <w:ind w:left="1416"/>
        <w:jc w:val="both"/>
        <w:rPr>
          <w:b w:val="0"/>
          <w:color w:val="000000"/>
          <w:szCs w:val="28"/>
          <w:lang w:eastAsia="zh-CN"/>
        </w:rPr>
      </w:pPr>
      <w:r w:rsidRPr="00C6242C">
        <w:rPr>
          <w:rFonts w:eastAsia="Malgun Gothic"/>
          <w:b w:val="0"/>
          <w:szCs w:val="28"/>
          <w:lang w:eastAsia="ko-KR"/>
        </w:rPr>
        <w:t xml:space="preserve">2.2. </w:t>
      </w:r>
      <w:r w:rsidR="00735F08" w:rsidRPr="00735F08">
        <w:rPr>
          <w:b w:val="0"/>
          <w:color w:val="000000"/>
          <w:szCs w:val="28"/>
          <w:lang w:eastAsia="zh-CN"/>
        </w:rPr>
        <w:t>Итоги русско-японской войны и события 1905-1907 гг. в о</w:t>
      </w:r>
      <w:r w:rsidR="00735F08">
        <w:rPr>
          <w:b w:val="0"/>
          <w:color w:val="000000"/>
          <w:szCs w:val="28"/>
          <w:lang w:eastAsia="zh-CN"/>
        </w:rPr>
        <w:t xml:space="preserve">ппозиционной </w:t>
      </w:r>
      <w:r w:rsidR="002F342F">
        <w:rPr>
          <w:b w:val="0"/>
          <w:color w:val="000000"/>
          <w:szCs w:val="28"/>
          <w:lang w:eastAsia="zh-CN"/>
        </w:rPr>
        <w:t>п</w:t>
      </w:r>
      <w:r w:rsidR="00735F08" w:rsidRPr="00735F08">
        <w:rPr>
          <w:b w:val="0"/>
          <w:color w:val="000000"/>
          <w:szCs w:val="28"/>
          <w:lang w:eastAsia="zh-CN"/>
        </w:rPr>
        <w:t>рессе</w:t>
      </w:r>
      <w:r w:rsidR="00634348">
        <w:rPr>
          <w:b w:val="0"/>
          <w:color w:val="000000"/>
          <w:szCs w:val="28"/>
          <w:lang w:eastAsia="zh-CN"/>
        </w:rPr>
        <w:t xml:space="preserve"> ……………………………………………35</w:t>
      </w:r>
    </w:p>
    <w:p w:rsidR="00274418" w:rsidRPr="00C6242C" w:rsidRDefault="00735F08" w:rsidP="00735F08">
      <w:pPr>
        <w:pStyle w:val="a3"/>
        <w:spacing w:line="360" w:lineRule="auto"/>
        <w:jc w:val="both"/>
        <w:rPr>
          <w:b w:val="0"/>
          <w:color w:val="000000"/>
          <w:szCs w:val="28"/>
          <w:lang w:eastAsia="zh-CN"/>
        </w:rPr>
      </w:pPr>
      <w:r>
        <w:rPr>
          <w:b w:val="0"/>
          <w:color w:val="000000"/>
          <w:szCs w:val="28"/>
          <w:lang w:eastAsia="zh-CN"/>
        </w:rPr>
        <w:t>З</w:t>
      </w:r>
      <w:r w:rsidR="00274418" w:rsidRPr="00C6242C">
        <w:rPr>
          <w:b w:val="0"/>
          <w:color w:val="000000"/>
          <w:szCs w:val="28"/>
          <w:lang w:eastAsia="zh-CN"/>
        </w:rPr>
        <w:t>аключен</w:t>
      </w:r>
      <w:r w:rsidR="00634348">
        <w:rPr>
          <w:b w:val="0"/>
          <w:color w:val="000000"/>
          <w:szCs w:val="28"/>
          <w:lang w:eastAsia="zh-CN"/>
        </w:rPr>
        <w:t>ие………………………………………………………………………39</w:t>
      </w:r>
    </w:p>
    <w:p w:rsidR="00274418" w:rsidRPr="00C6242C" w:rsidRDefault="00274418" w:rsidP="00C6242C">
      <w:pPr>
        <w:pStyle w:val="a3"/>
        <w:spacing w:line="360" w:lineRule="auto"/>
        <w:jc w:val="both"/>
        <w:rPr>
          <w:rFonts w:eastAsia="Malgun Gothic"/>
          <w:b w:val="0"/>
          <w:szCs w:val="28"/>
          <w:lang w:eastAsia="ko-KR"/>
        </w:rPr>
      </w:pPr>
      <w:r w:rsidRPr="00C6242C">
        <w:rPr>
          <w:b w:val="0"/>
          <w:color w:val="000000"/>
          <w:szCs w:val="28"/>
          <w:lang w:eastAsia="zh-CN"/>
        </w:rPr>
        <w:t>Список использованных источников…………………………………………...</w:t>
      </w:r>
      <w:r w:rsidR="00FC4DC1">
        <w:rPr>
          <w:b w:val="0"/>
          <w:color w:val="000000"/>
          <w:szCs w:val="28"/>
          <w:lang w:eastAsia="zh-CN"/>
        </w:rPr>
        <w:t>41</w:t>
      </w:r>
    </w:p>
    <w:p w:rsidR="006C14D9" w:rsidRPr="00C6242C" w:rsidRDefault="006C14D9" w:rsidP="00CB3EBC">
      <w:pPr>
        <w:spacing w:after="0" w:line="360" w:lineRule="auto"/>
        <w:ind w:firstLine="720"/>
        <w:jc w:val="both"/>
        <w:rPr>
          <w:rFonts w:ascii="Times New Roman" w:eastAsia="Times New Roman" w:hAnsi="Times New Roman" w:cs="Times New Roman"/>
          <w:color w:val="000000"/>
          <w:sz w:val="28"/>
          <w:szCs w:val="28"/>
          <w:lang w:eastAsia="zh-CN"/>
        </w:rPr>
      </w:pPr>
    </w:p>
    <w:p w:rsidR="006C65F8" w:rsidRPr="00C6242C" w:rsidRDefault="006C65F8" w:rsidP="00CB3EBC">
      <w:pPr>
        <w:spacing w:after="0" w:line="360" w:lineRule="auto"/>
        <w:ind w:firstLine="720"/>
        <w:jc w:val="both"/>
        <w:rPr>
          <w:rFonts w:ascii="Times New Roman" w:eastAsia="Times New Roman" w:hAnsi="Times New Roman" w:cs="Times New Roman"/>
          <w:color w:val="000000"/>
          <w:sz w:val="28"/>
          <w:szCs w:val="28"/>
          <w:lang w:eastAsia="zh-CN"/>
        </w:rPr>
      </w:pPr>
    </w:p>
    <w:p w:rsidR="006C65F8" w:rsidRDefault="006C65F8" w:rsidP="008C06E1">
      <w:pPr>
        <w:spacing w:line="360" w:lineRule="auto"/>
        <w:ind w:firstLine="708"/>
        <w:jc w:val="both"/>
        <w:rPr>
          <w:rFonts w:ascii="Times New Roman" w:eastAsia="Malgun Gothic" w:hAnsi="Times New Roman" w:cs="Times New Roman"/>
          <w:sz w:val="28"/>
          <w:szCs w:val="28"/>
          <w:lang w:eastAsia="ko-KR"/>
        </w:rPr>
      </w:pPr>
    </w:p>
    <w:p w:rsidR="008C06E1" w:rsidRDefault="008C06E1" w:rsidP="008C06E1">
      <w:pPr>
        <w:spacing w:line="360" w:lineRule="auto"/>
        <w:ind w:firstLine="708"/>
        <w:jc w:val="both"/>
        <w:rPr>
          <w:rFonts w:ascii="Times New Roman" w:eastAsia="Malgun Gothic" w:hAnsi="Times New Roman" w:cs="Times New Roman"/>
          <w:sz w:val="28"/>
          <w:szCs w:val="28"/>
          <w:lang w:eastAsia="ko-KR"/>
        </w:rPr>
      </w:pPr>
    </w:p>
    <w:p w:rsidR="008C06E1" w:rsidRPr="008C06E1" w:rsidRDefault="008C06E1" w:rsidP="008C06E1">
      <w:pPr>
        <w:spacing w:line="360" w:lineRule="auto"/>
        <w:ind w:firstLine="708"/>
        <w:jc w:val="both"/>
        <w:rPr>
          <w:rFonts w:ascii="Times New Roman" w:eastAsia="Malgun Gothic" w:hAnsi="Times New Roman" w:cs="Times New Roman"/>
          <w:sz w:val="28"/>
          <w:szCs w:val="28"/>
          <w:lang w:eastAsia="ko-KR"/>
        </w:rPr>
      </w:pPr>
    </w:p>
    <w:p w:rsidR="008C06E1" w:rsidRPr="008C06E1" w:rsidRDefault="008C06E1" w:rsidP="008C06E1">
      <w:pPr>
        <w:spacing w:line="360" w:lineRule="auto"/>
        <w:jc w:val="both"/>
        <w:rPr>
          <w:rFonts w:ascii="Times New Roman" w:hAnsi="Times New Roman" w:cs="Times New Roman"/>
          <w:sz w:val="28"/>
          <w:szCs w:val="28"/>
        </w:rPr>
      </w:pPr>
    </w:p>
    <w:p w:rsidR="008C06E1" w:rsidRDefault="008C06E1" w:rsidP="008C06E1">
      <w:pPr>
        <w:rPr>
          <w:rFonts w:ascii="Times New Roman" w:hAnsi="Times New Roman" w:cs="Times New Roman"/>
          <w:sz w:val="28"/>
          <w:szCs w:val="28"/>
        </w:rPr>
      </w:pPr>
    </w:p>
    <w:p w:rsidR="008C06E1" w:rsidRPr="008C06E1" w:rsidRDefault="008C06E1" w:rsidP="008C06E1">
      <w:pPr>
        <w:jc w:val="center"/>
        <w:rPr>
          <w:rFonts w:ascii="Times New Roman" w:hAnsi="Times New Roman" w:cs="Times New Roman"/>
          <w:sz w:val="28"/>
          <w:szCs w:val="28"/>
        </w:rPr>
      </w:pPr>
    </w:p>
    <w:p w:rsidR="001439BB" w:rsidRDefault="001439BB" w:rsidP="00303360">
      <w:pPr>
        <w:spacing w:line="360" w:lineRule="auto"/>
        <w:jc w:val="both"/>
      </w:pPr>
    </w:p>
    <w:p w:rsidR="00DB3AED" w:rsidRDefault="00DB3AED" w:rsidP="00303360">
      <w:pPr>
        <w:spacing w:line="360" w:lineRule="auto"/>
        <w:jc w:val="both"/>
      </w:pPr>
    </w:p>
    <w:p w:rsidR="001439BB" w:rsidRDefault="00F307DA" w:rsidP="00DB3AED">
      <w:pPr>
        <w:spacing w:line="360" w:lineRule="auto"/>
        <w:ind w:left="709"/>
        <w:jc w:val="center"/>
        <w:rPr>
          <w:rFonts w:ascii="Times New Roman" w:hAnsi="Times New Roman" w:cs="Times New Roman"/>
          <w:sz w:val="28"/>
          <w:szCs w:val="28"/>
        </w:rPr>
      </w:pPr>
      <w:r w:rsidRPr="00F307DA">
        <w:rPr>
          <w:rFonts w:ascii="Times New Roman" w:hAnsi="Times New Roman" w:cs="Times New Roman"/>
          <w:sz w:val="28"/>
          <w:szCs w:val="28"/>
        </w:rPr>
        <w:lastRenderedPageBreak/>
        <w:t>ВВЕДЕНИЕ</w:t>
      </w:r>
    </w:p>
    <w:p w:rsidR="00DB3AED" w:rsidRPr="00F307DA" w:rsidRDefault="00DB3AED" w:rsidP="00DB3AED">
      <w:pPr>
        <w:spacing w:line="360" w:lineRule="auto"/>
        <w:ind w:left="709"/>
        <w:jc w:val="center"/>
        <w:rPr>
          <w:rFonts w:ascii="Times New Roman" w:hAnsi="Times New Roman" w:cs="Times New Roman"/>
          <w:sz w:val="28"/>
          <w:szCs w:val="28"/>
        </w:rPr>
      </w:pPr>
    </w:p>
    <w:p w:rsidR="001439BB" w:rsidRDefault="001439BB" w:rsidP="00303360">
      <w:pPr>
        <w:spacing w:after="0" w:line="360" w:lineRule="auto"/>
        <w:ind w:firstLine="709"/>
        <w:jc w:val="both"/>
        <w:rPr>
          <w:rFonts w:ascii="Times New Roman" w:hAnsi="Times New Roman" w:cs="Times New Roman"/>
          <w:sz w:val="28"/>
          <w:szCs w:val="28"/>
        </w:rPr>
      </w:pPr>
      <w:r w:rsidRPr="00D13DA9">
        <w:rPr>
          <w:rFonts w:ascii="Times New Roman" w:hAnsi="Times New Roman" w:cs="Times New Roman"/>
          <w:sz w:val="28"/>
          <w:szCs w:val="28"/>
          <w:u w:val="single"/>
        </w:rPr>
        <w:t>Актуальность</w:t>
      </w:r>
      <w:r>
        <w:rPr>
          <w:rFonts w:ascii="Times New Roman" w:hAnsi="Times New Roman" w:cs="Times New Roman"/>
          <w:sz w:val="28"/>
          <w:szCs w:val="28"/>
        </w:rPr>
        <w:t xml:space="preserve"> выбранной темы в наши дни очевидна. В реалиях, которых ныне существует Россия – это и </w:t>
      </w:r>
      <w:proofErr w:type="spellStart"/>
      <w:r>
        <w:rPr>
          <w:rFonts w:ascii="Times New Roman" w:hAnsi="Times New Roman" w:cs="Times New Roman"/>
          <w:sz w:val="28"/>
          <w:szCs w:val="28"/>
        </w:rPr>
        <w:t>санкционная</w:t>
      </w:r>
      <w:proofErr w:type="spellEnd"/>
      <w:r>
        <w:rPr>
          <w:rFonts w:ascii="Times New Roman" w:hAnsi="Times New Roman" w:cs="Times New Roman"/>
          <w:sz w:val="28"/>
          <w:szCs w:val="28"/>
        </w:rPr>
        <w:t xml:space="preserve"> политика Европейских стран, и попытка прекращения отношений с РФ на разном уровне, льющиеся, как из ведра, новости об отзыве послов многих стран и т.д. – неуклонно растёт значимость патриотического воспитания, особенно – подрастающего поколения, молодёжи. На этой волне патриотического подъёма живо обсуждают не только самую масштабную войну последнего столетия – Вторую мировую и Великую отечественную, но и другие столкновения, в которых принимала участие Россия, причём, не только за век двадцатый. Однако и в числе таковых находится немало тем </w:t>
      </w:r>
      <w:proofErr w:type="gramStart"/>
      <w:r>
        <w:rPr>
          <w:rFonts w:ascii="Times New Roman" w:hAnsi="Times New Roman" w:cs="Times New Roman"/>
          <w:sz w:val="28"/>
          <w:szCs w:val="28"/>
        </w:rPr>
        <w:t>помимо</w:t>
      </w:r>
      <w:proofErr w:type="gramEnd"/>
      <w:r>
        <w:rPr>
          <w:rFonts w:ascii="Times New Roman" w:hAnsi="Times New Roman" w:cs="Times New Roman"/>
          <w:sz w:val="28"/>
          <w:szCs w:val="28"/>
        </w:rPr>
        <w:t xml:space="preserve"> вышеперечисленных. Одной из них является, в частности, Русско-японская война. </w:t>
      </w:r>
    </w:p>
    <w:p w:rsidR="001439BB" w:rsidRPr="0029193A" w:rsidRDefault="001439BB" w:rsidP="00303360">
      <w:pPr>
        <w:spacing w:after="0" w:line="360" w:lineRule="auto"/>
        <w:ind w:firstLine="709"/>
        <w:jc w:val="both"/>
        <w:rPr>
          <w:rFonts w:ascii="Times New Roman" w:hAnsi="Times New Roman" w:cs="Times New Roman"/>
          <w:sz w:val="28"/>
          <w:szCs w:val="28"/>
        </w:rPr>
      </w:pPr>
      <w:r w:rsidRPr="0029193A">
        <w:rPr>
          <w:rFonts w:ascii="Times New Roman" w:hAnsi="Times New Roman" w:cs="Times New Roman"/>
          <w:sz w:val="28"/>
          <w:szCs w:val="28"/>
          <w:u w:val="single"/>
        </w:rPr>
        <w:t>Цель исследования.</w:t>
      </w:r>
      <w:r w:rsidRPr="0029193A">
        <w:rPr>
          <w:rFonts w:ascii="Times New Roman" w:hAnsi="Times New Roman" w:cs="Times New Roman"/>
          <w:sz w:val="28"/>
          <w:szCs w:val="28"/>
        </w:rPr>
        <w:t xml:space="preserve"> Цель данной работы состоит в изучени</w:t>
      </w:r>
      <w:r w:rsidR="0029193A">
        <w:rPr>
          <w:rFonts w:ascii="Times New Roman" w:hAnsi="Times New Roman" w:cs="Times New Roman"/>
          <w:sz w:val="28"/>
          <w:szCs w:val="28"/>
        </w:rPr>
        <w:t xml:space="preserve">и освещения </w:t>
      </w:r>
      <w:r w:rsidRPr="0029193A">
        <w:rPr>
          <w:rFonts w:ascii="Times New Roman" w:hAnsi="Times New Roman" w:cs="Times New Roman"/>
          <w:sz w:val="28"/>
          <w:szCs w:val="28"/>
        </w:rPr>
        <w:t>средств</w:t>
      </w:r>
      <w:r w:rsidR="0029193A">
        <w:rPr>
          <w:rFonts w:ascii="Times New Roman" w:hAnsi="Times New Roman" w:cs="Times New Roman"/>
          <w:sz w:val="28"/>
          <w:szCs w:val="28"/>
        </w:rPr>
        <w:t>ами массовой информации различной</w:t>
      </w:r>
      <w:r w:rsidRPr="0029193A">
        <w:rPr>
          <w:rFonts w:ascii="Times New Roman" w:hAnsi="Times New Roman" w:cs="Times New Roman"/>
          <w:sz w:val="28"/>
          <w:szCs w:val="28"/>
        </w:rPr>
        <w:t xml:space="preserve"> </w:t>
      </w:r>
      <w:r w:rsidR="0029193A">
        <w:rPr>
          <w:rFonts w:ascii="Times New Roman" w:hAnsi="Times New Roman" w:cs="Times New Roman"/>
          <w:sz w:val="28"/>
          <w:szCs w:val="28"/>
        </w:rPr>
        <w:t>типологии</w:t>
      </w:r>
      <w:r w:rsidRPr="0029193A">
        <w:rPr>
          <w:rFonts w:ascii="Times New Roman" w:hAnsi="Times New Roman" w:cs="Times New Roman"/>
          <w:sz w:val="28"/>
          <w:szCs w:val="28"/>
        </w:rPr>
        <w:t xml:space="preserve"> </w:t>
      </w:r>
      <w:r w:rsidR="0029193A">
        <w:rPr>
          <w:rFonts w:ascii="Times New Roman" w:hAnsi="Times New Roman" w:cs="Times New Roman"/>
          <w:sz w:val="28"/>
          <w:szCs w:val="28"/>
        </w:rPr>
        <w:t>хода Русско-японской войны 1904-1905 гг., реакцией современников событий тех лет и изданий наших дней.</w:t>
      </w:r>
    </w:p>
    <w:p w:rsidR="001439BB" w:rsidRPr="0029193A" w:rsidRDefault="001439BB" w:rsidP="00303360">
      <w:pPr>
        <w:spacing w:after="0" w:line="360" w:lineRule="auto"/>
        <w:ind w:firstLine="709"/>
        <w:jc w:val="both"/>
        <w:rPr>
          <w:rFonts w:ascii="Times New Roman" w:hAnsi="Times New Roman" w:cs="Times New Roman"/>
          <w:sz w:val="28"/>
          <w:szCs w:val="28"/>
        </w:rPr>
      </w:pPr>
      <w:r w:rsidRPr="0029193A">
        <w:rPr>
          <w:rFonts w:ascii="Times New Roman" w:hAnsi="Times New Roman" w:cs="Times New Roman"/>
          <w:sz w:val="28"/>
          <w:szCs w:val="28"/>
          <w:u w:val="single"/>
        </w:rPr>
        <w:t>Задачи исследования</w:t>
      </w:r>
      <w:r w:rsidRPr="0029193A">
        <w:rPr>
          <w:rFonts w:ascii="Times New Roman" w:hAnsi="Times New Roman" w:cs="Times New Roman"/>
          <w:sz w:val="28"/>
          <w:szCs w:val="28"/>
        </w:rPr>
        <w:t xml:space="preserve"> таковы:</w:t>
      </w:r>
    </w:p>
    <w:p w:rsidR="001439BB" w:rsidRPr="0029193A" w:rsidRDefault="001439BB" w:rsidP="00303360">
      <w:pPr>
        <w:spacing w:after="0" w:line="360" w:lineRule="auto"/>
        <w:ind w:firstLine="709"/>
        <w:jc w:val="both"/>
        <w:rPr>
          <w:rFonts w:ascii="Times New Roman" w:hAnsi="Times New Roman" w:cs="Times New Roman"/>
          <w:sz w:val="28"/>
          <w:szCs w:val="28"/>
        </w:rPr>
      </w:pPr>
      <w:r w:rsidRPr="0029193A">
        <w:rPr>
          <w:rFonts w:ascii="Times New Roman" w:hAnsi="Times New Roman" w:cs="Times New Roman"/>
          <w:sz w:val="28"/>
          <w:szCs w:val="28"/>
        </w:rPr>
        <w:t xml:space="preserve">1. </w:t>
      </w:r>
      <w:r w:rsidR="0029193A">
        <w:rPr>
          <w:rFonts w:ascii="Times New Roman" w:hAnsi="Times New Roman" w:cs="Times New Roman"/>
          <w:sz w:val="28"/>
          <w:szCs w:val="28"/>
        </w:rPr>
        <w:t>Изучить материалы о Русско-японской войне в российск</w:t>
      </w:r>
      <w:r w:rsidR="004540A4">
        <w:rPr>
          <w:rFonts w:ascii="Times New Roman" w:hAnsi="Times New Roman" w:cs="Times New Roman"/>
          <w:sz w:val="28"/>
          <w:szCs w:val="28"/>
        </w:rPr>
        <w:t>их изданиях разной типологической направленности</w:t>
      </w:r>
      <w:r w:rsidR="00DB3FF5">
        <w:rPr>
          <w:rFonts w:ascii="Times New Roman" w:hAnsi="Times New Roman" w:cs="Times New Roman"/>
          <w:sz w:val="28"/>
          <w:szCs w:val="28"/>
        </w:rPr>
        <w:t>;</w:t>
      </w:r>
    </w:p>
    <w:p w:rsidR="001439BB" w:rsidRPr="0029193A" w:rsidRDefault="001439BB" w:rsidP="00303360">
      <w:pPr>
        <w:spacing w:after="0" w:line="360" w:lineRule="auto"/>
        <w:ind w:firstLine="709"/>
        <w:jc w:val="both"/>
        <w:rPr>
          <w:rFonts w:ascii="Times New Roman" w:hAnsi="Times New Roman" w:cs="Times New Roman"/>
          <w:sz w:val="28"/>
          <w:szCs w:val="28"/>
        </w:rPr>
      </w:pPr>
      <w:r w:rsidRPr="0029193A">
        <w:rPr>
          <w:rFonts w:ascii="Times New Roman" w:hAnsi="Times New Roman" w:cs="Times New Roman"/>
          <w:sz w:val="28"/>
          <w:szCs w:val="28"/>
        </w:rPr>
        <w:t xml:space="preserve">2. Проанализировать </w:t>
      </w:r>
      <w:r w:rsidR="0029193A">
        <w:rPr>
          <w:rFonts w:ascii="Times New Roman" w:hAnsi="Times New Roman" w:cs="Times New Roman"/>
          <w:sz w:val="28"/>
          <w:szCs w:val="28"/>
        </w:rPr>
        <w:t xml:space="preserve">эти </w:t>
      </w:r>
      <w:r w:rsidRPr="0029193A">
        <w:rPr>
          <w:rFonts w:ascii="Times New Roman" w:hAnsi="Times New Roman" w:cs="Times New Roman"/>
          <w:sz w:val="28"/>
          <w:szCs w:val="28"/>
        </w:rPr>
        <w:t>материалы</w:t>
      </w:r>
      <w:r w:rsidR="00DB3FF5">
        <w:rPr>
          <w:rFonts w:ascii="Times New Roman" w:hAnsi="Times New Roman" w:cs="Times New Roman"/>
          <w:sz w:val="28"/>
          <w:szCs w:val="28"/>
        </w:rPr>
        <w:t>;</w:t>
      </w:r>
    </w:p>
    <w:p w:rsidR="001439BB" w:rsidRPr="0029193A" w:rsidRDefault="001439BB" w:rsidP="0029193A">
      <w:pPr>
        <w:spacing w:after="0" w:line="360" w:lineRule="auto"/>
        <w:ind w:firstLine="709"/>
        <w:jc w:val="both"/>
        <w:rPr>
          <w:rFonts w:ascii="Times New Roman" w:hAnsi="Times New Roman" w:cs="Times New Roman"/>
          <w:sz w:val="28"/>
          <w:szCs w:val="28"/>
        </w:rPr>
      </w:pPr>
      <w:r w:rsidRPr="0029193A">
        <w:rPr>
          <w:rFonts w:ascii="Times New Roman" w:hAnsi="Times New Roman" w:cs="Times New Roman"/>
          <w:sz w:val="28"/>
          <w:szCs w:val="28"/>
        </w:rPr>
        <w:t>3</w:t>
      </w:r>
      <w:r w:rsidR="0029193A">
        <w:rPr>
          <w:rFonts w:ascii="Times New Roman" w:hAnsi="Times New Roman" w:cs="Times New Roman"/>
          <w:sz w:val="28"/>
          <w:szCs w:val="28"/>
        </w:rPr>
        <w:t>. Выявить отношение публицистов, авторов СМИ различной типологии (религиозных, провинциальных, центральных) к ходу войны и к её итогам</w:t>
      </w:r>
      <w:r w:rsidR="00DB3FF5">
        <w:rPr>
          <w:rFonts w:ascii="Times New Roman" w:hAnsi="Times New Roman" w:cs="Times New Roman"/>
          <w:sz w:val="28"/>
          <w:szCs w:val="28"/>
        </w:rPr>
        <w:t>;</w:t>
      </w:r>
    </w:p>
    <w:p w:rsidR="001439BB" w:rsidRDefault="001439BB" w:rsidP="00303360">
      <w:pPr>
        <w:spacing w:after="0" w:line="360" w:lineRule="auto"/>
        <w:ind w:firstLine="709"/>
        <w:jc w:val="both"/>
        <w:rPr>
          <w:rFonts w:ascii="Times New Roman" w:hAnsi="Times New Roman" w:cs="Times New Roman"/>
          <w:sz w:val="28"/>
          <w:szCs w:val="28"/>
        </w:rPr>
      </w:pPr>
      <w:r w:rsidRPr="0029193A">
        <w:rPr>
          <w:rFonts w:ascii="Times New Roman" w:hAnsi="Times New Roman" w:cs="Times New Roman"/>
          <w:sz w:val="28"/>
          <w:szCs w:val="28"/>
        </w:rPr>
        <w:t xml:space="preserve">4.  </w:t>
      </w:r>
      <w:r w:rsidR="0029193A">
        <w:rPr>
          <w:rFonts w:ascii="Times New Roman" w:hAnsi="Times New Roman" w:cs="Times New Roman"/>
          <w:sz w:val="28"/>
          <w:szCs w:val="28"/>
        </w:rPr>
        <w:t>Сопоставить позиции публицистов, писавших о</w:t>
      </w:r>
      <w:r w:rsidR="00E40BD0">
        <w:rPr>
          <w:rFonts w:ascii="Times New Roman" w:hAnsi="Times New Roman" w:cs="Times New Roman"/>
          <w:sz w:val="28"/>
          <w:szCs w:val="28"/>
        </w:rPr>
        <w:t>б итогах войны в 1905 году</w:t>
      </w:r>
      <w:r w:rsidR="007B6829">
        <w:rPr>
          <w:rFonts w:ascii="Times New Roman" w:hAnsi="Times New Roman" w:cs="Times New Roman"/>
          <w:sz w:val="28"/>
          <w:szCs w:val="28"/>
        </w:rPr>
        <w:t xml:space="preserve">, </w:t>
      </w:r>
      <w:r w:rsidR="0029193A">
        <w:rPr>
          <w:rFonts w:ascii="Times New Roman" w:hAnsi="Times New Roman" w:cs="Times New Roman"/>
          <w:sz w:val="28"/>
          <w:szCs w:val="28"/>
        </w:rPr>
        <w:t xml:space="preserve"> с позициями современных авторов</w:t>
      </w:r>
      <w:r w:rsidR="00332C43">
        <w:rPr>
          <w:rFonts w:ascii="Times New Roman" w:hAnsi="Times New Roman" w:cs="Times New Roman"/>
          <w:sz w:val="28"/>
          <w:szCs w:val="28"/>
        </w:rPr>
        <w:t>;</w:t>
      </w:r>
    </w:p>
    <w:p w:rsidR="00332C43" w:rsidRPr="0029193A" w:rsidRDefault="00332C43" w:rsidP="003033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Сопоставить материалы в официальной и оппозиционной прессе 1905-1907 гг. и отношение их авторов к потрясавшим тогда Россию событиям.</w:t>
      </w:r>
    </w:p>
    <w:p w:rsidR="001439BB" w:rsidRDefault="001439BB" w:rsidP="00303360">
      <w:pPr>
        <w:spacing w:after="0" w:line="360" w:lineRule="auto"/>
        <w:ind w:firstLine="709"/>
        <w:jc w:val="both"/>
        <w:rPr>
          <w:rFonts w:ascii="Times New Roman" w:hAnsi="Times New Roman" w:cs="Times New Roman"/>
          <w:sz w:val="28"/>
          <w:szCs w:val="28"/>
        </w:rPr>
      </w:pPr>
      <w:r w:rsidRPr="00E40BD0">
        <w:rPr>
          <w:rFonts w:ascii="Times New Roman" w:hAnsi="Times New Roman" w:cs="Times New Roman"/>
          <w:sz w:val="28"/>
          <w:szCs w:val="28"/>
          <w:u w:val="single"/>
        </w:rPr>
        <w:t>Объект и предмет исследования.</w:t>
      </w:r>
      <w:r w:rsidRPr="00E40BD0">
        <w:rPr>
          <w:rFonts w:ascii="Times New Roman" w:hAnsi="Times New Roman" w:cs="Times New Roman"/>
          <w:sz w:val="28"/>
          <w:szCs w:val="28"/>
        </w:rPr>
        <w:t xml:space="preserve"> Таким образом, </w:t>
      </w:r>
      <w:r w:rsidRPr="00E40BD0">
        <w:rPr>
          <w:rFonts w:ascii="Times New Roman" w:hAnsi="Times New Roman" w:cs="Times New Roman"/>
          <w:sz w:val="28"/>
          <w:szCs w:val="28"/>
          <w:u w:val="single"/>
        </w:rPr>
        <w:t>объектом исследования</w:t>
      </w:r>
      <w:r w:rsidRPr="00E40BD0">
        <w:rPr>
          <w:rFonts w:ascii="Times New Roman" w:hAnsi="Times New Roman" w:cs="Times New Roman"/>
          <w:sz w:val="28"/>
          <w:szCs w:val="28"/>
        </w:rPr>
        <w:t xml:space="preserve"> </w:t>
      </w:r>
      <w:r w:rsidR="00E40BD0">
        <w:rPr>
          <w:rFonts w:ascii="Times New Roman" w:hAnsi="Times New Roman" w:cs="Times New Roman"/>
          <w:sz w:val="28"/>
          <w:szCs w:val="28"/>
        </w:rPr>
        <w:t xml:space="preserve">является система </w:t>
      </w:r>
      <w:r w:rsidRPr="00E40BD0">
        <w:rPr>
          <w:rFonts w:ascii="Times New Roman" w:hAnsi="Times New Roman" w:cs="Times New Roman"/>
          <w:sz w:val="28"/>
          <w:szCs w:val="28"/>
        </w:rPr>
        <w:t>средств массовой информации</w:t>
      </w:r>
      <w:r w:rsidR="00E40BD0">
        <w:rPr>
          <w:rFonts w:ascii="Times New Roman" w:hAnsi="Times New Roman" w:cs="Times New Roman"/>
          <w:sz w:val="28"/>
          <w:szCs w:val="28"/>
        </w:rPr>
        <w:t>, так или иначе освещавших Русско-японскую войну</w:t>
      </w:r>
      <w:r w:rsidRPr="00E40BD0">
        <w:rPr>
          <w:rFonts w:ascii="Times New Roman" w:hAnsi="Times New Roman" w:cs="Times New Roman"/>
          <w:sz w:val="28"/>
          <w:szCs w:val="28"/>
        </w:rPr>
        <w:t xml:space="preserve">. </w:t>
      </w:r>
      <w:r w:rsidRPr="00E40BD0">
        <w:rPr>
          <w:rFonts w:ascii="Times New Roman" w:hAnsi="Times New Roman" w:cs="Times New Roman"/>
          <w:sz w:val="28"/>
          <w:szCs w:val="28"/>
          <w:u w:val="single"/>
        </w:rPr>
        <w:t>Предметом</w:t>
      </w:r>
      <w:r w:rsidRPr="00E40BD0">
        <w:rPr>
          <w:rFonts w:ascii="Times New Roman" w:hAnsi="Times New Roman" w:cs="Times New Roman"/>
          <w:sz w:val="28"/>
          <w:szCs w:val="28"/>
        </w:rPr>
        <w:t xml:space="preserve"> же служит </w:t>
      </w:r>
      <w:r w:rsidR="00E40BD0">
        <w:rPr>
          <w:rFonts w:ascii="Times New Roman" w:hAnsi="Times New Roman" w:cs="Times New Roman"/>
          <w:sz w:val="28"/>
          <w:szCs w:val="28"/>
        </w:rPr>
        <w:t xml:space="preserve">российская печать, затрагивавшая </w:t>
      </w:r>
      <w:r w:rsidR="00BD77A4">
        <w:rPr>
          <w:rFonts w:ascii="Times New Roman" w:hAnsi="Times New Roman" w:cs="Times New Roman"/>
          <w:sz w:val="28"/>
          <w:szCs w:val="28"/>
        </w:rPr>
        <w:t>ситуацию</w:t>
      </w:r>
      <w:r w:rsidR="00E40BD0">
        <w:rPr>
          <w:rFonts w:ascii="Times New Roman" w:hAnsi="Times New Roman" w:cs="Times New Roman"/>
          <w:sz w:val="28"/>
          <w:szCs w:val="28"/>
        </w:rPr>
        <w:t xml:space="preserve"> на театре военных действий и дававшая какую-либо оценку: центральная, провинциальная и религиозная</w:t>
      </w:r>
      <w:r w:rsidR="00332C43">
        <w:rPr>
          <w:rFonts w:ascii="Times New Roman" w:hAnsi="Times New Roman" w:cs="Times New Roman"/>
          <w:sz w:val="28"/>
          <w:szCs w:val="28"/>
        </w:rPr>
        <w:t>, официальная и неофициальная</w:t>
      </w:r>
      <w:r w:rsidR="00E40BD0">
        <w:rPr>
          <w:rFonts w:ascii="Times New Roman" w:hAnsi="Times New Roman" w:cs="Times New Roman"/>
          <w:sz w:val="28"/>
          <w:szCs w:val="28"/>
        </w:rPr>
        <w:t xml:space="preserve"> пресса</w:t>
      </w:r>
      <w:r w:rsidRPr="00E40BD0">
        <w:rPr>
          <w:rFonts w:ascii="Times New Roman" w:hAnsi="Times New Roman" w:cs="Times New Roman"/>
          <w:sz w:val="28"/>
          <w:szCs w:val="28"/>
        </w:rPr>
        <w:t>.</w:t>
      </w:r>
    </w:p>
    <w:p w:rsidR="00E40BD0" w:rsidRDefault="00E40BD0" w:rsidP="00303360">
      <w:pPr>
        <w:spacing w:after="0" w:line="360" w:lineRule="auto"/>
        <w:ind w:firstLine="709"/>
        <w:jc w:val="both"/>
        <w:rPr>
          <w:rFonts w:ascii="Times New Roman" w:hAnsi="Times New Roman" w:cs="Times New Roman"/>
          <w:sz w:val="28"/>
          <w:szCs w:val="28"/>
        </w:rPr>
      </w:pPr>
      <w:r w:rsidRPr="00DB3FF5">
        <w:rPr>
          <w:rFonts w:ascii="Times New Roman" w:hAnsi="Times New Roman" w:cs="Times New Roman"/>
          <w:sz w:val="28"/>
          <w:szCs w:val="28"/>
          <w:u w:val="single"/>
        </w:rPr>
        <w:t>Рамки исследования</w:t>
      </w:r>
      <w:r>
        <w:rPr>
          <w:rFonts w:ascii="Times New Roman" w:hAnsi="Times New Roman" w:cs="Times New Roman"/>
          <w:sz w:val="28"/>
          <w:szCs w:val="28"/>
        </w:rPr>
        <w:t>, исходя из формулировки темы, предполагают поиск информации в пределах Российской империи. В данной работе анализируются материалы изданий Кубанской области, Самарской и Казанской губерний, а также публикации столичных журналов (Петербурга).</w:t>
      </w:r>
    </w:p>
    <w:p w:rsidR="00E40BD0" w:rsidRPr="00E40BD0" w:rsidRDefault="00E40BD0" w:rsidP="003033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Временные рамки работы, так же, в соответствии с темой, включают в себя период с 1904 по 1905 годы.</w:t>
      </w:r>
      <w:r w:rsidR="00E97057">
        <w:rPr>
          <w:rFonts w:ascii="Times New Roman" w:hAnsi="Times New Roman" w:cs="Times New Roman"/>
          <w:sz w:val="28"/>
          <w:szCs w:val="28"/>
        </w:rPr>
        <w:t xml:space="preserve"> Помимо этого, задействуются материалы современности (2012-2017 гг.).</w:t>
      </w:r>
    </w:p>
    <w:p w:rsidR="003977EF" w:rsidRDefault="001439BB" w:rsidP="00303360">
      <w:pPr>
        <w:spacing w:after="0" w:line="360" w:lineRule="auto"/>
        <w:ind w:firstLine="709"/>
        <w:jc w:val="both"/>
        <w:rPr>
          <w:rFonts w:ascii="Times New Roman" w:hAnsi="Times New Roman" w:cs="Times New Roman"/>
          <w:strike/>
          <w:sz w:val="28"/>
          <w:szCs w:val="28"/>
        </w:rPr>
      </w:pPr>
      <w:r w:rsidRPr="00E40BD0">
        <w:rPr>
          <w:rFonts w:ascii="Times New Roman" w:hAnsi="Times New Roman" w:cs="Times New Roman"/>
          <w:sz w:val="28"/>
          <w:szCs w:val="28"/>
          <w:u w:val="single"/>
        </w:rPr>
        <w:t>Методы исследования.</w:t>
      </w:r>
      <w:r w:rsidRPr="00E40BD0">
        <w:rPr>
          <w:rFonts w:ascii="Times New Roman" w:hAnsi="Times New Roman" w:cs="Times New Roman"/>
          <w:sz w:val="28"/>
          <w:szCs w:val="28"/>
        </w:rPr>
        <w:t xml:space="preserve"> В данной работе б</w:t>
      </w:r>
      <w:r w:rsidR="001943EB">
        <w:rPr>
          <w:rFonts w:ascii="Times New Roman" w:hAnsi="Times New Roman" w:cs="Times New Roman"/>
          <w:sz w:val="28"/>
          <w:szCs w:val="28"/>
        </w:rPr>
        <w:t xml:space="preserve">ыли </w:t>
      </w:r>
      <w:r w:rsidRPr="00E40BD0">
        <w:rPr>
          <w:rFonts w:ascii="Times New Roman" w:hAnsi="Times New Roman" w:cs="Times New Roman"/>
          <w:sz w:val="28"/>
          <w:szCs w:val="28"/>
        </w:rPr>
        <w:t xml:space="preserve">использованы следующие методы исследования: </w:t>
      </w:r>
      <w:r w:rsidR="00E97057">
        <w:rPr>
          <w:rFonts w:ascii="Times New Roman" w:hAnsi="Times New Roman" w:cs="Times New Roman"/>
          <w:sz w:val="28"/>
          <w:szCs w:val="28"/>
        </w:rPr>
        <w:t xml:space="preserve">обзор и анализ средств массовой информации начала </w:t>
      </w:r>
      <w:r w:rsidR="00E97057">
        <w:rPr>
          <w:rFonts w:ascii="Times New Roman" w:hAnsi="Times New Roman" w:cs="Times New Roman"/>
          <w:sz w:val="28"/>
          <w:szCs w:val="28"/>
          <w:lang w:val="en-US"/>
        </w:rPr>
        <w:t>XX</w:t>
      </w:r>
      <w:r w:rsidR="00E97057">
        <w:rPr>
          <w:rFonts w:ascii="Times New Roman" w:hAnsi="Times New Roman" w:cs="Times New Roman"/>
          <w:sz w:val="28"/>
          <w:szCs w:val="28"/>
        </w:rPr>
        <w:t xml:space="preserve"> века, </w:t>
      </w:r>
      <w:r w:rsidR="003977EF">
        <w:rPr>
          <w:rFonts w:ascii="Times New Roman" w:hAnsi="Times New Roman" w:cs="Times New Roman"/>
          <w:sz w:val="28"/>
          <w:szCs w:val="28"/>
        </w:rPr>
        <w:t xml:space="preserve">работа с документами, </w:t>
      </w:r>
      <w:r w:rsidR="00E97057">
        <w:rPr>
          <w:rFonts w:ascii="Times New Roman" w:hAnsi="Times New Roman" w:cs="Times New Roman"/>
          <w:sz w:val="28"/>
          <w:szCs w:val="28"/>
        </w:rPr>
        <w:t>проведение исторических аналогий</w:t>
      </w:r>
      <w:r w:rsidR="003977EF">
        <w:rPr>
          <w:rFonts w:ascii="Times New Roman" w:hAnsi="Times New Roman" w:cs="Times New Roman"/>
          <w:sz w:val="28"/>
          <w:szCs w:val="28"/>
        </w:rPr>
        <w:t>.</w:t>
      </w:r>
    </w:p>
    <w:p w:rsidR="001439BB" w:rsidRPr="003977EF" w:rsidRDefault="00F46EEE" w:rsidP="00303360">
      <w:pPr>
        <w:spacing w:after="0" w:line="360" w:lineRule="auto"/>
        <w:ind w:firstLine="709"/>
        <w:jc w:val="both"/>
        <w:rPr>
          <w:rFonts w:ascii="Times New Roman" w:hAnsi="Times New Roman" w:cs="Times New Roman"/>
          <w:sz w:val="28"/>
          <w:szCs w:val="28"/>
        </w:rPr>
      </w:pPr>
      <w:r w:rsidRPr="00F46EEE">
        <w:rPr>
          <w:rFonts w:ascii="Times New Roman" w:hAnsi="Times New Roman" w:cs="Times New Roman"/>
          <w:sz w:val="28"/>
          <w:szCs w:val="28"/>
          <w:u w:val="single"/>
        </w:rPr>
        <w:t>Структура работы.</w:t>
      </w:r>
      <w:r>
        <w:rPr>
          <w:rFonts w:ascii="Times New Roman" w:hAnsi="Times New Roman" w:cs="Times New Roman"/>
          <w:sz w:val="28"/>
          <w:szCs w:val="28"/>
        </w:rPr>
        <w:t xml:space="preserve"> </w:t>
      </w:r>
      <w:proofErr w:type="gramStart"/>
      <w:r w:rsidR="001439BB" w:rsidRPr="003977EF">
        <w:rPr>
          <w:rFonts w:ascii="Times New Roman" w:hAnsi="Times New Roman" w:cs="Times New Roman"/>
          <w:sz w:val="28"/>
          <w:szCs w:val="28"/>
        </w:rPr>
        <w:t xml:space="preserve">Курсовая работа состоит из </w:t>
      </w:r>
      <w:r w:rsidR="00E0272A">
        <w:rPr>
          <w:rFonts w:ascii="Times New Roman" w:hAnsi="Times New Roman" w:cs="Times New Roman"/>
          <w:sz w:val="28"/>
          <w:szCs w:val="28"/>
        </w:rPr>
        <w:t xml:space="preserve">десяти </w:t>
      </w:r>
      <w:r>
        <w:rPr>
          <w:rFonts w:ascii="Times New Roman" w:hAnsi="Times New Roman" w:cs="Times New Roman"/>
          <w:sz w:val="28"/>
          <w:szCs w:val="28"/>
        </w:rPr>
        <w:t>частей</w:t>
      </w:r>
      <w:r w:rsidR="001439BB" w:rsidRPr="003977EF">
        <w:rPr>
          <w:rFonts w:ascii="Times New Roman" w:hAnsi="Times New Roman" w:cs="Times New Roman"/>
          <w:sz w:val="28"/>
          <w:szCs w:val="28"/>
        </w:rPr>
        <w:t>: введения, в котором вкратце изложена суть работы и намечен е</w:t>
      </w:r>
      <w:r>
        <w:rPr>
          <w:rFonts w:ascii="Times New Roman" w:hAnsi="Times New Roman" w:cs="Times New Roman"/>
          <w:sz w:val="28"/>
          <w:szCs w:val="28"/>
        </w:rPr>
        <w:t>ё</w:t>
      </w:r>
      <w:r w:rsidR="001439BB" w:rsidRPr="003977EF">
        <w:rPr>
          <w:rFonts w:ascii="Times New Roman" w:hAnsi="Times New Roman" w:cs="Times New Roman"/>
          <w:sz w:val="28"/>
          <w:szCs w:val="28"/>
        </w:rPr>
        <w:t xml:space="preserve"> план, двух глав с</w:t>
      </w:r>
      <w:r>
        <w:rPr>
          <w:rFonts w:ascii="Times New Roman" w:hAnsi="Times New Roman" w:cs="Times New Roman"/>
          <w:sz w:val="28"/>
          <w:szCs w:val="28"/>
        </w:rPr>
        <w:t xml:space="preserve"> </w:t>
      </w:r>
      <w:r w:rsidR="00332C43">
        <w:rPr>
          <w:rFonts w:ascii="Times New Roman" w:hAnsi="Times New Roman" w:cs="Times New Roman"/>
          <w:sz w:val="28"/>
          <w:szCs w:val="28"/>
        </w:rPr>
        <w:t>пятью</w:t>
      </w:r>
      <w:r>
        <w:rPr>
          <w:rFonts w:ascii="Times New Roman" w:hAnsi="Times New Roman" w:cs="Times New Roman"/>
          <w:sz w:val="28"/>
          <w:szCs w:val="28"/>
        </w:rPr>
        <w:t xml:space="preserve"> разделами</w:t>
      </w:r>
      <w:r w:rsidR="001439BB" w:rsidRPr="003977EF">
        <w:rPr>
          <w:rFonts w:ascii="Times New Roman" w:hAnsi="Times New Roman" w:cs="Times New Roman"/>
          <w:sz w:val="28"/>
          <w:szCs w:val="28"/>
        </w:rPr>
        <w:t xml:space="preserve">, в которых </w:t>
      </w:r>
      <w:r>
        <w:rPr>
          <w:rFonts w:ascii="Times New Roman" w:hAnsi="Times New Roman" w:cs="Times New Roman"/>
          <w:sz w:val="28"/>
          <w:szCs w:val="28"/>
        </w:rPr>
        <w:t>описывается и анализируется позиция СМИ различной типологии по теме хода и итогов Русско-японской войны и приводятся наиболее яркие и интересные, на наш взгляд, ци</w:t>
      </w:r>
      <w:r w:rsidR="00E0272A">
        <w:rPr>
          <w:rFonts w:ascii="Times New Roman" w:hAnsi="Times New Roman" w:cs="Times New Roman"/>
          <w:sz w:val="28"/>
          <w:szCs w:val="28"/>
        </w:rPr>
        <w:t>таты, эти позиции  подтверждающие</w:t>
      </w:r>
      <w:r>
        <w:rPr>
          <w:rFonts w:ascii="Times New Roman" w:hAnsi="Times New Roman" w:cs="Times New Roman"/>
          <w:sz w:val="28"/>
          <w:szCs w:val="28"/>
        </w:rPr>
        <w:t>;</w:t>
      </w:r>
      <w:proofErr w:type="gramEnd"/>
      <w:r w:rsidR="001439BB" w:rsidRPr="003977EF">
        <w:rPr>
          <w:rFonts w:ascii="Times New Roman" w:hAnsi="Times New Roman" w:cs="Times New Roman"/>
          <w:sz w:val="28"/>
          <w:szCs w:val="28"/>
        </w:rPr>
        <w:t xml:space="preserve"> заключения, которое представляет собой подведение итогов работы и списка использованной литературы из </w:t>
      </w:r>
      <w:r w:rsidR="00E0272A">
        <w:rPr>
          <w:rFonts w:ascii="Times New Roman" w:hAnsi="Times New Roman" w:cs="Times New Roman"/>
          <w:sz w:val="28"/>
          <w:szCs w:val="28"/>
        </w:rPr>
        <w:t>28</w:t>
      </w:r>
      <w:r>
        <w:rPr>
          <w:rFonts w:ascii="Times New Roman" w:hAnsi="Times New Roman" w:cs="Times New Roman"/>
          <w:sz w:val="28"/>
          <w:szCs w:val="28"/>
        </w:rPr>
        <w:t xml:space="preserve"> </w:t>
      </w:r>
      <w:r w:rsidR="001439BB" w:rsidRPr="003977EF">
        <w:rPr>
          <w:rFonts w:ascii="Times New Roman" w:hAnsi="Times New Roman" w:cs="Times New Roman"/>
          <w:sz w:val="28"/>
          <w:szCs w:val="28"/>
        </w:rPr>
        <w:t xml:space="preserve">наименований. </w:t>
      </w:r>
    </w:p>
    <w:p w:rsidR="001439BB" w:rsidRPr="00597305" w:rsidRDefault="001439BB" w:rsidP="00303360">
      <w:pPr>
        <w:spacing w:line="360" w:lineRule="auto"/>
        <w:jc w:val="both"/>
        <w:rPr>
          <w:strike/>
        </w:rPr>
      </w:pPr>
    </w:p>
    <w:p w:rsidR="001439BB" w:rsidRDefault="001439BB" w:rsidP="00303360">
      <w:pPr>
        <w:spacing w:line="360" w:lineRule="auto"/>
        <w:jc w:val="both"/>
      </w:pPr>
    </w:p>
    <w:p w:rsidR="00AA5034" w:rsidRDefault="00AA5034" w:rsidP="00DB3AED">
      <w:pPr>
        <w:spacing w:line="360" w:lineRule="auto"/>
        <w:jc w:val="center"/>
        <w:rPr>
          <w:rFonts w:ascii="Times New Roman" w:hAnsi="Times New Roman" w:cs="Times New Roman"/>
          <w:sz w:val="28"/>
          <w:szCs w:val="28"/>
        </w:rPr>
      </w:pPr>
      <w:r w:rsidRPr="006E65E5">
        <w:rPr>
          <w:rFonts w:ascii="Times New Roman" w:hAnsi="Times New Roman" w:cs="Times New Roman"/>
          <w:sz w:val="28"/>
          <w:szCs w:val="28"/>
        </w:rPr>
        <w:lastRenderedPageBreak/>
        <w:t>1. Ос</w:t>
      </w:r>
      <w:r w:rsidR="007011F0" w:rsidRPr="006E65E5">
        <w:rPr>
          <w:rFonts w:ascii="Times New Roman" w:hAnsi="Times New Roman" w:cs="Times New Roman"/>
          <w:sz w:val="28"/>
          <w:szCs w:val="28"/>
        </w:rPr>
        <w:t>обенности освещения</w:t>
      </w:r>
      <w:r w:rsidRPr="006E65E5">
        <w:rPr>
          <w:rFonts w:ascii="Times New Roman" w:hAnsi="Times New Roman" w:cs="Times New Roman"/>
          <w:sz w:val="28"/>
          <w:szCs w:val="28"/>
        </w:rPr>
        <w:t xml:space="preserve"> хода </w:t>
      </w:r>
      <w:r w:rsidR="007C3190">
        <w:rPr>
          <w:rFonts w:ascii="Times New Roman" w:hAnsi="Times New Roman" w:cs="Times New Roman"/>
          <w:sz w:val="28"/>
          <w:szCs w:val="28"/>
        </w:rPr>
        <w:t>р</w:t>
      </w:r>
      <w:r w:rsidRPr="006E65E5">
        <w:rPr>
          <w:rFonts w:ascii="Times New Roman" w:hAnsi="Times New Roman" w:cs="Times New Roman"/>
          <w:sz w:val="28"/>
          <w:szCs w:val="28"/>
        </w:rPr>
        <w:t>усско-японской войны в российской прессе</w:t>
      </w:r>
    </w:p>
    <w:p w:rsidR="00DB3AED" w:rsidRPr="006E65E5" w:rsidRDefault="00DB3AED" w:rsidP="00DB3AED">
      <w:pPr>
        <w:spacing w:line="360" w:lineRule="auto"/>
        <w:jc w:val="center"/>
        <w:rPr>
          <w:rFonts w:ascii="Times New Roman" w:hAnsi="Times New Roman" w:cs="Times New Roman"/>
          <w:sz w:val="28"/>
          <w:szCs w:val="28"/>
        </w:rPr>
      </w:pPr>
    </w:p>
    <w:p w:rsidR="00DB3AED" w:rsidRDefault="00DB3AED" w:rsidP="00DB3AED">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1.1</w:t>
      </w:r>
      <w:r w:rsidRPr="00C6242C">
        <w:rPr>
          <w:rFonts w:ascii="Times New Roman" w:hAnsi="Times New Roman" w:cs="Times New Roman"/>
          <w:sz w:val="28"/>
          <w:szCs w:val="28"/>
        </w:rPr>
        <w:t>.</w:t>
      </w:r>
      <w:r>
        <w:rPr>
          <w:rFonts w:ascii="Times New Roman" w:hAnsi="Times New Roman" w:cs="Times New Roman"/>
          <w:sz w:val="28"/>
          <w:szCs w:val="28"/>
        </w:rPr>
        <w:t xml:space="preserve"> Причины и ход русско-японской войны</w:t>
      </w:r>
    </w:p>
    <w:p w:rsidR="0041387A" w:rsidRDefault="0041387A" w:rsidP="0041387A">
      <w:pPr>
        <w:spacing w:line="360" w:lineRule="auto"/>
        <w:jc w:val="both"/>
        <w:rPr>
          <w:rFonts w:ascii="Times New Roman" w:hAnsi="Times New Roman" w:cs="Times New Roman"/>
          <w:sz w:val="28"/>
          <w:szCs w:val="28"/>
        </w:rPr>
      </w:pPr>
    </w:p>
    <w:p w:rsidR="0041387A" w:rsidRDefault="0041387A" w:rsidP="004B37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Русско-японская война – вооружённый конфликт между Российской империей и Японией, стремившейся захватить стратегическое превосходство на Дальнем Востоке и вытеснить Россию из Северо-Восточного Китая (конкретнее – Маньчжурии).</w:t>
      </w:r>
    </w:p>
    <w:p w:rsidR="0041387A" w:rsidRDefault="004B37B6" w:rsidP="004B37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Прежде чем рассматривать непосредственно ход и причины русско-японской войны, видится целесообразным ознакомиться с событиями, так или иначе предшествовавшими разгоревшемуся конфликту.</w:t>
      </w:r>
    </w:p>
    <w:p w:rsidR="00EA43E2" w:rsidRDefault="00EA43E2" w:rsidP="004B37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мае-июне 1874 года произошёл так называемый «Тайваньский поход», в ходе которого японские войска захватили южную часть Тайваня – острова, в то время находившегося под суверенитетом китайской династии </w:t>
      </w:r>
      <w:proofErr w:type="spellStart"/>
      <w:r>
        <w:rPr>
          <w:rFonts w:ascii="Times New Roman" w:hAnsi="Times New Roman" w:cs="Times New Roman"/>
          <w:sz w:val="28"/>
          <w:szCs w:val="28"/>
        </w:rPr>
        <w:t>Цин</w:t>
      </w:r>
      <w:proofErr w:type="spellEnd"/>
      <w:r>
        <w:rPr>
          <w:rFonts w:ascii="Times New Roman" w:hAnsi="Times New Roman" w:cs="Times New Roman"/>
          <w:sz w:val="28"/>
          <w:szCs w:val="28"/>
        </w:rPr>
        <w:t>. Поход был реакцией в ответ на убийства японских торговцев тайваньскими аборигенами. Захватив юг Тайваня, японцы требовали от китайцев взять на себя ответственность за эти убийства. Однако вскоре послы правительства США и Великобритании заявили, что тайваньские событие дестабилизируют мир на Дальнем Востоке, после чего японские войска были выведены с Тайваня; Япония выплатила Китаю репарацию.</w:t>
      </w:r>
    </w:p>
    <w:p w:rsidR="0015011A" w:rsidRDefault="00131925" w:rsidP="001501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1870-е годы остро встал вопрос о разграничении сфер влияния в Корее между Японией и Китаем. Борьба шла с попеременным успехом, дело дошло до японско-китайской войны (1894</w:t>
      </w:r>
      <w:r w:rsidR="003F394F">
        <w:rPr>
          <w:rFonts w:ascii="Times New Roman" w:hAnsi="Times New Roman" w:cs="Times New Roman"/>
          <w:sz w:val="28"/>
          <w:szCs w:val="28"/>
        </w:rPr>
        <w:t>-1895</w:t>
      </w:r>
      <w:r>
        <w:rPr>
          <w:rFonts w:ascii="Times New Roman" w:hAnsi="Times New Roman" w:cs="Times New Roman"/>
          <w:sz w:val="28"/>
          <w:szCs w:val="28"/>
        </w:rPr>
        <w:t xml:space="preserve"> </w:t>
      </w:r>
      <w:r w:rsidR="003F394F">
        <w:rPr>
          <w:rFonts w:ascii="Times New Roman" w:hAnsi="Times New Roman" w:cs="Times New Roman"/>
          <w:sz w:val="28"/>
          <w:szCs w:val="28"/>
        </w:rPr>
        <w:t>г</w:t>
      </w:r>
      <w:r>
        <w:rPr>
          <w:rFonts w:ascii="Times New Roman" w:hAnsi="Times New Roman" w:cs="Times New Roman"/>
          <w:sz w:val="28"/>
          <w:szCs w:val="28"/>
        </w:rPr>
        <w:t>г.)</w:t>
      </w:r>
      <w:r w:rsidR="005200BA">
        <w:rPr>
          <w:rFonts w:ascii="Times New Roman" w:hAnsi="Times New Roman" w:cs="Times New Roman"/>
          <w:sz w:val="28"/>
          <w:szCs w:val="28"/>
        </w:rPr>
        <w:t>, в которой победу одержала Япония</w:t>
      </w:r>
      <w:r w:rsidR="0015011A">
        <w:rPr>
          <w:rFonts w:ascii="Times New Roman" w:hAnsi="Times New Roman" w:cs="Times New Roman"/>
          <w:sz w:val="28"/>
          <w:szCs w:val="28"/>
        </w:rPr>
        <w:t xml:space="preserve">, а Китай по условиям </w:t>
      </w:r>
      <w:proofErr w:type="spellStart"/>
      <w:r w:rsidR="0015011A">
        <w:rPr>
          <w:rFonts w:ascii="Times New Roman" w:hAnsi="Times New Roman" w:cs="Times New Roman"/>
          <w:sz w:val="28"/>
          <w:szCs w:val="28"/>
        </w:rPr>
        <w:t>Симоносекского</w:t>
      </w:r>
      <w:proofErr w:type="spellEnd"/>
      <w:r w:rsidR="0015011A">
        <w:rPr>
          <w:rFonts w:ascii="Times New Roman" w:hAnsi="Times New Roman" w:cs="Times New Roman"/>
          <w:sz w:val="28"/>
          <w:szCs w:val="28"/>
        </w:rPr>
        <w:t xml:space="preserve"> мира  должен был выплатить контрибуцию и отдать Тайвань (</w:t>
      </w:r>
      <w:proofErr w:type="spellStart"/>
      <w:r w:rsidR="0015011A">
        <w:rPr>
          <w:rFonts w:ascii="Times New Roman" w:hAnsi="Times New Roman" w:cs="Times New Roman"/>
          <w:sz w:val="28"/>
          <w:szCs w:val="28"/>
        </w:rPr>
        <w:t>Формозу</w:t>
      </w:r>
      <w:proofErr w:type="spellEnd"/>
      <w:r w:rsidR="0015011A">
        <w:rPr>
          <w:rFonts w:ascii="Times New Roman" w:hAnsi="Times New Roman" w:cs="Times New Roman"/>
          <w:sz w:val="28"/>
          <w:szCs w:val="28"/>
        </w:rPr>
        <w:t xml:space="preserve">), южную часть </w:t>
      </w:r>
      <w:proofErr w:type="spellStart"/>
      <w:r w:rsidR="0015011A">
        <w:rPr>
          <w:rFonts w:ascii="Times New Roman" w:hAnsi="Times New Roman" w:cs="Times New Roman"/>
          <w:sz w:val="28"/>
          <w:szCs w:val="28"/>
        </w:rPr>
        <w:t>Ляодуна</w:t>
      </w:r>
      <w:proofErr w:type="spellEnd"/>
      <w:r w:rsidR="0015011A">
        <w:rPr>
          <w:rFonts w:ascii="Times New Roman" w:hAnsi="Times New Roman" w:cs="Times New Roman"/>
          <w:sz w:val="28"/>
          <w:szCs w:val="28"/>
        </w:rPr>
        <w:t xml:space="preserve">, Далянь, архипелаг </w:t>
      </w:r>
      <w:proofErr w:type="spellStart"/>
      <w:r w:rsidR="0015011A">
        <w:rPr>
          <w:rFonts w:ascii="Times New Roman" w:hAnsi="Times New Roman" w:cs="Times New Roman"/>
          <w:sz w:val="28"/>
          <w:szCs w:val="28"/>
        </w:rPr>
        <w:t>Пэху</w:t>
      </w:r>
      <w:proofErr w:type="spellEnd"/>
      <w:r w:rsidR="0015011A">
        <w:rPr>
          <w:rFonts w:ascii="Times New Roman" w:hAnsi="Times New Roman" w:cs="Times New Roman"/>
          <w:sz w:val="28"/>
          <w:szCs w:val="28"/>
        </w:rPr>
        <w:t xml:space="preserve"> и Порт-Артур. И самое главное: признать Корею сферой влияния Японии.</w:t>
      </w:r>
    </w:p>
    <w:p w:rsidR="008C4261" w:rsidRDefault="003F394F" w:rsidP="008C4261">
      <w:pPr>
        <w:spacing w:after="0" w:line="360" w:lineRule="auto"/>
        <w:ind w:firstLine="708"/>
        <w:jc w:val="both"/>
        <w:rPr>
          <w:color w:val="000000"/>
          <w:sz w:val="27"/>
          <w:szCs w:val="27"/>
          <w:shd w:val="clear" w:color="auto" w:fill="FFFFFF"/>
        </w:rPr>
      </w:pPr>
      <w:r>
        <w:rPr>
          <w:rFonts w:ascii="Times New Roman" w:hAnsi="Times New Roman" w:cs="Times New Roman"/>
          <w:sz w:val="28"/>
          <w:szCs w:val="28"/>
        </w:rPr>
        <w:lastRenderedPageBreak/>
        <w:t>Россия же в это время строит Сибирск</w:t>
      </w:r>
      <w:r w:rsidR="0015011A">
        <w:rPr>
          <w:rFonts w:ascii="Times New Roman" w:hAnsi="Times New Roman" w:cs="Times New Roman"/>
          <w:sz w:val="28"/>
          <w:szCs w:val="28"/>
        </w:rPr>
        <w:t>ую</w:t>
      </w:r>
      <w:r>
        <w:rPr>
          <w:rFonts w:ascii="Times New Roman" w:hAnsi="Times New Roman" w:cs="Times New Roman"/>
          <w:sz w:val="28"/>
          <w:szCs w:val="28"/>
        </w:rPr>
        <w:t xml:space="preserve"> железн</w:t>
      </w:r>
      <w:r w:rsidR="0015011A">
        <w:rPr>
          <w:rFonts w:ascii="Times New Roman" w:hAnsi="Times New Roman" w:cs="Times New Roman"/>
          <w:sz w:val="28"/>
          <w:szCs w:val="28"/>
        </w:rPr>
        <w:t>ую</w:t>
      </w:r>
      <w:r>
        <w:rPr>
          <w:rFonts w:ascii="Times New Roman" w:hAnsi="Times New Roman" w:cs="Times New Roman"/>
          <w:sz w:val="28"/>
          <w:szCs w:val="28"/>
        </w:rPr>
        <w:t xml:space="preserve"> дорог</w:t>
      </w:r>
      <w:r w:rsidR="0015011A">
        <w:rPr>
          <w:rFonts w:ascii="Times New Roman" w:hAnsi="Times New Roman" w:cs="Times New Roman"/>
          <w:sz w:val="28"/>
          <w:szCs w:val="28"/>
        </w:rPr>
        <w:t>у</w:t>
      </w:r>
      <w:r>
        <w:rPr>
          <w:rFonts w:ascii="Times New Roman" w:hAnsi="Times New Roman" w:cs="Times New Roman"/>
          <w:sz w:val="28"/>
          <w:szCs w:val="28"/>
        </w:rPr>
        <w:t xml:space="preserve"> (</w:t>
      </w:r>
      <w:r w:rsidR="0015011A">
        <w:rPr>
          <w:rFonts w:ascii="Times New Roman" w:hAnsi="Times New Roman" w:cs="Times New Roman"/>
          <w:sz w:val="28"/>
          <w:szCs w:val="28"/>
        </w:rPr>
        <w:t xml:space="preserve">с </w:t>
      </w:r>
      <w:r>
        <w:rPr>
          <w:rFonts w:ascii="Times New Roman" w:hAnsi="Times New Roman" w:cs="Times New Roman"/>
          <w:sz w:val="28"/>
          <w:szCs w:val="28"/>
        </w:rPr>
        <w:t>189</w:t>
      </w:r>
      <w:r w:rsidR="0015011A">
        <w:rPr>
          <w:rFonts w:ascii="Times New Roman" w:hAnsi="Times New Roman" w:cs="Times New Roman"/>
          <w:sz w:val="28"/>
          <w:szCs w:val="28"/>
        </w:rPr>
        <w:t>1</w:t>
      </w:r>
      <w:r>
        <w:rPr>
          <w:rFonts w:ascii="Times New Roman" w:hAnsi="Times New Roman" w:cs="Times New Roman"/>
          <w:sz w:val="28"/>
          <w:szCs w:val="28"/>
        </w:rPr>
        <w:t xml:space="preserve"> г.), а </w:t>
      </w:r>
      <w:r w:rsidR="008C4261">
        <w:rPr>
          <w:rFonts w:ascii="Times New Roman" w:hAnsi="Times New Roman" w:cs="Times New Roman"/>
          <w:sz w:val="28"/>
          <w:szCs w:val="28"/>
        </w:rPr>
        <w:t>шест</w:t>
      </w:r>
      <w:r>
        <w:rPr>
          <w:rFonts w:ascii="Times New Roman" w:hAnsi="Times New Roman" w:cs="Times New Roman"/>
          <w:sz w:val="28"/>
          <w:szCs w:val="28"/>
        </w:rPr>
        <w:t xml:space="preserve">ью годами позже </w:t>
      </w:r>
      <w:r w:rsidR="0015011A">
        <w:rPr>
          <w:rFonts w:ascii="Times New Roman" w:hAnsi="Times New Roman" w:cs="Times New Roman"/>
          <w:sz w:val="28"/>
          <w:szCs w:val="28"/>
        </w:rPr>
        <w:t xml:space="preserve">начинается строительство </w:t>
      </w:r>
      <w:r>
        <w:rPr>
          <w:rFonts w:ascii="Times New Roman" w:hAnsi="Times New Roman" w:cs="Times New Roman"/>
          <w:sz w:val="28"/>
          <w:szCs w:val="28"/>
        </w:rPr>
        <w:t xml:space="preserve">и Китайско-Восточной железной дороги. </w:t>
      </w:r>
      <w:r w:rsidR="0015011A">
        <w:rPr>
          <w:rFonts w:ascii="Times New Roman" w:hAnsi="Times New Roman" w:cs="Times New Roman"/>
          <w:sz w:val="28"/>
          <w:szCs w:val="28"/>
        </w:rPr>
        <w:t xml:space="preserve">В это время благодаря усилиям Алексея Борисовича Лобанова-Ростовского «центр тяжести» </w:t>
      </w:r>
      <w:proofErr w:type="spellStart"/>
      <w:r w:rsidR="0015011A">
        <w:rPr>
          <w:rFonts w:ascii="Times New Roman" w:hAnsi="Times New Roman" w:cs="Times New Roman"/>
          <w:sz w:val="28"/>
          <w:szCs w:val="28"/>
        </w:rPr>
        <w:t>внешной</w:t>
      </w:r>
      <w:proofErr w:type="spellEnd"/>
      <w:r w:rsidR="0015011A">
        <w:rPr>
          <w:rFonts w:ascii="Times New Roman" w:hAnsi="Times New Roman" w:cs="Times New Roman"/>
          <w:sz w:val="28"/>
          <w:szCs w:val="28"/>
        </w:rPr>
        <w:t xml:space="preserve"> политики России переносится на дальний восток. Именно Лобанов-Ростовский является инициатором плана по смягчению условий </w:t>
      </w:r>
      <w:proofErr w:type="spellStart"/>
      <w:r w:rsidR="0015011A">
        <w:rPr>
          <w:rFonts w:ascii="Times New Roman" w:hAnsi="Times New Roman" w:cs="Times New Roman"/>
          <w:sz w:val="28"/>
          <w:szCs w:val="28"/>
        </w:rPr>
        <w:t>Симоносекского</w:t>
      </w:r>
      <w:proofErr w:type="spellEnd"/>
      <w:r w:rsidR="0015011A">
        <w:rPr>
          <w:rFonts w:ascii="Times New Roman" w:hAnsi="Times New Roman" w:cs="Times New Roman"/>
          <w:sz w:val="28"/>
          <w:szCs w:val="28"/>
        </w:rPr>
        <w:t xml:space="preserve"> мира для Китая. </w:t>
      </w:r>
      <w:proofErr w:type="gramStart"/>
      <w:r w:rsidR="0015011A">
        <w:rPr>
          <w:rFonts w:ascii="Times New Roman" w:hAnsi="Times New Roman" w:cs="Times New Roman"/>
          <w:color w:val="000000"/>
          <w:sz w:val="28"/>
          <w:szCs w:val="28"/>
          <w:shd w:val="clear" w:color="auto" w:fill="FFFFFF"/>
        </w:rPr>
        <w:t>Поскольку</w:t>
      </w:r>
      <w:r w:rsidR="0015011A" w:rsidRPr="0015011A">
        <w:rPr>
          <w:rFonts w:ascii="Times New Roman" w:hAnsi="Times New Roman" w:cs="Times New Roman"/>
          <w:color w:val="000000"/>
          <w:sz w:val="28"/>
          <w:szCs w:val="28"/>
          <w:shd w:val="clear" w:color="auto" w:fill="FFFFFF"/>
        </w:rPr>
        <w:t xml:space="preserve"> Англия отказалась вмешиваться в японо-китайские дела, а позици</w:t>
      </w:r>
      <w:r w:rsidR="0015011A">
        <w:rPr>
          <w:rFonts w:ascii="Times New Roman" w:hAnsi="Times New Roman" w:cs="Times New Roman"/>
          <w:color w:val="000000"/>
          <w:sz w:val="28"/>
          <w:szCs w:val="28"/>
          <w:shd w:val="clear" w:color="auto" w:fill="FFFFFF"/>
        </w:rPr>
        <w:t>и</w:t>
      </w:r>
      <w:r w:rsidR="0015011A" w:rsidRPr="0015011A">
        <w:rPr>
          <w:rFonts w:ascii="Times New Roman" w:hAnsi="Times New Roman" w:cs="Times New Roman"/>
          <w:color w:val="000000"/>
          <w:sz w:val="28"/>
          <w:szCs w:val="28"/>
          <w:shd w:val="clear" w:color="auto" w:fill="FFFFFF"/>
        </w:rPr>
        <w:t xml:space="preserve"> Франции и Германии был</w:t>
      </w:r>
      <w:r w:rsidR="0015011A">
        <w:rPr>
          <w:rFonts w:ascii="Times New Roman" w:hAnsi="Times New Roman" w:cs="Times New Roman"/>
          <w:color w:val="000000"/>
          <w:sz w:val="28"/>
          <w:szCs w:val="28"/>
          <w:shd w:val="clear" w:color="auto" w:fill="FFFFFF"/>
        </w:rPr>
        <w:t>и</w:t>
      </w:r>
      <w:r w:rsidR="0015011A" w:rsidRPr="0015011A">
        <w:rPr>
          <w:rFonts w:ascii="Times New Roman" w:hAnsi="Times New Roman" w:cs="Times New Roman"/>
          <w:color w:val="000000"/>
          <w:sz w:val="28"/>
          <w:szCs w:val="28"/>
          <w:shd w:val="clear" w:color="auto" w:fill="FFFFFF"/>
        </w:rPr>
        <w:t xml:space="preserve"> ещё неясн</w:t>
      </w:r>
      <w:r w:rsidR="0015011A">
        <w:rPr>
          <w:rFonts w:ascii="Times New Roman" w:hAnsi="Times New Roman" w:cs="Times New Roman"/>
          <w:color w:val="000000"/>
          <w:sz w:val="28"/>
          <w:szCs w:val="28"/>
          <w:shd w:val="clear" w:color="auto" w:fill="FFFFFF"/>
        </w:rPr>
        <w:t>ыми</w:t>
      </w:r>
      <w:r w:rsidR="0015011A" w:rsidRPr="0015011A">
        <w:rPr>
          <w:rFonts w:ascii="Times New Roman" w:hAnsi="Times New Roman" w:cs="Times New Roman"/>
          <w:color w:val="000000"/>
          <w:sz w:val="28"/>
          <w:szCs w:val="28"/>
          <w:shd w:val="clear" w:color="auto" w:fill="FFFFFF"/>
        </w:rPr>
        <w:t>, то Лобанов выдвинул сначала мысль об установлении контакта с Японией в китайских делах и предложил передать России, в виде компенсации за японские завоевания, незамерзающий порт на Тихом океане (порт Лазарева в Корее) и часть Северной Манчжурии.</w:t>
      </w:r>
      <w:proofErr w:type="gramEnd"/>
      <w:r w:rsidR="0015011A" w:rsidRPr="0015011A">
        <w:rPr>
          <w:rFonts w:ascii="Times New Roman" w:hAnsi="Times New Roman" w:cs="Times New Roman"/>
          <w:color w:val="000000"/>
          <w:sz w:val="28"/>
          <w:szCs w:val="28"/>
          <w:shd w:val="clear" w:color="auto" w:fill="FFFFFF"/>
        </w:rPr>
        <w:t xml:space="preserve"> Этот план встретил одобрение </w:t>
      </w:r>
      <w:r w:rsidR="0015011A" w:rsidRPr="0015011A">
        <w:rPr>
          <w:rStyle w:val="a5"/>
          <w:rFonts w:ascii="Times New Roman" w:hAnsi="Times New Roman" w:cs="Times New Roman"/>
          <w:i w:val="0"/>
          <w:sz w:val="28"/>
          <w:szCs w:val="28"/>
          <w:shd w:val="clear" w:color="auto" w:fill="FFFFFF"/>
        </w:rPr>
        <w:t>Николая II</w:t>
      </w:r>
      <w:r w:rsidR="0015011A" w:rsidRPr="0015011A">
        <w:rPr>
          <w:rFonts w:ascii="Times New Roman" w:hAnsi="Times New Roman" w:cs="Times New Roman"/>
          <w:color w:val="000000"/>
          <w:sz w:val="28"/>
          <w:szCs w:val="28"/>
          <w:shd w:val="clear" w:color="auto" w:fill="FFFFFF"/>
        </w:rPr>
        <w:t xml:space="preserve">. </w:t>
      </w:r>
      <w:proofErr w:type="gramStart"/>
      <w:r w:rsidR="0015011A" w:rsidRPr="0015011A">
        <w:rPr>
          <w:rFonts w:ascii="Times New Roman" w:hAnsi="Times New Roman" w:cs="Times New Roman"/>
          <w:color w:val="000000"/>
          <w:sz w:val="28"/>
          <w:szCs w:val="28"/>
          <w:shd w:val="clear" w:color="auto" w:fill="FFFFFF"/>
        </w:rPr>
        <w:t xml:space="preserve">Но, получив согласие Франции и Германии на совместный демарш по поводу </w:t>
      </w:r>
      <w:proofErr w:type="spellStart"/>
      <w:r w:rsidR="0015011A" w:rsidRPr="0015011A">
        <w:rPr>
          <w:rFonts w:ascii="Times New Roman" w:hAnsi="Times New Roman" w:cs="Times New Roman"/>
          <w:color w:val="000000"/>
          <w:sz w:val="28"/>
          <w:szCs w:val="28"/>
          <w:shd w:val="clear" w:color="auto" w:fill="FFFFFF"/>
        </w:rPr>
        <w:t>Симоносекского</w:t>
      </w:r>
      <w:proofErr w:type="spellEnd"/>
      <w:r w:rsidR="0015011A" w:rsidRPr="0015011A">
        <w:rPr>
          <w:rFonts w:ascii="Times New Roman" w:hAnsi="Times New Roman" w:cs="Times New Roman"/>
          <w:color w:val="000000"/>
          <w:sz w:val="28"/>
          <w:szCs w:val="28"/>
          <w:shd w:val="clear" w:color="auto" w:fill="FFFFFF"/>
        </w:rPr>
        <w:t xml:space="preserve"> мира, Лобанов отказался от этого плана и предпочёл вытеснить Японию с азиатского материка. 23</w:t>
      </w:r>
      <w:r w:rsidR="0015011A">
        <w:rPr>
          <w:rFonts w:ascii="Times New Roman" w:hAnsi="Times New Roman" w:cs="Times New Roman"/>
          <w:color w:val="000000"/>
          <w:sz w:val="28"/>
          <w:szCs w:val="28"/>
          <w:shd w:val="clear" w:color="auto" w:fill="FFFFFF"/>
        </w:rPr>
        <w:t xml:space="preserve"> апреля</w:t>
      </w:r>
      <w:r w:rsidR="0015011A" w:rsidRPr="0015011A">
        <w:rPr>
          <w:rFonts w:ascii="Times New Roman" w:hAnsi="Times New Roman" w:cs="Times New Roman"/>
          <w:color w:val="000000"/>
          <w:sz w:val="28"/>
          <w:szCs w:val="28"/>
          <w:shd w:val="clear" w:color="auto" w:fill="FFFFFF"/>
        </w:rPr>
        <w:t xml:space="preserve"> 1895</w:t>
      </w:r>
      <w:r w:rsidR="0015011A">
        <w:rPr>
          <w:rFonts w:ascii="Times New Roman" w:hAnsi="Times New Roman" w:cs="Times New Roman"/>
          <w:color w:val="000000"/>
          <w:sz w:val="28"/>
          <w:szCs w:val="28"/>
          <w:shd w:val="clear" w:color="auto" w:fill="FFFFFF"/>
        </w:rPr>
        <w:t xml:space="preserve"> г.</w:t>
      </w:r>
      <w:r w:rsidR="0015011A" w:rsidRPr="0015011A">
        <w:rPr>
          <w:rFonts w:ascii="Times New Roman" w:hAnsi="Times New Roman" w:cs="Times New Roman"/>
          <w:color w:val="000000"/>
          <w:sz w:val="28"/>
          <w:szCs w:val="28"/>
          <w:shd w:val="clear" w:color="auto" w:fill="FFFFFF"/>
        </w:rPr>
        <w:t xml:space="preserve"> русский представитель в Токио (одновременно с французским и германским) потребовал от Японии отказа от Ляодунского полуострова.</w:t>
      </w:r>
      <w:proofErr w:type="gramEnd"/>
      <w:r w:rsidR="0015011A" w:rsidRPr="0015011A">
        <w:rPr>
          <w:rFonts w:ascii="Times New Roman" w:hAnsi="Times New Roman" w:cs="Times New Roman"/>
          <w:color w:val="000000"/>
          <w:sz w:val="28"/>
          <w:szCs w:val="28"/>
          <w:shd w:val="clear" w:color="auto" w:fill="FFFFFF"/>
        </w:rPr>
        <w:t xml:space="preserve"> Япония вынуждена была уступить. Изменение </w:t>
      </w:r>
      <w:proofErr w:type="spellStart"/>
      <w:r w:rsidR="0015011A" w:rsidRPr="0015011A">
        <w:rPr>
          <w:rFonts w:ascii="Times New Roman" w:hAnsi="Times New Roman" w:cs="Times New Roman"/>
          <w:color w:val="000000"/>
          <w:sz w:val="28"/>
          <w:szCs w:val="28"/>
          <w:shd w:val="clear" w:color="auto" w:fill="FFFFFF"/>
        </w:rPr>
        <w:t>Симоносекского</w:t>
      </w:r>
      <w:proofErr w:type="spellEnd"/>
      <w:r w:rsidR="0015011A" w:rsidRPr="0015011A">
        <w:rPr>
          <w:rFonts w:ascii="Times New Roman" w:hAnsi="Times New Roman" w:cs="Times New Roman"/>
          <w:color w:val="000000"/>
          <w:sz w:val="28"/>
          <w:szCs w:val="28"/>
          <w:shd w:val="clear" w:color="auto" w:fill="FFFFFF"/>
        </w:rPr>
        <w:t xml:space="preserve"> договора явилось успехом русской дипломатии, в частности</w:t>
      </w:r>
      <w:r w:rsidR="00B06D5D">
        <w:rPr>
          <w:rFonts w:ascii="Times New Roman" w:hAnsi="Times New Roman" w:cs="Times New Roman"/>
          <w:color w:val="000000"/>
          <w:sz w:val="28"/>
          <w:szCs w:val="28"/>
          <w:shd w:val="clear" w:color="auto" w:fill="FFFFFF"/>
        </w:rPr>
        <w:t xml:space="preserve"> – </w:t>
      </w:r>
      <w:r w:rsidR="0015011A" w:rsidRPr="0015011A">
        <w:rPr>
          <w:rFonts w:ascii="Times New Roman" w:hAnsi="Times New Roman" w:cs="Times New Roman"/>
          <w:color w:val="000000"/>
          <w:sz w:val="28"/>
          <w:szCs w:val="28"/>
          <w:shd w:val="clear" w:color="auto" w:fill="FFFFFF"/>
        </w:rPr>
        <w:t>политики Лобанова</w:t>
      </w:r>
      <w:r w:rsidR="00B06D5D">
        <w:rPr>
          <w:rFonts w:ascii="Times New Roman" w:hAnsi="Times New Roman" w:cs="Times New Roman"/>
          <w:color w:val="000000"/>
          <w:sz w:val="28"/>
          <w:szCs w:val="28"/>
          <w:shd w:val="clear" w:color="auto" w:fill="FFFFFF"/>
        </w:rPr>
        <w:t>.</w:t>
      </w:r>
      <w:r w:rsidR="0015011A" w:rsidRPr="0015011A">
        <w:rPr>
          <w:rFonts w:ascii="Times New Roman" w:hAnsi="Times New Roman" w:cs="Times New Roman"/>
          <w:color w:val="000000"/>
          <w:sz w:val="28"/>
          <w:szCs w:val="28"/>
          <w:shd w:val="clear" w:color="auto" w:fill="FFFFFF"/>
        </w:rPr>
        <w:t xml:space="preserve"> </w:t>
      </w:r>
      <w:r w:rsidR="00B06D5D">
        <w:rPr>
          <w:rFonts w:ascii="Times New Roman" w:hAnsi="Times New Roman" w:cs="Times New Roman"/>
          <w:color w:val="000000"/>
          <w:sz w:val="28"/>
          <w:szCs w:val="28"/>
          <w:shd w:val="clear" w:color="auto" w:fill="FFFFFF"/>
        </w:rPr>
        <w:t xml:space="preserve"> Ближайшим </w:t>
      </w:r>
      <w:r w:rsidR="0015011A" w:rsidRPr="0015011A">
        <w:rPr>
          <w:rFonts w:ascii="Times New Roman" w:hAnsi="Times New Roman" w:cs="Times New Roman"/>
          <w:color w:val="000000"/>
          <w:sz w:val="28"/>
          <w:szCs w:val="28"/>
          <w:shd w:val="clear" w:color="auto" w:fill="FFFFFF"/>
        </w:rPr>
        <w:t>результатом этой политики было подписание в Москве 3</w:t>
      </w:r>
      <w:r w:rsidR="00B06D5D">
        <w:rPr>
          <w:rFonts w:ascii="Times New Roman" w:hAnsi="Times New Roman" w:cs="Times New Roman"/>
          <w:color w:val="000000"/>
          <w:sz w:val="28"/>
          <w:szCs w:val="28"/>
          <w:shd w:val="clear" w:color="auto" w:fill="FFFFFF"/>
        </w:rPr>
        <w:t xml:space="preserve"> июня</w:t>
      </w:r>
      <w:r w:rsidR="0015011A" w:rsidRPr="0015011A">
        <w:rPr>
          <w:rFonts w:ascii="Times New Roman" w:hAnsi="Times New Roman" w:cs="Times New Roman"/>
          <w:color w:val="000000"/>
          <w:sz w:val="28"/>
          <w:szCs w:val="28"/>
          <w:shd w:val="clear" w:color="auto" w:fill="FFFFFF"/>
        </w:rPr>
        <w:t xml:space="preserve"> 1896 </w:t>
      </w:r>
      <w:r w:rsidR="00B06D5D">
        <w:rPr>
          <w:rFonts w:ascii="Times New Roman" w:hAnsi="Times New Roman" w:cs="Times New Roman"/>
          <w:color w:val="000000"/>
          <w:sz w:val="28"/>
          <w:szCs w:val="28"/>
          <w:shd w:val="clear" w:color="auto" w:fill="FFFFFF"/>
        </w:rPr>
        <w:t xml:space="preserve">г. </w:t>
      </w:r>
      <w:r w:rsidR="0015011A" w:rsidRPr="0015011A">
        <w:rPr>
          <w:rFonts w:ascii="Times New Roman" w:hAnsi="Times New Roman" w:cs="Times New Roman"/>
          <w:color w:val="000000"/>
          <w:sz w:val="28"/>
          <w:szCs w:val="28"/>
          <w:shd w:val="clear" w:color="auto" w:fill="FFFFFF"/>
        </w:rPr>
        <w:t>Лобановым и Витте с одной стороны и</w:t>
      </w:r>
      <w:proofErr w:type="gramStart"/>
      <w:r w:rsidR="0015011A" w:rsidRPr="0015011A">
        <w:rPr>
          <w:rFonts w:ascii="Times New Roman" w:hAnsi="Times New Roman" w:cs="Times New Roman"/>
          <w:color w:val="000000"/>
          <w:sz w:val="28"/>
          <w:szCs w:val="28"/>
          <w:shd w:val="clear" w:color="auto" w:fill="FFFFFF"/>
        </w:rPr>
        <w:t xml:space="preserve"> Л</w:t>
      </w:r>
      <w:proofErr w:type="gramEnd"/>
      <w:r w:rsidR="0015011A" w:rsidRPr="0015011A">
        <w:rPr>
          <w:rFonts w:ascii="Times New Roman" w:hAnsi="Times New Roman" w:cs="Times New Roman"/>
          <w:color w:val="000000"/>
          <w:sz w:val="28"/>
          <w:szCs w:val="28"/>
          <w:shd w:val="clear" w:color="auto" w:fill="FFFFFF"/>
        </w:rPr>
        <w:t xml:space="preserve">и </w:t>
      </w:r>
      <w:proofErr w:type="spellStart"/>
      <w:r w:rsidR="0015011A" w:rsidRPr="0015011A">
        <w:rPr>
          <w:rFonts w:ascii="Times New Roman" w:hAnsi="Times New Roman" w:cs="Times New Roman"/>
          <w:color w:val="000000"/>
          <w:sz w:val="28"/>
          <w:szCs w:val="28"/>
          <w:shd w:val="clear" w:color="auto" w:fill="FFFFFF"/>
        </w:rPr>
        <w:t>Хун-чжаном</w:t>
      </w:r>
      <w:proofErr w:type="spellEnd"/>
      <w:r w:rsidR="0015011A" w:rsidRPr="0015011A">
        <w:rPr>
          <w:rFonts w:ascii="Times New Roman" w:hAnsi="Times New Roman" w:cs="Times New Roman"/>
          <w:color w:val="000000"/>
          <w:sz w:val="28"/>
          <w:szCs w:val="28"/>
          <w:shd w:val="clear" w:color="auto" w:fill="FFFFFF"/>
        </w:rPr>
        <w:t xml:space="preserve"> </w:t>
      </w:r>
      <w:r w:rsidR="00B06D5D">
        <w:rPr>
          <w:rFonts w:ascii="Times New Roman" w:hAnsi="Times New Roman" w:cs="Times New Roman"/>
          <w:color w:val="000000"/>
          <w:sz w:val="28"/>
          <w:szCs w:val="28"/>
          <w:shd w:val="clear" w:color="auto" w:fill="FFFFFF"/>
        </w:rPr>
        <w:t>– с д</w:t>
      </w:r>
      <w:r w:rsidR="0015011A" w:rsidRPr="0015011A">
        <w:rPr>
          <w:rFonts w:ascii="Times New Roman" w:hAnsi="Times New Roman" w:cs="Times New Roman"/>
          <w:color w:val="000000"/>
          <w:sz w:val="28"/>
          <w:szCs w:val="28"/>
          <w:shd w:val="clear" w:color="auto" w:fill="FFFFFF"/>
        </w:rPr>
        <w:t>ругой секретного русско-китайского договора о союзе и о строительстве КВЖД</w:t>
      </w:r>
      <w:r w:rsidR="00D16736">
        <w:rPr>
          <w:rStyle w:val="ad"/>
          <w:rFonts w:ascii="Times New Roman" w:hAnsi="Times New Roman" w:cs="Times New Roman"/>
          <w:color w:val="000000"/>
          <w:sz w:val="28"/>
          <w:szCs w:val="28"/>
          <w:shd w:val="clear" w:color="auto" w:fill="FFFFFF"/>
        </w:rPr>
        <w:footnoteReference w:id="1"/>
      </w:r>
      <w:r w:rsidR="00B06D5D">
        <w:rPr>
          <w:rFonts w:ascii="Times New Roman" w:hAnsi="Times New Roman" w:cs="Times New Roman"/>
          <w:color w:val="000000"/>
          <w:sz w:val="28"/>
          <w:szCs w:val="28"/>
          <w:shd w:val="clear" w:color="auto" w:fill="FFFFFF"/>
        </w:rPr>
        <w:t>,  о которой уже упоминалось выше.</w:t>
      </w:r>
      <w:r w:rsidR="0015011A">
        <w:rPr>
          <w:color w:val="000000"/>
          <w:sz w:val="27"/>
          <w:szCs w:val="27"/>
          <w:shd w:val="clear" w:color="auto" w:fill="FFFFFF"/>
        </w:rPr>
        <w:t> </w:t>
      </w:r>
    </w:p>
    <w:p w:rsidR="008C4261" w:rsidRDefault="008C4261" w:rsidP="008C4261">
      <w:pPr>
        <w:spacing w:after="0" w:line="360" w:lineRule="auto"/>
        <w:ind w:firstLine="708"/>
        <w:jc w:val="both"/>
        <w:rPr>
          <w:rFonts w:ascii="Times New Roman" w:hAnsi="Times New Roman" w:cs="Times New Roman"/>
          <w:color w:val="000000"/>
          <w:sz w:val="28"/>
          <w:szCs w:val="28"/>
          <w:shd w:val="clear" w:color="auto" w:fill="FFFFFF"/>
        </w:rPr>
      </w:pPr>
      <w:r w:rsidRPr="008C4261">
        <w:rPr>
          <w:rFonts w:ascii="Times New Roman" w:hAnsi="Times New Roman" w:cs="Times New Roman"/>
          <w:color w:val="000000"/>
          <w:sz w:val="28"/>
          <w:szCs w:val="28"/>
          <w:shd w:val="clear" w:color="auto" w:fill="FFFFFF"/>
        </w:rPr>
        <w:t>П</w:t>
      </w:r>
      <w:r>
        <w:rPr>
          <w:rFonts w:ascii="Times New Roman" w:hAnsi="Times New Roman" w:cs="Times New Roman"/>
          <w:color w:val="000000"/>
          <w:sz w:val="28"/>
          <w:szCs w:val="28"/>
          <w:shd w:val="clear" w:color="auto" w:fill="FFFFFF"/>
        </w:rPr>
        <w:t>римечателен и факт подписания 3 июня 1896 г. союзного договора между Россией и Китаем о противодействии Японии в случае её нападения на любую из сторон договора или на Корею. Этот же документ стал своеобразным «зелёным светом», позволившим проложить ветку КВЖД по территории Маньчжурии.</w:t>
      </w:r>
    </w:p>
    <w:p w:rsidR="008C4261" w:rsidRDefault="00233B3B" w:rsidP="008C4261">
      <w:pPr>
        <w:spacing w:after="0" w:line="36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Другим немаловажным событием-предшественником войны было перебазирование (с 29 ноября 1897 г.)</w:t>
      </w:r>
      <w:r w:rsidRPr="00233B3B">
        <w:rPr>
          <w:rFonts w:ascii="Times New Roman" w:hAnsi="Times New Roman" w:cs="Times New Roman"/>
          <w:color w:val="222222"/>
          <w:sz w:val="28"/>
          <w:szCs w:val="28"/>
          <w:shd w:val="clear" w:color="auto" w:fill="FFFFFF"/>
        </w:rPr>
        <w:t xml:space="preserve"> корабл</w:t>
      </w:r>
      <w:r>
        <w:rPr>
          <w:rFonts w:ascii="Times New Roman" w:hAnsi="Times New Roman" w:cs="Times New Roman"/>
          <w:color w:val="222222"/>
          <w:sz w:val="28"/>
          <w:szCs w:val="28"/>
          <w:shd w:val="clear" w:color="auto" w:fill="FFFFFF"/>
        </w:rPr>
        <w:t>ей</w:t>
      </w:r>
      <w:r w:rsidRPr="00233B3B">
        <w:rPr>
          <w:rFonts w:ascii="Times New Roman" w:hAnsi="Times New Roman" w:cs="Times New Roman"/>
          <w:color w:val="222222"/>
          <w:sz w:val="28"/>
          <w:szCs w:val="28"/>
          <w:shd w:val="clear" w:color="auto" w:fill="FFFFFF"/>
        </w:rPr>
        <w:t xml:space="preserve"> Тихоокеанского флота из </w:t>
      </w:r>
      <w:r w:rsidRPr="00233B3B">
        <w:rPr>
          <w:rFonts w:ascii="Times New Roman" w:hAnsi="Times New Roman" w:cs="Times New Roman"/>
          <w:sz w:val="28"/>
          <w:szCs w:val="28"/>
          <w:shd w:val="clear" w:color="auto" w:fill="FFFFFF"/>
        </w:rPr>
        <w:t>Владивостока</w:t>
      </w:r>
      <w:r w:rsidRPr="00233B3B">
        <w:rPr>
          <w:rFonts w:ascii="Times New Roman" w:hAnsi="Times New Roman" w:cs="Times New Roman"/>
          <w:color w:val="222222"/>
          <w:sz w:val="28"/>
          <w:szCs w:val="28"/>
          <w:shd w:val="clear" w:color="auto" w:fill="FFFFFF"/>
        </w:rPr>
        <w:t> в </w:t>
      </w:r>
      <w:r w:rsidRPr="00233B3B">
        <w:rPr>
          <w:rFonts w:ascii="Times New Roman" w:hAnsi="Times New Roman" w:cs="Times New Roman"/>
          <w:sz w:val="28"/>
          <w:szCs w:val="28"/>
          <w:shd w:val="clear" w:color="auto" w:fill="FFFFFF"/>
        </w:rPr>
        <w:t>Порт-Артур</w:t>
      </w:r>
      <w:r w:rsidRPr="00233B3B">
        <w:rPr>
          <w:rFonts w:ascii="Times New Roman" w:hAnsi="Times New Roman" w:cs="Times New Roman"/>
          <w:color w:val="222222"/>
          <w:sz w:val="28"/>
          <w:szCs w:val="28"/>
          <w:shd w:val="clear" w:color="auto" w:fill="FFFFFF"/>
        </w:rPr>
        <w:t xml:space="preserve"> «для недопущения его захвата англичанами». Официально база после бурной дипломатической деятельности была передана России 15 марта 1898 года. Боевые </w:t>
      </w:r>
      <w:proofErr w:type="gramStart"/>
      <w:r w:rsidRPr="00233B3B">
        <w:rPr>
          <w:rFonts w:ascii="Times New Roman" w:hAnsi="Times New Roman" w:cs="Times New Roman"/>
          <w:color w:val="222222"/>
          <w:sz w:val="28"/>
          <w:szCs w:val="28"/>
          <w:shd w:val="clear" w:color="auto" w:fill="FFFFFF"/>
        </w:rPr>
        <w:t>корабли</w:t>
      </w:r>
      <w:proofErr w:type="gramEnd"/>
      <w:r w:rsidRPr="00233B3B">
        <w:rPr>
          <w:rFonts w:ascii="Times New Roman" w:hAnsi="Times New Roman" w:cs="Times New Roman"/>
          <w:color w:val="222222"/>
          <w:sz w:val="28"/>
          <w:szCs w:val="28"/>
          <w:shd w:val="clear" w:color="auto" w:fill="FFFFFF"/>
        </w:rPr>
        <w:t xml:space="preserve"> базировавшиеся в ней именовались </w:t>
      </w:r>
      <w:proofErr w:type="spellStart"/>
      <w:r w:rsidRPr="00233B3B">
        <w:rPr>
          <w:rFonts w:ascii="Times New Roman" w:hAnsi="Times New Roman" w:cs="Times New Roman"/>
          <w:color w:val="222222"/>
          <w:sz w:val="28"/>
          <w:szCs w:val="28"/>
          <w:shd w:val="clear" w:color="auto" w:fill="FFFFFF"/>
        </w:rPr>
        <w:t>Порт-Артурской</w:t>
      </w:r>
      <w:proofErr w:type="spellEnd"/>
      <w:r w:rsidRPr="00233B3B">
        <w:rPr>
          <w:rFonts w:ascii="Times New Roman" w:hAnsi="Times New Roman" w:cs="Times New Roman"/>
          <w:color w:val="222222"/>
          <w:sz w:val="28"/>
          <w:szCs w:val="28"/>
          <w:shd w:val="clear" w:color="auto" w:fill="FFFFFF"/>
        </w:rPr>
        <w:t xml:space="preserve"> эскадрой, а после формирования других соединений в ходе </w:t>
      </w:r>
      <w:r>
        <w:rPr>
          <w:rFonts w:ascii="Times New Roman" w:hAnsi="Times New Roman" w:cs="Times New Roman"/>
          <w:sz w:val="28"/>
          <w:szCs w:val="28"/>
          <w:shd w:val="clear" w:color="auto" w:fill="FFFFFF"/>
        </w:rPr>
        <w:t>р</w:t>
      </w:r>
      <w:r w:rsidRPr="00233B3B">
        <w:rPr>
          <w:rFonts w:ascii="Times New Roman" w:hAnsi="Times New Roman" w:cs="Times New Roman"/>
          <w:sz w:val="28"/>
          <w:szCs w:val="28"/>
          <w:shd w:val="clear" w:color="auto" w:fill="FFFFFF"/>
        </w:rPr>
        <w:t>усско-</w:t>
      </w:r>
      <w:r>
        <w:rPr>
          <w:rFonts w:ascii="Times New Roman" w:hAnsi="Times New Roman" w:cs="Times New Roman"/>
          <w:sz w:val="28"/>
          <w:szCs w:val="28"/>
          <w:shd w:val="clear" w:color="auto" w:fill="FFFFFF"/>
        </w:rPr>
        <w:t>я</w:t>
      </w:r>
      <w:r w:rsidRPr="00233B3B">
        <w:rPr>
          <w:rFonts w:ascii="Times New Roman" w:hAnsi="Times New Roman" w:cs="Times New Roman"/>
          <w:sz w:val="28"/>
          <w:szCs w:val="28"/>
          <w:shd w:val="clear" w:color="auto" w:fill="FFFFFF"/>
        </w:rPr>
        <w:t>понской войны</w:t>
      </w:r>
      <w:r w:rsidRPr="00233B3B">
        <w:rPr>
          <w:rFonts w:ascii="Times New Roman" w:hAnsi="Times New Roman" w:cs="Times New Roman"/>
          <w:color w:val="222222"/>
          <w:sz w:val="28"/>
          <w:szCs w:val="28"/>
          <w:shd w:val="clear" w:color="auto" w:fill="FFFFFF"/>
        </w:rPr>
        <w:t> — Первой Тихоокеанской эскадрой.</w:t>
      </w:r>
    </w:p>
    <w:p w:rsidR="00F05EAD" w:rsidRDefault="00F05EAD" w:rsidP="008C4261">
      <w:pPr>
        <w:spacing w:after="0" w:line="36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27 марта 1898 года была подписана русско-китайская конвенция о передаче Порт-Артура и Дальнего в аренду Российской империи для прокладки линий КВЖД.</w:t>
      </w:r>
    </w:p>
    <w:p w:rsidR="00D837EE" w:rsidRDefault="00D837EE" w:rsidP="008C4261">
      <w:pPr>
        <w:spacing w:after="0" w:line="360" w:lineRule="auto"/>
        <w:ind w:firstLine="708"/>
        <w:jc w:val="both"/>
        <w:rPr>
          <w:rStyle w:val="10"/>
          <w:rFonts w:eastAsiaTheme="minorEastAsia"/>
        </w:rPr>
      </w:pPr>
      <w:r>
        <w:rPr>
          <w:rFonts w:ascii="Times New Roman" w:hAnsi="Times New Roman" w:cs="Times New Roman"/>
          <w:color w:val="222222"/>
          <w:sz w:val="28"/>
          <w:szCs w:val="28"/>
          <w:shd w:val="clear" w:color="auto" w:fill="FFFFFF"/>
        </w:rPr>
        <w:t>А уже меньше чем через месяц – 25 апреля 1898 г. – Россия подписывает с Японией соглашение о Корее, в котором</w:t>
      </w:r>
      <w:r w:rsidRPr="00D837EE">
        <w:rPr>
          <w:rStyle w:val="10"/>
          <w:rFonts w:eastAsiaTheme="minorEastAsia"/>
        </w:rPr>
        <w:t xml:space="preserve"> «</w:t>
      </w:r>
      <w:r>
        <w:rPr>
          <w:rStyle w:val="10"/>
          <w:rFonts w:eastAsiaTheme="minorEastAsia"/>
        </w:rPr>
        <w:t>…р</w:t>
      </w:r>
      <w:r w:rsidRPr="00D837EE">
        <w:rPr>
          <w:rStyle w:val="10"/>
          <w:rFonts w:eastAsiaTheme="minorEastAsia"/>
        </w:rPr>
        <w:t>оссийское и японское императорские правительства окончательно признают державные права и полную независимость Кореи и взаимно обязуются воздерживаться от всякого непосредственного вмешательства во внутренние дела этой страны</w:t>
      </w:r>
      <w:r w:rsidR="00152459">
        <w:rPr>
          <w:rStyle w:val="ad"/>
          <w:rFonts w:ascii="Times New Roman" w:hAnsi="Times New Roman" w:cs="Times New Roman"/>
          <w:sz w:val="28"/>
          <w:szCs w:val="20"/>
          <w:lang w:eastAsia="ru-RU"/>
        </w:rPr>
        <w:footnoteReference w:id="2"/>
      </w:r>
      <w:r>
        <w:rPr>
          <w:rStyle w:val="10"/>
          <w:rFonts w:eastAsiaTheme="minorEastAsia"/>
        </w:rPr>
        <w:t>…</w:t>
      </w:r>
      <w:r w:rsidRPr="00D837EE">
        <w:rPr>
          <w:rStyle w:val="10"/>
          <w:rFonts w:eastAsiaTheme="minorEastAsia"/>
        </w:rPr>
        <w:t>»</w:t>
      </w:r>
    </w:p>
    <w:p w:rsidR="003D6E02" w:rsidRDefault="003D6E02" w:rsidP="003D6E02">
      <w:pPr>
        <w:spacing w:after="0" w:line="360" w:lineRule="auto"/>
        <w:ind w:firstLine="708"/>
        <w:jc w:val="both"/>
        <w:rPr>
          <w:rStyle w:val="10"/>
          <w:rFonts w:eastAsiaTheme="minorEastAsia"/>
        </w:rPr>
      </w:pPr>
      <w:r>
        <w:rPr>
          <w:rStyle w:val="10"/>
          <w:rFonts w:eastAsiaTheme="minorEastAsia"/>
        </w:rPr>
        <w:t xml:space="preserve">Перенесёмся вперёд: в августе </w:t>
      </w:r>
      <w:r w:rsidRPr="003D6E02">
        <w:rPr>
          <w:rStyle w:val="10"/>
          <w:rFonts w:eastAsiaTheme="minorEastAsia"/>
        </w:rPr>
        <w:t>1903</w:t>
      </w:r>
      <w:r>
        <w:rPr>
          <w:rStyle w:val="10"/>
          <w:rFonts w:eastAsiaTheme="minorEastAsia"/>
        </w:rPr>
        <w:t xml:space="preserve"> года </w:t>
      </w:r>
      <w:r w:rsidRPr="003D6E02">
        <w:rPr>
          <w:rStyle w:val="10"/>
          <w:rFonts w:eastAsiaTheme="minorEastAsia"/>
        </w:rPr>
        <w:t>возобнов</w:t>
      </w:r>
      <w:r>
        <w:rPr>
          <w:rStyle w:val="10"/>
          <w:rFonts w:eastAsiaTheme="minorEastAsia"/>
        </w:rPr>
        <w:t>ились</w:t>
      </w:r>
      <w:r w:rsidRPr="003D6E02">
        <w:rPr>
          <w:rStyle w:val="10"/>
          <w:rFonts w:eastAsiaTheme="minorEastAsia"/>
        </w:rPr>
        <w:t xml:space="preserve"> переговор</w:t>
      </w:r>
      <w:r>
        <w:rPr>
          <w:rStyle w:val="10"/>
          <w:rFonts w:eastAsiaTheme="minorEastAsia"/>
        </w:rPr>
        <w:t xml:space="preserve">ы </w:t>
      </w:r>
      <w:r w:rsidRPr="003D6E02">
        <w:rPr>
          <w:rStyle w:val="10"/>
          <w:rFonts w:eastAsiaTheme="minorEastAsia"/>
        </w:rPr>
        <w:t>России и Японии о Корее и Маньчжурии. Японцы требовали, чтобы объектом русско-японского соглашения стало положение России и Японии не только в Корее, но и в Манчжурии. Русские требовали, чтобы Япония признала Манчжурию областью, находящейся «во всех отношениях вне сферы её интересов»</w:t>
      </w:r>
      <w:r>
        <w:rPr>
          <w:rStyle w:val="10"/>
          <w:rFonts w:eastAsiaTheme="minorEastAsia"/>
        </w:rPr>
        <w:t>.</w:t>
      </w:r>
    </w:p>
    <w:p w:rsidR="003D6E02" w:rsidRPr="003D6E02" w:rsidRDefault="003D6E02" w:rsidP="003D6E02">
      <w:pPr>
        <w:spacing w:after="0" w:line="360" w:lineRule="auto"/>
        <w:ind w:firstLine="708"/>
        <w:jc w:val="both"/>
        <w:rPr>
          <w:rStyle w:val="10"/>
          <w:rFonts w:eastAsiaTheme="minorEastAsia"/>
        </w:rPr>
      </w:pPr>
      <w:r>
        <w:rPr>
          <w:rStyle w:val="10"/>
          <w:rFonts w:eastAsiaTheme="minorEastAsia"/>
        </w:rPr>
        <w:t xml:space="preserve">23 декабря 1903 года </w:t>
      </w:r>
      <w:r w:rsidRPr="003D6E02">
        <w:rPr>
          <w:rStyle w:val="10"/>
          <w:rFonts w:eastAsiaTheme="minorEastAsia"/>
        </w:rPr>
        <w:t xml:space="preserve">японское правительство в </w:t>
      </w:r>
      <w:r>
        <w:rPr>
          <w:rStyle w:val="10"/>
          <w:rFonts w:eastAsiaTheme="minorEastAsia"/>
        </w:rPr>
        <w:t xml:space="preserve">ультимативных </w:t>
      </w:r>
      <w:r w:rsidRPr="003D6E02">
        <w:rPr>
          <w:rStyle w:val="10"/>
          <w:rFonts w:eastAsiaTheme="minorEastAsia"/>
        </w:rPr>
        <w:t>выражениях</w:t>
      </w:r>
      <w:r>
        <w:rPr>
          <w:rStyle w:val="10"/>
          <w:rFonts w:eastAsiaTheme="minorEastAsia"/>
        </w:rPr>
        <w:t xml:space="preserve"> </w:t>
      </w:r>
      <w:r w:rsidRPr="003D6E02">
        <w:rPr>
          <w:rStyle w:val="10"/>
          <w:rFonts w:eastAsiaTheme="minorEastAsia"/>
        </w:rPr>
        <w:t>сообщило, что «чувствует себя вынужденным просить императорское российское правительство пересмотреть своё предложение в этом смысле». Русское правительство пошло на уступки.</w:t>
      </w:r>
    </w:p>
    <w:p w:rsidR="003D6E02" w:rsidRDefault="003D6E02" w:rsidP="003D6E02">
      <w:pPr>
        <w:spacing w:after="0" w:line="360" w:lineRule="auto"/>
        <w:ind w:firstLine="708"/>
        <w:jc w:val="both"/>
        <w:rPr>
          <w:rStyle w:val="10"/>
          <w:rFonts w:eastAsiaTheme="minorEastAsia"/>
        </w:rPr>
      </w:pPr>
      <w:r>
        <w:rPr>
          <w:rStyle w:val="10"/>
          <w:rFonts w:eastAsiaTheme="minorEastAsia"/>
        </w:rPr>
        <w:lastRenderedPageBreak/>
        <w:t xml:space="preserve">13 января </w:t>
      </w:r>
      <w:r w:rsidRPr="003D6E02">
        <w:rPr>
          <w:rStyle w:val="10"/>
          <w:rFonts w:eastAsiaTheme="minorEastAsia"/>
        </w:rPr>
        <w:t>1904</w:t>
      </w:r>
      <w:r>
        <w:rPr>
          <w:rStyle w:val="10"/>
          <w:rFonts w:eastAsiaTheme="minorEastAsia"/>
        </w:rPr>
        <w:t xml:space="preserve"> года</w:t>
      </w:r>
      <w:r w:rsidRPr="003D6E02">
        <w:rPr>
          <w:rStyle w:val="10"/>
          <w:rFonts w:eastAsiaTheme="minorEastAsia"/>
        </w:rPr>
        <w:t xml:space="preserve"> Япония </w:t>
      </w:r>
      <w:r>
        <w:rPr>
          <w:rStyle w:val="10"/>
          <w:rFonts w:eastAsiaTheme="minorEastAsia"/>
        </w:rPr>
        <w:t xml:space="preserve">снова </w:t>
      </w:r>
      <w:r w:rsidRPr="003D6E02">
        <w:rPr>
          <w:rStyle w:val="10"/>
          <w:rFonts w:eastAsiaTheme="minorEastAsia"/>
        </w:rPr>
        <w:t>усилила свои требования. Россия собиралась снова уступить, но промедлила с формулировкой</w:t>
      </w:r>
      <w:r>
        <w:rPr>
          <w:rStyle w:val="10"/>
          <w:rFonts w:eastAsiaTheme="minorEastAsia"/>
        </w:rPr>
        <w:t xml:space="preserve">. Так </w:t>
      </w:r>
      <w:r w:rsidR="009561B0">
        <w:rPr>
          <w:rStyle w:val="10"/>
          <w:rFonts w:eastAsiaTheme="minorEastAsia"/>
        </w:rPr>
        <w:t xml:space="preserve">приблизилось начало </w:t>
      </w:r>
      <w:r>
        <w:rPr>
          <w:rStyle w:val="10"/>
          <w:rFonts w:eastAsiaTheme="minorEastAsia"/>
        </w:rPr>
        <w:t>русско-японск</w:t>
      </w:r>
      <w:r w:rsidR="009561B0">
        <w:rPr>
          <w:rStyle w:val="10"/>
          <w:rFonts w:eastAsiaTheme="minorEastAsia"/>
        </w:rPr>
        <w:t xml:space="preserve">ой </w:t>
      </w:r>
      <w:r>
        <w:rPr>
          <w:rStyle w:val="10"/>
          <w:rFonts w:eastAsiaTheme="minorEastAsia"/>
        </w:rPr>
        <w:t>войн</w:t>
      </w:r>
      <w:r w:rsidR="009561B0">
        <w:rPr>
          <w:rStyle w:val="10"/>
          <w:rFonts w:eastAsiaTheme="minorEastAsia"/>
        </w:rPr>
        <w:t>ы</w:t>
      </w:r>
      <w:r>
        <w:rPr>
          <w:rStyle w:val="10"/>
          <w:rFonts w:eastAsiaTheme="minorEastAsia"/>
        </w:rPr>
        <w:t>.</w:t>
      </w:r>
    </w:p>
    <w:p w:rsidR="009561B0" w:rsidRDefault="00375927" w:rsidP="003D6E02">
      <w:pPr>
        <w:spacing w:after="0" w:line="360" w:lineRule="auto"/>
        <w:ind w:firstLine="708"/>
        <w:jc w:val="both"/>
        <w:rPr>
          <w:rStyle w:val="10"/>
          <w:rFonts w:eastAsiaTheme="minorEastAsia"/>
        </w:rPr>
      </w:pPr>
      <w:r>
        <w:rPr>
          <w:rStyle w:val="10"/>
          <w:rFonts w:eastAsiaTheme="minorEastAsia"/>
        </w:rPr>
        <w:t xml:space="preserve">24 января 1904 г. японское правительство разорвало дипотношения с Россией. В ночь с 26 на 27 января без объявления войны японский флот атаковал русские корабли, стоявшие на рейдах корейского порта </w:t>
      </w:r>
      <w:proofErr w:type="spellStart"/>
      <w:r>
        <w:rPr>
          <w:rStyle w:val="10"/>
          <w:rFonts w:eastAsiaTheme="minorEastAsia"/>
        </w:rPr>
        <w:t>Чемульпо</w:t>
      </w:r>
      <w:proofErr w:type="spellEnd"/>
      <w:r>
        <w:rPr>
          <w:rStyle w:val="10"/>
          <w:rFonts w:eastAsiaTheme="minorEastAsia"/>
        </w:rPr>
        <w:t xml:space="preserve"> и русской военно-морской базы Порт-Артур. После ожесточённого боя в </w:t>
      </w:r>
      <w:proofErr w:type="spellStart"/>
      <w:r>
        <w:rPr>
          <w:rStyle w:val="10"/>
          <w:rFonts w:eastAsiaTheme="minorEastAsia"/>
        </w:rPr>
        <w:t>Чемульпо</w:t>
      </w:r>
      <w:proofErr w:type="spellEnd"/>
      <w:r>
        <w:rPr>
          <w:rStyle w:val="10"/>
          <w:rFonts w:eastAsiaTheme="minorEastAsia"/>
        </w:rPr>
        <w:t xml:space="preserve"> своими же экипажами были затоплены крейсер «Варяг» и канонерская лодка «Кореец», в Порт-Артуре – торпедированы и повреждены два русских эскадренных броненосца – «</w:t>
      </w:r>
      <w:proofErr w:type="spellStart"/>
      <w:r>
        <w:rPr>
          <w:rStyle w:val="10"/>
          <w:rFonts w:eastAsiaTheme="minorEastAsia"/>
        </w:rPr>
        <w:t>Ретвизан</w:t>
      </w:r>
      <w:proofErr w:type="spellEnd"/>
      <w:r>
        <w:rPr>
          <w:rStyle w:val="10"/>
          <w:rFonts w:eastAsiaTheme="minorEastAsia"/>
        </w:rPr>
        <w:t xml:space="preserve">» и «Цесаревич» – и крейсер «Паллада». </w:t>
      </w:r>
    </w:p>
    <w:p w:rsidR="00375927" w:rsidRDefault="008B2D99" w:rsidP="003D6E02">
      <w:pPr>
        <w:spacing w:after="0" w:line="360" w:lineRule="auto"/>
        <w:ind w:firstLine="708"/>
        <w:jc w:val="both"/>
        <w:rPr>
          <w:rStyle w:val="10"/>
          <w:rFonts w:eastAsiaTheme="minorEastAsia"/>
        </w:rPr>
      </w:pPr>
      <w:r>
        <w:rPr>
          <w:rStyle w:val="10"/>
          <w:rFonts w:eastAsiaTheme="minorEastAsia"/>
        </w:rPr>
        <w:t xml:space="preserve">Официальное объявление войны Японией России последовало лишь на следующий день. Блокировав русский лот на рейде Порт-Артура, японцы высадили свои войска в Корее и на </w:t>
      </w:r>
      <w:proofErr w:type="spellStart"/>
      <w:r>
        <w:rPr>
          <w:rStyle w:val="10"/>
          <w:rFonts w:eastAsiaTheme="minorEastAsia"/>
        </w:rPr>
        <w:t>Ляодуне</w:t>
      </w:r>
      <w:proofErr w:type="spellEnd"/>
      <w:r>
        <w:rPr>
          <w:rStyle w:val="10"/>
          <w:rFonts w:eastAsiaTheme="minorEastAsia"/>
        </w:rPr>
        <w:t>. Они выдвинулись к границе Маньчжурии и одновременно с этим с суши начали осаду Порт-Артура.</w:t>
      </w:r>
    </w:p>
    <w:p w:rsidR="008B2D99" w:rsidRDefault="008B2D99" w:rsidP="003D6E02">
      <w:pPr>
        <w:spacing w:after="0" w:line="360" w:lineRule="auto"/>
        <w:ind w:firstLine="708"/>
        <w:jc w:val="both"/>
        <w:rPr>
          <w:rStyle w:val="10"/>
          <w:rFonts w:eastAsiaTheme="minorEastAsia"/>
        </w:rPr>
      </w:pPr>
      <w:r>
        <w:rPr>
          <w:rStyle w:val="10"/>
          <w:rFonts w:eastAsiaTheme="minorEastAsia"/>
        </w:rPr>
        <w:t>Сосредоточение русских войск – вследствие незавершённого строительства Транссибирской магистрали – шло очень медленно. Японцы же располагали и численным преимуществом, и кораблями, оснащёнными по самым современным образцам военной техники, нанесли русским войскам ряд тяжёлых поражений.</w:t>
      </w:r>
    </w:p>
    <w:p w:rsidR="008B2D99" w:rsidRDefault="008B2D99" w:rsidP="003D6E02">
      <w:pPr>
        <w:spacing w:after="0" w:line="360" w:lineRule="auto"/>
        <w:ind w:firstLine="708"/>
        <w:jc w:val="both"/>
        <w:rPr>
          <w:rStyle w:val="10"/>
          <w:rFonts w:eastAsiaTheme="minorEastAsia"/>
        </w:rPr>
      </w:pPr>
      <w:r>
        <w:rPr>
          <w:rStyle w:val="10"/>
          <w:rFonts w:eastAsiaTheme="minorEastAsia"/>
        </w:rPr>
        <w:t xml:space="preserve">Первое крупное сражение произошло 18 апреля 1904 г. на реке Ялу. Восточный отряд русской Маньчжурской армии под командованием генерал-майора Михаила Ивановича Засулича, потеряв в бою с частями  1-й японской армии генерала </w:t>
      </w:r>
      <w:proofErr w:type="spellStart"/>
      <w:r>
        <w:rPr>
          <w:rStyle w:val="10"/>
          <w:rFonts w:eastAsiaTheme="minorEastAsia"/>
        </w:rPr>
        <w:t>Тамэмото</w:t>
      </w:r>
      <w:proofErr w:type="spellEnd"/>
      <w:r>
        <w:rPr>
          <w:rStyle w:val="10"/>
          <w:rFonts w:eastAsiaTheme="minorEastAsia"/>
        </w:rPr>
        <w:t xml:space="preserve"> </w:t>
      </w:r>
      <w:proofErr w:type="spellStart"/>
      <w:r>
        <w:rPr>
          <w:rStyle w:val="10"/>
          <w:rFonts w:eastAsiaTheme="minorEastAsia"/>
        </w:rPr>
        <w:t>Куроки</w:t>
      </w:r>
      <w:proofErr w:type="spellEnd"/>
      <w:r>
        <w:rPr>
          <w:rStyle w:val="10"/>
          <w:rFonts w:eastAsiaTheme="minorEastAsia"/>
        </w:rPr>
        <w:t xml:space="preserve"> более 2 тыс. человек убитыми и ранеными, 21 орудие и 8 пулемётов, вынужден был отступить на перевалы </w:t>
      </w:r>
      <w:proofErr w:type="spellStart"/>
      <w:r>
        <w:rPr>
          <w:rStyle w:val="10"/>
          <w:rFonts w:eastAsiaTheme="minorEastAsia"/>
        </w:rPr>
        <w:t>Фын-</w:t>
      </w:r>
      <w:r w:rsidR="00366AC5">
        <w:rPr>
          <w:rStyle w:val="10"/>
          <w:rFonts w:eastAsiaTheme="minorEastAsia"/>
        </w:rPr>
        <w:t>Ш</w:t>
      </w:r>
      <w:r>
        <w:rPr>
          <w:rStyle w:val="10"/>
          <w:rFonts w:eastAsiaTheme="minorEastAsia"/>
        </w:rPr>
        <w:t>уйлинского</w:t>
      </w:r>
      <w:proofErr w:type="spellEnd"/>
      <w:r>
        <w:rPr>
          <w:rStyle w:val="10"/>
          <w:rFonts w:eastAsiaTheme="minorEastAsia"/>
        </w:rPr>
        <w:t xml:space="preserve"> хребта.</w:t>
      </w:r>
    </w:p>
    <w:p w:rsidR="008775CB" w:rsidRDefault="00366AC5" w:rsidP="008775CB">
      <w:pPr>
        <w:spacing w:after="0" w:line="360" w:lineRule="auto"/>
        <w:ind w:firstLine="708"/>
        <w:jc w:val="both"/>
        <w:rPr>
          <w:rStyle w:val="10"/>
          <w:rFonts w:eastAsiaTheme="minorEastAsia"/>
        </w:rPr>
      </w:pPr>
      <w:r>
        <w:rPr>
          <w:rStyle w:val="10"/>
          <w:rFonts w:eastAsiaTheme="minorEastAsia"/>
        </w:rPr>
        <w:t xml:space="preserve">13 мая 1904 г. части 2-й японской армии генерала </w:t>
      </w:r>
      <w:proofErr w:type="spellStart"/>
      <w:r>
        <w:rPr>
          <w:rStyle w:val="10"/>
          <w:rFonts w:eastAsiaTheme="minorEastAsia"/>
        </w:rPr>
        <w:t>Ясуката</w:t>
      </w:r>
      <w:proofErr w:type="spellEnd"/>
      <w:r>
        <w:rPr>
          <w:rStyle w:val="10"/>
          <w:rFonts w:eastAsiaTheme="minorEastAsia"/>
        </w:rPr>
        <w:t xml:space="preserve"> Оку овладели городом </w:t>
      </w:r>
      <w:proofErr w:type="spellStart"/>
      <w:r>
        <w:rPr>
          <w:rStyle w:val="10"/>
          <w:rFonts w:eastAsiaTheme="minorEastAsia"/>
        </w:rPr>
        <w:t>Цззиньчжоу</w:t>
      </w:r>
      <w:proofErr w:type="spellEnd"/>
      <w:r>
        <w:rPr>
          <w:rStyle w:val="10"/>
          <w:rFonts w:eastAsiaTheme="minorEastAsia"/>
        </w:rPr>
        <w:t xml:space="preserve">, отрезав гарнизон Порт-Артура от русской Маньчжурской армии. Для оказания помощи осаждённому Порт-Артуру навстречу наступающим японским частям был выдвинут 1-й Сибирский </w:t>
      </w:r>
      <w:r>
        <w:rPr>
          <w:rStyle w:val="10"/>
          <w:rFonts w:eastAsiaTheme="minorEastAsia"/>
        </w:rPr>
        <w:lastRenderedPageBreak/>
        <w:t xml:space="preserve">корпус генерала </w:t>
      </w:r>
      <w:r w:rsidR="00B11A2E">
        <w:rPr>
          <w:rStyle w:val="10"/>
          <w:rFonts w:eastAsiaTheme="minorEastAsia"/>
        </w:rPr>
        <w:t>Георгия Карловича</w:t>
      </w:r>
      <w:r>
        <w:rPr>
          <w:rStyle w:val="10"/>
          <w:rFonts w:eastAsiaTheme="minorEastAsia"/>
        </w:rPr>
        <w:t xml:space="preserve"> </w:t>
      </w:r>
      <w:proofErr w:type="spellStart"/>
      <w:r>
        <w:rPr>
          <w:rStyle w:val="10"/>
          <w:rFonts w:eastAsiaTheme="minorEastAsia"/>
        </w:rPr>
        <w:t>Штакельберга</w:t>
      </w:r>
      <w:proofErr w:type="spellEnd"/>
      <w:r>
        <w:rPr>
          <w:rStyle w:val="10"/>
          <w:rFonts w:eastAsiaTheme="minorEastAsia"/>
        </w:rPr>
        <w:t xml:space="preserve">. </w:t>
      </w:r>
      <w:r w:rsidR="00B11A2E">
        <w:rPr>
          <w:rStyle w:val="10"/>
          <w:rFonts w:eastAsiaTheme="minorEastAsia"/>
        </w:rPr>
        <w:t>1</w:t>
      </w:r>
      <w:r w:rsidR="008775CB">
        <w:rPr>
          <w:rStyle w:val="10"/>
          <w:rFonts w:eastAsiaTheme="minorEastAsia"/>
        </w:rPr>
        <w:t>(14)</w:t>
      </w:r>
      <w:r w:rsidR="00B11A2E">
        <w:rPr>
          <w:rStyle w:val="10"/>
          <w:rFonts w:eastAsiaTheme="minorEastAsia"/>
        </w:rPr>
        <w:t>-2</w:t>
      </w:r>
      <w:r w:rsidR="008775CB">
        <w:rPr>
          <w:rStyle w:val="10"/>
          <w:rFonts w:eastAsiaTheme="minorEastAsia"/>
        </w:rPr>
        <w:t>(15)</w:t>
      </w:r>
      <w:r w:rsidR="00B11A2E">
        <w:rPr>
          <w:rStyle w:val="10"/>
          <w:rFonts w:eastAsiaTheme="minorEastAsia"/>
        </w:rPr>
        <w:t xml:space="preserve"> июня его войска вступили в бой с частями 2-й японской армии у станции </w:t>
      </w:r>
      <w:proofErr w:type="spellStart"/>
      <w:r w:rsidR="00B11A2E">
        <w:rPr>
          <w:rStyle w:val="10"/>
          <w:rFonts w:eastAsiaTheme="minorEastAsia"/>
        </w:rPr>
        <w:t>Вафангоу</w:t>
      </w:r>
      <w:proofErr w:type="spellEnd"/>
      <w:r w:rsidR="00B11A2E">
        <w:rPr>
          <w:rStyle w:val="10"/>
          <w:rFonts w:eastAsiaTheme="minorEastAsia"/>
        </w:rPr>
        <w:t xml:space="preserve">. </w:t>
      </w:r>
      <w:r w:rsidR="008775CB">
        <w:rPr>
          <w:rStyle w:val="10"/>
          <w:rFonts w:eastAsiaTheme="minorEastAsia"/>
        </w:rPr>
        <w:t xml:space="preserve">После упорного двухдневного противостояния японские войска, чья численность превосходила русскую пехоту, начали обход правого фланга корпуса </w:t>
      </w:r>
      <w:proofErr w:type="spellStart"/>
      <w:r w:rsidR="008775CB">
        <w:rPr>
          <w:rStyle w:val="10"/>
          <w:rFonts w:eastAsiaTheme="minorEastAsia"/>
        </w:rPr>
        <w:t>Штакельберга</w:t>
      </w:r>
      <w:proofErr w:type="spellEnd"/>
      <w:r w:rsidR="008775CB">
        <w:rPr>
          <w:rStyle w:val="10"/>
          <w:rFonts w:eastAsiaTheme="minorEastAsia"/>
        </w:rPr>
        <w:t xml:space="preserve"> и вынудили его отступить на соединение с главными силами русской армии. Основные соединения 2-й японской армии начали наступление на </w:t>
      </w:r>
      <w:proofErr w:type="spellStart"/>
      <w:r w:rsidR="008775CB">
        <w:rPr>
          <w:rStyle w:val="10"/>
          <w:rFonts w:eastAsiaTheme="minorEastAsia"/>
        </w:rPr>
        <w:t>Ляоян</w:t>
      </w:r>
      <w:proofErr w:type="spellEnd"/>
      <w:r w:rsidR="008775CB">
        <w:rPr>
          <w:rStyle w:val="10"/>
          <w:rFonts w:eastAsiaTheme="minorEastAsia"/>
        </w:rPr>
        <w:t xml:space="preserve">. А для осады Порт-Артура была сформирована новая 3-я японская армия (во главе – генерал </w:t>
      </w:r>
      <w:proofErr w:type="spellStart"/>
      <w:r w:rsidR="008775CB">
        <w:rPr>
          <w:rStyle w:val="10"/>
          <w:rFonts w:eastAsiaTheme="minorEastAsia"/>
        </w:rPr>
        <w:t>М</w:t>
      </w:r>
      <w:r w:rsidR="00636812">
        <w:rPr>
          <w:rStyle w:val="10"/>
          <w:rFonts w:eastAsiaTheme="minorEastAsia"/>
        </w:rPr>
        <w:t>арэсукэ</w:t>
      </w:r>
      <w:proofErr w:type="spellEnd"/>
      <w:r w:rsidR="00636812">
        <w:rPr>
          <w:rStyle w:val="10"/>
          <w:rFonts w:eastAsiaTheme="minorEastAsia"/>
        </w:rPr>
        <w:t xml:space="preserve"> </w:t>
      </w:r>
      <w:r w:rsidR="008775CB">
        <w:rPr>
          <w:rStyle w:val="10"/>
          <w:rFonts w:eastAsiaTheme="minorEastAsia"/>
        </w:rPr>
        <w:t>Ног</w:t>
      </w:r>
      <w:r w:rsidR="00636812">
        <w:rPr>
          <w:rStyle w:val="10"/>
          <w:rFonts w:eastAsiaTheme="minorEastAsia"/>
        </w:rPr>
        <w:t>и</w:t>
      </w:r>
      <w:r w:rsidR="008775CB">
        <w:rPr>
          <w:rStyle w:val="10"/>
          <w:rFonts w:eastAsiaTheme="minorEastAsia"/>
        </w:rPr>
        <w:t>).</w:t>
      </w:r>
    </w:p>
    <w:p w:rsidR="00C2149C" w:rsidRDefault="00C2149C" w:rsidP="008775CB">
      <w:pPr>
        <w:spacing w:after="0" w:line="360" w:lineRule="auto"/>
        <w:ind w:firstLine="708"/>
        <w:jc w:val="both"/>
        <w:rPr>
          <w:rStyle w:val="10"/>
          <w:rFonts w:eastAsiaTheme="minorEastAsia"/>
        </w:rPr>
      </w:pPr>
      <w:r>
        <w:rPr>
          <w:rStyle w:val="10"/>
          <w:rFonts w:eastAsiaTheme="minorEastAsia"/>
        </w:rPr>
        <w:t xml:space="preserve">11-21 августа произошло </w:t>
      </w:r>
      <w:proofErr w:type="spellStart"/>
      <w:r>
        <w:rPr>
          <w:rStyle w:val="10"/>
          <w:rFonts w:eastAsiaTheme="minorEastAsia"/>
        </w:rPr>
        <w:t>Ляоянское</w:t>
      </w:r>
      <w:proofErr w:type="spellEnd"/>
      <w:r>
        <w:rPr>
          <w:rStyle w:val="10"/>
          <w:rFonts w:eastAsiaTheme="minorEastAsia"/>
        </w:rPr>
        <w:t xml:space="preserve"> сражение. Русская армия тщетно пыталась остановить наступление японцев. Начавшись успешно для русских войск, оно было обречено на провал из-за ошибочных действий генерала А</w:t>
      </w:r>
      <w:r w:rsidR="00996A37">
        <w:rPr>
          <w:rStyle w:val="10"/>
          <w:rFonts w:eastAsiaTheme="minorEastAsia"/>
        </w:rPr>
        <w:t xml:space="preserve">лексея </w:t>
      </w:r>
      <w:r>
        <w:rPr>
          <w:rStyle w:val="10"/>
          <w:rFonts w:eastAsiaTheme="minorEastAsia"/>
        </w:rPr>
        <w:t>Н</w:t>
      </w:r>
      <w:r w:rsidR="00996A37">
        <w:rPr>
          <w:rStyle w:val="10"/>
          <w:rFonts w:eastAsiaTheme="minorEastAsia"/>
        </w:rPr>
        <w:t>иколаевича</w:t>
      </w:r>
      <w:r>
        <w:rPr>
          <w:rStyle w:val="10"/>
          <w:rFonts w:eastAsiaTheme="minorEastAsia"/>
        </w:rPr>
        <w:t xml:space="preserve"> Куропаткина. Его армия вынуждена была отступить к </w:t>
      </w:r>
      <w:proofErr w:type="spellStart"/>
      <w:r>
        <w:rPr>
          <w:rStyle w:val="10"/>
          <w:rFonts w:eastAsiaTheme="minorEastAsia"/>
        </w:rPr>
        <w:t>Мукдену</w:t>
      </w:r>
      <w:proofErr w:type="spellEnd"/>
      <w:r>
        <w:rPr>
          <w:rStyle w:val="10"/>
          <w:rFonts w:eastAsiaTheme="minorEastAsia"/>
        </w:rPr>
        <w:t xml:space="preserve">. </w:t>
      </w:r>
      <w:r w:rsidR="00996A37">
        <w:rPr>
          <w:rStyle w:val="10"/>
          <w:rFonts w:eastAsiaTheme="minorEastAsia"/>
        </w:rPr>
        <w:t>По итогам сражения русские войска потеряли 16 тыс. человек, японские – 24 тыс.</w:t>
      </w:r>
    </w:p>
    <w:p w:rsidR="00493CD4" w:rsidRDefault="00493CD4" w:rsidP="008775CB">
      <w:pPr>
        <w:spacing w:after="0" w:line="360" w:lineRule="auto"/>
        <w:ind w:firstLine="708"/>
        <w:jc w:val="both"/>
        <w:rPr>
          <w:rStyle w:val="10"/>
          <w:rFonts w:eastAsiaTheme="minorEastAsia"/>
        </w:rPr>
      </w:pPr>
      <w:r>
        <w:rPr>
          <w:rStyle w:val="10"/>
          <w:rFonts w:eastAsiaTheme="minorEastAsia"/>
        </w:rPr>
        <w:t xml:space="preserve">К осени 1904 г. русская Маньчжурская армия пополнилась новыми войсками, её численность достигла 214 тыс. человек. Численное превосходство над противником побудило русское командование перейти в наступление. 22 сентября-4 октября на реке </w:t>
      </w:r>
      <w:proofErr w:type="spellStart"/>
      <w:r>
        <w:rPr>
          <w:rStyle w:val="10"/>
          <w:rFonts w:eastAsiaTheme="minorEastAsia"/>
        </w:rPr>
        <w:t>Шахэ</w:t>
      </w:r>
      <w:proofErr w:type="spellEnd"/>
      <w:r>
        <w:rPr>
          <w:rStyle w:val="10"/>
          <w:rFonts w:eastAsiaTheme="minorEastAsia"/>
        </w:rPr>
        <w:t xml:space="preserve"> произошло сражение между русской и японской армией, закончившееся безрезультатно </w:t>
      </w:r>
      <w:proofErr w:type="spellStart"/>
      <w:r>
        <w:rPr>
          <w:rStyle w:val="10"/>
          <w:rFonts w:eastAsiaTheme="minorEastAsia"/>
        </w:rPr>
        <w:t>дял</w:t>
      </w:r>
      <w:proofErr w:type="spellEnd"/>
      <w:r>
        <w:rPr>
          <w:rStyle w:val="10"/>
          <w:rFonts w:eastAsiaTheme="minorEastAsia"/>
        </w:rPr>
        <w:t xml:space="preserve"> обеих сторон. Понеся тяжёлые потери (свыше 40 тыс</w:t>
      </w:r>
      <w:proofErr w:type="gramStart"/>
      <w:r>
        <w:rPr>
          <w:rStyle w:val="10"/>
          <w:rFonts w:eastAsiaTheme="minorEastAsia"/>
        </w:rPr>
        <w:t>.ч</w:t>
      </w:r>
      <w:proofErr w:type="gramEnd"/>
      <w:r>
        <w:rPr>
          <w:rStyle w:val="10"/>
          <w:rFonts w:eastAsiaTheme="minorEastAsia"/>
        </w:rPr>
        <w:t>еловек – русские, свыше 20 тыс.человек – японцы) , впервые за всю войну противники вынуждены были перейти к ведению позиционных военных действий.</w:t>
      </w:r>
      <w:r w:rsidR="0038520E">
        <w:rPr>
          <w:rStyle w:val="10"/>
          <w:rFonts w:eastAsiaTheme="minorEastAsia"/>
        </w:rPr>
        <w:t xml:space="preserve"> Однако стабилизация фронта на </w:t>
      </w:r>
      <w:proofErr w:type="spellStart"/>
      <w:r w:rsidR="0038520E">
        <w:rPr>
          <w:rStyle w:val="10"/>
          <w:rFonts w:eastAsiaTheme="minorEastAsia"/>
        </w:rPr>
        <w:t>Шахэ</w:t>
      </w:r>
      <w:proofErr w:type="spellEnd"/>
      <w:r w:rsidR="0038520E">
        <w:rPr>
          <w:rStyle w:val="10"/>
          <w:rFonts w:eastAsiaTheme="minorEastAsia"/>
        </w:rPr>
        <w:t xml:space="preserve"> имела печальные последствия для осаждённого Порт-Артура.</w:t>
      </w:r>
    </w:p>
    <w:p w:rsidR="0038520E" w:rsidRDefault="00F26CEF" w:rsidP="008775CB">
      <w:pPr>
        <w:spacing w:after="0" w:line="360" w:lineRule="auto"/>
        <w:ind w:firstLine="708"/>
        <w:jc w:val="both"/>
        <w:rPr>
          <w:rStyle w:val="10"/>
          <w:rFonts w:eastAsiaTheme="minorEastAsia"/>
        </w:rPr>
      </w:pPr>
      <w:r>
        <w:rPr>
          <w:rStyle w:val="10"/>
          <w:rFonts w:eastAsiaTheme="minorEastAsia"/>
        </w:rPr>
        <w:t xml:space="preserve">Взятие японцами ключевого пункта русской обороны – горы Высокой – и обстрел батарей стоявшей на внутреннем рейде эскадры вынудили коменданта </w:t>
      </w:r>
      <w:proofErr w:type="spellStart"/>
      <w:r>
        <w:rPr>
          <w:rStyle w:val="10"/>
          <w:rFonts w:eastAsiaTheme="minorEastAsia"/>
        </w:rPr>
        <w:t>Квантунского</w:t>
      </w:r>
      <w:proofErr w:type="spellEnd"/>
      <w:r>
        <w:rPr>
          <w:rStyle w:val="10"/>
          <w:rFonts w:eastAsiaTheme="minorEastAsia"/>
        </w:rPr>
        <w:t xml:space="preserve"> укрепрайона генерала А</w:t>
      </w:r>
      <w:r w:rsidR="006C3D3D">
        <w:rPr>
          <w:rStyle w:val="10"/>
          <w:rFonts w:eastAsiaTheme="minorEastAsia"/>
        </w:rPr>
        <w:t xml:space="preserve">натолия </w:t>
      </w:r>
      <w:r>
        <w:rPr>
          <w:rStyle w:val="10"/>
          <w:rFonts w:eastAsiaTheme="minorEastAsia"/>
        </w:rPr>
        <w:t>М</w:t>
      </w:r>
      <w:r w:rsidR="006C3D3D">
        <w:rPr>
          <w:rStyle w:val="10"/>
          <w:rFonts w:eastAsiaTheme="minorEastAsia"/>
        </w:rPr>
        <w:t>ихайловича</w:t>
      </w:r>
      <w:r>
        <w:rPr>
          <w:rStyle w:val="10"/>
          <w:rFonts w:eastAsiaTheme="minorEastAsia"/>
        </w:rPr>
        <w:t xml:space="preserve"> </w:t>
      </w:r>
      <w:proofErr w:type="spellStart"/>
      <w:r>
        <w:rPr>
          <w:rStyle w:val="10"/>
          <w:rFonts w:eastAsiaTheme="minorEastAsia"/>
        </w:rPr>
        <w:t>Стесселя</w:t>
      </w:r>
      <w:proofErr w:type="spellEnd"/>
      <w:r>
        <w:rPr>
          <w:rStyle w:val="10"/>
          <w:rFonts w:eastAsiaTheme="minorEastAsia"/>
        </w:rPr>
        <w:t xml:space="preserve"> </w:t>
      </w:r>
      <w:r w:rsidR="006C3D3D">
        <w:rPr>
          <w:rStyle w:val="10"/>
          <w:rFonts w:eastAsiaTheme="minorEastAsia"/>
        </w:rPr>
        <w:t>подписать соглашение о капитуляции и сдаче в плен порт-артурского гарнизона с представителями японского командования. Это произошло 20 декабря 1904 г.</w:t>
      </w:r>
    </w:p>
    <w:p w:rsidR="006C3D3D" w:rsidRDefault="006C3D3D" w:rsidP="008775CB">
      <w:pPr>
        <w:spacing w:after="0" w:line="360" w:lineRule="auto"/>
        <w:ind w:firstLine="708"/>
        <w:jc w:val="both"/>
        <w:rPr>
          <w:rStyle w:val="10"/>
          <w:rFonts w:eastAsiaTheme="minorEastAsia"/>
        </w:rPr>
      </w:pPr>
      <w:r>
        <w:rPr>
          <w:rStyle w:val="10"/>
          <w:rFonts w:eastAsiaTheme="minorEastAsia"/>
        </w:rPr>
        <w:lastRenderedPageBreak/>
        <w:t xml:space="preserve">На Маньчжурском фронте самое крупное за всю войну столкновение русской и японской армий произошло 6-25 февраля под </w:t>
      </w:r>
      <w:proofErr w:type="spellStart"/>
      <w:r>
        <w:rPr>
          <w:rStyle w:val="10"/>
          <w:rFonts w:eastAsiaTheme="minorEastAsia"/>
        </w:rPr>
        <w:t>Мукденом</w:t>
      </w:r>
      <w:proofErr w:type="spellEnd"/>
      <w:r>
        <w:rPr>
          <w:rStyle w:val="10"/>
          <w:rFonts w:eastAsiaTheme="minorEastAsia"/>
        </w:rPr>
        <w:t xml:space="preserve">. В нём русская армия, потерпев тяжёлое поражение, отступила к </w:t>
      </w:r>
      <w:proofErr w:type="spellStart"/>
      <w:r>
        <w:rPr>
          <w:rStyle w:val="10"/>
          <w:rFonts w:eastAsiaTheme="minorEastAsia"/>
        </w:rPr>
        <w:t>Телину</w:t>
      </w:r>
      <w:proofErr w:type="spellEnd"/>
      <w:r>
        <w:rPr>
          <w:rStyle w:val="10"/>
          <w:rFonts w:eastAsiaTheme="minorEastAsia"/>
        </w:rPr>
        <w:t xml:space="preserve">. Потери русских войск достигли 89 тыс. человек, японских  </w:t>
      </w:r>
      <w:r w:rsidR="007D34F1">
        <w:rPr>
          <w:rStyle w:val="10"/>
          <w:rFonts w:eastAsiaTheme="minorEastAsia"/>
        </w:rPr>
        <w:t>–</w:t>
      </w:r>
      <w:r>
        <w:rPr>
          <w:rStyle w:val="10"/>
          <w:rFonts w:eastAsiaTheme="minorEastAsia"/>
        </w:rPr>
        <w:t xml:space="preserve"> 71 тыс. человек.</w:t>
      </w:r>
    </w:p>
    <w:p w:rsidR="007D34F1" w:rsidRDefault="007D34F1" w:rsidP="008775CB">
      <w:pPr>
        <w:spacing w:after="0" w:line="360" w:lineRule="auto"/>
        <w:ind w:firstLine="708"/>
        <w:jc w:val="both"/>
        <w:rPr>
          <w:rStyle w:val="10"/>
          <w:rFonts w:eastAsiaTheme="minorEastAsia"/>
        </w:rPr>
      </w:pPr>
      <w:r>
        <w:rPr>
          <w:rStyle w:val="10"/>
          <w:rFonts w:eastAsiaTheme="minorEastAsia"/>
        </w:rPr>
        <w:t xml:space="preserve">Именно крупные потери в этом сражении вынудили правительство Японии согласиться на начало мирных переговоров с Россией при посредничестве президента США Теодора Рузвельта. Ещё одним следствием поражения под </w:t>
      </w:r>
      <w:proofErr w:type="spellStart"/>
      <w:r>
        <w:rPr>
          <w:rStyle w:val="10"/>
          <w:rFonts w:eastAsiaTheme="minorEastAsia"/>
        </w:rPr>
        <w:t>Мукденом</w:t>
      </w:r>
      <w:proofErr w:type="spellEnd"/>
      <w:r>
        <w:rPr>
          <w:rStyle w:val="10"/>
          <w:rFonts w:eastAsiaTheme="minorEastAsia"/>
        </w:rPr>
        <w:t xml:space="preserve"> стала отставка Куропаткина с поста главнокомандующего вооружёнными силами на Дальнем Востоке. Его сменил Н</w:t>
      </w:r>
      <w:r w:rsidR="00723C05">
        <w:rPr>
          <w:rStyle w:val="10"/>
          <w:rFonts w:eastAsiaTheme="minorEastAsia"/>
        </w:rPr>
        <w:t xml:space="preserve">иколай </w:t>
      </w:r>
      <w:r>
        <w:rPr>
          <w:rStyle w:val="10"/>
          <w:rFonts w:eastAsiaTheme="minorEastAsia"/>
        </w:rPr>
        <w:t>П</w:t>
      </w:r>
      <w:r w:rsidR="00723C05">
        <w:rPr>
          <w:rStyle w:val="10"/>
          <w:rFonts w:eastAsiaTheme="minorEastAsia"/>
        </w:rPr>
        <w:t>етрович</w:t>
      </w:r>
      <w:r>
        <w:rPr>
          <w:rStyle w:val="10"/>
          <w:rFonts w:eastAsiaTheme="minorEastAsia"/>
        </w:rPr>
        <w:t xml:space="preserve"> </w:t>
      </w:r>
      <w:proofErr w:type="spellStart"/>
      <w:r>
        <w:rPr>
          <w:rStyle w:val="10"/>
          <w:rFonts w:eastAsiaTheme="minorEastAsia"/>
        </w:rPr>
        <w:t>Линевич</w:t>
      </w:r>
      <w:proofErr w:type="spellEnd"/>
      <w:r>
        <w:rPr>
          <w:rStyle w:val="10"/>
          <w:rFonts w:eastAsiaTheme="minorEastAsia"/>
        </w:rPr>
        <w:t xml:space="preserve">. Он отказался от активных действий, занимаясь лишь инженерным обеспечением </w:t>
      </w:r>
      <w:proofErr w:type="spellStart"/>
      <w:r>
        <w:rPr>
          <w:rStyle w:val="10"/>
          <w:rFonts w:eastAsiaTheme="minorEastAsia"/>
        </w:rPr>
        <w:t>Сыпингайских</w:t>
      </w:r>
      <w:proofErr w:type="spellEnd"/>
      <w:r>
        <w:rPr>
          <w:rStyle w:val="10"/>
          <w:rFonts w:eastAsiaTheme="minorEastAsia"/>
        </w:rPr>
        <w:t xml:space="preserve"> позиций в 175 км севернее </w:t>
      </w:r>
      <w:proofErr w:type="spellStart"/>
      <w:r>
        <w:rPr>
          <w:rStyle w:val="10"/>
          <w:rFonts w:eastAsiaTheme="minorEastAsia"/>
        </w:rPr>
        <w:t>Мукдена</w:t>
      </w:r>
      <w:proofErr w:type="spellEnd"/>
      <w:r>
        <w:rPr>
          <w:rStyle w:val="10"/>
          <w:rFonts w:eastAsiaTheme="minorEastAsia"/>
        </w:rPr>
        <w:t>. На них русская армия оставалась до конца войны.</w:t>
      </w:r>
    </w:p>
    <w:p w:rsidR="00723C05" w:rsidRDefault="00723C05" w:rsidP="008775CB">
      <w:pPr>
        <w:spacing w:after="0" w:line="360" w:lineRule="auto"/>
        <w:ind w:firstLine="708"/>
        <w:jc w:val="both"/>
        <w:rPr>
          <w:rStyle w:val="10"/>
          <w:rFonts w:eastAsiaTheme="minorEastAsia"/>
        </w:rPr>
      </w:pPr>
      <w:r>
        <w:rPr>
          <w:rStyle w:val="10"/>
          <w:rFonts w:eastAsiaTheme="minorEastAsia"/>
        </w:rPr>
        <w:t xml:space="preserve">Последние надежды русского командования на море потерпели крах после разгрома 14-15 мая 1905 г. в </w:t>
      </w:r>
      <w:proofErr w:type="spellStart"/>
      <w:r>
        <w:rPr>
          <w:rStyle w:val="10"/>
          <w:rFonts w:eastAsiaTheme="minorEastAsia"/>
        </w:rPr>
        <w:t>Цусимском</w:t>
      </w:r>
      <w:proofErr w:type="spellEnd"/>
      <w:r>
        <w:rPr>
          <w:rStyle w:val="10"/>
          <w:rFonts w:eastAsiaTheme="minorEastAsia"/>
        </w:rPr>
        <w:t xml:space="preserve"> проливе японским флотом под командованием </w:t>
      </w:r>
      <w:proofErr w:type="spellStart"/>
      <w:r>
        <w:rPr>
          <w:rStyle w:val="10"/>
          <w:rFonts w:eastAsiaTheme="minorEastAsia"/>
        </w:rPr>
        <w:t>Хэйхатиро</w:t>
      </w:r>
      <w:proofErr w:type="spellEnd"/>
      <w:proofErr w:type="gramStart"/>
      <w:r>
        <w:rPr>
          <w:rStyle w:val="10"/>
          <w:rFonts w:eastAsiaTheme="minorEastAsia"/>
        </w:rPr>
        <w:t xml:space="preserve"> Т</w:t>
      </w:r>
      <w:proofErr w:type="gramEnd"/>
      <w:r>
        <w:rPr>
          <w:rStyle w:val="10"/>
          <w:rFonts w:eastAsiaTheme="minorEastAsia"/>
        </w:rPr>
        <w:t xml:space="preserve">ого русской эскадры </w:t>
      </w:r>
      <w:proofErr w:type="spellStart"/>
      <w:r>
        <w:rPr>
          <w:rStyle w:val="10"/>
          <w:rFonts w:eastAsiaTheme="minorEastAsia"/>
        </w:rPr>
        <w:t>вице-адмеирала</w:t>
      </w:r>
      <w:proofErr w:type="spellEnd"/>
      <w:r>
        <w:rPr>
          <w:rStyle w:val="10"/>
          <w:rFonts w:eastAsiaTheme="minorEastAsia"/>
        </w:rPr>
        <w:t xml:space="preserve"> Зиновия Петровича Рожественского, направленной из Балтийского моря в Тихий океан.</w:t>
      </w:r>
    </w:p>
    <w:p w:rsidR="001A3BB3" w:rsidRDefault="001A3BB3" w:rsidP="008775CB">
      <w:pPr>
        <w:spacing w:after="0" w:line="360" w:lineRule="auto"/>
        <w:ind w:firstLine="708"/>
        <w:jc w:val="both"/>
        <w:rPr>
          <w:rStyle w:val="10"/>
          <w:rFonts w:eastAsiaTheme="minorEastAsia"/>
        </w:rPr>
      </w:pPr>
      <w:r>
        <w:rPr>
          <w:rStyle w:val="10"/>
          <w:rFonts w:eastAsiaTheme="minorEastAsia"/>
        </w:rPr>
        <w:t>23 августа 1905 г. на борту яхты «</w:t>
      </w:r>
      <w:proofErr w:type="spellStart"/>
      <w:r>
        <w:rPr>
          <w:rStyle w:val="10"/>
          <w:rFonts w:eastAsiaTheme="minorEastAsia"/>
        </w:rPr>
        <w:t>Мэйфлауэр</w:t>
      </w:r>
      <w:proofErr w:type="spellEnd"/>
      <w:r>
        <w:rPr>
          <w:rStyle w:val="10"/>
          <w:rFonts w:eastAsiaTheme="minorEastAsia"/>
        </w:rPr>
        <w:t xml:space="preserve">» между Россией и Японией был подписан </w:t>
      </w:r>
      <w:proofErr w:type="spellStart"/>
      <w:r>
        <w:rPr>
          <w:rStyle w:val="10"/>
          <w:rFonts w:eastAsiaTheme="minorEastAsia"/>
        </w:rPr>
        <w:t>Портсмутский</w:t>
      </w:r>
      <w:proofErr w:type="spellEnd"/>
      <w:r>
        <w:rPr>
          <w:rStyle w:val="10"/>
          <w:rFonts w:eastAsiaTheme="minorEastAsia"/>
        </w:rPr>
        <w:t xml:space="preserve"> мирный договор. Россия признавала Корею сферой влияния Японии, а также уступила Японии южную часть Сахалина, арендные права на Порт-Артур и Далянь, южную ветку КВЖД и все каменноугольные копи в пределах этих территорий.</w:t>
      </w:r>
    </w:p>
    <w:p w:rsidR="001A3BB3" w:rsidRDefault="001A3BB3" w:rsidP="008775CB">
      <w:pPr>
        <w:spacing w:after="0" w:line="360" w:lineRule="auto"/>
        <w:ind w:firstLine="708"/>
        <w:jc w:val="both"/>
        <w:rPr>
          <w:rStyle w:val="10"/>
          <w:rFonts w:eastAsiaTheme="minorEastAsia"/>
        </w:rPr>
      </w:pPr>
      <w:r>
        <w:rPr>
          <w:rStyle w:val="10"/>
          <w:rFonts w:eastAsiaTheme="minorEastAsia"/>
        </w:rPr>
        <w:t>В ходе войны Россия потеряла ≈ 270 тыс. человек (≈ 50 тыс. убитыми), Япония – также ≈ 270 тыс. человек, но убитыми – ≈ 86 тыс. Неудачно проведённая и завершившаяся война способствовала дестабилизации обстановки в Российской империи и началу</w:t>
      </w:r>
      <w:proofErr w:type="gramStart"/>
      <w:r>
        <w:rPr>
          <w:rStyle w:val="10"/>
          <w:rFonts w:eastAsiaTheme="minorEastAsia"/>
        </w:rPr>
        <w:t xml:space="preserve"> П</w:t>
      </w:r>
      <w:proofErr w:type="gramEnd"/>
      <w:r>
        <w:rPr>
          <w:rStyle w:val="10"/>
          <w:rFonts w:eastAsiaTheme="minorEastAsia"/>
        </w:rPr>
        <w:t>ервой русской революции.</w:t>
      </w:r>
    </w:p>
    <w:p w:rsidR="00DB3AED" w:rsidRDefault="00DB3AED" w:rsidP="00DB3AED">
      <w:pPr>
        <w:spacing w:line="360" w:lineRule="auto"/>
        <w:ind w:firstLine="708"/>
        <w:jc w:val="center"/>
        <w:rPr>
          <w:rFonts w:ascii="Times New Roman" w:hAnsi="Times New Roman" w:cs="Times New Roman"/>
          <w:sz w:val="28"/>
          <w:szCs w:val="28"/>
        </w:rPr>
      </w:pPr>
    </w:p>
    <w:p w:rsidR="00691084" w:rsidRDefault="00691084" w:rsidP="00691084">
      <w:pPr>
        <w:spacing w:line="360" w:lineRule="auto"/>
        <w:ind w:firstLine="708"/>
        <w:jc w:val="center"/>
        <w:rPr>
          <w:rFonts w:ascii="Times New Roman" w:hAnsi="Times New Roman" w:cs="Times New Roman"/>
          <w:sz w:val="28"/>
          <w:szCs w:val="28"/>
        </w:rPr>
      </w:pPr>
    </w:p>
    <w:p w:rsidR="00691084" w:rsidRDefault="00691084" w:rsidP="00691084">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1.2. Русско-японская война на страницах центральных и религиозных изданий</w:t>
      </w:r>
    </w:p>
    <w:p w:rsidR="00691084" w:rsidRPr="006E65E5" w:rsidRDefault="00691084" w:rsidP="00691084">
      <w:pPr>
        <w:spacing w:line="360" w:lineRule="auto"/>
        <w:ind w:firstLine="708"/>
        <w:jc w:val="center"/>
        <w:rPr>
          <w:rFonts w:ascii="Times New Roman" w:eastAsia="Malgun Gothic" w:hAnsi="Times New Roman" w:cs="Times New Roman"/>
          <w:sz w:val="28"/>
          <w:szCs w:val="28"/>
          <w:lang w:eastAsia="ko-KR"/>
        </w:rPr>
      </w:pPr>
    </w:p>
    <w:p w:rsidR="00691084" w:rsidRDefault="00691084" w:rsidP="00691084">
      <w:pPr>
        <w:spacing w:after="0" w:line="360" w:lineRule="auto"/>
        <w:ind w:firstLine="708"/>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Помимо общественно-политических городских газет хроника русско-японской войны проникла также и на страницы религиозных изданий. </w:t>
      </w:r>
    </w:p>
    <w:p w:rsidR="00691084" w:rsidRDefault="00691084" w:rsidP="00691084">
      <w:pPr>
        <w:spacing w:after="0" w:line="360" w:lineRule="auto"/>
        <w:ind w:firstLine="708"/>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Рассмотрим это </w:t>
      </w:r>
      <w:proofErr w:type="gramStart"/>
      <w:r>
        <w:rPr>
          <w:rFonts w:ascii="Times New Roman" w:eastAsia="Malgun Gothic" w:hAnsi="Times New Roman" w:cs="Times New Roman"/>
          <w:sz w:val="28"/>
          <w:szCs w:val="28"/>
          <w:lang w:eastAsia="ko-KR"/>
        </w:rPr>
        <w:t>на примере «Самарских</w:t>
      </w:r>
      <w:proofErr w:type="gramEnd"/>
      <w:r>
        <w:rPr>
          <w:rFonts w:ascii="Times New Roman" w:eastAsia="Malgun Gothic" w:hAnsi="Times New Roman" w:cs="Times New Roman"/>
          <w:sz w:val="28"/>
          <w:szCs w:val="28"/>
          <w:lang w:eastAsia="ko-KR"/>
        </w:rPr>
        <w:t xml:space="preserve"> епархиальных ведомостей». В основном, в газете уделялось внимание освещение жизни священнослужителей прихода. Как говорили они сами, целью газеты было исправление нравов общественности. Этому и были подчинены публикации в «Самарских епархиальных ведомостях».</w:t>
      </w:r>
    </w:p>
    <w:p w:rsidR="00691084" w:rsidRDefault="00691084" w:rsidP="00691084">
      <w:pPr>
        <w:spacing w:after="0" w:line="360" w:lineRule="auto"/>
        <w:ind w:firstLine="708"/>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Однако в неофициальной части номера от 15 февраля 1904 года впервые заговорили о вплотную подошедшей к России угрозе вооружённого столкновения с Японией. </w:t>
      </w:r>
    </w:p>
    <w:p w:rsidR="00691084" w:rsidRDefault="00691084" w:rsidP="00691084">
      <w:pPr>
        <w:spacing w:after="0" w:line="360" w:lineRule="auto"/>
        <w:ind w:firstLine="708"/>
        <w:jc w:val="both"/>
        <w:rPr>
          <w:rFonts w:ascii="Times New Roman" w:eastAsia="Malgun Gothic" w:hAnsi="Times New Roman" w:cs="Times New Roman"/>
          <w:sz w:val="28"/>
          <w:szCs w:val="28"/>
          <w:lang w:eastAsia="ko-KR"/>
        </w:rPr>
      </w:pPr>
      <w:r w:rsidRPr="007B2EB5">
        <w:rPr>
          <w:rFonts w:ascii="MyslC" w:hAnsi="MyslC"/>
          <w:color w:val="000000"/>
          <w:sz w:val="28"/>
          <w:szCs w:val="28"/>
        </w:rPr>
        <w:t>Там помещен</w:t>
      </w:r>
      <w:r>
        <w:rPr>
          <w:rFonts w:ascii="MyslC" w:hAnsi="MyslC"/>
          <w:color w:val="000000"/>
          <w:sz w:val="28"/>
          <w:szCs w:val="28"/>
        </w:rPr>
        <w:t>а</w:t>
      </w:r>
      <w:r w:rsidRPr="007B2EB5">
        <w:rPr>
          <w:rFonts w:ascii="MyslC" w:hAnsi="MyslC"/>
          <w:color w:val="000000"/>
          <w:sz w:val="28"/>
          <w:szCs w:val="28"/>
        </w:rPr>
        <w:t xml:space="preserve"> речь</w:t>
      </w:r>
      <w:r>
        <w:rPr>
          <w:rFonts w:ascii="MyslC" w:hAnsi="MyslC"/>
          <w:color w:val="000000"/>
          <w:sz w:val="28"/>
          <w:szCs w:val="28"/>
        </w:rPr>
        <w:t xml:space="preserve"> </w:t>
      </w:r>
      <w:r w:rsidRPr="007B2EB5">
        <w:rPr>
          <w:rFonts w:ascii="MyslC" w:hAnsi="MyslC"/>
          <w:color w:val="000000"/>
          <w:sz w:val="28"/>
          <w:szCs w:val="28"/>
        </w:rPr>
        <w:t>ректора Самарской Духовной семинарии</w:t>
      </w:r>
      <w:r>
        <w:rPr>
          <w:rFonts w:ascii="MyslC" w:hAnsi="MyslC"/>
          <w:color w:val="000000"/>
          <w:sz w:val="28"/>
          <w:szCs w:val="28"/>
        </w:rPr>
        <w:t xml:space="preserve"> </w:t>
      </w:r>
      <w:r w:rsidRPr="007B2EB5">
        <w:rPr>
          <w:rFonts w:ascii="MyslC" w:hAnsi="MyslC"/>
          <w:color w:val="000000"/>
          <w:sz w:val="28"/>
          <w:szCs w:val="28"/>
        </w:rPr>
        <w:t xml:space="preserve">архимандрита Вениамина </w:t>
      </w:r>
      <w:r>
        <w:rPr>
          <w:rFonts w:ascii="MyslC" w:hAnsi="MyslC"/>
          <w:color w:val="000000"/>
          <w:sz w:val="28"/>
          <w:szCs w:val="28"/>
        </w:rPr>
        <w:t>о начале войны. Во</w:t>
      </w:r>
      <w:r w:rsidRPr="007B2EB5">
        <w:rPr>
          <w:rFonts w:ascii="MyslC" w:hAnsi="MyslC"/>
          <w:color w:val="000000"/>
          <w:sz w:val="28"/>
          <w:szCs w:val="28"/>
        </w:rPr>
        <w:t>йне</w:t>
      </w:r>
      <w:r>
        <w:rPr>
          <w:rFonts w:ascii="MyslC" w:hAnsi="MyslC"/>
          <w:color w:val="000000"/>
          <w:sz w:val="28"/>
          <w:szCs w:val="28"/>
        </w:rPr>
        <w:t xml:space="preserve"> также посвящены</w:t>
      </w:r>
      <w:r w:rsidRPr="007B2EB5">
        <w:rPr>
          <w:rFonts w:ascii="MyslC" w:hAnsi="MyslC"/>
          <w:color w:val="000000"/>
          <w:sz w:val="28"/>
          <w:szCs w:val="28"/>
        </w:rPr>
        <w:t xml:space="preserve"> все </w:t>
      </w:r>
      <w:r>
        <w:rPr>
          <w:rFonts w:ascii="MyslC" w:hAnsi="MyslC"/>
          <w:color w:val="000000"/>
          <w:sz w:val="28"/>
          <w:szCs w:val="28"/>
        </w:rPr>
        <w:t xml:space="preserve"> з</w:t>
      </w:r>
      <w:r w:rsidRPr="007B2EB5">
        <w:rPr>
          <w:rFonts w:ascii="MyslC" w:hAnsi="MyslC"/>
          <w:color w:val="000000"/>
          <w:sz w:val="28"/>
          <w:szCs w:val="28"/>
        </w:rPr>
        <w:t>аметки рубрики «Церковная жизнь в других епархиях».</w:t>
      </w:r>
      <w:r>
        <w:rPr>
          <w:rFonts w:ascii="MyslC" w:hAnsi="MyslC"/>
          <w:color w:val="000000"/>
          <w:sz w:val="28"/>
          <w:szCs w:val="28"/>
        </w:rPr>
        <w:t xml:space="preserve"> </w:t>
      </w:r>
      <w:r w:rsidRPr="007B2EB5">
        <w:rPr>
          <w:rFonts w:ascii="MyslC" w:hAnsi="MyslC"/>
          <w:color w:val="000000"/>
          <w:sz w:val="28"/>
          <w:szCs w:val="28"/>
        </w:rPr>
        <w:t>Священник видит в войне «ужасное бедствие», приносящее людям много «горя, бед,</w:t>
      </w:r>
      <w:r>
        <w:rPr>
          <w:rFonts w:ascii="MyslC" w:hAnsi="MyslC"/>
          <w:color w:val="000000"/>
          <w:sz w:val="28"/>
          <w:szCs w:val="28"/>
        </w:rPr>
        <w:t xml:space="preserve"> </w:t>
      </w:r>
      <w:r w:rsidRPr="007B2EB5">
        <w:rPr>
          <w:rFonts w:ascii="MyslC" w:hAnsi="MyslC"/>
          <w:color w:val="000000"/>
          <w:sz w:val="28"/>
          <w:szCs w:val="28"/>
        </w:rPr>
        <w:t>скорбей и страданий до смерти включительно»: сколько кормильцев должны бросить</w:t>
      </w:r>
      <w:r w:rsidRPr="007B2EB5">
        <w:rPr>
          <w:rFonts w:ascii="MyslC" w:hAnsi="MyslC"/>
          <w:color w:val="000000"/>
          <w:sz w:val="28"/>
          <w:szCs w:val="28"/>
        </w:rPr>
        <w:br/>
        <w:t>свои семьи</w:t>
      </w:r>
      <w:r>
        <w:rPr>
          <w:rFonts w:ascii="MyslC" w:hAnsi="MyslC"/>
          <w:color w:val="000000"/>
          <w:sz w:val="28"/>
          <w:szCs w:val="28"/>
        </w:rPr>
        <w:t xml:space="preserve">, сколько благих государственных </w:t>
      </w:r>
      <w:r w:rsidRPr="007B2EB5">
        <w:rPr>
          <w:rFonts w:ascii="MyslC" w:hAnsi="MyslC"/>
          <w:color w:val="000000"/>
          <w:sz w:val="28"/>
          <w:szCs w:val="28"/>
        </w:rPr>
        <w:t xml:space="preserve">начинаний не будет </w:t>
      </w:r>
      <w:r>
        <w:rPr>
          <w:rFonts w:ascii="MyslC" w:hAnsi="MyslC"/>
          <w:color w:val="000000"/>
          <w:sz w:val="28"/>
          <w:szCs w:val="28"/>
        </w:rPr>
        <w:t>реализовано. В этой же</w:t>
      </w:r>
      <w:r w:rsidRPr="007B2EB5">
        <w:rPr>
          <w:rFonts w:ascii="MyslC" w:hAnsi="MyslC"/>
          <w:color w:val="000000"/>
          <w:sz w:val="28"/>
          <w:szCs w:val="28"/>
        </w:rPr>
        <w:t xml:space="preserve"> речи сформулирована верс</w:t>
      </w:r>
      <w:r>
        <w:rPr>
          <w:rFonts w:ascii="MyslC" w:hAnsi="MyslC"/>
          <w:color w:val="000000"/>
          <w:sz w:val="28"/>
          <w:szCs w:val="28"/>
        </w:rPr>
        <w:t xml:space="preserve">ия начала войны и, что интересно, фактически, с первой же публикации, посвящённой теме русско-японской войны, в </w:t>
      </w:r>
      <w:r>
        <w:rPr>
          <w:rFonts w:ascii="MyslC" w:hAnsi="MyslC" w:hint="eastAsia"/>
          <w:color w:val="000000"/>
          <w:sz w:val="28"/>
          <w:szCs w:val="28"/>
        </w:rPr>
        <w:t>«</w:t>
      </w:r>
      <w:r>
        <w:rPr>
          <w:rFonts w:ascii="MyslC" w:hAnsi="MyslC"/>
          <w:color w:val="000000"/>
          <w:sz w:val="28"/>
          <w:szCs w:val="28"/>
        </w:rPr>
        <w:t>Самарских епархиальных ведомостях</w:t>
      </w:r>
      <w:r>
        <w:rPr>
          <w:rFonts w:ascii="MyslC" w:hAnsi="MyslC" w:hint="eastAsia"/>
          <w:color w:val="000000"/>
          <w:sz w:val="28"/>
          <w:szCs w:val="28"/>
        </w:rPr>
        <w:t>»</w:t>
      </w:r>
      <w:r>
        <w:rPr>
          <w:rFonts w:ascii="MyslC" w:hAnsi="MyslC"/>
          <w:color w:val="000000"/>
          <w:sz w:val="28"/>
          <w:szCs w:val="28"/>
        </w:rPr>
        <w:t xml:space="preserve">, в отличие от, например, </w:t>
      </w:r>
      <w:r>
        <w:rPr>
          <w:rFonts w:ascii="MyslC" w:hAnsi="MyslC" w:hint="eastAsia"/>
          <w:color w:val="000000"/>
          <w:sz w:val="28"/>
          <w:szCs w:val="28"/>
        </w:rPr>
        <w:t>«</w:t>
      </w:r>
      <w:r>
        <w:rPr>
          <w:rFonts w:ascii="MyslC" w:hAnsi="MyslC"/>
          <w:color w:val="000000"/>
          <w:sz w:val="28"/>
          <w:szCs w:val="28"/>
        </w:rPr>
        <w:t>Кубанских областных ведомостей</w:t>
      </w:r>
      <w:r>
        <w:rPr>
          <w:rFonts w:ascii="MyslC" w:hAnsi="MyslC" w:hint="eastAsia"/>
          <w:color w:val="000000"/>
          <w:sz w:val="28"/>
          <w:szCs w:val="28"/>
        </w:rPr>
        <w:t>»</w:t>
      </w:r>
      <w:r>
        <w:rPr>
          <w:rFonts w:ascii="MyslC" w:hAnsi="MyslC"/>
          <w:color w:val="000000"/>
          <w:sz w:val="28"/>
          <w:szCs w:val="28"/>
        </w:rPr>
        <w:t xml:space="preserve">, </w:t>
      </w:r>
      <w:r w:rsidRPr="007B2EB5">
        <w:rPr>
          <w:rFonts w:ascii="MyslC" w:hAnsi="MyslC"/>
          <w:color w:val="000000"/>
          <w:sz w:val="28"/>
          <w:szCs w:val="28"/>
        </w:rPr>
        <w:t>начинает формироваться образ врага:</w:t>
      </w:r>
      <w:r>
        <w:rPr>
          <w:rFonts w:ascii="MyslC" w:hAnsi="MyslC"/>
          <w:color w:val="000000"/>
          <w:sz w:val="28"/>
          <w:szCs w:val="28"/>
        </w:rPr>
        <w:t xml:space="preserve"> </w:t>
      </w:r>
      <w:r w:rsidRPr="007B2EB5">
        <w:rPr>
          <w:rFonts w:ascii="MyslC" w:hAnsi="MyslC"/>
          <w:color w:val="000000"/>
          <w:sz w:val="28"/>
          <w:szCs w:val="28"/>
        </w:rPr>
        <w:t>«...Россия, руководимая миролюбивым Монархом, воевать не хотела и всячески старалась устранить всякий повод к войне. &lt;...&gt;</w:t>
      </w:r>
      <w:r>
        <w:rPr>
          <w:rFonts w:ascii="MyslC" w:hAnsi="MyslC"/>
          <w:color w:val="000000"/>
          <w:sz w:val="28"/>
          <w:szCs w:val="28"/>
        </w:rPr>
        <w:t xml:space="preserve"> </w:t>
      </w:r>
      <w:r w:rsidRPr="007B2EB5">
        <w:rPr>
          <w:rFonts w:ascii="MyslC" w:hAnsi="MyslC"/>
          <w:color w:val="000000"/>
          <w:sz w:val="28"/>
          <w:szCs w:val="28"/>
        </w:rPr>
        <w:t>Желание России не осуществилось, усилия</w:t>
      </w:r>
      <w:r>
        <w:rPr>
          <w:rFonts w:ascii="MyslC" w:hAnsi="MyslC"/>
          <w:color w:val="000000"/>
          <w:sz w:val="28"/>
          <w:szCs w:val="28"/>
        </w:rPr>
        <w:t xml:space="preserve"> </w:t>
      </w:r>
      <w:r w:rsidRPr="007B2EB5">
        <w:rPr>
          <w:rFonts w:ascii="MyslC" w:hAnsi="MyslC"/>
          <w:color w:val="000000"/>
          <w:sz w:val="28"/>
          <w:szCs w:val="28"/>
        </w:rPr>
        <w:t>ее оказались тщетными, и благим нашим надеждам положен конец. Враг наш, не окончив переговоров и не выслушав нашего ответа на свои требования, даже не дождавшись</w:t>
      </w:r>
      <w:r>
        <w:rPr>
          <w:rFonts w:ascii="MyslC" w:hAnsi="MyslC"/>
          <w:color w:val="000000"/>
          <w:sz w:val="28"/>
          <w:szCs w:val="28"/>
        </w:rPr>
        <w:t xml:space="preserve"> </w:t>
      </w:r>
      <w:r w:rsidRPr="007B2EB5">
        <w:rPr>
          <w:rFonts w:ascii="MyslC" w:hAnsi="MyslC"/>
          <w:color w:val="000000"/>
          <w:sz w:val="28"/>
          <w:szCs w:val="28"/>
        </w:rPr>
        <w:t xml:space="preserve">его, внезапно </w:t>
      </w:r>
      <w:r>
        <w:rPr>
          <w:rFonts w:ascii="MyslC" w:hAnsi="MyslC" w:hint="eastAsia"/>
          <w:color w:val="000000"/>
          <w:sz w:val="28"/>
          <w:szCs w:val="28"/>
        </w:rPr>
        <w:t>«</w:t>
      </w:r>
      <w:r w:rsidRPr="007B2EB5">
        <w:rPr>
          <w:rFonts w:ascii="MyslC" w:hAnsi="MyslC"/>
          <w:color w:val="000000"/>
          <w:sz w:val="28"/>
          <w:szCs w:val="28"/>
        </w:rPr>
        <w:t>яко тать в нощи</w:t>
      </w:r>
      <w:r>
        <w:rPr>
          <w:rFonts w:ascii="MyslC" w:hAnsi="MyslC" w:hint="eastAsia"/>
          <w:color w:val="000000"/>
          <w:sz w:val="28"/>
          <w:szCs w:val="28"/>
        </w:rPr>
        <w:t>»</w:t>
      </w:r>
      <w:r w:rsidRPr="007B2EB5">
        <w:rPr>
          <w:rFonts w:ascii="MyslC" w:hAnsi="MyslC"/>
          <w:color w:val="000000"/>
          <w:sz w:val="28"/>
          <w:szCs w:val="28"/>
        </w:rPr>
        <w:t>, нападает на</w:t>
      </w:r>
      <w:r>
        <w:rPr>
          <w:rFonts w:ascii="MyslC" w:hAnsi="MyslC"/>
          <w:color w:val="000000"/>
          <w:sz w:val="28"/>
          <w:szCs w:val="28"/>
        </w:rPr>
        <w:t xml:space="preserve"> </w:t>
      </w:r>
      <w:r w:rsidRPr="007B2EB5">
        <w:rPr>
          <w:rFonts w:ascii="MyslC" w:hAnsi="MyslC"/>
          <w:color w:val="000000"/>
          <w:sz w:val="28"/>
          <w:szCs w:val="28"/>
        </w:rPr>
        <w:t xml:space="preserve">наш флот и крепость и вносит в наши пределы </w:t>
      </w:r>
      <w:r w:rsidRPr="007B2EB5">
        <w:rPr>
          <w:rFonts w:ascii="MyslC" w:hAnsi="MyslC"/>
          <w:color w:val="000000"/>
          <w:sz w:val="28"/>
          <w:szCs w:val="28"/>
        </w:rPr>
        <w:lastRenderedPageBreak/>
        <w:t>разрушение и смерть. Необходимо отразить его, выгнать из наших пределов, чтобы</w:t>
      </w:r>
      <w:r>
        <w:rPr>
          <w:rFonts w:ascii="MyslC" w:hAnsi="MyslC"/>
          <w:color w:val="000000"/>
          <w:sz w:val="28"/>
          <w:szCs w:val="28"/>
        </w:rPr>
        <w:t xml:space="preserve"> </w:t>
      </w:r>
      <w:r w:rsidRPr="007B2EB5">
        <w:rPr>
          <w:rFonts w:ascii="MyslC" w:hAnsi="MyslC"/>
          <w:color w:val="000000"/>
          <w:sz w:val="28"/>
          <w:szCs w:val="28"/>
        </w:rPr>
        <w:t>он не осквернял святынь наших, не умерщвлял, не порабощал и не разорял братьев наших. Россия вынуждена начать с ним войну»</w:t>
      </w:r>
      <w:r w:rsidRPr="007B2EB5">
        <w:rPr>
          <w:sz w:val="28"/>
          <w:szCs w:val="28"/>
        </w:rPr>
        <w:br/>
      </w:r>
      <w:r>
        <w:rPr>
          <w:rFonts w:ascii="Times New Roman" w:eastAsia="Malgun Gothic" w:hAnsi="Times New Roman" w:cs="Times New Roman"/>
          <w:sz w:val="28"/>
          <w:szCs w:val="28"/>
          <w:lang w:eastAsia="ko-KR"/>
        </w:rPr>
        <w:tab/>
        <w:t xml:space="preserve">Таким образом, в «Самарских епархиальных ведомостях» утверждалось, что война России с Японией – вынужденная мера, на которую Россия идти не хотела, как говорится, всеми фибрами своей души. Это положение подтверждается и приведёнными выше цитатами Николая </w:t>
      </w:r>
      <w:r>
        <w:rPr>
          <w:rFonts w:ascii="Times New Roman" w:eastAsia="Malgun Gothic" w:hAnsi="Times New Roman" w:cs="Times New Roman" w:hint="eastAsia"/>
          <w:sz w:val="28"/>
          <w:szCs w:val="28"/>
          <w:lang w:eastAsia="ko-KR"/>
        </w:rPr>
        <w:t>II</w:t>
      </w:r>
      <w:r>
        <w:rPr>
          <w:rFonts w:ascii="Times New Roman" w:eastAsia="Malgun Gothic" w:hAnsi="Times New Roman" w:cs="Times New Roman"/>
          <w:sz w:val="28"/>
          <w:szCs w:val="28"/>
          <w:lang w:eastAsia="ko-KR"/>
        </w:rPr>
        <w:t xml:space="preserve"> из дневника А.Н. Куропаткина (</w:t>
      </w:r>
      <w:proofErr w:type="gramStart"/>
      <w:r>
        <w:rPr>
          <w:rFonts w:ascii="Times New Roman" w:eastAsia="Malgun Gothic" w:hAnsi="Times New Roman" w:cs="Times New Roman"/>
          <w:sz w:val="28"/>
          <w:szCs w:val="28"/>
          <w:lang w:eastAsia="ko-KR"/>
        </w:rPr>
        <w:t>см</w:t>
      </w:r>
      <w:proofErr w:type="gramEnd"/>
      <w:r>
        <w:rPr>
          <w:rFonts w:ascii="Times New Roman" w:eastAsia="Malgun Gothic" w:hAnsi="Times New Roman" w:cs="Times New Roman"/>
          <w:sz w:val="28"/>
          <w:szCs w:val="28"/>
          <w:lang w:eastAsia="ko-KR"/>
        </w:rPr>
        <w:t>. п. 1.1), этой же позиции придерживаются, например, охарактеризованные выше «Кубанские областные ведомости».</w:t>
      </w:r>
    </w:p>
    <w:p w:rsidR="00691084" w:rsidRDefault="00691084" w:rsidP="00691084">
      <w:pPr>
        <w:spacing w:after="0" w:line="360" w:lineRule="auto"/>
        <w:ind w:firstLine="708"/>
        <w:jc w:val="both"/>
        <w:rPr>
          <w:rFonts w:ascii="Times New Roman" w:eastAsia="Malgun Gothic" w:hAnsi="Times New Roman" w:cs="Times New Roman"/>
          <w:sz w:val="28"/>
          <w:szCs w:val="28"/>
          <w:lang w:eastAsia="ko-KR"/>
        </w:rPr>
      </w:pPr>
      <w:proofErr w:type="gramStart"/>
      <w:r>
        <w:rPr>
          <w:rFonts w:ascii="Times New Roman" w:eastAsia="Malgun Gothic" w:hAnsi="Times New Roman" w:cs="Times New Roman"/>
          <w:sz w:val="28"/>
          <w:szCs w:val="28"/>
          <w:lang w:eastAsia="ko-KR"/>
        </w:rPr>
        <w:t>Когда же столь же миролюбиво настроенные члены прихода начинают забрасывать редакцию «Самарских епархиальных ведомостей» вопросами о допустимости участия в войне, о том, соответствует ли это библейским заповедям и нравственным заветам предков, они получают следующий довольно пафосный и несколько расходящийся с библейскими канонами, но зато сходящийся со столь тщательно соблюдаемой усилиями М.Н.Пинегина в «Казанском телеграфе» теорией официальной народности ответ</w:t>
      </w:r>
      <w:proofErr w:type="gramEnd"/>
      <w:r>
        <w:rPr>
          <w:rFonts w:ascii="Times New Roman" w:eastAsia="Malgun Gothic" w:hAnsi="Times New Roman" w:cs="Times New Roman"/>
          <w:sz w:val="28"/>
          <w:szCs w:val="28"/>
          <w:lang w:eastAsia="ko-KR"/>
        </w:rPr>
        <w:t xml:space="preserve">:  </w:t>
      </w:r>
      <w:r w:rsidRPr="00A603CE">
        <w:rPr>
          <w:rFonts w:ascii="Times New Roman" w:eastAsia="Malgun Gothic" w:hAnsi="Times New Roman" w:cs="Times New Roman"/>
          <w:sz w:val="28"/>
          <w:szCs w:val="28"/>
          <w:lang w:eastAsia="ko-KR"/>
        </w:rPr>
        <w:t>«</w:t>
      </w:r>
      <w:r w:rsidRPr="00A603CE">
        <w:rPr>
          <w:rFonts w:ascii="Times New Roman" w:hAnsi="Times New Roman" w:cs="Times New Roman"/>
          <w:sz w:val="28"/>
          <w:szCs w:val="28"/>
        </w:rPr>
        <w:t>Завет всем сомневающимся (поступать ли по законам Божиим или убивать врага): «Убивать язычников не только можно, но и должно» во славу веры, царя и Отечества</w:t>
      </w:r>
      <w:r w:rsidRPr="00A603CE">
        <w:rPr>
          <w:rFonts w:ascii="Times New Roman" w:eastAsia="Malgun Gothic" w:hAnsi="Times New Roman" w:cs="Times New Roman"/>
          <w:sz w:val="28"/>
          <w:szCs w:val="28"/>
          <w:lang w:eastAsia="ko-KR"/>
        </w:rPr>
        <w:t>»</w:t>
      </w:r>
      <w:r>
        <w:rPr>
          <w:rFonts w:ascii="Times New Roman" w:eastAsia="Malgun Gothic" w:hAnsi="Times New Roman" w:cs="Times New Roman"/>
          <w:sz w:val="28"/>
          <w:szCs w:val="28"/>
          <w:lang w:eastAsia="ko-KR"/>
        </w:rPr>
        <w:t>. В этом же изречении мы видим некую новую ремарку к образу японцев – теперь их, вдобавок, пренебрежительно именуют язычниками.</w:t>
      </w:r>
    </w:p>
    <w:p w:rsidR="00691084" w:rsidRDefault="00691084" w:rsidP="00691084">
      <w:pPr>
        <w:spacing w:after="0" w:line="360" w:lineRule="auto"/>
        <w:ind w:firstLine="708"/>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 xml:space="preserve">Вообще, образ врага в «Самарских епархиальных ведомостях» не статичен, от объявления войны до её окончания он время от времени претерпевал изменения. </w:t>
      </w:r>
    </w:p>
    <w:p w:rsidR="00691084" w:rsidRPr="00852B88" w:rsidRDefault="00691084" w:rsidP="00691084">
      <w:pPr>
        <w:spacing w:after="0" w:line="360" w:lineRule="auto"/>
        <w:ind w:firstLine="708"/>
        <w:jc w:val="both"/>
        <w:rPr>
          <w:rFonts w:ascii="MyslC" w:hAnsi="MyslC" w:hint="eastAsia"/>
          <w:color w:val="000000"/>
          <w:sz w:val="20"/>
          <w:szCs w:val="20"/>
        </w:rPr>
      </w:pPr>
      <w:r w:rsidRPr="002041FD">
        <w:rPr>
          <w:rFonts w:ascii="Times New Roman" w:hAnsi="Times New Roman" w:cs="Times New Roman"/>
          <w:color w:val="000000"/>
          <w:sz w:val="28"/>
          <w:szCs w:val="20"/>
        </w:rPr>
        <w:t xml:space="preserve">Версия православного духовенства о начале войны была сформирована уже в </w:t>
      </w:r>
      <w:r w:rsidR="00332C43">
        <w:rPr>
          <w:rFonts w:ascii="Times New Roman" w:hAnsi="Times New Roman" w:cs="Times New Roman"/>
          <w:color w:val="000000"/>
          <w:sz w:val="28"/>
          <w:szCs w:val="20"/>
        </w:rPr>
        <w:t>четвёртом-пят</w:t>
      </w:r>
      <w:r w:rsidRPr="002041FD">
        <w:rPr>
          <w:rFonts w:ascii="Times New Roman" w:hAnsi="Times New Roman" w:cs="Times New Roman"/>
          <w:color w:val="000000"/>
          <w:sz w:val="28"/>
          <w:szCs w:val="20"/>
        </w:rPr>
        <w:t>ом номерах журнала</w:t>
      </w:r>
      <w:r>
        <w:rPr>
          <w:rFonts w:ascii="Times New Roman" w:hAnsi="Times New Roman" w:cs="Times New Roman"/>
          <w:color w:val="000000"/>
          <w:sz w:val="28"/>
          <w:szCs w:val="20"/>
        </w:rPr>
        <w:t xml:space="preserve">  за 1904 г.</w:t>
      </w:r>
      <w:r w:rsidRPr="002041FD">
        <w:rPr>
          <w:rFonts w:ascii="Times New Roman" w:hAnsi="Times New Roman" w:cs="Times New Roman"/>
          <w:color w:val="000000"/>
          <w:sz w:val="28"/>
          <w:szCs w:val="20"/>
        </w:rPr>
        <w:t xml:space="preserve">, в них же оформился образ </w:t>
      </w:r>
      <w:r>
        <w:rPr>
          <w:rFonts w:ascii="Times New Roman" w:hAnsi="Times New Roman" w:cs="Times New Roman"/>
          <w:color w:val="000000"/>
          <w:sz w:val="28"/>
          <w:szCs w:val="20"/>
        </w:rPr>
        <w:t>в</w:t>
      </w:r>
      <w:r w:rsidRPr="002041FD">
        <w:rPr>
          <w:rFonts w:ascii="Times New Roman" w:hAnsi="Times New Roman" w:cs="Times New Roman"/>
          <w:color w:val="000000"/>
          <w:sz w:val="28"/>
          <w:szCs w:val="20"/>
        </w:rPr>
        <w:t xml:space="preserve">рага: </w:t>
      </w:r>
      <w:r>
        <w:rPr>
          <w:rFonts w:ascii="Times New Roman" w:hAnsi="Times New Roman" w:cs="Times New Roman"/>
          <w:color w:val="000000"/>
          <w:sz w:val="28"/>
          <w:szCs w:val="20"/>
        </w:rPr>
        <w:t xml:space="preserve"> «</w:t>
      </w:r>
      <w:r w:rsidRPr="002041FD">
        <w:rPr>
          <w:rFonts w:ascii="Times New Roman" w:hAnsi="Times New Roman" w:cs="Times New Roman"/>
          <w:color w:val="000000"/>
          <w:sz w:val="28"/>
          <w:szCs w:val="20"/>
        </w:rPr>
        <w:t>Настал день Божьего испытания для русского</w:t>
      </w:r>
      <w:r>
        <w:rPr>
          <w:rFonts w:ascii="Times New Roman" w:hAnsi="Times New Roman" w:cs="Times New Roman"/>
          <w:color w:val="000000"/>
          <w:sz w:val="28"/>
          <w:szCs w:val="20"/>
        </w:rPr>
        <w:t xml:space="preserve"> </w:t>
      </w:r>
      <w:r w:rsidRPr="002041FD">
        <w:rPr>
          <w:rFonts w:ascii="Times New Roman" w:hAnsi="Times New Roman" w:cs="Times New Roman"/>
          <w:color w:val="000000"/>
          <w:sz w:val="28"/>
          <w:szCs w:val="20"/>
        </w:rPr>
        <w:t>народа: нам объявили войну, и дерзновенною рукою язычников уже пролита русская</w:t>
      </w:r>
      <w:r>
        <w:rPr>
          <w:rFonts w:ascii="Times New Roman" w:hAnsi="Times New Roman" w:cs="Times New Roman"/>
          <w:color w:val="000000"/>
          <w:sz w:val="28"/>
          <w:szCs w:val="20"/>
        </w:rPr>
        <w:t xml:space="preserve"> </w:t>
      </w:r>
      <w:r w:rsidRPr="002041FD">
        <w:rPr>
          <w:rFonts w:ascii="Times New Roman" w:hAnsi="Times New Roman" w:cs="Times New Roman"/>
          <w:color w:val="000000"/>
          <w:sz w:val="28"/>
          <w:szCs w:val="20"/>
        </w:rPr>
        <w:t>христианская кровь»</w:t>
      </w:r>
      <w:r>
        <w:rPr>
          <w:rFonts w:ascii="Times New Roman" w:hAnsi="Times New Roman" w:cs="Times New Roman"/>
          <w:color w:val="000000"/>
          <w:sz w:val="28"/>
          <w:szCs w:val="20"/>
        </w:rPr>
        <w:t>.</w:t>
      </w:r>
    </w:p>
    <w:p w:rsidR="00691084" w:rsidRPr="002041FD" w:rsidRDefault="00691084" w:rsidP="00691084">
      <w:pPr>
        <w:spacing w:after="0" w:line="360" w:lineRule="auto"/>
        <w:ind w:firstLine="708"/>
        <w:jc w:val="both"/>
        <w:rPr>
          <w:rFonts w:ascii="Times New Roman" w:eastAsia="Malgun Gothic" w:hAnsi="Times New Roman" w:cs="Times New Roman"/>
          <w:sz w:val="36"/>
          <w:szCs w:val="28"/>
          <w:lang w:eastAsia="ko-KR"/>
        </w:rPr>
      </w:pPr>
      <w:r w:rsidRPr="002041FD">
        <w:rPr>
          <w:rFonts w:ascii="Times New Roman" w:hAnsi="Times New Roman" w:cs="Times New Roman"/>
          <w:sz w:val="28"/>
        </w:rPr>
        <w:t xml:space="preserve">Таким образом, сначала: японцы – безбожники, язычники, безжалостные воины. Затем (когда стал очевиден негативный для России </w:t>
      </w:r>
      <w:r w:rsidRPr="002041FD">
        <w:rPr>
          <w:rFonts w:ascii="Times New Roman" w:hAnsi="Times New Roman" w:cs="Times New Roman"/>
          <w:sz w:val="28"/>
        </w:rPr>
        <w:lastRenderedPageBreak/>
        <w:t>исход кампании) –</w:t>
      </w:r>
      <w:r>
        <w:rPr>
          <w:rFonts w:ascii="Times New Roman" w:hAnsi="Times New Roman" w:cs="Times New Roman"/>
          <w:sz w:val="28"/>
        </w:rPr>
        <w:t xml:space="preserve"> </w:t>
      </w:r>
      <w:r w:rsidRPr="002041FD">
        <w:rPr>
          <w:rFonts w:ascii="Times New Roman" w:hAnsi="Times New Roman" w:cs="Times New Roman"/>
          <w:sz w:val="28"/>
        </w:rPr>
        <w:t>в публикациях</w:t>
      </w:r>
      <w:r>
        <w:rPr>
          <w:rFonts w:ascii="Times New Roman" w:hAnsi="Times New Roman" w:cs="Times New Roman"/>
          <w:sz w:val="28"/>
        </w:rPr>
        <w:t xml:space="preserve"> описывается милостивое</w:t>
      </w:r>
      <w:r w:rsidRPr="002041FD">
        <w:rPr>
          <w:rFonts w:ascii="Times New Roman" w:hAnsi="Times New Roman" w:cs="Times New Roman"/>
          <w:sz w:val="28"/>
        </w:rPr>
        <w:t>, чуть ли не благородно</w:t>
      </w:r>
      <w:r>
        <w:rPr>
          <w:rFonts w:ascii="Times New Roman" w:hAnsi="Times New Roman" w:cs="Times New Roman"/>
          <w:sz w:val="28"/>
        </w:rPr>
        <w:t>е</w:t>
      </w:r>
      <w:r w:rsidRPr="002041FD">
        <w:rPr>
          <w:rFonts w:ascii="Times New Roman" w:hAnsi="Times New Roman" w:cs="Times New Roman"/>
          <w:sz w:val="28"/>
        </w:rPr>
        <w:t xml:space="preserve">, </w:t>
      </w:r>
      <w:r>
        <w:rPr>
          <w:rFonts w:ascii="Times New Roman" w:hAnsi="Times New Roman" w:cs="Times New Roman"/>
          <w:sz w:val="28"/>
        </w:rPr>
        <w:t>«благожелательное», если цитировать материалы газеты,</w:t>
      </w:r>
      <w:r w:rsidRPr="002041FD">
        <w:rPr>
          <w:rFonts w:ascii="Times New Roman" w:hAnsi="Times New Roman" w:cs="Times New Roman"/>
          <w:sz w:val="28"/>
        </w:rPr>
        <w:t xml:space="preserve"> отношени</w:t>
      </w:r>
      <w:r>
        <w:rPr>
          <w:rFonts w:ascii="Times New Roman" w:hAnsi="Times New Roman" w:cs="Times New Roman"/>
          <w:sz w:val="28"/>
        </w:rPr>
        <w:t xml:space="preserve">е </w:t>
      </w:r>
      <w:r w:rsidRPr="002041FD">
        <w:rPr>
          <w:rFonts w:ascii="Times New Roman" w:hAnsi="Times New Roman" w:cs="Times New Roman"/>
          <w:sz w:val="28"/>
        </w:rPr>
        <w:t>японцев к российским военнопленным</w:t>
      </w:r>
      <w:r>
        <w:rPr>
          <w:rFonts w:ascii="Times New Roman" w:hAnsi="Times New Roman" w:cs="Times New Roman"/>
          <w:sz w:val="28"/>
        </w:rPr>
        <w:t>.</w:t>
      </w:r>
    </w:p>
    <w:p w:rsidR="00691084" w:rsidRPr="00D4581A" w:rsidRDefault="00691084" w:rsidP="00691084">
      <w:pPr>
        <w:spacing w:after="0" w:line="360" w:lineRule="auto"/>
        <w:ind w:firstLine="708"/>
        <w:jc w:val="both"/>
        <w:rPr>
          <w:rFonts w:ascii="Times New Roman" w:hAnsi="Times New Roman" w:cs="Times New Roman"/>
          <w:sz w:val="28"/>
          <w:szCs w:val="28"/>
        </w:rPr>
      </w:pPr>
      <w:r w:rsidRPr="000B3BE1">
        <w:rPr>
          <w:rFonts w:ascii="Times New Roman" w:hAnsi="Times New Roman" w:cs="Times New Roman"/>
          <w:sz w:val="28"/>
          <w:szCs w:val="28"/>
        </w:rPr>
        <w:t xml:space="preserve">Все публикации периода русско-японской войны в «Самарских епархиальных ведомостях» пронизаны мнением, что война – должное, хоть и кровавое дело. В основном, показываются сюжеты из фронтовой жизни священнослужителей Самарской губернии, сестёр и братьев милосердия. Привлекаются «детские жертвы» </w:t>
      </w:r>
      <w:r>
        <w:rPr>
          <w:rFonts w:ascii="Times New Roman" w:hAnsi="Times New Roman" w:cs="Times New Roman"/>
          <w:sz w:val="28"/>
          <w:szCs w:val="28"/>
        </w:rPr>
        <w:t xml:space="preserve">(публикации о письмах детей на фронт, призванные вызвать сочувственные настроения среди читателей) </w:t>
      </w:r>
      <w:r w:rsidRPr="000B3BE1">
        <w:rPr>
          <w:rFonts w:ascii="Times New Roman" w:hAnsi="Times New Roman" w:cs="Times New Roman"/>
          <w:sz w:val="28"/>
          <w:szCs w:val="28"/>
        </w:rPr>
        <w:t xml:space="preserve">и </w:t>
      </w:r>
      <w:r>
        <w:rPr>
          <w:rFonts w:ascii="Times New Roman" w:hAnsi="Times New Roman" w:cs="Times New Roman"/>
          <w:sz w:val="28"/>
          <w:szCs w:val="28"/>
        </w:rPr>
        <w:t xml:space="preserve"> призывы к благотворительности на нужды фронта (которые так же были характеры, например, для «Кубанских областных ведомостей»)</w:t>
      </w:r>
      <w:r w:rsidRPr="000B3BE1">
        <w:rPr>
          <w:rFonts w:ascii="Times New Roman" w:hAnsi="Times New Roman" w:cs="Times New Roman"/>
          <w:sz w:val="28"/>
          <w:szCs w:val="28"/>
        </w:rPr>
        <w:t>.</w:t>
      </w:r>
    </w:p>
    <w:p w:rsidR="00691084" w:rsidRPr="00D4581A" w:rsidRDefault="00691084" w:rsidP="006910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Номера «Самарские епархиальные ведомости» времён русско-японской войны изобилуют к</w:t>
      </w:r>
      <w:r w:rsidRPr="00D4581A">
        <w:rPr>
          <w:rFonts w:ascii="Times New Roman" w:hAnsi="Times New Roman" w:cs="Times New Roman"/>
          <w:sz w:val="28"/>
          <w:szCs w:val="28"/>
        </w:rPr>
        <w:t>расочны</w:t>
      </w:r>
      <w:r>
        <w:rPr>
          <w:rFonts w:ascii="Times New Roman" w:hAnsi="Times New Roman" w:cs="Times New Roman"/>
          <w:sz w:val="28"/>
          <w:szCs w:val="28"/>
        </w:rPr>
        <w:t xml:space="preserve">ми </w:t>
      </w:r>
      <w:r w:rsidRPr="00D4581A">
        <w:rPr>
          <w:rFonts w:ascii="Times New Roman" w:hAnsi="Times New Roman" w:cs="Times New Roman"/>
          <w:sz w:val="28"/>
          <w:szCs w:val="28"/>
        </w:rPr>
        <w:t>рассказ</w:t>
      </w:r>
      <w:r>
        <w:rPr>
          <w:rFonts w:ascii="Times New Roman" w:hAnsi="Times New Roman" w:cs="Times New Roman"/>
          <w:sz w:val="28"/>
          <w:szCs w:val="28"/>
        </w:rPr>
        <w:t xml:space="preserve">ами </w:t>
      </w:r>
      <w:r w:rsidRPr="00D4581A">
        <w:rPr>
          <w:rFonts w:ascii="Times New Roman" w:hAnsi="Times New Roman" w:cs="Times New Roman"/>
          <w:sz w:val="28"/>
          <w:szCs w:val="28"/>
        </w:rPr>
        <w:t xml:space="preserve">о «героях» из числа </w:t>
      </w:r>
      <w:r>
        <w:rPr>
          <w:rFonts w:ascii="Times New Roman" w:hAnsi="Times New Roman" w:cs="Times New Roman"/>
          <w:sz w:val="28"/>
          <w:szCs w:val="28"/>
        </w:rPr>
        <w:t>св</w:t>
      </w:r>
      <w:r w:rsidRPr="00D4581A">
        <w:rPr>
          <w:rFonts w:ascii="Times New Roman" w:hAnsi="Times New Roman" w:cs="Times New Roman"/>
          <w:sz w:val="28"/>
          <w:szCs w:val="28"/>
        </w:rPr>
        <w:t>ященнослужителей епархии</w:t>
      </w:r>
      <w:r>
        <w:rPr>
          <w:rFonts w:ascii="Times New Roman" w:hAnsi="Times New Roman" w:cs="Times New Roman"/>
          <w:sz w:val="28"/>
          <w:szCs w:val="28"/>
        </w:rPr>
        <w:t xml:space="preserve">. </w:t>
      </w:r>
    </w:p>
    <w:p w:rsidR="00691084" w:rsidRPr="00D4581A" w:rsidRDefault="00691084" w:rsidP="00691084">
      <w:pPr>
        <w:spacing w:after="0" w:line="360" w:lineRule="auto"/>
        <w:ind w:firstLine="708"/>
        <w:jc w:val="both"/>
        <w:rPr>
          <w:rFonts w:ascii="Times New Roman" w:hAnsi="Times New Roman" w:cs="Times New Roman"/>
          <w:color w:val="000000"/>
          <w:sz w:val="28"/>
          <w:szCs w:val="28"/>
        </w:rPr>
      </w:pPr>
      <w:r w:rsidRPr="00D4581A">
        <w:rPr>
          <w:rFonts w:ascii="Times New Roman" w:hAnsi="Times New Roman" w:cs="Times New Roman"/>
          <w:color w:val="000000"/>
          <w:sz w:val="28"/>
          <w:szCs w:val="28"/>
        </w:rPr>
        <w:t>Тема патриотизма связывалась с возвышенным религиозным чувством, когда ввиду</w:t>
      </w:r>
      <w:r>
        <w:rPr>
          <w:rFonts w:ascii="Times New Roman" w:hAnsi="Times New Roman" w:cs="Times New Roman"/>
          <w:color w:val="000000"/>
          <w:sz w:val="28"/>
          <w:szCs w:val="28"/>
        </w:rPr>
        <w:t xml:space="preserve"> </w:t>
      </w:r>
      <w:r w:rsidRPr="00D4581A">
        <w:rPr>
          <w:rFonts w:ascii="Times New Roman" w:hAnsi="Times New Roman" w:cs="Times New Roman"/>
          <w:color w:val="000000"/>
          <w:sz w:val="28"/>
          <w:szCs w:val="28"/>
        </w:rPr>
        <w:t xml:space="preserve">опасности весь народ должен был сплотиться вокруг Веры, Царя и </w:t>
      </w:r>
      <w:r>
        <w:rPr>
          <w:rFonts w:ascii="Times New Roman" w:hAnsi="Times New Roman" w:cs="Times New Roman"/>
          <w:color w:val="000000"/>
          <w:sz w:val="28"/>
          <w:szCs w:val="28"/>
        </w:rPr>
        <w:t>О</w:t>
      </w:r>
      <w:r w:rsidRPr="00D4581A">
        <w:rPr>
          <w:rFonts w:ascii="Times New Roman" w:hAnsi="Times New Roman" w:cs="Times New Roman"/>
          <w:color w:val="000000"/>
          <w:sz w:val="28"/>
          <w:szCs w:val="28"/>
        </w:rPr>
        <w:t>течества. «Теперь</w:t>
      </w:r>
      <w:r>
        <w:rPr>
          <w:rFonts w:ascii="Times New Roman" w:hAnsi="Times New Roman" w:cs="Times New Roman"/>
          <w:color w:val="000000"/>
          <w:sz w:val="28"/>
          <w:szCs w:val="28"/>
        </w:rPr>
        <w:t xml:space="preserve"> </w:t>
      </w:r>
      <w:r w:rsidRPr="00D4581A">
        <w:rPr>
          <w:rFonts w:ascii="Times New Roman" w:hAnsi="Times New Roman" w:cs="Times New Roman"/>
          <w:color w:val="000000"/>
          <w:sz w:val="28"/>
          <w:szCs w:val="28"/>
        </w:rPr>
        <w:t>все мы — одна семья, один народ, один дух,</w:t>
      </w:r>
      <w:r>
        <w:rPr>
          <w:rFonts w:ascii="Times New Roman" w:hAnsi="Times New Roman" w:cs="Times New Roman"/>
          <w:color w:val="000000"/>
          <w:sz w:val="28"/>
          <w:szCs w:val="28"/>
        </w:rPr>
        <w:t xml:space="preserve"> </w:t>
      </w:r>
      <w:r w:rsidRPr="00D4581A">
        <w:rPr>
          <w:rFonts w:ascii="Times New Roman" w:hAnsi="Times New Roman" w:cs="Times New Roman"/>
          <w:color w:val="000000"/>
          <w:sz w:val="28"/>
          <w:szCs w:val="28"/>
        </w:rPr>
        <w:t>одно сердце, одна стена против врагов, одно</w:t>
      </w:r>
      <w:r>
        <w:rPr>
          <w:rFonts w:ascii="Times New Roman" w:hAnsi="Times New Roman" w:cs="Times New Roman"/>
          <w:color w:val="000000"/>
          <w:sz w:val="28"/>
          <w:szCs w:val="28"/>
        </w:rPr>
        <w:t xml:space="preserve"> </w:t>
      </w:r>
      <w:r w:rsidRPr="00D4581A">
        <w:rPr>
          <w:rFonts w:ascii="Times New Roman" w:hAnsi="Times New Roman" w:cs="Times New Roman"/>
          <w:color w:val="000000"/>
          <w:sz w:val="28"/>
          <w:szCs w:val="28"/>
        </w:rPr>
        <w:t>поминальное кадило за православного</w:t>
      </w:r>
      <w:r>
        <w:rPr>
          <w:rFonts w:ascii="Times New Roman" w:hAnsi="Times New Roman" w:cs="Times New Roman"/>
          <w:color w:val="000000"/>
          <w:sz w:val="28"/>
          <w:szCs w:val="28"/>
        </w:rPr>
        <w:t xml:space="preserve"> Царя </w:t>
      </w:r>
      <w:r w:rsidRPr="00D4581A">
        <w:rPr>
          <w:rFonts w:ascii="Times New Roman" w:hAnsi="Times New Roman" w:cs="Times New Roman"/>
          <w:color w:val="000000"/>
          <w:sz w:val="28"/>
          <w:szCs w:val="28"/>
        </w:rPr>
        <w:t>и его воинов» —</w:t>
      </w:r>
      <w:r>
        <w:rPr>
          <w:rFonts w:ascii="Times New Roman" w:hAnsi="Times New Roman" w:cs="Times New Roman"/>
          <w:color w:val="000000"/>
          <w:sz w:val="28"/>
          <w:szCs w:val="28"/>
        </w:rPr>
        <w:t xml:space="preserve"> писали в газете.</w:t>
      </w:r>
    </w:p>
    <w:p w:rsidR="00691084" w:rsidRDefault="00691084" w:rsidP="00691084">
      <w:pPr>
        <w:spacing w:after="0" w:line="360" w:lineRule="auto"/>
        <w:ind w:firstLine="708"/>
        <w:jc w:val="both"/>
        <w:rPr>
          <w:rFonts w:ascii="Times New Roman" w:hAnsi="Times New Roman" w:cs="Times New Roman"/>
          <w:sz w:val="28"/>
          <w:szCs w:val="28"/>
        </w:rPr>
      </w:pPr>
      <w:r w:rsidRPr="00D4581A">
        <w:rPr>
          <w:rFonts w:ascii="Times New Roman" w:hAnsi="Times New Roman" w:cs="Times New Roman"/>
          <w:color w:val="000000"/>
          <w:sz w:val="28"/>
          <w:szCs w:val="28"/>
        </w:rPr>
        <w:t>Описание, призыв трудовой жертвы появляется с лета 1904 г. — пропагандируется</w:t>
      </w:r>
      <w:r>
        <w:rPr>
          <w:rFonts w:ascii="Times New Roman" w:hAnsi="Times New Roman" w:cs="Times New Roman"/>
          <w:color w:val="000000"/>
          <w:sz w:val="28"/>
          <w:szCs w:val="28"/>
        </w:rPr>
        <w:t xml:space="preserve"> </w:t>
      </w:r>
      <w:r w:rsidRPr="00D4581A">
        <w:rPr>
          <w:rFonts w:ascii="Times New Roman" w:hAnsi="Times New Roman" w:cs="Times New Roman"/>
          <w:color w:val="000000"/>
          <w:sz w:val="28"/>
          <w:szCs w:val="28"/>
        </w:rPr>
        <w:t>отправк</w:t>
      </w:r>
      <w:r>
        <w:rPr>
          <w:rFonts w:ascii="Times New Roman" w:hAnsi="Times New Roman" w:cs="Times New Roman"/>
          <w:color w:val="000000"/>
          <w:sz w:val="28"/>
          <w:szCs w:val="28"/>
        </w:rPr>
        <w:t>а на фронт летучих отрядов сестё</w:t>
      </w:r>
      <w:r w:rsidRPr="00D4581A">
        <w:rPr>
          <w:rFonts w:ascii="Times New Roman" w:hAnsi="Times New Roman" w:cs="Times New Roman"/>
          <w:color w:val="000000"/>
          <w:sz w:val="28"/>
          <w:szCs w:val="28"/>
        </w:rPr>
        <w:t>р</w:t>
      </w:r>
      <w:r w:rsidRPr="00D4581A">
        <w:rPr>
          <w:rFonts w:ascii="Times New Roman" w:hAnsi="Times New Roman" w:cs="Times New Roman"/>
          <w:color w:val="000000"/>
          <w:sz w:val="28"/>
          <w:szCs w:val="28"/>
        </w:rPr>
        <w:br/>
        <w:t xml:space="preserve">и братьев милосердия из числа священнослужителей, освещается их работа в лазаретах и </w:t>
      </w:r>
      <w:proofErr w:type="gramStart"/>
      <w:r w:rsidRPr="00D4581A">
        <w:rPr>
          <w:rFonts w:ascii="Times New Roman" w:hAnsi="Times New Roman" w:cs="Times New Roman"/>
          <w:color w:val="000000"/>
          <w:sz w:val="28"/>
          <w:szCs w:val="28"/>
        </w:rPr>
        <w:t>больницах</w:t>
      </w:r>
      <w:proofErr w:type="gramEnd"/>
      <w:r w:rsidRPr="00D4581A">
        <w:rPr>
          <w:rFonts w:ascii="Times New Roman" w:hAnsi="Times New Roman" w:cs="Times New Roman"/>
          <w:color w:val="000000"/>
          <w:sz w:val="28"/>
          <w:szCs w:val="28"/>
        </w:rPr>
        <w:t xml:space="preserve"> как на театре военных действий, так и внутри страны.</w:t>
      </w:r>
      <w:r>
        <w:rPr>
          <w:rFonts w:ascii="Times New Roman" w:hAnsi="Times New Roman" w:cs="Times New Roman"/>
          <w:color w:val="000000"/>
          <w:sz w:val="28"/>
          <w:szCs w:val="28"/>
        </w:rPr>
        <w:t xml:space="preserve"> Об их деятельности рассказывалось, например, в таких материалах, как </w:t>
      </w:r>
      <w:r w:rsidRPr="00DC72AC">
        <w:rPr>
          <w:rFonts w:ascii="Times New Roman" w:hAnsi="Times New Roman" w:cs="Times New Roman"/>
          <w:sz w:val="28"/>
          <w:szCs w:val="28"/>
        </w:rPr>
        <w:t>«Монастыри</w:t>
      </w:r>
      <w:r>
        <w:rPr>
          <w:rFonts w:ascii="Times New Roman" w:hAnsi="Times New Roman" w:cs="Times New Roman"/>
          <w:sz w:val="28"/>
          <w:szCs w:val="28"/>
        </w:rPr>
        <w:t xml:space="preserve"> </w:t>
      </w:r>
      <w:r w:rsidRPr="00DC72AC">
        <w:rPr>
          <w:rFonts w:ascii="Times New Roman" w:hAnsi="Times New Roman" w:cs="Times New Roman"/>
          <w:sz w:val="28"/>
          <w:szCs w:val="28"/>
        </w:rPr>
        <w:t>на</w:t>
      </w:r>
      <w:r>
        <w:rPr>
          <w:rFonts w:ascii="Times New Roman" w:hAnsi="Times New Roman" w:cs="Times New Roman"/>
          <w:sz w:val="28"/>
          <w:szCs w:val="28"/>
        </w:rPr>
        <w:t xml:space="preserve"> </w:t>
      </w:r>
      <w:r w:rsidRPr="00DC72AC">
        <w:rPr>
          <w:rFonts w:ascii="Times New Roman" w:hAnsi="Times New Roman" w:cs="Times New Roman"/>
          <w:sz w:val="28"/>
          <w:szCs w:val="28"/>
        </w:rPr>
        <w:t>службе миру</w:t>
      </w:r>
      <w:r w:rsidR="00332C43">
        <w:rPr>
          <w:rStyle w:val="ad"/>
          <w:rFonts w:ascii="Times New Roman" w:hAnsi="Times New Roman" w:cs="Times New Roman"/>
          <w:sz w:val="28"/>
          <w:szCs w:val="28"/>
        </w:rPr>
        <w:footnoteReference w:id="3"/>
      </w:r>
      <w:r w:rsidRPr="00DC72AC">
        <w:rPr>
          <w:rFonts w:ascii="Times New Roman" w:hAnsi="Times New Roman" w:cs="Times New Roman"/>
          <w:sz w:val="28"/>
          <w:szCs w:val="28"/>
        </w:rPr>
        <w:t>»</w:t>
      </w:r>
      <w:r w:rsidR="00332C43">
        <w:rPr>
          <w:rFonts w:ascii="Times New Roman" w:hAnsi="Times New Roman" w:cs="Times New Roman"/>
          <w:sz w:val="28"/>
          <w:szCs w:val="28"/>
        </w:rPr>
        <w:t xml:space="preserve"> </w:t>
      </w:r>
      <w:r>
        <w:rPr>
          <w:rFonts w:ascii="Times New Roman" w:hAnsi="Times New Roman" w:cs="Times New Roman"/>
          <w:sz w:val="28"/>
          <w:szCs w:val="28"/>
        </w:rPr>
        <w:t xml:space="preserve">— о помощи монахов </w:t>
      </w:r>
      <w:proofErr w:type="spellStart"/>
      <w:r>
        <w:rPr>
          <w:rFonts w:ascii="Times New Roman" w:hAnsi="Times New Roman" w:cs="Times New Roman"/>
          <w:sz w:val="28"/>
          <w:szCs w:val="28"/>
        </w:rPr>
        <w:t>Ново-Афонского</w:t>
      </w:r>
      <w:proofErr w:type="spellEnd"/>
      <w:r>
        <w:rPr>
          <w:rFonts w:ascii="Times New Roman" w:hAnsi="Times New Roman" w:cs="Times New Roman"/>
          <w:sz w:val="28"/>
          <w:szCs w:val="28"/>
        </w:rPr>
        <w:t xml:space="preserve"> м</w:t>
      </w:r>
      <w:r w:rsidRPr="00DC72AC">
        <w:rPr>
          <w:rFonts w:ascii="Times New Roman" w:hAnsi="Times New Roman" w:cs="Times New Roman"/>
          <w:sz w:val="28"/>
          <w:szCs w:val="28"/>
        </w:rPr>
        <w:t>онастыря и новгородских</w:t>
      </w:r>
      <w:r>
        <w:rPr>
          <w:rFonts w:ascii="Times New Roman" w:hAnsi="Times New Roman" w:cs="Times New Roman"/>
          <w:sz w:val="28"/>
          <w:szCs w:val="28"/>
        </w:rPr>
        <w:t xml:space="preserve"> мо</w:t>
      </w:r>
      <w:r w:rsidRPr="00DC72AC">
        <w:rPr>
          <w:rFonts w:ascii="Times New Roman" w:hAnsi="Times New Roman" w:cs="Times New Roman"/>
          <w:sz w:val="28"/>
          <w:szCs w:val="28"/>
        </w:rPr>
        <w:t>нахинь, которые послали на Дальний Восток</w:t>
      </w:r>
      <w:r>
        <w:rPr>
          <w:rFonts w:ascii="Times New Roman" w:hAnsi="Times New Roman" w:cs="Times New Roman"/>
          <w:sz w:val="28"/>
          <w:szCs w:val="28"/>
        </w:rPr>
        <w:t xml:space="preserve"> </w:t>
      </w:r>
      <w:r w:rsidRPr="00DC72AC">
        <w:rPr>
          <w:rFonts w:ascii="Times New Roman" w:hAnsi="Times New Roman" w:cs="Times New Roman"/>
          <w:sz w:val="28"/>
          <w:szCs w:val="28"/>
        </w:rPr>
        <w:t>по одному летучему санитарному отряд</w:t>
      </w:r>
      <w:r>
        <w:rPr>
          <w:rFonts w:ascii="Times New Roman" w:hAnsi="Times New Roman" w:cs="Times New Roman"/>
          <w:sz w:val="28"/>
          <w:szCs w:val="28"/>
        </w:rPr>
        <w:t>у.  «Семинаристы добровольцы</w:t>
      </w:r>
      <w:r w:rsidR="00332C43">
        <w:rPr>
          <w:rStyle w:val="ad"/>
          <w:rFonts w:ascii="Times New Roman" w:hAnsi="Times New Roman" w:cs="Times New Roman"/>
          <w:sz w:val="28"/>
          <w:szCs w:val="28"/>
        </w:rPr>
        <w:footnoteReference w:id="4"/>
      </w:r>
      <w:r w:rsidR="00332C4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неофициальная часть</w:t>
      </w:r>
      <w:r w:rsidRPr="00DC72AC">
        <w:rPr>
          <w:rFonts w:ascii="Times New Roman" w:hAnsi="Times New Roman" w:cs="Times New Roman"/>
          <w:sz w:val="28"/>
          <w:szCs w:val="28"/>
        </w:rPr>
        <w:t xml:space="preserve">, </w:t>
      </w:r>
      <w:r>
        <w:rPr>
          <w:rFonts w:ascii="Times New Roman" w:hAnsi="Times New Roman" w:cs="Times New Roman"/>
          <w:sz w:val="28"/>
          <w:szCs w:val="28"/>
        </w:rPr>
        <w:t>«</w:t>
      </w:r>
      <w:r w:rsidRPr="00DC72AC">
        <w:rPr>
          <w:rFonts w:ascii="Times New Roman" w:hAnsi="Times New Roman" w:cs="Times New Roman"/>
          <w:sz w:val="28"/>
          <w:szCs w:val="28"/>
        </w:rPr>
        <w:t>Больница</w:t>
      </w:r>
      <w:r>
        <w:rPr>
          <w:rFonts w:ascii="Times New Roman" w:hAnsi="Times New Roman" w:cs="Times New Roman"/>
          <w:sz w:val="28"/>
          <w:szCs w:val="28"/>
        </w:rPr>
        <w:t xml:space="preserve"> </w:t>
      </w:r>
      <w:r w:rsidRPr="00DC72AC">
        <w:rPr>
          <w:rFonts w:ascii="Times New Roman" w:hAnsi="Times New Roman" w:cs="Times New Roman"/>
          <w:sz w:val="28"/>
          <w:szCs w:val="28"/>
        </w:rPr>
        <w:t>для раненых</w:t>
      </w:r>
      <w:r w:rsidR="00332C43">
        <w:rPr>
          <w:rStyle w:val="ad"/>
          <w:rFonts w:ascii="Times New Roman" w:hAnsi="Times New Roman" w:cs="Times New Roman"/>
          <w:sz w:val="28"/>
          <w:szCs w:val="28"/>
        </w:rPr>
        <w:footnoteReference w:id="5"/>
      </w:r>
      <w:r w:rsidRPr="00DC72AC">
        <w:rPr>
          <w:rFonts w:ascii="Times New Roman" w:hAnsi="Times New Roman" w:cs="Times New Roman"/>
          <w:sz w:val="28"/>
          <w:szCs w:val="28"/>
        </w:rPr>
        <w:t>»</w:t>
      </w:r>
      <w:r w:rsidR="00332C43">
        <w:rPr>
          <w:rFonts w:ascii="Times New Roman" w:hAnsi="Times New Roman" w:cs="Times New Roman"/>
          <w:sz w:val="28"/>
          <w:szCs w:val="28"/>
        </w:rPr>
        <w:t xml:space="preserve"> (н</w:t>
      </w:r>
      <w:r>
        <w:rPr>
          <w:rFonts w:ascii="Times New Roman" w:hAnsi="Times New Roman" w:cs="Times New Roman"/>
          <w:sz w:val="28"/>
          <w:szCs w:val="28"/>
        </w:rPr>
        <w:t>еофициальная часть)</w:t>
      </w:r>
      <w:r w:rsidRPr="00DC72AC">
        <w:rPr>
          <w:rFonts w:ascii="Times New Roman" w:hAnsi="Times New Roman" w:cs="Times New Roman"/>
          <w:sz w:val="28"/>
          <w:szCs w:val="28"/>
        </w:rPr>
        <w:t>, «Епархиальный лазарет для</w:t>
      </w:r>
      <w:r>
        <w:rPr>
          <w:rFonts w:ascii="Times New Roman" w:hAnsi="Times New Roman" w:cs="Times New Roman"/>
          <w:sz w:val="28"/>
          <w:szCs w:val="28"/>
        </w:rPr>
        <w:t xml:space="preserve"> </w:t>
      </w:r>
      <w:r w:rsidRPr="00DC72AC">
        <w:rPr>
          <w:rFonts w:ascii="Times New Roman" w:hAnsi="Times New Roman" w:cs="Times New Roman"/>
          <w:sz w:val="28"/>
          <w:szCs w:val="28"/>
        </w:rPr>
        <w:t xml:space="preserve">больных и раненых </w:t>
      </w:r>
      <w:r>
        <w:rPr>
          <w:rFonts w:ascii="Times New Roman" w:hAnsi="Times New Roman" w:cs="Times New Roman"/>
          <w:sz w:val="28"/>
          <w:szCs w:val="28"/>
        </w:rPr>
        <w:t>в</w:t>
      </w:r>
      <w:r w:rsidRPr="00DC72AC">
        <w:rPr>
          <w:rFonts w:ascii="Times New Roman" w:hAnsi="Times New Roman" w:cs="Times New Roman"/>
          <w:sz w:val="28"/>
          <w:szCs w:val="28"/>
        </w:rPr>
        <w:t>оинов</w:t>
      </w:r>
      <w:r w:rsidR="00D67025">
        <w:rPr>
          <w:rStyle w:val="ad"/>
          <w:rFonts w:ascii="Times New Roman" w:hAnsi="Times New Roman" w:cs="Times New Roman"/>
          <w:sz w:val="28"/>
          <w:szCs w:val="28"/>
        </w:rPr>
        <w:footnoteReference w:id="6"/>
      </w:r>
      <w:r w:rsidRPr="00DC72AC">
        <w:rPr>
          <w:rFonts w:ascii="Times New Roman" w:hAnsi="Times New Roman" w:cs="Times New Roman"/>
          <w:sz w:val="28"/>
          <w:szCs w:val="28"/>
        </w:rPr>
        <w:t>»</w:t>
      </w:r>
      <w:r>
        <w:rPr>
          <w:rFonts w:ascii="Times New Roman" w:hAnsi="Times New Roman" w:cs="Times New Roman"/>
          <w:sz w:val="28"/>
          <w:szCs w:val="28"/>
        </w:rPr>
        <w:t xml:space="preserve"> (неофициальная часть)</w:t>
      </w:r>
      <w:r w:rsidRPr="00DC72AC">
        <w:rPr>
          <w:rFonts w:ascii="Times New Roman" w:hAnsi="Times New Roman" w:cs="Times New Roman"/>
          <w:sz w:val="28"/>
          <w:szCs w:val="28"/>
        </w:rPr>
        <w:t>,</w:t>
      </w:r>
      <w:r>
        <w:rPr>
          <w:rFonts w:ascii="Times New Roman" w:hAnsi="Times New Roman" w:cs="Times New Roman"/>
          <w:sz w:val="28"/>
          <w:szCs w:val="28"/>
        </w:rPr>
        <w:t xml:space="preserve"> </w:t>
      </w:r>
      <w:r w:rsidRPr="00DC72AC">
        <w:rPr>
          <w:rFonts w:ascii="Times New Roman" w:hAnsi="Times New Roman" w:cs="Times New Roman"/>
          <w:sz w:val="28"/>
          <w:szCs w:val="28"/>
        </w:rPr>
        <w:t>«Иноки на</w:t>
      </w:r>
      <w:r>
        <w:rPr>
          <w:rFonts w:ascii="Times New Roman" w:hAnsi="Times New Roman" w:cs="Times New Roman"/>
          <w:sz w:val="28"/>
          <w:szCs w:val="28"/>
        </w:rPr>
        <w:t xml:space="preserve"> </w:t>
      </w:r>
      <w:r w:rsidRPr="00DC72AC">
        <w:rPr>
          <w:rFonts w:ascii="Times New Roman" w:hAnsi="Times New Roman" w:cs="Times New Roman"/>
          <w:sz w:val="28"/>
          <w:szCs w:val="28"/>
        </w:rPr>
        <w:t>войне</w:t>
      </w:r>
      <w:r w:rsidR="00D67025">
        <w:rPr>
          <w:rStyle w:val="ad"/>
          <w:rFonts w:ascii="Times New Roman" w:hAnsi="Times New Roman" w:cs="Times New Roman"/>
          <w:sz w:val="28"/>
          <w:szCs w:val="28"/>
        </w:rPr>
        <w:footnoteReference w:id="7"/>
      </w:r>
      <w:r w:rsidRPr="00DC72AC">
        <w:rPr>
          <w:rFonts w:ascii="Times New Roman" w:hAnsi="Times New Roman" w:cs="Times New Roman"/>
          <w:sz w:val="28"/>
          <w:szCs w:val="28"/>
        </w:rPr>
        <w:t>»</w:t>
      </w:r>
      <w:r>
        <w:rPr>
          <w:rFonts w:ascii="Times New Roman" w:hAnsi="Times New Roman" w:cs="Times New Roman"/>
          <w:sz w:val="28"/>
          <w:szCs w:val="28"/>
        </w:rPr>
        <w:t xml:space="preserve"> (неофициальная часть). </w:t>
      </w:r>
      <w:r w:rsidRPr="00DC72AC">
        <w:rPr>
          <w:rFonts w:ascii="Times New Roman" w:hAnsi="Times New Roman" w:cs="Times New Roman"/>
          <w:sz w:val="28"/>
          <w:szCs w:val="28"/>
        </w:rPr>
        <w:t>Как видно, особенное развития</w:t>
      </w:r>
      <w:r>
        <w:rPr>
          <w:rFonts w:ascii="Times New Roman" w:hAnsi="Times New Roman" w:cs="Times New Roman"/>
          <w:sz w:val="28"/>
          <w:szCs w:val="28"/>
        </w:rPr>
        <w:t xml:space="preserve"> </w:t>
      </w:r>
      <w:r w:rsidRPr="00DC72AC">
        <w:rPr>
          <w:rFonts w:ascii="Times New Roman" w:hAnsi="Times New Roman" w:cs="Times New Roman"/>
          <w:sz w:val="28"/>
          <w:szCs w:val="28"/>
        </w:rPr>
        <w:t xml:space="preserve">данная тема </w:t>
      </w:r>
      <w:r>
        <w:rPr>
          <w:rFonts w:ascii="Times New Roman" w:hAnsi="Times New Roman" w:cs="Times New Roman"/>
          <w:sz w:val="28"/>
          <w:szCs w:val="28"/>
        </w:rPr>
        <w:t xml:space="preserve"> п</w:t>
      </w:r>
      <w:r w:rsidRPr="00DC72AC">
        <w:rPr>
          <w:rFonts w:ascii="Times New Roman" w:hAnsi="Times New Roman" w:cs="Times New Roman"/>
          <w:sz w:val="28"/>
          <w:szCs w:val="28"/>
        </w:rPr>
        <w:t>олучает в конце 1904–1905 гг.,</w:t>
      </w:r>
      <w:r>
        <w:rPr>
          <w:rFonts w:ascii="Times New Roman" w:hAnsi="Times New Roman" w:cs="Times New Roman"/>
          <w:sz w:val="28"/>
          <w:szCs w:val="28"/>
        </w:rPr>
        <w:t xml:space="preserve"> </w:t>
      </w:r>
      <w:r w:rsidRPr="00DC72AC">
        <w:rPr>
          <w:rFonts w:ascii="Times New Roman" w:hAnsi="Times New Roman" w:cs="Times New Roman"/>
          <w:sz w:val="28"/>
          <w:szCs w:val="28"/>
        </w:rPr>
        <w:t>когда массы раненых двинулись обратно на</w:t>
      </w:r>
      <w:r>
        <w:rPr>
          <w:rFonts w:ascii="Times New Roman" w:hAnsi="Times New Roman" w:cs="Times New Roman"/>
          <w:sz w:val="28"/>
          <w:szCs w:val="28"/>
        </w:rPr>
        <w:t xml:space="preserve"> </w:t>
      </w:r>
      <w:r w:rsidRPr="00DC72AC">
        <w:rPr>
          <w:rFonts w:ascii="Times New Roman" w:hAnsi="Times New Roman" w:cs="Times New Roman"/>
          <w:sz w:val="28"/>
          <w:szCs w:val="28"/>
        </w:rPr>
        <w:t>родину и нуждались в продолжени</w:t>
      </w:r>
      <w:proofErr w:type="gramStart"/>
      <w:r w:rsidRPr="00DC72AC">
        <w:rPr>
          <w:rFonts w:ascii="Times New Roman" w:hAnsi="Times New Roman" w:cs="Times New Roman"/>
          <w:sz w:val="28"/>
          <w:szCs w:val="28"/>
        </w:rPr>
        <w:t>и</w:t>
      </w:r>
      <w:proofErr w:type="gramEnd"/>
      <w:r w:rsidRPr="00DC72AC">
        <w:rPr>
          <w:rFonts w:ascii="Times New Roman" w:hAnsi="Times New Roman" w:cs="Times New Roman"/>
          <w:sz w:val="28"/>
          <w:szCs w:val="28"/>
        </w:rPr>
        <w:t xml:space="preserve"> лечения</w:t>
      </w:r>
      <w:r>
        <w:rPr>
          <w:rFonts w:ascii="Times New Roman" w:hAnsi="Times New Roman" w:cs="Times New Roman"/>
          <w:sz w:val="28"/>
          <w:szCs w:val="28"/>
        </w:rPr>
        <w:t xml:space="preserve"> </w:t>
      </w:r>
      <w:r w:rsidRPr="00DC72AC">
        <w:rPr>
          <w:rFonts w:ascii="Times New Roman" w:hAnsi="Times New Roman" w:cs="Times New Roman"/>
          <w:sz w:val="28"/>
          <w:szCs w:val="28"/>
        </w:rPr>
        <w:t>и реабилитации</w:t>
      </w:r>
      <w:r>
        <w:rPr>
          <w:rFonts w:ascii="Times New Roman" w:hAnsi="Times New Roman" w:cs="Times New Roman"/>
          <w:sz w:val="28"/>
          <w:szCs w:val="28"/>
        </w:rPr>
        <w:t>.</w:t>
      </w:r>
    </w:p>
    <w:p w:rsidR="00691084" w:rsidRDefault="00691084" w:rsidP="00691084">
      <w:pPr>
        <w:spacing w:after="0" w:line="360" w:lineRule="auto"/>
        <w:ind w:firstLine="708"/>
        <w:jc w:val="both"/>
        <w:rPr>
          <w:rFonts w:ascii="Times New Roman" w:hAnsi="Times New Roman" w:cs="Times New Roman"/>
          <w:sz w:val="28"/>
          <w:szCs w:val="28"/>
        </w:rPr>
      </w:pPr>
      <w:r w:rsidRPr="004F3BF5">
        <w:rPr>
          <w:rFonts w:ascii="Times New Roman" w:hAnsi="Times New Roman" w:cs="Times New Roman"/>
          <w:sz w:val="28"/>
          <w:szCs w:val="28"/>
        </w:rPr>
        <w:t>Одной и</w:t>
      </w:r>
      <w:r>
        <w:rPr>
          <w:rFonts w:ascii="Times New Roman" w:hAnsi="Times New Roman" w:cs="Times New Roman"/>
          <w:sz w:val="28"/>
          <w:szCs w:val="28"/>
        </w:rPr>
        <w:t>з центральных тем в связи с вой</w:t>
      </w:r>
      <w:r w:rsidRPr="004F3BF5">
        <w:rPr>
          <w:rFonts w:ascii="Times New Roman" w:hAnsi="Times New Roman" w:cs="Times New Roman"/>
          <w:sz w:val="28"/>
          <w:szCs w:val="28"/>
        </w:rPr>
        <w:t xml:space="preserve">ной была тема пожертвований, </w:t>
      </w:r>
      <w:r>
        <w:rPr>
          <w:rFonts w:ascii="Times New Roman" w:hAnsi="Times New Roman" w:cs="Times New Roman"/>
          <w:sz w:val="28"/>
          <w:szCs w:val="28"/>
        </w:rPr>
        <w:t>п</w:t>
      </w:r>
      <w:r w:rsidRPr="004F3BF5">
        <w:rPr>
          <w:rFonts w:ascii="Times New Roman" w:hAnsi="Times New Roman" w:cs="Times New Roman"/>
          <w:sz w:val="28"/>
          <w:szCs w:val="28"/>
        </w:rPr>
        <w:t>омощи в</w:t>
      </w:r>
      <w:r>
        <w:rPr>
          <w:rFonts w:ascii="Times New Roman" w:hAnsi="Times New Roman" w:cs="Times New Roman"/>
          <w:sz w:val="28"/>
          <w:szCs w:val="28"/>
        </w:rPr>
        <w:t>ои</w:t>
      </w:r>
      <w:r w:rsidRPr="004F3BF5">
        <w:rPr>
          <w:rFonts w:ascii="Times New Roman" w:hAnsi="Times New Roman" w:cs="Times New Roman"/>
          <w:sz w:val="28"/>
          <w:szCs w:val="28"/>
        </w:rPr>
        <w:t>нам, раненым, солдатским семьям, сиротам.</w:t>
      </w:r>
      <w:r>
        <w:rPr>
          <w:rFonts w:ascii="Times New Roman" w:hAnsi="Times New Roman" w:cs="Times New Roman"/>
          <w:sz w:val="28"/>
          <w:szCs w:val="28"/>
        </w:rPr>
        <w:t xml:space="preserve"> </w:t>
      </w:r>
      <w:r w:rsidRPr="004F3BF5">
        <w:rPr>
          <w:rFonts w:ascii="Times New Roman" w:hAnsi="Times New Roman" w:cs="Times New Roman"/>
          <w:sz w:val="28"/>
          <w:szCs w:val="28"/>
        </w:rPr>
        <w:t>Уже в первых материалах, помещенных в 4–</w:t>
      </w:r>
      <w:r>
        <w:rPr>
          <w:rFonts w:ascii="Times New Roman" w:hAnsi="Times New Roman" w:cs="Times New Roman"/>
          <w:sz w:val="28"/>
          <w:szCs w:val="28"/>
        </w:rPr>
        <w:t>5-</w:t>
      </w:r>
      <w:r w:rsidRPr="004F3BF5">
        <w:rPr>
          <w:rFonts w:ascii="Times New Roman" w:hAnsi="Times New Roman" w:cs="Times New Roman"/>
          <w:sz w:val="28"/>
          <w:szCs w:val="28"/>
        </w:rPr>
        <w:t>ом н</w:t>
      </w:r>
      <w:r>
        <w:rPr>
          <w:rFonts w:ascii="Times New Roman" w:hAnsi="Times New Roman" w:cs="Times New Roman"/>
          <w:sz w:val="28"/>
          <w:szCs w:val="28"/>
        </w:rPr>
        <w:t>омерах, содержатся призывы жерт</w:t>
      </w:r>
      <w:r w:rsidRPr="004F3BF5">
        <w:rPr>
          <w:rFonts w:ascii="Times New Roman" w:hAnsi="Times New Roman" w:cs="Times New Roman"/>
          <w:sz w:val="28"/>
          <w:szCs w:val="28"/>
        </w:rPr>
        <w:t>вовать деньги на ратное дело, приводятся</w:t>
      </w:r>
      <w:r>
        <w:rPr>
          <w:rFonts w:ascii="Times New Roman" w:hAnsi="Times New Roman" w:cs="Times New Roman"/>
          <w:sz w:val="28"/>
          <w:szCs w:val="28"/>
        </w:rPr>
        <w:t xml:space="preserve"> </w:t>
      </w:r>
      <w:r w:rsidRPr="004F3BF5">
        <w:rPr>
          <w:rFonts w:ascii="Times New Roman" w:hAnsi="Times New Roman" w:cs="Times New Roman"/>
          <w:sz w:val="28"/>
          <w:szCs w:val="28"/>
        </w:rPr>
        <w:t>примеры благотворительности церковных</w:t>
      </w:r>
      <w:r w:rsidRPr="004F3BF5">
        <w:rPr>
          <w:rFonts w:ascii="Times New Roman" w:hAnsi="Times New Roman" w:cs="Times New Roman"/>
          <w:sz w:val="28"/>
          <w:szCs w:val="28"/>
        </w:rPr>
        <w:br/>
        <w:t>и светских лиц и учреждений.</w:t>
      </w:r>
    </w:p>
    <w:p w:rsidR="00691084" w:rsidRDefault="00691084" w:rsidP="006910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одном из номеров объявление о сборе пожертвований на нужды фронта сопровождалось вот таким текстом:</w:t>
      </w:r>
      <w:r w:rsidRPr="00236B20">
        <w:rPr>
          <w:rStyle w:val="10"/>
          <w:rFonts w:eastAsiaTheme="minorEastAsia"/>
        </w:rPr>
        <w:t xml:space="preserve"> «Нужды воинов нам теперь</w:t>
      </w:r>
      <w:r w:rsidRPr="00236B20">
        <w:rPr>
          <w:rStyle w:val="10"/>
          <w:rFonts w:eastAsiaTheme="minorEastAsia"/>
        </w:rPr>
        <w:br/>
        <w:t>известны. Настает зима. Одежда у них холодная, а если и выдана из казны теплая,</w:t>
      </w:r>
      <w:r>
        <w:rPr>
          <w:rStyle w:val="10"/>
          <w:rFonts w:eastAsiaTheme="minorEastAsia"/>
        </w:rPr>
        <w:t xml:space="preserve"> </w:t>
      </w:r>
      <w:r w:rsidRPr="00236B20">
        <w:rPr>
          <w:rStyle w:val="10"/>
          <w:rFonts w:eastAsiaTheme="minorEastAsia"/>
        </w:rPr>
        <w:t>то</w:t>
      </w:r>
      <w:r>
        <w:rPr>
          <w:rStyle w:val="10"/>
          <w:rFonts w:eastAsiaTheme="minorEastAsia"/>
        </w:rPr>
        <w:t xml:space="preserve"> </w:t>
      </w:r>
      <w:r w:rsidRPr="00236B20">
        <w:rPr>
          <w:rStyle w:val="10"/>
          <w:rFonts w:eastAsiaTheme="minorEastAsia"/>
        </w:rPr>
        <w:t xml:space="preserve">она скоро изнашивается. Посему </w:t>
      </w:r>
      <w:proofErr w:type="spellStart"/>
      <w:r w:rsidRPr="00236B20">
        <w:rPr>
          <w:rStyle w:val="10"/>
          <w:rFonts w:eastAsiaTheme="minorEastAsia"/>
        </w:rPr>
        <w:t>благовре</w:t>
      </w:r>
      <w:r>
        <w:rPr>
          <w:rStyle w:val="10"/>
          <w:rFonts w:eastAsiaTheme="minorEastAsia"/>
        </w:rPr>
        <w:t>менно</w:t>
      </w:r>
      <w:proofErr w:type="spellEnd"/>
      <w:r>
        <w:rPr>
          <w:rStyle w:val="10"/>
          <w:rFonts w:eastAsiaTheme="minorEastAsia"/>
        </w:rPr>
        <w:t xml:space="preserve"> приобрести на собранные деньги </w:t>
      </w:r>
      <w:r w:rsidRPr="00236B20">
        <w:rPr>
          <w:rStyle w:val="10"/>
          <w:rFonts w:eastAsiaTheme="minorEastAsia"/>
        </w:rPr>
        <w:t>для</w:t>
      </w:r>
      <w:r>
        <w:rPr>
          <w:rStyle w:val="10"/>
          <w:rFonts w:eastAsiaTheme="minorEastAsia"/>
        </w:rPr>
        <w:t xml:space="preserve"> </w:t>
      </w:r>
      <w:r w:rsidRPr="00236B20">
        <w:rPr>
          <w:rStyle w:val="10"/>
          <w:rFonts w:eastAsiaTheme="minorEastAsia"/>
        </w:rPr>
        <w:t>каждого из своих односельчан самые необходимые зимние вещи: валенные сапоги, чулки, овчинную куртку, рубашку и кальсоны.</w:t>
      </w:r>
      <w:r>
        <w:rPr>
          <w:rStyle w:val="10"/>
          <w:rFonts w:eastAsiaTheme="minorEastAsia"/>
        </w:rPr>
        <w:t xml:space="preserve"> </w:t>
      </w:r>
      <w:r w:rsidRPr="00236B20">
        <w:rPr>
          <w:rStyle w:val="10"/>
          <w:rFonts w:eastAsiaTheme="minorEastAsia"/>
        </w:rPr>
        <w:t>Приятно для воинов получить подарки вроде чая, сахара и необходимо каждому приложить от родных письмо. Если сделать этот</w:t>
      </w:r>
      <w:r w:rsidRPr="00236B20">
        <w:rPr>
          <w:rStyle w:val="10"/>
          <w:rFonts w:eastAsiaTheme="minorEastAsia"/>
        </w:rPr>
        <w:br/>
        <w:t>сбор сейчас и послать немедля, то они получатся на празднике Рождества Христова</w:t>
      </w:r>
      <w:r>
        <w:rPr>
          <w:rStyle w:val="10"/>
          <w:rFonts w:eastAsiaTheme="minorEastAsia"/>
        </w:rPr>
        <w:t xml:space="preserve"> </w:t>
      </w:r>
      <w:r w:rsidRPr="00236B20">
        <w:rPr>
          <w:rStyle w:val="10"/>
          <w:rFonts w:eastAsiaTheme="minorEastAsia"/>
        </w:rPr>
        <w:t>и доставят воинам великое утешение»</w:t>
      </w:r>
      <w:r>
        <w:rPr>
          <w:rStyle w:val="10"/>
          <w:rFonts w:eastAsiaTheme="minorEastAsia"/>
        </w:rPr>
        <w:t xml:space="preserve">. </w:t>
      </w:r>
      <w:r>
        <w:rPr>
          <w:rStyle w:val="ad"/>
          <w:rFonts w:ascii="Times New Roman" w:hAnsi="Times New Roman" w:cs="Times New Roman"/>
          <w:sz w:val="28"/>
          <w:szCs w:val="20"/>
          <w:lang w:eastAsia="ru-RU"/>
        </w:rPr>
        <w:footnoteReference w:id="8"/>
      </w:r>
    </w:p>
    <w:p w:rsidR="00691084" w:rsidRPr="00C833F4" w:rsidRDefault="00691084" w:rsidP="00691084">
      <w:pPr>
        <w:spacing w:after="0" w:line="360" w:lineRule="auto"/>
        <w:ind w:firstLine="708"/>
        <w:jc w:val="both"/>
        <w:rPr>
          <w:rFonts w:ascii="Times New Roman" w:hAnsi="Times New Roman" w:cs="Times New Roman"/>
          <w:sz w:val="28"/>
          <w:szCs w:val="28"/>
        </w:rPr>
      </w:pPr>
      <w:r w:rsidRPr="00C833F4">
        <w:rPr>
          <w:rFonts w:ascii="Times New Roman" w:hAnsi="Times New Roman" w:cs="Times New Roman"/>
          <w:color w:val="000000"/>
          <w:sz w:val="28"/>
          <w:szCs w:val="28"/>
        </w:rPr>
        <w:t xml:space="preserve">Однако следует оговориться: </w:t>
      </w:r>
      <w:r>
        <w:rPr>
          <w:rFonts w:ascii="Times New Roman" w:hAnsi="Times New Roman" w:cs="Times New Roman"/>
          <w:color w:val="000000"/>
          <w:sz w:val="28"/>
          <w:szCs w:val="28"/>
        </w:rPr>
        <w:t xml:space="preserve">поскольку </w:t>
      </w:r>
      <w:r w:rsidRPr="00C833F4">
        <w:rPr>
          <w:rFonts w:ascii="Times New Roman" w:hAnsi="Times New Roman" w:cs="Times New Roman"/>
          <w:sz w:val="28"/>
          <w:szCs w:val="28"/>
        </w:rPr>
        <w:t>изд</w:t>
      </w:r>
      <w:r>
        <w:rPr>
          <w:rFonts w:ascii="Times New Roman" w:hAnsi="Times New Roman" w:cs="Times New Roman"/>
          <w:sz w:val="28"/>
          <w:szCs w:val="28"/>
        </w:rPr>
        <w:t>ание, прежде всего, религиозное, место материалов о русско-японской войне в тотальном объёме издания довольно невелико. Освещение событий с театра военных действий</w:t>
      </w:r>
      <w:r w:rsidRPr="00C833F4">
        <w:rPr>
          <w:rFonts w:ascii="Times New Roman" w:hAnsi="Times New Roman" w:cs="Times New Roman"/>
          <w:sz w:val="28"/>
          <w:szCs w:val="28"/>
        </w:rPr>
        <w:t xml:space="preserve">, как и всех светских – </w:t>
      </w:r>
      <w:r>
        <w:rPr>
          <w:rFonts w:ascii="Times New Roman" w:hAnsi="Times New Roman" w:cs="Times New Roman"/>
          <w:sz w:val="28"/>
          <w:szCs w:val="28"/>
        </w:rPr>
        <w:t xml:space="preserve">в этом издании </w:t>
      </w:r>
      <w:r w:rsidRPr="00C833F4">
        <w:rPr>
          <w:rFonts w:ascii="Times New Roman" w:hAnsi="Times New Roman" w:cs="Times New Roman"/>
          <w:sz w:val="28"/>
          <w:szCs w:val="28"/>
        </w:rPr>
        <w:t>на втором плане. Основная задача</w:t>
      </w:r>
      <w:r>
        <w:rPr>
          <w:rFonts w:ascii="Times New Roman" w:hAnsi="Times New Roman" w:cs="Times New Roman"/>
          <w:sz w:val="28"/>
          <w:szCs w:val="28"/>
        </w:rPr>
        <w:t xml:space="preserve"> </w:t>
      </w:r>
      <w:r>
        <w:rPr>
          <w:rFonts w:ascii="Times New Roman" w:hAnsi="Times New Roman" w:cs="Times New Roman"/>
          <w:sz w:val="28"/>
          <w:szCs w:val="28"/>
        </w:rPr>
        <w:lastRenderedPageBreak/>
        <w:t>«Самарских епархиальных ведомостей»</w:t>
      </w:r>
      <w:r w:rsidRPr="00C833F4">
        <w:rPr>
          <w:rFonts w:ascii="Times New Roman" w:hAnsi="Times New Roman" w:cs="Times New Roman"/>
          <w:sz w:val="28"/>
          <w:szCs w:val="28"/>
        </w:rPr>
        <w:t xml:space="preserve"> – борьба  за нравственность населения.</w:t>
      </w:r>
    </w:p>
    <w:p w:rsidR="00691084" w:rsidRPr="009F2BE6" w:rsidRDefault="00691084" w:rsidP="00691084">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«Самарские епархиаль</w:t>
      </w:r>
      <w:r w:rsidRPr="00153364">
        <w:rPr>
          <w:rFonts w:ascii="Times New Roman" w:hAnsi="Times New Roman" w:cs="Times New Roman"/>
          <w:color w:val="000000"/>
          <w:sz w:val="28"/>
          <w:szCs w:val="28"/>
        </w:rPr>
        <w:t>ные ведо</w:t>
      </w:r>
      <w:r>
        <w:rPr>
          <w:rFonts w:ascii="Times New Roman" w:hAnsi="Times New Roman" w:cs="Times New Roman"/>
          <w:color w:val="000000"/>
          <w:sz w:val="28"/>
          <w:szCs w:val="28"/>
        </w:rPr>
        <w:t>мости» больше интересовались во</w:t>
      </w:r>
      <w:r w:rsidRPr="00153364">
        <w:rPr>
          <w:rFonts w:ascii="Times New Roman" w:hAnsi="Times New Roman" w:cs="Times New Roman"/>
          <w:color w:val="000000"/>
          <w:sz w:val="28"/>
          <w:szCs w:val="28"/>
        </w:rPr>
        <w:t>просами вероучения, церковной жизни.</w:t>
      </w:r>
      <w:r>
        <w:rPr>
          <w:rFonts w:ascii="Times New Roman" w:hAnsi="Times New Roman" w:cs="Times New Roman"/>
          <w:color w:val="000000"/>
          <w:sz w:val="28"/>
          <w:szCs w:val="28"/>
        </w:rPr>
        <w:t xml:space="preserve"> </w:t>
      </w:r>
      <w:proofErr w:type="gramStart"/>
      <w:r w:rsidRPr="00153364">
        <w:rPr>
          <w:rFonts w:ascii="Times New Roman" w:hAnsi="Times New Roman" w:cs="Times New Roman"/>
          <w:color w:val="000000"/>
          <w:sz w:val="28"/>
          <w:szCs w:val="28"/>
        </w:rPr>
        <w:t>При</w:t>
      </w:r>
      <w:r w:rsidRPr="00153364">
        <w:rPr>
          <w:rFonts w:ascii="Times New Roman" w:hAnsi="Times New Roman" w:cs="Times New Roman"/>
          <w:color w:val="000000"/>
          <w:sz w:val="28"/>
          <w:szCs w:val="28"/>
        </w:rPr>
        <w:br/>
        <w:t>этом можно выделить периоды повышенного внимания к Русско</w:t>
      </w:r>
      <w:r>
        <w:rPr>
          <w:rFonts w:ascii="Times New Roman" w:hAnsi="Times New Roman" w:cs="Times New Roman"/>
          <w:color w:val="000000"/>
          <w:sz w:val="28"/>
          <w:szCs w:val="28"/>
        </w:rPr>
        <w:t>-</w:t>
      </w:r>
      <w:r w:rsidRPr="00153364">
        <w:rPr>
          <w:rFonts w:ascii="Times New Roman" w:hAnsi="Times New Roman" w:cs="Times New Roman"/>
          <w:color w:val="000000"/>
          <w:sz w:val="28"/>
          <w:szCs w:val="28"/>
        </w:rPr>
        <w:t>японской войне</w:t>
      </w:r>
      <w:r>
        <w:rPr>
          <w:rFonts w:ascii="Times New Roman" w:hAnsi="Times New Roman" w:cs="Times New Roman"/>
          <w:color w:val="000000"/>
          <w:sz w:val="28"/>
          <w:szCs w:val="28"/>
        </w:rPr>
        <w:t xml:space="preserve"> </w:t>
      </w:r>
      <w:r w:rsidRPr="00153364">
        <w:rPr>
          <w:rFonts w:ascii="Times New Roman" w:hAnsi="Times New Roman" w:cs="Times New Roman"/>
          <w:color w:val="000000"/>
          <w:sz w:val="28"/>
          <w:szCs w:val="28"/>
        </w:rPr>
        <w:t>(№4,5, 7, 8, 18, 21, 24 за 1904 г. и №3, 13 за 1905 г</w:t>
      </w:r>
      <w:r w:rsidRPr="002C5EC3">
        <w:rPr>
          <w:rFonts w:ascii="Times New Roman" w:hAnsi="Times New Roman" w:cs="Times New Roman"/>
          <w:sz w:val="28"/>
          <w:szCs w:val="28"/>
        </w:rPr>
        <w:t xml:space="preserve">.) </w:t>
      </w:r>
      <w:r>
        <w:rPr>
          <w:rFonts w:ascii="Times New Roman" w:hAnsi="Times New Roman" w:cs="Times New Roman"/>
          <w:sz w:val="28"/>
          <w:szCs w:val="28"/>
        </w:rPr>
        <w:t>и падение интереса к данной теме, вплоть до нулевой отметки</w:t>
      </w:r>
      <w:r w:rsidRPr="002C5EC3">
        <w:rPr>
          <w:rFonts w:ascii="Times New Roman" w:hAnsi="Times New Roman" w:cs="Times New Roman"/>
          <w:sz w:val="28"/>
          <w:szCs w:val="28"/>
        </w:rPr>
        <w:t xml:space="preserve"> (№6, 9–17, 19, 20 за 1904 г.</w:t>
      </w:r>
      <w:r w:rsidRPr="002C5EC3">
        <w:rPr>
          <w:rFonts w:ascii="Times New Roman" w:hAnsi="Times New Roman" w:cs="Times New Roman"/>
          <w:sz w:val="28"/>
          <w:szCs w:val="28"/>
        </w:rPr>
        <w:br/>
        <w:t>и №4–12, 1</w:t>
      </w:r>
      <w:r>
        <w:rPr>
          <w:rFonts w:ascii="Times New Roman" w:hAnsi="Times New Roman" w:cs="Times New Roman"/>
          <w:sz w:val="28"/>
          <w:szCs w:val="28"/>
        </w:rPr>
        <w:t>4–20 за 1905 г. — с этого перио</w:t>
      </w:r>
      <w:r w:rsidRPr="002C5EC3">
        <w:rPr>
          <w:rFonts w:ascii="Times New Roman" w:hAnsi="Times New Roman" w:cs="Times New Roman"/>
          <w:sz w:val="28"/>
          <w:szCs w:val="28"/>
        </w:rPr>
        <w:t>да главными темами журнала становятся</w:t>
      </w:r>
      <w:r>
        <w:rPr>
          <w:rFonts w:ascii="Times New Roman" w:hAnsi="Times New Roman" w:cs="Times New Roman"/>
          <w:sz w:val="28"/>
          <w:szCs w:val="28"/>
        </w:rPr>
        <w:t xml:space="preserve"> </w:t>
      </w:r>
      <w:r w:rsidRPr="002C5EC3">
        <w:rPr>
          <w:rFonts w:ascii="Times New Roman" w:hAnsi="Times New Roman" w:cs="Times New Roman"/>
          <w:sz w:val="28"/>
          <w:szCs w:val="28"/>
        </w:rPr>
        <w:t>грядущая церковная реформа, начавшаяся</w:t>
      </w:r>
      <w:r w:rsidRPr="002C5EC3">
        <w:rPr>
          <w:rFonts w:ascii="Times New Roman" w:hAnsi="Times New Roman" w:cs="Times New Roman"/>
          <w:sz w:val="28"/>
          <w:szCs w:val="28"/>
        </w:rPr>
        <w:br/>
        <w:t>революция</w:t>
      </w:r>
      <w:proofErr w:type="gramEnd"/>
      <w:r w:rsidRPr="002C5EC3">
        <w:rPr>
          <w:rFonts w:ascii="Times New Roman" w:hAnsi="Times New Roman" w:cs="Times New Roman"/>
          <w:sz w:val="28"/>
          <w:szCs w:val="28"/>
        </w:rPr>
        <w:t>, хотя отдельные заметки о войне</w:t>
      </w:r>
      <w:r w:rsidRPr="002C5EC3">
        <w:rPr>
          <w:rFonts w:ascii="Times New Roman" w:hAnsi="Times New Roman" w:cs="Times New Roman"/>
          <w:sz w:val="28"/>
          <w:szCs w:val="28"/>
        </w:rPr>
        <w:br/>
        <w:t>появляются вплоть до №20 от 15 октября</w:t>
      </w:r>
      <w:r w:rsidRPr="002C5EC3">
        <w:rPr>
          <w:rFonts w:ascii="Times New Roman" w:hAnsi="Times New Roman" w:cs="Times New Roman"/>
          <w:sz w:val="28"/>
          <w:szCs w:val="28"/>
        </w:rPr>
        <w:br/>
        <w:t>1905 г.).</w:t>
      </w:r>
      <w:r>
        <w:rPr>
          <w:rFonts w:ascii="Times New Roman" w:hAnsi="Times New Roman" w:cs="Times New Roman"/>
          <w:sz w:val="28"/>
          <w:szCs w:val="28"/>
        </w:rPr>
        <w:t xml:space="preserve"> Но, тем не менее, </w:t>
      </w:r>
      <w:r w:rsidRPr="009F2BE6">
        <w:rPr>
          <w:rFonts w:ascii="Times New Roman" w:hAnsi="Times New Roman" w:cs="Times New Roman"/>
          <w:sz w:val="28"/>
          <w:szCs w:val="28"/>
        </w:rPr>
        <w:t>именно материалы данного</w:t>
      </w:r>
      <w:r>
        <w:rPr>
          <w:rFonts w:ascii="Times New Roman" w:hAnsi="Times New Roman" w:cs="Times New Roman"/>
          <w:sz w:val="28"/>
          <w:szCs w:val="28"/>
        </w:rPr>
        <w:t xml:space="preserve"> </w:t>
      </w:r>
      <w:r w:rsidRPr="009F2BE6">
        <w:rPr>
          <w:rFonts w:ascii="Times New Roman" w:hAnsi="Times New Roman" w:cs="Times New Roman"/>
          <w:sz w:val="28"/>
          <w:szCs w:val="28"/>
        </w:rPr>
        <w:t xml:space="preserve">издания могут дать некоторое </w:t>
      </w:r>
      <w:r>
        <w:rPr>
          <w:rFonts w:ascii="Times New Roman" w:hAnsi="Times New Roman" w:cs="Times New Roman"/>
          <w:sz w:val="28"/>
          <w:szCs w:val="28"/>
        </w:rPr>
        <w:t>представле</w:t>
      </w:r>
      <w:r w:rsidRPr="009F2BE6">
        <w:rPr>
          <w:rFonts w:ascii="Times New Roman" w:hAnsi="Times New Roman" w:cs="Times New Roman"/>
          <w:sz w:val="28"/>
          <w:szCs w:val="28"/>
        </w:rPr>
        <w:t>ние о взгл</w:t>
      </w:r>
      <w:r>
        <w:rPr>
          <w:rFonts w:ascii="Times New Roman" w:hAnsi="Times New Roman" w:cs="Times New Roman"/>
          <w:sz w:val="28"/>
          <w:szCs w:val="28"/>
        </w:rPr>
        <w:t>ядах и отношении к войне церков</w:t>
      </w:r>
      <w:r w:rsidRPr="009F2BE6">
        <w:rPr>
          <w:rFonts w:ascii="Times New Roman" w:hAnsi="Times New Roman" w:cs="Times New Roman"/>
          <w:sz w:val="28"/>
          <w:szCs w:val="28"/>
        </w:rPr>
        <w:t>ного сословия.</w:t>
      </w:r>
    </w:p>
    <w:p w:rsidR="00691084" w:rsidRDefault="00691084" w:rsidP="00691084">
      <w:pPr>
        <w:spacing w:after="0" w:line="360" w:lineRule="auto"/>
        <w:ind w:firstLine="708"/>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Как мы уже писали выше, само собой разумеется, что столь крупное вооружённое столкновение освещали не только городские и региональные издания: неизбежно тема русско-японской войны проникала и на страницы центральных российских средств массовой информации.</w:t>
      </w:r>
    </w:p>
    <w:p w:rsidR="00691084" w:rsidRDefault="00691084" w:rsidP="00691084">
      <w:pPr>
        <w:spacing w:after="0" w:line="360" w:lineRule="auto"/>
        <w:ind w:firstLine="708"/>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 качестве первого примера предлагаем ознакомиться с информацией, которая публиковалась в ходе войны в таком издании, как «Вестник Европы».</w:t>
      </w:r>
    </w:p>
    <w:p w:rsidR="00691084" w:rsidRPr="004D71E2" w:rsidRDefault="00691084" w:rsidP="00691084">
      <w:pPr>
        <w:spacing w:after="0" w:line="360" w:lineRule="auto"/>
        <w:ind w:firstLine="708"/>
        <w:jc w:val="both"/>
        <w:rPr>
          <w:rFonts w:ascii="Times New Roman" w:hAnsi="Times New Roman" w:cs="Times New Roman"/>
          <w:sz w:val="28"/>
          <w:szCs w:val="28"/>
        </w:rPr>
      </w:pPr>
      <w:r w:rsidRPr="00123032">
        <w:rPr>
          <w:rFonts w:ascii="Times New Roman" w:hAnsi="Times New Roman" w:cs="Times New Roman"/>
          <w:sz w:val="28"/>
          <w:szCs w:val="28"/>
        </w:rPr>
        <w:t>Журнал «Вестник Европы» принадлежит к числу немногих долговременных русских изданий: он выходил почти тридцать лет, с 1802 по 1830 г., и направление его за этот срок, естественно, не раз изменялось. Задумал выпускать «Вестник Европы» московский книгопродавец И. В. Попов, пригласивший на пост редактора H. М. Карамзина. В течение двух лет Карамзин руководил изданием журнала, получая три тысячи рублей в год; в истории русской журналистики это первый случай оплаты редакторского труда.</w:t>
      </w:r>
      <w:r>
        <w:rPr>
          <w:rFonts w:ascii="Times New Roman" w:hAnsi="Times New Roman" w:cs="Times New Roman"/>
          <w:sz w:val="28"/>
          <w:szCs w:val="28"/>
        </w:rPr>
        <w:t xml:space="preserve"> </w:t>
      </w:r>
      <w:r w:rsidRPr="00123032">
        <w:rPr>
          <w:rFonts w:ascii="Times New Roman" w:hAnsi="Times New Roman" w:cs="Times New Roman"/>
          <w:sz w:val="28"/>
          <w:szCs w:val="28"/>
        </w:rPr>
        <w:t>«Вестник Европы» был двухнедельным общественно-политическим и литературным журналом, рассчитанным на более или менее широкие круги дворянских читателей в столицах и провинции.</w:t>
      </w:r>
      <w:r>
        <w:rPr>
          <w:rFonts w:ascii="Times New Roman" w:hAnsi="Times New Roman" w:cs="Times New Roman"/>
          <w:sz w:val="28"/>
          <w:szCs w:val="28"/>
        </w:rPr>
        <w:t xml:space="preserve"> Этот журнал </w:t>
      </w:r>
      <w:r>
        <w:rPr>
          <w:rFonts w:ascii="Times New Roman" w:hAnsi="Times New Roman" w:cs="Times New Roman"/>
          <w:sz w:val="28"/>
          <w:szCs w:val="28"/>
        </w:rPr>
        <w:lastRenderedPageBreak/>
        <w:t xml:space="preserve">прекратил своё существование в 1830 году, но </w:t>
      </w:r>
      <w:proofErr w:type="gramStart"/>
      <w:r>
        <w:rPr>
          <w:rFonts w:ascii="Times New Roman" w:hAnsi="Times New Roman" w:cs="Times New Roman"/>
          <w:sz w:val="28"/>
          <w:szCs w:val="28"/>
        </w:rPr>
        <w:t>спустя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немногим</w:t>
      </w:r>
      <w:proofErr w:type="gramEnd"/>
      <w:r>
        <w:rPr>
          <w:rFonts w:ascii="Times New Roman" w:hAnsi="Times New Roman" w:cs="Times New Roman"/>
          <w:sz w:val="28"/>
          <w:szCs w:val="28"/>
        </w:rPr>
        <w:t xml:space="preserve"> более тридцати лет, в 1866 году, по его мотивам был учреждён одноимённый журнал, призванный продолжать традиции своего славного предка. Просуществовал о несколько дольше – с 1866 по 1918 годы. </w:t>
      </w:r>
      <w:r w:rsidRPr="004D71E2">
        <w:rPr>
          <w:rFonts w:ascii="Times New Roman" w:hAnsi="Times New Roman" w:cs="Times New Roman"/>
          <w:sz w:val="28"/>
          <w:szCs w:val="28"/>
        </w:rPr>
        <w:t>В программе</w:t>
      </w:r>
      <w:r>
        <w:rPr>
          <w:rFonts w:ascii="Times New Roman" w:hAnsi="Times New Roman" w:cs="Times New Roman"/>
          <w:sz w:val="28"/>
          <w:szCs w:val="28"/>
        </w:rPr>
        <w:t xml:space="preserve"> обновлённого</w:t>
      </w:r>
      <w:r w:rsidRPr="004D71E2">
        <w:rPr>
          <w:rFonts w:ascii="Times New Roman" w:hAnsi="Times New Roman" w:cs="Times New Roman"/>
          <w:sz w:val="28"/>
          <w:szCs w:val="28"/>
        </w:rPr>
        <w:t xml:space="preserve"> </w:t>
      </w:r>
      <w:r>
        <w:rPr>
          <w:rFonts w:ascii="Times New Roman" w:hAnsi="Times New Roman" w:cs="Times New Roman"/>
          <w:sz w:val="28"/>
          <w:szCs w:val="28"/>
        </w:rPr>
        <w:t xml:space="preserve">«Вестника Европы» </w:t>
      </w:r>
      <w:r w:rsidRPr="004D71E2">
        <w:rPr>
          <w:rFonts w:ascii="Times New Roman" w:hAnsi="Times New Roman" w:cs="Times New Roman"/>
          <w:sz w:val="28"/>
          <w:szCs w:val="28"/>
        </w:rPr>
        <w:t>было 5 отделов, подчеркивающих специаль</w:t>
      </w:r>
      <w:r w:rsidRPr="004D71E2">
        <w:rPr>
          <w:rFonts w:ascii="Times New Roman" w:hAnsi="Times New Roman" w:cs="Times New Roman"/>
          <w:sz w:val="28"/>
          <w:szCs w:val="28"/>
        </w:rPr>
        <w:softHyphen/>
        <w:t>ный характер издания: критические исследования важнейших вопро</w:t>
      </w:r>
      <w:r w:rsidRPr="004D71E2">
        <w:rPr>
          <w:rFonts w:ascii="Times New Roman" w:hAnsi="Times New Roman" w:cs="Times New Roman"/>
          <w:sz w:val="28"/>
          <w:szCs w:val="28"/>
        </w:rPr>
        <w:softHyphen/>
        <w:t>сов исторической науки, обзор деятельности исторических обществ, анализ новейших исторических произведений, вопросы преподава</w:t>
      </w:r>
      <w:r w:rsidRPr="004D71E2">
        <w:rPr>
          <w:rFonts w:ascii="Times New Roman" w:hAnsi="Times New Roman" w:cs="Times New Roman"/>
          <w:sz w:val="28"/>
          <w:szCs w:val="28"/>
        </w:rPr>
        <w:softHyphen/>
        <w:t>ния истории,</w:t>
      </w:r>
      <w:r>
        <w:rPr>
          <w:rFonts w:ascii="Times New Roman" w:hAnsi="Times New Roman" w:cs="Times New Roman"/>
          <w:sz w:val="28"/>
          <w:szCs w:val="28"/>
        </w:rPr>
        <w:t xml:space="preserve"> </w:t>
      </w:r>
      <w:r w:rsidRPr="004D71E2">
        <w:rPr>
          <w:rFonts w:ascii="Times New Roman" w:hAnsi="Times New Roman" w:cs="Times New Roman"/>
          <w:sz w:val="28"/>
          <w:szCs w:val="28"/>
        </w:rPr>
        <w:t>историческая хроника.</w:t>
      </w:r>
    </w:p>
    <w:p w:rsidR="00691084" w:rsidRDefault="00691084" w:rsidP="00691084">
      <w:pPr>
        <w:spacing w:after="0" w:line="360" w:lineRule="auto"/>
        <w:ind w:firstLine="708"/>
        <w:jc w:val="both"/>
        <w:rPr>
          <w:rFonts w:ascii="Times New Roman" w:hAnsi="Times New Roman" w:cs="Times New Roman"/>
          <w:sz w:val="28"/>
          <w:szCs w:val="28"/>
        </w:rPr>
      </w:pPr>
      <w:r w:rsidRPr="00191A53">
        <w:rPr>
          <w:rFonts w:ascii="Times New Roman" w:hAnsi="Times New Roman" w:cs="Times New Roman"/>
          <w:sz w:val="28"/>
          <w:szCs w:val="28"/>
        </w:rPr>
        <w:t>С конца 1882 года я постоянным сотрудником Санкт-</w:t>
      </w:r>
      <w:r>
        <w:rPr>
          <w:rFonts w:ascii="Times New Roman" w:hAnsi="Times New Roman" w:cs="Times New Roman"/>
          <w:sz w:val="28"/>
          <w:szCs w:val="28"/>
        </w:rPr>
        <w:t>П</w:t>
      </w:r>
      <w:r w:rsidRPr="00191A53">
        <w:rPr>
          <w:rFonts w:ascii="Times New Roman" w:hAnsi="Times New Roman" w:cs="Times New Roman"/>
          <w:sz w:val="28"/>
          <w:szCs w:val="28"/>
        </w:rPr>
        <w:t xml:space="preserve">етербургского журнала «Вестник Европы» стал Леонид-Людвиг Зиновьевич Слонимский. С 1883 года он вёл в нём рубрику  «иностранное обозрение». </w:t>
      </w:r>
      <w:r>
        <w:rPr>
          <w:rFonts w:ascii="Times New Roman" w:hAnsi="Times New Roman" w:cs="Times New Roman"/>
          <w:sz w:val="28"/>
          <w:szCs w:val="28"/>
        </w:rPr>
        <w:t xml:space="preserve">Его многочисленные статьи </w:t>
      </w:r>
      <w:r w:rsidRPr="00191A53">
        <w:rPr>
          <w:rFonts w:ascii="Times New Roman" w:hAnsi="Times New Roman" w:cs="Times New Roman"/>
          <w:sz w:val="28"/>
          <w:szCs w:val="28"/>
        </w:rPr>
        <w:t>в «Вестнике Европы» посвящены главным образом вопросам экономическим и общественно-политическим.</w:t>
      </w:r>
    </w:p>
    <w:p w:rsidR="00691084" w:rsidRDefault="00691084" w:rsidP="006910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иностранный обозреватель, само собой, Л.З.Слонимский не мог пройти и мимо вестей, слухов и </w:t>
      </w:r>
      <w:proofErr w:type="gramStart"/>
      <w:r>
        <w:rPr>
          <w:rFonts w:ascii="Times New Roman" w:hAnsi="Times New Roman" w:cs="Times New Roman"/>
          <w:sz w:val="28"/>
          <w:szCs w:val="28"/>
        </w:rPr>
        <w:t>домыслов</w:t>
      </w:r>
      <w:proofErr w:type="gramEnd"/>
      <w:r>
        <w:rPr>
          <w:rFonts w:ascii="Times New Roman" w:hAnsi="Times New Roman" w:cs="Times New Roman"/>
          <w:sz w:val="28"/>
          <w:szCs w:val="28"/>
        </w:rPr>
        <w:t xml:space="preserve"> насчёт надвигающейся угрозы столкновения России и Японии. Возможность войны между ними вызывала у него особое беспокойство. Её он считал</w:t>
      </w:r>
      <w:r>
        <w:rPr>
          <w:rFonts w:ascii="Times New Roman" w:eastAsia="SimSun" w:hAnsi="Times New Roman" w:cs="Times New Roman"/>
          <w:sz w:val="28"/>
          <w:szCs w:val="28"/>
        </w:rPr>
        <w:t xml:space="preserve"> «</w:t>
      </w:r>
      <w:r w:rsidRPr="00370A2A">
        <w:rPr>
          <w:rFonts w:ascii="Times New Roman" w:eastAsia="SimSun" w:hAnsi="Times New Roman" w:cs="Times New Roman"/>
          <w:sz w:val="28"/>
          <w:szCs w:val="28"/>
        </w:rPr>
        <w:t>совершенно бесцельной тратой сил и особенно пагубной для будущего».</w:t>
      </w:r>
      <w:r>
        <w:rPr>
          <w:rStyle w:val="ad"/>
          <w:rFonts w:ascii="Times New Roman" w:eastAsia="SimSun" w:hAnsi="Times New Roman" w:cs="Times New Roman"/>
          <w:sz w:val="28"/>
          <w:szCs w:val="28"/>
        </w:rPr>
        <w:footnoteReference w:id="9"/>
      </w:r>
    </w:p>
    <w:p w:rsidR="00691084" w:rsidRDefault="00691084" w:rsidP="00691084">
      <w:pPr>
        <w:spacing w:after="0" w:line="360" w:lineRule="auto"/>
        <w:ind w:firstLine="708"/>
        <w:jc w:val="both"/>
        <w:rPr>
          <w:rFonts w:ascii="Times New Roman" w:hAnsi="Times New Roman" w:cs="Times New Roman"/>
          <w:sz w:val="28"/>
          <w:szCs w:val="28"/>
        </w:rPr>
      </w:pPr>
      <w:r w:rsidRPr="0073263F">
        <w:rPr>
          <w:rFonts w:ascii="Times New Roman" w:eastAsia="SimSun" w:hAnsi="Times New Roman" w:cs="Times New Roman"/>
          <w:sz w:val="28"/>
          <w:szCs w:val="28"/>
        </w:rPr>
        <w:t xml:space="preserve">Слонимский настоятельно предостерегал правительство </w:t>
      </w:r>
      <w:r w:rsidRPr="0073263F">
        <w:rPr>
          <w:rFonts w:ascii="Times New Roman" w:hAnsi="Times New Roman" w:cs="Times New Roman"/>
          <w:sz w:val="28"/>
          <w:szCs w:val="28"/>
        </w:rPr>
        <w:t>от искушения проучить «задорных с</w:t>
      </w:r>
      <w:r w:rsidRPr="0073263F">
        <w:rPr>
          <w:rFonts w:ascii="Times New Roman" w:eastAsia="SimSun" w:hAnsi="Times New Roman" w:cs="Times New Roman"/>
          <w:sz w:val="28"/>
          <w:szCs w:val="28"/>
        </w:rPr>
        <w:t>оседей», так как</w:t>
      </w:r>
      <w:r>
        <w:rPr>
          <w:rFonts w:ascii="Times New Roman" w:eastAsia="SimSun" w:hAnsi="Times New Roman" w:cs="Times New Roman"/>
          <w:sz w:val="28"/>
          <w:szCs w:val="28"/>
        </w:rPr>
        <w:t>, по его мнению,</w:t>
      </w:r>
      <w:r w:rsidRPr="0073263F">
        <w:rPr>
          <w:rFonts w:ascii="Times New Roman" w:hAnsi="Times New Roman" w:cs="Times New Roman"/>
          <w:sz w:val="28"/>
          <w:szCs w:val="28"/>
        </w:rPr>
        <w:t xml:space="preserve"> </w:t>
      </w:r>
      <w:r w:rsidRPr="0073263F">
        <w:rPr>
          <w:rFonts w:ascii="Times New Roman" w:eastAsia="SimSun" w:hAnsi="Times New Roman" w:cs="Times New Roman"/>
          <w:sz w:val="28"/>
          <w:szCs w:val="28"/>
        </w:rPr>
        <w:t>«международные уроки, принимающие форму</w:t>
      </w:r>
      <w:r w:rsidRPr="0073263F">
        <w:rPr>
          <w:rFonts w:ascii="Times New Roman" w:hAnsi="Times New Roman" w:cs="Times New Roman"/>
          <w:sz w:val="28"/>
          <w:szCs w:val="28"/>
        </w:rPr>
        <w:t xml:space="preserve"> </w:t>
      </w:r>
      <w:r w:rsidRPr="0073263F">
        <w:rPr>
          <w:rFonts w:ascii="Times New Roman" w:eastAsia="SimSun" w:hAnsi="Times New Roman" w:cs="Times New Roman"/>
          <w:sz w:val="28"/>
          <w:szCs w:val="28"/>
        </w:rPr>
        <w:t>войны, имеют, к сожалению, особое свойство –</w:t>
      </w:r>
      <w:r w:rsidRPr="0073263F">
        <w:rPr>
          <w:rFonts w:ascii="Times New Roman" w:hAnsi="Times New Roman" w:cs="Times New Roman"/>
          <w:sz w:val="28"/>
          <w:szCs w:val="28"/>
        </w:rPr>
        <w:t xml:space="preserve"> </w:t>
      </w:r>
      <w:r>
        <w:rPr>
          <w:rFonts w:ascii="Times New Roman" w:hAnsi="Times New Roman" w:cs="Times New Roman"/>
          <w:sz w:val="28"/>
          <w:szCs w:val="28"/>
        </w:rPr>
        <w:t xml:space="preserve">вредить одинаково обеим </w:t>
      </w:r>
      <w:r w:rsidRPr="0073263F">
        <w:rPr>
          <w:rFonts w:ascii="Times New Roman" w:eastAsia="SimSun" w:hAnsi="Times New Roman" w:cs="Times New Roman"/>
          <w:sz w:val="28"/>
          <w:szCs w:val="28"/>
        </w:rPr>
        <w:t>сторонам».</w:t>
      </w:r>
    </w:p>
    <w:p w:rsidR="00691084" w:rsidRPr="00753853" w:rsidRDefault="00691084" w:rsidP="00691084">
      <w:pPr>
        <w:pStyle w:val="a3"/>
        <w:spacing w:line="360" w:lineRule="auto"/>
        <w:jc w:val="both"/>
        <w:rPr>
          <w:b w:val="0"/>
        </w:rPr>
      </w:pPr>
      <w:r>
        <w:rPr>
          <w:b w:val="0"/>
        </w:rPr>
        <w:t xml:space="preserve"> </w:t>
      </w:r>
      <w:r>
        <w:rPr>
          <w:b w:val="0"/>
        </w:rPr>
        <w:tab/>
        <w:t xml:space="preserve">А вот оппонент Л.З.Слонимского по рубрике – Константин Константинович Арсеньев, с 1 марта 1880 г. заведовавший «Внутренним обозрением», в одном из номеров «Вестника Европы» </w:t>
      </w:r>
      <w:r w:rsidRPr="00C064E4">
        <w:rPr>
          <w:b w:val="0"/>
        </w:rPr>
        <w:t xml:space="preserve">с грустью констатировал, </w:t>
      </w:r>
      <w:r>
        <w:rPr>
          <w:b w:val="0"/>
        </w:rPr>
        <w:t xml:space="preserve">что с момента объявления войны между Россией и Японией неизбежно </w:t>
      </w:r>
      <w:r w:rsidRPr="00C064E4">
        <w:rPr>
          <w:b w:val="0"/>
        </w:rPr>
        <w:t>прекратятся</w:t>
      </w:r>
      <w:r>
        <w:rPr>
          <w:b w:val="0"/>
        </w:rPr>
        <w:t xml:space="preserve"> столь необходимые стране </w:t>
      </w:r>
      <w:r w:rsidRPr="00C064E4">
        <w:rPr>
          <w:b w:val="0"/>
        </w:rPr>
        <w:t>преобразовани</w:t>
      </w:r>
      <w:r>
        <w:rPr>
          <w:b w:val="0"/>
        </w:rPr>
        <w:t>я.</w:t>
      </w:r>
      <w:r>
        <w:rPr>
          <w:rStyle w:val="ad"/>
          <w:b w:val="0"/>
        </w:rPr>
        <w:footnoteReference w:id="10"/>
      </w:r>
      <w:r>
        <w:rPr>
          <w:b w:val="0"/>
        </w:rPr>
        <w:lastRenderedPageBreak/>
        <w:tab/>
        <w:t>Вернёмся, однако, к обозрению иностранному и позиции Л.З.Слонимского, в частности. Считаем необходимым отметить тот факт, что Л.З.</w:t>
      </w:r>
      <w:r>
        <w:rPr>
          <w:rFonts w:ascii="TimesNewRomanPSMT" w:hAnsi="TimesNewRomanPSMT"/>
          <w:b w:val="0"/>
          <w:color w:val="000000"/>
        </w:rPr>
        <w:t xml:space="preserve">Слонимский назвал начавшуюся </w:t>
      </w:r>
      <w:r w:rsidRPr="00753853">
        <w:rPr>
          <w:rFonts w:ascii="TimesNewRomanPSMT" w:hAnsi="TimesNewRomanPSMT"/>
          <w:b w:val="0"/>
          <w:color w:val="000000"/>
        </w:rPr>
        <w:t>войну печальным событием «не только для</w:t>
      </w:r>
      <w:r>
        <w:rPr>
          <w:rFonts w:ascii="TimesNewRomanPSMT" w:hAnsi="TimesNewRomanPSMT"/>
          <w:b w:val="0"/>
          <w:color w:val="000000"/>
        </w:rPr>
        <w:t xml:space="preserve"> </w:t>
      </w:r>
      <w:r w:rsidRPr="00753853">
        <w:rPr>
          <w:rFonts w:ascii="TimesNewRomanPSMT" w:hAnsi="TimesNewRomanPSMT"/>
          <w:b w:val="0"/>
          <w:color w:val="000000"/>
        </w:rPr>
        <w:t>России, но</w:t>
      </w:r>
      <w:r>
        <w:rPr>
          <w:rFonts w:ascii="TimesNewRomanPSMT" w:hAnsi="TimesNewRomanPSMT"/>
          <w:b w:val="0"/>
          <w:color w:val="000000"/>
        </w:rPr>
        <w:t xml:space="preserve"> и для всего культурного мира». Началась она, однако, как он утверждал, </w:t>
      </w:r>
      <w:r w:rsidRPr="00753853">
        <w:rPr>
          <w:rFonts w:ascii="TimesNewRomanPSMT" w:hAnsi="TimesNewRomanPSMT"/>
          <w:b w:val="0"/>
          <w:i/>
          <w:color w:val="000000"/>
        </w:rPr>
        <w:t>вопреки</w:t>
      </w:r>
      <w:r w:rsidRPr="00753853">
        <w:rPr>
          <w:rFonts w:ascii="TimesNewRomanPSMT" w:hAnsi="TimesNewRomanPSMT"/>
          <w:b w:val="0"/>
          <w:color w:val="000000"/>
        </w:rPr>
        <w:t xml:space="preserve"> миролюбивым устремлениям Петербурга, и </w:t>
      </w:r>
      <w:r>
        <w:rPr>
          <w:rFonts w:ascii="TimesNewRomanPSMT" w:hAnsi="TimesNewRomanPSMT"/>
          <w:b w:val="0"/>
          <w:color w:val="000000"/>
        </w:rPr>
        <w:t xml:space="preserve">была связана с </w:t>
      </w:r>
      <w:r w:rsidRPr="00753853">
        <w:rPr>
          <w:rFonts w:ascii="TimesNewRomanPSMT" w:hAnsi="TimesNewRomanPSMT"/>
          <w:b w:val="0"/>
          <w:color w:val="000000"/>
        </w:rPr>
        <w:t>непомерными</w:t>
      </w:r>
      <w:r>
        <w:rPr>
          <w:rFonts w:ascii="TimesNewRomanPSMT" w:hAnsi="TimesNewRomanPSMT"/>
          <w:b w:val="0"/>
          <w:color w:val="000000"/>
        </w:rPr>
        <w:t xml:space="preserve"> </w:t>
      </w:r>
      <w:r w:rsidRPr="00753853">
        <w:rPr>
          <w:rFonts w:ascii="TimesNewRomanPSMT" w:hAnsi="TimesNewRomanPSMT"/>
          <w:b w:val="0"/>
          <w:color w:val="000000"/>
        </w:rPr>
        <w:t>требованиями</w:t>
      </w:r>
      <w:r>
        <w:rPr>
          <w:rFonts w:ascii="TimesNewRomanPSMT" w:hAnsi="TimesNewRomanPSMT"/>
          <w:b w:val="0"/>
          <w:color w:val="000000"/>
        </w:rPr>
        <w:t xml:space="preserve"> </w:t>
      </w:r>
      <w:r w:rsidRPr="00753853">
        <w:rPr>
          <w:rFonts w:ascii="TimesNewRomanPSMT" w:hAnsi="TimesNewRomanPSMT"/>
          <w:b w:val="0"/>
          <w:color w:val="000000"/>
        </w:rPr>
        <w:t>противной</w:t>
      </w:r>
      <w:r>
        <w:rPr>
          <w:rFonts w:ascii="TimesNewRomanPSMT" w:hAnsi="TimesNewRomanPSMT"/>
          <w:b w:val="0"/>
          <w:color w:val="000000"/>
        </w:rPr>
        <w:t xml:space="preserve"> </w:t>
      </w:r>
      <w:r w:rsidRPr="00753853">
        <w:rPr>
          <w:rFonts w:ascii="TimesNewRomanPSMT" w:hAnsi="TimesNewRomanPSMT"/>
          <w:b w:val="0"/>
          <w:color w:val="000000"/>
        </w:rPr>
        <w:t>стороны,</w:t>
      </w:r>
      <w:r>
        <w:rPr>
          <w:rFonts w:ascii="TimesNewRomanPSMT" w:hAnsi="TimesNewRomanPSMT"/>
          <w:b w:val="0"/>
          <w:color w:val="000000"/>
        </w:rPr>
        <w:t xml:space="preserve"> отвергавшей </w:t>
      </w:r>
      <w:r w:rsidRPr="00753853">
        <w:rPr>
          <w:rFonts w:ascii="TimesNewRomanPSMT" w:hAnsi="TimesNewRomanPSMT"/>
          <w:b w:val="0"/>
          <w:color w:val="000000"/>
        </w:rPr>
        <w:t>российские предложения и стремившейся решить политические проблемы насильственным путем.</w:t>
      </w:r>
    </w:p>
    <w:p w:rsidR="00691084" w:rsidRDefault="00691084" w:rsidP="00691084">
      <w:pPr>
        <w:pStyle w:val="a3"/>
        <w:spacing w:line="360" w:lineRule="auto"/>
        <w:jc w:val="both"/>
        <w:rPr>
          <w:rFonts w:ascii="TimesNewRomanPSMT" w:hAnsi="TimesNewRomanPSMT"/>
          <w:b w:val="0"/>
          <w:color w:val="000000"/>
        </w:rPr>
      </w:pPr>
      <w:r w:rsidRPr="00D7458B">
        <w:rPr>
          <w:b w:val="0"/>
        </w:rPr>
        <w:tab/>
      </w:r>
      <w:r>
        <w:rPr>
          <w:rFonts w:ascii="TimesNewRomanPSMT" w:hAnsi="TimesNewRomanPSMT"/>
          <w:b w:val="0"/>
          <w:color w:val="000000"/>
        </w:rPr>
        <w:t xml:space="preserve">Представляется, что в начале </w:t>
      </w:r>
      <w:r w:rsidRPr="00D7458B">
        <w:rPr>
          <w:rFonts w:ascii="TimesNewRomanPSMT" w:hAnsi="TimesNewRomanPSMT"/>
          <w:b w:val="0"/>
          <w:color w:val="000000"/>
        </w:rPr>
        <w:t>войны</w:t>
      </w:r>
      <w:r>
        <w:rPr>
          <w:rFonts w:ascii="TimesNewRomanPSMT" w:hAnsi="TimesNewRomanPSMT"/>
          <w:b w:val="0"/>
          <w:color w:val="000000"/>
        </w:rPr>
        <w:t xml:space="preserve"> </w:t>
      </w:r>
      <w:r w:rsidRPr="00D7458B">
        <w:rPr>
          <w:rFonts w:ascii="TimesNewRomanPSMT" w:hAnsi="TimesNewRomanPSMT"/>
          <w:b w:val="0"/>
          <w:color w:val="000000"/>
        </w:rPr>
        <w:t xml:space="preserve">«Вестник Европы» был уверен в окончательном успехе России, хотя и допускал </w:t>
      </w:r>
      <w:r>
        <w:rPr>
          <w:rFonts w:ascii="TimesNewRomanPSMT" w:hAnsi="TimesNewRomanPSMT"/>
          <w:b w:val="0"/>
          <w:color w:val="000000"/>
        </w:rPr>
        <w:t>трудность и затяжной характер</w:t>
      </w:r>
      <w:r w:rsidRPr="00D7458B">
        <w:rPr>
          <w:rFonts w:ascii="TimesNewRomanPSMT" w:hAnsi="TimesNewRomanPSMT"/>
          <w:b w:val="0"/>
          <w:color w:val="000000"/>
        </w:rPr>
        <w:t xml:space="preserve"> предстоящей компании.</w:t>
      </w:r>
    </w:p>
    <w:p w:rsidR="00691084" w:rsidRDefault="00691084" w:rsidP="00691084">
      <w:pPr>
        <w:spacing w:after="0" w:line="360" w:lineRule="auto"/>
        <w:ind w:firstLine="708"/>
        <w:jc w:val="both"/>
        <w:rPr>
          <w:rFonts w:ascii="Times New Roman" w:hAnsi="Times New Roman" w:cs="Times New Roman"/>
          <w:sz w:val="28"/>
          <w:szCs w:val="28"/>
        </w:rPr>
      </w:pPr>
      <w:r w:rsidRPr="009851ED">
        <w:rPr>
          <w:rFonts w:ascii="Times New Roman" w:hAnsi="Times New Roman" w:cs="Times New Roman"/>
          <w:sz w:val="28"/>
          <w:szCs w:val="28"/>
        </w:rPr>
        <w:t>Весной 1904 г. пришли первые сообщения о серьезных неудачах и крупных</w:t>
      </w:r>
      <w:r>
        <w:rPr>
          <w:rFonts w:ascii="Times New Roman" w:hAnsi="Times New Roman" w:cs="Times New Roman"/>
          <w:sz w:val="28"/>
          <w:szCs w:val="28"/>
        </w:rPr>
        <w:t xml:space="preserve"> </w:t>
      </w:r>
      <w:r w:rsidRPr="009851ED">
        <w:rPr>
          <w:rFonts w:ascii="Times New Roman" w:hAnsi="Times New Roman" w:cs="Times New Roman"/>
          <w:sz w:val="28"/>
          <w:szCs w:val="28"/>
        </w:rPr>
        <w:t>потерях</w:t>
      </w:r>
      <w:r>
        <w:rPr>
          <w:rFonts w:ascii="Times New Roman" w:hAnsi="Times New Roman" w:cs="Times New Roman"/>
          <w:sz w:val="28"/>
          <w:szCs w:val="28"/>
        </w:rPr>
        <w:t xml:space="preserve"> </w:t>
      </w:r>
      <w:r w:rsidRPr="009851ED">
        <w:rPr>
          <w:rFonts w:ascii="Times New Roman" w:hAnsi="Times New Roman" w:cs="Times New Roman"/>
          <w:sz w:val="28"/>
          <w:szCs w:val="28"/>
        </w:rPr>
        <w:t xml:space="preserve">армии и флота. Анализируя их причины, </w:t>
      </w:r>
      <w:r>
        <w:rPr>
          <w:rFonts w:ascii="Times New Roman" w:hAnsi="Times New Roman" w:cs="Times New Roman"/>
          <w:sz w:val="28"/>
          <w:szCs w:val="28"/>
        </w:rPr>
        <w:t>бессменный автор «Иностранного обозрения», Л.З.Слонимский, пр</w:t>
      </w:r>
      <w:r w:rsidRPr="009851ED">
        <w:rPr>
          <w:rFonts w:ascii="Times New Roman" w:hAnsi="Times New Roman" w:cs="Times New Roman"/>
          <w:sz w:val="28"/>
          <w:szCs w:val="28"/>
        </w:rPr>
        <w:t>ежде</w:t>
      </w:r>
      <w:r>
        <w:rPr>
          <w:rFonts w:ascii="Times New Roman" w:hAnsi="Times New Roman" w:cs="Times New Roman"/>
          <w:sz w:val="28"/>
          <w:szCs w:val="28"/>
        </w:rPr>
        <w:t xml:space="preserve"> </w:t>
      </w:r>
      <w:r w:rsidRPr="009851ED">
        <w:rPr>
          <w:rFonts w:ascii="Times New Roman" w:hAnsi="Times New Roman" w:cs="Times New Roman"/>
          <w:sz w:val="28"/>
          <w:szCs w:val="28"/>
        </w:rPr>
        <w:t>всего</w:t>
      </w:r>
      <w:r>
        <w:rPr>
          <w:rFonts w:ascii="Times New Roman" w:hAnsi="Times New Roman" w:cs="Times New Roman"/>
          <w:sz w:val="28"/>
          <w:szCs w:val="28"/>
        </w:rPr>
        <w:t xml:space="preserve">, обращал внимание </w:t>
      </w:r>
      <w:r w:rsidRPr="009851ED">
        <w:rPr>
          <w:rFonts w:ascii="Times New Roman" w:hAnsi="Times New Roman" w:cs="Times New Roman"/>
          <w:sz w:val="28"/>
          <w:szCs w:val="28"/>
        </w:rPr>
        <w:t>на</w:t>
      </w:r>
      <w:r>
        <w:rPr>
          <w:rFonts w:ascii="Times New Roman" w:hAnsi="Times New Roman" w:cs="Times New Roman"/>
          <w:sz w:val="28"/>
          <w:szCs w:val="28"/>
        </w:rPr>
        <w:t xml:space="preserve"> </w:t>
      </w:r>
      <w:r w:rsidRPr="009851ED">
        <w:rPr>
          <w:rFonts w:ascii="Times New Roman" w:hAnsi="Times New Roman" w:cs="Times New Roman"/>
          <w:sz w:val="28"/>
          <w:szCs w:val="28"/>
        </w:rPr>
        <w:t>тактические</w:t>
      </w:r>
      <w:r>
        <w:rPr>
          <w:rFonts w:ascii="Times New Roman" w:hAnsi="Times New Roman" w:cs="Times New Roman"/>
          <w:sz w:val="28"/>
          <w:szCs w:val="28"/>
        </w:rPr>
        <w:t xml:space="preserve"> </w:t>
      </w:r>
      <w:r w:rsidRPr="009851ED">
        <w:rPr>
          <w:rFonts w:ascii="Times New Roman" w:hAnsi="Times New Roman" w:cs="Times New Roman"/>
          <w:sz w:val="28"/>
          <w:szCs w:val="28"/>
        </w:rPr>
        <w:t>промахи</w:t>
      </w:r>
      <w:r>
        <w:rPr>
          <w:rFonts w:ascii="Times New Roman" w:hAnsi="Times New Roman" w:cs="Times New Roman"/>
          <w:sz w:val="28"/>
          <w:szCs w:val="28"/>
        </w:rPr>
        <w:t xml:space="preserve"> </w:t>
      </w:r>
      <w:r w:rsidRPr="009851ED">
        <w:rPr>
          <w:rFonts w:ascii="Times New Roman" w:hAnsi="Times New Roman" w:cs="Times New Roman"/>
          <w:sz w:val="28"/>
          <w:szCs w:val="28"/>
        </w:rPr>
        <w:t>командования, пытавшегося на ключевых направлен</w:t>
      </w:r>
      <w:r>
        <w:rPr>
          <w:rFonts w:ascii="Times New Roman" w:hAnsi="Times New Roman" w:cs="Times New Roman"/>
          <w:sz w:val="28"/>
          <w:szCs w:val="28"/>
        </w:rPr>
        <w:t>иях противостоять неприятелю не</w:t>
      </w:r>
      <w:r w:rsidRPr="009851ED">
        <w:rPr>
          <w:rFonts w:ascii="Times New Roman" w:hAnsi="Times New Roman" w:cs="Times New Roman"/>
          <w:sz w:val="28"/>
          <w:szCs w:val="28"/>
        </w:rPr>
        <w:t xml:space="preserve">большими силами. </w:t>
      </w:r>
    </w:p>
    <w:p w:rsidR="00691084" w:rsidRDefault="00691084" w:rsidP="00691084">
      <w:pPr>
        <w:spacing w:after="0" w:line="360" w:lineRule="auto"/>
        <w:ind w:firstLine="708"/>
        <w:jc w:val="both"/>
        <w:rPr>
          <w:rFonts w:ascii="Times New Roman" w:hAnsi="Times New Roman" w:cs="Times New Roman"/>
          <w:sz w:val="28"/>
          <w:szCs w:val="28"/>
        </w:rPr>
      </w:pPr>
      <w:r w:rsidRPr="009851ED">
        <w:rPr>
          <w:rFonts w:ascii="Times New Roman" w:hAnsi="Times New Roman" w:cs="Times New Roman"/>
          <w:sz w:val="28"/>
          <w:szCs w:val="28"/>
        </w:rPr>
        <w:t>«</w:t>
      </w:r>
      <w:proofErr w:type="gramStart"/>
      <w:r w:rsidRPr="009851ED">
        <w:rPr>
          <w:rFonts w:ascii="Times New Roman" w:hAnsi="Times New Roman" w:cs="Times New Roman"/>
          <w:sz w:val="28"/>
          <w:szCs w:val="28"/>
        </w:rPr>
        <w:t>Профаны</w:t>
      </w:r>
      <w:proofErr w:type="gramEnd"/>
      <w:r w:rsidRPr="009851ED">
        <w:rPr>
          <w:rFonts w:ascii="Times New Roman" w:hAnsi="Times New Roman" w:cs="Times New Roman"/>
          <w:sz w:val="28"/>
          <w:szCs w:val="28"/>
        </w:rPr>
        <w:t xml:space="preserve"> привыкли думать, – язвительно замечал он, – что на войне</w:t>
      </w:r>
      <w:r w:rsidRPr="009851ED">
        <w:rPr>
          <w:rFonts w:ascii="Times New Roman" w:hAnsi="Times New Roman" w:cs="Times New Roman"/>
          <w:sz w:val="28"/>
          <w:szCs w:val="28"/>
        </w:rPr>
        <w:br/>
        <w:t>выигрывают те..., которые в момент боя располагают в надлежащем месте наибольшим</w:t>
      </w:r>
      <w:r>
        <w:rPr>
          <w:rFonts w:ascii="Times New Roman" w:hAnsi="Times New Roman" w:cs="Times New Roman"/>
          <w:sz w:val="28"/>
          <w:szCs w:val="28"/>
        </w:rPr>
        <w:t xml:space="preserve"> </w:t>
      </w:r>
      <w:r w:rsidRPr="009851ED">
        <w:rPr>
          <w:rFonts w:ascii="Times New Roman" w:hAnsi="Times New Roman" w:cs="Times New Roman"/>
          <w:sz w:val="28"/>
          <w:szCs w:val="28"/>
        </w:rPr>
        <w:t xml:space="preserve">количеством батальонов». </w:t>
      </w:r>
      <w:r>
        <w:rPr>
          <w:rFonts w:ascii="Times New Roman" w:hAnsi="Times New Roman" w:cs="Times New Roman"/>
          <w:sz w:val="28"/>
          <w:szCs w:val="28"/>
        </w:rPr>
        <w:t xml:space="preserve">Однако одновременно с этим публицист призывал не делать </w:t>
      </w:r>
      <w:r w:rsidRPr="009851ED">
        <w:rPr>
          <w:rFonts w:ascii="Times New Roman" w:hAnsi="Times New Roman" w:cs="Times New Roman"/>
          <w:sz w:val="28"/>
          <w:szCs w:val="28"/>
        </w:rPr>
        <w:t>скоропалительных</w:t>
      </w:r>
      <w:r>
        <w:rPr>
          <w:rFonts w:ascii="Times New Roman" w:hAnsi="Times New Roman" w:cs="Times New Roman"/>
          <w:sz w:val="28"/>
          <w:szCs w:val="28"/>
        </w:rPr>
        <w:t xml:space="preserve"> </w:t>
      </w:r>
      <w:r w:rsidRPr="009851ED">
        <w:rPr>
          <w:rFonts w:ascii="Times New Roman" w:hAnsi="Times New Roman" w:cs="Times New Roman"/>
          <w:sz w:val="28"/>
          <w:szCs w:val="28"/>
        </w:rPr>
        <w:t>выводов из отдельных неудач, так как в обществе «господствует твердая надежда на то, что</w:t>
      </w:r>
      <w:r w:rsidRPr="009851ED">
        <w:rPr>
          <w:rFonts w:ascii="Times New Roman" w:hAnsi="Times New Roman" w:cs="Times New Roman"/>
          <w:sz w:val="28"/>
          <w:szCs w:val="28"/>
        </w:rPr>
        <w:br/>
        <w:t>вс</w:t>
      </w:r>
      <w:r>
        <w:rPr>
          <w:rFonts w:ascii="Times New Roman" w:hAnsi="Times New Roman" w:cs="Times New Roman"/>
          <w:sz w:val="28"/>
          <w:szCs w:val="28"/>
        </w:rPr>
        <w:t xml:space="preserve">ё </w:t>
      </w:r>
      <w:r w:rsidRPr="009851ED">
        <w:rPr>
          <w:rFonts w:ascii="Times New Roman" w:hAnsi="Times New Roman" w:cs="Times New Roman"/>
          <w:sz w:val="28"/>
          <w:szCs w:val="28"/>
        </w:rPr>
        <w:t>будет сделано для скорейшего доведения</w:t>
      </w:r>
      <w:r>
        <w:rPr>
          <w:rFonts w:ascii="Times New Roman" w:hAnsi="Times New Roman" w:cs="Times New Roman"/>
          <w:sz w:val="28"/>
          <w:szCs w:val="28"/>
        </w:rPr>
        <w:t xml:space="preserve"> войны до благополучного конца».</w:t>
      </w:r>
    </w:p>
    <w:p w:rsidR="00691084" w:rsidRPr="00050494" w:rsidRDefault="00691084" w:rsidP="0069108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Касательно образа врага, отображаемого в «Вестнике Европы», стоит отметить, что </w:t>
      </w:r>
      <w:r>
        <w:rPr>
          <w:rFonts w:ascii="Times New Roman" w:hAnsi="Times New Roman" w:cs="Times New Roman"/>
          <w:color w:val="000000"/>
          <w:sz w:val="28"/>
          <w:szCs w:val="28"/>
        </w:rPr>
        <w:t>Л.З.Слонимский</w:t>
      </w:r>
      <w:r w:rsidRPr="00050494">
        <w:rPr>
          <w:rFonts w:ascii="Times New Roman" w:hAnsi="Times New Roman" w:cs="Times New Roman"/>
          <w:color w:val="000000"/>
          <w:sz w:val="28"/>
          <w:szCs w:val="28"/>
        </w:rPr>
        <w:t xml:space="preserve"> восхищался национально-</w:t>
      </w:r>
      <w:r w:rsidRPr="00050494">
        <w:rPr>
          <w:rFonts w:ascii="Times New Roman" w:hAnsi="Times New Roman" w:cs="Times New Roman"/>
          <w:color w:val="000000"/>
          <w:sz w:val="28"/>
          <w:szCs w:val="28"/>
        </w:rPr>
        <w:br/>
        <w:t>культурными особенностями японцев, приписывая им не только «необыкновенную умственную подвижность», но и</w:t>
      </w:r>
      <w:r>
        <w:rPr>
          <w:rFonts w:ascii="Times New Roman" w:hAnsi="Times New Roman" w:cs="Times New Roman"/>
          <w:color w:val="000000"/>
          <w:sz w:val="28"/>
          <w:szCs w:val="28"/>
        </w:rPr>
        <w:t xml:space="preserve"> «ценные нравственные качества» – упорство, </w:t>
      </w:r>
      <w:r w:rsidRPr="00050494">
        <w:rPr>
          <w:rFonts w:ascii="Times New Roman" w:hAnsi="Times New Roman" w:cs="Times New Roman"/>
          <w:color w:val="000000"/>
          <w:sz w:val="28"/>
          <w:szCs w:val="28"/>
        </w:rPr>
        <w:t>трудолюбие,</w:t>
      </w:r>
      <w:r>
        <w:rPr>
          <w:rFonts w:ascii="Times New Roman" w:hAnsi="Times New Roman" w:cs="Times New Roman"/>
          <w:color w:val="000000"/>
          <w:sz w:val="28"/>
          <w:szCs w:val="28"/>
        </w:rPr>
        <w:t xml:space="preserve"> </w:t>
      </w:r>
      <w:r w:rsidRPr="00050494">
        <w:rPr>
          <w:rFonts w:ascii="Times New Roman" w:hAnsi="Times New Roman" w:cs="Times New Roman"/>
          <w:color w:val="000000"/>
          <w:sz w:val="28"/>
          <w:szCs w:val="28"/>
        </w:rPr>
        <w:t xml:space="preserve">выдержку и настойчивость в достижении </w:t>
      </w:r>
      <w:r>
        <w:rPr>
          <w:rFonts w:ascii="Times New Roman" w:hAnsi="Times New Roman" w:cs="Times New Roman"/>
          <w:color w:val="000000"/>
          <w:sz w:val="28"/>
          <w:szCs w:val="28"/>
        </w:rPr>
        <w:t xml:space="preserve">намеченных целей. Уже через несколько номеров после того, в котором Л.З.Слонимский писал о «насильственных стремлениях японцев» и </w:t>
      </w:r>
      <w:r>
        <w:rPr>
          <w:rFonts w:ascii="Times New Roman" w:hAnsi="Times New Roman" w:cs="Times New Roman"/>
          <w:color w:val="000000"/>
          <w:sz w:val="28"/>
          <w:szCs w:val="28"/>
        </w:rPr>
        <w:lastRenderedPageBreak/>
        <w:t xml:space="preserve">«миролюбивых устремлениях» Петербурга, он откровенно сожалел о </w:t>
      </w:r>
      <w:r w:rsidRPr="00050494">
        <w:rPr>
          <w:rFonts w:ascii="Times New Roman" w:hAnsi="Times New Roman" w:cs="Times New Roman"/>
          <w:color w:val="000000"/>
          <w:sz w:val="28"/>
          <w:szCs w:val="28"/>
        </w:rPr>
        <w:t>не</w:t>
      </w:r>
      <w:r>
        <w:rPr>
          <w:rFonts w:ascii="Times New Roman" w:hAnsi="Times New Roman" w:cs="Times New Roman"/>
          <w:color w:val="000000"/>
          <w:sz w:val="28"/>
          <w:szCs w:val="28"/>
        </w:rPr>
        <w:t xml:space="preserve"> </w:t>
      </w:r>
      <w:r w:rsidRPr="00050494">
        <w:rPr>
          <w:rFonts w:ascii="Times New Roman" w:hAnsi="Times New Roman" w:cs="Times New Roman"/>
          <w:color w:val="000000"/>
          <w:sz w:val="28"/>
          <w:szCs w:val="28"/>
        </w:rPr>
        <w:t>сделанных в свое время уступках Японии, кот</w:t>
      </w:r>
      <w:r>
        <w:rPr>
          <w:rFonts w:ascii="Times New Roman" w:hAnsi="Times New Roman" w:cs="Times New Roman"/>
          <w:color w:val="000000"/>
          <w:sz w:val="28"/>
          <w:szCs w:val="28"/>
        </w:rPr>
        <w:t xml:space="preserve">орые не только предотвратили бы </w:t>
      </w:r>
      <w:r w:rsidRPr="00050494">
        <w:rPr>
          <w:rFonts w:ascii="Times New Roman" w:hAnsi="Times New Roman" w:cs="Times New Roman"/>
          <w:color w:val="000000"/>
          <w:sz w:val="28"/>
          <w:szCs w:val="28"/>
        </w:rPr>
        <w:t>войну,</w:t>
      </w:r>
      <w:r>
        <w:rPr>
          <w:rFonts w:ascii="Times New Roman" w:hAnsi="Times New Roman" w:cs="Times New Roman"/>
          <w:color w:val="000000"/>
          <w:sz w:val="28"/>
          <w:szCs w:val="28"/>
        </w:rPr>
        <w:t xml:space="preserve"> </w:t>
      </w:r>
      <w:r w:rsidRPr="00050494">
        <w:rPr>
          <w:rFonts w:ascii="Times New Roman" w:hAnsi="Times New Roman" w:cs="Times New Roman"/>
          <w:color w:val="000000"/>
          <w:sz w:val="28"/>
          <w:szCs w:val="28"/>
        </w:rPr>
        <w:t>но</w:t>
      </w:r>
      <w:r>
        <w:rPr>
          <w:rFonts w:ascii="Times New Roman" w:hAnsi="Times New Roman" w:cs="Times New Roman"/>
          <w:color w:val="000000"/>
          <w:sz w:val="28"/>
          <w:szCs w:val="28"/>
        </w:rPr>
        <w:t xml:space="preserve"> и создали почву для политического </w:t>
      </w:r>
      <w:r w:rsidRPr="00050494">
        <w:rPr>
          <w:rFonts w:ascii="Times New Roman" w:hAnsi="Times New Roman" w:cs="Times New Roman"/>
          <w:color w:val="000000"/>
          <w:sz w:val="28"/>
          <w:szCs w:val="28"/>
        </w:rPr>
        <w:t>сближения</w:t>
      </w:r>
      <w:r>
        <w:rPr>
          <w:rFonts w:ascii="Times New Roman" w:hAnsi="Times New Roman" w:cs="Times New Roman"/>
          <w:color w:val="000000"/>
          <w:sz w:val="28"/>
          <w:szCs w:val="28"/>
        </w:rPr>
        <w:t xml:space="preserve"> </w:t>
      </w:r>
      <w:r w:rsidRPr="00050494">
        <w:rPr>
          <w:rFonts w:ascii="Times New Roman" w:hAnsi="Times New Roman" w:cs="Times New Roman"/>
          <w:color w:val="000000"/>
          <w:sz w:val="28"/>
          <w:szCs w:val="28"/>
        </w:rPr>
        <w:t>двух стран</w:t>
      </w:r>
      <w:r>
        <w:rPr>
          <w:rFonts w:ascii="Times New Roman" w:hAnsi="Times New Roman" w:cs="Times New Roman"/>
          <w:color w:val="000000"/>
          <w:sz w:val="28"/>
          <w:szCs w:val="28"/>
        </w:rPr>
        <w:t>.</w:t>
      </w:r>
      <w:r>
        <w:rPr>
          <w:rStyle w:val="ad"/>
          <w:rFonts w:ascii="Times New Roman" w:hAnsi="Times New Roman" w:cs="Times New Roman"/>
          <w:color w:val="000000"/>
          <w:sz w:val="28"/>
          <w:szCs w:val="28"/>
        </w:rPr>
        <w:footnoteReference w:id="11"/>
      </w:r>
    </w:p>
    <w:p w:rsidR="00691084" w:rsidRDefault="00691084" w:rsidP="00691084">
      <w:pPr>
        <w:pStyle w:val="a3"/>
        <w:spacing w:line="360" w:lineRule="auto"/>
        <w:jc w:val="both"/>
        <w:rPr>
          <w:b w:val="0"/>
          <w:color w:val="000000"/>
          <w:szCs w:val="28"/>
          <w:shd w:val="clear" w:color="auto" w:fill="FFFFFF"/>
        </w:rPr>
      </w:pPr>
      <w:r>
        <w:rPr>
          <w:b w:val="0"/>
        </w:rPr>
        <w:tab/>
        <w:t xml:space="preserve">Помимо «Вестника Европы» в качестве примера всероссийского средства массовой информации предлагаем рассмотреть «Русское слово». </w:t>
      </w:r>
      <w:r>
        <w:rPr>
          <w:b w:val="0"/>
          <w:szCs w:val="28"/>
        </w:rPr>
        <w:t xml:space="preserve">Главным и достаточно интересным, на наш взгляд, источником сведений о Русско-японской войне в данном случае являются корреспонденции Василия Ивановича Немировича-Данченко (1844/45-1936). </w:t>
      </w:r>
      <w:r w:rsidRPr="00ED5DEF">
        <w:rPr>
          <w:b w:val="0"/>
          <w:color w:val="222222"/>
          <w:shd w:val="clear" w:color="auto" w:fill="FFFFFF"/>
        </w:rPr>
        <w:t>В историю русской журналистики Немирович-Данченко вошел как один из первых профессиональных военных корреспондентов.</w:t>
      </w:r>
      <w:r>
        <w:rPr>
          <w:b w:val="0"/>
          <w:color w:val="222222"/>
          <w:shd w:val="clear" w:color="auto" w:fill="FFFFFF"/>
        </w:rPr>
        <w:t xml:space="preserve"> </w:t>
      </w:r>
      <w:r w:rsidRPr="00EF417D">
        <w:rPr>
          <w:b w:val="0"/>
          <w:color w:val="000000"/>
          <w:szCs w:val="28"/>
          <w:shd w:val="clear" w:color="auto" w:fill="FFFFFF"/>
        </w:rPr>
        <w:t xml:space="preserve">В качестве военного корреспондента газеты «Русское слово» </w:t>
      </w:r>
      <w:r>
        <w:rPr>
          <w:b w:val="0"/>
          <w:color w:val="000000"/>
          <w:szCs w:val="28"/>
          <w:shd w:val="clear" w:color="auto" w:fill="FFFFFF"/>
        </w:rPr>
        <w:t xml:space="preserve">В.И. </w:t>
      </w:r>
      <w:r w:rsidRPr="00EF417D">
        <w:rPr>
          <w:b w:val="0"/>
          <w:color w:val="000000"/>
          <w:szCs w:val="28"/>
          <w:shd w:val="clear" w:color="auto" w:fill="FFFFFF"/>
        </w:rPr>
        <w:t>Немирович-Данченко едет на Русско-японскую войну, участвует в боях и сражениях (Порт-Артур и др.).</w:t>
      </w:r>
      <w:r>
        <w:rPr>
          <w:b w:val="0"/>
          <w:color w:val="000000"/>
          <w:szCs w:val="28"/>
          <w:shd w:val="clear" w:color="auto" w:fill="FFFFFF"/>
        </w:rPr>
        <w:t xml:space="preserve"> </w:t>
      </w:r>
      <w:r w:rsidRPr="00EF417D">
        <w:rPr>
          <w:b w:val="0"/>
          <w:color w:val="000000"/>
          <w:szCs w:val="28"/>
          <w:shd w:val="clear" w:color="auto" w:fill="FFFFFF"/>
        </w:rPr>
        <w:t>В 1904</w:t>
      </w:r>
      <w:r>
        <w:rPr>
          <w:b w:val="0"/>
          <w:color w:val="000000"/>
          <w:szCs w:val="28"/>
          <w:shd w:val="clear" w:color="auto" w:fill="FFFFFF"/>
        </w:rPr>
        <w:t xml:space="preserve"> году</w:t>
      </w:r>
      <w:r w:rsidRPr="00EF417D">
        <w:rPr>
          <w:b w:val="0"/>
          <w:color w:val="000000"/>
          <w:szCs w:val="28"/>
          <w:shd w:val="clear" w:color="auto" w:fill="FFFFFF"/>
        </w:rPr>
        <w:t xml:space="preserve"> в Москве выходит его книга «На войну. От Петербурга до Порт-Артура. Из писем с дороги». </w:t>
      </w:r>
      <w:r>
        <w:rPr>
          <w:b w:val="0"/>
          <w:color w:val="000000"/>
          <w:szCs w:val="28"/>
          <w:shd w:val="clear" w:color="auto" w:fill="FFFFFF"/>
        </w:rPr>
        <w:t>А р</w:t>
      </w:r>
      <w:r w:rsidRPr="00EF417D">
        <w:rPr>
          <w:b w:val="0"/>
          <w:color w:val="000000"/>
          <w:szCs w:val="28"/>
          <w:shd w:val="clear" w:color="auto" w:fill="FFFFFF"/>
        </w:rPr>
        <w:t xml:space="preserve">укопись </w:t>
      </w:r>
      <w:r>
        <w:rPr>
          <w:b w:val="0"/>
          <w:color w:val="000000"/>
          <w:szCs w:val="28"/>
          <w:shd w:val="clear" w:color="auto" w:fill="FFFFFF"/>
        </w:rPr>
        <w:t xml:space="preserve">ещё одной </w:t>
      </w:r>
      <w:r w:rsidRPr="00EF417D">
        <w:rPr>
          <w:b w:val="0"/>
          <w:color w:val="000000"/>
          <w:szCs w:val="28"/>
          <w:shd w:val="clear" w:color="auto" w:fill="FFFFFF"/>
        </w:rPr>
        <w:t>книги</w:t>
      </w:r>
      <w:r>
        <w:rPr>
          <w:b w:val="0"/>
          <w:color w:val="000000"/>
          <w:szCs w:val="28"/>
          <w:shd w:val="clear" w:color="auto" w:fill="FFFFFF"/>
        </w:rPr>
        <w:t xml:space="preserve"> на эту тему (</w:t>
      </w:r>
      <w:r w:rsidRPr="00EF417D">
        <w:rPr>
          <w:b w:val="0"/>
          <w:color w:val="000000"/>
          <w:szCs w:val="28"/>
          <w:shd w:val="clear" w:color="auto" w:fill="FFFFFF"/>
        </w:rPr>
        <w:t>«Слепая война»</w:t>
      </w:r>
      <w:r>
        <w:rPr>
          <w:b w:val="0"/>
          <w:color w:val="000000"/>
          <w:szCs w:val="28"/>
          <w:shd w:val="clear" w:color="auto" w:fill="FFFFFF"/>
        </w:rPr>
        <w:t xml:space="preserve">) </w:t>
      </w:r>
      <w:r w:rsidRPr="00EF417D">
        <w:rPr>
          <w:b w:val="0"/>
          <w:color w:val="000000"/>
          <w:szCs w:val="28"/>
          <w:shd w:val="clear" w:color="auto" w:fill="FFFFFF"/>
        </w:rPr>
        <w:t xml:space="preserve">погибла при пожаре типографии А.И.Сытина. </w:t>
      </w:r>
    </w:p>
    <w:p w:rsidR="00691084" w:rsidRDefault="00691084" w:rsidP="00691084">
      <w:pPr>
        <w:pStyle w:val="a3"/>
        <w:spacing w:line="360" w:lineRule="auto"/>
        <w:ind w:firstLine="708"/>
        <w:jc w:val="both"/>
        <w:rPr>
          <w:b w:val="0"/>
          <w:color w:val="000000"/>
          <w:szCs w:val="28"/>
          <w:shd w:val="clear" w:color="auto" w:fill="FFFFFF"/>
        </w:rPr>
      </w:pPr>
      <w:r w:rsidRPr="00EF417D">
        <w:rPr>
          <w:b w:val="0"/>
          <w:color w:val="000000"/>
          <w:szCs w:val="28"/>
          <w:shd w:val="clear" w:color="auto" w:fill="FFFFFF"/>
        </w:rPr>
        <w:t>В корреспонденциях Немирович-Данченко война представлялась с е</w:t>
      </w:r>
      <w:r>
        <w:rPr>
          <w:b w:val="0"/>
          <w:color w:val="000000"/>
          <w:szCs w:val="28"/>
          <w:shd w:val="clear" w:color="auto" w:fill="FFFFFF"/>
        </w:rPr>
        <w:t xml:space="preserve">ё </w:t>
      </w:r>
      <w:r w:rsidRPr="00EF417D">
        <w:rPr>
          <w:b w:val="0"/>
          <w:color w:val="000000"/>
          <w:szCs w:val="28"/>
          <w:shd w:val="clear" w:color="auto" w:fill="FFFFFF"/>
        </w:rPr>
        <w:t xml:space="preserve">героической стороны — </w:t>
      </w:r>
      <w:r>
        <w:rPr>
          <w:b w:val="0"/>
          <w:color w:val="000000"/>
          <w:szCs w:val="28"/>
          <w:shd w:val="clear" w:color="auto" w:fill="FFFFFF"/>
        </w:rPr>
        <w:t xml:space="preserve">описывались </w:t>
      </w:r>
      <w:r w:rsidRPr="00EF417D">
        <w:rPr>
          <w:b w:val="0"/>
          <w:color w:val="000000"/>
          <w:szCs w:val="28"/>
          <w:shd w:val="clear" w:color="auto" w:fill="FFFFFF"/>
        </w:rPr>
        <w:t>мужество и героизм русских солдат и офицеров, верность воинскому долгу, преданность России,</w:t>
      </w:r>
      <w:r>
        <w:rPr>
          <w:b w:val="0"/>
          <w:color w:val="000000"/>
          <w:szCs w:val="28"/>
          <w:shd w:val="clear" w:color="auto" w:fill="FFFFFF"/>
        </w:rPr>
        <w:t xml:space="preserve"> но</w:t>
      </w:r>
      <w:r w:rsidRPr="00EF417D">
        <w:rPr>
          <w:b w:val="0"/>
          <w:color w:val="000000"/>
          <w:szCs w:val="28"/>
          <w:shd w:val="clear" w:color="auto" w:fill="FFFFFF"/>
        </w:rPr>
        <w:t xml:space="preserve"> вместе с тем </w:t>
      </w:r>
      <w:r>
        <w:rPr>
          <w:b w:val="0"/>
          <w:color w:val="000000"/>
          <w:szCs w:val="28"/>
          <w:shd w:val="clear" w:color="auto" w:fill="FFFFFF"/>
        </w:rPr>
        <w:t xml:space="preserve">В.И. </w:t>
      </w:r>
      <w:r w:rsidRPr="00EF417D">
        <w:rPr>
          <w:b w:val="0"/>
          <w:color w:val="000000"/>
          <w:szCs w:val="28"/>
          <w:shd w:val="clear" w:color="auto" w:fill="FFFFFF"/>
        </w:rPr>
        <w:t>Немирович-Данченко приоткрывал и теневые стороны, приводил отрицательные факты и явления.</w:t>
      </w:r>
      <w:r>
        <w:rPr>
          <w:b w:val="0"/>
          <w:color w:val="000000"/>
          <w:szCs w:val="28"/>
          <w:shd w:val="clear" w:color="auto" w:fill="FFFFFF"/>
        </w:rPr>
        <w:t xml:space="preserve"> </w:t>
      </w:r>
      <w:r>
        <w:rPr>
          <w:rStyle w:val="ad"/>
          <w:b w:val="0"/>
          <w:color w:val="000000"/>
          <w:szCs w:val="28"/>
          <w:shd w:val="clear" w:color="auto" w:fill="FFFFFF"/>
        </w:rPr>
        <w:footnoteReference w:id="12"/>
      </w:r>
    </w:p>
    <w:p w:rsidR="00691084" w:rsidRDefault="00691084" w:rsidP="00691084">
      <w:pPr>
        <w:pStyle w:val="a3"/>
        <w:spacing w:line="360" w:lineRule="auto"/>
        <w:ind w:firstLine="708"/>
        <w:jc w:val="both"/>
        <w:rPr>
          <w:b w:val="0"/>
          <w:color w:val="000000"/>
          <w:szCs w:val="28"/>
          <w:shd w:val="clear" w:color="auto" w:fill="FFFFFF"/>
        </w:rPr>
      </w:pPr>
      <w:r>
        <w:rPr>
          <w:b w:val="0"/>
          <w:color w:val="000000"/>
          <w:szCs w:val="28"/>
          <w:shd w:val="clear" w:color="auto" w:fill="FFFFFF"/>
        </w:rPr>
        <w:t xml:space="preserve">Помимо вышеперечисленных произведений у В.И. Немировича-Данченко есть любопытный сборник очерков, или, как сам автор характеризует плод своего труда сразу под заголовком, «Картинки и сценки из войны с Японией»  </w:t>
      </w:r>
      <w:r>
        <w:rPr>
          <w:color w:val="000000"/>
          <w:szCs w:val="28"/>
        </w:rPr>
        <w:t xml:space="preserve">– </w:t>
      </w:r>
      <w:r>
        <w:rPr>
          <w:b w:val="0"/>
          <w:color w:val="000000"/>
          <w:szCs w:val="28"/>
          <w:shd w:val="clear" w:color="auto" w:fill="FFFFFF"/>
        </w:rPr>
        <w:t xml:space="preserve"> «В Маньчжурии». Тональность повествования здесь такая же, как и в других его публикациях на военную тематику. </w:t>
      </w:r>
    </w:p>
    <w:p w:rsidR="00691084" w:rsidRDefault="00691084" w:rsidP="00691084">
      <w:pPr>
        <w:pStyle w:val="a3"/>
        <w:spacing w:line="360" w:lineRule="auto"/>
        <w:ind w:firstLine="708"/>
        <w:jc w:val="both"/>
        <w:rPr>
          <w:b w:val="0"/>
          <w:color w:val="000000"/>
          <w:szCs w:val="28"/>
        </w:rPr>
      </w:pPr>
      <w:r>
        <w:rPr>
          <w:b w:val="0"/>
          <w:color w:val="000000"/>
          <w:szCs w:val="28"/>
          <w:shd w:val="clear" w:color="auto" w:fill="FFFFFF"/>
        </w:rPr>
        <w:t xml:space="preserve">Так, например, в очерке «Японка – сестра милосердия» В.И. Немирович-Данченко рисует картину в японском госпитале города </w:t>
      </w:r>
      <w:proofErr w:type="spellStart"/>
      <w:r>
        <w:rPr>
          <w:b w:val="0"/>
          <w:color w:val="000000"/>
          <w:szCs w:val="28"/>
          <w:shd w:val="clear" w:color="auto" w:fill="FFFFFF"/>
        </w:rPr>
        <w:lastRenderedPageBreak/>
        <w:t>Чемульпо</w:t>
      </w:r>
      <w:proofErr w:type="spellEnd"/>
      <w:r>
        <w:rPr>
          <w:b w:val="0"/>
          <w:color w:val="000000"/>
          <w:szCs w:val="28"/>
          <w:shd w:val="clear" w:color="auto" w:fill="FFFFFF"/>
        </w:rPr>
        <w:t xml:space="preserve">, где раненым русским солдатам помогает добродушная японка, которую военные ласково прозвали «Машенькой». </w:t>
      </w:r>
      <w:r w:rsidRPr="00370FF0">
        <w:rPr>
          <w:b w:val="0"/>
          <w:color w:val="000000"/>
          <w:szCs w:val="28"/>
          <w:shd w:val="clear" w:color="auto" w:fill="FFFFFF"/>
        </w:rPr>
        <w:t>Д</w:t>
      </w:r>
      <w:r w:rsidRPr="00370FF0">
        <w:rPr>
          <w:b w:val="0"/>
          <w:color w:val="000000"/>
          <w:szCs w:val="28"/>
        </w:rPr>
        <w:t xml:space="preserve">евушка, как только узнала о начавшихся военных действиях, «не теряя ни одной минуты», отправилась в </w:t>
      </w:r>
      <w:proofErr w:type="spellStart"/>
      <w:r w:rsidRPr="00370FF0">
        <w:rPr>
          <w:b w:val="0"/>
          <w:color w:val="000000"/>
          <w:szCs w:val="28"/>
        </w:rPr>
        <w:t>Чемульпо</w:t>
      </w:r>
      <w:proofErr w:type="spellEnd"/>
      <w:r w:rsidRPr="00370FF0">
        <w:rPr>
          <w:b w:val="0"/>
          <w:color w:val="000000"/>
          <w:szCs w:val="28"/>
        </w:rPr>
        <w:t xml:space="preserve"> и добилась разрешения ухаживать за русскими ранеными.</w:t>
      </w:r>
      <w:r>
        <w:rPr>
          <w:b w:val="0"/>
          <w:color w:val="000000"/>
          <w:szCs w:val="28"/>
        </w:rPr>
        <w:t xml:space="preserve"> Показывая героизм, заключённый в этой маленькой, хрупкой девушке из бедной семьи, В.И. Немирович-Данченко как бы намекает, что для истинной сестры милосердия нет различия между «своими» и «чужими. Для неё все солдаты – это раненые, и всем им нужна помощь и поддержка. </w:t>
      </w:r>
    </w:p>
    <w:p w:rsidR="00691084" w:rsidRDefault="00691084" w:rsidP="00691084">
      <w:pPr>
        <w:pStyle w:val="a3"/>
        <w:spacing w:line="360" w:lineRule="auto"/>
        <w:ind w:firstLine="708"/>
        <w:jc w:val="both"/>
        <w:rPr>
          <w:b w:val="0"/>
          <w:color w:val="000000"/>
          <w:szCs w:val="28"/>
        </w:rPr>
      </w:pPr>
      <w:r>
        <w:rPr>
          <w:b w:val="0"/>
          <w:color w:val="000000"/>
          <w:szCs w:val="28"/>
        </w:rPr>
        <w:t>«Н</w:t>
      </w:r>
      <w:r w:rsidRPr="00370FF0">
        <w:rPr>
          <w:b w:val="0"/>
          <w:color w:val="000000"/>
          <w:szCs w:val="28"/>
        </w:rPr>
        <w:t xml:space="preserve">адо было вам видеть, какую редкую любовь, какое сострадание и милосердие проявила эта </w:t>
      </w:r>
      <w:r>
        <w:rPr>
          <w:b w:val="0"/>
          <w:color w:val="000000"/>
          <w:szCs w:val="28"/>
        </w:rPr>
        <w:t>«</w:t>
      </w:r>
      <w:proofErr w:type="spellStart"/>
      <w:r w:rsidRPr="00370FF0">
        <w:rPr>
          <w:b w:val="0"/>
          <w:color w:val="000000"/>
          <w:szCs w:val="28"/>
        </w:rPr>
        <w:t>японочка</w:t>
      </w:r>
      <w:proofErr w:type="spellEnd"/>
      <w:r>
        <w:rPr>
          <w:b w:val="0"/>
          <w:color w:val="000000"/>
          <w:szCs w:val="28"/>
        </w:rPr>
        <w:t>»</w:t>
      </w:r>
      <w:r w:rsidRPr="00370FF0">
        <w:rPr>
          <w:b w:val="0"/>
          <w:color w:val="000000"/>
          <w:szCs w:val="28"/>
        </w:rPr>
        <w:t xml:space="preserve"> к русским раненым, </w:t>
      </w:r>
      <w:r>
        <w:rPr>
          <w:b w:val="0"/>
          <w:color w:val="000000"/>
          <w:szCs w:val="28"/>
        </w:rPr>
        <w:t>–</w:t>
      </w:r>
      <w:r w:rsidRPr="00370FF0">
        <w:rPr>
          <w:b w:val="0"/>
          <w:color w:val="000000"/>
          <w:szCs w:val="28"/>
        </w:rPr>
        <w:t xml:space="preserve"> передавали матросы. </w:t>
      </w:r>
      <w:r>
        <w:rPr>
          <w:b w:val="0"/>
          <w:color w:val="000000"/>
          <w:szCs w:val="28"/>
        </w:rPr>
        <w:t>–</w:t>
      </w:r>
      <w:r w:rsidRPr="00370FF0">
        <w:rPr>
          <w:b w:val="0"/>
          <w:color w:val="000000"/>
          <w:szCs w:val="28"/>
        </w:rPr>
        <w:t xml:space="preserve"> Она хлопотала и возилась у постели раненых день и ночь, не смыкая глаз. Она страдала не менее самих раненых и радовалась, когда замечала малейшее улучшение</w:t>
      </w:r>
      <w:r>
        <w:rPr>
          <w:b w:val="0"/>
          <w:color w:val="000000"/>
          <w:szCs w:val="28"/>
        </w:rPr>
        <w:t xml:space="preserve">», – пишет В.И. Немирович-Данченко. </w:t>
      </w:r>
      <w:r>
        <w:rPr>
          <w:rStyle w:val="ad"/>
          <w:b w:val="0"/>
          <w:color w:val="000000"/>
          <w:szCs w:val="28"/>
        </w:rPr>
        <w:footnoteReference w:id="13"/>
      </w:r>
    </w:p>
    <w:p w:rsidR="00691084" w:rsidRDefault="00691084" w:rsidP="00691084">
      <w:pPr>
        <w:spacing w:after="0" w:line="360" w:lineRule="auto"/>
        <w:ind w:firstLine="720"/>
        <w:jc w:val="both"/>
        <w:rPr>
          <w:rFonts w:ascii="Times New Roman" w:eastAsia="Times New Roman" w:hAnsi="Times New Roman" w:cs="Times New Roman"/>
          <w:color w:val="000000"/>
          <w:sz w:val="28"/>
          <w:szCs w:val="28"/>
          <w:lang w:eastAsia="zh-CN"/>
        </w:rPr>
      </w:pPr>
      <w:r w:rsidRPr="00ED5DEF">
        <w:rPr>
          <w:rFonts w:ascii="Times New Roman" w:hAnsi="Times New Roman" w:cs="Times New Roman"/>
          <w:color w:val="000000"/>
          <w:sz w:val="28"/>
          <w:szCs w:val="28"/>
        </w:rPr>
        <w:t xml:space="preserve">Об отношении народа к войне В.И. Немирович-Данченко говорит в «Проводах на войну»: </w:t>
      </w:r>
      <w:r>
        <w:rPr>
          <w:rFonts w:ascii="Times New Roman" w:hAnsi="Times New Roman" w:cs="Times New Roman"/>
          <w:color w:val="000000"/>
          <w:sz w:val="28"/>
          <w:szCs w:val="28"/>
        </w:rPr>
        <w:t>«</w:t>
      </w:r>
      <w:r w:rsidRPr="00ED5DEF">
        <w:rPr>
          <w:rFonts w:ascii="Times New Roman" w:eastAsia="Times New Roman" w:hAnsi="Times New Roman" w:cs="Times New Roman"/>
          <w:color w:val="000000"/>
          <w:sz w:val="28"/>
          <w:szCs w:val="28"/>
          <w:lang w:eastAsia="zh-CN"/>
        </w:rPr>
        <w:t xml:space="preserve"> Я помню 1876 и 77 годы во время последней войны с турками за освобождение славян. Настроение было совсем иное. Теперь никому война </w:t>
      </w:r>
      <w:proofErr w:type="gramStart"/>
      <w:r w:rsidRPr="00ED5DEF">
        <w:rPr>
          <w:rFonts w:ascii="Times New Roman" w:eastAsia="Times New Roman" w:hAnsi="Times New Roman" w:cs="Times New Roman"/>
          <w:color w:val="000000"/>
          <w:sz w:val="28"/>
          <w:szCs w:val="28"/>
          <w:lang w:eastAsia="zh-CN"/>
        </w:rPr>
        <w:t>нелюба</w:t>
      </w:r>
      <w:proofErr w:type="gramEnd"/>
      <w:r w:rsidRPr="00ED5DEF">
        <w:rPr>
          <w:rFonts w:ascii="Times New Roman" w:eastAsia="Times New Roman" w:hAnsi="Times New Roman" w:cs="Times New Roman"/>
          <w:color w:val="000000"/>
          <w:sz w:val="28"/>
          <w:szCs w:val="28"/>
          <w:lang w:eastAsia="zh-CN"/>
        </w:rPr>
        <w:t xml:space="preserve"> и нежелательна. Мы идём туда поневоле. Монах в Пензе объяснил солдатам: "Великое послуш</w:t>
      </w:r>
      <w:r>
        <w:rPr>
          <w:rFonts w:ascii="Times New Roman" w:eastAsia="Times New Roman" w:hAnsi="Times New Roman" w:cs="Times New Roman"/>
          <w:color w:val="000000"/>
          <w:sz w:val="28"/>
          <w:szCs w:val="28"/>
          <w:lang w:eastAsia="zh-CN"/>
        </w:rPr>
        <w:t>а</w:t>
      </w:r>
      <w:r w:rsidRPr="00ED5DEF">
        <w:rPr>
          <w:rFonts w:ascii="Times New Roman" w:eastAsia="Times New Roman" w:hAnsi="Times New Roman" w:cs="Times New Roman"/>
          <w:color w:val="000000"/>
          <w:sz w:val="28"/>
          <w:szCs w:val="28"/>
          <w:lang w:eastAsia="zh-CN"/>
        </w:rPr>
        <w:t>ние на вас за грехи всей России. С чистым</w:t>
      </w:r>
      <w:r>
        <w:rPr>
          <w:rFonts w:ascii="Times New Roman" w:eastAsia="Times New Roman" w:hAnsi="Times New Roman" w:cs="Times New Roman"/>
          <w:color w:val="000000"/>
          <w:sz w:val="28"/>
          <w:szCs w:val="28"/>
          <w:lang w:eastAsia="zh-CN"/>
        </w:rPr>
        <w:t xml:space="preserve"> сердцем надо идти на тяжкую ка</w:t>
      </w:r>
      <w:r w:rsidRPr="00ED5DEF">
        <w:rPr>
          <w:rFonts w:ascii="Times New Roman" w:eastAsia="Times New Roman" w:hAnsi="Times New Roman" w:cs="Times New Roman"/>
          <w:color w:val="000000"/>
          <w:sz w:val="28"/>
          <w:szCs w:val="28"/>
          <w:lang w:eastAsia="zh-CN"/>
        </w:rPr>
        <w:t>ру Господню. За вашу муку Он и нас помилует"</w:t>
      </w:r>
      <w:r>
        <w:rPr>
          <w:rFonts w:ascii="Times New Roman" w:eastAsia="Times New Roman" w:hAnsi="Times New Roman" w:cs="Times New Roman"/>
          <w:color w:val="000000"/>
          <w:sz w:val="28"/>
          <w:szCs w:val="28"/>
          <w:lang w:eastAsia="zh-CN"/>
        </w:rPr>
        <w:t>»</w:t>
      </w:r>
      <w:r w:rsidRPr="00ED5DEF">
        <w:rPr>
          <w:rFonts w:ascii="Times New Roman" w:eastAsia="Times New Roman" w:hAnsi="Times New Roman" w:cs="Times New Roman"/>
          <w:color w:val="000000"/>
          <w:sz w:val="28"/>
          <w:szCs w:val="28"/>
          <w:lang w:eastAsia="zh-CN"/>
        </w:rPr>
        <w:t>.</w:t>
      </w:r>
    </w:p>
    <w:p w:rsidR="00691084" w:rsidRDefault="00691084" w:rsidP="00691084">
      <w:pPr>
        <w:spacing w:after="0" w:line="360" w:lineRule="auto"/>
        <w:ind w:firstLine="720"/>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Что же касается, непосредственно, корреспонденций В.И. Немировича-Данченко для «Русского слова», можно выделить следующие его сообщения. В телеграмме из </w:t>
      </w:r>
      <w:proofErr w:type="spellStart"/>
      <w:r>
        <w:rPr>
          <w:rFonts w:ascii="Times New Roman" w:eastAsia="Times New Roman" w:hAnsi="Times New Roman" w:cs="Times New Roman"/>
          <w:color w:val="000000"/>
          <w:sz w:val="28"/>
          <w:szCs w:val="28"/>
          <w:lang w:eastAsia="zh-CN"/>
        </w:rPr>
        <w:t>Хайчена</w:t>
      </w:r>
      <w:proofErr w:type="spellEnd"/>
      <w:r>
        <w:rPr>
          <w:rFonts w:ascii="Times New Roman" w:eastAsia="Times New Roman" w:hAnsi="Times New Roman" w:cs="Times New Roman"/>
          <w:color w:val="000000"/>
          <w:sz w:val="28"/>
          <w:szCs w:val="28"/>
          <w:lang w:eastAsia="zh-CN"/>
        </w:rPr>
        <w:t xml:space="preserve"> в номере за июль 1904 года он пишет так: </w:t>
      </w:r>
      <w:r w:rsidRPr="00AD529B">
        <w:rPr>
          <w:rFonts w:ascii="Times New Roman" w:hAnsi="Times New Roman" w:cs="Times New Roman"/>
          <w:sz w:val="28"/>
          <w:szCs w:val="28"/>
        </w:rPr>
        <w:t xml:space="preserve">«Ожидается, несмотря на военный переполох, громадный урожай в Манчжурии: нивы великолепны. Фураж и хлеб обеспечены на зиму; скота довольно, </w:t>
      </w:r>
      <w:r>
        <w:rPr>
          <w:rFonts w:ascii="Times New Roman" w:hAnsi="Times New Roman" w:cs="Times New Roman"/>
          <w:sz w:val="28"/>
          <w:szCs w:val="28"/>
        </w:rPr>
        <w:t>цены невелики</w:t>
      </w:r>
      <w:r w:rsidRPr="00AD529B">
        <w:rPr>
          <w:rFonts w:ascii="Times New Roman" w:hAnsi="Times New Roman" w:cs="Times New Roman"/>
          <w:sz w:val="28"/>
          <w:szCs w:val="28"/>
        </w:rPr>
        <w:t>»</w:t>
      </w:r>
      <w:r>
        <w:rPr>
          <w:rFonts w:ascii="Times New Roman" w:hAnsi="Times New Roman" w:cs="Times New Roman"/>
          <w:sz w:val="28"/>
          <w:szCs w:val="28"/>
        </w:rPr>
        <w:t xml:space="preserve">. А в телеграмме значительно более поздней, за декабрь 1904, мы читаем: </w:t>
      </w:r>
      <w:r w:rsidRPr="00AD529B">
        <w:rPr>
          <w:rStyle w:val="10"/>
          <w:rFonts w:eastAsiaTheme="minorEastAsia"/>
        </w:rPr>
        <w:t xml:space="preserve">«На позициях затишье. Снабженные теплом </w:t>
      </w:r>
      <w:r w:rsidRPr="00AD529B">
        <w:rPr>
          <w:rStyle w:val="10"/>
          <w:rFonts w:eastAsiaTheme="minorEastAsia"/>
        </w:rPr>
        <w:lastRenderedPageBreak/>
        <w:t>платьем, солдаты прекрасно свыклись с землянками. Кое-где днем музыка. Раненых почти нет. Солнечные дни, холодные ночи. Целые подземные города с хорошо прикрывающимися улицами кипят своеобразной жизнью под глухие удары орудий. Люди сыты, бодры, здоров</w:t>
      </w:r>
      <w:r>
        <w:rPr>
          <w:rStyle w:val="10"/>
          <w:rFonts w:eastAsiaTheme="minorEastAsia"/>
        </w:rPr>
        <w:t xml:space="preserve">ы». Из приведённых выше примеров телеграмм можно заключить, что В.И. Немирович-Данченко даже в, казалось бы, суровые военные времена – которые он так подробно описывает в очерках «В Маньчжурии» и в книге «На войну. От Петербурга до Порт-Артура», в своих  телеграммах находит место поэтике: он передаёт общее настроение масс (как «своих», так и «вражеских»), атмосферу городов и «горячих» точек; кажется, будто мы можем воспроизвести в своём воображении каждый звук, им так точно зафиксированный. </w:t>
      </w:r>
    </w:p>
    <w:p w:rsidR="00691084" w:rsidRDefault="00691084" w:rsidP="00691084">
      <w:pPr>
        <w:spacing w:line="360" w:lineRule="auto"/>
        <w:ind w:firstLine="720"/>
        <w:jc w:val="both"/>
        <w:rPr>
          <w:rFonts w:ascii="Times New Roman" w:eastAsia="Times New Roman" w:hAnsi="Times New Roman" w:cs="Times New Roman"/>
          <w:color w:val="000000"/>
          <w:sz w:val="28"/>
          <w:szCs w:val="28"/>
          <w:lang w:eastAsia="zh-CN"/>
        </w:rPr>
      </w:pPr>
    </w:p>
    <w:p w:rsidR="00DB3AED" w:rsidRDefault="00DB3AED" w:rsidP="00DB3AED">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1.3. Русско-японская война в материалах провинциальных изданий</w:t>
      </w:r>
    </w:p>
    <w:p w:rsidR="00691084" w:rsidRPr="006E65E5" w:rsidRDefault="00691084" w:rsidP="00DB3AED">
      <w:pPr>
        <w:spacing w:line="360" w:lineRule="auto"/>
        <w:ind w:firstLine="708"/>
        <w:jc w:val="center"/>
        <w:rPr>
          <w:rFonts w:ascii="Times New Roman" w:hAnsi="Times New Roman" w:cs="Times New Roman"/>
          <w:sz w:val="28"/>
          <w:szCs w:val="28"/>
        </w:rPr>
      </w:pPr>
    </w:p>
    <w:p w:rsidR="00AA5034" w:rsidRDefault="00AA5034" w:rsidP="00303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Рассмотрение освещения событий русско-японской войны мы начнём с обзора материалов провинциальной прессы, затем дойдя до авторитетных центральных российских изданий.</w:t>
      </w:r>
    </w:p>
    <w:p w:rsidR="00303360" w:rsidRDefault="00303360" w:rsidP="00303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w:t>
      </w:r>
      <w:proofErr w:type="gramStart"/>
      <w:r>
        <w:rPr>
          <w:rFonts w:ascii="Times New Roman" w:hAnsi="Times New Roman" w:cs="Times New Roman"/>
          <w:sz w:val="28"/>
          <w:szCs w:val="28"/>
        </w:rPr>
        <w:t>примера</w:t>
      </w:r>
      <w:proofErr w:type="gramEnd"/>
      <w:r>
        <w:rPr>
          <w:rFonts w:ascii="Times New Roman" w:hAnsi="Times New Roman" w:cs="Times New Roman"/>
          <w:sz w:val="28"/>
          <w:szCs w:val="28"/>
        </w:rPr>
        <w:t xml:space="preserve"> так называемого провинциального средства массовой информации для широты географического охвата рассмотрения вынесенной в тему проблемы мы выбрали «Казанский телеграф». Это СМИ – достаточно известное в Республике Татарстан </w:t>
      </w:r>
      <w:r w:rsidR="00732181">
        <w:rPr>
          <w:rFonts w:ascii="Times New Roman" w:hAnsi="Times New Roman" w:cs="Times New Roman"/>
          <w:sz w:val="28"/>
          <w:szCs w:val="28"/>
        </w:rPr>
        <w:t xml:space="preserve">русскоязычное общественно-политическое и литературное </w:t>
      </w:r>
      <w:r>
        <w:rPr>
          <w:rFonts w:ascii="Times New Roman" w:hAnsi="Times New Roman" w:cs="Times New Roman"/>
          <w:sz w:val="28"/>
          <w:szCs w:val="28"/>
        </w:rPr>
        <w:t>издание с б</w:t>
      </w:r>
      <w:r w:rsidR="00182A54">
        <w:rPr>
          <w:rFonts w:ascii="Times New Roman" w:hAnsi="Times New Roman" w:cs="Times New Roman"/>
          <w:sz w:val="28"/>
          <w:szCs w:val="28"/>
        </w:rPr>
        <w:t xml:space="preserve">огатой историей; </w:t>
      </w:r>
      <w:r>
        <w:rPr>
          <w:rFonts w:ascii="Times New Roman" w:hAnsi="Times New Roman" w:cs="Times New Roman"/>
          <w:sz w:val="28"/>
          <w:szCs w:val="28"/>
        </w:rPr>
        <w:t>издавалось с 18</w:t>
      </w:r>
      <w:r w:rsidR="00732181">
        <w:rPr>
          <w:rFonts w:ascii="Times New Roman" w:hAnsi="Times New Roman" w:cs="Times New Roman"/>
          <w:sz w:val="28"/>
          <w:szCs w:val="28"/>
        </w:rPr>
        <w:t>93</w:t>
      </w:r>
      <w:r w:rsidR="00182A54">
        <w:rPr>
          <w:rFonts w:ascii="Times New Roman" w:hAnsi="Times New Roman" w:cs="Times New Roman"/>
          <w:sz w:val="28"/>
          <w:szCs w:val="28"/>
        </w:rPr>
        <w:t xml:space="preserve"> </w:t>
      </w:r>
      <w:r>
        <w:rPr>
          <w:rFonts w:ascii="Times New Roman" w:hAnsi="Times New Roman" w:cs="Times New Roman"/>
          <w:sz w:val="28"/>
          <w:szCs w:val="28"/>
        </w:rPr>
        <w:t>по 1917 гг.</w:t>
      </w:r>
    </w:p>
    <w:p w:rsidR="00303360" w:rsidRDefault="00732181" w:rsidP="00303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момент начала русско-японской войны «Казанский телеграф» был одн</w:t>
      </w:r>
      <w:r w:rsidR="004E0987">
        <w:rPr>
          <w:rFonts w:ascii="Times New Roman" w:hAnsi="Times New Roman" w:cs="Times New Roman"/>
          <w:sz w:val="28"/>
          <w:szCs w:val="28"/>
        </w:rPr>
        <w:t>им из самых авторитетных</w:t>
      </w:r>
      <w:r w:rsidR="000B7CFE">
        <w:rPr>
          <w:rFonts w:ascii="Times New Roman" w:hAnsi="Times New Roman" w:cs="Times New Roman"/>
          <w:sz w:val="28"/>
          <w:szCs w:val="28"/>
        </w:rPr>
        <w:t xml:space="preserve"> СМИ, </w:t>
      </w:r>
      <w:r>
        <w:rPr>
          <w:rFonts w:ascii="Times New Roman" w:hAnsi="Times New Roman" w:cs="Times New Roman"/>
          <w:sz w:val="28"/>
          <w:szCs w:val="28"/>
        </w:rPr>
        <w:t>по тиражу</w:t>
      </w:r>
      <w:r w:rsidR="000B7CFE">
        <w:rPr>
          <w:rFonts w:ascii="Times New Roman" w:hAnsi="Times New Roman" w:cs="Times New Roman"/>
          <w:sz w:val="28"/>
          <w:szCs w:val="28"/>
        </w:rPr>
        <w:t xml:space="preserve"> же</w:t>
      </w:r>
      <w:r>
        <w:rPr>
          <w:rFonts w:ascii="Times New Roman" w:hAnsi="Times New Roman" w:cs="Times New Roman"/>
          <w:sz w:val="28"/>
          <w:szCs w:val="28"/>
        </w:rPr>
        <w:t xml:space="preserve"> – абсолютный лидер среди ежедневных городских газет. </w:t>
      </w:r>
    </w:p>
    <w:p w:rsidR="00AA403D" w:rsidRDefault="00182A54" w:rsidP="00303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Большое влияние на материалы о ходе войны, публиковавшиеся в «Казанском телеграфе», оказал Михаил Николаевич Пинегин (1865-1935)</w:t>
      </w:r>
      <w:r w:rsidR="00CD247D">
        <w:rPr>
          <w:rFonts w:ascii="Times New Roman" w:hAnsi="Times New Roman" w:cs="Times New Roman"/>
          <w:sz w:val="28"/>
          <w:szCs w:val="28"/>
        </w:rPr>
        <w:t xml:space="preserve"> – </w:t>
      </w:r>
      <w:r w:rsidR="00CD247D">
        <w:rPr>
          <w:rFonts w:ascii="Times New Roman" w:hAnsi="Times New Roman" w:cs="Times New Roman"/>
          <w:sz w:val="28"/>
          <w:szCs w:val="28"/>
        </w:rPr>
        <w:lastRenderedPageBreak/>
        <w:t>чиновник Министерства народного просвещения, директор Татарской учительской школы. В газете он выполнял обязанности отдельного цензора.</w:t>
      </w:r>
      <w:r w:rsidR="00AA403D">
        <w:rPr>
          <w:rFonts w:ascii="Times New Roman" w:hAnsi="Times New Roman" w:cs="Times New Roman"/>
          <w:sz w:val="28"/>
          <w:szCs w:val="28"/>
        </w:rPr>
        <w:t xml:space="preserve"> </w:t>
      </w:r>
    </w:p>
    <w:p w:rsidR="00AA403D" w:rsidRDefault="00AA403D" w:rsidP="003033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влияли его исправления на конечные варианты текстов? Нельзя сказать, что они под его рукой менялись до неузнаваемости, но значительная – даже значимая – часть публикаций отбрасывалась.</w:t>
      </w:r>
      <w:r w:rsidR="005613DE">
        <w:rPr>
          <w:rFonts w:ascii="Times New Roman" w:hAnsi="Times New Roman" w:cs="Times New Roman"/>
          <w:sz w:val="28"/>
          <w:szCs w:val="28"/>
        </w:rPr>
        <w:t xml:space="preserve"> Главной своей задачей М.Н. Пинегин видел сохранение в материалах духа теории официальной народности: все материалы, не отвечавшие этой теории, соответственно, подвергались подчас жёстким исправлениям, порой меняющим смысл сам</w:t>
      </w:r>
      <w:r w:rsidR="005613DE" w:rsidRPr="00556909">
        <w:rPr>
          <w:rFonts w:ascii="Times New Roman" w:hAnsi="Times New Roman" w:cs="Times New Roman"/>
          <w:b/>
          <w:sz w:val="28"/>
          <w:szCs w:val="28"/>
        </w:rPr>
        <w:t>о</w:t>
      </w:r>
      <w:r w:rsidR="005613DE">
        <w:rPr>
          <w:rFonts w:ascii="Times New Roman" w:hAnsi="Times New Roman" w:cs="Times New Roman"/>
          <w:sz w:val="28"/>
          <w:szCs w:val="28"/>
        </w:rPr>
        <w:t>й потенциальной публикации.</w:t>
      </w:r>
    </w:p>
    <w:p w:rsidR="00182A54" w:rsidRDefault="00AA403D" w:rsidP="00303360">
      <w:pPr>
        <w:spacing w:after="0" w:line="360" w:lineRule="auto"/>
        <w:ind w:firstLine="708"/>
        <w:jc w:val="both"/>
        <w:rPr>
          <w:rFonts w:ascii="TimesNewRoman" w:hAnsi="TimesNewRoman" w:hint="eastAsia"/>
          <w:color w:val="000000"/>
          <w:sz w:val="28"/>
        </w:rPr>
      </w:pPr>
      <w:proofErr w:type="gramStart"/>
      <w:r>
        <w:rPr>
          <w:rFonts w:ascii="Times New Roman" w:hAnsi="Times New Roman" w:cs="Times New Roman"/>
          <w:sz w:val="28"/>
          <w:szCs w:val="28"/>
        </w:rPr>
        <w:t xml:space="preserve">Например, в ходе войны постоянный автор «Казанского телеграфа», писавший под псевдонимом «Пошехонец», </w:t>
      </w:r>
      <w:r w:rsidR="00CD247D">
        <w:rPr>
          <w:rFonts w:ascii="Times New Roman" w:hAnsi="Times New Roman" w:cs="Times New Roman"/>
          <w:sz w:val="28"/>
          <w:szCs w:val="28"/>
        </w:rPr>
        <w:t xml:space="preserve"> </w:t>
      </w:r>
      <w:r w:rsidR="0013043E">
        <w:rPr>
          <w:rFonts w:ascii="Times New Roman" w:hAnsi="Times New Roman" w:cs="Times New Roman"/>
          <w:sz w:val="28"/>
          <w:szCs w:val="28"/>
        </w:rPr>
        <w:t xml:space="preserve">в своём фельетоне </w:t>
      </w:r>
      <w:r w:rsidR="00CE5A29">
        <w:rPr>
          <w:rFonts w:ascii="Times New Roman" w:hAnsi="Times New Roman" w:cs="Times New Roman"/>
          <w:sz w:val="28"/>
          <w:szCs w:val="28"/>
        </w:rPr>
        <w:t>«Около войны»</w:t>
      </w:r>
      <w:r w:rsidR="00EF012B">
        <w:rPr>
          <w:rFonts w:ascii="Times New Roman" w:hAnsi="Times New Roman" w:cs="Times New Roman"/>
          <w:sz w:val="28"/>
          <w:szCs w:val="28"/>
        </w:rPr>
        <w:t xml:space="preserve"> </w:t>
      </w:r>
      <w:r w:rsidR="0013043E">
        <w:rPr>
          <w:rFonts w:ascii="Times New Roman" w:hAnsi="Times New Roman" w:cs="Times New Roman"/>
          <w:sz w:val="28"/>
          <w:szCs w:val="28"/>
        </w:rPr>
        <w:t xml:space="preserve">привёл </w:t>
      </w:r>
      <w:r w:rsidR="0013043E" w:rsidRPr="0080692B">
        <w:rPr>
          <w:rFonts w:ascii="TimesNewRoman" w:hAnsi="TimesNewRoman"/>
          <w:color w:val="000000"/>
          <w:sz w:val="28"/>
          <w:szCs w:val="28"/>
        </w:rPr>
        <w:t xml:space="preserve">цитаты японского либерала </w:t>
      </w:r>
      <w:proofErr w:type="spellStart"/>
      <w:r w:rsidR="0013043E" w:rsidRPr="0080692B">
        <w:rPr>
          <w:rFonts w:ascii="TimesNewRoman" w:hAnsi="TimesNewRoman"/>
          <w:color w:val="000000"/>
          <w:sz w:val="28"/>
          <w:szCs w:val="28"/>
        </w:rPr>
        <w:t>Катайямы</w:t>
      </w:r>
      <w:proofErr w:type="spellEnd"/>
      <w:r w:rsidR="0013043E" w:rsidRPr="0080692B">
        <w:rPr>
          <w:rFonts w:ascii="TimesNewRoman" w:hAnsi="TimesNewRoman"/>
          <w:color w:val="000000"/>
          <w:sz w:val="28"/>
          <w:szCs w:val="28"/>
        </w:rPr>
        <w:t xml:space="preserve"> о том, что на войне погибают только рабочие, крестьяне и ремесленники, что Манчжурия нужна капиталистам</w:t>
      </w:r>
      <w:r w:rsidR="00CE0D65">
        <w:rPr>
          <w:rStyle w:val="ad"/>
          <w:rFonts w:ascii="Times New Roman" w:hAnsi="Times New Roman" w:cs="Times New Roman"/>
          <w:sz w:val="28"/>
          <w:szCs w:val="28"/>
        </w:rPr>
        <w:footnoteReference w:id="14"/>
      </w:r>
      <w:r w:rsidR="0013043E" w:rsidRPr="0080692B">
        <w:rPr>
          <w:rFonts w:ascii="TimesNewRoman" w:hAnsi="TimesNewRoman"/>
          <w:color w:val="000000"/>
          <w:sz w:val="28"/>
          <w:szCs w:val="28"/>
        </w:rPr>
        <w:t>.</w:t>
      </w:r>
      <w:r w:rsidR="0013043E">
        <w:rPr>
          <w:rFonts w:ascii="TimesNewRoman" w:hAnsi="TimesNewRoman"/>
          <w:color w:val="000000"/>
          <w:sz w:val="18"/>
          <w:szCs w:val="14"/>
        </w:rPr>
        <w:t xml:space="preserve"> </w:t>
      </w:r>
      <w:r w:rsidR="00553EB9">
        <w:rPr>
          <w:rFonts w:ascii="TimesNewRoman" w:hAnsi="TimesNewRoman"/>
          <w:color w:val="000000"/>
          <w:sz w:val="28"/>
        </w:rPr>
        <w:t xml:space="preserve">На первый взгляд, такой </w:t>
      </w:r>
      <w:r w:rsidR="00553EB9">
        <w:rPr>
          <w:rFonts w:ascii="TimesNewRoman" w:hAnsi="TimesNewRoman" w:hint="eastAsia"/>
          <w:color w:val="000000"/>
          <w:sz w:val="28"/>
        </w:rPr>
        <w:t>«</w:t>
      </w:r>
      <w:r w:rsidR="00553EB9">
        <w:rPr>
          <w:rFonts w:ascii="TimesNewRoman" w:hAnsi="TimesNewRoman"/>
          <w:color w:val="000000"/>
          <w:sz w:val="28"/>
        </w:rPr>
        <w:t>изобличительный</w:t>
      </w:r>
      <w:r w:rsidR="00553EB9">
        <w:rPr>
          <w:rFonts w:ascii="TimesNewRoman" w:hAnsi="TimesNewRoman" w:hint="eastAsia"/>
          <w:color w:val="000000"/>
          <w:sz w:val="28"/>
        </w:rPr>
        <w:t>»</w:t>
      </w:r>
      <w:r w:rsidR="00553EB9">
        <w:rPr>
          <w:rFonts w:ascii="TimesNewRoman" w:hAnsi="TimesNewRoman"/>
          <w:color w:val="000000"/>
          <w:sz w:val="28"/>
        </w:rPr>
        <w:t xml:space="preserve"> укол в</w:t>
      </w:r>
      <w:r w:rsidR="00553EB9" w:rsidRPr="00553EB9">
        <w:rPr>
          <w:rFonts w:ascii="TimesNewRoman" w:hAnsi="TimesNewRoman"/>
          <w:color w:val="000000"/>
          <w:sz w:val="28"/>
        </w:rPr>
        <w:t xml:space="preserve"> стан врагов</w:t>
      </w:r>
      <w:r w:rsidR="00EF012B">
        <w:rPr>
          <w:rFonts w:ascii="TimesNewRoman" w:hAnsi="TimesNewRoman"/>
          <w:color w:val="000000"/>
          <w:sz w:val="28"/>
        </w:rPr>
        <w:t xml:space="preserve"> </w:t>
      </w:r>
      <w:r w:rsidR="00553EB9" w:rsidRPr="00553EB9">
        <w:rPr>
          <w:rFonts w:ascii="TimesNewRoman" w:hAnsi="TimesNewRoman"/>
          <w:color w:val="000000"/>
          <w:sz w:val="28"/>
        </w:rPr>
        <w:t>не долж</w:t>
      </w:r>
      <w:r w:rsidR="00553EB9">
        <w:rPr>
          <w:rFonts w:ascii="TimesNewRoman" w:hAnsi="TimesNewRoman"/>
          <w:color w:val="000000"/>
          <w:sz w:val="28"/>
        </w:rPr>
        <w:t>ен</w:t>
      </w:r>
      <w:r w:rsidR="00553EB9" w:rsidRPr="00553EB9">
        <w:rPr>
          <w:rFonts w:ascii="TimesNewRoman" w:hAnsi="TimesNewRoman"/>
          <w:color w:val="000000"/>
          <w:sz w:val="28"/>
        </w:rPr>
        <w:t xml:space="preserve"> б</w:t>
      </w:r>
      <w:r w:rsidR="00553EB9">
        <w:rPr>
          <w:rFonts w:ascii="TimesNewRoman" w:hAnsi="TimesNewRoman"/>
          <w:color w:val="000000"/>
          <w:sz w:val="28"/>
        </w:rPr>
        <w:t>ыла вызывать недовольства цензора</w:t>
      </w:r>
      <w:r w:rsidR="00553EB9" w:rsidRPr="00553EB9">
        <w:rPr>
          <w:rFonts w:ascii="TimesNewRoman" w:hAnsi="TimesNewRoman"/>
          <w:color w:val="000000"/>
          <w:sz w:val="28"/>
        </w:rPr>
        <w:t>.</w:t>
      </w:r>
      <w:proofErr w:type="gramEnd"/>
      <w:r w:rsidR="00553EB9">
        <w:rPr>
          <w:rFonts w:ascii="TimesNewRoman" w:hAnsi="TimesNewRoman"/>
          <w:color w:val="000000"/>
          <w:sz w:val="28"/>
        </w:rPr>
        <w:t xml:space="preserve"> Но в</w:t>
      </w:r>
      <w:r w:rsidR="00BE6E56">
        <w:rPr>
          <w:rFonts w:ascii="TimesNewRoman" w:hAnsi="TimesNewRoman"/>
          <w:color w:val="000000"/>
          <w:sz w:val="28"/>
        </w:rPr>
        <w:t xml:space="preserve"> итоге</w:t>
      </w:r>
      <w:r w:rsidR="00553EB9">
        <w:rPr>
          <w:rFonts w:ascii="TimesNewRoman" w:hAnsi="TimesNewRoman"/>
          <w:color w:val="000000"/>
          <w:sz w:val="28"/>
        </w:rPr>
        <w:t xml:space="preserve"> цензор усмотрел в ней опасный </w:t>
      </w:r>
      <w:r w:rsidR="00553EB9" w:rsidRPr="00553EB9">
        <w:rPr>
          <w:rFonts w:ascii="TimesNewRoman" w:hAnsi="TimesNewRoman"/>
          <w:color w:val="000000"/>
          <w:sz w:val="28"/>
        </w:rPr>
        <w:t>для «начал государственности»</w:t>
      </w:r>
      <w:r w:rsidR="00553EB9">
        <w:rPr>
          <w:rFonts w:ascii="TimesNewRoman" w:hAnsi="TimesNewRoman"/>
          <w:color w:val="000000"/>
          <w:sz w:val="28"/>
        </w:rPr>
        <w:t xml:space="preserve"> посыл</w:t>
      </w:r>
      <w:r w:rsidR="00553EB9" w:rsidRPr="00553EB9">
        <w:rPr>
          <w:rFonts w:ascii="TimesNewRoman" w:hAnsi="TimesNewRoman"/>
          <w:color w:val="000000"/>
          <w:sz w:val="28"/>
        </w:rPr>
        <w:t xml:space="preserve">, </w:t>
      </w:r>
      <w:r w:rsidR="00553EB9">
        <w:rPr>
          <w:rFonts w:ascii="TimesNewRoman" w:hAnsi="TimesNewRoman"/>
          <w:color w:val="000000"/>
          <w:sz w:val="28"/>
        </w:rPr>
        <w:t>поскольку</w:t>
      </w:r>
      <w:r w:rsidR="00553EB9" w:rsidRPr="00553EB9">
        <w:rPr>
          <w:rFonts w:ascii="TimesNewRoman" w:hAnsi="TimesNewRoman"/>
          <w:color w:val="000000"/>
          <w:sz w:val="28"/>
        </w:rPr>
        <w:t xml:space="preserve"> статья зеркально отражала российскую действительн</w:t>
      </w:r>
      <w:r w:rsidR="00553EB9">
        <w:rPr>
          <w:rFonts w:ascii="TimesNewRoman" w:hAnsi="TimesNewRoman"/>
          <w:color w:val="000000"/>
          <w:sz w:val="28"/>
        </w:rPr>
        <w:t xml:space="preserve">ость, где также были свои капиталисты и </w:t>
      </w:r>
      <w:r w:rsidR="00553EB9" w:rsidRPr="00553EB9">
        <w:rPr>
          <w:rFonts w:ascii="TimesNewRoman" w:hAnsi="TimesNewRoman"/>
          <w:color w:val="000000"/>
          <w:sz w:val="28"/>
        </w:rPr>
        <w:t>«простой люд»</w:t>
      </w:r>
      <w:r w:rsidR="00553EB9">
        <w:rPr>
          <w:rFonts w:ascii="TimesNewRoman" w:hAnsi="TimesNewRoman"/>
          <w:color w:val="000000"/>
          <w:sz w:val="28"/>
        </w:rPr>
        <w:t>.</w:t>
      </w:r>
    </w:p>
    <w:p w:rsidR="00F45DDE" w:rsidRDefault="00F45DDE" w:rsidP="00F45DDE">
      <w:pPr>
        <w:spacing w:after="0" w:line="360" w:lineRule="auto"/>
        <w:ind w:firstLine="708"/>
        <w:jc w:val="both"/>
        <w:rPr>
          <w:rFonts w:ascii="TimesNewRoman" w:hAnsi="TimesNewRoman" w:hint="eastAsia"/>
          <w:color w:val="000000"/>
          <w:sz w:val="28"/>
          <w:szCs w:val="28"/>
        </w:rPr>
      </w:pPr>
      <w:r>
        <w:rPr>
          <w:rFonts w:ascii="TimesNewRoman" w:hAnsi="TimesNewRoman"/>
          <w:color w:val="000000"/>
          <w:sz w:val="28"/>
          <w:szCs w:val="28"/>
        </w:rPr>
        <w:t>Кроме того, с</w:t>
      </w:r>
      <w:r w:rsidRPr="00F45DDE">
        <w:rPr>
          <w:rFonts w:ascii="TimesNewRoman" w:hAnsi="TimesNewRoman"/>
          <w:color w:val="000000"/>
          <w:sz w:val="28"/>
          <w:szCs w:val="28"/>
        </w:rPr>
        <w:t xml:space="preserve"> началом войны цензура стала уделять </w:t>
      </w:r>
      <w:r>
        <w:rPr>
          <w:rFonts w:ascii="TimesNewRoman" w:hAnsi="TimesNewRoman"/>
          <w:color w:val="000000"/>
          <w:sz w:val="28"/>
          <w:szCs w:val="28"/>
        </w:rPr>
        <w:t xml:space="preserve">особое </w:t>
      </w:r>
      <w:r w:rsidRPr="00F45DDE">
        <w:rPr>
          <w:rFonts w:ascii="TimesNewRoman" w:hAnsi="TimesNewRoman"/>
          <w:color w:val="000000"/>
          <w:sz w:val="28"/>
          <w:szCs w:val="28"/>
        </w:rPr>
        <w:t xml:space="preserve">внимание </w:t>
      </w:r>
      <w:r>
        <w:rPr>
          <w:rFonts w:ascii="TimesNewRoman" w:hAnsi="TimesNewRoman"/>
          <w:color w:val="000000"/>
          <w:sz w:val="28"/>
          <w:szCs w:val="28"/>
        </w:rPr>
        <w:t>патриотиче</w:t>
      </w:r>
      <w:r w:rsidRPr="00F45DDE">
        <w:rPr>
          <w:rFonts w:ascii="TimesNewRoman" w:hAnsi="TimesNewRoman"/>
          <w:color w:val="000000"/>
          <w:sz w:val="28"/>
          <w:szCs w:val="28"/>
        </w:rPr>
        <w:t xml:space="preserve">ским телеграммам и сообщениям о молебствиях </w:t>
      </w:r>
      <w:proofErr w:type="spellStart"/>
      <w:r w:rsidRPr="00F45DDE">
        <w:rPr>
          <w:rFonts w:ascii="TimesNewRoman" w:hAnsi="TimesNewRoman"/>
          <w:color w:val="000000"/>
          <w:sz w:val="28"/>
          <w:szCs w:val="28"/>
        </w:rPr>
        <w:t>инославных</w:t>
      </w:r>
      <w:proofErr w:type="spellEnd"/>
      <w:r w:rsidRPr="00F45DDE">
        <w:rPr>
          <w:rFonts w:ascii="TimesNewRoman" w:hAnsi="TimesNewRoman"/>
          <w:color w:val="000000"/>
          <w:sz w:val="28"/>
          <w:szCs w:val="28"/>
        </w:rPr>
        <w:t xml:space="preserve"> </w:t>
      </w:r>
      <w:proofErr w:type="spellStart"/>
      <w:r>
        <w:rPr>
          <w:rFonts w:ascii="TimesNewRoman" w:hAnsi="TimesNewRoman"/>
          <w:color w:val="000000"/>
          <w:sz w:val="28"/>
          <w:szCs w:val="28"/>
        </w:rPr>
        <w:t>к</w:t>
      </w:r>
      <w:r w:rsidRPr="00F45DDE">
        <w:rPr>
          <w:rFonts w:ascii="TimesNewRoman" w:hAnsi="TimesNewRoman"/>
          <w:color w:val="000000"/>
          <w:sz w:val="28"/>
          <w:szCs w:val="28"/>
        </w:rPr>
        <w:t>онфессий</w:t>
      </w:r>
      <w:proofErr w:type="spellEnd"/>
      <w:r w:rsidRPr="00F45DDE">
        <w:rPr>
          <w:rFonts w:ascii="TimesNewRoman" w:hAnsi="TimesNewRoman"/>
          <w:color w:val="000000"/>
          <w:sz w:val="28"/>
          <w:szCs w:val="28"/>
        </w:rPr>
        <w:t>,</w:t>
      </w:r>
      <w:r>
        <w:rPr>
          <w:rFonts w:ascii="TimesNewRoman" w:hAnsi="TimesNewRoman"/>
          <w:color w:val="000000"/>
          <w:sz w:val="28"/>
          <w:szCs w:val="28"/>
        </w:rPr>
        <w:t xml:space="preserve"> </w:t>
      </w:r>
      <w:r w:rsidRPr="00F45DDE">
        <w:rPr>
          <w:rFonts w:ascii="TimesNewRoman" w:hAnsi="TimesNewRoman"/>
          <w:color w:val="000000"/>
          <w:sz w:val="28"/>
          <w:szCs w:val="28"/>
        </w:rPr>
        <w:t xml:space="preserve">главным образом старообрядцев, а также иудеев и мусульман. </w:t>
      </w:r>
    </w:p>
    <w:p w:rsidR="00F45DDE" w:rsidRPr="00F45DDE" w:rsidRDefault="001877BF" w:rsidP="002A27BA">
      <w:pPr>
        <w:spacing w:after="0" w:line="360" w:lineRule="auto"/>
        <w:ind w:firstLine="708"/>
        <w:jc w:val="both"/>
        <w:rPr>
          <w:rFonts w:ascii="TimesNewRoman" w:hAnsi="TimesNewRoman" w:hint="eastAsia"/>
          <w:color w:val="000000"/>
          <w:sz w:val="28"/>
          <w:szCs w:val="28"/>
        </w:rPr>
      </w:pPr>
      <w:r>
        <w:rPr>
          <w:rFonts w:ascii="TimesNewRoman" w:hAnsi="TimesNewRoman"/>
          <w:color w:val="000000"/>
          <w:sz w:val="28"/>
          <w:szCs w:val="28"/>
        </w:rPr>
        <w:t xml:space="preserve">Так, </w:t>
      </w:r>
      <w:r w:rsidR="00B9073A">
        <w:rPr>
          <w:rFonts w:ascii="TimesNewRoman" w:hAnsi="TimesNewRoman"/>
          <w:color w:val="000000"/>
          <w:sz w:val="28"/>
          <w:szCs w:val="28"/>
        </w:rPr>
        <w:t>н</w:t>
      </w:r>
      <w:r w:rsidR="00F45DDE">
        <w:rPr>
          <w:rFonts w:ascii="TimesNewRoman" w:hAnsi="TimesNewRoman"/>
          <w:color w:val="000000"/>
          <w:sz w:val="28"/>
          <w:szCs w:val="28"/>
        </w:rPr>
        <w:t xml:space="preserve">апример, статья </w:t>
      </w:r>
      <w:r w:rsidR="00F45DDE" w:rsidRPr="00F45DDE">
        <w:rPr>
          <w:rFonts w:ascii="TimesNewRoman" w:hAnsi="TimesNewRoman"/>
          <w:color w:val="000000"/>
          <w:sz w:val="28"/>
          <w:szCs w:val="28"/>
        </w:rPr>
        <w:t>с</w:t>
      </w:r>
      <w:r w:rsidR="00F45DDE" w:rsidRPr="00F45DDE">
        <w:rPr>
          <w:rFonts w:ascii="TimesNewRoman" w:hAnsi="TimesNewRoman"/>
          <w:color w:val="000000"/>
          <w:sz w:val="28"/>
          <w:szCs w:val="28"/>
        </w:rPr>
        <w:br/>
        <w:t>текстом мусульманской молитвы по случаю гибели адмир</w:t>
      </w:r>
      <w:r w:rsidR="00F45DDE">
        <w:rPr>
          <w:rFonts w:ascii="TimesNewRoman" w:hAnsi="TimesNewRoman"/>
          <w:color w:val="000000"/>
          <w:sz w:val="28"/>
          <w:szCs w:val="28"/>
        </w:rPr>
        <w:t>ала Макарова не бы</w:t>
      </w:r>
      <w:r w:rsidR="00F45DDE" w:rsidRPr="00F45DDE">
        <w:rPr>
          <w:rFonts w:ascii="TimesNewRoman" w:hAnsi="TimesNewRoman"/>
          <w:color w:val="000000"/>
          <w:sz w:val="28"/>
          <w:szCs w:val="28"/>
        </w:rPr>
        <w:t>ла пропущена</w:t>
      </w:r>
      <w:r w:rsidR="00B9073A">
        <w:rPr>
          <w:rFonts w:ascii="TimesNewRoman" w:hAnsi="TimesNewRoman"/>
          <w:color w:val="000000"/>
          <w:sz w:val="28"/>
          <w:szCs w:val="28"/>
        </w:rPr>
        <w:t xml:space="preserve"> в печать</w:t>
      </w:r>
      <w:r w:rsidR="00F45DDE" w:rsidRPr="00F45DDE">
        <w:rPr>
          <w:rFonts w:ascii="TimesNewRoman" w:hAnsi="TimesNewRoman"/>
          <w:color w:val="000000"/>
          <w:sz w:val="28"/>
          <w:szCs w:val="28"/>
        </w:rPr>
        <w:t>. Многие перепечатки из тата</w:t>
      </w:r>
      <w:r w:rsidR="00F45DDE">
        <w:rPr>
          <w:rFonts w:ascii="TimesNewRoman" w:hAnsi="TimesNewRoman"/>
          <w:color w:val="000000"/>
          <w:sz w:val="28"/>
          <w:szCs w:val="28"/>
        </w:rPr>
        <w:t>рской газеты «</w:t>
      </w:r>
      <w:proofErr w:type="spellStart"/>
      <w:r w:rsidR="00F45DDE">
        <w:rPr>
          <w:rFonts w:ascii="TimesNewRoman" w:hAnsi="TimesNewRoman"/>
          <w:color w:val="000000"/>
          <w:sz w:val="28"/>
          <w:szCs w:val="28"/>
        </w:rPr>
        <w:t>Тарджеман</w:t>
      </w:r>
      <w:proofErr w:type="spellEnd"/>
      <w:r w:rsidR="00F45DDE">
        <w:rPr>
          <w:rFonts w:ascii="TimesNewRoman" w:hAnsi="TimesNewRoman"/>
          <w:color w:val="000000"/>
          <w:sz w:val="28"/>
          <w:szCs w:val="28"/>
        </w:rPr>
        <w:t>», рисую</w:t>
      </w:r>
      <w:r w:rsidR="00F45DDE" w:rsidRPr="00F45DDE">
        <w:rPr>
          <w:rFonts w:ascii="TimesNewRoman" w:hAnsi="TimesNewRoman"/>
          <w:color w:val="000000"/>
          <w:sz w:val="28"/>
          <w:szCs w:val="28"/>
        </w:rPr>
        <w:t xml:space="preserve">щие картины участия мусульман в войне, </w:t>
      </w:r>
      <w:r w:rsidR="00F45DDE">
        <w:rPr>
          <w:rFonts w:ascii="TimesNewRoman" w:hAnsi="TimesNewRoman"/>
          <w:color w:val="000000"/>
          <w:sz w:val="28"/>
          <w:szCs w:val="28"/>
        </w:rPr>
        <w:t>также нещадно вырезались либо отклады</w:t>
      </w:r>
      <w:r w:rsidR="00F45DDE" w:rsidRPr="00F45DDE">
        <w:rPr>
          <w:rFonts w:ascii="TimesNewRoman" w:hAnsi="TimesNewRoman"/>
          <w:color w:val="000000"/>
          <w:sz w:val="28"/>
          <w:szCs w:val="28"/>
        </w:rPr>
        <w:t>вались.</w:t>
      </w:r>
    </w:p>
    <w:p w:rsidR="00553EB9" w:rsidRPr="00F45DDE" w:rsidRDefault="00AA3A41" w:rsidP="00EE10C2">
      <w:pPr>
        <w:spacing w:after="0" w:line="360" w:lineRule="auto"/>
        <w:ind w:firstLine="708"/>
        <w:jc w:val="both"/>
        <w:rPr>
          <w:rFonts w:ascii="TimesNewRoman" w:hAnsi="TimesNewRoman" w:hint="eastAsia"/>
          <w:color w:val="000000"/>
          <w:sz w:val="28"/>
          <w:szCs w:val="28"/>
        </w:rPr>
      </w:pPr>
      <w:r>
        <w:rPr>
          <w:rFonts w:ascii="TimesNewRoman" w:hAnsi="TimesNewRoman"/>
          <w:color w:val="000000"/>
          <w:sz w:val="28"/>
          <w:szCs w:val="28"/>
        </w:rPr>
        <w:t xml:space="preserve">Напряженность в </w:t>
      </w:r>
      <w:r w:rsidR="00F45DDE" w:rsidRPr="00F45DDE">
        <w:rPr>
          <w:rFonts w:ascii="TimesNewRoman" w:hAnsi="TimesNewRoman"/>
          <w:color w:val="000000"/>
          <w:sz w:val="28"/>
          <w:szCs w:val="28"/>
        </w:rPr>
        <w:t>отношения</w:t>
      </w:r>
      <w:r>
        <w:rPr>
          <w:rFonts w:ascii="TimesNewRoman" w:hAnsi="TimesNewRoman"/>
          <w:color w:val="000000"/>
          <w:sz w:val="28"/>
          <w:szCs w:val="28"/>
        </w:rPr>
        <w:t>х</w:t>
      </w:r>
      <w:r w:rsidR="00F45DDE" w:rsidRPr="00F45DDE">
        <w:rPr>
          <w:rFonts w:ascii="TimesNewRoman" w:hAnsi="TimesNewRoman"/>
          <w:color w:val="000000"/>
          <w:sz w:val="28"/>
          <w:szCs w:val="28"/>
        </w:rPr>
        <w:br/>
        <w:t xml:space="preserve">между </w:t>
      </w:r>
      <w:r>
        <w:rPr>
          <w:rFonts w:ascii="TimesNewRoman" w:hAnsi="TimesNewRoman"/>
          <w:color w:val="000000"/>
          <w:sz w:val="28"/>
          <w:szCs w:val="28"/>
        </w:rPr>
        <w:t>православными монахами и</w:t>
      </w:r>
      <w:r w:rsidR="00F45DDE" w:rsidRPr="00F45DDE">
        <w:rPr>
          <w:rFonts w:ascii="TimesNewRoman" w:hAnsi="TimesNewRoman"/>
          <w:color w:val="000000"/>
          <w:sz w:val="28"/>
          <w:szCs w:val="28"/>
        </w:rPr>
        <w:t xml:space="preserve"> старообрядцами оп</w:t>
      </w:r>
      <w:r>
        <w:rPr>
          <w:rFonts w:ascii="TimesNewRoman" w:hAnsi="TimesNewRoman"/>
          <w:color w:val="000000"/>
          <w:sz w:val="28"/>
          <w:szCs w:val="28"/>
        </w:rPr>
        <w:t>исывал</w:t>
      </w:r>
      <w:r w:rsidR="00F45DDE" w:rsidRPr="00F45DDE">
        <w:rPr>
          <w:rFonts w:ascii="TimesNewRoman" w:hAnsi="TimesNewRoman"/>
          <w:color w:val="000000"/>
          <w:sz w:val="28"/>
          <w:szCs w:val="28"/>
        </w:rPr>
        <w:t xml:space="preserve"> в</w:t>
      </w:r>
      <w:r w:rsidR="002A27BA">
        <w:rPr>
          <w:rFonts w:ascii="TimesNewRoman" w:hAnsi="TimesNewRoman"/>
          <w:color w:val="000000"/>
          <w:sz w:val="28"/>
          <w:szCs w:val="28"/>
        </w:rPr>
        <w:t xml:space="preserve"> одной из </w:t>
      </w:r>
      <w:r w:rsidR="002A27BA">
        <w:rPr>
          <w:rFonts w:ascii="TimesNewRoman" w:hAnsi="TimesNewRoman"/>
          <w:color w:val="000000"/>
          <w:sz w:val="28"/>
          <w:szCs w:val="28"/>
        </w:rPr>
        <w:lastRenderedPageBreak/>
        <w:t>своих заметок мастер военного репортажа</w:t>
      </w:r>
      <w:r w:rsidR="00F45DDE" w:rsidRPr="00F45DDE">
        <w:rPr>
          <w:rFonts w:ascii="TimesNewRoman" w:hAnsi="TimesNewRoman"/>
          <w:color w:val="000000"/>
          <w:sz w:val="28"/>
          <w:szCs w:val="28"/>
        </w:rPr>
        <w:t xml:space="preserve"> В.И. Немирович-Данченко</w:t>
      </w:r>
      <w:r w:rsidR="00691084">
        <w:rPr>
          <w:rStyle w:val="ad"/>
          <w:rFonts w:ascii="TimesNewRoman" w:hAnsi="TimesNewRoman" w:hint="eastAsia"/>
          <w:color w:val="000000"/>
          <w:sz w:val="28"/>
          <w:szCs w:val="28"/>
        </w:rPr>
        <w:footnoteReference w:id="15"/>
      </w:r>
      <w:r w:rsidR="00F45DDE" w:rsidRPr="00F45DDE">
        <w:rPr>
          <w:rFonts w:ascii="TimesNewRoman" w:hAnsi="TimesNewRoman"/>
          <w:color w:val="000000"/>
          <w:sz w:val="28"/>
          <w:szCs w:val="28"/>
        </w:rPr>
        <w:t>. Цензор</w:t>
      </w:r>
      <w:r w:rsidR="002A27BA">
        <w:rPr>
          <w:rFonts w:ascii="TimesNewRoman" w:hAnsi="TimesNewRoman"/>
          <w:color w:val="000000"/>
          <w:sz w:val="28"/>
          <w:szCs w:val="28"/>
        </w:rPr>
        <w:t xml:space="preserve"> же</w:t>
      </w:r>
      <w:r w:rsidR="006A4443">
        <w:rPr>
          <w:rFonts w:ascii="TimesNewRoman" w:hAnsi="TimesNewRoman"/>
          <w:color w:val="000000"/>
          <w:sz w:val="28"/>
          <w:szCs w:val="28"/>
        </w:rPr>
        <w:t xml:space="preserve"> </w:t>
      </w:r>
      <w:r w:rsidR="00F45DDE" w:rsidRPr="00F45DDE">
        <w:rPr>
          <w:rFonts w:ascii="TimesNewRoman" w:hAnsi="TimesNewRoman"/>
          <w:color w:val="000000"/>
          <w:sz w:val="28"/>
          <w:szCs w:val="28"/>
        </w:rPr>
        <w:t xml:space="preserve">смягчил степень этой вражды. </w:t>
      </w:r>
      <w:r w:rsidR="002A27BA">
        <w:rPr>
          <w:rFonts w:ascii="TimesNewRoman" w:hAnsi="TimesNewRoman"/>
          <w:color w:val="000000"/>
          <w:sz w:val="28"/>
          <w:szCs w:val="28"/>
        </w:rPr>
        <w:t>А с</w:t>
      </w:r>
      <w:r w:rsidR="00F45DDE" w:rsidRPr="00F45DDE">
        <w:rPr>
          <w:rFonts w:ascii="TimesNewRoman" w:hAnsi="TimesNewRoman"/>
          <w:color w:val="000000"/>
          <w:sz w:val="28"/>
          <w:szCs w:val="28"/>
        </w:rPr>
        <w:t>татья-отклик</w:t>
      </w:r>
      <w:r w:rsidR="00F45DDE">
        <w:rPr>
          <w:rFonts w:ascii="TimesNewRoman" w:hAnsi="TimesNewRoman"/>
          <w:color w:val="000000"/>
          <w:sz w:val="28"/>
          <w:szCs w:val="28"/>
        </w:rPr>
        <w:t xml:space="preserve"> казанского консервативного пуб</w:t>
      </w:r>
      <w:r w:rsidR="00F45DDE" w:rsidRPr="00F45DDE">
        <w:rPr>
          <w:rFonts w:ascii="TimesNewRoman" w:hAnsi="TimesNewRoman"/>
          <w:color w:val="000000"/>
          <w:sz w:val="28"/>
          <w:szCs w:val="28"/>
        </w:rPr>
        <w:t xml:space="preserve">лициста А. </w:t>
      </w:r>
      <w:proofErr w:type="spellStart"/>
      <w:r w:rsidR="00F45DDE" w:rsidRPr="00F45DDE">
        <w:rPr>
          <w:rFonts w:ascii="TimesNewRoman" w:hAnsi="TimesNewRoman"/>
          <w:color w:val="000000"/>
          <w:sz w:val="28"/>
          <w:szCs w:val="28"/>
        </w:rPr>
        <w:t>Рождествина</w:t>
      </w:r>
      <w:proofErr w:type="spellEnd"/>
      <w:r w:rsidR="00F45DDE" w:rsidRPr="00F45DDE">
        <w:rPr>
          <w:rFonts w:ascii="TimesNewRoman" w:hAnsi="TimesNewRoman"/>
          <w:color w:val="000000"/>
          <w:sz w:val="28"/>
          <w:szCs w:val="28"/>
        </w:rPr>
        <w:t xml:space="preserve"> с гневным осужд</w:t>
      </w:r>
      <w:r w:rsidR="00F45DDE">
        <w:rPr>
          <w:rFonts w:ascii="TimesNewRoman" w:hAnsi="TimesNewRoman"/>
          <w:color w:val="000000"/>
          <w:sz w:val="28"/>
          <w:szCs w:val="28"/>
        </w:rPr>
        <w:t>ением религиозной вражды под на</w:t>
      </w:r>
      <w:r w:rsidR="00F45DDE" w:rsidRPr="00F45DDE">
        <w:rPr>
          <w:rFonts w:ascii="TimesNewRoman" w:hAnsi="TimesNewRoman"/>
          <w:color w:val="000000"/>
          <w:sz w:val="28"/>
          <w:szCs w:val="28"/>
        </w:rPr>
        <w:t>званием «Неужели правда?</w:t>
      </w:r>
      <w:r w:rsidR="00023EEB">
        <w:rPr>
          <w:rStyle w:val="ad"/>
          <w:rFonts w:ascii="TimesNewRoman" w:hAnsi="TimesNewRoman" w:hint="eastAsia"/>
          <w:color w:val="000000"/>
          <w:sz w:val="28"/>
          <w:szCs w:val="28"/>
        </w:rPr>
        <w:footnoteReference w:id="16"/>
      </w:r>
      <w:r w:rsidR="00F45DDE" w:rsidRPr="00F45DDE">
        <w:rPr>
          <w:rFonts w:ascii="TimesNewRoman" w:hAnsi="TimesNewRoman"/>
          <w:color w:val="000000"/>
          <w:sz w:val="28"/>
          <w:szCs w:val="28"/>
        </w:rPr>
        <w:t xml:space="preserve">» </w:t>
      </w:r>
      <w:r w:rsidR="002A27BA">
        <w:rPr>
          <w:rFonts w:ascii="TimesNewRoman" w:hAnsi="TimesNewRoman"/>
          <w:color w:val="000000"/>
          <w:sz w:val="28"/>
          <w:szCs w:val="28"/>
        </w:rPr>
        <w:t xml:space="preserve"> </w:t>
      </w:r>
      <w:r w:rsidR="00F45DDE" w:rsidRPr="00F45DDE">
        <w:rPr>
          <w:rFonts w:ascii="TimesNewRoman" w:hAnsi="TimesNewRoman"/>
          <w:color w:val="000000"/>
          <w:sz w:val="28"/>
          <w:szCs w:val="28"/>
        </w:rPr>
        <w:t>была отложена</w:t>
      </w:r>
      <w:r w:rsidR="00F45DDE">
        <w:rPr>
          <w:rFonts w:ascii="TimesNewRoman" w:hAnsi="TimesNewRoman"/>
          <w:color w:val="000000"/>
          <w:sz w:val="28"/>
          <w:szCs w:val="28"/>
        </w:rPr>
        <w:t>.</w:t>
      </w:r>
    </w:p>
    <w:p w:rsidR="00EE10C2" w:rsidRDefault="00EE10C2" w:rsidP="00EE10C2">
      <w:pPr>
        <w:spacing w:after="0" w:line="360" w:lineRule="auto"/>
        <w:ind w:firstLine="708"/>
        <w:jc w:val="both"/>
        <w:rPr>
          <w:rFonts w:ascii="TimesNewRoman" w:hAnsi="TimesNewRoman" w:hint="eastAsia"/>
          <w:color w:val="000000"/>
          <w:sz w:val="28"/>
          <w:szCs w:val="28"/>
        </w:rPr>
      </w:pPr>
      <w:r w:rsidRPr="00EE10C2">
        <w:rPr>
          <w:rFonts w:ascii="TimesNewRoman" w:hAnsi="TimesNewRoman"/>
          <w:color w:val="000000"/>
          <w:sz w:val="28"/>
          <w:szCs w:val="28"/>
        </w:rPr>
        <w:t xml:space="preserve">В качестве своеобразного приёма агитации ради пресечения упадка </w:t>
      </w:r>
      <w:r w:rsidRPr="00EE10C2">
        <w:rPr>
          <w:rFonts w:ascii="TimesNewRoman" w:hAnsi="TimesNewRoman" w:hint="eastAsia"/>
          <w:color w:val="000000"/>
          <w:sz w:val="28"/>
          <w:szCs w:val="28"/>
        </w:rPr>
        <w:t>«</w:t>
      </w:r>
      <w:r w:rsidRPr="00EE10C2">
        <w:rPr>
          <w:rFonts w:ascii="TimesNewRoman" w:hAnsi="TimesNewRoman"/>
          <w:color w:val="000000"/>
          <w:sz w:val="28"/>
          <w:szCs w:val="28"/>
        </w:rPr>
        <w:t>боевого духа</w:t>
      </w:r>
      <w:r w:rsidRPr="00EE10C2">
        <w:rPr>
          <w:rFonts w:ascii="TimesNewRoman" w:hAnsi="TimesNewRoman" w:hint="eastAsia"/>
          <w:color w:val="000000"/>
          <w:sz w:val="28"/>
          <w:szCs w:val="28"/>
        </w:rPr>
        <w:t>»</w:t>
      </w:r>
      <w:r w:rsidRPr="00EE10C2">
        <w:rPr>
          <w:rFonts w:ascii="TimesNewRoman" w:hAnsi="TimesNewRoman"/>
          <w:color w:val="000000"/>
          <w:sz w:val="28"/>
          <w:szCs w:val="28"/>
        </w:rPr>
        <w:t xml:space="preserve"> в рядах армии можно отметить</w:t>
      </w:r>
      <w:r w:rsidR="00303CDA">
        <w:rPr>
          <w:rFonts w:ascii="TimesNewRoman" w:hAnsi="TimesNewRoman"/>
          <w:color w:val="000000"/>
          <w:sz w:val="28"/>
          <w:szCs w:val="28"/>
        </w:rPr>
        <w:t xml:space="preserve">, к примеру, следующий факт. В номере за </w:t>
      </w:r>
      <w:r w:rsidR="00340933">
        <w:rPr>
          <w:rFonts w:ascii="TimesNewRoman" w:hAnsi="TimesNewRoman"/>
          <w:color w:val="000000"/>
          <w:sz w:val="28"/>
          <w:szCs w:val="28"/>
        </w:rPr>
        <w:t>19 октября</w:t>
      </w:r>
      <w:r w:rsidR="00303CDA">
        <w:rPr>
          <w:rFonts w:ascii="TimesNewRoman" w:hAnsi="TimesNewRoman"/>
          <w:color w:val="000000"/>
          <w:sz w:val="28"/>
          <w:szCs w:val="28"/>
        </w:rPr>
        <w:t xml:space="preserve"> 1904 года был опубликован переводной материал. В нём поднималась п</w:t>
      </w:r>
      <w:r w:rsidRPr="00EE10C2">
        <w:rPr>
          <w:rFonts w:ascii="TimesNewRoman" w:hAnsi="TimesNewRoman"/>
          <w:color w:val="000000"/>
          <w:sz w:val="28"/>
          <w:szCs w:val="28"/>
        </w:rPr>
        <w:t>роблема дезерти</w:t>
      </w:r>
      <w:r w:rsidR="00303CDA">
        <w:rPr>
          <w:rFonts w:ascii="TimesNewRoman" w:hAnsi="TimesNewRoman"/>
          <w:color w:val="000000"/>
          <w:sz w:val="28"/>
          <w:szCs w:val="28"/>
        </w:rPr>
        <w:t>рства по национальному признаку</w:t>
      </w:r>
      <w:r w:rsidRPr="00EE10C2">
        <w:rPr>
          <w:rFonts w:ascii="TimesNewRoman" w:hAnsi="TimesNewRoman"/>
          <w:color w:val="000000"/>
          <w:sz w:val="28"/>
          <w:szCs w:val="28"/>
        </w:rPr>
        <w:t>: итальянский журналист поб</w:t>
      </w:r>
      <w:r w:rsidR="00F073D3">
        <w:rPr>
          <w:rFonts w:ascii="TimesNewRoman" w:hAnsi="TimesNewRoman"/>
          <w:color w:val="000000"/>
          <w:sz w:val="28"/>
          <w:szCs w:val="28"/>
        </w:rPr>
        <w:t>ывал в лагере содержания военно</w:t>
      </w:r>
      <w:r w:rsidRPr="00EE10C2">
        <w:rPr>
          <w:rFonts w:ascii="TimesNewRoman" w:hAnsi="TimesNewRoman"/>
          <w:color w:val="000000"/>
          <w:sz w:val="28"/>
          <w:szCs w:val="28"/>
        </w:rPr>
        <w:t xml:space="preserve">пленных и встретил дезертиров, среди которых было </w:t>
      </w:r>
      <w:proofErr w:type="gramStart"/>
      <w:r w:rsidRPr="00EE10C2">
        <w:rPr>
          <w:rFonts w:ascii="TimesNewRoman" w:hAnsi="TimesNewRoman"/>
          <w:color w:val="000000"/>
          <w:sz w:val="28"/>
          <w:szCs w:val="28"/>
        </w:rPr>
        <w:t>очень много</w:t>
      </w:r>
      <w:proofErr w:type="gramEnd"/>
      <w:r w:rsidRPr="00EE10C2">
        <w:rPr>
          <w:rFonts w:ascii="TimesNewRoman" w:hAnsi="TimesNewRoman"/>
          <w:color w:val="000000"/>
          <w:sz w:val="28"/>
          <w:szCs w:val="28"/>
        </w:rPr>
        <w:t xml:space="preserve"> поляков.</w:t>
      </w:r>
      <w:r w:rsidR="000109E1">
        <w:rPr>
          <w:rStyle w:val="ad"/>
          <w:rFonts w:ascii="TimesNewRoman" w:hAnsi="TimesNewRoman" w:hint="eastAsia"/>
          <w:color w:val="000000"/>
          <w:sz w:val="28"/>
          <w:szCs w:val="28"/>
        </w:rPr>
        <w:footnoteReference w:id="17"/>
      </w:r>
      <w:r w:rsidRPr="00EE10C2">
        <w:rPr>
          <w:rFonts w:ascii="TimesNewRoman" w:hAnsi="TimesNewRoman"/>
          <w:color w:val="000000"/>
          <w:sz w:val="28"/>
          <w:szCs w:val="28"/>
        </w:rPr>
        <w:br/>
        <w:t>Главными причинами назывались отсутств</w:t>
      </w:r>
      <w:r w:rsidR="00A722A7">
        <w:rPr>
          <w:rFonts w:ascii="TimesNewRoman" w:hAnsi="TimesNewRoman"/>
          <w:color w:val="000000"/>
          <w:sz w:val="28"/>
          <w:szCs w:val="28"/>
        </w:rPr>
        <w:t>ие имперского сознания у католи</w:t>
      </w:r>
      <w:r w:rsidRPr="00EE10C2">
        <w:rPr>
          <w:rFonts w:ascii="TimesNewRoman" w:hAnsi="TimesNewRoman"/>
          <w:color w:val="000000"/>
          <w:sz w:val="28"/>
          <w:szCs w:val="28"/>
        </w:rPr>
        <w:t>ков-поляков и их обостренное желание национальной независимости. Статья</w:t>
      </w:r>
      <w:r w:rsidR="00A722A7">
        <w:rPr>
          <w:rFonts w:ascii="TimesNewRoman" w:hAnsi="TimesNewRoman"/>
          <w:color w:val="000000"/>
          <w:sz w:val="28"/>
          <w:szCs w:val="28"/>
        </w:rPr>
        <w:t xml:space="preserve"> </w:t>
      </w:r>
      <w:r w:rsidRPr="00EE10C2">
        <w:rPr>
          <w:rFonts w:ascii="TimesNewRoman" w:hAnsi="TimesNewRoman"/>
          <w:color w:val="000000"/>
          <w:sz w:val="28"/>
          <w:szCs w:val="28"/>
        </w:rPr>
        <w:t xml:space="preserve">была отложена. </w:t>
      </w:r>
      <w:r w:rsidR="00A722A7">
        <w:rPr>
          <w:rFonts w:ascii="TimesNewRoman" w:hAnsi="TimesNewRoman"/>
          <w:color w:val="000000"/>
          <w:sz w:val="28"/>
          <w:szCs w:val="28"/>
        </w:rPr>
        <w:t>Однако, в</w:t>
      </w:r>
      <w:r w:rsidRPr="00EE10C2">
        <w:rPr>
          <w:rFonts w:ascii="TimesNewRoman" w:hAnsi="TimesNewRoman"/>
          <w:color w:val="000000"/>
          <w:sz w:val="28"/>
          <w:szCs w:val="28"/>
        </w:rPr>
        <w:t xml:space="preserve"> то же время</w:t>
      </w:r>
      <w:r w:rsidR="00CF5887">
        <w:rPr>
          <w:rFonts w:ascii="TimesNewRoman" w:hAnsi="TimesNewRoman"/>
          <w:color w:val="000000"/>
          <w:sz w:val="28"/>
          <w:szCs w:val="28"/>
        </w:rPr>
        <w:t xml:space="preserve"> была разрешена гневная отповедь </w:t>
      </w:r>
      <w:r w:rsidRPr="00EE10C2">
        <w:rPr>
          <w:rFonts w:ascii="TimesNewRoman" w:hAnsi="TimesNewRoman"/>
          <w:color w:val="000000"/>
          <w:sz w:val="28"/>
          <w:szCs w:val="28"/>
        </w:rPr>
        <w:t>на</w:t>
      </w:r>
      <w:r w:rsidR="00CF5887">
        <w:rPr>
          <w:rFonts w:ascii="TimesNewRoman" w:hAnsi="TimesNewRoman"/>
          <w:color w:val="000000"/>
          <w:sz w:val="28"/>
          <w:szCs w:val="28"/>
        </w:rPr>
        <w:t xml:space="preserve"> </w:t>
      </w:r>
      <w:r w:rsidRPr="00EE10C2">
        <w:rPr>
          <w:rFonts w:ascii="TimesNewRoman" w:hAnsi="TimesNewRoman"/>
          <w:color w:val="000000"/>
          <w:sz w:val="28"/>
          <w:szCs w:val="28"/>
        </w:rPr>
        <w:t>эту</w:t>
      </w:r>
      <w:r w:rsidR="00CF5887">
        <w:rPr>
          <w:rFonts w:ascii="TimesNewRoman" w:hAnsi="TimesNewRoman"/>
          <w:color w:val="000000"/>
          <w:sz w:val="28"/>
          <w:szCs w:val="28"/>
        </w:rPr>
        <w:t xml:space="preserve"> </w:t>
      </w:r>
      <w:r w:rsidRPr="00EE10C2">
        <w:rPr>
          <w:rFonts w:ascii="TimesNewRoman" w:hAnsi="TimesNewRoman"/>
          <w:color w:val="000000"/>
          <w:sz w:val="28"/>
          <w:szCs w:val="28"/>
        </w:rPr>
        <w:t>статью,</w:t>
      </w:r>
      <w:r w:rsidR="00CF5887">
        <w:rPr>
          <w:rFonts w:ascii="TimesNewRoman" w:hAnsi="TimesNewRoman"/>
          <w:color w:val="000000"/>
          <w:sz w:val="28"/>
          <w:szCs w:val="28"/>
        </w:rPr>
        <w:t xml:space="preserve"> </w:t>
      </w:r>
      <w:r w:rsidRPr="00EE10C2">
        <w:rPr>
          <w:rFonts w:ascii="TimesNewRoman" w:hAnsi="TimesNewRoman"/>
          <w:color w:val="000000"/>
          <w:sz w:val="28"/>
          <w:szCs w:val="28"/>
        </w:rPr>
        <w:t>в которой доказывалось, что в армии очен</w:t>
      </w:r>
      <w:r w:rsidR="00B9586A">
        <w:rPr>
          <w:rFonts w:ascii="TimesNewRoman" w:hAnsi="TimesNewRoman"/>
          <w:color w:val="000000"/>
          <w:sz w:val="28"/>
          <w:szCs w:val="28"/>
        </w:rPr>
        <w:t>ь много «</w:t>
      </w:r>
      <w:proofErr w:type="spellStart"/>
      <w:proofErr w:type="gramStart"/>
      <w:r w:rsidR="00B9586A">
        <w:rPr>
          <w:rFonts w:ascii="TimesNewRoman" w:hAnsi="TimesNewRoman"/>
          <w:color w:val="000000"/>
          <w:sz w:val="28"/>
          <w:szCs w:val="28"/>
        </w:rPr>
        <w:t>патриотически</w:t>
      </w:r>
      <w:proofErr w:type="spellEnd"/>
      <w:r w:rsidR="00B9586A">
        <w:rPr>
          <w:rFonts w:ascii="TimesNewRoman" w:hAnsi="TimesNewRoman"/>
          <w:color w:val="000000"/>
          <w:sz w:val="28"/>
          <w:szCs w:val="28"/>
        </w:rPr>
        <w:t xml:space="preserve"> </w:t>
      </w:r>
      <w:r w:rsidR="00A722A7">
        <w:rPr>
          <w:rFonts w:ascii="TimesNewRoman" w:hAnsi="TimesNewRoman"/>
          <w:color w:val="000000"/>
          <w:sz w:val="28"/>
          <w:szCs w:val="28"/>
        </w:rPr>
        <w:t>настроен</w:t>
      </w:r>
      <w:r w:rsidRPr="00EE10C2">
        <w:rPr>
          <w:rFonts w:ascii="TimesNewRoman" w:hAnsi="TimesNewRoman"/>
          <w:color w:val="000000"/>
          <w:sz w:val="28"/>
          <w:szCs w:val="28"/>
        </w:rPr>
        <w:t>ных</w:t>
      </w:r>
      <w:proofErr w:type="gramEnd"/>
      <w:r w:rsidRPr="00EE10C2">
        <w:rPr>
          <w:rFonts w:ascii="TimesNewRoman" w:hAnsi="TimesNewRoman"/>
          <w:color w:val="000000"/>
          <w:sz w:val="28"/>
          <w:szCs w:val="28"/>
        </w:rPr>
        <w:t>» польских офицеров, а статья о дезертирах – клевета</w:t>
      </w:r>
      <w:r w:rsidR="00A722A7">
        <w:rPr>
          <w:rFonts w:ascii="TimesNewRoman" w:hAnsi="TimesNewRoman"/>
          <w:color w:val="000000"/>
          <w:sz w:val="28"/>
          <w:szCs w:val="28"/>
        </w:rPr>
        <w:t>.</w:t>
      </w:r>
    </w:p>
    <w:p w:rsidR="00A47D75" w:rsidRPr="00A47D75" w:rsidRDefault="00A47D75" w:rsidP="0016032F">
      <w:pPr>
        <w:spacing w:after="0" w:line="360" w:lineRule="auto"/>
        <w:ind w:firstLine="708"/>
        <w:jc w:val="both"/>
        <w:rPr>
          <w:rFonts w:ascii="TimesNewRoman" w:hAnsi="TimesNewRoman" w:hint="eastAsia"/>
          <w:color w:val="000000"/>
          <w:sz w:val="28"/>
          <w:szCs w:val="28"/>
        </w:rPr>
      </w:pPr>
      <w:r>
        <w:rPr>
          <w:rFonts w:ascii="TimesNewRoman" w:hAnsi="TimesNewRoman"/>
          <w:color w:val="000000"/>
          <w:sz w:val="28"/>
          <w:szCs w:val="28"/>
        </w:rPr>
        <w:t xml:space="preserve">В качестве ещё одной особенности публикаций в </w:t>
      </w:r>
      <w:r>
        <w:rPr>
          <w:rFonts w:ascii="TimesNewRoman" w:hAnsi="TimesNewRoman" w:hint="eastAsia"/>
          <w:color w:val="000000"/>
          <w:sz w:val="28"/>
          <w:szCs w:val="28"/>
        </w:rPr>
        <w:t>«</w:t>
      </w:r>
      <w:r>
        <w:rPr>
          <w:rFonts w:ascii="TimesNewRoman" w:hAnsi="TimesNewRoman"/>
          <w:color w:val="000000"/>
          <w:sz w:val="28"/>
          <w:szCs w:val="28"/>
        </w:rPr>
        <w:t>Казанском телеграфе</w:t>
      </w:r>
      <w:r>
        <w:rPr>
          <w:rFonts w:ascii="TimesNewRoman" w:hAnsi="TimesNewRoman" w:hint="eastAsia"/>
          <w:color w:val="000000"/>
          <w:sz w:val="28"/>
          <w:szCs w:val="28"/>
        </w:rPr>
        <w:t>»</w:t>
      </w:r>
      <w:r>
        <w:rPr>
          <w:rFonts w:ascii="TimesNewRoman" w:hAnsi="TimesNewRoman"/>
          <w:color w:val="000000"/>
          <w:sz w:val="28"/>
          <w:szCs w:val="28"/>
        </w:rPr>
        <w:t xml:space="preserve"> за время русско-японской войны можно отметить и то, что зачастую к печати не допускались </w:t>
      </w:r>
      <w:r w:rsidRPr="00A47D75">
        <w:rPr>
          <w:rFonts w:ascii="TimesNewRoman" w:hAnsi="TimesNewRoman"/>
          <w:color w:val="000000"/>
          <w:sz w:val="28"/>
          <w:szCs w:val="28"/>
        </w:rPr>
        <w:t>тексты,</w:t>
      </w:r>
      <w:r w:rsidRPr="00A47D75">
        <w:rPr>
          <w:rFonts w:ascii="TimesNewRoman" w:hAnsi="TimesNewRoman"/>
          <w:color w:val="000000"/>
          <w:sz w:val="28"/>
          <w:szCs w:val="28"/>
        </w:rPr>
        <w:br/>
        <w:t>исходящи</w:t>
      </w:r>
      <w:r>
        <w:rPr>
          <w:rFonts w:ascii="TimesNewRoman" w:hAnsi="TimesNewRoman"/>
          <w:color w:val="000000"/>
          <w:sz w:val="28"/>
          <w:szCs w:val="28"/>
        </w:rPr>
        <w:t xml:space="preserve">е непосредственно от противника: </w:t>
      </w:r>
      <w:r w:rsidR="00F073D3">
        <w:rPr>
          <w:rFonts w:ascii="TimesNewRoman" w:hAnsi="TimesNewRoman"/>
          <w:color w:val="000000"/>
          <w:sz w:val="28"/>
          <w:szCs w:val="28"/>
        </w:rPr>
        <w:t xml:space="preserve">отчёты, рапорты, </w:t>
      </w:r>
      <w:r w:rsidR="00E917B2">
        <w:rPr>
          <w:rFonts w:ascii="TimesNewRoman" w:hAnsi="TimesNewRoman"/>
          <w:color w:val="000000"/>
          <w:sz w:val="28"/>
          <w:szCs w:val="28"/>
        </w:rPr>
        <w:t>теле</w:t>
      </w:r>
      <w:r w:rsidRPr="00A47D75">
        <w:rPr>
          <w:rFonts w:ascii="TimesNewRoman" w:hAnsi="TimesNewRoman"/>
          <w:color w:val="000000"/>
          <w:sz w:val="28"/>
          <w:szCs w:val="28"/>
        </w:rPr>
        <w:t>граммы высших военных чинов Японии. Это делалось для исключения даже</w:t>
      </w:r>
      <w:r w:rsidRPr="00A47D75">
        <w:rPr>
          <w:rFonts w:ascii="TimesNewRoman" w:hAnsi="TimesNewRoman"/>
          <w:color w:val="000000"/>
          <w:sz w:val="28"/>
          <w:szCs w:val="28"/>
        </w:rPr>
        <w:br/>
        <w:t xml:space="preserve">признаков враждебной пропаганды; </w:t>
      </w:r>
      <w:r>
        <w:rPr>
          <w:rFonts w:ascii="TimesNewRoman" w:hAnsi="TimesNewRoman"/>
          <w:color w:val="000000"/>
          <w:sz w:val="28"/>
          <w:szCs w:val="28"/>
        </w:rPr>
        <w:t xml:space="preserve">в то же время из-за этого аудитория </w:t>
      </w:r>
      <w:r w:rsidR="00F073D3">
        <w:rPr>
          <w:rFonts w:ascii="TimesNewRoman" w:hAnsi="TimesNewRoman"/>
          <w:color w:val="000000"/>
          <w:sz w:val="28"/>
          <w:szCs w:val="28"/>
        </w:rPr>
        <w:t xml:space="preserve">вынуждена была довольствоваться однобоким освещением событий, </w:t>
      </w:r>
      <w:r>
        <w:rPr>
          <w:rFonts w:ascii="TimesNewRoman" w:hAnsi="TimesNewRoman"/>
          <w:color w:val="000000"/>
          <w:sz w:val="28"/>
          <w:szCs w:val="28"/>
        </w:rPr>
        <w:t>лишалась воз</w:t>
      </w:r>
      <w:r w:rsidRPr="00A47D75">
        <w:rPr>
          <w:rFonts w:ascii="TimesNewRoman" w:hAnsi="TimesNewRoman"/>
          <w:color w:val="000000"/>
          <w:sz w:val="28"/>
          <w:szCs w:val="28"/>
        </w:rPr>
        <w:t>можности увидеть войну глазами</w:t>
      </w:r>
      <w:r w:rsidR="00DC7A21">
        <w:rPr>
          <w:rFonts w:ascii="TimesNewRoman" w:hAnsi="TimesNewRoman"/>
          <w:color w:val="000000"/>
          <w:sz w:val="28"/>
          <w:szCs w:val="28"/>
        </w:rPr>
        <w:t xml:space="preserve"> противника, понять трудности и</w:t>
      </w:r>
      <w:r w:rsidR="005D17C0">
        <w:rPr>
          <w:rFonts w:ascii="TimesNewRoman" w:hAnsi="TimesNewRoman"/>
          <w:color w:val="000000"/>
          <w:sz w:val="28"/>
          <w:szCs w:val="28"/>
        </w:rPr>
        <w:t xml:space="preserve"> </w:t>
      </w:r>
      <w:r w:rsidRPr="00A47D75">
        <w:rPr>
          <w:rFonts w:ascii="TimesNewRoman" w:hAnsi="TimesNewRoman"/>
          <w:color w:val="000000"/>
          <w:sz w:val="28"/>
          <w:szCs w:val="28"/>
        </w:rPr>
        <w:t>недостатки,</w:t>
      </w:r>
      <w:r w:rsidR="00DC7A21">
        <w:rPr>
          <w:rFonts w:ascii="TimesNewRoman" w:hAnsi="TimesNewRoman"/>
          <w:color w:val="000000"/>
          <w:sz w:val="28"/>
          <w:szCs w:val="28"/>
        </w:rPr>
        <w:t xml:space="preserve"> </w:t>
      </w:r>
      <w:r w:rsidRPr="00A47D75">
        <w:rPr>
          <w:rFonts w:ascii="TimesNewRoman" w:hAnsi="TimesNewRoman"/>
          <w:color w:val="000000"/>
          <w:sz w:val="28"/>
          <w:szCs w:val="28"/>
        </w:rPr>
        <w:t>с которыми сталкивалась японская армия. Сильную эмоциональную</w:t>
      </w:r>
      <w:r w:rsidR="00DC7A21">
        <w:rPr>
          <w:rFonts w:ascii="TimesNewRoman" w:hAnsi="TimesNewRoman"/>
          <w:color w:val="000000"/>
          <w:sz w:val="28"/>
          <w:szCs w:val="28"/>
        </w:rPr>
        <w:t xml:space="preserve"> </w:t>
      </w:r>
      <w:r w:rsidRPr="00A47D75">
        <w:rPr>
          <w:rFonts w:ascii="TimesNewRoman" w:hAnsi="TimesNewRoman"/>
          <w:color w:val="000000"/>
          <w:sz w:val="28"/>
          <w:szCs w:val="28"/>
        </w:rPr>
        <w:t>реакцию</w:t>
      </w:r>
      <w:r w:rsidR="00DC7A21">
        <w:rPr>
          <w:rFonts w:ascii="TimesNewRoman" w:hAnsi="TimesNewRoman"/>
          <w:color w:val="000000"/>
          <w:sz w:val="28"/>
          <w:szCs w:val="28"/>
        </w:rPr>
        <w:t xml:space="preserve"> </w:t>
      </w:r>
      <w:r w:rsidRPr="00A47D75">
        <w:rPr>
          <w:rFonts w:ascii="TimesNewRoman" w:hAnsi="TimesNewRoman"/>
          <w:color w:val="000000"/>
          <w:sz w:val="28"/>
          <w:szCs w:val="28"/>
        </w:rPr>
        <w:t>должны были вызывать публикации японски</w:t>
      </w:r>
      <w:r>
        <w:rPr>
          <w:rFonts w:ascii="TimesNewRoman" w:hAnsi="TimesNewRoman"/>
          <w:color w:val="000000"/>
          <w:sz w:val="28"/>
          <w:szCs w:val="28"/>
        </w:rPr>
        <w:t xml:space="preserve">х </w:t>
      </w:r>
      <w:r>
        <w:rPr>
          <w:rFonts w:ascii="TimesNewRoman" w:hAnsi="TimesNewRoman"/>
          <w:color w:val="000000"/>
          <w:sz w:val="28"/>
          <w:szCs w:val="28"/>
        </w:rPr>
        <w:lastRenderedPageBreak/>
        <w:t>песен. Так, «Песня гейш» пред</w:t>
      </w:r>
      <w:r w:rsidRPr="00A47D75">
        <w:rPr>
          <w:rFonts w:ascii="TimesNewRoman" w:hAnsi="TimesNewRoman"/>
          <w:color w:val="000000"/>
          <w:sz w:val="28"/>
          <w:szCs w:val="28"/>
        </w:rPr>
        <w:t>ставляла собой глубоко шовинистическое произведение, оправдывающее</w:t>
      </w:r>
      <w:r>
        <w:rPr>
          <w:rFonts w:ascii="TimesNewRoman" w:hAnsi="TimesNewRoman"/>
          <w:color w:val="000000"/>
          <w:sz w:val="28"/>
          <w:szCs w:val="28"/>
        </w:rPr>
        <w:t xml:space="preserve"> япон</w:t>
      </w:r>
      <w:r w:rsidRPr="00A47D75">
        <w:rPr>
          <w:rFonts w:ascii="TimesNewRoman" w:hAnsi="TimesNewRoman"/>
          <w:color w:val="000000"/>
          <w:sz w:val="28"/>
          <w:szCs w:val="28"/>
        </w:rPr>
        <w:t>скую агрессию</w:t>
      </w:r>
      <w:r w:rsidR="00E917B2">
        <w:rPr>
          <w:rFonts w:ascii="TimesNewRoman" w:hAnsi="TimesNewRoman"/>
          <w:color w:val="000000"/>
          <w:sz w:val="28"/>
          <w:szCs w:val="28"/>
        </w:rPr>
        <w:t>.</w:t>
      </w:r>
    </w:p>
    <w:p w:rsidR="000E5C82" w:rsidRDefault="0016032F" w:rsidP="0016032F">
      <w:pPr>
        <w:spacing w:after="0" w:line="360" w:lineRule="auto"/>
        <w:ind w:firstLine="708"/>
        <w:jc w:val="both"/>
        <w:rPr>
          <w:rFonts w:ascii="TimesNewRoman" w:hAnsi="TimesNewRoman" w:hint="eastAsia"/>
          <w:color w:val="000000"/>
          <w:sz w:val="28"/>
          <w:szCs w:val="28"/>
        </w:rPr>
      </w:pPr>
      <w:r>
        <w:rPr>
          <w:rFonts w:ascii="TimesNewRoman" w:hAnsi="TimesNewRoman"/>
          <w:color w:val="000000"/>
          <w:sz w:val="28"/>
          <w:szCs w:val="28"/>
        </w:rPr>
        <w:t xml:space="preserve">Однако всё же кое-как, но интерес аудитории к </w:t>
      </w:r>
      <w:r>
        <w:rPr>
          <w:rFonts w:ascii="TimesNewRoman" w:hAnsi="TimesNewRoman" w:hint="eastAsia"/>
          <w:color w:val="000000"/>
          <w:sz w:val="28"/>
          <w:szCs w:val="28"/>
        </w:rPr>
        <w:t>«</w:t>
      </w:r>
      <w:r>
        <w:rPr>
          <w:rFonts w:ascii="TimesNewRoman" w:hAnsi="TimesNewRoman"/>
          <w:color w:val="000000"/>
          <w:sz w:val="28"/>
          <w:szCs w:val="28"/>
        </w:rPr>
        <w:t>той стороне баррикад</w:t>
      </w:r>
      <w:r>
        <w:rPr>
          <w:rFonts w:ascii="TimesNewRoman" w:hAnsi="TimesNewRoman" w:hint="eastAsia"/>
          <w:color w:val="000000"/>
          <w:sz w:val="28"/>
          <w:szCs w:val="28"/>
        </w:rPr>
        <w:t>»</w:t>
      </w:r>
      <w:r>
        <w:rPr>
          <w:rFonts w:ascii="TimesNewRoman" w:hAnsi="TimesNewRoman"/>
          <w:color w:val="000000"/>
          <w:sz w:val="28"/>
          <w:szCs w:val="28"/>
        </w:rPr>
        <w:t xml:space="preserve"> в </w:t>
      </w:r>
      <w:r>
        <w:rPr>
          <w:rFonts w:ascii="TimesNewRoman" w:hAnsi="TimesNewRoman" w:hint="eastAsia"/>
          <w:color w:val="000000"/>
          <w:sz w:val="28"/>
          <w:szCs w:val="28"/>
        </w:rPr>
        <w:t>«</w:t>
      </w:r>
      <w:r>
        <w:rPr>
          <w:rFonts w:ascii="TimesNewRoman" w:hAnsi="TimesNewRoman"/>
          <w:color w:val="000000"/>
          <w:sz w:val="28"/>
          <w:szCs w:val="28"/>
        </w:rPr>
        <w:t>Казанском телеграфе</w:t>
      </w:r>
      <w:r>
        <w:rPr>
          <w:rFonts w:ascii="TimesNewRoman" w:hAnsi="TimesNewRoman" w:hint="eastAsia"/>
          <w:color w:val="000000"/>
          <w:sz w:val="28"/>
          <w:szCs w:val="28"/>
        </w:rPr>
        <w:t>»</w:t>
      </w:r>
      <w:r>
        <w:rPr>
          <w:rFonts w:ascii="TimesNewRoman" w:hAnsi="TimesNewRoman"/>
          <w:color w:val="000000"/>
          <w:sz w:val="28"/>
          <w:szCs w:val="28"/>
        </w:rPr>
        <w:t xml:space="preserve"> тоже пытались удовлетворить</w:t>
      </w:r>
      <w:r w:rsidRPr="0016032F">
        <w:rPr>
          <w:rFonts w:ascii="TimesNewRoman" w:hAnsi="TimesNewRoman"/>
          <w:color w:val="000000"/>
          <w:sz w:val="28"/>
          <w:szCs w:val="28"/>
        </w:rPr>
        <w:t xml:space="preserve">. </w:t>
      </w:r>
      <w:r>
        <w:rPr>
          <w:rFonts w:ascii="TimesNewRoman" w:hAnsi="TimesNewRoman"/>
          <w:color w:val="000000"/>
          <w:sz w:val="28"/>
          <w:szCs w:val="28"/>
        </w:rPr>
        <w:t xml:space="preserve">Делалось это за счёт </w:t>
      </w:r>
      <w:r w:rsidRPr="0016032F">
        <w:rPr>
          <w:rFonts w:ascii="TimesNewRoman" w:hAnsi="TimesNewRoman"/>
          <w:color w:val="000000"/>
          <w:sz w:val="28"/>
          <w:szCs w:val="28"/>
        </w:rPr>
        <w:t>многочисленны</w:t>
      </w:r>
      <w:r>
        <w:rPr>
          <w:rFonts w:ascii="TimesNewRoman" w:hAnsi="TimesNewRoman"/>
          <w:color w:val="000000"/>
          <w:sz w:val="28"/>
          <w:szCs w:val="28"/>
        </w:rPr>
        <w:t>х</w:t>
      </w:r>
      <w:r w:rsidRPr="0016032F">
        <w:rPr>
          <w:rFonts w:ascii="TimesNewRoman" w:hAnsi="TimesNewRoman"/>
          <w:color w:val="000000"/>
          <w:sz w:val="28"/>
          <w:szCs w:val="28"/>
        </w:rPr>
        <w:t xml:space="preserve"> перепечат</w:t>
      </w:r>
      <w:r>
        <w:rPr>
          <w:rFonts w:ascii="TimesNewRoman" w:hAnsi="TimesNewRoman"/>
          <w:color w:val="000000"/>
          <w:sz w:val="28"/>
          <w:szCs w:val="28"/>
        </w:rPr>
        <w:t>ок</w:t>
      </w:r>
      <w:r w:rsidRPr="0016032F">
        <w:rPr>
          <w:rFonts w:ascii="TimesNewRoman" w:hAnsi="TimesNewRoman"/>
          <w:color w:val="000000"/>
          <w:sz w:val="28"/>
          <w:szCs w:val="28"/>
        </w:rPr>
        <w:t xml:space="preserve"> из европейских и российск</w:t>
      </w:r>
      <w:r>
        <w:rPr>
          <w:rFonts w:ascii="TimesNewRoman" w:hAnsi="TimesNewRoman"/>
          <w:color w:val="000000"/>
          <w:sz w:val="28"/>
          <w:szCs w:val="28"/>
        </w:rPr>
        <w:t>их изда</w:t>
      </w:r>
      <w:r w:rsidRPr="0016032F">
        <w:rPr>
          <w:rFonts w:ascii="TimesNewRoman" w:hAnsi="TimesNewRoman"/>
          <w:color w:val="000000"/>
          <w:sz w:val="28"/>
          <w:szCs w:val="28"/>
        </w:rPr>
        <w:t xml:space="preserve">ний. В силу этого оценка получалась </w:t>
      </w:r>
      <w:r>
        <w:rPr>
          <w:rFonts w:ascii="TimesNewRoman" w:hAnsi="TimesNewRoman"/>
          <w:color w:val="000000"/>
          <w:sz w:val="28"/>
          <w:szCs w:val="28"/>
        </w:rPr>
        <w:t>довольно</w:t>
      </w:r>
      <w:r w:rsidRPr="0016032F">
        <w:rPr>
          <w:rFonts w:ascii="TimesNewRoman" w:hAnsi="TimesNewRoman"/>
          <w:color w:val="000000"/>
          <w:sz w:val="28"/>
          <w:szCs w:val="28"/>
        </w:rPr>
        <w:t xml:space="preserve"> многогранной. </w:t>
      </w:r>
    </w:p>
    <w:p w:rsidR="0016032F" w:rsidRPr="000E5C82" w:rsidRDefault="000E5C82" w:rsidP="0016032F">
      <w:pPr>
        <w:spacing w:after="0" w:line="360" w:lineRule="auto"/>
        <w:ind w:firstLine="708"/>
        <w:jc w:val="both"/>
        <w:rPr>
          <w:rFonts w:ascii="TimesNewRoman" w:hAnsi="TimesNewRoman" w:hint="eastAsia"/>
          <w:b/>
          <w:i/>
          <w:color w:val="000000"/>
          <w:sz w:val="28"/>
          <w:szCs w:val="28"/>
        </w:rPr>
      </w:pPr>
      <w:r>
        <w:rPr>
          <w:rFonts w:ascii="TimesNewRoman" w:hAnsi="TimesNewRoman"/>
          <w:color w:val="000000"/>
          <w:sz w:val="28"/>
          <w:szCs w:val="28"/>
        </w:rPr>
        <w:t>Любопытно, что н</w:t>
      </w:r>
      <w:r w:rsidR="0016032F" w:rsidRPr="0016032F">
        <w:rPr>
          <w:rFonts w:ascii="TimesNewRoman" w:hAnsi="TimesNewRoman"/>
          <w:color w:val="000000"/>
          <w:sz w:val="28"/>
          <w:szCs w:val="28"/>
        </w:rPr>
        <w:t>а страницы газеты</w:t>
      </w:r>
      <w:r w:rsidR="0016032F" w:rsidRPr="0016032F">
        <w:rPr>
          <w:rFonts w:ascii="TimesNewRoman" w:hAnsi="TimesNewRoman"/>
          <w:color w:val="000000"/>
          <w:sz w:val="28"/>
          <w:szCs w:val="28"/>
        </w:rPr>
        <w:br/>
      </w:r>
      <w:r w:rsidR="0016032F" w:rsidRPr="000E5C82">
        <w:rPr>
          <w:rFonts w:ascii="TimesNewRoman" w:hAnsi="TimesNewRoman"/>
          <w:color w:val="000000"/>
          <w:sz w:val="28"/>
          <w:szCs w:val="28"/>
        </w:rPr>
        <w:t>неизбежно проникали западные, во многом мифологизированные взгляды на</w:t>
      </w:r>
      <w:r w:rsidR="0016032F" w:rsidRPr="000E5C82">
        <w:rPr>
          <w:rFonts w:ascii="TimesNewRoman" w:hAnsi="TimesNewRoman"/>
          <w:color w:val="000000"/>
          <w:sz w:val="28"/>
          <w:szCs w:val="28"/>
        </w:rPr>
        <w:br/>
        <w:t>Японию как на почти европейскую страну, которая превосходит Россию по</w:t>
      </w:r>
      <w:r w:rsidRPr="000E5C82">
        <w:rPr>
          <w:rFonts w:ascii="TimesNewRoman" w:hAnsi="TimesNewRoman"/>
          <w:color w:val="000000"/>
          <w:sz w:val="28"/>
          <w:szCs w:val="28"/>
        </w:rPr>
        <w:t xml:space="preserve"> </w:t>
      </w:r>
      <w:r w:rsidR="0016032F" w:rsidRPr="000E5C82">
        <w:rPr>
          <w:rFonts w:ascii="TimesNewRoman" w:hAnsi="TimesNewRoman"/>
          <w:color w:val="000000"/>
          <w:sz w:val="28"/>
          <w:szCs w:val="28"/>
        </w:rPr>
        <w:t>уровню культуры и теперь выполняет цивилизаторскую миссию в Азии.</w:t>
      </w:r>
    </w:p>
    <w:p w:rsidR="00F75553" w:rsidRPr="008F4D38" w:rsidRDefault="000E5C82" w:rsidP="008F4D38">
      <w:pPr>
        <w:spacing w:after="0" w:line="360" w:lineRule="auto"/>
        <w:ind w:firstLine="708"/>
        <w:jc w:val="both"/>
        <w:rPr>
          <w:rFonts w:ascii="TimesNewRoman" w:hAnsi="TimesNewRoman" w:hint="eastAsia"/>
          <w:color w:val="000000"/>
          <w:sz w:val="28"/>
          <w:szCs w:val="28"/>
        </w:rPr>
      </w:pPr>
      <w:r>
        <w:rPr>
          <w:rFonts w:ascii="TimesNewRoman" w:hAnsi="TimesNewRoman"/>
          <w:color w:val="000000"/>
          <w:sz w:val="28"/>
          <w:szCs w:val="28"/>
        </w:rPr>
        <w:t xml:space="preserve">В </w:t>
      </w:r>
      <w:r w:rsidR="0016032F" w:rsidRPr="0016032F">
        <w:rPr>
          <w:rFonts w:ascii="TimesNewRoman" w:hAnsi="TimesNewRoman"/>
          <w:color w:val="000000"/>
          <w:sz w:val="28"/>
          <w:szCs w:val="28"/>
        </w:rPr>
        <w:t>одной статье</w:t>
      </w:r>
      <w:r>
        <w:rPr>
          <w:rFonts w:ascii="TimesNewRoman" w:hAnsi="TimesNewRoman"/>
          <w:color w:val="000000"/>
          <w:sz w:val="28"/>
          <w:szCs w:val="28"/>
        </w:rPr>
        <w:t xml:space="preserve">, к примеру, </w:t>
      </w:r>
      <w:r w:rsidR="0016032F" w:rsidRPr="0016032F">
        <w:rPr>
          <w:rFonts w:ascii="TimesNewRoman" w:hAnsi="TimesNewRoman"/>
          <w:color w:val="000000"/>
          <w:sz w:val="28"/>
          <w:szCs w:val="28"/>
        </w:rPr>
        <w:t xml:space="preserve"> утверждалось, что со времен средневековья роли </w:t>
      </w:r>
      <w:r>
        <w:rPr>
          <w:rFonts w:ascii="TimesNewRoman" w:hAnsi="TimesNewRoman"/>
          <w:color w:val="000000"/>
          <w:sz w:val="28"/>
          <w:szCs w:val="28"/>
        </w:rPr>
        <w:t xml:space="preserve">сменились едва ли не </w:t>
      </w:r>
      <w:proofErr w:type="gramStart"/>
      <w:r>
        <w:rPr>
          <w:rFonts w:ascii="TimesNewRoman" w:hAnsi="TimesNewRoman"/>
          <w:color w:val="000000"/>
          <w:sz w:val="28"/>
          <w:szCs w:val="28"/>
        </w:rPr>
        <w:t>на</w:t>
      </w:r>
      <w:proofErr w:type="gramEnd"/>
      <w:r>
        <w:rPr>
          <w:rFonts w:ascii="TimesNewRoman" w:hAnsi="TimesNewRoman"/>
          <w:color w:val="000000"/>
          <w:sz w:val="28"/>
          <w:szCs w:val="28"/>
        </w:rPr>
        <w:t xml:space="preserve"> диаметрально противоположные</w:t>
      </w:r>
      <w:r w:rsidR="0016032F" w:rsidRPr="0016032F">
        <w:rPr>
          <w:rFonts w:ascii="TimesNewRoman" w:hAnsi="TimesNewRoman"/>
          <w:color w:val="000000"/>
          <w:sz w:val="28"/>
          <w:szCs w:val="28"/>
        </w:rPr>
        <w:t>:</w:t>
      </w:r>
      <w:r w:rsidR="0016032F" w:rsidRPr="0016032F">
        <w:rPr>
          <w:rFonts w:ascii="TimesNewRoman" w:hAnsi="TimesNewRoman"/>
          <w:color w:val="000000"/>
          <w:sz w:val="28"/>
          <w:szCs w:val="28"/>
        </w:rPr>
        <w:br/>
      </w:r>
      <w:r w:rsidR="0016032F" w:rsidRPr="00180431">
        <w:rPr>
          <w:rFonts w:ascii="TimesNewRoman" w:hAnsi="TimesNewRoman"/>
          <w:color w:val="000000"/>
          <w:sz w:val="28"/>
          <w:szCs w:val="28"/>
        </w:rPr>
        <w:t>«Восток стал культурнее когда-то разгромле</w:t>
      </w:r>
      <w:r w:rsidRPr="00180431">
        <w:rPr>
          <w:rFonts w:ascii="TimesNewRoman" w:hAnsi="TimesNewRoman"/>
          <w:color w:val="000000"/>
          <w:sz w:val="28"/>
          <w:szCs w:val="28"/>
        </w:rPr>
        <w:t>нного им Запада»; русские объяв</w:t>
      </w:r>
      <w:r w:rsidR="0016032F" w:rsidRPr="00180431">
        <w:rPr>
          <w:rFonts w:ascii="TimesNewRoman" w:hAnsi="TimesNewRoman"/>
          <w:color w:val="000000"/>
          <w:sz w:val="28"/>
          <w:szCs w:val="28"/>
        </w:rPr>
        <w:t>лялись «воинственными кочевниками</w:t>
      </w:r>
      <w:r w:rsidR="00CE0D65">
        <w:rPr>
          <w:rStyle w:val="ad"/>
          <w:rFonts w:ascii="TimesNewRoman" w:hAnsi="TimesNewRoman" w:hint="eastAsia"/>
          <w:color w:val="000000"/>
          <w:sz w:val="28"/>
          <w:szCs w:val="28"/>
        </w:rPr>
        <w:footnoteReference w:id="18"/>
      </w:r>
      <w:r w:rsidR="0016032F" w:rsidRPr="00180431">
        <w:rPr>
          <w:rFonts w:ascii="TimesNewRoman" w:hAnsi="TimesNewRoman"/>
          <w:color w:val="000000"/>
          <w:sz w:val="28"/>
          <w:szCs w:val="28"/>
        </w:rPr>
        <w:t>»</w:t>
      </w:r>
      <w:r w:rsidR="00CF5887">
        <w:rPr>
          <w:rFonts w:ascii="TimesNewRoman" w:hAnsi="TimesNewRoman"/>
          <w:color w:val="000000"/>
          <w:sz w:val="28"/>
          <w:szCs w:val="28"/>
        </w:rPr>
        <w:t xml:space="preserve">. </w:t>
      </w:r>
      <w:r w:rsidR="00F75553">
        <w:rPr>
          <w:rFonts w:ascii="TimesNewRoman" w:hAnsi="TimesNewRoman"/>
          <w:color w:val="000000"/>
          <w:sz w:val="28"/>
          <w:szCs w:val="28"/>
        </w:rPr>
        <w:t xml:space="preserve">Цензор серьёзно исправил материал </w:t>
      </w:r>
      <w:r w:rsidR="0016032F" w:rsidRPr="0016032F">
        <w:rPr>
          <w:rFonts w:ascii="TimesNewRoman" w:hAnsi="TimesNewRoman"/>
          <w:color w:val="000000"/>
          <w:sz w:val="28"/>
          <w:szCs w:val="28"/>
        </w:rPr>
        <w:t xml:space="preserve">в пользу русских. </w:t>
      </w:r>
    </w:p>
    <w:p w:rsidR="00B06EE9" w:rsidRDefault="00F75553" w:rsidP="008F4D38">
      <w:pPr>
        <w:pStyle w:val="a3"/>
        <w:spacing w:line="360" w:lineRule="auto"/>
        <w:ind w:firstLine="708"/>
        <w:jc w:val="both"/>
        <w:rPr>
          <w:b w:val="0"/>
        </w:rPr>
      </w:pPr>
      <w:r w:rsidRPr="008F4D38">
        <w:rPr>
          <w:b w:val="0"/>
        </w:rPr>
        <w:t>А, к примеру, в</w:t>
      </w:r>
      <w:r w:rsidR="0016032F" w:rsidRPr="008F4D38">
        <w:rPr>
          <w:b w:val="0"/>
        </w:rPr>
        <w:t xml:space="preserve"> большом материале о нравах японцев </w:t>
      </w:r>
      <w:r w:rsidR="008F4D38">
        <w:rPr>
          <w:b w:val="0"/>
        </w:rPr>
        <w:t xml:space="preserve">как бы </w:t>
      </w:r>
      <w:r w:rsidR="0016032F" w:rsidRPr="008F4D38">
        <w:rPr>
          <w:b w:val="0"/>
        </w:rPr>
        <w:t>мимоходом</w:t>
      </w:r>
      <w:r w:rsidR="008F4D38">
        <w:rPr>
          <w:b w:val="0"/>
        </w:rPr>
        <w:t xml:space="preserve"> </w:t>
      </w:r>
      <w:r w:rsidR="0016032F" w:rsidRPr="008F4D38">
        <w:rPr>
          <w:b w:val="0"/>
        </w:rPr>
        <w:t>давалась оценка японской религии</w:t>
      </w:r>
      <w:r w:rsidR="003F19A4">
        <w:rPr>
          <w:b w:val="0"/>
        </w:rPr>
        <w:t xml:space="preserve">: «Религия японцев проще, но не спорит </w:t>
      </w:r>
      <w:r w:rsidR="0016032F" w:rsidRPr="008F4D38">
        <w:rPr>
          <w:b w:val="0"/>
        </w:rPr>
        <w:t>с</w:t>
      </w:r>
      <w:r w:rsidR="003F19A4">
        <w:rPr>
          <w:b w:val="0"/>
        </w:rPr>
        <w:t xml:space="preserve"> </w:t>
      </w:r>
      <w:r w:rsidR="0016032F" w:rsidRPr="008F4D38">
        <w:rPr>
          <w:b w:val="0"/>
        </w:rPr>
        <w:t>другими злобно, что самая лучшая</w:t>
      </w:r>
      <w:r w:rsidR="00CE0D65">
        <w:rPr>
          <w:rStyle w:val="ad"/>
          <w:b w:val="0"/>
        </w:rPr>
        <w:footnoteReference w:id="19"/>
      </w:r>
      <w:r w:rsidR="0016032F" w:rsidRPr="008F4D38">
        <w:rPr>
          <w:b w:val="0"/>
        </w:rPr>
        <w:t xml:space="preserve">». </w:t>
      </w:r>
      <w:r w:rsidRPr="008F4D38">
        <w:rPr>
          <w:b w:val="0"/>
        </w:rPr>
        <w:t>Поскольку цензура усмотрела здесь</w:t>
      </w:r>
      <w:r w:rsidR="0016032F" w:rsidRPr="008F4D38">
        <w:rPr>
          <w:b w:val="0"/>
        </w:rPr>
        <w:t xml:space="preserve"> явный намек на Православную Церковь, это предложение было удалено цензором.</w:t>
      </w:r>
    </w:p>
    <w:p w:rsidR="00BC1B2E" w:rsidRDefault="00B06EE9" w:rsidP="008F4D38">
      <w:pPr>
        <w:pStyle w:val="a3"/>
        <w:spacing w:line="360" w:lineRule="auto"/>
        <w:ind w:firstLine="708"/>
        <w:jc w:val="both"/>
        <w:rPr>
          <w:b w:val="0"/>
        </w:rPr>
      </w:pPr>
      <w:r>
        <w:rPr>
          <w:b w:val="0"/>
        </w:rPr>
        <w:t>Перенесёмся в регион, куда более близкий нам. С трепетом следили за положением дел на Дальнем Востоке и в такой, казалось бы, удалённой географически точке, как Кубань. «Кубанские областные ведомости»</w:t>
      </w:r>
      <w:r w:rsidR="00D746F6">
        <w:rPr>
          <w:b w:val="0"/>
        </w:rPr>
        <w:t xml:space="preserve"> </w:t>
      </w:r>
      <w:proofErr w:type="gramStart"/>
      <w:r>
        <w:rPr>
          <w:szCs w:val="28"/>
        </w:rPr>
        <w:t>–</w:t>
      </w:r>
      <w:r>
        <w:rPr>
          <w:b w:val="0"/>
        </w:rPr>
        <w:t>е</w:t>
      </w:r>
      <w:proofErr w:type="gramEnd"/>
      <w:r>
        <w:rPr>
          <w:b w:val="0"/>
        </w:rPr>
        <w:t>жедневная газета, издававшаяся с 1863 по 1917 год</w:t>
      </w:r>
      <w:r w:rsidR="00D746F6">
        <w:rPr>
          <w:b w:val="0"/>
        </w:rPr>
        <w:t>ы</w:t>
      </w:r>
      <w:r w:rsidR="004B0981">
        <w:rPr>
          <w:b w:val="0"/>
        </w:rPr>
        <w:t>, первый печатный орган на Кубани</w:t>
      </w:r>
      <w:r w:rsidR="00ED7367">
        <w:rPr>
          <w:b w:val="0"/>
        </w:rPr>
        <w:t>, тоже освещала на своих страницах это важное столкновение</w:t>
      </w:r>
      <w:r>
        <w:rPr>
          <w:b w:val="0"/>
        </w:rPr>
        <w:t xml:space="preserve">. </w:t>
      </w:r>
    </w:p>
    <w:p w:rsidR="00BC1B2E" w:rsidRDefault="00BC1B2E" w:rsidP="008F4D38">
      <w:pPr>
        <w:pStyle w:val="a3"/>
        <w:spacing w:line="360" w:lineRule="auto"/>
        <w:ind w:firstLine="708"/>
        <w:jc w:val="both"/>
        <w:rPr>
          <w:b w:val="0"/>
          <w:szCs w:val="28"/>
        </w:rPr>
      </w:pPr>
      <w:r>
        <w:rPr>
          <w:b w:val="0"/>
        </w:rPr>
        <w:t xml:space="preserve">К примеру, в №1 за 1904 год (от 1 января 1904 г., т.е. за достаточно продолжительный промежуток времени до начала русско-японской войны) </w:t>
      </w:r>
      <w:r>
        <w:rPr>
          <w:b w:val="0"/>
        </w:rPr>
        <w:lastRenderedPageBreak/>
        <w:t xml:space="preserve">была опубликована телеграмма из Йокогамы со следующим содержанием: </w:t>
      </w:r>
      <w:proofErr w:type="gramStart"/>
      <w:r>
        <w:rPr>
          <w:b w:val="0"/>
        </w:rPr>
        <w:t>«</w:t>
      </w:r>
      <w:r w:rsidRPr="00BC1B2E">
        <w:rPr>
          <w:b w:val="0"/>
          <w:szCs w:val="28"/>
        </w:rPr>
        <w:t>Руководящие финансовой сферы считают войну между Рос</w:t>
      </w:r>
      <w:r>
        <w:rPr>
          <w:b w:val="0"/>
          <w:szCs w:val="28"/>
        </w:rPr>
        <w:t xml:space="preserve">сией и Японией ныне невероятной». </w:t>
      </w:r>
      <w:proofErr w:type="gramEnd"/>
    </w:p>
    <w:p w:rsidR="00F45DDE" w:rsidRDefault="00BC1B2E" w:rsidP="00BC1B2E">
      <w:pPr>
        <w:pStyle w:val="a3"/>
        <w:spacing w:line="360" w:lineRule="auto"/>
        <w:ind w:firstLine="708"/>
        <w:jc w:val="both"/>
        <w:rPr>
          <w:b w:val="0"/>
          <w:szCs w:val="28"/>
        </w:rPr>
      </w:pPr>
      <w:r>
        <w:rPr>
          <w:b w:val="0"/>
          <w:szCs w:val="28"/>
        </w:rPr>
        <w:t xml:space="preserve">Там же содержался текст из Сеула, в котором говорилось о неоднократных попытках побудить корейского императора к признанию японского протектората над государством. Однако акцентировалось внимание на том, что «эти старания безуспешны» и что «корейское правительство заявляет, что оно придерживается постановлений русско-японского договора о Корее». </w:t>
      </w:r>
    </w:p>
    <w:p w:rsidR="00577A86" w:rsidRDefault="00577A86" w:rsidP="00BC1B2E">
      <w:pPr>
        <w:pStyle w:val="a3"/>
        <w:spacing w:line="360" w:lineRule="auto"/>
        <w:ind w:firstLine="708"/>
        <w:jc w:val="both"/>
        <w:rPr>
          <w:b w:val="0"/>
          <w:szCs w:val="28"/>
        </w:rPr>
      </w:pPr>
      <w:r>
        <w:rPr>
          <w:b w:val="0"/>
          <w:szCs w:val="28"/>
        </w:rPr>
        <w:t>В следующих строках, в том же номере «Кубанских областных ведомостей» писали: «Японский посланник предложил заключить соглашения для предотвращения столкновения между японской</w:t>
      </w:r>
      <w:r w:rsidR="0026657B">
        <w:rPr>
          <w:b w:val="0"/>
          <w:szCs w:val="28"/>
        </w:rPr>
        <w:t xml:space="preserve"> и русской охранами. Русский по</w:t>
      </w:r>
      <w:r>
        <w:rPr>
          <w:b w:val="0"/>
          <w:szCs w:val="28"/>
        </w:rPr>
        <w:t>сла</w:t>
      </w:r>
      <w:r w:rsidR="0026657B">
        <w:rPr>
          <w:b w:val="0"/>
          <w:szCs w:val="28"/>
        </w:rPr>
        <w:t>н</w:t>
      </w:r>
      <w:r>
        <w:rPr>
          <w:b w:val="0"/>
          <w:szCs w:val="28"/>
        </w:rPr>
        <w:t>ник выразил согласие. Ответ Японии вручен барону Розену 31 декабря. Переговоры будут продолжаться без малейших ограничений». Эти строки дают нам, как и тогдашним читателям, понять, что Россия</w:t>
      </w:r>
      <w:r w:rsidR="00E346F4">
        <w:rPr>
          <w:b w:val="0"/>
          <w:szCs w:val="28"/>
        </w:rPr>
        <w:t xml:space="preserve"> была</w:t>
      </w:r>
      <w:r>
        <w:rPr>
          <w:b w:val="0"/>
          <w:szCs w:val="28"/>
        </w:rPr>
        <w:t xml:space="preserve"> настроена отнюдь не на военный лад.</w:t>
      </w:r>
    </w:p>
    <w:p w:rsidR="00577A86" w:rsidRDefault="00577A86" w:rsidP="00BC1B2E">
      <w:pPr>
        <w:pStyle w:val="a3"/>
        <w:spacing w:line="360" w:lineRule="auto"/>
        <w:ind w:firstLine="708"/>
        <w:jc w:val="both"/>
        <w:rPr>
          <w:b w:val="0"/>
          <w:szCs w:val="28"/>
        </w:rPr>
      </w:pPr>
      <w:r>
        <w:rPr>
          <w:b w:val="0"/>
          <w:szCs w:val="28"/>
        </w:rPr>
        <w:t>В то же время, уже в следующем номере (№5 1904 г.) телеграммой из Токио передадут, что Япония, «между тем», совершенно готова к войне, которую, более того, «ожидает спокойно».</w:t>
      </w:r>
    </w:p>
    <w:p w:rsidR="00E346F4" w:rsidRPr="00326E09" w:rsidRDefault="00365B14" w:rsidP="00326E09">
      <w:pPr>
        <w:pStyle w:val="a3"/>
        <w:spacing w:line="360" w:lineRule="auto"/>
        <w:ind w:firstLine="708"/>
        <w:jc w:val="both"/>
        <w:rPr>
          <w:b w:val="0"/>
          <w:szCs w:val="28"/>
        </w:rPr>
      </w:pPr>
      <w:r>
        <w:rPr>
          <w:b w:val="0"/>
          <w:szCs w:val="28"/>
        </w:rPr>
        <w:t>В шестнадцатом номере продолжат тему предвоенных переговоров. Перепечаткой из агентства «Рейтер» сообщат о том, что пущенный в Лондоне слух о том, что Курино (японский посланник в Петербурге) передал в Токио враждебный ответ России, лишён всякого основания.</w:t>
      </w:r>
      <w:r w:rsidR="00A66117">
        <w:rPr>
          <w:b w:val="0"/>
          <w:szCs w:val="28"/>
        </w:rPr>
        <w:t xml:space="preserve"> И этот факт вновь говорит нам о том, что вступление в войну до последнего пытались отсрочить</w:t>
      </w:r>
      <w:r w:rsidR="00D971EE">
        <w:rPr>
          <w:b w:val="0"/>
          <w:szCs w:val="28"/>
        </w:rPr>
        <w:t xml:space="preserve">, строительство которой началось </w:t>
      </w:r>
      <w:r w:rsidR="008C1C1A">
        <w:rPr>
          <w:b w:val="0"/>
          <w:szCs w:val="28"/>
        </w:rPr>
        <w:t>и не наводить панические настроения среди населения раньше времени</w:t>
      </w:r>
      <w:r w:rsidR="00A66117">
        <w:rPr>
          <w:b w:val="0"/>
          <w:szCs w:val="28"/>
        </w:rPr>
        <w:t>.</w:t>
      </w:r>
    </w:p>
    <w:p w:rsidR="00326E09" w:rsidRDefault="00326E09" w:rsidP="00326E09">
      <w:pPr>
        <w:pStyle w:val="a3"/>
        <w:spacing w:line="360" w:lineRule="auto"/>
        <w:jc w:val="both"/>
        <w:rPr>
          <w:b w:val="0"/>
        </w:rPr>
      </w:pPr>
      <w:r w:rsidRPr="00326E09">
        <w:rPr>
          <w:rFonts w:ascii="TimesNewRoman" w:hAnsi="TimesNewRoman"/>
          <w:b w:val="0"/>
          <w:color w:val="000000"/>
          <w:szCs w:val="28"/>
        </w:rPr>
        <w:tab/>
      </w:r>
      <w:r>
        <w:rPr>
          <w:rFonts w:ascii="TimesNewRoman" w:hAnsi="TimesNewRoman"/>
          <w:b w:val="0"/>
          <w:color w:val="000000"/>
          <w:szCs w:val="28"/>
        </w:rPr>
        <w:t xml:space="preserve">Буквально через пару номеров настроение телеграмм начало стремительно меняться. Так, в 20-м номере из Токио напишут о важном совещании государственных деятелей с участием императора, особо выделяя, что на этом совещании, по всей видимости, было принято </w:t>
      </w:r>
      <w:r>
        <w:rPr>
          <w:rFonts w:ascii="TimesNewRoman" w:hAnsi="TimesNewRoman" w:hint="eastAsia"/>
          <w:b w:val="0"/>
          <w:color w:val="000000"/>
          <w:szCs w:val="28"/>
        </w:rPr>
        <w:t>«</w:t>
      </w:r>
      <w:r>
        <w:rPr>
          <w:rFonts w:ascii="TimesNewRoman" w:hAnsi="TimesNewRoman"/>
          <w:b w:val="0"/>
          <w:color w:val="000000"/>
          <w:szCs w:val="28"/>
        </w:rPr>
        <w:t xml:space="preserve">решение </w:t>
      </w:r>
      <w:r>
        <w:rPr>
          <w:rFonts w:ascii="TimesNewRoman" w:hAnsi="TimesNewRoman"/>
          <w:b w:val="0"/>
          <w:color w:val="000000"/>
          <w:szCs w:val="28"/>
        </w:rPr>
        <w:lastRenderedPageBreak/>
        <w:t>государственной важности</w:t>
      </w:r>
      <w:r>
        <w:rPr>
          <w:rFonts w:ascii="TimesNewRoman" w:hAnsi="TimesNewRoman" w:hint="eastAsia"/>
          <w:b w:val="0"/>
          <w:color w:val="000000"/>
          <w:szCs w:val="28"/>
        </w:rPr>
        <w:t>»</w:t>
      </w:r>
      <w:r>
        <w:rPr>
          <w:rFonts w:ascii="TimesNewRoman" w:hAnsi="TimesNewRoman"/>
          <w:b w:val="0"/>
          <w:color w:val="000000"/>
          <w:szCs w:val="28"/>
        </w:rPr>
        <w:t xml:space="preserve"> и отдельно подмечая настроение масс: </w:t>
      </w:r>
      <w:r>
        <w:rPr>
          <w:rFonts w:ascii="TimesNewRoman" w:hAnsi="TimesNewRoman" w:hint="eastAsia"/>
          <w:b w:val="0"/>
          <w:color w:val="000000"/>
          <w:szCs w:val="28"/>
        </w:rPr>
        <w:t>«…</w:t>
      </w:r>
      <w:r>
        <w:rPr>
          <w:rFonts w:ascii="TimesNewRoman" w:hAnsi="TimesNewRoman"/>
          <w:b w:val="0"/>
          <w:color w:val="000000"/>
          <w:szCs w:val="28"/>
        </w:rPr>
        <w:t>Г</w:t>
      </w:r>
      <w:r w:rsidRPr="00326E09">
        <w:rPr>
          <w:b w:val="0"/>
        </w:rPr>
        <w:t>осподствует общее впечатление, что теперь исче</w:t>
      </w:r>
      <w:r w:rsidR="00F5102E">
        <w:rPr>
          <w:b w:val="0"/>
        </w:rPr>
        <w:t>з</w:t>
      </w:r>
      <w:r w:rsidR="0094191E">
        <w:rPr>
          <w:b w:val="0"/>
        </w:rPr>
        <w:t>ла надежда на сохранение мира</w:t>
      </w:r>
      <w:r w:rsidR="0094191E">
        <w:rPr>
          <w:rStyle w:val="ad"/>
          <w:b w:val="0"/>
        </w:rPr>
        <w:footnoteReference w:id="20"/>
      </w:r>
      <w:r w:rsidR="0094191E">
        <w:rPr>
          <w:b w:val="0"/>
        </w:rPr>
        <w:t>»</w:t>
      </w:r>
      <w:r w:rsidR="00F5102E">
        <w:rPr>
          <w:b w:val="0"/>
        </w:rPr>
        <w:t xml:space="preserve">. </w:t>
      </w:r>
    </w:p>
    <w:p w:rsidR="00D971EE" w:rsidRDefault="00F5102E" w:rsidP="00110669">
      <w:pPr>
        <w:pStyle w:val="a3"/>
        <w:spacing w:line="360" w:lineRule="auto"/>
        <w:jc w:val="both"/>
        <w:rPr>
          <w:rStyle w:val="a5"/>
          <w:rFonts w:ascii="Arial" w:hAnsi="Arial" w:cs="Arial"/>
          <w:color w:val="292424"/>
          <w:sz w:val="26"/>
          <w:szCs w:val="26"/>
          <w:shd w:val="clear" w:color="auto" w:fill="FEF5E4"/>
        </w:rPr>
      </w:pPr>
      <w:r>
        <w:rPr>
          <w:b w:val="0"/>
        </w:rPr>
        <w:tab/>
      </w:r>
      <w:r w:rsidR="00D971EE">
        <w:rPr>
          <w:b w:val="0"/>
        </w:rPr>
        <w:t xml:space="preserve">Однако неизвестность уже казалось мучительной, это отмечал и сам Николай </w:t>
      </w:r>
      <w:r w:rsidR="00D971EE">
        <w:rPr>
          <w:rFonts w:eastAsia="Malgun Gothic" w:hint="eastAsia"/>
          <w:b w:val="0"/>
          <w:lang w:eastAsia="ko-KR"/>
        </w:rPr>
        <w:t>II</w:t>
      </w:r>
      <w:r w:rsidR="00D971EE">
        <w:rPr>
          <w:rFonts w:eastAsia="Malgun Gothic"/>
          <w:b w:val="0"/>
          <w:lang w:eastAsia="ko-KR"/>
        </w:rPr>
        <w:t xml:space="preserve">. Относительно сложившейся ситуации он высказывался так: </w:t>
      </w:r>
      <w:r w:rsidR="00D971EE" w:rsidRPr="00D971EE">
        <w:rPr>
          <w:rFonts w:eastAsia="Malgun Gothic"/>
          <w:b w:val="0"/>
        </w:rPr>
        <w:t>«</w:t>
      </w:r>
      <w:r w:rsidR="00D971EE" w:rsidRPr="00D971EE">
        <w:rPr>
          <w:b w:val="0"/>
        </w:rPr>
        <w:t>Надо скорее выяснить вопрос о войне:</w:t>
      </w:r>
      <w:r w:rsidR="00D971EE">
        <w:rPr>
          <w:b w:val="0"/>
        </w:rPr>
        <w:t xml:space="preserve"> </w:t>
      </w:r>
      <w:r w:rsidR="00D971EE" w:rsidRPr="00D971EE">
        <w:rPr>
          <w:b w:val="0"/>
        </w:rPr>
        <w:t>воевать, так воевать; мир, так мир. А эта неизвестность становится томительной»</w:t>
      </w:r>
      <w:r w:rsidR="00D971EE">
        <w:rPr>
          <w:b w:val="0"/>
        </w:rPr>
        <w:t xml:space="preserve"> (Дневник А.Н.</w:t>
      </w:r>
      <w:r w:rsidR="00F662DE">
        <w:rPr>
          <w:b w:val="0"/>
        </w:rPr>
        <w:t xml:space="preserve"> </w:t>
      </w:r>
      <w:r w:rsidR="00D971EE">
        <w:rPr>
          <w:b w:val="0"/>
        </w:rPr>
        <w:t>Куропаткина с.128)</w:t>
      </w:r>
      <w:r w:rsidR="00D971EE" w:rsidRPr="00D971EE">
        <w:rPr>
          <w:b w:val="0"/>
        </w:rPr>
        <w:t>.</w:t>
      </w:r>
    </w:p>
    <w:p w:rsidR="004247E2" w:rsidRDefault="00F5102E" w:rsidP="00D971EE">
      <w:pPr>
        <w:pStyle w:val="a3"/>
        <w:spacing w:line="360" w:lineRule="auto"/>
        <w:ind w:firstLine="708"/>
        <w:jc w:val="both"/>
        <w:rPr>
          <w:b w:val="0"/>
        </w:rPr>
      </w:pPr>
      <w:r>
        <w:rPr>
          <w:b w:val="0"/>
        </w:rPr>
        <w:t>Гораздо более значимая</w:t>
      </w:r>
      <w:r w:rsidR="00D971EE">
        <w:rPr>
          <w:b w:val="0"/>
        </w:rPr>
        <w:t xml:space="preserve">, чем в 20-м номере, </w:t>
      </w:r>
      <w:r>
        <w:rPr>
          <w:b w:val="0"/>
        </w:rPr>
        <w:t>информация поступила из сообщений за 25 января 1904 года, опубликованных уже в следующем номере.</w:t>
      </w:r>
      <w:r w:rsidR="00366F05">
        <w:rPr>
          <w:b w:val="0"/>
        </w:rPr>
        <w:t xml:space="preserve"> Они преподносились как некий «нож в спину» и русского народа, и русского правительства. Всё предшествующее выхожу этого номера газеты время в «Кубанских областных ведомостях» активно обсуждалось </w:t>
      </w:r>
      <w:r w:rsidR="00110669">
        <w:rPr>
          <w:b w:val="0"/>
        </w:rPr>
        <w:t>ведение переговоров России и Японии по поводу статуса Коре</w:t>
      </w:r>
      <w:r w:rsidR="009C37F3">
        <w:rPr>
          <w:b w:val="0"/>
        </w:rPr>
        <w:t>и, публиковались и перепечатки телеграмм от</w:t>
      </w:r>
      <w:r w:rsidR="00110669">
        <w:rPr>
          <w:b w:val="0"/>
        </w:rPr>
        <w:t xml:space="preserve"> зарубежных информагентств с мнением различных общественных кругов о вероятности войны между Россией и Японией</w:t>
      </w:r>
      <w:r w:rsidR="004247E2">
        <w:rPr>
          <w:b w:val="0"/>
        </w:rPr>
        <w:t xml:space="preserve">. В частности, постоянные читатели «первого печатного органа Кубани» были </w:t>
      </w:r>
      <w:proofErr w:type="gramStart"/>
      <w:r w:rsidR="004247E2">
        <w:rPr>
          <w:b w:val="0"/>
        </w:rPr>
        <w:t>довольно неплохо</w:t>
      </w:r>
      <w:proofErr w:type="gramEnd"/>
      <w:r w:rsidR="004247E2">
        <w:rPr>
          <w:b w:val="0"/>
        </w:rPr>
        <w:t xml:space="preserve"> осведомлены о том, насколько затягиваются переговоры двух государств, как долго порой идут телеграммы. </w:t>
      </w:r>
    </w:p>
    <w:p w:rsidR="00AA5034" w:rsidRDefault="004247E2" w:rsidP="00110669">
      <w:pPr>
        <w:pStyle w:val="a3"/>
        <w:spacing w:line="360" w:lineRule="auto"/>
        <w:jc w:val="both"/>
        <w:rPr>
          <w:b w:val="0"/>
        </w:rPr>
      </w:pPr>
      <w:r>
        <w:rPr>
          <w:b w:val="0"/>
        </w:rPr>
        <w:tab/>
        <w:t xml:space="preserve">И, как </w:t>
      </w:r>
      <w:r w:rsidR="00B40A74">
        <w:rPr>
          <w:b w:val="0"/>
        </w:rPr>
        <w:t xml:space="preserve">утверждается по одной из версий, поводом к войне стала как раз телеграмма от русского правительства, которая не дошла вовремя. </w:t>
      </w:r>
      <w:r w:rsidR="00110669">
        <w:rPr>
          <w:b w:val="0"/>
        </w:rPr>
        <w:t xml:space="preserve"> </w:t>
      </w:r>
    </w:p>
    <w:p w:rsidR="00E959FC" w:rsidRDefault="00E959FC" w:rsidP="00110669">
      <w:pPr>
        <w:pStyle w:val="a3"/>
        <w:spacing w:line="360" w:lineRule="auto"/>
        <w:jc w:val="both"/>
        <w:rPr>
          <w:b w:val="0"/>
        </w:rPr>
      </w:pPr>
      <w:r>
        <w:rPr>
          <w:b w:val="0"/>
        </w:rPr>
        <w:tab/>
      </w:r>
      <w:proofErr w:type="gramStart"/>
      <w:r>
        <w:rPr>
          <w:b w:val="0"/>
        </w:rPr>
        <w:t xml:space="preserve">На эту тему </w:t>
      </w:r>
      <w:proofErr w:type="spellStart"/>
      <w:r>
        <w:rPr>
          <w:b w:val="0"/>
        </w:rPr>
        <w:t>рефлексировалось</w:t>
      </w:r>
      <w:proofErr w:type="spellEnd"/>
      <w:r>
        <w:rPr>
          <w:b w:val="0"/>
        </w:rPr>
        <w:t xml:space="preserve"> в телеграмме из Петербурга, опубликованной в №21 за 25 января 1904 г.: «</w:t>
      </w:r>
      <w:r w:rsidRPr="00E959FC">
        <w:rPr>
          <w:b w:val="0"/>
        </w:rPr>
        <w:t>По поручению своего правительства японский посланник при Высочайшем дворе передал ноту, в коей доводится до сведения Императорского правительства о решении Японии прекратить дальнейшие переговоры и отозвать посланника и весь состав миссии из Петербурга</w:t>
      </w:r>
      <w:r>
        <w:rPr>
          <w:b w:val="0"/>
        </w:rPr>
        <w:t xml:space="preserve"> </w:t>
      </w:r>
      <w:r w:rsidRPr="00E959FC">
        <w:rPr>
          <w:rFonts w:eastAsia="Malgun Gothic" w:hint="eastAsia"/>
          <w:b w:val="0"/>
          <w:lang w:eastAsia="ko-KR"/>
        </w:rPr>
        <w:t>&lt;</w:t>
      </w:r>
      <w:r w:rsidRPr="00E959FC">
        <w:rPr>
          <w:b w:val="0"/>
        </w:rPr>
        <w:t>…</w:t>
      </w:r>
      <w:r w:rsidRPr="00E959FC">
        <w:rPr>
          <w:rFonts w:eastAsia="Malgun Gothic" w:hint="eastAsia"/>
          <w:b w:val="0"/>
          <w:lang w:eastAsia="ko-KR"/>
        </w:rPr>
        <w:t>&gt;</w:t>
      </w:r>
      <w:r>
        <w:rPr>
          <w:rFonts w:eastAsia="Malgun Gothic"/>
          <w:b w:val="0"/>
          <w:lang w:eastAsia="ko-KR"/>
        </w:rPr>
        <w:t xml:space="preserve"> </w:t>
      </w:r>
      <w:r w:rsidRPr="00E959FC">
        <w:rPr>
          <w:b w:val="0"/>
        </w:rPr>
        <w:t>Подобный образ действий токийского правительства,</w:t>
      </w:r>
      <w:r w:rsidRPr="00E959FC">
        <w:rPr>
          <w:rFonts w:eastAsia="MS Mincho" w:hint="eastAsia"/>
          <w:b w:val="0"/>
          <w:lang w:eastAsia="ja-JP"/>
        </w:rPr>
        <w:t xml:space="preserve"> </w:t>
      </w:r>
      <w:r w:rsidRPr="00E959FC">
        <w:rPr>
          <w:b w:val="0"/>
        </w:rPr>
        <w:t xml:space="preserve"> не выждавшего даже передачи ему отправленного</w:t>
      </w:r>
      <w:proofErr w:type="gramEnd"/>
      <w:r w:rsidRPr="00E959FC">
        <w:rPr>
          <w:b w:val="0"/>
        </w:rPr>
        <w:t xml:space="preserve"> на днях </w:t>
      </w:r>
      <w:r w:rsidRPr="00E959FC">
        <w:rPr>
          <w:b w:val="0"/>
        </w:rPr>
        <w:lastRenderedPageBreak/>
        <w:t>ответа Императорского правительства, возлагает на Японию всю ответственность за последствия, могущие произойти от перерыва дипломатических сношений между обеими империями</w:t>
      </w:r>
      <w:r>
        <w:rPr>
          <w:b w:val="0"/>
        </w:rPr>
        <w:t>».</w:t>
      </w:r>
    </w:p>
    <w:p w:rsidR="00F907F6" w:rsidRDefault="008B0AF8" w:rsidP="00110669">
      <w:pPr>
        <w:pStyle w:val="a3"/>
        <w:spacing w:line="360" w:lineRule="auto"/>
        <w:jc w:val="both"/>
        <w:rPr>
          <w:b w:val="0"/>
        </w:rPr>
      </w:pPr>
      <w:r>
        <w:rPr>
          <w:b w:val="0"/>
        </w:rPr>
        <w:tab/>
        <w:t>О дальнейшем ходе разгоревшейся между двумя державами войны читатели «Кубанских областных ведомостей» узнавали как из телеграмм из Петербурга, Токио, Порт-Артура и др. городов, так и из рубрики «К событиям на Дальнем Востоке», расположившейся в неофициальной части газеты.</w:t>
      </w:r>
      <w:r w:rsidR="00F907F6">
        <w:rPr>
          <w:b w:val="0"/>
        </w:rPr>
        <w:t xml:space="preserve"> </w:t>
      </w:r>
    </w:p>
    <w:p w:rsidR="00F907F6" w:rsidRDefault="00F907F6" w:rsidP="00110669">
      <w:pPr>
        <w:pStyle w:val="a3"/>
        <w:spacing w:line="360" w:lineRule="auto"/>
        <w:jc w:val="both"/>
        <w:rPr>
          <w:b w:val="0"/>
        </w:rPr>
      </w:pPr>
      <w:r>
        <w:rPr>
          <w:b w:val="0"/>
        </w:rPr>
        <w:tab/>
        <w:t>Информация, поступавшая из телеграмм, была достаточно краткой, официальной и «сухой»: сведения о ходе сражений, о количестве раненых и убитых (</w:t>
      </w:r>
      <w:r w:rsidR="00F95C29">
        <w:rPr>
          <w:b w:val="0"/>
        </w:rPr>
        <w:t xml:space="preserve">оно </w:t>
      </w:r>
      <w:r>
        <w:rPr>
          <w:b w:val="0"/>
        </w:rPr>
        <w:t>указывалось приблизительное, но вместе с тем, тенденции к показу собственного превосходства над Японией в этом плане не наблюдалось, наоборот, Япония зачастую описывалась как опасный, сильный и не всегда предсказуемый противник</w:t>
      </w:r>
      <w:r w:rsidR="00F95C29">
        <w:rPr>
          <w:b w:val="0"/>
        </w:rPr>
        <w:t>; приуменьшения её способностей в пропагандистских целях в телеграммах не прослеживалось</w:t>
      </w:r>
      <w:r>
        <w:rPr>
          <w:b w:val="0"/>
        </w:rPr>
        <w:t>).</w:t>
      </w:r>
    </w:p>
    <w:p w:rsidR="00F95C29" w:rsidRDefault="00F95C29" w:rsidP="00110669">
      <w:pPr>
        <w:pStyle w:val="a3"/>
        <w:spacing w:line="360" w:lineRule="auto"/>
        <w:jc w:val="both"/>
        <w:rPr>
          <w:b w:val="0"/>
        </w:rPr>
      </w:pPr>
      <w:r>
        <w:rPr>
          <w:b w:val="0"/>
        </w:rPr>
        <w:tab/>
      </w:r>
      <w:r w:rsidR="00734E34">
        <w:rPr>
          <w:b w:val="0"/>
        </w:rPr>
        <w:t>Однако кроме телеграмм следить за обстановкой на фронте читатели «Кубанских областных ведомостей» могли из материалов уже ранее упомянутой рубрики «К событиям на Дальнем Востоке», а также из раздела «Корреспонденции» и «Объявления».</w:t>
      </w:r>
    </w:p>
    <w:p w:rsidR="009250D5" w:rsidRDefault="00734E34" w:rsidP="008B59BE">
      <w:pPr>
        <w:pStyle w:val="a3"/>
        <w:spacing w:line="360" w:lineRule="auto"/>
        <w:jc w:val="both"/>
        <w:rPr>
          <w:b w:val="0"/>
        </w:rPr>
      </w:pPr>
      <w:r>
        <w:rPr>
          <w:b w:val="0"/>
        </w:rPr>
        <w:tab/>
      </w:r>
      <w:proofErr w:type="gramStart"/>
      <w:r>
        <w:rPr>
          <w:b w:val="0"/>
        </w:rPr>
        <w:t xml:space="preserve">Так, в одном из номеров в «Корреспонденциях» было помещено сообщение из Темрюка, в котором говорилось о благотворительном вечере-бале, который провели в </w:t>
      </w:r>
      <w:r w:rsidR="009250D5">
        <w:rPr>
          <w:b w:val="0"/>
        </w:rPr>
        <w:t xml:space="preserve">«в пользу» Варвары </w:t>
      </w:r>
      <w:proofErr w:type="spellStart"/>
      <w:r w:rsidR="009250D5">
        <w:rPr>
          <w:b w:val="0"/>
        </w:rPr>
        <w:t>Скарбо</w:t>
      </w:r>
      <w:proofErr w:type="spellEnd"/>
      <w:r w:rsidR="009250D5">
        <w:rPr>
          <w:b w:val="0"/>
        </w:rPr>
        <w:t xml:space="preserve"> – девочки, чей отец ушёл на фронт, воевал в Порт-Артуре, а мать умерла, вследствие чего Варя осиротела.</w:t>
      </w:r>
      <w:proofErr w:type="gramEnd"/>
      <w:r w:rsidR="009250D5">
        <w:rPr>
          <w:b w:val="0"/>
        </w:rPr>
        <w:t xml:space="preserve"> В этом сообщении</w:t>
      </w:r>
      <w:r w:rsidR="00A05113">
        <w:rPr>
          <w:b w:val="0"/>
        </w:rPr>
        <w:t xml:space="preserve"> помимо красочного описания благотворительного бала</w:t>
      </w:r>
      <w:r w:rsidR="009250D5">
        <w:rPr>
          <w:b w:val="0"/>
        </w:rPr>
        <w:t xml:space="preserve"> давался подробный отчёт о полученных и затраченных средствах и о том, куда в дальнейшем отправятся оставшиеся деньги.</w:t>
      </w:r>
      <w:r w:rsidR="00BB7967">
        <w:rPr>
          <w:b w:val="0"/>
        </w:rPr>
        <w:t xml:space="preserve"> (№184 1904) </w:t>
      </w:r>
    </w:p>
    <w:p w:rsidR="008B59BE" w:rsidRDefault="008B59BE" w:rsidP="008B59BE">
      <w:pPr>
        <w:spacing w:after="0" w:line="360" w:lineRule="auto"/>
        <w:jc w:val="both"/>
        <w:rPr>
          <w:rFonts w:ascii="Times New Roman" w:hAnsi="Times New Roman" w:cs="Times New Roman"/>
          <w:sz w:val="28"/>
          <w:szCs w:val="28"/>
        </w:rPr>
      </w:pPr>
      <w:r>
        <w:rPr>
          <w:b/>
        </w:rPr>
        <w:tab/>
      </w:r>
      <w:r w:rsidRPr="008B59BE">
        <w:rPr>
          <w:rFonts w:ascii="Times New Roman" w:hAnsi="Times New Roman" w:cs="Times New Roman"/>
          <w:sz w:val="28"/>
          <w:szCs w:val="28"/>
        </w:rPr>
        <w:t xml:space="preserve">А в </w:t>
      </w:r>
      <w:r>
        <w:rPr>
          <w:rFonts w:ascii="Times New Roman" w:hAnsi="Times New Roman" w:cs="Times New Roman"/>
          <w:sz w:val="28"/>
          <w:szCs w:val="28"/>
        </w:rPr>
        <w:t xml:space="preserve">№183 редакция «Кубанских областных ведомостей» призывала население Кубани присоединиться к сбору пожертвований в пользу солдат, воюющих на Дальнем Востоке. На одной из полос приводился </w:t>
      </w:r>
      <w:proofErr w:type="spellStart"/>
      <w:r>
        <w:rPr>
          <w:rFonts w:ascii="Times New Roman" w:hAnsi="Times New Roman" w:cs="Times New Roman"/>
          <w:sz w:val="28"/>
          <w:szCs w:val="28"/>
        </w:rPr>
        <w:t>пофамильный</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перечень кубанцев, внёсших те или иные пожертвования, с перечислением предметов, которые они отдали: например, ткань,  тёплая одежда, еда и пр.</w:t>
      </w:r>
    </w:p>
    <w:p w:rsidR="0019434D" w:rsidRDefault="0019434D" w:rsidP="008B59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Таким образом, изучив телеграммы, поступавшие в «Кубанские областные ведомости» в 1904-1905 гг., мы приходим к заключению, что информация там давалась довольно кратко и сухо, чего нельзя сказать, к примеру, о публикациях, размещавшихся в рубриках «Корреспонденция» или в неофициальной части газеты.</w:t>
      </w:r>
    </w:p>
    <w:p w:rsidR="0019434D" w:rsidRDefault="0019434D" w:rsidP="008B59BE">
      <w:pPr>
        <w:spacing w:after="0" w:line="360" w:lineRule="auto"/>
        <w:jc w:val="both"/>
        <w:rPr>
          <w:rFonts w:ascii="Times New Roman" w:eastAsia="Malgun Gothic" w:hAnsi="Times New Roman" w:cs="Times New Roman"/>
          <w:sz w:val="28"/>
          <w:szCs w:val="28"/>
          <w:lang w:eastAsia="ko-KR"/>
        </w:rPr>
      </w:pPr>
      <w:r>
        <w:rPr>
          <w:rFonts w:ascii="Times New Roman" w:hAnsi="Times New Roman" w:cs="Times New Roman"/>
          <w:sz w:val="28"/>
          <w:szCs w:val="28"/>
        </w:rPr>
        <w:tab/>
      </w:r>
      <w:proofErr w:type="gramStart"/>
      <w:r>
        <w:rPr>
          <w:rFonts w:ascii="Times New Roman" w:hAnsi="Times New Roman" w:cs="Times New Roman"/>
          <w:sz w:val="28"/>
          <w:szCs w:val="28"/>
        </w:rPr>
        <w:t>Так, очень любопытным является материал, помещённый в небезызвестном разделе «К событиям на Дальнем Востоке» номера 184 от 21 августа 1905 г. Там предлагается развёрнутая, подробная и многогранная аналитика на основе разбора публикаций в различных, в том числе зарубежных, издани</w:t>
      </w:r>
      <w:r w:rsidR="00A61D23">
        <w:rPr>
          <w:rFonts w:ascii="Times New Roman" w:hAnsi="Times New Roman" w:cs="Times New Roman"/>
          <w:sz w:val="28"/>
          <w:szCs w:val="28"/>
        </w:rPr>
        <w:t>ях</w:t>
      </w:r>
      <w:r>
        <w:rPr>
          <w:rFonts w:ascii="Times New Roman" w:hAnsi="Times New Roman" w:cs="Times New Roman"/>
          <w:sz w:val="28"/>
          <w:szCs w:val="28"/>
        </w:rPr>
        <w:t xml:space="preserve"> («Санкт-Петербургский журнал», «</w:t>
      </w:r>
      <w:proofErr w:type="spellStart"/>
      <w:r>
        <w:rPr>
          <w:rFonts w:ascii="Times New Roman" w:eastAsia="Malgun Gothic" w:hAnsi="Times New Roman" w:cs="Times New Roman" w:hint="eastAsia"/>
          <w:sz w:val="28"/>
          <w:szCs w:val="28"/>
          <w:lang w:eastAsia="ko-KR"/>
        </w:rPr>
        <w:t>Daily</w:t>
      </w:r>
      <w:proofErr w:type="spellEnd"/>
      <w:r>
        <w:rPr>
          <w:rFonts w:ascii="Times New Roman" w:eastAsia="Malgun Gothic" w:hAnsi="Times New Roman" w:cs="Times New Roman" w:hint="eastAsia"/>
          <w:sz w:val="28"/>
          <w:szCs w:val="28"/>
          <w:lang w:eastAsia="ko-KR"/>
        </w:rPr>
        <w:t xml:space="preserve"> </w:t>
      </w:r>
      <w:proofErr w:type="spellStart"/>
      <w:r>
        <w:rPr>
          <w:rFonts w:ascii="Times New Roman" w:eastAsia="Malgun Gothic" w:hAnsi="Times New Roman" w:cs="Times New Roman" w:hint="eastAsia"/>
          <w:sz w:val="28"/>
          <w:szCs w:val="28"/>
          <w:lang w:eastAsia="ko-KR"/>
        </w:rPr>
        <w:t>Telegraph</w:t>
      </w:r>
      <w:proofErr w:type="spellEnd"/>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Times</w:t>
      </w:r>
      <w:r>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Pr>
          <w:rFonts w:ascii="Times New Roman" w:eastAsia="Malgun Gothic" w:hAnsi="Times New Roman" w:cs="Times New Roman"/>
          <w:sz w:val="28"/>
          <w:szCs w:val="28"/>
          <w:lang w:eastAsia="ko-KR"/>
        </w:rPr>
        <w:t>«</w:t>
      </w:r>
      <w:proofErr w:type="spellStart"/>
      <w:r>
        <w:rPr>
          <w:rFonts w:ascii="Times New Roman" w:eastAsia="Malgun Gothic" w:hAnsi="Times New Roman" w:cs="Times New Roman" w:hint="eastAsia"/>
          <w:sz w:val="28"/>
          <w:szCs w:val="28"/>
          <w:lang w:eastAsia="ko-KR"/>
        </w:rPr>
        <w:t>Localanzeiger</w:t>
      </w:r>
      <w:proofErr w:type="spellEnd"/>
      <w:r>
        <w:rPr>
          <w:rFonts w:ascii="Times New Roman" w:eastAsia="Malgun Gothic" w:hAnsi="Times New Roman" w:cs="Times New Roman"/>
          <w:sz w:val="28"/>
          <w:szCs w:val="28"/>
          <w:lang w:eastAsia="ko-KR"/>
        </w:rPr>
        <w:t>»</w:t>
      </w:r>
      <w:r w:rsidR="002A4DD6">
        <w:rPr>
          <w:rFonts w:ascii="Times New Roman" w:eastAsia="Malgun Gothic" w:hAnsi="Times New Roman" w:cs="Times New Roman" w:hint="eastAsia"/>
          <w:sz w:val="28"/>
          <w:szCs w:val="28"/>
          <w:lang w:eastAsia="ko-KR"/>
        </w:rPr>
        <w:t xml:space="preserve">, </w:t>
      </w:r>
      <w:r w:rsidR="002A4DD6">
        <w:rPr>
          <w:rFonts w:ascii="Times New Roman" w:eastAsia="Malgun Gothic" w:hAnsi="Times New Roman" w:cs="Times New Roman"/>
          <w:sz w:val="28"/>
          <w:szCs w:val="28"/>
          <w:lang w:eastAsia="ko-KR"/>
        </w:rPr>
        <w:t>«</w:t>
      </w:r>
      <w:proofErr w:type="spellStart"/>
      <w:r w:rsidR="002A4DD6">
        <w:rPr>
          <w:rFonts w:ascii="Times New Roman" w:eastAsia="Malgun Gothic" w:hAnsi="Times New Roman" w:cs="Times New Roman" w:hint="eastAsia"/>
          <w:sz w:val="28"/>
          <w:szCs w:val="28"/>
          <w:lang w:eastAsia="ko-KR"/>
        </w:rPr>
        <w:t>Journal</w:t>
      </w:r>
      <w:proofErr w:type="spellEnd"/>
      <w:r w:rsidR="002A4DD6">
        <w:rPr>
          <w:rFonts w:ascii="Times New Roman" w:eastAsia="Malgun Gothic" w:hAnsi="Times New Roman" w:cs="Times New Roman"/>
          <w:sz w:val="28"/>
          <w:szCs w:val="28"/>
          <w:lang w:eastAsia="ko-KR"/>
        </w:rPr>
        <w:t>»</w:t>
      </w:r>
      <w:r w:rsidR="0046702D">
        <w:rPr>
          <w:rFonts w:ascii="Times New Roman" w:eastAsia="Malgun Gothic" w:hAnsi="Times New Roman" w:cs="Times New Roman"/>
          <w:sz w:val="28"/>
          <w:szCs w:val="28"/>
          <w:lang w:eastAsia="ko-KR"/>
        </w:rPr>
        <w:t>).</w:t>
      </w:r>
      <w:proofErr w:type="gramEnd"/>
      <w:r w:rsidR="0046702D">
        <w:rPr>
          <w:rFonts w:ascii="Times New Roman" w:eastAsia="Malgun Gothic" w:hAnsi="Times New Roman" w:cs="Times New Roman"/>
          <w:sz w:val="28"/>
          <w:szCs w:val="28"/>
          <w:lang w:eastAsia="ko-KR"/>
        </w:rPr>
        <w:t xml:space="preserve"> Органично вплетено в ткань аналитики </w:t>
      </w:r>
      <w:r w:rsidR="00A61D23">
        <w:rPr>
          <w:rFonts w:ascii="Times New Roman" w:eastAsia="Malgun Gothic" w:hAnsi="Times New Roman" w:cs="Times New Roman"/>
          <w:sz w:val="28"/>
          <w:szCs w:val="28"/>
          <w:lang w:eastAsia="ko-KR"/>
        </w:rPr>
        <w:t xml:space="preserve">переводное </w:t>
      </w:r>
      <w:r w:rsidR="0046702D">
        <w:rPr>
          <w:rFonts w:ascii="Times New Roman" w:eastAsia="Malgun Gothic" w:hAnsi="Times New Roman" w:cs="Times New Roman"/>
          <w:sz w:val="28"/>
          <w:szCs w:val="28"/>
          <w:lang w:eastAsia="ko-KR"/>
        </w:rPr>
        <w:t xml:space="preserve">интервью с бывшим посланником </w:t>
      </w:r>
      <w:proofErr w:type="spellStart"/>
      <w:r w:rsidR="0046702D">
        <w:rPr>
          <w:rFonts w:ascii="Times New Roman" w:eastAsia="Malgun Gothic" w:hAnsi="Times New Roman" w:cs="Times New Roman"/>
          <w:sz w:val="28"/>
          <w:szCs w:val="28"/>
          <w:lang w:eastAsia="ko-KR"/>
        </w:rPr>
        <w:t>Синитиро</w:t>
      </w:r>
      <w:proofErr w:type="spellEnd"/>
      <w:r w:rsidR="0046702D">
        <w:rPr>
          <w:rFonts w:ascii="Times New Roman" w:eastAsia="Malgun Gothic" w:hAnsi="Times New Roman" w:cs="Times New Roman"/>
          <w:sz w:val="28"/>
          <w:szCs w:val="28"/>
          <w:lang w:eastAsia="ko-KR"/>
        </w:rPr>
        <w:t xml:space="preserve"> Курино </w:t>
      </w:r>
      <w:r w:rsidR="00A61D23">
        <w:rPr>
          <w:rFonts w:ascii="Times New Roman" w:eastAsia="Malgun Gothic" w:hAnsi="Times New Roman" w:cs="Times New Roman"/>
          <w:sz w:val="28"/>
          <w:szCs w:val="28"/>
          <w:lang w:eastAsia="ko-KR"/>
        </w:rPr>
        <w:t>из французской газеты</w:t>
      </w:r>
      <w:r w:rsidR="002A4DD6">
        <w:rPr>
          <w:rFonts w:ascii="Times New Roman" w:eastAsia="Malgun Gothic" w:hAnsi="Times New Roman" w:cs="Times New Roman" w:hint="eastAsia"/>
          <w:sz w:val="28"/>
          <w:szCs w:val="28"/>
          <w:lang w:eastAsia="ko-KR"/>
        </w:rPr>
        <w:t xml:space="preserve"> </w:t>
      </w:r>
      <w:r w:rsidR="002A4DD6">
        <w:rPr>
          <w:rFonts w:ascii="Times New Roman" w:eastAsia="Malgun Gothic" w:hAnsi="Times New Roman" w:cs="Times New Roman"/>
          <w:sz w:val="28"/>
          <w:szCs w:val="28"/>
          <w:lang w:eastAsia="ko-KR"/>
        </w:rPr>
        <w:t>«</w:t>
      </w:r>
      <w:proofErr w:type="spellStart"/>
      <w:r w:rsidR="002A4DD6">
        <w:rPr>
          <w:rFonts w:ascii="Times New Roman" w:eastAsia="Malgun Gothic" w:hAnsi="Times New Roman" w:cs="Times New Roman" w:hint="eastAsia"/>
          <w:sz w:val="28"/>
          <w:szCs w:val="28"/>
          <w:lang w:eastAsia="ko-KR"/>
        </w:rPr>
        <w:t>Temps</w:t>
      </w:r>
      <w:proofErr w:type="spellEnd"/>
      <w:r w:rsidR="002A4DD6">
        <w:rPr>
          <w:rFonts w:ascii="Times New Roman" w:eastAsia="Malgun Gothic" w:hAnsi="Times New Roman" w:cs="Times New Roman"/>
          <w:sz w:val="28"/>
          <w:szCs w:val="28"/>
          <w:lang w:eastAsia="ko-KR"/>
        </w:rPr>
        <w:t>»</w:t>
      </w:r>
      <w:r>
        <w:rPr>
          <w:rFonts w:ascii="Times New Roman" w:eastAsia="Malgun Gothic" w:hAnsi="Times New Roman" w:cs="Times New Roman" w:hint="eastAsia"/>
          <w:sz w:val="28"/>
          <w:szCs w:val="28"/>
          <w:lang w:eastAsia="ko-KR"/>
        </w:rPr>
        <w:t xml:space="preserve"> </w:t>
      </w:r>
      <w:r w:rsidR="00A61D23">
        <w:rPr>
          <w:rFonts w:ascii="Times New Roman" w:eastAsia="Malgun Gothic" w:hAnsi="Times New Roman" w:cs="Times New Roman"/>
          <w:sz w:val="28"/>
          <w:szCs w:val="28"/>
          <w:lang w:eastAsia="ko-KR"/>
        </w:rPr>
        <w:t xml:space="preserve">. </w:t>
      </w:r>
      <w:r w:rsidR="00C92140">
        <w:rPr>
          <w:rFonts w:ascii="Times New Roman" w:eastAsia="Malgun Gothic" w:hAnsi="Times New Roman" w:cs="Times New Roman"/>
          <w:sz w:val="28"/>
          <w:szCs w:val="28"/>
          <w:lang w:eastAsia="ko-KR"/>
        </w:rPr>
        <w:t xml:space="preserve">В нём отражена позиция японского дипломата по вопросу разгоревшегося конфликта между Россией и Японией. Кроме того, публикация изобилует весьма витиеватыми, загадочными и несколько пафосными с точки зрения языка оборотами. Например, отдельно журналистом подчёркивается, что Курино в течение беседы неоднократно повторял такую фразу: «Ах, если бы Россия знала, что </w:t>
      </w:r>
      <w:proofErr w:type="gramStart"/>
      <w:r w:rsidR="00C92140">
        <w:rPr>
          <w:rFonts w:ascii="Times New Roman" w:eastAsia="Malgun Gothic" w:hAnsi="Times New Roman" w:cs="Times New Roman"/>
          <w:sz w:val="28"/>
          <w:szCs w:val="28"/>
          <w:lang w:eastAsia="ko-KR"/>
        </w:rPr>
        <w:t>такое</w:t>
      </w:r>
      <w:proofErr w:type="gramEnd"/>
      <w:r w:rsidR="00C92140">
        <w:rPr>
          <w:rFonts w:ascii="Times New Roman" w:eastAsia="Malgun Gothic" w:hAnsi="Times New Roman" w:cs="Times New Roman"/>
          <w:sz w:val="28"/>
          <w:szCs w:val="28"/>
          <w:lang w:eastAsia="ko-KR"/>
        </w:rPr>
        <w:t xml:space="preserve"> в самом деле эта Япония!»</w:t>
      </w:r>
    </w:p>
    <w:p w:rsidR="00FD2F0B" w:rsidRDefault="00F97247" w:rsidP="008B59BE">
      <w:pPr>
        <w:spacing w:after="0" w:line="360" w:lineRule="auto"/>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ab/>
        <w:t>Своё отношение к русско-японской войне дипломат выразил с некой ноткой обречённости: «Оба противника ошиблись друг в друге. Оба верили</w:t>
      </w:r>
      <w:r w:rsidR="00B15C76">
        <w:rPr>
          <w:rFonts w:ascii="Times New Roman" w:eastAsia="Malgun Gothic" w:hAnsi="Times New Roman" w:cs="Times New Roman"/>
          <w:sz w:val="28"/>
          <w:szCs w:val="28"/>
          <w:lang w:eastAsia="ko-KR"/>
        </w:rPr>
        <w:t xml:space="preserve"> в слишком быстрый триумф. Оба сожалеют, что дошло до вооружённого столкновения».</w:t>
      </w:r>
      <w:r w:rsidR="002D1BA4">
        <w:rPr>
          <w:rFonts w:ascii="Times New Roman" w:eastAsia="Malgun Gothic" w:hAnsi="Times New Roman" w:cs="Times New Roman"/>
          <w:sz w:val="28"/>
          <w:szCs w:val="28"/>
          <w:lang w:eastAsia="ko-KR"/>
        </w:rPr>
        <w:t xml:space="preserve"> </w:t>
      </w:r>
    </w:p>
    <w:p w:rsidR="00F97247" w:rsidRDefault="002D1BA4" w:rsidP="00FD2F0B">
      <w:pPr>
        <w:spacing w:after="0" w:line="360" w:lineRule="auto"/>
        <w:ind w:firstLine="708"/>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В то же время Курино утверждает, что японское правительство прекрасно понимает, что стране придётся считаться с огромными трудностями, если война затянется. «Верить … в быстрое разрешение разгоревшегося на Востоке конфликта – значит обольщать себя оптимизмом» –  резюмировал  бывший посланник Японии в Петербурге.</w:t>
      </w:r>
    </w:p>
    <w:p w:rsidR="002D1BA4" w:rsidRDefault="00FD2F0B" w:rsidP="008B59BE">
      <w:pPr>
        <w:spacing w:after="0" w:line="360" w:lineRule="auto"/>
        <w:jc w:val="both"/>
        <w:rPr>
          <w:rFonts w:ascii="Times New Roman" w:hAnsi="Times New Roman"/>
          <w:sz w:val="28"/>
        </w:rPr>
      </w:pPr>
      <w:r>
        <w:rPr>
          <w:rFonts w:ascii="Times New Roman" w:eastAsia="Malgun Gothic" w:hAnsi="Times New Roman" w:cs="Times New Roman"/>
          <w:sz w:val="28"/>
          <w:szCs w:val="28"/>
          <w:lang w:eastAsia="ko-KR"/>
        </w:rPr>
        <w:lastRenderedPageBreak/>
        <w:tab/>
        <w:t xml:space="preserve">Если говорить об образе Японии и японца как врага, в «Кубанских областных ведомостях» он сильно не нагнетался. В этом плане можно привести в качестве примера публикацию, размещённую в том же разделе «К событиям на Дальнем Востоке» в №3 от 5 января 1905 г. на сдачу Порт-Артура. </w:t>
      </w:r>
      <w:r w:rsidR="007214AC">
        <w:rPr>
          <w:rFonts w:ascii="Times New Roman" w:eastAsia="Malgun Gothic" w:hAnsi="Times New Roman" w:cs="Times New Roman"/>
          <w:sz w:val="28"/>
          <w:szCs w:val="28"/>
          <w:lang w:eastAsia="ko-KR"/>
        </w:rPr>
        <w:t>В материале нет ни следа сухости, он проникнут красочными эпитетами и трогательными сравнениями. Здесь японцы предстают как «</w:t>
      </w:r>
      <w:proofErr w:type="gramStart"/>
      <w:r w:rsidR="007214AC">
        <w:rPr>
          <w:rFonts w:ascii="Times New Roman" w:eastAsia="Malgun Gothic" w:hAnsi="Times New Roman" w:cs="Times New Roman"/>
          <w:sz w:val="28"/>
          <w:szCs w:val="28"/>
          <w:lang w:eastAsia="ko-KR"/>
        </w:rPr>
        <w:t>не</w:t>
      </w:r>
      <w:r w:rsidR="00A11E03">
        <w:rPr>
          <w:rFonts w:ascii="Times New Roman" w:eastAsia="Malgun Gothic" w:hAnsi="Times New Roman" w:cs="Times New Roman"/>
          <w:sz w:val="28"/>
          <w:szCs w:val="28"/>
          <w:lang w:eastAsia="ko-KR"/>
        </w:rPr>
        <w:t>люди</w:t>
      </w:r>
      <w:proofErr w:type="gramEnd"/>
      <w:r w:rsidR="007214AC">
        <w:rPr>
          <w:rFonts w:ascii="Times New Roman" w:eastAsia="Malgun Gothic" w:hAnsi="Times New Roman" w:cs="Times New Roman"/>
          <w:sz w:val="28"/>
          <w:szCs w:val="28"/>
          <w:lang w:eastAsia="ko-KR"/>
        </w:rPr>
        <w:t xml:space="preserve">», ибо «на человеческом языке </w:t>
      </w:r>
      <w:r w:rsidR="00A11E03" w:rsidRPr="00A11E03">
        <w:rPr>
          <w:rFonts w:ascii="Times New Roman" w:hAnsi="Times New Roman"/>
          <w:sz w:val="28"/>
        </w:rPr>
        <w:t>нет таких слов, которые могли бы дать представление о муках людей, покрытых ранами и делающих последние усилия, чтобы нанести противнику ещё один удар»</w:t>
      </w:r>
      <w:r w:rsidR="00A11E03">
        <w:rPr>
          <w:rFonts w:ascii="Times New Roman" w:hAnsi="Times New Roman"/>
          <w:sz w:val="28"/>
        </w:rPr>
        <w:t>.</w:t>
      </w:r>
    </w:p>
    <w:p w:rsidR="00A11E03" w:rsidRDefault="00A11E03" w:rsidP="008B59BE">
      <w:pPr>
        <w:spacing w:after="0" w:line="360" w:lineRule="auto"/>
        <w:jc w:val="both"/>
        <w:rPr>
          <w:rFonts w:ascii="Times New Roman" w:hAnsi="Times New Roman"/>
          <w:sz w:val="28"/>
        </w:rPr>
      </w:pPr>
      <w:r>
        <w:rPr>
          <w:rFonts w:ascii="Times New Roman" w:hAnsi="Times New Roman"/>
          <w:sz w:val="28"/>
        </w:rPr>
        <w:tab/>
        <w:t xml:space="preserve">В одном из последующих номеров была размещена телеграмма из </w:t>
      </w:r>
      <w:proofErr w:type="spellStart"/>
      <w:r>
        <w:rPr>
          <w:rFonts w:ascii="Times New Roman" w:hAnsi="Times New Roman"/>
          <w:sz w:val="28"/>
        </w:rPr>
        <w:t>Ломатензы</w:t>
      </w:r>
      <w:proofErr w:type="spellEnd"/>
      <w:r>
        <w:rPr>
          <w:rFonts w:ascii="Times New Roman" w:hAnsi="Times New Roman"/>
          <w:sz w:val="28"/>
        </w:rPr>
        <w:t xml:space="preserve">, в которой офицеры конного отряда рассказывали о пленении русского офицера поручика </w:t>
      </w:r>
      <w:proofErr w:type="spellStart"/>
      <w:proofErr w:type="gramStart"/>
      <w:r>
        <w:rPr>
          <w:rFonts w:ascii="Times New Roman" w:hAnsi="Times New Roman"/>
          <w:sz w:val="28"/>
        </w:rPr>
        <w:t>Святополк-Мирского</w:t>
      </w:r>
      <w:proofErr w:type="spellEnd"/>
      <w:proofErr w:type="gramEnd"/>
      <w:r>
        <w:rPr>
          <w:rFonts w:ascii="Times New Roman" w:hAnsi="Times New Roman"/>
          <w:sz w:val="28"/>
        </w:rPr>
        <w:t xml:space="preserve">. </w:t>
      </w:r>
      <w:r w:rsidR="004D2CAB">
        <w:rPr>
          <w:rFonts w:ascii="Times New Roman" w:hAnsi="Times New Roman"/>
          <w:sz w:val="28"/>
        </w:rPr>
        <w:t xml:space="preserve">Его «осудили на 15 лет ссылки; предварительно мучили его, водили голым по городу и всё за то, что он хотел бежать». Там же офицеры оправдывали своего поручика: «долг каждого пленного стараться бежать и стать в свои ряды». «Мы протестуем и негодуем на бесчеловечный поступок японцев» </w:t>
      </w:r>
      <w:r w:rsidR="004D2CAB">
        <w:rPr>
          <w:rFonts w:ascii="Times New Roman" w:eastAsia="Malgun Gothic" w:hAnsi="Times New Roman" w:cs="Times New Roman"/>
          <w:sz w:val="28"/>
          <w:szCs w:val="28"/>
          <w:lang w:eastAsia="ko-KR"/>
        </w:rPr>
        <w:t>–</w:t>
      </w:r>
      <w:r w:rsidR="004D2CAB">
        <w:rPr>
          <w:rFonts w:ascii="Times New Roman" w:hAnsi="Times New Roman"/>
          <w:sz w:val="28"/>
        </w:rPr>
        <w:t xml:space="preserve"> заключали военные в конце своего послания.</w:t>
      </w:r>
    </w:p>
    <w:p w:rsidR="009C30EA" w:rsidRDefault="009C30EA" w:rsidP="008B59BE">
      <w:pPr>
        <w:spacing w:after="0" w:line="360" w:lineRule="auto"/>
        <w:jc w:val="both"/>
        <w:rPr>
          <w:rFonts w:ascii="Times New Roman" w:hAnsi="Times New Roman"/>
          <w:sz w:val="28"/>
        </w:rPr>
      </w:pPr>
      <w:r>
        <w:rPr>
          <w:rFonts w:ascii="Times New Roman" w:hAnsi="Times New Roman"/>
          <w:sz w:val="28"/>
        </w:rPr>
        <w:tab/>
        <w:t xml:space="preserve">Представленные выше примеры материалов показывают освещение русско-японской войны в неофициальной части «Кубанских областных ведомостях» в более неформальном виде: в этих публикациях мы уже видим отношение журналистов и народа к японскому правительству, развязавшему войну и «несущему всю ответственность» за своё нетерпение. </w:t>
      </w:r>
    </w:p>
    <w:p w:rsidR="00AD529B" w:rsidRDefault="009C30EA" w:rsidP="00691084">
      <w:pPr>
        <w:spacing w:after="0" w:line="360" w:lineRule="auto"/>
        <w:jc w:val="both"/>
        <w:rPr>
          <w:rFonts w:ascii="Times New Roman" w:eastAsia="Malgun Gothic" w:hAnsi="Times New Roman" w:cs="Times New Roman"/>
          <w:sz w:val="36"/>
          <w:szCs w:val="28"/>
          <w:lang w:eastAsia="ko-KR"/>
        </w:rPr>
      </w:pPr>
      <w:r>
        <w:rPr>
          <w:rFonts w:ascii="Times New Roman" w:eastAsia="Malgun Gothic" w:hAnsi="Times New Roman" w:cs="Times New Roman"/>
          <w:sz w:val="36"/>
          <w:szCs w:val="28"/>
          <w:lang w:eastAsia="ko-KR"/>
        </w:rPr>
        <w:tab/>
      </w:r>
    </w:p>
    <w:p w:rsidR="00970183" w:rsidRDefault="00970183" w:rsidP="00691084">
      <w:pPr>
        <w:spacing w:after="0" w:line="360" w:lineRule="auto"/>
        <w:jc w:val="both"/>
        <w:rPr>
          <w:rFonts w:ascii="Times New Roman" w:eastAsia="Malgun Gothic" w:hAnsi="Times New Roman" w:cs="Times New Roman"/>
          <w:sz w:val="36"/>
          <w:szCs w:val="28"/>
          <w:lang w:eastAsia="ko-KR"/>
        </w:rPr>
      </w:pPr>
    </w:p>
    <w:p w:rsidR="00970183" w:rsidRDefault="00970183" w:rsidP="00691084">
      <w:pPr>
        <w:spacing w:after="0" w:line="360" w:lineRule="auto"/>
        <w:jc w:val="both"/>
        <w:rPr>
          <w:rFonts w:ascii="Times New Roman" w:eastAsia="Malgun Gothic" w:hAnsi="Times New Roman" w:cs="Times New Roman"/>
          <w:sz w:val="36"/>
          <w:szCs w:val="28"/>
          <w:lang w:eastAsia="ko-KR"/>
        </w:rPr>
      </w:pPr>
    </w:p>
    <w:p w:rsidR="00970183" w:rsidRDefault="00970183" w:rsidP="00691084">
      <w:pPr>
        <w:spacing w:after="0" w:line="360" w:lineRule="auto"/>
        <w:jc w:val="both"/>
        <w:rPr>
          <w:rFonts w:ascii="Times New Roman" w:eastAsia="Malgun Gothic" w:hAnsi="Times New Roman" w:cs="Times New Roman"/>
          <w:sz w:val="36"/>
          <w:szCs w:val="28"/>
          <w:lang w:eastAsia="ko-KR"/>
        </w:rPr>
      </w:pPr>
    </w:p>
    <w:p w:rsidR="00970183" w:rsidRDefault="00970183" w:rsidP="00691084">
      <w:pPr>
        <w:spacing w:after="0" w:line="360" w:lineRule="auto"/>
        <w:jc w:val="both"/>
        <w:rPr>
          <w:rFonts w:ascii="Times New Roman" w:eastAsia="Malgun Gothic" w:hAnsi="Times New Roman" w:cs="Times New Roman"/>
          <w:sz w:val="36"/>
          <w:szCs w:val="28"/>
          <w:lang w:eastAsia="ko-KR"/>
        </w:rPr>
      </w:pPr>
    </w:p>
    <w:p w:rsidR="00970183" w:rsidRDefault="00970183" w:rsidP="00691084">
      <w:pPr>
        <w:spacing w:after="0" w:line="360" w:lineRule="auto"/>
        <w:jc w:val="both"/>
        <w:rPr>
          <w:rFonts w:ascii="Times New Roman" w:eastAsia="Malgun Gothic" w:hAnsi="Times New Roman" w:cs="Times New Roman"/>
          <w:sz w:val="36"/>
          <w:szCs w:val="28"/>
          <w:lang w:eastAsia="ko-KR"/>
        </w:rPr>
      </w:pPr>
    </w:p>
    <w:p w:rsidR="00ED5DEF" w:rsidRDefault="000C5A7F" w:rsidP="00970183">
      <w:pPr>
        <w:spacing w:line="360" w:lineRule="auto"/>
        <w:ind w:firstLine="720"/>
        <w:jc w:val="center"/>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lastRenderedPageBreak/>
        <w:t xml:space="preserve">2. Оценка итогов </w:t>
      </w:r>
      <w:r w:rsidR="00AF5A6F">
        <w:rPr>
          <w:rFonts w:ascii="Times New Roman" w:eastAsia="Times New Roman" w:hAnsi="Times New Roman" w:cs="Times New Roman"/>
          <w:color w:val="000000"/>
          <w:sz w:val="28"/>
          <w:szCs w:val="28"/>
          <w:lang w:eastAsia="zh-CN"/>
        </w:rPr>
        <w:t>р</w:t>
      </w:r>
      <w:r>
        <w:rPr>
          <w:rFonts w:ascii="Times New Roman" w:eastAsia="Times New Roman" w:hAnsi="Times New Roman" w:cs="Times New Roman"/>
          <w:color w:val="000000"/>
          <w:sz w:val="28"/>
          <w:szCs w:val="28"/>
          <w:lang w:eastAsia="zh-CN"/>
        </w:rPr>
        <w:t xml:space="preserve">усско-японской войны в </w:t>
      </w:r>
      <w:r w:rsidR="00AF5A6F">
        <w:rPr>
          <w:rFonts w:ascii="Times New Roman" w:eastAsia="Times New Roman" w:hAnsi="Times New Roman" w:cs="Times New Roman"/>
          <w:color w:val="000000"/>
          <w:sz w:val="28"/>
          <w:szCs w:val="28"/>
          <w:lang w:eastAsia="zh-CN"/>
        </w:rPr>
        <w:t>отечественной периодике</w:t>
      </w:r>
    </w:p>
    <w:p w:rsidR="00AF5A6F" w:rsidRDefault="00AF5A6F" w:rsidP="00970183">
      <w:pPr>
        <w:spacing w:line="360" w:lineRule="auto"/>
        <w:ind w:firstLine="720"/>
        <w:jc w:val="center"/>
        <w:rPr>
          <w:rFonts w:ascii="Times New Roman" w:eastAsia="Times New Roman" w:hAnsi="Times New Roman" w:cs="Times New Roman"/>
          <w:color w:val="000000"/>
          <w:sz w:val="28"/>
          <w:szCs w:val="28"/>
          <w:lang w:eastAsia="zh-CN"/>
        </w:rPr>
      </w:pPr>
    </w:p>
    <w:p w:rsidR="00AF5A6F" w:rsidRDefault="000C5A7F" w:rsidP="00AF5A6F">
      <w:pPr>
        <w:spacing w:line="360" w:lineRule="auto"/>
        <w:ind w:firstLine="720"/>
        <w:jc w:val="center"/>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2.1. </w:t>
      </w:r>
      <w:r w:rsidR="00AF5A6F">
        <w:rPr>
          <w:rFonts w:ascii="Times New Roman" w:eastAsia="Times New Roman" w:hAnsi="Times New Roman" w:cs="Times New Roman"/>
          <w:color w:val="000000"/>
          <w:sz w:val="28"/>
          <w:szCs w:val="28"/>
          <w:lang w:eastAsia="zh-CN"/>
        </w:rPr>
        <w:t xml:space="preserve">Итоги русско-японской войны и события 1905-1907 гг. </w:t>
      </w:r>
    </w:p>
    <w:p w:rsidR="000C5A7F" w:rsidRDefault="00AF5A6F" w:rsidP="00AF5A6F">
      <w:pPr>
        <w:spacing w:line="360" w:lineRule="auto"/>
        <w:ind w:firstLine="720"/>
        <w:jc w:val="center"/>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в официальной пресс</w:t>
      </w:r>
      <w:r w:rsidR="00BD2FB0">
        <w:rPr>
          <w:rFonts w:ascii="Times New Roman" w:eastAsia="Times New Roman" w:hAnsi="Times New Roman" w:cs="Times New Roman"/>
          <w:color w:val="000000"/>
          <w:sz w:val="28"/>
          <w:szCs w:val="28"/>
          <w:lang w:eastAsia="zh-CN"/>
        </w:rPr>
        <w:t>е</w:t>
      </w:r>
    </w:p>
    <w:p w:rsidR="00AF5A6F" w:rsidRDefault="00AF5A6F" w:rsidP="00AF5A6F">
      <w:pPr>
        <w:spacing w:line="360" w:lineRule="auto"/>
        <w:ind w:firstLine="720"/>
        <w:jc w:val="center"/>
        <w:rPr>
          <w:rFonts w:ascii="Times New Roman" w:eastAsia="Times New Roman" w:hAnsi="Times New Roman" w:cs="Times New Roman"/>
          <w:color w:val="000000"/>
          <w:sz w:val="28"/>
          <w:szCs w:val="28"/>
          <w:lang w:eastAsia="zh-CN"/>
        </w:rPr>
      </w:pPr>
    </w:p>
    <w:p w:rsidR="00A02B76" w:rsidRDefault="00193320" w:rsidP="00A02B76">
      <w:pPr>
        <w:spacing w:after="0" w:line="360" w:lineRule="auto"/>
        <w:ind w:firstLine="720"/>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Как мы имели возможность видеть в материалах первой главы, отношение к Русско-японской войне, а точнее – к её началу, было во всех изданиях приблизительно одинаковым. </w:t>
      </w:r>
      <w:r w:rsidR="00A02B76">
        <w:rPr>
          <w:rFonts w:ascii="Times New Roman" w:eastAsia="Times New Roman" w:hAnsi="Times New Roman" w:cs="Times New Roman"/>
          <w:color w:val="000000"/>
          <w:sz w:val="28"/>
          <w:szCs w:val="28"/>
          <w:lang w:eastAsia="zh-CN"/>
        </w:rPr>
        <w:t xml:space="preserve">Она представала ножом в спину, неожиданной «подножкой» со стороны нетерпеливого японского правительства, которое «не удосужилось» дождаться ответной телеграммы от российских коллег.  Война была «нежеланной» со стороны России «необходимой» мерой, не более. По версии К.К. Арсеньева, война была «паузой», если даже не «стоп-краном» преобразований в стране, ей столь необходимых. </w:t>
      </w:r>
    </w:p>
    <w:p w:rsidR="000C5A7F" w:rsidRPr="00ED5DEF" w:rsidRDefault="00A02B76" w:rsidP="00BC20F9">
      <w:pPr>
        <w:spacing w:after="0" w:line="360" w:lineRule="auto"/>
        <w:ind w:firstLine="720"/>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Но это всё – о начале войны. А что же говорили </w:t>
      </w:r>
      <w:r w:rsidR="002E1CB5">
        <w:rPr>
          <w:rFonts w:ascii="Times New Roman" w:eastAsia="Times New Roman" w:hAnsi="Times New Roman" w:cs="Times New Roman"/>
          <w:color w:val="000000"/>
          <w:sz w:val="28"/>
          <w:szCs w:val="28"/>
          <w:lang w:eastAsia="zh-CN"/>
        </w:rPr>
        <w:t xml:space="preserve">и думали </w:t>
      </w:r>
      <w:r>
        <w:rPr>
          <w:rFonts w:ascii="Times New Roman" w:eastAsia="Times New Roman" w:hAnsi="Times New Roman" w:cs="Times New Roman"/>
          <w:color w:val="000000"/>
          <w:sz w:val="28"/>
          <w:szCs w:val="28"/>
          <w:lang w:eastAsia="zh-CN"/>
        </w:rPr>
        <w:t>современники о</w:t>
      </w:r>
      <w:r w:rsidR="002E1CB5">
        <w:rPr>
          <w:rFonts w:ascii="Times New Roman" w:eastAsia="Times New Roman" w:hAnsi="Times New Roman" w:cs="Times New Roman"/>
          <w:color w:val="000000"/>
          <w:sz w:val="28"/>
          <w:szCs w:val="28"/>
          <w:lang w:eastAsia="zh-CN"/>
        </w:rPr>
        <w:t>б</w:t>
      </w:r>
      <w:r>
        <w:rPr>
          <w:rFonts w:ascii="Times New Roman" w:eastAsia="Times New Roman" w:hAnsi="Times New Roman" w:cs="Times New Roman"/>
          <w:color w:val="000000"/>
          <w:sz w:val="28"/>
          <w:szCs w:val="28"/>
          <w:lang w:eastAsia="zh-CN"/>
        </w:rPr>
        <w:t xml:space="preserve"> её исходе?  </w:t>
      </w:r>
    </w:p>
    <w:p w:rsidR="00ED5DEF" w:rsidRPr="00BC20F9" w:rsidRDefault="00BC20F9" w:rsidP="00F907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говорить о рассмотренных выше «Самарских епархиальных ведомостях», то в</w:t>
      </w:r>
      <w:r w:rsidRPr="00BC20F9">
        <w:rPr>
          <w:rFonts w:ascii="Times New Roman" w:hAnsi="Times New Roman" w:cs="Times New Roman"/>
          <w:sz w:val="28"/>
          <w:szCs w:val="28"/>
        </w:rPr>
        <w:t xml:space="preserve"> 1905 г</w:t>
      </w:r>
      <w:r w:rsidR="00E979FB">
        <w:rPr>
          <w:rFonts w:ascii="Times New Roman" w:hAnsi="Times New Roman" w:cs="Times New Roman"/>
          <w:sz w:val="28"/>
          <w:szCs w:val="28"/>
        </w:rPr>
        <w:t>оду</w:t>
      </w:r>
      <w:r>
        <w:rPr>
          <w:rFonts w:ascii="Times New Roman" w:hAnsi="Times New Roman" w:cs="Times New Roman"/>
          <w:sz w:val="28"/>
          <w:szCs w:val="28"/>
        </w:rPr>
        <w:t xml:space="preserve"> интерес к войне с их стороны значи</w:t>
      </w:r>
      <w:r w:rsidRPr="00BC20F9">
        <w:rPr>
          <w:rFonts w:ascii="Times New Roman" w:hAnsi="Times New Roman" w:cs="Times New Roman"/>
          <w:sz w:val="28"/>
          <w:szCs w:val="28"/>
        </w:rPr>
        <w:t>тельно сни</w:t>
      </w:r>
      <w:r>
        <w:rPr>
          <w:rFonts w:ascii="Times New Roman" w:hAnsi="Times New Roman" w:cs="Times New Roman"/>
          <w:sz w:val="28"/>
          <w:szCs w:val="28"/>
        </w:rPr>
        <w:t>жается, отдельные заметки, прав</w:t>
      </w:r>
      <w:r w:rsidRPr="00BC20F9">
        <w:rPr>
          <w:rFonts w:ascii="Times New Roman" w:hAnsi="Times New Roman" w:cs="Times New Roman"/>
          <w:sz w:val="28"/>
          <w:szCs w:val="28"/>
        </w:rPr>
        <w:t>да,</w:t>
      </w:r>
      <w:r w:rsidR="00E979FB">
        <w:rPr>
          <w:rFonts w:ascii="Times New Roman" w:hAnsi="Times New Roman" w:cs="Times New Roman"/>
          <w:sz w:val="28"/>
          <w:szCs w:val="28"/>
        </w:rPr>
        <w:t xml:space="preserve"> появляются до середины октября, </w:t>
      </w:r>
      <w:r w:rsidRPr="00BC20F9">
        <w:rPr>
          <w:rFonts w:ascii="Times New Roman" w:hAnsi="Times New Roman" w:cs="Times New Roman"/>
          <w:sz w:val="28"/>
          <w:szCs w:val="28"/>
        </w:rPr>
        <w:t>но темы церковной реформы и революции,</w:t>
      </w:r>
      <w:r>
        <w:rPr>
          <w:rFonts w:ascii="Times New Roman" w:hAnsi="Times New Roman" w:cs="Times New Roman"/>
          <w:sz w:val="28"/>
          <w:szCs w:val="28"/>
        </w:rPr>
        <w:t xml:space="preserve"> </w:t>
      </w:r>
      <w:r w:rsidRPr="00BC20F9">
        <w:rPr>
          <w:rFonts w:ascii="Times New Roman" w:hAnsi="Times New Roman" w:cs="Times New Roman"/>
          <w:sz w:val="28"/>
          <w:szCs w:val="28"/>
        </w:rPr>
        <w:t>а за ней</w:t>
      </w:r>
      <w:r>
        <w:rPr>
          <w:rFonts w:ascii="Times New Roman" w:hAnsi="Times New Roman" w:cs="Times New Roman"/>
          <w:sz w:val="28"/>
          <w:szCs w:val="28"/>
        </w:rPr>
        <w:t xml:space="preserve"> г</w:t>
      </w:r>
      <w:r w:rsidRPr="00BC20F9">
        <w:rPr>
          <w:rFonts w:ascii="Times New Roman" w:hAnsi="Times New Roman" w:cs="Times New Roman"/>
          <w:sz w:val="28"/>
          <w:szCs w:val="28"/>
        </w:rPr>
        <w:t>осударственных преобразований</w:t>
      </w:r>
      <w:r>
        <w:rPr>
          <w:rFonts w:ascii="Times New Roman" w:hAnsi="Times New Roman" w:cs="Times New Roman"/>
          <w:sz w:val="28"/>
          <w:szCs w:val="28"/>
        </w:rPr>
        <w:t xml:space="preserve"> </w:t>
      </w:r>
      <w:r w:rsidRPr="00BC20F9">
        <w:rPr>
          <w:rFonts w:ascii="Times New Roman" w:hAnsi="Times New Roman" w:cs="Times New Roman"/>
          <w:sz w:val="28"/>
          <w:szCs w:val="28"/>
        </w:rPr>
        <w:t>затен</w:t>
      </w:r>
      <w:r>
        <w:rPr>
          <w:rFonts w:ascii="Times New Roman" w:hAnsi="Times New Roman" w:cs="Times New Roman"/>
          <w:sz w:val="28"/>
          <w:szCs w:val="28"/>
        </w:rPr>
        <w:t>яют далекую неудачную войну. От</w:t>
      </w:r>
      <w:r w:rsidRPr="00BC20F9">
        <w:rPr>
          <w:rFonts w:ascii="Times New Roman" w:hAnsi="Times New Roman" w:cs="Times New Roman"/>
          <w:sz w:val="28"/>
          <w:szCs w:val="28"/>
        </w:rPr>
        <w:t>дельные призывы к миру появлялись на</w:t>
      </w:r>
      <w:r>
        <w:rPr>
          <w:rFonts w:ascii="Times New Roman" w:hAnsi="Times New Roman" w:cs="Times New Roman"/>
          <w:sz w:val="28"/>
          <w:szCs w:val="28"/>
        </w:rPr>
        <w:t xml:space="preserve"> </w:t>
      </w:r>
      <w:r w:rsidRPr="00BC20F9">
        <w:rPr>
          <w:rFonts w:ascii="Times New Roman" w:hAnsi="Times New Roman" w:cs="Times New Roman"/>
          <w:sz w:val="28"/>
          <w:szCs w:val="28"/>
        </w:rPr>
        <w:t>страницах ж</w:t>
      </w:r>
      <w:r>
        <w:rPr>
          <w:rFonts w:ascii="Times New Roman" w:hAnsi="Times New Roman" w:cs="Times New Roman"/>
          <w:sz w:val="28"/>
          <w:szCs w:val="28"/>
        </w:rPr>
        <w:t>урнала с середины 1904 г., в на</w:t>
      </w:r>
      <w:r w:rsidRPr="00BC20F9">
        <w:rPr>
          <w:rFonts w:ascii="Times New Roman" w:hAnsi="Times New Roman" w:cs="Times New Roman"/>
          <w:sz w:val="28"/>
          <w:szCs w:val="28"/>
        </w:rPr>
        <w:t>чале 1905 г. этот вопрос обсуждался почти</w:t>
      </w:r>
      <w:r>
        <w:rPr>
          <w:rFonts w:ascii="Times New Roman" w:hAnsi="Times New Roman" w:cs="Times New Roman"/>
          <w:sz w:val="28"/>
          <w:szCs w:val="28"/>
        </w:rPr>
        <w:t xml:space="preserve"> </w:t>
      </w:r>
      <w:r w:rsidRPr="00BC20F9">
        <w:rPr>
          <w:rFonts w:ascii="Times New Roman" w:hAnsi="Times New Roman" w:cs="Times New Roman"/>
          <w:sz w:val="28"/>
          <w:szCs w:val="28"/>
        </w:rPr>
        <w:t>открыто, из заметки в заметку печатались</w:t>
      </w:r>
      <w:r>
        <w:rPr>
          <w:rFonts w:ascii="Times New Roman" w:hAnsi="Times New Roman" w:cs="Times New Roman"/>
          <w:sz w:val="28"/>
          <w:szCs w:val="28"/>
        </w:rPr>
        <w:t xml:space="preserve"> </w:t>
      </w:r>
      <w:r w:rsidRPr="00BC20F9">
        <w:rPr>
          <w:rFonts w:ascii="Times New Roman" w:hAnsi="Times New Roman" w:cs="Times New Roman"/>
          <w:sz w:val="28"/>
          <w:szCs w:val="28"/>
        </w:rPr>
        <w:t>материалы, суть которых — стране, народу</w:t>
      </w:r>
      <w:r>
        <w:rPr>
          <w:rFonts w:ascii="Times New Roman" w:hAnsi="Times New Roman" w:cs="Times New Roman"/>
          <w:sz w:val="28"/>
          <w:szCs w:val="28"/>
        </w:rPr>
        <w:t xml:space="preserve"> </w:t>
      </w:r>
      <w:r w:rsidRPr="00BC20F9">
        <w:rPr>
          <w:rFonts w:ascii="Times New Roman" w:hAnsi="Times New Roman" w:cs="Times New Roman"/>
          <w:sz w:val="28"/>
          <w:szCs w:val="28"/>
        </w:rPr>
        <w:t>нужен ми</w:t>
      </w:r>
      <w:r w:rsidR="00E979FB">
        <w:rPr>
          <w:rFonts w:ascii="Times New Roman" w:hAnsi="Times New Roman" w:cs="Times New Roman"/>
          <w:sz w:val="28"/>
          <w:szCs w:val="28"/>
        </w:rPr>
        <w:t>р, тяжела для них война. Однако</w:t>
      </w:r>
      <w:proofErr w:type="gramStart"/>
      <w:r w:rsidR="00E979FB">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BC20F9">
        <w:rPr>
          <w:rFonts w:ascii="Times New Roman" w:hAnsi="Times New Roman" w:cs="Times New Roman"/>
          <w:sz w:val="28"/>
          <w:szCs w:val="28"/>
        </w:rPr>
        <w:t>когда м</w:t>
      </w:r>
      <w:r>
        <w:rPr>
          <w:rFonts w:ascii="Times New Roman" w:hAnsi="Times New Roman" w:cs="Times New Roman"/>
          <w:sz w:val="28"/>
          <w:szCs w:val="28"/>
        </w:rPr>
        <w:t>ирные переговоры стали реальнос</w:t>
      </w:r>
      <w:r w:rsidRPr="00BC20F9">
        <w:rPr>
          <w:rFonts w:ascii="Times New Roman" w:hAnsi="Times New Roman" w:cs="Times New Roman"/>
          <w:sz w:val="28"/>
          <w:szCs w:val="28"/>
        </w:rPr>
        <w:t>тью, «Самарские епархиальные ведомости»</w:t>
      </w:r>
      <w:r>
        <w:rPr>
          <w:rFonts w:ascii="Times New Roman" w:hAnsi="Times New Roman" w:cs="Times New Roman"/>
          <w:sz w:val="28"/>
          <w:szCs w:val="28"/>
        </w:rPr>
        <w:t xml:space="preserve"> </w:t>
      </w:r>
      <w:r w:rsidRPr="00BC20F9">
        <w:rPr>
          <w:rFonts w:ascii="Times New Roman" w:hAnsi="Times New Roman" w:cs="Times New Roman"/>
          <w:sz w:val="28"/>
          <w:szCs w:val="28"/>
        </w:rPr>
        <w:t>публикуют заметку «Ответ Го</w:t>
      </w:r>
      <w:r>
        <w:rPr>
          <w:rFonts w:ascii="Times New Roman" w:hAnsi="Times New Roman" w:cs="Times New Roman"/>
          <w:sz w:val="28"/>
          <w:szCs w:val="28"/>
        </w:rPr>
        <w:t>сударя орен</w:t>
      </w:r>
      <w:r w:rsidRPr="00BC20F9">
        <w:rPr>
          <w:rFonts w:ascii="Times New Roman" w:hAnsi="Times New Roman" w:cs="Times New Roman"/>
          <w:sz w:val="28"/>
          <w:szCs w:val="28"/>
        </w:rPr>
        <w:t>бургскому духовенству»</w:t>
      </w:r>
      <w:r>
        <w:rPr>
          <w:rFonts w:ascii="Times New Roman" w:hAnsi="Times New Roman" w:cs="Times New Roman"/>
          <w:sz w:val="28"/>
          <w:szCs w:val="28"/>
        </w:rPr>
        <w:t>, в которой содер</w:t>
      </w:r>
      <w:r w:rsidRPr="00BC20F9">
        <w:rPr>
          <w:rFonts w:ascii="Times New Roman" w:hAnsi="Times New Roman" w:cs="Times New Roman"/>
          <w:sz w:val="28"/>
          <w:szCs w:val="28"/>
        </w:rPr>
        <w:t>жится призыв к Николаю II не заключать</w:t>
      </w:r>
      <w:r>
        <w:rPr>
          <w:rFonts w:ascii="Times New Roman" w:hAnsi="Times New Roman" w:cs="Times New Roman"/>
          <w:sz w:val="28"/>
          <w:szCs w:val="28"/>
        </w:rPr>
        <w:t xml:space="preserve"> </w:t>
      </w:r>
      <w:r w:rsidRPr="00BC20F9">
        <w:rPr>
          <w:rFonts w:ascii="Times New Roman" w:hAnsi="Times New Roman" w:cs="Times New Roman"/>
          <w:sz w:val="28"/>
          <w:szCs w:val="28"/>
        </w:rPr>
        <w:t xml:space="preserve">позорного для России мира. </w:t>
      </w:r>
      <w:proofErr w:type="gramStart"/>
      <w:r w:rsidRPr="00BC20F9">
        <w:rPr>
          <w:rFonts w:ascii="Times New Roman" w:hAnsi="Times New Roman" w:cs="Times New Roman"/>
          <w:sz w:val="28"/>
          <w:szCs w:val="28"/>
        </w:rPr>
        <w:t>Если учесть, что</w:t>
      </w:r>
      <w:r>
        <w:rPr>
          <w:rFonts w:ascii="Times New Roman" w:hAnsi="Times New Roman" w:cs="Times New Roman"/>
          <w:sz w:val="28"/>
          <w:szCs w:val="28"/>
        </w:rPr>
        <w:t xml:space="preserve"> </w:t>
      </w:r>
      <w:r w:rsidRPr="00BC20F9">
        <w:rPr>
          <w:rFonts w:ascii="Times New Roman" w:hAnsi="Times New Roman" w:cs="Times New Roman"/>
          <w:sz w:val="28"/>
          <w:szCs w:val="28"/>
        </w:rPr>
        <w:t>мирные п</w:t>
      </w:r>
      <w:r>
        <w:rPr>
          <w:rFonts w:ascii="Times New Roman" w:hAnsi="Times New Roman" w:cs="Times New Roman"/>
          <w:sz w:val="28"/>
          <w:szCs w:val="28"/>
        </w:rPr>
        <w:t xml:space="preserve">ереговоры </w:t>
      </w:r>
      <w:r>
        <w:rPr>
          <w:rFonts w:ascii="Times New Roman" w:hAnsi="Times New Roman" w:cs="Times New Roman"/>
          <w:sz w:val="28"/>
          <w:szCs w:val="28"/>
        </w:rPr>
        <w:lastRenderedPageBreak/>
        <w:t>в журнале никак не ос</w:t>
      </w:r>
      <w:r w:rsidRPr="00BC20F9">
        <w:rPr>
          <w:rFonts w:ascii="Times New Roman" w:hAnsi="Times New Roman" w:cs="Times New Roman"/>
          <w:sz w:val="28"/>
          <w:szCs w:val="28"/>
        </w:rPr>
        <w:t>вещались</w:t>
      </w:r>
      <w:r>
        <w:rPr>
          <w:rFonts w:ascii="Times New Roman" w:hAnsi="Times New Roman" w:cs="Times New Roman"/>
          <w:sz w:val="28"/>
          <w:szCs w:val="28"/>
        </w:rPr>
        <w:t xml:space="preserve"> и сообщения о заключении </w:t>
      </w:r>
      <w:proofErr w:type="spellStart"/>
      <w:r>
        <w:rPr>
          <w:rFonts w:ascii="Times New Roman" w:hAnsi="Times New Roman" w:cs="Times New Roman"/>
          <w:sz w:val="28"/>
          <w:szCs w:val="28"/>
        </w:rPr>
        <w:t>Порт</w:t>
      </w:r>
      <w:r w:rsidRPr="00BC20F9">
        <w:rPr>
          <w:rFonts w:ascii="Times New Roman" w:hAnsi="Times New Roman" w:cs="Times New Roman"/>
          <w:sz w:val="28"/>
          <w:szCs w:val="28"/>
        </w:rPr>
        <w:t>смутского</w:t>
      </w:r>
      <w:proofErr w:type="spellEnd"/>
      <w:r w:rsidRPr="00BC20F9">
        <w:rPr>
          <w:rFonts w:ascii="Times New Roman" w:hAnsi="Times New Roman" w:cs="Times New Roman"/>
          <w:sz w:val="28"/>
          <w:szCs w:val="28"/>
        </w:rPr>
        <w:t xml:space="preserve"> мирного договора не было, то</w:t>
      </w:r>
      <w:r>
        <w:rPr>
          <w:rFonts w:ascii="Times New Roman" w:hAnsi="Times New Roman" w:cs="Times New Roman"/>
          <w:sz w:val="28"/>
          <w:szCs w:val="28"/>
        </w:rPr>
        <w:t xml:space="preserve"> </w:t>
      </w:r>
      <w:r w:rsidRPr="00BC20F9">
        <w:rPr>
          <w:rFonts w:ascii="Times New Roman" w:hAnsi="Times New Roman" w:cs="Times New Roman"/>
          <w:sz w:val="28"/>
          <w:szCs w:val="28"/>
        </w:rPr>
        <w:t>приходится предположить, что самарское</w:t>
      </w:r>
      <w:r w:rsidRPr="00BC20F9">
        <w:rPr>
          <w:rFonts w:ascii="Times New Roman" w:hAnsi="Times New Roman" w:cs="Times New Roman"/>
          <w:sz w:val="28"/>
          <w:szCs w:val="28"/>
        </w:rPr>
        <w:br/>
        <w:t>духове</w:t>
      </w:r>
      <w:r>
        <w:rPr>
          <w:rFonts w:ascii="Times New Roman" w:hAnsi="Times New Roman" w:cs="Times New Roman"/>
          <w:sz w:val="28"/>
          <w:szCs w:val="28"/>
        </w:rPr>
        <w:t>нство было солидарно с оренбург</w:t>
      </w:r>
      <w:r w:rsidRPr="00BC20F9">
        <w:rPr>
          <w:rFonts w:ascii="Times New Roman" w:hAnsi="Times New Roman" w:cs="Times New Roman"/>
          <w:sz w:val="28"/>
          <w:szCs w:val="28"/>
        </w:rPr>
        <w:t>ским и желало или продолжения войны, или</w:t>
      </w:r>
      <w:r>
        <w:rPr>
          <w:rFonts w:ascii="Times New Roman" w:hAnsi="Times New Roman" w:cs="Times New Roman"/>
          <w:sz w:val="28"/>
          <w:szCs w:val="28"/>
        </w:rPr>
        <w:t xml:space="preserve"> </w:t>
      </w:r>
      <w:r w:rsidRPr="00BC20F9">
        <w:rPr>
          <w:rFonts w:ascii="Times New Roman" w:hAnsi="Times New Roman" w:cs="Times New Roman"/>
          <w:sz w:val="28"/>
          <w:szCs w:val="28"/>
        </w:rPr>
        <w:t>более достойных условий примирения.</w:t>
      </w:r>
      <w:proofErr w:type="gramEnd"/>
      <w:r w:rsidRPr="00BC20F9">
        <w:rPr>
          <w:rFonts w:ascii="Times New Roman" w:hAnsi="Times New Roman" w:cs="Times New Roman"/>
          <w:sz w:val="28"/>
          <w:szCs w:val="28"/>
        </w:rPr>
        <w:t xml:space="preserve"> Лишь</w:t>
      </w:r>
      <w:r>
        <w:rPr>
          <w:rFonts w:ascii="Times New Roman" w:hAnsi="Times New Roman" w:cs="Times New Roman"/>
          <w:sz w:val="28"/>
          <w:szCs w:val="28"/>
        </w:rPr>
        <w:t xml:space="preserve"> </w:t>
      </w:r>
      <w:r w:rsidRPr="00BC20F9">
        <w:rPr>
          <w:rFonts w:ascii="Times New Roman" w:hAnsi="Times New Roman" w:cs="Times New Roman"/>
          <w:sz w:val="28"/>
          <w:szCs w:val="28"/>
        </w:rPr>
        <w:t>15 октября в №20 опубликована заметка</w:t>
      </w:r>
      <w:r>
        <w:rPr>
          <w:rFonts w:ascii="Times New Roman" w:hAnsi="Times New Roman" w:cs="Times New Roman"/>
          <w:sz w:val="28"/>
          <w:szCs w:val="28"/>
        </w:rPr>
        <w:t xml:space="preserve"> </w:t>
      </w:r>
      <w:r w:rsidRPr="00BC20F9">
        <w:rPr>
          <w:rFonts w:ascii="Times New Roman" w:hAnsi="Times New Roman" w:cs="Times New Roman"/>
          <w:sz w:val="28"/>
          <w:szCs w:val="28"/>
        </w:rPr>
        <w:t>«Молебств</w:t>
      </w:r>
      <w:r>
        <w:rPr>
          <w:rFonts w:ascii="Times New Roman" w:hAnsi="Times New Roman" w:cs="Times New Roman"/>
          <w:sz w:val="28"/>
          <w:szCs w:val="28"/>
        </w:rPr>
        <w:t>ие в Портсмуте», в которой изла</w:t>
      </w:r>
      <w:r w:rsidRPr="00BC20F9">
        <w:rPr>
          <w:rStyle w:val="10"/>
          <w:rFonts w:eastAsiaTheme="minorEastAsia"/>
        </w:rPr>
        <w:t>гаются труд</w:t>
      </w:r>
      <w:r>
        <w:rPr>
          <w:rStyle w:val="10"/>
          <w:rFonts w:eastAsiaTheme="minorEastAsia"/>
        </w:rPr>
        <w:t>ности, возникшие у православ</w:t>
      </w:r>
      <w:r w:rsidRPr="00BC20F9">
        <w:rPr>
          <w:rStyle w:val="10"/>
          <w:rFonts w:eastAsiaTheme="minorEastAsia"/>
        </w:rPr>
        <w:t>ного духовенства в организации молебна по</w:t>
      </w:r>
      <w:r>
        <w:rPr>
          <w:rStyle w:val="10"/>
          <w:rFonts w:eastAsiaTheme="minorEastAsia"/>
        </w:rPr>
        <w:t xml:space="preserve"> </w:t>
      </w:r>
      <w:r w:rsidRPr="00BC20F9">
        <w:rPr>
          <w:rStyle w:val="10"/>
          <w:rFonts w:eastAsiaTheme="minorEastAsia"/>
        </w:rPr>
        <w:t>случаю заключения мирного договора</w:t>
      </w:r>
      <w:r w:rsidR="00634348">
        <w:rPr>
          <w:rStyle w:val="ad"/>
          <w:rFonts w:ascii="Times New Roman" w:hAnsi="Times New Roman" w:cs="Times New Roman"/>
          <w:sz w:val="28"/>
          <w:szCs w:val="20"/>
          <w:lang w:eastAsia="ru-RU"/>
        </w:rPr>
        <w:footnoteReference w:id="21"/>
      </w:r>
      <w:r>
        <w:rPr>
          <w:rStyle w:val="10"/>
          <w:rFonts w:eastAsiaTheme="minorEastAsia"/>
        </w:rPr>
        <w:t>.</w:t>
      </w:r>
    </w:p>
    <w:p w:rsidR="00AE1A40" w:rsidRDefault="009F7C2D" w:rsidP="00AE1A40">
      <w:pPr>
        <w:pStyle w:val="a3"/>
        <w:spacing w:line="360" w:lineRule="auto"/>
        <w:ind w:firstLine="708"/>
        <w:jc w:val="both"/>
        <w:rPr>
          <w:rFonts w:eastAsia="Malgun Gothic"/>
          <w:b w:val="0"/>
          <w:szCs w:val="28"/>
          <w:lang w:eastAsia="ko-KR"/>
        </w:rPr>
      </w:pPr>
      <w:r>
        <w:rPr>
          <w:rFonts w:eastAsia="Malgun Gothic"/>
          <w:b w:val="0"/>
          <w:szCs w:val="28"/>
          <w:lang w:eastAsia="ko-KR"/>
        </w:rPr>
        <w:t xml:space="preserve">По географическому фактору следует рассмотреть и позицию «Кубанских областных ведомостей» к исходу войны. В неофициальной части номера за конец июля 1905 года содержится, например, письмо участника </w:t>
      </w:r>
      <w:proofErr w:type="spellStart"/>
      <w:r>
        <w:rPr>
          <w:rFonts w:eastAsia="Malgun Gothic"/>
          <w:b w:val="0"/>
          <w:szCs w:val="28"/>
          <w:lang w:eastAsia="ko-KR"/>
        </w:rPr>
        <w:t>Цусимского</w:t>
      </w:r>
      <w:proofErr w:type="spellEnd"/>
      <w:r>
        <w:rPr>
          <w:rFonts w:eastAsia="Malgun Gothic"/>
          <w:b w:val="0"/>
          <w:szCs w:val="28"/>
          <w:lang w:eastAsia="ko-KR"/>
        </w:rPr>
        <w:t xml:space="preserve"> сражения, перепечатанное из газеты «Новое время»</w:t>
      </w:r>
      <w:r w:rsidR="006B764E">
        <w:rPr>
          <w:rFonts w:eastAsia="Malgun Gothic"/>
          <w:b w:val="0"/>
          <w:szCs w:val="28"/>
          <w:lang w:eastAsia="ko-KR"/>
        </w:rPr>
        <w:t>. Его автор и</w:t>
      </w:r>
      <w:r>
        <w:rPr>
          <w:rFonts w:eastAsia="Malgun Gothic"/>
          <w:b w:val="0"/>
          <w:szCs w:val="28"/>
          <w:lang w:eastAsia="ko-KR"/>
        </w:rPr>
        <w:t>сполнен уверенности в том, что можно будет сбавить завышенные требования по поводу мирного договора</w:t>
      </w:r>
      <w:r w:rsidR="00634348">
        <w:rPr>
          <w:rStyle w:val="ad"/>
          <w:rFonts w:eastAsia="Malgun Gothic"/>
          <w:b w:val="0"/>
          <w:szCs w:val="28"/>
          <w:lang w:eastAsia="ko-KR"/>
        </w:rPr>
        <w:footnoteReference w:id="22"/>
      </w:r>
      <w:r>
        <w:rPr>
          <w:rFonts w:eastAsia="Malgun Gothic"/>
          <w:b w:val="0"/>
          <w:szCs w:val="28"/>
          <w:lang w:eastAsia="ko-KR"/>
        </w:rPr>
        <w:t>.</w:t>
      </w:r>
    </w:p>
    <w:p w:rsidR="006B764E" w:rsidRDefault="006B764E" w:rsidP="00AE1A40">
      <w:pPr>
        <w:pStyle w:val="a3"/>
        <w:spacing w:line="360" w:lineRule="auto"/>
        <w:ind w:firstLine="708"/>
        <w:jc w:val="both"/>
        <w:rPr>
          <w:rFonts w:eastAsia="Malgun Gothic"/>
          <w:b w:val="0"/>
          <w:szCs w:val="28"/>
          <w:lang w:eastAsia="ko-KR"/>
        </w:rPr>
      </w:pPr>
      <w:r>
        <w:rPr>
          <w:rFonts w:eastAsia="Malgun Gothic"/>
          <w:b w:val="0"/>
          <w:szCs w:val="28"/>
          <w:lang w:eastAsia="ko-KR"/>
        </w:rPr>
        <w:t>Через несколько номеров в телеграмме из Портсмута сообщат о двух совещаниях правительств, «носивших дружественный характер» и о том, что С.Ю. Витте решительно опровергает слухи о предложении перемирия японцам</w:t>
      </w:r>
      <w:r w:rsidR="00634348">
        <w:rPr>
          <w:rStyle w:val="ad"/>
          <w:rFonts w:eastAsia="Malgun Gothic"/>
          <w:b w:val="0"/>
          <w:szCs w:val="28"/>
          <w:lang w:eastAsia="ko-KR"/>
        </w:rPr>
        <w:footnoteReference w:id="23"/>
      </w:r>
      <w:r>
        <w:rPr>
          <w:rFonts w:eastAsia="Malgun Gothic"/>
          <w:b w:val="0"/>
          <w:szCs w:val="28"/>
          <w:lang w:eastAsia="ko-KR"/>
        </w:rPr>
        <w:t>.</w:t>
      </w:r>
    </w:p>
    <w:p w:rsidR="001F6DC7" w:rsidRDefault="001F6DC7" w:rsidP="00AE1A40">
      <w:pPr>
        <w:pStyle w:val="a3"/>
        <w:spacing w:line="360" w:lineRule="auto"/>
        <w:ind w:firstLine="708"/>
        <w:jc w:val="both"/>
        <w:rPr>
          <w:rFonts w:eastAsia="Malgun Gothic"/>
          <w:b w:val="0"/>
          <w:szCs w:val="28"/>
          <w:lang w:eastAsia="ko-KR"/>
        </w:rPr>
      </w:pPr>
      <w:r>
        <w:rPr>
          <w:rFonts w:eastAsia="Malgun Gothic"/>
          <w:b w:val="0"/>
          <w:szCs w:val="28"/>
          <w:lang w:eastAsia="ko-KR"/>
        </w:rPr>
        <w:t>Буквально в следующем номере публикуется другая телеграмма со следующим содержанием: «Японцы дают понять, что Витте утомляет противников, вынуждая их прекратить переговоры. Русские это с негодованием отрицают, предлагая опубликовать все протоколы конференции, чтобы мир мог судить, кто прав»</w:t>
      </w:r>
      <w:r w:rsidR="00634348" w:rsidRPr="00634348">
        <w:rPr>
          <w:rStyle w:val="ad"/>
          <w:rFonts w:eastAsia="Malgun Gothic"/>
          <w:b w:val="0"/>
          <w:szCs w:val="28"/>
          <w:lang w:eastAsia="ko-KR"/>
        </w:rPr>
        <w:t xml:space="preserve"> </w:t>
      </w:r>
      <w:r w:rsidR="00634348">
        <w:rPr>
          <w:rStyle w:val="ad"/>
          <w:rFonts w:eastAsia="Malgun Gothic"/>
          <w:b w:val="0"/>
          <w:szCs w:val="28"/>
          <w:lang w:eastAsia="ko-KR"/>
        </w:rPr>
        <w:footnoteReference w:id="24"/>
      </w:r>
      <w:r>
        <w:rPr>
          <w:rFonts w:eastAsia="Malgun Gothic"/>
          <w:b w:val="0"/>
          <w:szCs w:val="28"/>
          <w:lang w:eastAsia="ko-KR"/>
        </w:rPr>
        <w:t>.</w:t>
      </w:r>
    </w:p>
    <w:p w:rsidR="009B22F0" w:rsidRDefault="009B22F0" w:rsidP="00AE1A40">
      <w:pPr>
        <w:pStyle w:val="a3"/>
        <w:spacing w:line="360" w:lineRule="auto"/>
        <w:ind w:firstLine="708"/>
        <w:jc w:val="both"/>
        <w:rPr>
          <w:rFonts w:eastAsia="Malgun Gothic"/>
          <w:b w:val="0"/>
          <w:szCs w:val="28"/>
          <w:lang w:eastAsia="ko-KR"/>
        </w:rPr>
      </w:pPr>
      <w:r>
        <w:rPr>
          <w:rFonts w:eastAsia="Malgun Gothic"/>
          <w:b w:val="0"/>
          <w:szCs w:val="28"/>
          <w:lang w:eastAsia="ko-KR"/>
        </w:rPr>
        <w:t xml:space="preserve">В телеграмме из Петербурга от 26 августа 1905 года сообщат о том, что точный текст мирного договора уже получен </w:t>
      </w:r>
      <w:proofErr w:type="gramStart"/>
      <w:r>
        <w:rPr>
          <w:rFonts w:eastAsia="Malgun Gothic"/>
          <w:b w:val="0"/>
          <w:szCs w:val="28"/>
          <w:lang w:eastAsia="ko-KR"/>
        </w:rPr>
        <w:t>российским</w:t>
      </w:r>
      <w:proofErr w:type="gramEnd"/>
      <w:r>
        <w:rPr>
          <w:rFonts w:eastAsia="Malgun Gothic"/>
          <w:b w:val="0"/>
          <w:szCs w:val="28"/>
          <w:lang w:eastAsia="ko-KR"/>
        </w:rPr>
        <w:t xml:space="preserve"> МИД 21 августа. «Мелкие газеты открыто заявляют, что мир в высшей степени унизителен и советуют не ратифицировать его, </w:t>
      </w:r>
      <w:r w:rsidR="00F811EA">
        <w:rPr>
          <w:rFonts w:eastAsia="Malgun Gothic"/>
          <w:b w:val="0"/>
          <w:szCs w:val="28"/>
          <w:lang w:eastAsia="ko-KR"/>
        </w:rPr>
        <w:t>–</w:t>
      </w:r>
      <w:r>
        <w:rPr>
          <w:rFonts w:eastAsia="Malgun Gothic"/>
          <w:b w:val="0"/>
          <w:szCs w:val="28"/>
          <w:lang w:eastAsia="ko-KR"/>
        </w:rPr>
        <w:t xml:space="preserve"> отмечается там же, </w:t>
      </w:r>
      <w:r w:rsidR="00F811EA">
        <w:rPr>
          <w:rFonts w:eastAsia="Malgun Gothic"/>
          <w:b w:val="0"/>
          <w:szCs w:val="28"/>
          <w:lang w:eastAsia="ko-KR"/>
        </w:rPr>
        <w:t>–</w:t>
      </w:r>
      <w:r>
        <w:rPr>
          <w:rFonts w:eastAsia="Malgun Gothic"/>
          <w:b w:val="0"/>
          <w:szCs w:val="28"/>
          <w:lang w:eastAsia="ko-KR"/>
        </w:rPr>
        <w:t xml:space="preserve"> Умеренная пресса </w:t>
      </w:r>
      <w:r>
        <w:rPr>
          <w:rFonts w:eastAsia="Malgun Gothic"/>
          <w:b w:val="0"/>
          <w:szCs w:val="28"/>
          <w:lang w:eastAsia="ko-KR"/>
        </w:rPr>
        <w:lastRenderedPageBreak/>
        <w:t>говорит, что когда народ подробно ознакомится с договором и поймёт его, то останется доволен».</w:t>
      </w:r>
    </w:p>
    <w:p w:rsidR="004A6E26" w:rsidRDefault="004A6E26" w:rsidP="004A6E26">
      <w:pPr>
        <w:pStyle w:val="a3"/>
        <w:spacing w:line="360" w:lineRule="auto"/>
        <w:jc w:val="both"/>
        <w:rPr>
          <w:rFonts w:eastAsia="Malgun Gothic"/>
          <w:b w:val="0"/>
          <w:szCs w:val="28"/>
          <w:lang w:eastAsia="ko-KR"/>
        </w:rPr>
      </w:pPr>
      <w:r>
        <w:rPr>
          <w:rFonts w:eastAsia="Malgun Gothic"/>
          <w:b w:val="0"/>
          <w:szCs w:val="28"/>
          <w:lang w:eastAsia="ko-KR"/>
        </w:rPr>
        <w:tab/>
        <w:t>Когда известия о подписании мира всё же пришли, в разделе телеграмм не замедлила появиться перепечатка токийской новости из «Рейтер», в которой</w:t>
      </w:r>
      <w:r w:rsidR="00F811EA">
        <w:rPr>
          <w:rFonts w:eastAsia="Malgun Gothic"/>
          <w:b w:val="0"/>
          <w:szCs w:val="28"/>
          <w:lang w:eastAsia="ko-KR"/>
        </w:rPr>
        <w:t xml:space="preserve"> </w:t>
      </w:r>
      <w:r>
        <w:rPr>
          <w:rFonts w:eastAsia="Malgun Gothic"/>
          <w:b w:val="0"/>
          <w:szCs w:val="28"/>
          <w:lang w:eastAsia="ko-KR"/>
        </w:rPr>
        <w:t xml:space="preserve">сообщалось, что японцы рьяно выражают недовольство подписанием договора на столь унизительных для них условиях. Естественно, мир нигде не праздновался. Прогнозировался выход правительства </w:t>
      </w:r>
      <w:proofErr w:type="spellStart"/>
      <w:r>
        <w:rPr>
          <w:rFonts w:eastAsia="Malgun Gothic"/>
          <w:b w:val="0"/>
          <w:szCs w:val="28"/>
          <w:lang w:eastAsia="ko-KR"/>
        </w:rPr>
        <w:t>Кацуры</w:t>
      </w:r>
      <w:proofErr w:type="spellEnd"/>
      <w:r>
        <w:rPr>
          <w:rFonts w:eastAsia="Malgun Gothic"/>
          <w:b w:val="0"/>
          <w:szCs w:val="28"/>
          <w:lang w:eastAsia="ko-KR"/>
        </w:rPr>
        <w:t xml:space="preserve"> в отставку.</w:t>
      </w:r>
    </w:p>
    <w:p w:rsidR="00F5081D" w:rsidRPr="00F5081D" w:rsidRDefault="00F5081D" w:rsidP="004A6E26">
      <w:pPr>
        <w:pStyle w:val="a3"/>
        <w:spacing w:line="360" w:lineRule="auto"/>
        <w:jc w:val="both"/>
        <w:rPr>
          <w:rStyle w:val="10"/>
          <w:rFonts w:eastAsia="Malgun Gothic"/>
          <w:b w:val="0"/>
        </w:rPr>
      </w:pPr>
      <w:r>
        <w:rPr>
          <w:rFonts w:eastAsia="Malgun Gothic"/>
          <w:b w:val="0"/>
          <w:szCs w:val="28"/>
          <w:lang w:eastAsia="ko-KR"/>
        </w:rPr>
        <w:tab/>
        <w:t>В номере от 31 августа 1905 года была опубликована телеграмма, в которой говорилось о том, что и</w:t>
      </w:r>
      <w:r w:rsidRPr="00F5081D">
        <w:rPr>
          <w:rStyle w:val="10"/>
          <w:b w:val="0"/>
        </w:rPr>
        <w:t xml:space="preserve">звестие о заключении мира было получено </w:t>
      </w:r>
      <w:r>
        <w:rPr>
          <w:rStyle w:val="10"/>
          <w:b w:val="0"/>
        </w:rPr>
        <w:t xml:space="preserve">в </w:t>
      </w:r>
      <w:r w:rsidRPr="00F5081D">
        <w:rPr>
          <w:rStyle w:val="10"/>
          <w:b w:val="0"/>
        </w:rPr>
        <w:t>Петербурге поздно вече</w:t>
      </w:r>
      <w:r>
        <w:rPr>
          <w:rStyle w:val="10"/>
          <w:b w:val="0"/>
        </w:rPr>
        <w:t xml:space="preserve">ром и, несмотря на поздний час, моментально </w:t>
      </w:r>
      <w:r w:rsidRPr="00F5081D">
        <w:rPr>
          <w:rStyle w:val="10"/>
          <w:b w:val="0"/>
        </w:rPr>
        <w:t xml:space="preserve">стало известно в петербургских кругах и собраниях. </w:t>
      </w:r>
      <w:r>
        <w:rPr>
          <w:rStyle w:val="10"/>
          <w:b w:val="0"/>
        </w:rPr>
        <w:t>«</w:t>
      </w:r>
      <w:r w:rsidRPr="00F5081D">
        <w:rPr>
          <w:rStyle w:val="10"/>
          <w:b w:val="0"/>
        </w:rPr>
        <w:t>Всюду оно произвело довольно смутное впечатление: в то время как одни радовались прекращению войны, другие говорили, что этот мир унижает Россию</w:t>
      </w:r>
      <w:r>
        <w:rPr>
          <w:rStyle w:val="10"/>
          <w:b w:val="0"/>
        </w:rPr>
        <w:t>»</w:t>
      </w:r>
      <w:r w:rsidRPr="00F5081D">
        <w:rPr>
          <w:rStyle w:val="10"/>
          <w:b w:val="0"/>
        </w:rPr>
        <w:t>. </w:t>
      </w:r>
    </w:p>
    <w:p w:rsidR="00141D02" w:rsidRDefault="0008294C" w:rsidP="00141D02">
      <w:pPr>
        <w:pStyle w:val="a3"/>
        <w:spacing w:line="360" w:lineRule="auto"/>
        <w:jc w:val="both"/>
        <w:rPr>
          <w:rFonts w:eastAsia="Malgun Gothic"/>
          <w:b w:val="0"/>
          <w:szCs w:val="28"/>
          <w:lang w:eastAsia="ko-KR"/>
        </w:rPr>
      </w:pPr>
      <w:r>
        <w:rPr>
          <w:rFonts w:eastAsia="Malgun Gothic"/>
          <w:b w:val="0"/>
          <w:szCs w:val="28"/>
          <w:lang w:eastAsia="ko-KR"/>
        </w:rPr>
        <w:tab/>
        <w:t>Поскольку новости с театра военных действий жители Кубани получали, в основном, из перепечаток материалов других изданий, а также из официальных сообщений или телеграмм, весть о подписании мира с Японией тоже дошла до них через императорский указ. В отличие от «Вестника Европы», «Кубанским областным ведомостям» не был свойственен ретроспективный анализ случившегося, подписание мира приняли как факт и долго не размышляли по этому поводу.</w:t>
      </w:r>
    </w:p>
    <w:p w:rsidR="0034242A" w:rsidRDefault="0034242A" w:rsidP="00141D02">
      <w:pPr>
        <w:pStyle w:val="a3"/>
        <w:spacing w:line="360" w:lineRule="auto"/>
        <w:jc w:val="both"/>
        <w:rPr>
          <w:rStyle w:val="10"/>
          <w:b w:val="0"/>
        </w:rPr>
      </w:pPr>
      <w:r>
        <w:rPr>
          <w:rFonts w:eastAsia="Malgun Gothic"/>
          <w:b w:val="0"/>
          <w:szCs w:val="28"/>
          <w:lang w:eastAsia="ko-KR"/>
        </w:rPr>
        <w:tab/>
        <w:t>Поговорим о том, как официальные издания отнеслись к событиям 1905 года. Так, 9 января – оно же «кровавое воскресенье» было с ужасом встречено населением и оппозиционными изданиями. Официальная пресса</w:t>
      </w:r>
      <w:r w:rsidR="00262A40">
        <w:rPr>
          <w:rFonts w:eastAsia="Malgun Gothic"/>
          <w:b w:val="0"/>
          <w:szCs w:val="28"/>
          <w:lang w:eastAsia="ko-KR"/>
        </w:rPr>
        <w:t xml:space="preserve"> же</w:t>
      </w:r>
      <w:r>
        <w:rPr>
          <w:rFonts w:eastAsia="Malgun Gothic"/>
          <w:b w:val="0"/>
          <w:szCs w:val="28"/>
          <w:lang w:eastAsia="ko-KR"/>
        </w:rPr>
        <w:t>, например, газета «Правительственный вестник», писала: «</w:t>
      </w:r>
      <w:r w:rsidRPr="0034242A">
        <w:rPr>
          <w:rStyle w:val="10"/>
          <w:b w:val="0"/>
        </w:rPr>
        <w:t xml:space="preserve">Войска вынуждены были произвести залпы: на Шлиссельбургском тракте, у Нарвских ворот, близ Троицкого моста, на 4-ой линии и Малом проспекте Васильевского острова, у Александровского сада, на углу Невского проспекта и улицы Гоголя, у Полицейского моста и на Казанской площади. На 4-ой линии Васильевского острова толпа устроила из проволок и досок </w:t>
      </w:r>
      <w:r w:rsidRPr="0034242A">
        <w:rPr>
          <w:rStyle w:val="10"/>
          <w:b w:val="0"/>
        </w:rPr>
        <w:lastRenderedPageBreak/>
        <w:t xml:space="preserve">три баррикады, на одной из которых прикрепила Красный флаг, причем из окон соседних домов в войска были брошены камни и произведены выстрелы, у городовых толпа отнимала шашки и вооружалась ими, разграбила оружейную фабрику </w:t>
      </w:r>
      <w:proofErr w:type="spellStart"/>
      <w:r w:rsidRPr="0034242A">
        <w:rPr>
          <w:rStyle w:val="10"/>
          <w:b w:val="0"/>
        </w:rPr>
        <w:t>Шафа</w:t>
      </w:r>
      <w:proofErr w:type="spellEnd"/>
      <w:r w:rsidRPr="0034242A">
        <w:rPr>
          <w:rStyle w:val="10"/>
          <w:b w:val="0"/>
        </w:rPr>
        <w:t xml:space="preserve">, </w:t>
      </w:r>
      <w:proofErr w:type="gramStart"/>
      <w:r w:rsidRPr="0034242A">
        <w:rPr>
          <w:rStyle w:val="10"/>
          <w:b w:val="0"/>
        </w:rPr>
        <w:t>похитив</w:t>
      </w:r>
      <w:proofErr w:type="gramEnd"/>
      <w:r w:rsidRPr="0034242A">
        <w:rPr>
          <w:rStyle w:val="10"/>
          <w:b w:val="0"/>
        </w:rPr>
        <w:t xml:space="preserve"> оттуда около ста стальных клинков, которые, однако, были большей частью отобраны; в 1-м и 2-м участках Васильевской части были порваны и телефонные провода и опрокинуты телефонные столбы; на здание 2-го полицейского участка произведено </w:t>
      </w:r>
      <w:proofErr w:type="gramStart"/>
      <w:r w:rsidRPr="0034242A">
        <w:rPr>
          <w:rStyle w:val="10"/>
          <w:b w:val="0"/>
        </w:rPr>
        <w:t>нападение</w:t>
      </w:r>
      <w:proofErr w:type="gramEnd"/>
      <w:r w:rsidRPr="0034242A">
        <w:rPr>
          <w:rStyle w:val="10"/>
          <w:b w:val="0"/>
        </w:rPr>
        <w:t xml:space="preserve"> и помещение участка разбито</w:t>
      </w:r>
      <w:r w:rsidR="00262A40">
        <w:rPr>
          <w:rStyle w:val="ad"/>
          <w:b w:val="0"/>
        </w:rPr>
        <w:footnoteReference w:id="25"/>
      </w:r>
      <w:r w:rsidRPr="0034242A">
        <w:rPr>
          <w:rStyle w:val="10"/>
          <w:b w:val="0"/>
        </w:rPr>
        <w:t>...</w:t>
      </w:r>
      <w:r>
        <w:rPr>
          <w:rStyle w:val="10"/>
          <w:b w:val="0"/>
        </w:rPr>
        <w:t>»</w:t>
      </w:r>
    </w:p>
    <w:p w:rsidR="00262A40" w:rsidRPr="0034242A" w:rsidRDefault="00262A40" w:rsidP="00262A40">
      <w:pPr>
        <w:pStyle w:val="a3"/>
        <w:spacing w:line="360" w:lineRule="auto"/>
        <w:ind w:firstLine="708"/>
        <w:jc w:val="both"/>
        <w:rPr>
          <w:rStyle w:val="10"/>
          <w:rFonts w:eastAsia="Malgun Gothic"/>
          <w:b w:val="0"/>
        </w:rPr>
      </w:pPr>
      <w:r>
        <w:rPr>
          <w:rStyle w:val="10"/>
          <w:b w:val="0"/>
        </w:rPr>
        <w:t xml:space="preserve">Причём, исследователи склонны говорить о том, что число жертв и погибших было сильно занижено. Вместо 130 человек, о которых пишут проправительственные издания, они называют другие цифры: </w:t>
      </w:r>
      <w:r w:rsidRPr="00262A40">
        <w:rPr>
          <w:rStyle w:val="10"/>
          <w:b w:val="0"/>
        </w:rPr>
        <w:t>1216 убитых и свыше 5000 раненых.</w:t>
      </w:r>
      <w:r>
        <w:rPr>
          <w:rFonts w:ascii="Verdana" w:hAnsi="Verdana"/>
          <w:color w:val="2D2D2D"/>
          <w:sz w:val="18"/>
          <w:szCs w:val="18"/>
          <w:shd w:val="clear" w:color="auto" w:fill="FFFFFF"/>
        </w:rPr>
        <w:t> </w:t>
      </w:r>
    </w:p>
    <w:p w:rsidR="00BD2FB0" w:rsidRDefault="00141D02" w:rsidP="00141D02">
      <w:pPr>
        <w:pStyle w:val="a3"/>
        <w:spacing w:line="360" w:lineRule="auto"/>
        <w:ind w:firstLine="708"/>
        <w:jc w:val="both"/>
        <w:rPr>
          <w:b w:val="0"/>
          <w:shd w:val="clear" w:color="auto" w:fill="FFFFFF"/>
        </w:rPr>
      </w:pPr>
      <w:r w:rsidRPr="00141D02">
        <w:rPr>
          <w:b w:val="0"/>
          <w:shd w:val="clear" w:color="auto" w:fill="FFFFFF"/>
        </w:rPr>
        <w:t>Вспоминая осенние месяцы до Манифеста 17 октября 1905 г., С.Ю. Витте писал: «Вся пресса превратилась в революционную в том или другом направлен</w:t>
      </w:r>
      <w:r>
        <w:rPr>
          <w:b w:val="0"/>
          <w:shd w:val="clear" w:color="auto" w:fill="FFFFFF"/>
        </w:rPr>
        <w:t xml:space="preserve">ии, но с тождественным мотивом – </w:t>
      </w:r>
      <w:r w:rsidRPr="00141D02">
        <w:rPr>
          <w:b w:val="0"/>
          <w:shd w:val="clear" w:color="auto" w:fill="FFFFFF"/>
        </w:rPr>
        <w:t>«долой подлое или бездарное правительство или бюрократию, или существующий режим, доведший Россию до такого позора». П</w:t>
      </w:r>
      <w:r>
        <w:rPr>
          <w:b w:val="0"/>
          <w:shd w:val="clear" w:color="auto" w:fill="FFFFFF"/>
        </w:rPr>
        <w:t>етербургская пресса, задававшая тогда т</w:t>
      </w:r>
      <w:r w:rsidRPr="00141D02">
        <w:rPr>
          <w:b w:val="0"/>
          <w:shd w:val="clear" w:color="auto" w:fill="FFFFFF"/>
        </w:rPr>
        <w:t>он всей прессе Рос</w:t>
      </w:r>
      <w:r>
        <w:rPr>
          <w:b w:val="0"/>
          <w:shd w:val="clear" w:color="auto" w:fill="FFFFFF"/>
        </w:rPr>
        <w:t>сии, освободилась</w:t>
      </w:r>
      <w:r w:rsidRPr="00141D02">
        <w:rPr>
          <w:b w:val="0"/>
          <w:shd w:val="clear" w:color="auto" w:fill="FFFFFF"/>
        </w:rPr>
        <w:t xml:space="preserve"> от цензуры  и составила союз, обязавшийся не подчиняться цензурным требованиям</w:t>
      </w:r>
      <w:r>
        <w:rPr>
          <w:b w:val="0"/>
          <w:shd w:val="clear" w:color="auto" w:fill="FFFFFF"/>
        </w:rPr>
        <w:t xml:space="preserve"> – «Союз в защиту свободы печати»</w:t>
      </w:r>
      <w:r w:rsidRPr="00141D02">
        <w:rPr>
          <w:b w:val="0"/>
          <w:shd w:val="clear" w:color="auto" w:fill="FFFFFF"/>
        </w:rPr>
        <w:t>. В этом союзе участвовали почти все газеты и в том числе консервативные</w:t>
      </w:r>
      <w:r>
        <w:rPr>
          <w:b w:val="0"/>
          <w:shd w:val="clear" w:color="auto" w:fill="FFFFFF"/>
        </w:rPr>
        <w:t>.</w:t>
      </w:r>
    </w:p>
    <w:p w:rsidR="00033ED0" w:rsidRDefault="00033ED0" w:rsidP="00033ED0">
      <w:pPr>
        <w:pStyle w:val="1"/>
        <w:ind w:firstLine="708"/>
      </w:pPr>
      <w:r w:rsidRPr="00033ED0">
        <w:t xml:space="preserve">17 октября Союз провел несколько собраний, </w:t>
      </w:r>
      <w:r>
        <w:t>потому как</w:t>
      </w:r>
      <w:r w:rsidRPr="00033ED0">
        <w:t xml:space="preserve"> необходимо было возобновить выпуск газет – все они были приостановлены в связи </w:t>
      </w:r>
      <w:proofErr w:type="gramStart"/>
      <w:r w:rsidRPr="00033ED0">
        <w:t>со</w:t>
      </w:r>
      <w:proofErr w:type="gramEnd"/>
      <w:r w:rsidRPr="00033ED0">
        <w:t xml:space="preserve"> всеобщей стачкой. </w:t>
      </w:r>
      <w:r>
        <w:t>Но п</w:t>
      </w:r>
      <w:r w:rsidRPr="00033ED0">
        <w:t xml:space="preserve">ереговоры со стачечным комитетом закончились неудачей (выход газет был разрешен только 22 октября). Газеты не могли </w:t>
      </w:r>
      <w:r>
        <w:t xml:space="preserve">не только </w:t>
      </w:r>
      <w:r w:rsidRPr="00033ED0">
        <w:t xml:space="preserve">выходить </w:t>
      </w:r>
      <w:r>
        <w:t>в свет, но</w:t>
      </w:r>
      <w:r w:rsidRPr="00033ED0">
        <w:t xml:space="preserve"> даж</w:t>
      </w:r>
      <w:r>
        <w:t>е опубликовать текст Манифеста. Это удалось сделать всего лишь одной</w:t>
      </w:r>
      <w:r w:rsidRPr="00033ED0">
        <w:t xml:space="preserve"> официальной газете «Правительственный вестник». Частным </w:t>
      </w:r>
      <w:r>
        <w:t xml:space="preserve">изданиям </w:t>
      </w:r>
      <w:r w:rsidRPr="00033ED0">
        <w:t xml:space="preserve">пришлось искать обходные пути. </w:t>
      </w:r>
      <w:r>
        <w:t>Например,</w:t>
      </w:r>
      <w:r w:rsidRPr="00033ED0">
        <w:t xml:space="preserve"> в «Новом времени» отпечатали текст Манифеста на машинке и вывесили в окне редакции. </w:t>
      </w:r>
      <w:r>
        <w:t xml:space="preserve">А </w:t>
      </w:r>
      <w:r w:rsidRPr="00033ED0">
        <w:t xml:space="preserve">«Русское слово», чьи типографские рабочие не участвовали </w:t>
      </w:r>
      <w:r w:rsidRPr="00033ED0">
        <w:lastRenderedPageBreak/>
        <w:t>в стачке, тем не менее</w:t>
      </w:r>
      <w:r>
        <w:t>,</w:t>
      </w:r>
      <w:r w:rsidRPr="00033ED0">
        <w:t xml:space="preserve"> оказалось без света и потому тоже не могло выйти</w:t>
      </w:r>
      <w:r>
        <w:t xml:space="preserve"> по графику</w:t>
      </w:r>
      <w:r w:rsidRPr="00033ED0">
        <w:t>. Тогда Сытин распорядился выпустить газету в книжной типографии, снабженной автономным источником энергии: «Русское слово» с текстом Манифеста вышло в книжном формате.</w:t>
      </w:r>
    </w:p>
    <w:p w:rsidR="00637F5D" w:rsidRDefault="00033ED0" w:rsidP="00637F5D">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Рассмотрим освещение событий 1905 года на примере другого официального издания –  «</w:t>
      </w:r>
      <w:r w:rsidRPr="00033ED0">
        <w:rPr>
          <w:rFonts w:ascii="Times New Roman" w:hAnsi="Times New Roman" w:cs="Times New Roman"/>
          <w:sz w:val="28"/>
          <w:szCs w:val="28"/>
          <w:lang w:eastAsia="ru-RU"/>
        </w:rPr>
        <w:t>Московские ведомости»</w:t>
      </w:r>
      <w:r>
        <w:rPr>
          <w:rFonts w:ascii="Times New Roman" w:hAnsi="Times New Roman" w:cs="Times New Roman"/>
          <w:sz w:val="28"/>
          <w:szCs w:val="28"/>
          <w:lang w:eastAsia="ru-RU"/>
        </w:rPr>
        <w:t>.</w:t>
      </w:r>
    </w:p>
    <w:p w:rsidR="00F54674" w:rsidRDefault="00637F5D" w:rsidP="00F54674">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Уже в одном из материалов первого – новогоднего номера за 1905 год чувствуется какая-то безысходность, </w:t>
      </w:r>
      <w:proofErr w:type="spellStart"/>
      <w:r>
        <w:rPr>
          <w:rFonts w:ascii="Times New Roman" w:hAnsi="Times New Roman" w:cs="Times New Roman"/>
          <w:sz w:val="28"/>
          <w:szCs w:val="28"/>
          <w:lang w:eastAsia="ru-RU"/>
        </w:rPr>
        <w:t>измученность</w:t>
      </w:r>
      <w:proofErr w:type="spellEnd"/>
      <w:r>
        <w:rPr>
          <w:rFonts w:ascii="Times New Roman" w:hAnsi="Times New Roman" w:cs="Times New Roman"/>
          <w:sz w:val="28"/>
          <w:szCs w:val="28"/>
          <w:lang w:eastAsia="ru-RU"/>
        </w:rPr>
        <w:t xml:space="preserve"> и обречённость. В заметке «Москва, 31 декабря. Новый год» читаем: «С тяжёлыми и мрачными чувствами подходит Россия к наступающему 1905 году</w:t>
      </w:r>
      <w:r w:rsidR="00475D2E">
        <w:rPr>
          <w:rStyle w:val="ad"/>
          <w:rFonts w:ascii="Times New Roman" w:hAnsi="Times New Roman" w:cs="Times New Roman"/>
          <w:sz w:val="28"/>
          <w:szCs w:val="28"/>
          <w:lang w:eastAsia="ru-RU"/>
        </w:rPr>
        <w:footnoteReference w:id="26"/>
      </w:r>
      <w:r w:rsidR="00F54674">
        <w:rPr>
          <w:rFonts w:ascii="Times New Roman" w:hAnsi="Times New Roman" w:cs="Times New Roman"/>
          <w:sz w:val="28"/>
          <w:szCs w:val="28"/>
          <w:lang w:eastAsia="ru-RU"/>
        </w:rPr>
        <w:t xml:space="preserve">». </w:t>
      </w:r>
      <w:proofErr w:type="gramStart"/>
      <w:r w:rsidR="00F54674">
        <w:rPr>
          <w:rFonts w:ascii="Times New Roman" w:hAnsi="Times New Roman" w:cs="Times New Roman"/>
          <w:sz w:val="28"/>
          <w:szCs w:val="28"/>
          <w:lang w:eastAsia="ru-RU"/>
        </w:rPr>
        <w:t>Далее автор пишет, что к его наступлению не во многих гражданах сохранились надежды на то, что если России и суждены разного рода испытания, то она выйдет из них не то, что достойно, но даже будто бы с «воскресшим единством, при котором наши силы неодолимы», которые имели великую популярность весь предыдущий год.</w:t>
      </w:r>
      <w:r w:rsidR="00041217">
        <w:rPr>
          <w:rFonts w:ascii="Times New Roman" w:hAnsi="Times New Roman" w:cs="Times New Roman"/>
          <w:sz w:val="28"/>
          <w:szCs w:val="28"/>
          <w:lang w:eastAsia="ru-RU"/>
        </w:rPr>
        <w:t xml:space="preserve"> 1904-й год – по мнению автора, «один из самых несчастных</w:t>
      </w:r>
      <w:proofErr w:type="gramEnd"/>
      <w:r w:rsidR="00041217">
        <w:rPr>
          <w:rFonts w:ascii="Times New Roman" w:hAnsi="Times New Roman" w:cs="Times New Roman"/>
          <w:sz w:val="28"/>
          <w:szCs w:val="28"/>
          <w:lang w:eastAsia="ru-RU"/>
        </w:rPr>
        <w:t xml:space="preserve">» годов за всю русскую историю, ведь «нет бедствия, которого он не обрушил бы на исстрадавшуюся страну». Журналист перечисляет все беды, включая неудачи на фронте русско-японской войны, что примечательно, – то, что «внутреннее состояние умов расшаталось до смуты, </w:t>
      </w:r>
      <w:r w:rsidR="00041217">
        <w:rPr>
          <w:rFonts w:ascii="Times New Roman" w:eastAsia="Malgun Gothic" w:hAnsi="Times New Roman" w:cs="Times New Roman" w:hint="eastAsia"/>
          <w:sz w:val="28"/>
          <w:szCs w:val="28"/>
          <w:lang w:eastAsia="ko-KR"/>
        </w:rPr>
        <w:t>&lt;</w:t>
      </w:r>
      <w:r w:rsidR="00041217">
        <w:rPr>
          <w:rFonts w:ascii="Times New Roman" w:hAnsi="Times New Roman" w:cs="Times New Roman"/>
          <w:sz w:val="28"/>
          <w:szCs w:val="28"/>
          <w:lang w:eastAsia="ru-RU"/>
        </w:rPr>
        <w:t>…</w:t>
      </w:r>
      <w:r w:rsidR="00041217">
        <w:rPr>
          <w:rFonts w:ascii="Times New Roman" w:eastAsia="Malgun Gothic" w:hAnsi="Times New Roman" w:cs="Times New Roman" w:hint="eastAsia"/>
          <w:sz w:val="28"/>
          <w:szCs w:val="28"/>
          <w:lang w:eastAsia="ko-KR"/>
        </w:rPr>
        <w:t>&gt;</w:t>
      </w:r>
      <w:r w:rsidR="00041217">
        <w:rPr>
          <w:rFonts w:ascii="Times New Roman" w:hAnsi="Times New Roman" w:cs="Times New Roman"/>
          <w:sz w:val="28"/>
          <w:szCs w:val="28"/>
          <w:lang w:eastAsia="ru-RU"/>
        </w:rPr>
        <w:t xml:space="preserve"> не виданной со времён «Лихолетья»». </w:t>
      </w:r>
      <w:proofErr w:type="gramStart"/>
      <w:r w:rsidR="00041217">
        <w:rPr>
          <w:rFonts w:ascii="Times New Roman" w:hAnsi="Times New Roman" w:cs="Times New Roman"/>
          <w:sz w:val="28"/>
          <w:szCs w:val="28"/>
          <w:lang w:eastAsia="ru-RU"/>
        </w:rPr>
        <w:t>Здесь тоже проскальзывает какое-то подобие предсказания, что, в принципе, является констатацией факта: расшатанная войной с далёкой Японией страна не могла всё время мириться с тем, что мужчины уходят на фронт, откуда практически не было возврата, с тем, что вследствие этого некому помочь с обработкой земель, что и приводило, в некоторой степени, к упадку в хозяйстве и экономике.</w:t>
      </w:r>
      <w:proofErr w:type="gramEnd"/>
      <w:r w:rsidR="00041217">
        <w:rPr>
          <w:rFonts w:ascii="Times New Roman" w:hAnsi="Times New Roman" w:cs="Times New Roman"/>
          <w:sz w:val="28"/>
          <w:szCs w:val="28"/>
          <w:lang w:eastAsia="ru-RU"/>
        </w:rPr>
        <w:t xml:space="preserve"> Недовольство назревало постепенно, ведь не зря русский народ славится, что «долго терпит», зато потом – бурно изливает накопившееся. </w:t>
      </w:r>
      <w:proofErr w:type="gramStart"/>
      <w:r w:rsidR="00041217">
        <w:rPr>
          <w:rFonts w:ascii="Times New Roman" w:hAnsi="Times New Roman" w:cs="Times New Roman"/>
          <w:sz w:val="28"/>
          <w:szCs w:val="28"/>
          <w:lang w:eastAsia="ru-RU"/>
        </w:rPr>
        <w:t>Здесь тоже «накопилось» и «вылилось» – сначала в первую, буржуазно-демократическую, а затем – в социалистическую революцию.</w:t>
      </w:r>
      <w:proofErr w:type="gramEnd"/>
    </w:p>
    <w:p w:rsidR="00A100C6" w:rsidRDefault="00E55023" w:rsidP="00A100C6">
      <w:pPr>
        <w:spacing w:after="0" w:line="360" w:lineRule="auto"/>
        <w:ind w:firstLine="708"/>
        <w:jc w:val="both"/>
        <w:rPr>
          <w:rFonts w:ascii="Times New Roman" w:eastAsia="Malgun Gothic" w:hAnsi="Times New Roman" w:cs="Times New Roman"/>
          <w:sz w:val="28"/>
          <w:szCs w:val="28"/>
          <w:lang w:eastAsia="ko-KR"/>
        </w:rPr>
      </w:pPr>
      <w:r>
        <w:rPr>
          <w:rFonts w:ascii="Times New Roman" w:hAnsi="Times New Roman" w:cs="Times New Roman"/>
          <w:sz w:val="28"/>
          <w:szCs w:val="28"/>
          <w:lang w:eastAsia="ru-RU"/>
        </w:rPr>
        <w:lastRenderedPageBreak/>
        <w:t>Но двигаемся дальше. В одном из последующих номеров на первой же полосе публикуется отчёт о поднесении</w:t>
      </w:r>
      <w:r w:rsidR="009B38BE">
        <w:rPr>
          <w:rFonts w:ascii="Times New Roman" w:hAnsi="Times New Roman" w:cs="Times New Roman"/>
          <w:sz w:val="28"/>
          <w:szCs w:val="28"/>
          <w:lang w:eastAsia="ru-RU"/>
        </w:rPr>
        <w:t xml:space="preserve"> членами «Русского собрания» – одной из крупных </w:t>
      </w:r>
      <w:proofErr w:type="spellStart"/>
      <w:r w:rsidR="009B38BE">
        <w:rPr>
          <w:rFonts w:ascii="Times New Roman" w:hAnsi="Times New Roman" w:cs="Times New Roman"/>
          <w:sz w:val="28"/>
          <w:szCs w:val="28"/>
          <w:lang w:eastAsia="ru-RU"/>
        </w:rPr>
        <w:t>промонархически</w:t>
      </w:r>
      <w:proofErr w:type="spellEnd"/>
      <w:r w:rsidR="009B38BE">
        <w:rPr>
          <w:rFonts w:ascii="Times New Roman" w:hAnsi="Times New Roman" w:cs="Times New Roman"/>
          <w:sz w:val="28"/>
          <w:szCs w:val="28"/>
          <w:lang w:eastAsia="ru-RU"/>
        </w:rPr>
        <w:t xml:space="preserve"> настроенных организаций – адреса </w:t>
      </w:r>
      <w:r>
        <w:rPr>
          <w:rFonts w:ascii="Times New Roman" w:hAnsi="Times New Roman" w:cs="Times New Roman"/>
          <w:sz w:val="28"/>
          <w:szCs w:val="28"/>
          <w:lang w:eastAsia="ru-RU"/>
        </w:rPr>
        <w:t>Его Императорскому Величеству.</w:t>
      </w:r>
      <w:r w:rsidR="00C963DB">
        <w:rPr>
          <w:rFonts w:ascii="Times New Roman" w:hAnsi="Times New Roman" w:cs="Times New Roman"/>
          <w:sz w:val="28"/>
          <w:szCs w:val="28"/>
          <w:lang w:eastAsia="ru-RU"/>
        </w:rPr>
        <w:t xml:space="preserve"> Редакция «Московских ведомостей» горячо поддерживает не только само «Собрание», но и то, что оно изложило в своём адресе. Так, они пишут, что «Собрание» «ввиду современной агитации</w:t>
      </w:r>
      <w:r w:rsidR="00A100C6">
        <w:rPr>
          <w:rFonts w:ascii="Times New Roman" w:hAnsi="Times New Roman" w:cs="Times New Roman"/>
          <w:sz w:val="28"/>
          <w:szCs w:val="28"/>
          <w:lang w:eastAsia="ru-RU"/>
        </w:rPr>
        <w:t>, стремящейся к ниспровержению извечных основ русской национальной и государственной жизни</w:t>
      </w:r>
      <w:r w:rsidR="00732D38">
        <w:rPr>
          <w:rFonts w:ascii="Times New Roman" w:hAnsi="Times New Roman" w:cs="Times New Roman"/>
          <w:sz w:val="28"/>
          <w:szCs w:val="28"/>
          <w:lang w:eastAsia="ru-RU"/>
        </w:rPr>
        <w:t>,</w:t>
      </w:r>
      <w:r w:rsidR="00A100C6">
        <w:rPr>
          <w:rFonts w:ascii="Times New Roman" w:hAnsi="Times New Roman" w:cs="Times New Roman"/>
          <w:sz w:val="28"/>
          <w:szCs w:val="28"/>
          <w:lang w:eastAsia="ru-RU"/>
        </w:rPr>
        <w:t xml:space="preserve"> </w:t>
      </w:r>
      <w:r w:rsidR="00A100C6">
        <w:rPr>
          <w:rFonts w:ascii="Times New Roman" w:eastAsia="Malgun Gothic" w:hAnsi="Times New Roman" w:cs="Times New Roman" w:hint="eastAsia"/>
          <w:sz w:val="28"/>
          <w:szCs w:val="28"/>
          <w:lang w:eastAsia="ko-KR"/>
        </w:rPr>
        <w:t>&lt;</w:t>
      </w:r>
      <w:r w:rsidR="00A100C6">
        <w:rPr>
          <w:rFonts w:ascii="Times New Roman" w:hAnsi="Times New Roman" w:cs="Times New Roman"/>
          <w:sz w:val="28"/>
          <w:szCs w:val="28"/>
          <w:lang w:eastAsia="ru-RU"/>
        </w:rPr>
        <w:t>…</w:t>
      </w:r>
      <w:r w:rsidR="00A100C6">
        <w:rPr>
          <w:rFonts w:ascii="Times New Roman" w:eastAsia="Malgun Gothic" w:hAnsi="Times New Roman" w:cs="Times New Roman" w:hint="eastAsia"/>
          <w:sz w:val="28"/>
          <w:szCs w:val="28"/>
          <w:lang w:eastAsia="ko-KR"/>
        </w:rPr>
        <w:t>&gt;</w:t>
      </w:r>
      <w:r w:rsidR="00A100C6">
        <w:rPr>
          <w:rFonts w:ascii="Times New Roman" w:eastAsia="Malgun Gothic" w:hAnsi="Times New Roman" w:cs="Times New Roman"/>
          <w:sz w:val="28"/>
          <w:szCs w:val="28"/>
          <w:lang w:eastAsia="ko-KR"/>
        </w:rPr>
        <w:t xml:space="preserve"> выразило своё убеждение, что для блага и процветания России нет иного исхода, как сохранение и поддержание </w:t>
      </w:r>
      <w:r w:rsidR="00A100C6">
        <w:rPr>
          <w:rFonts w:ascii="Times New Roman" w:eastAsia="Malgun Gothic" w:hAnsi="Times New Roman" w:cs="Times New Roman" w:hint="eastAsia"/>
          <w:sz w:val="28"/>
          <w:szCs w:val="28"/>
          <w:lang w:eastAsia="ko-KR"/>
        </w:rPr>
        <w:t>&lt;</w:t>
      </w:r>
      <w:r w:rsidR="00A100C6">
        <w:rPr>
          <w:rFonts w:ascii="Times New Roman" w:hAnsi="Times New Roman" w:cs="Times New Roman"/>
          <w:sz w:val="28"/>
          <w:szCs w:val="28"/>
          <w:lang w:eastAsia="ru-RU"/>
        </w:rPr>
        <w:t>…</w:t>
      </w:r>
      <w:r w:rsidR="00A100C6">
        <w:rPr>
          <w:rFonts w:ascii="Times New Roman" w:eastAsia="Malgun Gothic" w:hAnsi="Times New Roman" w:cs="Times New Roman" w:hint="eastAsia"/>
          <w:sz w:val="28"/>
          <w:szCs w:val="28"/>
          <w:lang w:eastAsia="ko-KR"/>
        </w:rPr>
        <w:t>&gt;</w:t>
      </w:r>
      <w:r w:rsidR="00A100C6">
        <w:rPr>
          <w:rFonts w:ascii="Times New Roman" w:eastAsia="Malgun Gothic" w:hAnsi="Times New Roman" w:cs="Times New Roman"/>
          <w:sz w:val="28"/>
          <w:szCs w:val="28"/>
          <w:lang w:eastAsia="ko-KR"/>
        </w:rPr>
        <w:t xml:space="preserve"> Православия, Самодержавия и Народности</w:t>
      </w:r>
      <w:r w:rsidR="00732D38">
        <w:rPr>
          <w:rStyle w:val="ad"/>
          <w:rFonts w:ascii="Times New Roman" w:eastAsia="Malgun Gothic" w:hAnsi="Times New Roman" w:cs="Times New Roman"/>
          <w:sz w:val="28"/>
          <w:szCs w:val="28"/>
          <w:lang w:eastAsia="ko-KR"/>
        </w:rPr>
        <w:footnoteReference w:id="27"/>
      </w:r>
      <w:r w:rsidR="00A100C6">
        <w:rPr>
          <w:rFonts w:ascii="Times New Roman" w:eastAsia="Malgun Gothic" w:hAnsi="Times New Roman" w:cs="Times New Roman"/>
          <w:sz w:val="28"/>
          <w:szCs w:val="28"/>
          <w:lang w:eastAsia="ko-KR"/>
        </w:rPr>
        <w:t>».</w:t>
      </w:r>
      <w:r w:rsidR="00DD0D08">
        <w:rPr>
          <w:rFonts w:ascii="Times New Roman" w:eastAsia="Malgun Gothic" w:hAnsi="Times New Roman" w:cs="Times New Roman"/>
          <w:sz w:val="28"/>
          <w:szCs w:val="28"/>
          <w:lang w:eastAsia="ko-KR"/>
        </w:rPr>
        <w:t xml:space="preserve"> По мнению автора заметки, адрес «Русского собрания» явился протестом против «либерального космополитизма», который не </w:t>
      </w:r>
      <w:r w:rsidR="00F51A99">
        <w:rPr>
          <w:rFonts w:ascii="Times New Roman" w:eastAsia="Malgun Gothic" w:hAnsi="Times New Roman" w:cs="Times New Roman"/>
          <w:sz w:val="28"/>
          <w:szCs w:val="28"/>
          <w:lang w:eastAsia="ko-KR"/>
        </w:rPr>
        <w:t>признаёт</w:t>
      </w:r>
      <w:r w:rsidR="00DD0D08">
        <w:rPr>
          <w:rFonts w:ascii="Times New Roman" w:eastAsia="Malgun Gothic" w:hAnsi="Times New Roman" w:cs="Times New Roman"/>
          <w:sz w:val="28"/>
          <w:szCs w:val="28"/>
          <w:lang w:eastAsia="ko-KR"/>
        </w:rPr>
        <w:t xml:space="preserve"> важност</w:t>
      </w:r>
      <w:r w:rsidR="00F51A99">
        <w:rPr>
          <w:rFonts w:ascii="Times New Roman" w:eastAsia="Malgun Gothic" w:hAnsi="Times New Roman" w:cs="Times New Roman"/>
          <w:sz w:val="28"/>
          <w:szCs w:val="28"/>
          <w:lang w:eastAsia="ko-KR"/>
        </w:rPr>
        <w:t>ь</w:t>
      </w:r>
      <w:r w:rsidR="00DD0D08">
        <w:rPr>
          <w:rFonts w:ascii="Times New Roman" w:eastAsia="Malgun Gothic" w:hAnsi="Times New Roman" w:cs="Times New Roman"/>
          <w:sz w:val="28"/>
          <w:szCs w:val="28"/>
          <w:lang w:eastAsia="ko-KR"/>
        </w:rPr>
        <w:t xml:space="preserve"> религии для русского народа.</w:t>
      </w:r>
    </w:p>
    <w:p w:rsidR="00DD0D08" w:rsidRDefault="000624AA" w:rsidP="00A100C6">
      <w:pPr>
        <w:spacing w:after="0" w:line="360" w:lineRule="auto"/>
        <w:ind w:firstLine="708"/>
        <w:jc w:val="both"/>
        <w:rPr>
          <w:rFonts w:ascii="Times New Roman" w:eastAsia="Malgun Gothic" w:hAnsi="Times New Roman" w:cs="Times New Roman"/>
          <w:sz w:val="28"/>
          <w:szCs w:val="28"/>
          <w:lang w:eastAsia="ko-KR"/>
        </w:rPr>
      </w:pPr>
      <w:r>
        <w:rPr>
          <w:rFonts w:ascii="Times New Roman" w:eastAsia="Malgun Gothic" w:hAnsi="Times New Roman" w:cs="Times New Roman"/>
          <w:sz w:val="28"/>
          <w:szCs w:val="28"/>
          <w:lang w:eastAsia="ko-KR"/>
        </w:rPr>
        <w:t>И в последующих номерах авторы «Московских ведомостей» продолжают нападки на «либеральную интеллигенцию». В одной из заметок лишком частый выход Дум в отставку «министерскую чехарду» и т.п. её автор</w:t>
      </w:r>
      <w:r w:rsidR="007B642A">
        <w:rPr>
          <w:rFonts w:ascii="Times New Roman" w:eastAsia="Malgun Gothic" w:hAnsi="Times New Roman" w:cs="Times New Roman"/>
          <w:sz w:val="28"/>
          <w:szCs w:val="28"/>
          <w:lang w:eastAsia="ko-KR"/>
        </w:rPr>
        <w:t xml:space="preserve"> под псевдонимом Москвич</w:t>
      </w:r>
      <w:r>
        <w:rPr>
          <w:rFonts w:ascii="Times New Roman" w:eastAsia="Malgun Gothic" w:hAnsi="Times New Roman" w:cs="Times New Roman"/>
          <w:sz w:val="28"/>
          <w:szCs w:val="28"/>
          <w:lang w:eastAsia="ko-KR"/>
        </w:rPr>
        <w:t xml:space="preserve"> не критикует, что с успехом делают в оппозиционных </w:t>
      </w:r>
      <w:proofErr w:type="gramStart"/>
      <w:r>
        <w:rPr>
          <w:rFonts w:ascii="Times New Roman" w:eastAsia="Malgun Gothic" w:hAnsi="Times New Roman" w:cs="Times New Roman"/>
          <w:sz w:val="28"/>
          <w:szCs w:val="28"/>
          <w:lang w:eastAsia="ko-KR"/>
        </w:rPr>
        <w:t>изданиях</w:t>
      </w:r>
      <w:proofErr w:type="gramEnd"/>
      <w:r>
        <w:rPr>
          <w:rFonts w:ascii="Times New Roman" w:eastAsia="Malgun Gothic" w:hAnsi="Times New Roman" w:cs="Times New Roman"/>
          <w:sz w:val="28"/>
          <w:szCs w:val="28"/>
          <w:lang w:eastAsia="ko-KR"/>
        </w:rPr>
        <w:t xml:space="preserve"> а оправдывает, называя власть «растерявшейся». Далее пишут так: «Перед каждым государственным деятелем вырастает альтернатива: или закрыть глаза на «союз </w:t>
      </w:r>
      <w:proofErr w:type="gramStart"/>
      <w:r>
        <w:rPr>
          <w:rFonts w:ascii="Times New Roman" w:eastAsia="Malgun Gothic" w:hAnsi="Times New Roman" w:cs="Times New Roman"/>
          <w:sz w:val="28"/>
          <w:szCs w:val="28"/>
          <w:lang w:eastAsia="ko-KR"/>
        </w:rPr>
        <w:t>союзов</w:t>
      </w:r>
      <w:proofErr w:type="gramEnd"/>
      <w:r>
        <w:rPr>
          <w:rFonts w:ascii="Times New Roman" w:eastAsia="Malgun Gothic" w:hAnsi="Times New Roman" w:cs="Times New Roman"/>
          <w:sz w:val="28"/>
          <w:szCs w:val="28"/>
          <w:lang w:eastAsia="ko-KR"/>
        </w:rPr>
        <w:t xml:space="preserve">» цель </w:t>
      </w:r>
      <w:proofErr w:type="gramStart"/>
      <w:r>
        <w:rPr>
          <w:rFonts w:ascii="Times New Roman" w:eastAsia="Malgun Gothic" w:hAnsi="Times New Roman" w:cs="Times New Roman"/>
          <w:sz w:val="28"/>
          <w:szCs w:val="28"/>
          <w:lang w:eastAsia="ko-KR"/>
        </w:rPr>
        <w:t>которых</w:t>
      </w:r>
      <w:proofErr w:type="gramEnd"/>
      <w:r>
        <w:rPr>
          <w:rFonts w:ascii="Times New Roman" w:eastAsia="Malgun Gothic" w:hAnsi="Times New Roman" w:cs="Times New Roman"/>
          <w:sz w:val="28"/>
          <w:szCs w:val="28"/>
          <w:lang w:eastAsia="ko-KR"/>
        </w:rPr>
        <w:t xml:space="preserve"> – привести Россию к кровавым пожарам, или же – стойко стоять на страже национальных интересов и…умереть</w:t>
      </w:r>
      <w:r w:rsidR="00C166AF">
        <w:rPr>
          <w:rStyle w:val="ad"/>
          <w:rFonts w:ascii="Times New Roman" w:eastAsia="Malgun Gothic" w:hAnsi="Times New Roman" w:cs="Times New Roman"/>
          <w:sz w:val="28"/>
          <w:szCs w:val="28"/>
          <w:lang w:eastAsia="ko-KR"/>
        </w:rPr>
        <w:footnoteReference w:id="28"/>
      </w:r>
      <w:r>
        <w:rPr>
          <w:rFonts w:ascii="Times New Roman" w:eastAsia="Malgun Gothic" w:hAnsi="Times New Roman" w:cs="Times New Roman"/>
          <w:sz w:val="28"/>
          <w:szCs w:val="28"/>
          <w:lang w:eastAsia="ko-KR"/>
        </w:rPr>
        <w:t xml:space="preserve">…». Причём, далее </w:t>
      </w:r>
      <w:r w:rsidR="00884973">
        <w:rPr>
          <w:rFonts w:ascii="Times New Roman" w:eastAsia="Malgun Gothic" w:hAnsi="Times New Roman" w:cs="Times New Roman"/>
          <w:sz w:val="28"/>
          <w:szCs w:val="28"/>
          <w:lang w:eastAsia="ko-KR"/>
        </w:rPr>
        <w:t xml:space="preserve">особо </w:t>
      </w:r>
      <w:r>
        <w:rPr>
          <w:rFonts w:ascii="Times New Roman" w:eastAsia="Malgun Gothic" w:hAnsi="Times New Roman" w:cs="Times New Roman"/>
          <w:sz w:val="28"/>
          <w:szCs w:val="28"/>
          <w:lang w:eastAsia="ko-KR"/>
        </w:rPr>
        <w:t xml:space="preserve">подчёркивается: «Но может ли быть эта «альтернатива» для </w:t>
      </w:r>
      <w:r w:rsidR="00EC0AB0" w:rsidRPr="00EC0AB0">
        <w:rPr>
          <w:rFonts w:ascii="Times New Roman" w:eastAsia="Malgun Gothic" w:hAnsi="Times New Roman" w:cs="Times New Roman"/>
          <w:i/>
          <w:sz w:val="28"/>
          <w:szCs w:val="28"/>
          <w:lang w:eastAsia="ko-KR"/>
        </w:rPr>
        <w:t>верных</w:t>
      </w:r>
      <w:r w:rsidR="00EC0AB0">
        <w:rPr>
          <w:rFonts w:ascii="Times New Roman" w:eastAsia="Malgun Gothic" w:hAnsi="Times New Roman" w:cs="Times New Roman"/>
          <w:sz w:val="28"/>
          <w:szCs w:val="28"/>
          <w:lang w:eastAsia="ko-KR"/>
        </w:rPr>
        <w:t xml:space="preserve"> Государевых слуг? Разумеется – нет!»</w:t>
      </w:r>
      <w:r w:rsidR="007B642A">
        <w:rPr>
          <w:rFonts w:ascii="Times New Roman" w:eastAsia="Malgun Gothic" w:hAnsi="Times New Roman" w:cs="Times New Roman"/>
          <w:sz w:val="28"/>
          <w:szCs w:val="28"/>
          <w:lang w:eastAsia="ko-KR"/>
        </w:rPr>
        <w:t>, следует призыв ответить «законным террором» на террор «незаконный».</w:t>
      </w:r>
      <w:r w:rsidR="00884973">
        <w:rPr>
          <w:rFonts w:ascii="Times New Roman" w:eastAsia="Malgun Gothic" w:hAnsi="Times New Roman" w:cs="Times New Roman"/>
          <w:sz w:val="28"/>
          <w:szCs w:val="28"/>
          <w:lang w:eastAsia="ko-KR"/>
        </w:rPr>
        <w:t xml:space="preserve"> </w:t>
      </w:r>
    </w:p>
    <w:p w:rsidR="0008294C" w:rsidRDefault="00884973" w:rsidP="00884973">
      <w:pPr>
        <w:spacing w:after="0" w:line="360" w:lineRule="auto"/>
        <w:ind w:firstLine="708"/>
        <w:jc w:val="both"/>
        <w:rPr>
          <w:rFonts w:eastAsia="Malgun Gothic"/>
          <w:b/>
          <w:szCs w:val="28"/>
          <w:lang w:eastAsia="ko-KR"/>
        </w:rPr>
      </w:pPr>
      <w:proofErr w:type="gramStart"/>
      <w:r>
        <w:rPr>
          <w:rFonts w:ascii="Times New Roman" w:eastAsia="Malgun Gothic" w:hAnsi="Times New Roman" w:cs="Times New Roman"/>
          <w:sz w:val="28"/>
          <w:szCs w:val="28"/>
          <w:lang w:eastAsia="ko-KR"/>
        </w:rPr>
        <w:t>Исходя из анализа вышеприведённых материалов мы можем</w:t>
      </w:r>
      <w:proofErr w:type="gramEnd"/>
      <w:r>
        <w:rPr>
          <w:rFonts w:ascii="Times New Roman" w:eastAsia="Malgun Gothic" w:hAnsi="Times New Roman" w:cs="Times New Roman"/>
          <w:sz w:val="28"/>
          <w:szCs w:val="28"/>
          <w:lang w:eastAsia="ko-KR"/>
        </w:rPr>
        <w:t xml:space="preserve"> заключить, что «Московские ведомости» – одно из официальных изданий Российской Империи – всячески критиковало попытки к конституционным реформам, </w:t>
      </w:r>
      <w:r>
        <w:rPr>
          <w:rFonts w:ascii="Times New Roman" w:eastAsia="Malgun Gothic" w:hAnsi="Times New Roman" w:cs="Times New Roman"/>
          <w:sz w:val="28"/>
          <w:szCs w:val="28"/>
          <w:lang w:eastAsia="ko-KR"/>
        </w:rPr>
        <w:lastRenderedPageBreak/>
        <w:t>ход революции и чаяния «либеральной интеллигенции», которую в «Ведомостях» именовали так с неприкрытым презрением. Редакция была полностью подчинена курсу Императора и соответствовала теории официальной народности.</w:t>
      </w:r>
    </w:p>
    <w:p w:rsidR="00884973" w:rsidRDefault="00884973" w:rsidP="00BD2FB0">
      <w:pPr>
        <w:pStyle w:val="a3"/>
        <w:spacing w:after="240" w:line="360" w:lineRule="auto"/>
        <w:ind w:firstLine="708"/>
        <w:rPr>
          <w:rFonts w:eastAsia="Malgun Gothic"/>
          <w:b w:val="0"/>
          <w:szCs w:val="28"/>
          <w:lang w:eastAsia="ko-KR"/>
        </w:rPr>
      </w:pPr>
    </w:p>
    <w:p w:rsidR="00BD2FB0" w:rsidRDefault="0008294C" w:rsidP="00BD2FB0">
      <w:pPr>
        <w:pStyle w:val="a3"/>
        <w:spacing w:after="240" w:line="360" w:lineRule="auto"/>
        <w:ind w:firstLine="708"/>
        <w:rPr>
          <w:b w:val="0"/>
          <w:color w:val="000000"/>
          <w:szCs w:val="28"/>
          <w:lang w:eastAsia="zh-CN"/>
        </w:rPr>
      </w:pPr>
      <w:r>
        <w:rPr>
          <w:rFonts w:eastAsia="Malgun Gothic"/>
          <w:b w:val="0"/>
          <w:szCs w:val="28"/>
          <w:lang w:eastAsia="ko-KR"/>
        </w:rPr>
        <w:t xml:space="preserve">2.2. </w:t>
      </w:r>
      <w:r w:rsidR="00BD2FB0">
        <w:rPr>
          <w:b w:val="0"/>
          <w:color w:val="000000"/>
          <w:szCs w:val="28"/>
          <w:lang w:eastAsia="zh-CN"/>
        </w:rPr>
        <w:t>Итоги русско-японской войны  и события 1905-1907 гг.</w:t>
      </w:r>
    </w:p>
    <w:p w:rsidR="0008294C" w:rsidRDefault="00BD2FB0" w:rsidP="00BD2FB0">
      <w:pPr>
        <w:pStyle w:val="a3"/>
        <w:spacing w:after="240" w:line="360" w:lineRule="auto"/>
        <w:ind w:firstLine="708"/>
        <w:rPr>
          <w:b w:val="0"/>
          <w:color w:val="000000"/>
          <w:szCs w:val="28"/>
          <w:lang w:eastAsia="zh-CN"/>
        </w:rPr>
      </w:pPr>
      <w:r>
        <w:rPr>
          <w:b w:val="0"/>
          <w:color w:val="000000"/>
          <w:szCs w:val="28"/>
          <w:lang w:eastAsia="zh-CN"/>
        </w:rPr>
        <w:t>в оппозиционной прессе</w:t>
      </w:r>
    </w:p>
    <w:p w:rsidR="00884973" w:rsidRDefault="00884973" w:rsidP="00BD2FB0">
      <w:pPr>
        <w:pStyle w:val="a3"/>
        <w:spacing w:line="360" w:lineRule="auto"/>
        <w:ind w:firstLine="708"/>
        <w:jc w:val="both"/>
        <w:rPr>
          <w:b w:val="0"/>
          <w:color w:val="000000"/>
          <w:szCs w:val="28"/>
        </w:rPr>
      </w:pPr>
    </w:p>
    <w:p w:rsidR="00BD2FB0" w:rsidRPr="004A2B97" w:rsidRDefault="00356B40" w:rsidP="00BD2FB0">
      <w:pPr>
        <w:pStyle w:val="a3"/>
        <w:spacing w:line="360" w:lineRule="auto"/>
        <w:ind w:firstLine="708"/>
        <w:jc w:val="both"/>
        <w:rPr>
          <w:b w:val="0"/>
          <w:color w:val="000000"/>
          <w:szCs w:val="28"/>
        </w:rPr>
      </w:pPr>
      <w:proofErr w:type="gramStart"/>
      <w:r>
        <w:rPr>
          <w:b w:val="0"/>
          <w:color w:val="000000"/>
          <w:szCs w:val="28"/>
        </w:rPr>
        <w:t>При рассмотрении освещения итогов русско-японской войны и дальнейших событий, имевших место в Российской Империи в 1905 год</w:t>
      </w:r>
      <w:r w:rsidR="00B876A1">
        <w:rPr>
          <w:b w:val="0"/>
          <w:color w:val="000000"/>
          <w:szCs w:val="28"/>
        </w:rPr>
        <w:t xml:space="preserve">у </w:t>
      </w:r>
      <w:r>
        <w:rPr>
          <w:b w:val="0"/>
          <w:color w:val="000000"/>
          <w:szCs w:val="28"/>
        </w:rPr>
        <w:t>одной из наиболее интересных, на наш взгляд, является</w:t>
      </w:r>
      <w:r w:rsidR="00BD2FB0">
        <w:rPr>
          <w:b w:val="0"/>
          <w:color w:val="000000"/>
          <w:szCs w:val="28"/>
        </w:rPr>
        <w:t xml:space="preserve"> позиция, озвученная в одном из номеров  журнала «Вестник Европы» за 1905 год.</w:t>
      </w:r>
      <w:proofErr w:type="gramEnd"/>
      <w:r w:rsidR="00BD2FB0">
        <w:rPr>
          <w:b w:val="0"/>
          <w:color w:val="000000"/>
          <w:szCs w:val="28"/>
        </w:rPr>
        <w:t xml:space="preserve"> Когда дело шло к осознанию необходимости проведения мирных переговоров, в «Иностранном обозрении» писали: «Говорят, </w:t>
      </w:r>
      <w:proofErr w:type="gramStart"/>
      <w:r w:rsidR="00BD2FB0">
        <w:rPr>
          <w:b w:val="0"/>
          <w:color w:val="000000"/>
          <w:szCs w:val="28"/>
        </w:rPr>
        <w:t>что</w:t>
      </w:r>
      <w:proofErr w:type="gramEnd"/>
      <w:r w:rsidR="00BD2FB0">
        <w:rPr>
          <w:b w:val="0"/>
          <w:color w:val="000000"/>
          <w:szCs w:val="28"/>
        </w:rPr>
        <w:t xml:space="preserve"> прежде всего нам нужна победа, и что невозможно возбуждать вопрос о мире, пока мы не достигли военного торжества над неприятелем; кто не согласен с этим, обнаруживает, будто бы, «тупость» и отсутствие патриотизма»</w:t>
      </w:r>
      <w:r w:rsidR="00BD2FB0">
        <w:rPr>
          <w:rStyle w:val="ad"/>
          <w:b w:val="0"/>
          <w:color w:val="000000"/>
          <w:szCs w:val="28"/>
        </w:rPr>
        <w:footnoteReference w:id="29"/>
      </w:r>
      <w:r w:rsidR="00BD2FB0">
        <w:rPr>
          <w:b w:val="0"/>
          <w:color w:val="000000"/>
          <w:szCs w:val="28"/>
        </w:rPr>
        <w:t xml:space="preserve">. Далее постоянный автор рубрики – Л.З. Слонимский, уже упомянутый нами в главе 1, задаётся вопросом, почему, собственно, до сих пор российская армия не одержала «никаких» побед и иронизирует на тему рьяного протеста некоторых газетчиков, отвергающих идею переговоров: «Если бы успех на поле битвы зависел от желаний газетных патриотов, то наши войска, конечно, давно вытеснили бы японцев из Маньчжурии и не допустили бы падения Порт-Артура, и наш тихоокеанский флот не был бы так легко уничтожен врагами». Слонимский подробно описывает, насколько нерегулярной и неточной была связь между командованием и войсками, с какими задержками доходили официальные распоряжения и пр. Именно в этом публицист видел главную </w:t>
      </w:r>
      <w:r w:rsidR="00BD2FB0">
        <w:rPr>
          <w:b w:val="0"/>
          <w:color w:val="000000"/>
          <w:szCs w:val="28"/>
        </w:rPr>
        <w:lastRenderedPageBreak/>
        <w:t xml:space="preserve">беду, то, что обрекло всю эту военную кампанию на неуспех. «Можно иметь вдвое больше войск, чем у неприятеля, – писал он, – </w:t>
      </w:r>
      <w:proofErr w:type="gramStart"/>
      <w:r w:rsidR="00BD2FB0">
        <w:rPr>
          <w:b w:val="0"/>
          <w:color w:val="000000"/>
          <w:szCs w:val="28"/>
        </w:rPr>
        <w:t>и</w:t>
      </w:r>
      <w:proofErr w:type="gramEnd"/>
      <w:r w:rsidR="00BD2FB0">
        <w:rPr>
          <w:b w:val="0"/>
          <w:color w:val="000000"/>
          <w:szCs w:val="28"/>
        </w:rPr>
        <w:t xml:space="preserve"> тем не менее в каждом данном месте, в решительную минуту,  видеть против себя подавляющее численное превосходство, как это бывало уже не раз в ходе настоящей кампании»</w:t>
      </w:r>
      <w:r w:rsidR="00BD2FB0">
        <w:rPr>
          <w:rStyle w:val="ad"/>
          <w:b w:val="0"/>
          <w:color w:val="000000"/>
          <w:szCs w:val="28"/>
        </w:rPr>
        <w:footnoteReference w:id="30"/>
      </w:r>
      <w:r w:rsidR="00BD2FB0">
        <w:rPr>
          <w:b w:val="0"/>
          <w:color w:val="000000"/>
          <w:szCs w:val="28"/>
        </w:rPr>
        <w:t>. Вот почему, пишет он далее, редакция «Вестника Европы» всецело разделяет идею мирных переговоров. Однако и здесь не без ложки дёгтя – по мнению Слонимского, «эти толки о желательности мира» вполне себе могут не совпадать с настроениями Японии, которая, вероятно, не захочет упускать такой блестящий шанс, чтобы завладеть Владивостоком и Сахалином в целом. Что касается большинства русского народа, публицист в конце своего материала резюмирует: оно совершенно точно жаждет скорейшего мира.</w:t>
      </w:r>
    </w:p>
    <w:p w:rsidR="00BD2FB0" w:rsidRDefault="00BD2FB0" w:rsidP="00BD2FB0">
      <w:pPr>
        <w:pStyle w:val="a3"/>
        <w:spacing w:line="360" w:lineRule="auto"/>
        <w:ind w:firstLine="708"/>
        <w:jc w:val="both"/>
        <w:rPr>
          <w:rFonts w:eastAsia="Malgun Gothic"/>
          <w:b w:val="0"/>
          <w:szCs w:val="28"/>
          <w:lang w:eastAsia="ko-KR"/>
        </w:rPr>
      </w:pPr>
      <w:r>
        <w:rPr>
          <w:b w:val="0"/>
          <w:szCs w:val="28"/>
        </w:rPr>
        <w:t xml:space="preserve">В следующем же номере в «Иностранном  обозрении» публикуется оценка Вильгельмом </w:t>
      </w:r>
      <w:r>
        <w:rPr>
          <w:rFonts w:eastAsia="Malgun Gothic" w:hint="eastAsia"/>
          <w:b w:val="0"/>
          <w:szCs w:val="28"/>
          <w:lang w:eastAsia="ko-KR"/>
        </w:rPr>
        <w:t>I</w:t>
      </w:r>
      <w:proofErr w:type="spellStart"/>
      <w:r>
        <w:rPr>
          <w:rFonts w:eastAsia="Malgun Gothic"/>
          <w:b w:val="0"/>
          <w:szCs w:val="28"/>
          <w:lang w:val="en-US" w:eastAsia="ko-KR"/>
        </w:rPr>
        <w:t>I</w:t>
      </w:r>
      <w:proofErr w:type="spellEnd"/>
      <w:r>
        <w:rPr>
          <w:rFonts w:eastAsia="Malgun Gothic"/>
          <w:b w:val="0"/>
          <w:szCs w:val="28"/>
          <w:lang w:eastAsia="ko-KR"/>
        </w:rPr>
        <w:t xml:space="preserve"> поражения русских войск. Причину этого явления он видит в менее слабой, по сравнению с японцами, связи с религией; большей распущенности нравов. В этой статье Л.З. Слонимский далее полемизирует с Вильгельмом </w:t>
      </w:r>
      <w:r>
        <w:rPr>
          <w:rFonts w:eastAsia="Malgun Gothic" w:hint="eastAsia"/>
          <w:b w:val="0"/>
          <w:szCs w:val="28"/>
          <w:lang w:eastAsia="ko-KR"/>
        </w:rPr>
        <w:t>I</w:t>
      </w:r>
      <w:proofErr w:type="spellStart"/>
      <w:r>
        <w:rPr>
          <w:rFonts w:eastAsia="Malgun Gothic"/>
          <w:b w:val="0"/>
          <w:szCs w:val="28"/>
          <w:lang w:val="en-US" w:eastAsia="ko-KR"/>
        </w:rPr>
        <w:t>I</w:t>
      </w:r>
      <w:proofErr w:type="spellEnd"/>
      <w:r>
        <w:rPr>
          <w:rFonts w:eastAsia="Malgun Gothic"/>
          <w:b w:val="0"/>
          <w:szCs w:val="28"/>
          <w:lang w:eastAsia="ko-KR"/>
        </w:rPr>
        <w:t>, утверждая, что иностранному «другу» весьма нелегко увидеть всю картину целиком вследствие слабой осведомлённости о политическом строе России. Вновь достаётся и «газетным патриотам», которых публицист упоминает в каждом своём материале. Также Л.З. Слонимский анализирует причины неудач русского флота и детально «разжёвывает» свою точку зрения читателям. Затем  Слонимский вновь переходит к острой теме тех дней – приближению мирных переговоров между Россией и Японией. «После неисчислимых бедствий, причинённых нам войною, – пишет Слонимский, –  мы вынуждены стремиться к миру при самых неблагоприятных для этого обстоятельствах; нам приходится признать за  японцами положение победителей, и наш долготерпеливый народ долго ещё будет расплачиваться за губительные затеи и увлечения бюрократии».</w:t>
      </w:r>
      <w:r>
        <w:rPr>
          <w:rStyle w:val="ad"/>
          <w:rFonts w:eastAsia="Malgun Gothic"/>
          <w:b w:val="0"/>
          <w:szCs w:val="28"/>
          <w:lang w:eastAsia="ko-KR"/>
        </w:rPr>
        <w:footnoteReference w:id="31"/>
      </w:r>
    </w:p>
    <w:p w:rsidR="00BD2FB0" w:rsidRDefault="00BD2FB0" w:rsidP="00BD2FB0">
      <w:pPr>
        <w:pStyle w:val="a3"/>
        <w:spacing w:line="360" w:lineRule="auto"/>
        <w:ind w:firstLine="708"/>
        <w:jc w:val="both"/>
        <w:rPr>
          <w:rFonts w:eastAsia="Malgun Gothic"/>
          <w:b w:val="0"/>
          <w:szCs w:val="28"/>
          <w:lang w:eastAsia="ko-KR"/>
        </w:rPr>
      </w:pPr>
      <w:r>
        <w:rPr>
          <w:rFonts w:eastAsia="Malgun Gothic"/>
          <w:b w:val="0"/>
          <w:szCs w:val="28"/>
          <w:lang w:eastAsia="ko-KR"/>
        </w:rPr>
        <w:lastRenderedPageBreak/>
        <w:t>Непосредственная новость о заключении мира с Японией Л.З. Слонимским была встречена весьма приветливо. «С чувством глубокого облегчения принята русским обществом радостная весть о заключении мира на условиях сравнительно умеренных, без уплаты контрибуции и с потерею только части Сахалина»,</w:t>
      </w:r>
      <w:r w:rsidRPr="00153FBC">
        <w:rPr>
          <w:rFonts w:eastAsia="Malgun Gothic"/>
          <w:b w:val="0"/>
          <w:szCs w:val="28"/>
          <w:lang w:eastAsia="ko-KR"/>
        </w:rPr>
        <w:t xml:space="preserve"> </w:t>
      </w:r>
      <w:r>
        <w:rPr>
          <w:rFonts w:eastAsia="Malgun Gothic"/>
          <w:b w:val="0"/>
          <w:szCs w:val="28"/>
          <w:lang w:eastAsia="ko-KR"/>
        </w:rPr>
        <w:t>– пишет автор «Иностранного обозрения».</w:t>
      </w:r>
      <w:r>
        <w:rPr>
          <w:rStyle w:val="ad"/>
          <w:rFonts w:eastAsia="Malgun Gothic"/>
          <w:b w:val="0"/>
          <w:szCs w:val="28"/>
          <w:lang w:eastAsia="ko-KR"/>
        </w:rPr>
        <w:footnoteReference w:id="32"/>
      </w:r>
      <w:r>
        <w:rPr>
          <w:rFonts w:eastAsia="Malgun Gothic"/>
          <w:b w:val="0"/>
          <w:szCs w:val="28"/>
          <w:lang w:eastAsia="ko-KR"/>
        </w:rPr>
        <w:t xml:space="preserve"> Далее он описывает глубокую взаимосвязь внешних и внутренних событий, говорит о важных датах для русского общества – 6 и 16 августа, когда были приняты шаги для водворения внутреннего и восстановления внешнего мира – «после ряда неслыханных грозных поражений». Подводя итог своему материалу, Слонимский утверждает, что русским не стоит скорбеть над потерей территорий, об исчезновении «всей этой роковой фантасмагории, истощавшей жизненные соки России и требовавших от неё ещё неисчислимых жертв ради сомнительных целей». По его мнению, нужно как бы «сбросить груз» случившегося и направить свои мысли и дела на благо процветания страны и её народа. </w:t>
      </w:r>
    </w:p>
    <w:p w:rsidR="002A710C" w:rsidRDefault="00B876A1" w:rsidP="00B876A1">
      <w:pPr>
        <w:pStyle w:val="a3"/>
        <w:spacing w:line="360" w:lineRule="auto"/>
        <w:ind w:firstLine="708"/>
        <w:jc w:val="both"/>
        <w:rPr>
          <w:rFonts w:eastAsia="Malgun Gothic"/>
          <w:b w:val="0"/>
          <w:szCs w:val="28"/>
          <w:lang w:eastAsia="ko-KR"/>
        </w:rPr>
      </w:pPr>
      <w:r>
        <w:rPr>
          <w:rFonts w:eastAsia="Malgun Gothic"/>
          <w:b w:val="0"/>
          <w:szCs w:val="28"/>
          <w:lang w:eastAsia="ko-KR"/>
        </w:rPr>
        <w:t>В 190</w:t>
      </w:r>
      <w:r w:rsidR="00506316">
        <w:rPr>
          <w:rFonts w:eastAsia="Malgun Gothic"/>
          <w:b w:val="0"/>
          <w:szCs w:val="28"/>
          <w:lang w:eastAsia="ko-KR"/>
        </w:rPr>
        <w:t>6</w:t>
      </w:r>
      <w:r>
        <w:rPr>
          <w:rFonts w:eastAsia="Malgun Gothic"/>
          <w:b w:val="0"/>
          <w:szCs w:val="28"/>
          <w:lang w:eastAsia="ko-KR"/>
        </w:rPr>
        <w:t xml:space="preserve"> году автор «Внутреннего обозрения», уже хорошо нам известный К.К. Арсеньев, по поводу объявления даты следующих выборов в Государственную Думу, задаётся вопросом: «В какой обстановке они произойду</w:t>
      </w:r>
      <w:r w:rsidR="001E566A">
        <w:rPr>
          <w:rFonts w:eastAsia="Malgun Gothic"/>
          <w:b w:val="0"/>
          <w:szCs w:val="28"/>
          <w:lang w:eastAsia="ko-KR"/>
        </w:rPr>
        <w:t>т?</w:t>
      </w:r>
      <w:r w:rsidR="001E566A">
        <w:rPr>
          <w:rStyle w:val="ad"/>
          <w:rFonts w:eastAsia="Malgun Gothic"/>
          <w:b w:val="0"/>
          <w:szCs w:val="28"/>
          <w:lang w:eastAsia="ko-KR"/>
        </w:rPr>
        <w:footnoteReference w:id="33"/>
      </w:r>
      <w:r>
        <w:rPr>
          <w:rFonts w:eastAsia="Malgun Gothic"/>
          <w:b w:val="0"/>
          <w:szCs w:val="28"/>
          <w:lang w:eastAsia="ko-KR"/>
        </w:rPr>
        <w:t xml:space="preserve">» И далее – в лучших традициях «Вестника Европы», размышляя над этим самым вопросом, вольно-невольно выдаёт слова, которые в скором времени окажутся пророческими. «До крайности </w:t>
      </w:r>
      <w:r w:rsidRPr="0019359E">
        <w:rPr>
          <w:rFonts w:eastAsia="Malgun Gothic"/>
          <w:b w:val="0"/>
          <w:szCs w:val="28"/>
          <w:lang w:eastAsia="ko-KR"/>
        </w:rPr>
        <w:t>ненормально</w:t>
      </w:r>
      <w:r>
        <w:rPr>
          <w:rFonts w:eastAsia="Malgun Gothic"/>
          <w:b w:val="0"/>
          <w:szCs w:val="28"/>
          <w:lang w:eastAsia="ko-KR"/>
        </w:rPr>
        <w:t xml:space="preserve"> </w:t>
      </w:r>
      <w:r w:rsidRPr="0019359E">
        <w:rPr>
          <w:rFonts w:eastAsia="Malgun Gothic"/>
          <w:b w:val="0"/>
          <w:i/>
          <w:szCs w:val="28"/>
          <w:lang w:eastAsia="ko-KR"/>
        </w:rPr>
        <w:t xml:space="preserve">открывать </w:t>
      </w:r>
      <w:r w:rsidR="0019359E">
        <w:rPr>
          <w:rFonts w:eastAsia="Malgun Gothic"/>
          <w:b w:val="0"/>
          <w:szCs w:val="28"/>
          <w:lang w:eastAsia="ko-KR"/>
        </w:rPr>
        <w:t xml:space="preserve">избирательный период при действии во многих местах военного положения, при широком распространении усиленной и чрезвычайной охраны; но </w:t>
      </w:r>
      <w:proofErr w:type="spellStart"/>
      <w:proofErr w:type="gramStart"/>
      <w:r w:rsidR="0019359E">
        <w:rPr>
          <w:rFonts w:eastAsia="Malgun Gothic"/>
          <w:b w:val="0"/>
          <w:szCs w:val="28"/>
          <w:lang w:eastAsia="ko-KR"/>
        </w:rPr>
        <w:t>чт</w:t>
      </w:r>
      <w:proofErr w:type="gramEnd"/>
      <w:r w:rsidR="0019359E">
        <w:rPr>
          <w:rFonts w:eastAsia="Malgun Gothic"/>
          <w:b w:val="0"/>
          <w:szCs w:val="28"/>
          <w:lang w:eastAsia="ko-KR"/>
        </w:rPr>
        <w:t>ó</w:t>
      </w:r>
      <w:proofErr w:type="spellEnd"/>
      <w:r w:rsidR="0019359E">
        <w:rPr>
          <w:rFonts w:eastAsia="Malgun Gothic"/>
          <w:b w:val="0"/>
          <w:szCs w:val="28"/>
          <w:lang w:eastAsia="ko-KR"/>
        </w:rPr>
        <w:t xml:space="preserve">, если он и </w:t>
      </w:r>
      <w:r w:rsidR="0019359E" w:rsidRPr="0019359E">
        <w:rPr>
          <w:rFonts w:eastAsia="Malgun Gothic"/>
          <w:b w:val="0"/>
          <w:i/>
          <w:szCs w:val="28"/>
          <w:lang w:eastAsia="ko-KR"/>
        </w:rPr>
        <w:t>закончится</w:t>
      </w:r>
      <w:r w:rsidR="0019359E">
        <w:rPr>
          <w:rFonts w:eastAsia="Malgun Gothic"/>
          <w:b w:val="0"/>
          <w:szCs w:val="28"/>
          <w:lang w:eastAsia="ko-KR"/>
        </w:rPr>
        <w:t xml:space="preserve"> при наличности тех же условий?»</w:t>
      </w:r>
      <w:r w:rsidR="00BA24A9">
        <w:rPr>
          <w:rFonts w:eastAsia="Malgun Gothic"/>
          <w:b w:val="0"/>
          <w:szCs w:val="28"/>
          <w:lang w:eastAsia="ko-KR"/>
        </w:rPr>
        <w:t xml:space="preserve">, – пишет К.К. Арсеньев. Затем он задаётся ещё одним вопросом, но на этот раз, пожалуй, уже риторическим: </w:t>
      </w:r>
      <w:r w:rsidR="001E566A">
        <w:rPr>
          <w:rFonts w:eastAsia="Malgun Gothic"/>
          <w:b w:val="0"/>
          <w:szCs w:val="28"/>
          <w:lang w:eastAsia="ko-KR"/>
        </w:rPr>
        <w:t xml:space="preserve">«Что, кроме устранения вопиющих аномалий, может ободрить запуганных, примирить озлобленных избирателей?». Хотя далее он сам же на него и отвечает. </w:t>
      </w:r>
      <w:proofErr w:type="gramStart"/>
      <w:r w:rsidR="001E566A">
        <w:rPr>
          <w:rFonts w:eastAsia="Malgun Gothic"/>
          <w:b w:val="0"/>
          <w:szCs w:val="28"/>
          <w:lang w:eastAsia="ko-KR"/>
        </w:rPr>
        <w:t xml:space="preserve">По мнению </w:t>
      </w:r>
      <w:r w:rsidR="001E566A">
        <w:rPr>
          <w:rFonts w:eastAsia="Malgun Gothic"/>
          <w:b w:val="0"/>
          <w:szCs w:val="28"/>
          <w:lang w:eastAsia="ko-KR"/>
        </w:rPr>
        <w:lastRenderedPageBreak/>
        <w:t>публициста, в России необходимо повышенное внимание к гражданским правам, хотя бы к возвращению элементарных из них, ведь без этого «невозможна свободная политическая жизнь».</w:t>
      </w:r>
      <w:proofErr w:type="gramEnd"/>
      <w:r w:rsidR="001E566A">
        <w:rPr>
          <w:rFonts w:eastAsia="Malgun Gothic"/>
          <w:b w:val="0"/>
          <w:szCs w:val="28"/>
          <w:lang w:eastAsia="ko-KR"/>
        </w:rPr>
        <w:t xml:space="preserve"> </w:t>
      </w:r>
      <w:r w:rsidR="00E31613">
        <w:rPr>
          <w:rFonts w:eastAsia="Malgun Gothic"/>
          <w:b w:val="0"/>
          <w:szCs w:val="28"/>
          <w:lang w:eastAsia="ko-KR"/>
        </w:rPr>
        <w:t xml:space="preserve"> «Кричите везде и всюду, </w:t>
      </w:r>
      <w:proofErr w:type="gramStart"/>
      <w:r w:rsidR="00E31613">
        <w:rPr>
          <w:rFonts w:eastAsia="Malgun Gothic"/>
          <w:b w:val="0"/>
          <w:szCs w:val="28"/>
          <w:lang w:eastAsia="ko-KR"/>
        </w:rPr>
        <w:t>–п</w:t>
      </w:r>
      <w:proofErr w:type="gramEnd"/>
      <w:r w:rsidR="00E31613">
        <w:rPr>
          <w:rFonts w:eastAsia="Malgun Gothic"/>
          <w:b w:val="0"/>
          <w:szCs w:val="28"/>
          <w:lang w:eastAsia="ko-KR"/>
        </w:rPr>
        <w:t>ризывает Арсеньев,</w:t>
      </w:r>
      <w:r w:rsidR="00E31613" w:rsidRPr="00E31613">
        <w:rPr>
          <w:rFonts w:eastAsia="Malgun Gothic"/>
          <w:b w:val="0"/>
          <w:szCs w:val="28"/>
          <w:lang w:eastAsia="ko-KR"/>
        </w:rPr>
        <w:t xml:space="preserve"> </w:t>
      </w:r>
      <w:r w:rsidR="00E31613">
        <w:rPr>
          <w:rFonts w:eastAsia="Malgun Gothic"/>
          <w:b w:val="0"/>
          <w:szCs w:val="28"/>
          <w:lang w:eastAsia="ko-KR"/>
        </w:rPr>
        <w:t>– предлагаемая нам Дума, предлагаемые нам выборы не могут остановить революции, как не может нарисованная на бумаге плотина задержать стремительный горный поток». В этих словах постоянного автора «Внутреннего обозрения» вновь слышатся пророческие нотки.</w:t>
      </w:r>
    </w:p>
    <w:p w:rsidR="00E31613" w:rsidRDefault="00506316" w:rsidP="00B876A1">
      <w:pPr>
        <w:pStyle w:val="a3"/>
        <w:spacing w:line="360" w:lineRule="auto"/>
        <w:ind w:firstLine="708"/>
        <w:jc w:val="both"/>
        <w:rPr>
          <w:rFonts w:eastAsia="Malgun Gothic"/>
          <w:b w:val="0"/>
          <w:szCs w:val="28"/>
          <w:lang w:eastAsia="ko-KR"/>
        </w:rPr>
      </w:pPr>
      <w:r>
        <w:rPr>
          <w:rFonts w:eastAsia="Malgun Gothic"/>
          <w:b w:val="0"/>
          <w:szCs w:val="28"/>
          <w:lang w:eastAsia="ko-KR"/>
        </w:rPr>
        <w:t xml:space="preserve">В </w:t>
      </w:r>
      <w:r w:rsidR="003A7FF3">
        <w:rPr>
          <w:rFonts w:eastAsia="Malgun Gothic"/>
          <w:b w:val="0"/>
          <w:szCs w:val="28"/>
          <w:lang w:eastAsia="ko-KR"/>
        </w:rPr>
        <w:t>1907 году во «Внутреннем обозрении» критикуется выход Думы в отставку, разбираются все её минусы и даются альтернативные варианты развития событий (а-ля «что могла сделать дума; какие основания были недостаточными для выхода в отставку» и т.п.). Разбира</w:t>
      </w:r>
      <w:r w:rsidR="00634348">
        <w:rPr>
          <w:rFonts w:eastAsia="Malgun Gothic"/>
          <w:b w:val="0"/>
          <w:szCs w:val="28"/>
          <w:lang w:eastAsia="ko-KR"/>
        </w:rPr>
        <w:t>ю</w:t>
      </w:r>
      <w:r w:rsidR="003A7FF3">
        <w:rPr>
          <w:rFonts w:eastAsia="Malgun Gothic"/>
          <w:b w:val="0"/>
          <w:szCs w:val="28"/>
          <w:lang w:eastAsia="ko-KR"/>
        </w:rPr>
        <w:t xml:space="preserve">тся по полочкам </w:t>
      </w:r>
      <w:r w:rsidR="00042E4E">
        <w:rPr>
          <w:rFonts w:eastAsia="Malgun Gothic"/>
          <w:b w:val="0"/>
          <w:szCs w:val="28"/>
          <w:lang w:eastAsia="ko-KR"/>
        </w:rPr>
        <w:t xml:space="preserve">новые конституционные реформы </w:t>
      </w:r>
      <w:r w:rsidR="003A7FF3">
        <w:rPr>
          <w:rFonts w:eastAsia="Malgun Gothic"/>
          <w:b w:val="0"/>
          <w:szCs w:val="28"/>
          <w:lang w:eastAsia="ko-KR"/>
        </w:rPr>
        <w:t>– с экскурсом в прошлые варианты «основных законов», существовавших в России</w:t>
      </w:r>
      <w:r w:rsidR="00634348">
        <w:rPr>
          <w:rStyle w:val="ad"/>
          <w:rFonts w:eastAsia="Malgun Gothic"/>
          <w:b w:val="0"/>
          <w:szCs w:val="28"/>
          <w:lang w:eastAsia="ko-KR"/>
        </w:rPr>
        <w:footnoteReference w:id="34"/>
      </w:r>
      <w:r w:rsidR="003A7FF3">
        <w:rPr>
          <w:rFonts w:eastAsia="Malgun Gothic"/>
          <w:b w:val="0"/>
          <w:szCs w:val="28"/>
          <w:lang w:eastAsia="ko-KR"/>
        </w:rPr>
        <w:t>.</w:t>
      </w:r>
    </w:p>
    <w:p w:rsidR="00042E4E" w:rsidRDefault="00042E4E" w:rsidP="00B876A1">
      <w:pPr>
        <w:pStyle w:val="a3"/>
        <w:spacing w:line="360" w:lineRule="auto"/>
        <w:ind w:firstLine="708"/>
        <w:jc w:val="both"/>
        <w:rPr>
          <w:rFonts w:eastAsia="Malgun Gothic"/>
          <w:b w:val="0"/>
          <w:szCs w:val="28"/>
          <w:lang w:eastAsia="ko-KR"/>
        </w:rPr>
      </w:pPr>
    </w:p>
    <w:p w:rsidR="003A7FF3" w:rsidRDefault="003A7FF3" w:rsidP="00B876A1">
      <w:pPr>
        <w:pStyle w:val="a3"/>
        <w:spacing w:line="360" w:lineRule="auto"/>
        <w:ind w:firstLine="708"/>
        <w:jc w:val="both"/>
        <w:rPr>
          <w:rFonts w:eastAsia="Malgun Gothic"/>
          <w:b w:val="0"/>
          <w:szCs w:val="28"/>
          <w:lang w:eastAsia="ko-KR"/>
        </w:rPr>
      </w:pPr>
    </w:p>
    <w:p w:rsidR="001E566A" w:rsidRPr="0019359E" w:rsidRDefault="001E566A" w:rsidP="00B876A1">
      <w:pPr>
        <w:pStyle w:val="a3"/>
        <w:spacing w:line="360" w:lineRule="auto"/>
        <w:ind w:firstLine="708"/>
        <w:jc w:val="both"/>
        <w:rPr>
          <w:szCs w:val="28"/>
          <w:lang w:eastAsia="zh-CN"/>
        </w:rPr>
      </w:pPr>
    </w:p>
    <w:p w:rsidR="002A710C" w:rsidRDefault="002A710C" w:rsidP="002A710C">
      <w:pPr>
        <w:spacing w:after="0" w:line="360" w:lineRule="auto"/>
        <w:jc w:val="both"/>
        <w:rPr>
          <w:rFonts w:ascii="Times New Roman" w:hAnsi="Times New Roman" w:cs="Times New Roman"/>
          <w:sz w:val="28"/>
          <w:szCs w:val="28"/>
          <w:lang w:eastAsia="zh-CN"/>
        </w:rPr>
      </w:pPr>
    </w:p>
    <w:p w:rsidR="002A710C" w:rsidRDefault="002A710C" w:rsidP="002A710C">
      <w:pPr>
        <w:spacing w:after="0" w:line="360" w:lineRule="auto"/>
        <w:jc w:val="both"/>
        <w:rPr>
          <w:rFonts w:ascii="Times New Roman" w:hAnsi="Times New Roman" w:cs="Times New Roman"/>
          <w:sz w:val="28"/>
          <w:szCs w:val="28"/>
          <w:lang w:eastAsia="zh-CN"/>
        </w:rPr>
      </w:pPr>
    </w:p>
    <w:p w:rsidR="002A710C" w:rsidRDefault="002A710C" w:rsidP="002A710C">
      <w:pPr>
        <w:spacing w:after="0" w:line="360" w:lineRule="auto"/>
        <w:jc w:val="both"/>
        <w:rPr>
          <w:rFonts w:ascii="Times New Roman" w:hAnsi="Times New Roman" w:cs="Times New Roman"/>
          <w:sz w:val="28"/>
          <w:szCs w:val="28"/>
          <w:lang w:eastAsia="zh-CN"/>
        </w:rPr>
      </w:pPr>
    </w:p>
    <w:p w:rsidR="002A710C" w:rsidRDefault="002A710C" w:rsidP="002A710C">
      <w:pPr>
        <w:spacing w:after="0" w:line="360" w:lineRule="auto"/>
        <w:jc w:val="both"/>
        <w:rPr>
          <w:rFonts w:ascii="Times New Roman" w:hAnsi="Times New Roman" w:cs="Times New Roman"/>
          <w:sz w:val="28"/>
          <w:szCs w:val="28"/>
          <w:lang w:eastAsia="zh-CN"/>
        </w:rPr>
      </w:pPr>
    </w:p>
    <w:p w:rsidR="002A710C" w:rsidRDefault="002A710C" w:rsidP="002A710C">
      <w:pPr>
        <w:spacing w:after="0" w:line="360" w:lineRule="auto"/>
        <w:jc w:val="both"/>
        <w:rPr>
          <w:rFonts w:ascii="Times New Roman" w:hAnsi="Times New Roman" w:cs="Times New Roman"/>
          <w:sz w:val="28"/>
          <w:szCs w:val="28"/>
          <w:lang w:eastAsia="zh-CN"/>
        </w:rPr>
      </w:pPr>
    </w:p>
    <w:p w:rsidR="002A710C" w:rsidRDefault="002A710C" w:rsidP="002A710C">
      <w:pPr>
        <w:spacing w:after="0" w:line="360" w:lineRule="auto"/>
        <w:jc w:val="both"/>
        <w:rPr>
          <w:rFonts w:ascii="Times New Roman" w:hAnsi="Times New Roman" w:cs="Times New Roman"/>
          <w:sz w:val="28"/>
          <w:szCs w:val="28"/>
          <w:lang w:eastAsia="zh-CN"/>
        </w:rPr>
      </w:pPr>
    </w:p>
    <w:p w:rsidR="002A710C" w:rsidRDefault="002A710C" w:rsidP="002A710C">
      <w:pPr>
        <w:spacing w:after="0" w:line="360" w:lineRule="auto"/>
        <w:jc w:val="both"/>
        <w:rPr>
          <w:rFonts w:ascii="Times New Roman" w:hAnsi="Times New Roman" w:cs="Times New Roman"/>
          <w:sz w:val="28"/>
          <w:szCs w:val="28"/>
          <w:lang w:eastAsia="zh-CN"/>
        </w:rPr>
      </w:pPr>
    </w:p>
    <w:p w:rsidR="008C06E1" w:rsidRDefault="008C06E1" w:rsidP="002A710C">
      <w:pPr>
        <w:spacing w:after="0" w:line="360" w:lineRule="auto"/>
        <w:jc w:val="both"/>
        <w:rPr>
          <w:rFonts w:ascii="Times New Roman" w:hAnsi="Times New Roman" w:cs="Times New Roman"/>
          <w:sz w:val="28"/>
          <w:szCs w:val="28"/>
          <w:lang w:eastAsia="zh-CN"/>
        </w:rPr>
      </w:pPr>
    </w:p>
    <w:p w:rsidR="008C06E1" w:rsidRDefault="008C06E1" w:rsidP="002A710C">
      <w:pPr>
        <w:spacing w:after="0" w:line="360" w:lineRule="auto"/>
        <w:jc w:val="both"/>
        <w:rPr>
          <w:rFonts w:ascii="Times New Roman" w:hAnsi="Times New Roman" w:cs="Times New Roman"/>
          <w:sz w:val="28"/>
          <w:szCs w:val="28"/>
          <w:lang w:eastAsia="zh-CN"/>
        </w:rPr>
      </w:pPr>
    </w:p>
    <w:p w:rsidR="00860E6A" w:rsidRDefault="00860E6A" w:rsidP="002A710C">
      <w:pPr>
        <w:spacing w:line="360" w:lineRule="auto"/>
        <w:jc w:val="center"/>
        <w:rPr>
          <w:rFonts w:ascii="Times New Roman" w:hAnsi="Times New Roman" w:cs="Times New Roman"/>
          <w:sz w:val="28"/>
          <w:szCs w:val="28"/>
          <w:lang w:eastAsia="zh-CN"/>
        </w:rPr>
      </w:pPr>
    </w:p>
    <w:p w:rsidR="00860E6A" w:rsidRDefault="00860E6A" w:rsidP="002A710C">
      <w:pPr>
        <w:spacing w:line="360" w:lineRule="auto"/>
        <w:jc w:val="center"/>
        <w:rPr>
          <w:rFonts w:ascii="Times New Roman" w:hAnsi="Times New Roman" w:cs="Times New Roman"/>
          <w:sz w:val="28"/>
          <w:szCs w:val="28"/>
          <w:lang w:eastAsia="zh-CN"/>
        </w:rPr>
      </w:pPr>
    </w:p>
    <w:p w:rsidR="00860E6A" w:rsidRDefault="00860E6A" w:rsidP="002A710C">
      <w:pPr>
        <w:spacing w:line="360" w:lineRule="auto"/>
        <w:jc w:val="center"/>
        <w:rPr>
          <w:rFonts w:ascii="Times New Roman" w:hAnsi="Times New Roman" w:cs="Times New Roman"/>
          <w:sz w:val="28"/>
          <w:szCs w:val="28"/>
          <w:lang w:eastAsia="zh-CN"/>
        </w:rPr>
      </w:pPr>
    </w:p>
    <w:p w:rsidR="002A710C" w:rsidRDefault="002A710C" w:rsidP="002A710C">
      <w:pPr>
        <w:spacing w:line="36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ЗАКЛЮЧЕНИЕ</w:t>
      </w:r>
    </w:p>
    <w:p w:rsidR="002A710C" w:rsidRDefault="00BB001A" w:rsidP="00DC5F52">
      <w:pPr>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В данной работе нами было поставлено несколько задач: с</w:t>
      </w:r>
      <w:r w:rsidR="00DC5F52">
        <w:rPr>
          <w:rFonts w:ascii="Times New Roman" w:hAnsi="Times New Roman" w:cs="Times New Roman"/>
          <w:sz w:val="28"/>
          <w:szCs w:val="28"/>
          <w:lang w:eastAsia="zh-CN"/>
        </w:rPr>
        <w:t>об</w:t>
      </w:r>
      <w:r>
        <w:rPr>
          <w:rFonts w:ascii="Times New Roman" w:hAnsi="Times New Roman" w:cs="Times New Roman"/>
          <w:sz w:val="28"/>
          <w:szCs w:val="28"/>
          <w:lang w:eastAsia="zh-CN"/>
        </w:rPr>
        <w:t>р</w:t>
      </w:r>
      <w:r w:rsidR="00DC5F52">
        <w:rPr>
          <w:rFonts w:ascii="Times New Roman" w:hAnsi="Times New Roman" w:cs="Times New Roman"/>
          <w:sz w:val="28"/>
          <w:szCs w:val="28"/>
          <w:lang w:eastAsia="zh-CN"/>
        </w:rPr>
        <w:t>ать</w:t>
      </w:r>
      <w:r>
        <w:rPr>
          <w:rFonts w:ascii="Times New Roman" w:hAnsi="Times New Roman" w:cs="Times New Roman"/>
          <w:sz w:val="28"/>
          <w:szCs w:val="28"/>
          <w:lang w:eastAsia="zh-CN"/>
        </w:rPr>
        <w:t xml:space="preserve"> и </w:t>
      </w:r>
      <w:r w:rsidR="00DC5F52">
        <w:rPr>
          <w:rFonts w:ascii="Times New Roman" w:hAnsi="Times New Roman" w:cs="Times New Roman"/>
          <w:sz w:val="28"/>
          <w:szCs w:val="28"/>
          <w:lang w:eastAsia="zh-CN"/>
        </w:rPr>
        <w:t>про</w:t>
      </w:r>
      <w:r>
        <w:rPr>
          <w:rFonts w:ascii="Times New Roman" w:hAnsi="Times New Roman" w:cs="Times New Roman"/>
          <w:sz w:val="28"/>
          <w:szCs w:val="28"/>
          <w:lang w:eastAsia="zh-CN"/>
        </w:rPr>
        <w:t>анализ</w:t>
      </w:r>
      <w:r w:rsidR="00DC5F52">
        <w:rPr>
          <w:rFonts w:ascii="Times New Roman" w:hAnsi="Times New Roman" w:cs="Times New Roman"/>
          <w:sz w:val="28"/>
          <w:szCs w:val="28"/>
          <w:lang w:eastAsia="zh-CN"/>
        </w:rPr>
        <w:t>ировать</w:t>
      </w:r>
      <w:r>
        <w:rPr>
          <w:rFonts w:ascii="Times New Roman" w:hAnsi="Times New Roman" w:cs="Times New Roman"/>
          <w:sz w:val="28"/>
          <w:szCs w:val="28"/>
          <w:lang w:eastAsia="zh-CN"/>
        </w:rPr>
        <w:t xml:space="preserve"> публикаци</w:t>
      </w:r>
      <w:r w:rsidR="00DC5F52">
        <w:rPr>
          <w:rFonts w:ascii="Times New Roman" w:hAnsi="Times New Roman" w:cs="Times New Roman"/>
          <w:sz w:val="28"/>
          <w:szCs w:val="28"/>
          <w:lang w:eastAsia="zh-CN"/>
        </w:rPr>
        <w:t>и</w:t>
      </w:r>
      <w:r>
        <w:rPr>
          <w:rFonts w:ascii="Times New Roman" w:hAnsi="Times New Roman" w:cs="Times New Roman"/>
          <w:sz w:val="28"/>
          <w:szCs w:val="28"/>
          <w:lang w:eastAsia="zh-CN"/>
        </w:rPr>
        <w:t xml:space="preserve"> российской печати, относящи</w:t>
      </w:r>
      <w:r w:rsidR="00DC5F52">
        <w:rPr>
          <w:rFonts w:ascii="Times New Roman" w:hAnsi="Times New Roman" w:cs="Times New Roman"/>
          <w:sz w:val="28"/>
          <w:szCs w:val="28"/>
          <w:lang w:eastAsia="zh-CN"/>
        </w:rPr>
        <w:t>е</w:t>
      </w:r>
      <w:r>
        <w:rPr>
          <w:rFonts w:ascii="Times New Roman" w:hAnsi="Times New Roman" w:cs="Times New Roman"/>
          <w:sz w:val="28"/>
          <w:szCs w:val="28"/>
          <w:lang w:eastAsia="zh-CN"/>
        </w:rPr>
        <w:t xml:space="preserve">ся к освещению хода Русско-японской войны, </w:t>
      </w:r>
      <w:r w:rsidR="00DC5F52">
        <w:rPr>
          <w:rFonts w:ascii="Times New Roman" w:hAnsi="Times New Roman" w:cs="Times New Roman"/>
          <w:sz w:val="28"/>
          <w:szCs w:val="28"/>
          <w:lang w:eastAsia="zh-CN"/>
        </w:rPr>
        <w:t xml:space="preserve">выявить позицию разнонаправленных и </w:t>
      </w:r>
      <w:proofErr w:type="spellStart"/>
      <w:r w:rsidR="00DC5F52">
        <w:rPr>
          <w:rFonts w:ascii="Times New Roman" w:hAnsi="Times New Roman" w:cs="Times New Roman"/>
          <w:sz w:val="28"/>
          <w:szCs w:val="28"/>
          <w:lang w:eastAsia="zh-CN"/>
        </w:rPr>
        <w:t>разноудалённых</w:t>
      </w:r>
      <w:proofErr w:type="spellEnd"/>
      <w:r w:rsidR="00DC5F52">
        <w:rPr>
          <w:rFonts w:ascii="Times New Roman" w:hAnsi="Times New Roman" w:cs="Times New Roman"/>
          <w:sz w:val="28"/>
          <w:szCs w:val="28"/>
          <w:lang w:eastAsia="zh-CN"/>
        </w:rPr>
        <w:t xml:space="preserve"> от центра изданий, выяснить, какова разница между точками зрения публицистов 190-1905 годов и мнением по этому вопросу современных нам авторов.</w:t>
      </w:r>
    </w:p>
    <w:p w:rsidR="00DC5F52" w:rsidRDefault="00DC5F52" w:rsidP="00DC5F52">
      <w:pPr>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первой главе мы рассматривали публикации в средствах массовой информации разной типологической направленности. </w:t>
      </w:r>
      <w:proofErr w:type="gramStart"/>
      <w:r>
        <w:rPr>
          <w:rFonts w:ascii="Times New Roman" w:hAnsi="Times New Roman" w:cs="Times New Roman"/>
          <w:sz w:val="28"/>
          <w:szCs w:val="28"/>
          <w:lang w:eastAsia="zh-CN"/>
        </w:rPr>
        <w:t>Весьма интересной, на наш взгляд, была позиция «Самарских епархиальных ведомостей», взятых в качестве примера религиозного издания (вероятно, православные СМИ с другой географической привязкой имели приблизительно такое же мнение)</w:t>
      </w:r>
      <w:r w:rsidR="00AD18CB">
        <w:rPr>
          <w:rFonts w:ascii="Times New Roman" w:hAnsi="Times New Roman" w:cs="Times New Roman"/>
          <w:sz w:val="28"/>
          <w:szCs w:val="28"/>
          <w:lang w:eastAsia="zh-CN"/>
        </w:rPr>
        <w:t>, которую они выражали в ответ на сыпавшиеся письма не уверенных в надобности и «безнаказанности» убийства людей, глубоко религиозных читателей: по мнению редакции, это было «не только можно, но и должно», особенно за</w:t>
      </w:r>
      <w:proofErr w:type="gramEnd"/>
      <w:r w:rsidR="00AD18CB">
        <w:rPr>
          <w:rFonts w:ascii="Times New Roman" w:hAnsi="Times New Roman" w:cs="Times New Roman"/>
          <w:sz w:val="28"/>
          <w:szCs w:val="28"/>
          <w:lang w:eastAsia="zh-CN"/>
        </w:rPr>
        <w:t xml:space="preserve"> Веру, Царя и Отечество. </w:t>
      </w:r>
    </w:p>
    <w:p w:rsidR="00AD18CB" w:rsidRDefault="00AD18CB" w:rsidP="00DC5F52">
      <w:pPr>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Проанализированная в той же главе  газета «Казанский телеграф» была в определённой степени солидарна с вышеуказанным изданием. М.Н. Пинегин, её главный цензор, не пропускал в «Телеграф» любые материалы, не соответствовавшие или каким-либо образом вступающими в конфликт </w:t>
      </w:r>
      <w:proofErr w:type="gramStart"/>
      <w:r>
        <w:rPr>
          <w:rFonts w:ascii="Times New Roman" w:hAnsi="Times New Roman" w:cs="Times New Roman"/>
          <w:sz w:val="28"/>
          <w:szCs w:val="28"/>
          <w:lang w:eastAsia="zh-CN"/>
        </w:rPr>
        <w:t>со</w:t>
      </w:r>
      <w:proofErr w:type="gramEnd"/>
      <w:r>
        <w:rPr>
          <w:rFonts w:ascii="Times New Roman" w:hAnsi="Times New Roman" w:cs="Times New Roman"/>
          <w:sz w:val="28"/>
          <w:szCs w:val="28"/>
          <w:lang w:eastAsia="zh-CN"/>
        </w:rPr>
        <w:t xml:space="preserve"> всё той же теорией официальной народности.</w:t>
      </w:r>
    </w:p>
    <w:p w:rsidR="000573ED" w:rsidRDefault="000573ED" w:rsidP="00DC5F52">
      <w:pPr>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Также интересны публикации времён Русско-японской войны в ежемесячном петербургском журнале «Вестник Европы». К.К. Арсеньев, автор рубрики «Внутреннее обострение», с началом войны указывал на то, что «благодаря» этому отсрочатся на неопределённый срок нужные стране преобразования. А ведущий рубрики «Внутреннее обозрение» Л.З. Слонимский посвящал едва ли не все свои публикации внутри рубрики столкновению России с Японией на протяжении всего периода ведения военных действий. Своей позиции он </w:t>
      </w:r>
      <w:r w:rsidR="008643F8">
        <w:rPr>
          <w:rFonts w:ascii="Times New Roman" w:hAnsi="Times New Roman" w:cs="Times New Roman"/>
          <w:sz w:val="28"/>
          <w:szCs w:val="28"/>
          <w:lang w:eastAsia="zh-CN"/>
        </w:rPr>
        <w:t xml:space="preserve">не изменил: вначале  он писал о том, </w:t>
      </w:r>
      <w:r w:rsidR="008643F8">
        <w:rPr>
          <w:rFonts w:ascii="Times New Roman" w:hAnsi="Times New Roman" w:cs="Times New Roman"/>
          <w:sz w:val="28"/>
          <w:szCs w:val="28"/>
          <w:lang w:eastAsia="zh-CN"/>
        </w:rPr>
        <w:lastRenderedPageBreak/>
        <w:t xml:space="preserve">что весть о надвигающейся войне – крайне печальна для всего культурного мира в целом, и не только для России; предостерегал правительственные круги от «шапкозакидательских» настроений. В публикациях за август-сентябрь 1905 года  Л.З. Слонимский пишет, что война была бедствием, по его мнению, народ страдал, нёс огромные потери «ради непонятной цели». </w:t>
      </w:r>
    </w:p>
    <w:p w:rsidR="008643F8" w:rsidRDefault="008643F8" w:rsidP="00DC5F52">
      <w:pPr>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«Кубанские областные ведомости» войну восприняли тоже не восторженно: перепечаткой императорского указа, внимание в котором акцентировалось на том факте, что японское правительство берёт на себя всю полноту ответственности за всё, что последует, поскольку не удосужилось </w:t>
      </w:r>
      <w:r w:rsidR="00917217">
        <w:rPr>
          <w:rFonts w:ascii="Times New Roman" w:hAnsi="Times New Roman" w:cs="Times New Roman"/>
          <w:sz w:val="28"/>
          <w:szCs w:val="28"/>
          <w:lang w:eastAsia="zh-CN"/>
        </w:rPr>
        <w:t>дождаться ответной телеграммы от российских коллег.</w:t>
      </w:r>
    </w:p>
    <w:p w:rsidR="00917217" w:rsidRDefault="00917217" w:rsidP="00DC5F52">
      <w:pPr>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Ежедневная газета «Русское слово» предоставляла читателям наиболее красочные и содержательные материалы о Русско-японской войне: благодаря корреспонденциям и телеграммам В.И. Немировича-Данченко они могли буквально ощутить себя участниками описываемых им событий. Кроме того, свои наблюдения он записал и в нескольких книгах, «На войну. От Петербурга до Порт-Артура» и «В Маньчжурию», например.</w:t>
      </w:r>
    </w:p>
    <w:p w:rsidR="00917217" w:rsidRDefault="00917217" w:rsidP="00DC5F52">
      <w:pPr>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В каждом из перечисленных в работе изданий применялись свои способы пропаганды, рисовался особый образ японца-врага, отводилась разная площадь под материалы, посвящённые ситуации на Дальнем Востоке, и, конечно, была своя позиция по </w:t>
      </w:r>
      <w:proofErr w:type="gramStart"/>
      <w:r>
        <w:rPr>
          <w:rFonts w:ascii="Times New Roman" w:hAnsi="Times New Roman" w:cs="Times New Roman"/>
          <w:sz w:val="28"/>
          <w:szCs w:val="28"/>
          <w:lang w:eastAsia="zh-CN"/>
        </w:rPr>
        <w:t>поводу</w:t>
      </w:r>
      <w:proofErr w:type="gramEnd"/>
      <w:r>
        <w:rPr>
          <w:rFonts w:ascii="Times New Roman" w:hAnsi="Times New Roman" w:cs="Times New Roman"/>
          <w:sz w:val="28"/>
          <w:szCs w:val="28"/>
          <w:lang w:eastAsia="zh-CN"/>
        </w:rPr>
        <w:t xml:space="preserve"> как самой войны, так и её итогов.</w:t>
      </w:r>
    </w:p>
    <w:p w:rsidR="00917217" w:rsidRDefault="00917217" w:rsidP="00DC5F52">
      <w:pPr>
        <w:spacing w:after="0" w:line="360" w:lineRule="auto"/>
        <w:ind w:firstLine="708"/>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Очень любопытно в данном контексте сравнить точки зрения </w:t>
      </w:r>
      <w:r w:rsidR="00860E6A">
        <w:rPr>
          <w:rFonts w:ascii="Times New Roman" w:hAnsi="Times New Roman" w:cs="Times New Roman"/>
          <w:sz w:val="28"/>
          <w:szCs w:val="28"/>
          <w:lang w:eastAsia="zh-CN"/>
        </w:rPr>
        <w:t>официальных изданий и оппозиционной прессы</w:t>
      </w:r>
      <w:r>
        <w:rPr>
          <w:rFonts w:ascii="Times New Roman" w:hAnsi="Times New Roman" w:cs="Times New Roman"/>
          <w:sz w:val="28"/>
          <w:szCs w:val="28"/>
          <w:lang w:eastAsia="zh-CN"/>
        </w:rPr>
        <w:t xml:space="preserve"> в рамках одной работы, что и было нами сделано. Проведя сопоставительный анализ, мы </w:t>
      </w:r>
      <w:r w:rsidR="005F7423">
        <w:rPr>
          <w:rFonts w:ascii="Times New Roman" w:hAnsi="Times New Roman" w:cs="Times New Roman"/>
          <w:sz w:val="28"/>
          <w:szCs w:val="28"/>
          <w:lang w:eastAsia="zh-CN"/>
        </w:rPr>
        <w:t>приходим к выводу</w:t>
      </w:r>
      <w:r>
        <w:rPr>
          <w:rFonts w:ascii="Times New Roman" w:hAnsi="Times New Roman" w:cs="Times New Roman"/>
          <w:sz w:val="28"/>
          <w:szCs w:val="28"/>
          <w:lang w:eastAsia="zh-CN"/>
        </w:rPr>
        <w:t xml:space="preserve">, что даже спустя столетие каждая точка зрения, озвученная в вышеназванных изданиях, находит своих сторонников и в наши дни. </w:t>
      </w:r>
      <w:r w:rsidR="00860E6A">
        <w:rPr>
          <w:rFonts w:ascii="Times New Roman" w:hAnsi="Times New Roman" w:cs="Times New Roman"/>
          <w:sz w:val="28"/>
          <w:szCs w:val="28"/>
          <w:lang w:eastAsia="zh-CN"/>
        </w:rPr>
        <w:t>Интересно, что многие слова материалов тех далёких лет не потеряли актуальности до сих пор, а некоторые – и вовсе оказались пророческими</w:t>
      </w:r>
      <w:r w:rsidR="00753847">
        <w:rPr>
          <w:rFonts w:ascii="Times New Roman" w:hAnsi="Times New Roman" w:cs="Times New Roman"/>
          <w:sz w:val="28"/>
          <w:szCs w:val="28"/>
          <w:lang w:eastAsia="zh-CN"/>
        </w:rPr>
        <w:t>, как, например, слова К.К. Арсеньева в одном из номеров «</w:t>
      </w:r>
      <w:r w:rsidR="00332C43">
        <w:rPr>
          <w:rFonts w:ascii="Times New Roman" w:hAnsi="Times New Roman" w:cs="Times New Roman"/>
          <w:sz w:val="28"/>
          <w:szCs w:val="28"/>
          <w:lang w:eastAsia="zh-CN"/>
        </w:rPr>
        <w:t xml:space="preserve">Вестника Европы» за 1906 год. </w:t>
      </w:r>
    </w:p>
    <w:p w:rsidR="000573ED" w:rsidRDefault="000573ED" w:rsidP="00DC5F52">
      <w:pPr>
        <w:spacing w:after="0" w:line="360" w:lineRule="auto"/>
        <w:ind w:firstLine="708"/>
        <w:jc w:val="both"/>
        <w:rPr>
          <w:rFonts w:ascii="Times New Roman" w:hAnsi="Times New Roman" w:cs="Times New Roman"/>
          <w:sz w:val="28"/>
          <w:szCs w:val="28"/>
          <w:lang w:eastAsia="zh-CN"/>
        </w:rPr>
      </w:pPr>
    </w:p>
    <w:p w:rsidR="005F7423" w:rsidRPr="00666DE4" w:rsidRDefault="005F7423" w:rsidP="005F7423">
      <w:pPr>
        <w:spacing w:line="360" w:lineRule="auto"/>
        <w:ind w:firstLine="708"/>
        <w:jc w:val="center"/>
        <w:rPr>
          <w:rFonts w:ascii="Times New Roman" w:hAnsi="Times New Roman" w:cs="Times New Roman"/>
          <w:sz w:val="28"/>
          <w:szCs w:val="28"/>
          <w:lang w:eastAsia="zh-CN"/>
        </w:rPr>
      </w:pPr>
      <w:r w:rsidRPr="00666DE4">
        <w:rPr>
          <w:rFonts w:ascii="Times New Roman" w:hAnsi="Times New Roman" w:cs="Times New Roman"/>
          <w:sz w:val="28"/>
          <w:szCs w:val="28"/>
          <w:lang w:eastAsia="zh-CN"/>
        </w:rPr>
        <w:lastRenderedPageBreak/>
        <w:t>СПИСОК ИСПОЛЬЗОВАННЫХ ИСТОЧНИКОВ</w:t>
      </w:r>
    </w:p>
    <w:p w:rsidR="00666DE4" w:rsidRPr="00666DE4" w:rsidRDefault="005F7423" w:rsidP="00AD3C8E">
      <w:pPr>
        <w:pStyle w:val="ab"/>
        <w:spacing w:line="360" w:lineRule="auto"/>
        <w:jc w:val="both"/>
        <w:rPr>
          <w:rFonts w:ascii="Times New Roman" w:hAnsi="Times New Roman" w:cs="Times New Roman"/>
          <w:bCs/>
          <w:color w:val="000000"/>
          <w:sz w:val="28"/>
          <w:szCs w:val="28"/>
        </w:rPr>
      </w:pPr>
      <w:r w:rsidRPr="00666DE4">
        <w:rPr>
          <w:rFonts w:ascii="Times New Roman" w:hAnsi="Times New Roman" w:cs="Times New Roman"/>
          <w:sz w:val="28"/>
          <w:szCs w:val="28"/>
          <w:lang w:eastAsia="zh-CN"/>
        </w:rPr>
        <w:t xml:space="preserve">1. </w:t>
      </w:r>
      <w:r w:rsidR="00666DE4" w:rsidRPr="00666DE4">
        <w:rPr>
          <w:rFonts w:ascii="Times New Roman" w:hAnsi="Times New Roman" w:cs="Times New Roman"/>
          <w:iCs/>
          <w:color w:val="000000"/>
          <w:sz w:val="28"/>
          <w:szCs w:val="28"/>
        </w:rPr>
        <w:t xml:space="preserve">А. О. </w:t>
      </w:r>
      <w:proofErr w:type="spellStart"/>
      <w:r w:rsidR="00666DE4" w:rsidRPr="00666DE4">
        <w:rPr>
          <w:rFonts w:ascii="Times New Roman" w:hAnsi="Times New Roman" w:cs="Times New Roman"/>
          <w:iCs/>
          <w:color w:val="000000"/>
          <w:sz w:val="28"/>
          <w:szCs w:val="28"/>
        </w:rPr>
        <w:t>Б</w:t>
      </w:r>
      <w:r w:rsidR="00666DE4">
        <w:rPr>
          <w:rFonts w:ascii="Times New Roman" w:hAnsi="Times New Roman" w:cs="Times New Roman"/>
          <w:iCs/>
          <w:color w:val="000000"/>
          <w:sz w:val="28"/>
          <w:szCs w:val="28"/>
        </w:rPr>
        <w:t>уранок</w:t>
      </w:r>
      <w:proofErr w:type="spellEnd"/>
      <w:r w:rsidR="00666DE4">
        <w:rPr>
          <w:rFonts w:ascii="Times New Roman" w:hAnsi="Times New Roman" w:cs="Times New Roman"/>
          <w:iCs/>
          <w:color w:val="000000"/>
          <w:sz w:val="28"/>
          <w:szCs w:val="28"/>
        </w:rPr>
        <w:t>.</w:t>
      </w:r>
      <w:r w:rsidR="00666DE4" w:rsidRPr="00666DE4">
        <w:rPr>
          <w:rFonts w:ascii="Times New Roman" w:hAnsi="Times New Roman" w:cs="Times New Roman"/>
          <w:iCs/>
          <w:color w:val="000000"/>
          <w:sz w:val="28"/>
          <w:szCs w:val="28"/>
        </w:rPr>
        <w:t xml:space="preserve"> </w:t>
      </w:r>
      <w:r w:rsidR="00666DE4" w:rsidRPr="00666DE4">
        <w:rPr>
          <w:rFonts w:ascii="Times New Roman" w:hAnsi="Times New Roman" w:cs="Times New Roman"/>
          <w:bCs/>
          <w:color w:val="000000"/>
          <w:sz w:val="28"/>
          <w:szCs w:val="28"/>
        </w:rPr>
        <w:t>Русско-японская война на страницах «Самарских</w:t>
      </w:r>
      <w:r w:rsidR="00666DE4" w:rsidRPr="00666DE4">
        <w:rPr>
          <w:rFonts w:ascii="Times New Roman" w:hAnsi="Times New Roman" w:cs="Times New Roman"/>
          <w:color w:val="000000"/>
          <w:sz w:val="28"/>
          <w:szCs w:val="28"/>
        </w:rPr>
        <w:br/>
      </w:r>
      <w:r w:rsidR="00666DE4" w:rsidRPr="00666DE4">
        <w:rPr>
          <w:rFonts w:ascii="Times New Roman" w:hAnsi="Times New Roman" w:cs="Times New Roman"/>
          <w:bCs/>
          <w:color w:val="000000"/>
          <w:sz w:val="28"/>
          <w:szCs w:val="28"/>
        </w:rPr>
        <w:t>епархиальных ведомостей»</w:t>
      </w:r>
      <w:r w:rsidR="00666DE4">
        <w:rPr>
          <w:rFonts w:ascii="Times New Roman" w:hAnsi="Times New Roman" w:cs="Times New Roman"/>
          <w:bCs/>
          <w:color w:val="000000"/>
          <w:sz w:val="28"/>
          <w:szCs w:val="28"/>
        </w:rPr>
        <w:t xml:space="preserve"> // Война и мир. – 2007. – №4 – С. 79-85</w:t>
      </w:r>
    </w:p>
    <w:p w:rsidR="00AC4596" w:rsidRDefault="00AC4596" w:rsidP="00AD3C8E">
      <w:pPr>
        <w:pStyle w:val="ab"/>
        <w:spacing w:line="360" w:lineRule="auto"/>
        <w:jc w:val="both"/>
        <w:rPr>
          <w:rFonts w:ascii="Times New Roman" w:hAnsi="Times New Roman" w:cs="Times New Roman"/>
          <w:sz w:val="28"/>
          <w:szCs w:val="28"/>
        </w:rPr>
      </w:pPr>
      <w:r w:rsidRPr="00AC4596">
        <w:rPr>
          <w:rFonts w:ascii="Times New Roman" w:hAnsi="Times New Roman" w:cs="Times New Roman"/>
          <w:sz w:val="28"/>
          <w:szCs w:val="28"/>
          <w:lang w:eastAsia="zh-CN"/>
        </w:rPr>
        <w:t xml:space="preserve">2. </w:t>
      </w:r>
      <w:r w:rsidRPr="00AC4596">
        <w:rPr>
          <w:rFonts w:ascii="Times New Roman" w:hAnsi="Times New Roman" w:cs="Times New Roman"/>
          <w:sz w:val="28"/>
          <w:szCs w:val="28"/>
        </w:rPr>
        <w:t>Вестник Европы. Т. 2 1905 1 (14) марта. С.384-388</w:t>
      </w:r>
    </w:p>
    <w:p w:rsidR="00AC4596" w:rsidRPr="00AC4596" w:rsidRDefault="00AC4596" w:rsidP="00AD3C8E">
      <w:pPr>
        <w:pStyle w:val="ab"/>
        <w:spacing w:line="360" w:lineRule="auto"/>
        <w:jc w:val="both"/>
        <w:rPr>
          <w:rFonts w:ascii="Times New Roman" w:hAnsi="Times New Roman" w:cs="Times New Roman"/>
          <w:sz w:val="28"/>
          <w:szCs w:val="28"/>
        </w:rPr>
      </w:pPr>
      <w:r w:rsidRPr="00AC4596">
        <w:rPr>
          <w:rFonts w:ascii="Times New Roman" w:hAnsi="Times New Roman" w:cs="Times New Roman"/>
          <w:sz w:val="28"/>
          <w:szCs w:val="28"/>
        </w:rPr>
        <w:t>3. Вестник Европы. Т. 3 1905 1  июня. С.801</w:t>
      </w:r>
    </w:p>
    <w:p w:rsidR="00AC4596" w:rsidRPr="00AC4596" w:rsidRDefault="00AC4596" w:rsidP="00AD3C8E">
      <w:pPr>
        <w:pStyle w:val="ab"/>
        <w:spacing w:line="360" w:lineRule="auto"/>
        <w:jc w:val="both"/>
        <w:rPr>
          <w:rFonts w:ascii="Times New Roman" w:hAnsi="Times New Roman" w:cs="Times New Roman"/>
          <w:sz w:val="28"/>
          <w:szCs w:val="28"/>
        </w:rPr>
      </w:pPr>
      <w:r w:rsidRPr="00AC4596">
        <w:rPr>
          <w:rFonts w:ascii="Times New Roman" w:hAnsi="Times New Roman" w:cs="Times New Roman"/>
          <w:sz w:val="28"/>
          <w:szCs w:val="28"/>
        </w:rPr>
        <w:t>4. Вестник Европы. Т. 5 1905 1 сентября. С.365</w:t>
      </w:r>
    </w:p>
    <w:p w:rsidR="00AC4596" w:rsidRDefault="00AC4596" w:rsidP="00AD3C8E">
      <w:pPr>
        <w:pStyle w:val="ab"/>
        <w:spacing w:line="360" w:lineRule="auto"/>
        <w:jc w:val="both"/>
        <w:rPr>
          <w:rFonts w:ascii="Times New Roman" w:hAnsi="Times New Roman" w:cs="Times New Roman"/>
          <w:bCs/>
          <w:color w:val="000000"/>
          <w:sz w:val="28"/>
          <w:szCs w:val="28"/>
        </w:rPr>
      </w:pPr>
      <w:r>
        <w:rPr>
          <w:rFonts w:ascii="Times New Roman" w:hAnsi="Times New Roman" w:cs="Times New Roman"/>
          <w:sz w:val="28"/>
          <w:szCs w:val="28"/>
        </w:rPr>
        <w:t>5.</w:t>
      </w:r>
      <w:r w:rsidRPr="00AC4596">
        <w:rPr>
          <w:rFonts w:ascii="Times New Roman" w:hAnsi="Times New Roman" w:cs="Times New Roman"/>
          <w:sz w:val="28"/>
          <w:szCs w:val="28"/>
        </w:rPr>
        <w:t xml:space="preserve"> </w:t>
      </w:r>
      <w:r w:rsidRPr="00AC4596">
        <w:rPr>
          <w:rFonts w:ascii="Times New Roman" w:hAnsi="Times New Roman" w:cs="Times New Roman"/>
          <w:iCs/>
          <w:color w:val="000000"/>
          <w:sz w:val="28"/>
          <w:szCs w:val="28"/>
        </w:rPr>
        <w:t>В.А. Зайцев</w:t>
      </w:r>
      <w:r>
        <w:rPr>
          <w:rFonts w:ascii="Times New Roman" w:hAnsi="Times New Roman" w:cs="Times New Roman"/>
          <w:iCs/>
          <w:color w:val="000000"/>
          <w:sz w:val="28"/>
          <w:szCs w:val="28"/>
        </w:rPr>
        <w:t>.</w:t>
      </w:r>
      <w:r w:rsidRPr="00AC459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Роль цензуры в освещении Русско-японской войны газетой «Казанский телеграф» </w:t>
      </w:r>
      <w:r w:rsidRPr="00AC4596">
        <w:rPr>
          <w:rFonts w:ascii="Times New Roman" w:hAnsi="Times New Roman" w:cs="Times New Roman"/>
          <w:bCs/>
          <w:color w:val="000000"/>
          <w:sz w:val="28"/>
          <w:szCs w:val="28"/>
        </w:rPr>
        <w:t xml:space="preserve"> (1904–1905 гг.)</w:t>
      </w:r>
      <w:r>
        <w:rPr>
          <w:rFonts w:ascii="Times New Roman" w:hAnsi="Times New Roman" w:cs="Times New Roman"/>
          <w:bCs/>
          <w:color w:val="000000"/>
          <w:sz w:val="28"/>
          <w:szCs w:val="28"/>
        </w:rPr>
        <w:t xml:space="preserve"> // Учёные записки Казанского государственного университета. – 2008. – Том 150 кн.1 – С. 107-112</w:t>
      </w:r>
    </w:p>
    <w:p w:rsidR="00D719C4" w:rsidRPr="00D719C4" w:rsidRDefault="00D719C4" w:rsidP="00AD3C8E">
      <w:pPr>
        <w:spacing w:after="0" w:line="360" w:lineRule="auto"/>
        <w:jc w:val="both"/>
        <w:rPr>
          <w:rFonts w:ascii="Times New Roman" w:hAnsi="Times New Roman" w:cs="Times New Roman"/>
          <w:sz w:val="28"/>
          <w:szCs w:val="28"/>
        </w:rPr>
      </w:pPr>
      <w:r w:rsidRPr="00D719C4">
        <w:rPr>
          <w:rFonts w:ascii="Times New Roman" w:hAnsi="Times New Roman" w:cs="Times New Roman"/>
          <w:bCs/>
          <w:color w:val="000000"/>
          <w:sz w:val="28"/>
          <w:szCs w:val="28"/>
        </w:rPr>
        <w:t xml:space="preserve">6. </w:t>
      </w:r>
      <w:r w:rsidRPr="00D719C4">
        <w:rPr>
          <w:rFonts w:ascii="Times New Roman" w:hAnsi="Times New Roman" w:cs="Times New Roman"/>
          <w:sz w:val="28"/>
          <w:szCs w:val="28"/>
        </w:rPr>
        <w:t>Казанский телеграф. 15.02.1904 г. С. 4</w:t>
      </w:r>
    </w:p>
    <w:p w:rsidR="00D719C4" w:rsidRPr="00D719C4" w:rsidRDefault="00D719C4" w:rsidP="00AD3C8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D719C4">
        <w:rPr>
          <w:rFonts w:ascii="Times New Roman" w:hAnsi="Times New Roman" w:cs="Times New Roman"/>
          <w:color w:val="000000"/>
          <w:sz w:val="28"/>
          <w:szCs w:val="28"/>
        </w:rPr>
        <w:t>Казанский телеграф. 19.10.1904 г. С.3</w:t>
      </w:r>
    </w:p>
    <w:p w:rsidR="00D719C4" w:rsidRDefault="00D719C4" w:rsidP="00AD3C8E">
      <w:pPr>
        <w:pStyle w:val="ab"/>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D719C4">
        <w:rPr>
          <w:rFonts w:ascii="Times New Roman" w:hAnsi="Times New Roman" w:cs="Times New Roman"/>
          <w:color w:val="000000"/>
          <w:sz w:val="28"/>
          <w:szCs w:val="28"/>
        </w:rPr>
        <w:t>Казанский телеграф. 13.01.1904 г. С. 2</w:t>
      </w:r>
    </w:p>
    <w:p w:rsidR="00D719C4" w:rsidRPr="00D719C4" w:rsidRDefault="00D719C4" w:rsidP="00AD3C8E">
      <w:pPr>
        <w:pStyle w:val="ab"/>
        <w:spacing w:line="360" w:lineRule="auto"/>
        <w:jc w:val="both"/>
        <w:rPr>
          <w:rFonts w:ascii="Times New Roman" w:hAnsi="Times New Roman" w:cs="Times New Roman"/>
          <w:color w:val="000000"/>
          <w:sz w:val="28"/>
          <w:szCs w:val="28"/>
        </w:rPr>
      </w:pPr>
      <w:r w:rsidRPr="00D719C4">
        <w:rPr>
          <w:rFonts w:ascii="Times New Roman" w:hAnsi="Times New Roman" w:cs="Times New Roman"/>
          <w:color w:val="000000"/>
          <w:sz w:val="28"/>
          <w:szCs w:val="28"/>
        </w:rPr>
        <w:t>9. Кубанские областные ведомости №1 1904</w:t>
      </w:r>
    </w:p>
    <w:p w:rsidR="00D719C4" w:rsidRPr="00D719C4" w:rsidRDefault="00D719C4" w:rsidP="00AD3C8E">
      <w:pPr>
        <w:pStyle w:val="ab"/>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D719C4">
        <w:rPr>
          <w:rFonts w:ascii="Times New Roman" w:hAnsi="Times New Roman" w:cs="Times New Roman"/>
          <w:color w:val="000000"/>
          <w:sz w:val="28"/>
          <w:szCs w:val="28"/>
        </w:rPr>
        <w:t>Кубанские областные ведомости №5 1904</w:t>
      </w:r>
    </w:p>
    <w:p w:rsidR="00D719C4" w:rsidRPr="00D719C4" w:rsidRDefault="00D719C4" w:rsidP="00AD3C8E">
      <w:pPr>
        <w:pStyle w:val="ab"/>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D719C4">
        <w:rPr>
          <w:rFonts w:ascii="Times New Roman" w:hAnsi="Times New Roman" w:cs="Times New Roman"/>
          <w:color w:val="000000"/>
          <w:sz w:val="28"/>
          <w:szCs w:val="28"/>
        </w:rPr>
        <w:t>Кубанские областные ведомости №20 1904</w:t>
      </w:r>
    </w:p>
    <w:p w:rsidR="00D719C4" w:rsidRPr="00D719C4" w:rsidRDefault="00D719C4" w:rsidP="00AD3C8E">
      <w:pPr>
        <w:pStyle w:val="ab"/>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D719C4">
        <w:rPr>
          <w:rFonts w:ascii="Times New Roman" w:hAnsi="Times New Roman" w:cs="Times New Roman"/>
          <w:color w:val="000000"/>
          <w:sz w:val="28"/>
          <w:szCs w:val="28"/>
        </w:rPr>
        <w:t>Кубанские областные ведомости №21 1904</w:t>
      </w:r>
    </w:p>
    <w:p w:rsidR="00D719C4" w:rsidRPr="00D719C4" w:rsidRDefault="00D719C4" w:rsidP="00AD3C8E">
      <w:pPr>
        <w:pStyle w:val="ab"/>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Pr="00D719C4">
        <w:rPr>
          <w:rFonts w:ascii="Times New Roman" w:hAnsi="Times New Roman" w:cs="Times New Roman"/>
          <w:color w:val="000000"/>
          <w:sz w:val="28"/>
          <w:szCs w:val="28"/>
        </w:rPr>
        <w:t>Кубанские областные ведомости №183 1904</w:t>
      </w:r>
    </w:p>
    <w:p w:rsidR="00D719C4" w:rsidRPr="00D719C4" w:rsidRDefault="00D719C4" w:rsidP="00AD3C8E">
      <w:pPr>
        <w:pStyle w:val="ab"/>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Pr="00D719C4">
        <w:rPr>
          <w:rFonts w:ascii="Times New Roman" w:hAnsi="Times New Roman" w:cs="Times New Roman"/>
          <w:color w:val="000000"/>
          <w:sz w:val="28"/>
          <w:szCs w:val="28"/>
        </w:rPr>
        <w:t>Кубанские областные ведомости №184 1904</w:t>
      </w:r>
    </w:p>
    <w:p w:rsidR="00D719C4" w:rsidRPr="00D719C4" w:rsidRDefault="00D719C4" w:rsidP="00AD3C8E">
      <w:pPr>
        <w:pStyle w:val="ab"/>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Pr="00D719C4">
        <w:rPr>
          <w:rFonts w:ascii="Times New Roman" w:hAnsi="Times New Roman" w:cs="Times New Roman"/>
          <w:color w:val="000000"/>
          <w:sz w:val="28"/>
          <w:szCs w:val="28"/>
        </w:rPr>
        <w:t>Кубанские областные ведомости №3 1905</w:t>
      </w:r>
    </w:p>
    <w:p w:rsidR="00D719C4" w:rsidRPr="00D719C4" w:rsidRDefault="00D719C4" w:rsidP="00AD3C8E">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D719C4">
        <w:rPr>
          <w:rFonts w:ascii="Times New Roman" w:hAnsi="Times New Roman" w:cs="Times New Roman"/>
          <w:sz w:val="28"/>
          <w:szCs w:val="28"/>
        </w:rPr>
        <w:t>Кубанские областные ведомости. № 155 1905. С. 1</w:t>
      </w:r>
    </w:p>
    <w:p w:rsidR="00D719C4" w:rsidRPr="00D719C4" w:rsidRDefault="00D719C4" w:rsidP="00AD3C8E">
      <w:pPr>
        <w:pStyle w:val="ab"/>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D719C4">
        <w:rPr>
          <w:rFonts w:ascii="Times New Roman" w:hAnsi="Times New Roman" w:cs="Times New Roman"/>
          <w:sz w:val="28"/>
          <w:szCs w:val="28"/>
        </w:rPr>
        <w:t>Кубанские областные ведомости. № 164 1905. С. 3</w:t>
      </w:r>
    </w:p>
    <w:p w:rsidR="00D719C4" w:rsidRPr="00D719C4" w:rsidRDefault="00D719C4" w:rsidP="00AD3C8E">
      <w:pPr>
        <w:pStyle w:val="ab"/>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18. </w:t>
      </w:r>
      <w:r w:rsidRPr="00D719C4">
        <w:rPr>
          <w:rFonts w:ascii="Times New Roman" w:hAnsi="Times New Roman" w:cs="Times New Roman"/>
          <w:sz w:val="28"/>
          <w:szCs w:val="28"/>
        </w:rPr>
        <w:t>Кубанские областные ведомости. № 165 1905. С. 1</w:t>
      </w:r>
    </w:p>
    <w:p w:rsidR="00644EB2" w:rsidRDefault="00644EB2" w:rsidP="00AD3C8E">
      <w:pPr>
        <w:pStyle w:val="ab"/>
        <w:spacing w:line="360" w:lineRule="auto"/>
        <w:jc w:val="both"/>
        <w:rPr>
          <w:rFonts w:ascii="Times New Roman" w:hAnsi="Times New Roman" w:cs="Times New Roman"/>
          <w:sz w:val="28"/>
          <w:szCs w:val="28"/>
        </w:rPr>
      </w:pPr>
      <w:r w:rsidRPr="00644EB2">
        <w:rPr>
          <w:rFonts w:ascii="Times New Roman" w:hAnsi="Times New Roman" w:cs="Times New Roman"/>
          <w:color w:val="000000"/>
          <w:sz w:val="28"/>
          <w:szCs w:val="28"/>
        </w:rPr>
        <w:t xml:space="preserve">19. </w:t>
      </w:r>
      <w:r w:rsidRPr="00644EB2">
        <w:rPr>
          <w:rFonts w:ascii="Times New Roman" w:hAnsi="Times New Roman" w:cs="Times New Roman"/>
          <w:sz w:val="28"/>
          <w:szCs w:val="28"/>
        </w:rPr>
        <w:t>Куропаткин А.Н. – Дневник</w:t>
      </w:r>
      <w:r>
        <w:rPr>
          <w:rFonts w:ascii="Times New Roman" w:hAnsi="Times New Roman" w:cs="Times New Roman"/>
          <w:sz w:val="28"/>
          <w:szCs w:val="28"/>
        </w:rPr>
        <w:t>. С.128</w:t>
      </w:r>
    </w:p>
    <w:p w:rsidR="007260C0" w:rsidRDefault="00644EB2" w:rsidP="00AD3C8E">
      <w:pPr>
        <w:pStyle w:val="ab"/>
        <w:spacing w:line="360" w:lineRule="auto"/>
        <w:jc w:val="both"/>
        <w:rPr>
          <w:rStyle w:val="10"/>
          <w:rFonts w:eastAsiaTheme="minorEastAsia"/>
        </w:rPr>
      </w:pPr>
      <w:r>
        <w:rPr>
          <w:rFonts w:ascii="Times New Roman" w:hAnsi="Times New Roman" w:cs="Times New Roman"/>
          <w:sz w:val="28"/>
          <w:szCs w:val="28"/>
        </w:rPr>
        <w:t xml:space="preserve">20. </w:t>
      </w:r>
      <w:r w:rsidRPr="00644EB2">
        <w:rPr>
          <w:rStyle w:val="10"/>
          <w:rFonts w:eastAsiaTheme="minorEastAsia"/>
        </w:rPr>
        <w:t>Н.Ю. Николаев</w:t>
      </w:r>
      <w:r>
        <w:rPr>
          <w:rStyle w:val="10"/>
          <w:rFonts w:eastAsiaTheme="minorEastAsia"/>
        </w:rPr>
        <w:t xml:space="preserve">. </w:t>
      </w:r>
      <w:r w:rsidR="007260C0">
        <w:rPr>
          <w:rStyle w:val="10"/>
          <w:rFonts w:eastAsiaTheme="minorEastAsia"/>
        </w:rPr>
        <w:t>Русско-японская война на страницах «Вестника Европы» в 1903–1905 годах</w:t>
      </w:r>
      <w:r w:rsidRPr="00644EB2">
        <w:rPr>
          <w:rStyle w:val="10"/>
          <w:rFonts w:eastAsiaTheme="minorEastAsia"/>
        </w:rPr>
        <w:t xml:space="preserve"> </w:t>
      </w:r>
      <w:r w:rsidR="007260C0">
        <w:rPr>
          <w:rStyle w:val="10"/>
          <w:rFonts w:eastAsiaTheme="minorEastAsia"/>
        </w:rPr>
        <w:t>// Вестник Волгоградского государственного университета. – 2012. – № 2 (22). – С. 184-187</w:t>
      </w:r>
    </w:p>
    <w:p w:rsidR="00644EB2" w:rsidRPr="00E0272A" w:rsidRDefault="00B401BA" w:rsidP="00AD3C8E">
      <w:pPr>
        <w:pStyle w:val="ab"/>
        <w:spacing w:line="360" w:lineRule="auto"/>
        <w:jc w:val="both"/>
        <w:rPr>
          <w:rStyle w:val="10"/>
          <w:rFonts w:eastAsiaTheme="minorEastAsia"/>
          <w:szCs w:val="28"/>
        </w:rPr>
      </w:pPr>
      <w:r>
        <w:rPr>
          <w:rStyle w:val="10"/>
          <w:rFonts w:eastAsiaTheme="minorEastAsia"/>
        </w:rPr>
        <w:t xml:space="preserve">21. </w:t>
      </w:r>
      <w:r w:rsidRPr="00B401BA">
        <w:rPr>
          <w:rStyle w:val="10"/>
          <w:rFonts w:eastAsiaTheme="minorEastAsia"/>
          <w:szCs w:val="28"/>
        </w:rPr>
        <w:t>В.И. Немирович-Данченко. В Маньчжурии. [</w:t>
      </w:r>
      <w:r>
        <w:rPr>
          <w:rStyle w:val="10"/>
          <w:rFonts w:eastAsiaTheme="minorEastAsia"/>
          <w:szCs w:val="28"/>
        </w:rPr>
        <w:t>Электронный ресурс</w:t>
      </w:r>
      <w:r w:rsidRPr="00B401BA">
        <w:rPr>
          <w:rStyle w:val="10"/>
          <w:rFonts w:eastAsiaTheme="minorEastAsia"/>
          <w:szCs w:val="28"/>
        </w:rPr>
        <w:t>]</w:t>
      </w:r>
      <w:r>
        <w:rPr>
          <w:rStyle w:val="10"/>
          <w:rFonts w:eastAsiaTheme="minorEastAsia"/>
          <w:szCs w:val="28"/>
        </w:rPr>
        <w:t xml:space="preserve"> // </w:t>
      </w:r>
      <w:proofErr w:type="spellStart"/>
      <w:r w:rsidRPr="00B401BA">
        <w:rPr>
          <w:rFonts w:ascii="Times New Roman" w:hAnsi="Times New Roman" w:cs="Times New Roman"/>
          <w:bCs/>
          <w:sz w:val="28"/>
          <w:szCs w:val="28"/>
        </w:rPr>
        <w:t>Lib.ru</w:t>
      </w:r>
      <w:proofErr w:type="spellEnd"/>
      <w:r w:rsidRPr="00B401BA">
        <w:rPr>
          <w:rFonts w:ascii="Times New Roman" w:hAnsi="Times New Roman" w:cs="Times New Roman"/>
          <w:bCs/>
          <w:sz w:val="28"/>
          <w:szCs w:val="28"/>
        </w:rPr>
        <w:t>/Классика</w:t>
      </w:r>
      <w:r>
        <w:rPr>
          <w:rFonts w:ascii="Times New Roman" w:hAnsi="Times New Roman" w:cs="Times New Roman"/>
          <w:bCs/>
          <w:sz w:val="28"/>
          <w:szCs w:val="28"/>
        </w:rPr>
        <w:t>.</w:t>
      </w:r>
      <w:r>
        <w:rPr>
          <w:rFonts w:ascii="Times New Roman" w:hAnsi="Times New Roman" w:cs="Times New Roman"/>
          <w:sz w:val="28"/>
          <w:szCs w:val="28"/>
          <w:lang w:val="en-US" w:eastAsia="zh-CN"/>
        </w:rPr>
        <w:t>U</w:t>
      </w:r>
      <w:r w:rsidRPr="00B401BA">
        <w:rPr>
          <w:rFonts w:ascii="Times New Roman" w:hAnsi="Times New Roman" w:cs="Times New Roman"/>
          <w:sz w:val="28"/>
          <w:szCs w:val="28"/>
          <w:lang w:val="en-US" w:eastAsia="zh-CN"/>
        </w:rPr>
        <w:t>RL</w:t>
      </w:r>
      <w:r>
        <w:rPr>
          <w:rFonts w:ascii="Times New Roman" w:hAnsi="Times New Roman" w:cs="Times New Roman"/>
          <w:sz w:val="28"/>
          <w:szCs w:val="28"/>
          <w:lang w:eastAsia="zh-CN"/>
        </w:rPr>
        <w:t>:</w:t>
      </w:r>
      <w:r>
        <w:rPr>
          <w:rFonts w:ascii="Times New Roman" w:hAnsi="Times New Roman" w:cs="Times New Roman"/>
          <w:sz w:val="28"/>
          <w:szCs w:val="28"/>
          <w:lang w:val="en-US" w:eastAsia="zh-CN"/>
        </w:rPr>
        <w:t>h</w:t>
      </w:r>
      <w:r w:rsidRPr="00B401BA">
        <w:rPr>
          <w:rFonts w:ascii="Times New Roman" w:hAnsi="Times New Roman" w:cs="Times New Roman"/>
          <w:sz w:val="28"/>
          <w:szCs w:val="28"/>
          <w:lang w:val="en-US"/>
        </w:rPr>
        <w:t>ttp</w:t>
      </w:r>
      <w:r w:rsidRPr="00B401BA">
        <w:rPr>
          <w:rFonts w:ascii="Times New Roman" w:hAnsi="Times New Roman" w:cs="Times New Roman"/>
          <w:sz w:val="28"/>
          <w:szCs w:val="28"/>
        </w:rPr>
        <w:t>://</w:t>
      </w:r>
      <w:proofErr w:type="spellStart"/>
      <w:r w:rsidRPr="00B401BA">
        <w:rPr>
          <w:rFonts w:ascii="Times New Roman" w:hAnsi="Times New Roman" w:cs="Times New Roman"/>
          <w:sz w:val="28"/>
          <w:szCs w:val="28"/>
          <w:lang w:val="en-US"/>
        </w:rPr>
        <w:t>az</w:t>
      </w:r>
      <w:proofErr w:type="spellEnd"/>
      <w:r w:rsidRPr="00B401BA">
        <w:rPr>
          <w:rFonts w:ascii="Times New Roman" w:hAnsi="Times New Roman" w:cs="Times New Roman"/>
          <w:sz w:val="28"/>
          <w:szCs w:val="28"/>
        </w:rPr>
        <w:t>.</w:t>
      </w:r>
      <w:r w:rsidRPr="00B401BA">
        <w:rPr>
          <w:rFonts w:ascii="Times New Roman" w:hAnsi="Times New Roman" w:cs="Times New Roman"/>
          <w:sz w:val="28"/>
          <w:szCs w:val="28"/>
          <w:lang w:val="en-US"/>
        </w:rPr>
        <w:t>lib</w:t>
      </w:r>
      <w:r w:rsidRPr="00B401BA">
        <w:rPr>
          <w:rFonts w:ascii="Times New Roman" w:hAnsi="Times New Roman" w:cs="Times New Roman"/>
          <w:sz w:val="28"/>
          <w:szCs w:val="28"/>
        </w:rPr>
        <w:t>.</w:t>
      </w:r>
      <w:proofErr w:type="spellStart"/>
      <w:r w:rsidRPr="00B401BA">
        <w:rPr>
          <w:rFonts w:ascii="Times New Roman" w:hAnsi="Times New Roman" w:cs="Times New Roman"/>
          <w:sz w:val="28"/>
          <w:szCs w:val="28"/>
          <w:lang w:val="en-US"/>
        </w:rPr>
        <w:t>ru</w:t>
      </w:r>
      <w:proofErr w:type="spellEnd"/>
      <w:r w:rsidRPr="00B401BA">
        <w:rPr>
          <w:rFonts w:ascii="Times New Roman" w:hAnsi="Times New Roman" w:cs="Times New Roman"/>
          <w:sz w:val="28"/>
          <w:szCs w:val="28"/>
        </w:rPr>
        <w:t>/</w:t>
      </w:r>
      <w:r w:rsidRPr="00B401BA">
        <w:rPr>
          <w:rFonts w:ascii="Times New Roman" w:hAnsi="Times New Roman" w:cs="Times New Roman"/>
          <w:sz w:val="28"/>
          <w:szCs w:val="28"/>
          <w:lang w:val="en-US"/>
        </w:rPr>
        <w:t>n</w:t>
      </w:r>
      <w:r w:rsidRPr="00B401BA">
        <w:rPr>
          <w:rFonts w:ascii="Times New Roman" w:hAnsi="Times New Roman" w:cs="Times New Roman"/>
          <w:sz w:val="28"/>
          <w:szCs w:val="28"/>
        </w:rPr>
        <w:t>/</w:t>
      </w:r>
      <w:proofErr w:type="spellStart"/>
      <w:r w:rsidRPr="00B401BA">
        <w:rPr>
          <w:rFonts w:ascii="Times New Roman" w:hAnsi="Times New Roman" w:cs="Times New Roman"/>
          <w:sz w:val="28"/>
          <w:szCs w:val="28"/>
          <w:lang w:val="en-US"/>
        </w:rPr>
        <w:t>nemirowichdanchenko</w:t>
      </w:r>
      <w:proofErr w:type="spellEnd"/>
      <w:r w:rsidRPr="00B401BA">
        <w:rPr>
          <w:rFonts w:ascii="Times New Roman" w:hAnsi="Times New Roman" w:cs="Times New Roman"/>
          <w:sz w:val="28"/>
          <w:szCs w:val="28"/>
        </w:rPr>
        <w:t>_</w:t>
      </w:r>
      <w:r w:rsidRPr="00B401BA">
        <w:rPr>
          <w:rFonts w:ascii="Times New Roman" w:hAnsi="Times New Roman" w:cs="Times New Roman"/>
          <w:sz w:val="28"/>
          <w:szCs w:val="28"/>
          <w:lang w:val="en-US"/>
        </w:rPr>
        <w:t>w</w:t>
      </w:r>
      <w:r w:rsidRPr="00B401BA">
        <w:rPr>
          <w:rFonts w:ascii="Times New Roman" w:hAnsi="Times New Roman" w:cs="Times New Roman"/>
          <w:sz w:val="28"/>
          <w:szCs w:val="28"/>
        </w:rPr>
        <w:t>_</w:t>
      </w:r>
      <w:proofErr w:type="spellStart"/>
      <w:r w:rsidRPr="00B401BA">
        <w:rPr>
          <w:rFonts w:ascii="Times New Roman" w:hAnsi="Times New Roman" w:cs="Times New Roman"/>
          <w:sz w:val="28"/>
          <w:szCs w:val="28"/>
          <w:lang w:val="en-US"/>
        </w:rPr>
        <w:t>i</w:t>
      </w:r>
      <w:proofErr w:type="spellEnd"/>
      <w:r w:rsidRPr="00B401BA">
        <w:rPr>
          <w:rFonts w:ascii="Times New Roman" w:hAnsi="Times New Roman" w:cs="Times New Roman"/>
          <w:sz w:val="28"/>
          <w:szCs w:val="28"/>
        </w:rPr>
        <w:t>/</w:t>
      </w:r>
      <w:r w:rsidRPr="00B401BA">
        <w:rPr>
          <w:rFonts w:ascii="Times New Roman" w:hAnsi="Times New Roman" w:cs="Times New Roman"/>
          <w:sz w:val="28"/>
          <w:szCs w:val="28"/>
          <w:lang w:val="en-US"/>
        </w:rPr>
        <w:t>text</w:t>
      </w:r>
      <w:r w:rsidRPr="00B401BA">
        <w:rPr>
          <w:rFonts w:ascii="Times New Roman" w:hAnsi="Times New Roman" w:cs="Times New Roman"/>
          <w:sz w:val="28"/>
          <w:szCs w:val="28"/>
        </w:rPr>
        <w:t>_1907_</w:t>
      </w:r>
      <w:r w:rsidRPr="00B401BA">
        <w:rPr>
          <w:rFonts w:ascii="Times New Roman" w:hAnsi="Times New Roman" w:cs="Times New Roman"/>
          <w:sz w:val="28"/>
          <w:szCs w:val="28"/>
          <w:lang w:val="en-US"/>
        </w:rPr>
        <w:t>v</w:t>
      </w:r>
      <w:r w:rsidRPr="00B401BA">
        <w:rPr>
          <w:rFonts w:ascii="Times New Roman" w:hAnsi="Times New Roman" w:cs="Times New Roman"/>
          <w:sz w:val="28"/>
          <w:szCs w:val="28"/>
        </w:rPr>
        <w:t>_</w:t>
      </w:r>
      <w:proofErr w:type="spellStart"/>
      <w:r w:rsidRPr="00B401BA">
        <w:rPr>
          <w:rFonts w:ascii="Times New Roman" w:hAnsi="Times New Roman" w:cs="Times New Roman"/>
          <w:sz w:val="28"/>
          <w:szCs w:val="28"/>
          <w:lang w:val="en-US"/>
        </w:rPr>
        <w:t>manchdzhurii</w:t>
      </w:r>
      <w:proofErr w:type="spellEnd"/>
      <w:r w:rsidRPr="00B401BA">
        <w:rPr>
          <w:rFonts w:ascii="Times New Roman" w:hAnsi="Times New Roman" w:cs="Times New Roman"/>
          <w:sz w:val="28"/>
          <w:szCs w:val="28"/>
        </w:rPr>
        <w:t>.</w:t>
      </w:r>
      <w:proofErr w:type="spellStart"/>
      <w:r w:rsidRPr="00B401BA">
        <w:rPr>
          <w:rFonts w:ascii="Times New Roman" w:hAnsi="Times New Roman" w:cs="Times New Roman"/>
          <w:sz w:val="28"/>
          <w:szCs w:val="28"/>
          <w:lang w:val="en-US"/>
        </w:rPr>
        <w:t>shtml</w:t>
      </w:r>
      <w:proofErr w:type="spellEnd"/>
      <w:r w:rsidR="007260C0" w:rsidRPr="00B401BA">
        <w:rPr>
          <w:rStyle w:val="10"/>
          <w:rFonts w:eastAsiaTheme="minorEastAsia"/>
          <w:szCs w:val="28"/>
        </w:rPr>
        <w:t xml:space="preserve"> </w:t>
      </w:r>
    </w:p>
    <w:p w:rsidR="00B401BA" w:rsidRPr="00B401BA" w:rsidRDefault="00B401BA" w:rsidP="00AD3C8E">
      <w:pPr>
        <w:pStyle w:val="ab"/>
        <w:spacing w:line="360" w:lineRule="auto"/>
        <w:jc w:val="both"/>
        <w:rPr>
          <w:rFonts w:ascii="Times New Roman" w:hAnsi="Times New Roman" w:cs="Times New Roman"/>
          <w:sz w:val="28"/>
          <w:szCs w:val="28"/>
        </w:rPr>
      </w:pPr>
      <w:r w:rsidRPr="00B401BA">
        <w:rPr>
          <w:rStyle w:val="10"/>
          <w:rFonts w:eastAsiaTheme="minorEastAsia"/>
          <w:szCs w:val="28"/>
        </w:rPr>
        <w:lastRenderedPageBreak/>
        <w:t xml:space="preserve">22. </w:t>
      </w:r>
      <w:r>
        <w:rPr>
          <w:rStyle w:val="10"/>
          <w:rFonts w:eastAsiaTheme="minorEastAsia"/>
          <w:szCs w:val="28"/>
        </w:rPr>
        <w:t xml:space="preserve">А. </w:t>
      </w:r>
      <w:proofErr w:type="spellStart"/>
      <w:r>
        <w:rPr>
          <w:rStyle w:val="10"/>
          <w:rFonts w:eastAsiaTheme="minorEastAsia"/>
          <w:szCs w:val="28"/>
        </w:rPr>
        <w:t>Кречетников</w:t>
      </w:r>
      <w:proofErr w:type="spellEnd"/>
      <w:r>
        <w:rPr>
          <w:rStyle w:val="10"/>
          <w:rFonts w:eastAsiaTheme="minorEastAsia"/>
          <w:szCs w:val="28"/>
        </w:rPr>
        <w:t>. Русско</w:t>
      </w:r>
      <w:r w:rsidRPr="00B401BA">
        <w:rPr>
          <w:rStyle w:val="10"/>
          <w:rFonts w:eastAsiaTheme="minorEastAsia"/>
          <w:szCs w:val="28"/>
        </w:rPr>
        <w:t>-</w:t>
      </w:r>
      <w:r>
        <w:rPr>
          <w:rStyle w:val="10"/>
          <w:rFonts w:eastAsiaTheme="minorEastAsia"/>
          <w:szCs w:val="28"/>
        </w:rPr>
        <w:t xml:space="preserve">японская война: не маленькая и не </w:t>
      </w:r>
      <w:r w:rsidRPr="00B401BA">
        <w:rPr>
          <w:rStyle w:val="10"/>
          <w:rFonts w:eastAsiaTheme="minorEastAsia"/>
          <w:szCs w:val="28"/>
        </w:rPr>
        <w:t>победоносная.</w:t>
      </w:r>
      <w:r w:rsidR="00C626BD">
        <w:rPr>
          <w:rStyle w:val="10"/>
          <w:rFonts w:eastAsiaTheme="minorEastAsia"/>
          <w:szCs w:val="28"/>
        </w:rPr>
        <w:t xml:space="preserve"> / Русская служба ВВС.</w:t>
      </w:r>
      <w:r w:rsidRPr="00B401BA">
        <w:rPr>
          <w:rStyle w:val="10"/>
          <w:rFonts w:eastAsiaTheme="minorEastAsia"/>
          <w:szCs w:val="28"/>
        </w:rPr>
        <w:t xml:space="preserve"> [Электронный ресурс] //</w:t>
      </w:r>
      <w:r w:rsidRPr="00B401BA">
        <w:rPr>
          <w:rStyle w:val="10"/>
          <w:rFonts w:eastAsiaTheme="minorEastAsia"/>
          <w:szCs w:val="28"/>
          <w:lang w:val="en-US"/>
        </w:rPr>
        <w:t>URL</w:t>
      </w:r>
      <w:r w:rsidRPr="00B401BA">
        <w:rPr>
          <w:rStyle w:val="10"/>
          <w:rFonts w:eastAsiaTheme="minorEastAsia"/>
          <w:szCs w:val="28"/>
        </w:rPr>
        <w:t>:</w:t>
      </w:r>
      <w:r w:rsidRPr="00B401BA">
        <w:rPr>
          <w:rFonts w:ascii="Times New Roman" w:hAnsi="Times New Roman" w:cs="Times New Roman"/>
          <w:sz w:val="28"/>
          <w:szCs w:val="28"/>
          <w:lang w:val="en-US"/>
        </w:rPr>
        <w:t>https</w:t>
      </w:r>
      <w:r w:rsidRPr="00B401BA">
        <w:rPr>
          <w:rFonts w:ascii="Times New Roman" w:hAnsi="Times New Roman" w:cs="Times New Roman"/>
          <w:sz w:val="28"/>
          <w:szCs w:val="28"/>
        </w:rPr>
        <w:t>://</w:t>
      </w:r>
      <w:r w:rsidRPr="00B401BA">
        <w:rPr>
          <w:rFonts w:ascii="Times New Roman" w:hAnsi="Times New Roman" w:cs="Times New Roman"/>
          <w:sz w:val="28"/>
          <w:szCs w:val="28"/>
          <w:lang w:val="en-US"/>
        </w:rPr>
        <w:t>www</w:t>
      </w:r>
      <w:r w:rsidRPr="00B401BA">
        <w:rPr>
          <w:rFonts w:ascii="Times New Roman" w:hAnsi="Times New Roman" w:cs="Times New Roman"/>
          <w:sz w:val="28"/>
          <w:szCs w:val="28"/>
        </w:rPr>
        <w:t>.</w:t>
      </w:r>
      <w:proofErr w:type="spellStart"/>
      <w:r w:rsidRPr="00B401BA">
        <w:rPr>
          <w:rFonts w:ascii="Times New Roman" w:hAnsi="Times New Roman" w:cs="Times New Roman"/>
          <w:sz w:val="28"/>
          <w:szCs w:val="28"/>
          <w:lang w:val="en-US"/>
        </w:rPr>
        <w:t>bbc</w:t>
      </w:r>
      <w:proofErr w:type="spellEnd"/>
      <w:r w:rsidRPr="00B401BA">
        <w:rPr>
          <w:rFonts w:ascii="Times New Roman" w:hAnsi="Times New Roman" w:cs="Times New Roman"/>
          <w:sz w:val="28"/>
          <w:szCs w:val="28"/>
        </w:rPr>
        <w:t>.</w:t>
      </w:r>
      <w:r w:rsidRPr="00B401BA">
        <w:rPr>
          <w:rFonts w:ascii="Times New Roman" w:hAnsi="Times New Roman" w:cs="Times New Roman"/>
          <w:sz w:val="28"/>
          <w:szCs w:val="28"/>
          <w:lang w:val="en-US"/>
        </w:rPr>
        <w:t>com</w:t>
      </w:r>
      <w:r w:rsidRPr="00B401BA">
        <w:rPr>
          <w:rFonts w:ascii="Times New Roman" w:hAnsi="Times New Roman" w:cs="Times New Roman"/>
          <w:sz w:val="28"/>
          <w:szCs w:val="28"/>
        </w:rPr>
        <w:t>/</w:t>
      </w:r>
      <w:proofErr w:type="spellStart"/>
      <w:r w:rsidRPr="00B401BA">
        <w:rPr>
          <w:rFonts w:ascii="Times New Roman" w:hAnsi="Times New Roman" w:cs="Times New Roman"/>
          <w:sz w:val="28"/>
          <w:szCs w:val="28"/>
          <w:lang w:val="en-US"/>
        </w:rPr>
        <w:t>russian</w:t>
      </w:r>
      <w:proofErr w:type="spellEnd"/>
      <w:r w:rsidRPr="00B401BA">
        <w:rPr>
          <w:rFonts w:ascii="Times New Roman" w:hAnsi="Times New Roman" w:cs="Times New Roman"/>
          <w:sz w:val="28"/>
          <w:szCs w:val="28"/>
        </w:rPr>
        <w:t>/</w:t>
      </w:r>
      <w:r w:rsidRPr="00B401BA">
        <w:rPr>
          <w:rFonts w:ascii="Times New Roman" w:hAnsi="Times New Roman" w:cs="Times New Roman"/>
          <w:sz w:val="28"/>
          <w:szCs w:val="28"/>
          <w:lang w:val="en-US"/>
        </w:rPr>
        <w:t>international</w:t>
      </w:r>
      <w:r w:rsidRPr="00B401BA">
        <w:rPr>
          <w:rFonts w:ascii="Times New Roman" w:hAnsi="Times New Roman" w:cs="Times New Roman"/>
          <w:sz w:val="28"/>
          <w:szCs w:val="28"/>
        </w:rPr>
        <w:t>/2015/09/150904_</w:t>
      </w:r>
      <w:proofErr w:type="spellStart"/>
      <w:r w:rsidRPr="00B401BA">
        <w:rPr>
          <w:rFonts w:ascii="Times New Roman" w:hAnsi="Times New Roman" w:cs="Times New Roman"/>
          <w:sz w:val="28"/>
          <w:szCs w:val="28"/>
          <w:lang w:val="en-US"/>
        </w:rPr>
        <w:t>russia</w:t>
      </w:r>
      <w:proofErr w:type="spellEnd"/>
      <w:r w:rsidRPr="00B401BA">
        <w:rPr>
          <w:rFonts w:ascii="Times New Roman" w:hAnsi="Times New Roman" w:cs="Times New Roman"/>
          <w:sz w:val="28"/>
          <w:szCs w:val="28"/>
        </w:rPr>
        <w:t>_</w:t>
      </w:r>
      <w:proofErr w:type="spellStart"/>
      <w:r w:rsidRPr="00B401BA">
        <w:rPr>
          <w:rFonts w:ascii="Times New Roman" w:hAnsi="Times New Roman" w:cs="Times New Roman"/>
          <w:sz w:val="28"/>
          <w:szCs w:val="28"/>
          <w:lang w:val="en-US"/>
        </w:rPr>
        <w:t>japan</w:t>
      </w:r>
      <w:proofErr w:type="spellEnd"/>
      <w:r w:rsidRPr="00B401BA">
        <w:rPr>
          <w:rFonts w:ascii="Times New Roman" w:hAnsi="Times New Roman" w:cs="Times New Roman"/>
          <w:sz w:val="28"/>
          <w:szCs w:val="28"/>
        </w:rPr>
        <w:t>_</w:t>
      </w:r>
      <w:r w:rsidRPr="00B401BA">
        <w:rPr>
          <w:rFonts w:ascii="Times New Roman" w:hAnsi="Times New Roman" w:cs="Times New Roman"/>
          <w:sz w:val="28"/>
          <w:szCs w:val="28"/>
          <w:lang w:val="en-US"/>
        </w:rPr>
        <w:t>war</w:t>
      </w:r>
      <w:r w:rsidRPr="00B401BA">
        <w:rPr>
          <w:rFonts w:ascii="Times New Roman" w:hAnsi="Times New Roman" w:cs="Times New Roman"/>
          <w:sz w:val="28"/>
          <w:szCs w:val="28"/>
        </w:rPr>
        <w:t>_</w:t>
      </w:r>
      <w:r w:rsidRPr="00B401BA">
        <w:rPr>
          <w:rFonts w:ascii="Times New Roman" w:hAnsi="Times New Roman" w:cs="Times New Roman"/>
          <w:sz w:val="28"/>
          <w:szCs w:val="28"/>
          <w:lang w:val="en-US"/>
        </w:rPr>
        <w:t>history</w:t>
      </w:r>
    </w:p>
    <w:p w:rsidR="00C626BD" w:rsidRPr="00AD3C8E" w:rsidRDefault="00B401BA" w:rsidP="00AD3C8E">
      <w:pPr>
        <w:pStyle w:val="ab"/>
        <w:spacing w:line="360" w:lineRule="auto"/>
        <w:jc w:val="both"/>
        <w:rPr>
          <w:rFonts w:ascii="Times New Roman" w:hAnsi="Times New Roman" w:cs="Times New Roman"/>
          <w:sz w:val="28"/>
          <w:szCs w:val="28"/>
          <w:shd w:val="clear" w:color="auto" w:fill="FFFFFF"/>
        </w:rPr>
      </w:pPr>
      <w:r w:rsidRPr="00C626BD">
        <w:rPr>
          <w:rFonts w:ascii="Times New Roman" w:hAnsi="Times New Roman" w:cs="Times New Roman"/>
          <w:sz w:val="28"/>
          <w:szCs w:val="28"/>
        </w:rPr>
        <w:t>23.</w:t>
      </w:r>
      <w:r w:rsidR="00C626BD" w:rsidRPr="00C626BD">
        <w:rPr>
          <w:rFonts w:ascii="Times New Roman" w:hAnsi="Times New Roman" w:cs="Times New Roman"/>
          <w:sz w:val="28"/>
          <w:szCs w:val="28"/>
        </w:rPr>
        <w:t xml:space="preserve"> Василий Иванович Немирович-Данченко. / </w:t>
      </w:r>
      <w:proofErr w:type="spellStart"/>
      <w:r w:rsidR="00C626BD" w:rsidRPr="00C626BD">
        <w:rPr>
          <w:rFonts w:ascii="Times New Roman" w:hAnsi="Times New Roman" w:cs="Times New Roman"/>
          <w:sz w:val="28"/>
          <w:szCs w:val="28"/>
        </w:rPr>
        <w:t>Хронос</w:t>
      </w:r>
      <w:proofErr w:type="spellEnd"/>
      <w:r w:rsidR="00C626BD" w:rsidRPr="00C626BD">
        <w:rPr>
          <w:rStyle w:val="10"/>
          <w:rFonts w:eastAsiaTheme="minorEastAsia"/>
          <w:szCs w:val="28"/>
        </w:rPr>
        <w:t>. [Электронный ресурс] //</w:t>
      </w:r>
      <w:r w:rsidR="00C626BD" w:rsidRPr="00C626BD">
        <w:rPr>
          <w:rFonts w:ascii="Times New Roman" w:hAnsi="Times New Roman" w:cs="Times New Roman"/>
          <w:sz w:val="28"/>
          <w:szCs w:val="28"/>
        </w:rPr>
        <w:t xml:space="preserve"> </w:t>
      </w:r>
      <w:r w:rsidR="00C626BD" w:rsidRPr="00C626BD">
        <w:rPr>
          <w:rFonts w:ascii="Times New Roman" w:eastAsia="Malgun Gothic" w:hAnsi="Times New Roman" w:cs="Times New Roman"/>
          <w:sz w:val="28"/>
          <w:szCs w:val="28"/>
          <w:lang w:val="en-US" w:eastAsia="ko-KR"/>
        </w:rPr>
        <w:t>URL</w:t>
      </w:r>
      <w:r w:rsidR="00C626BD" w:rsidRPr="00C626BD">
        <w:rPr>
          <w:rFonts w:ascii="Times New Roman" w:eastAsia="Malgun Gothic" w:hAnsi="Times New Roman" w:cs="Times New Roman"/>
          <w:sz w:val="28"/>
          <w:szCs w:val="28"/>
          <w:lang w:eastAsia="ko-KR"/>
        </w:rPr>
        <w:t xml:space="preserve">: </w:t>
      </w:r>
      <w:r w:rsidR="00C626BD" w:rsidRPr="00C626BD">
        <w:rPr>
          <w:rFonts w:ascii="Times New Roman" w:hAnsi="Times New Roman" w:cs="Times New Roman"/>
          <w:sz w:val="28"/>
          <w:szCs w:val="28"/>
          <w:shd w:val="clear" w:color="auto" w:fill="FFFFFF"/>
          <w:lang w:val="en-US"/>
        </w:rPr>
        <w:t>http</w:t>
      </w:r>
      <w:r w:rsidR="00C626BD" w:rsidRPr="00C626BD">
        <w:rPr>
          <w:rFonts w:ascii="Times New Roman" w:hAnsi="Times New Roman" w:cs="Times New Roman"/>
          <w:sz w:val="28"/>
          <w:szCs w:val="28"/>
          <w:shd w:val="clear" w:color="auto" w:fill="FFFFFF"/>
        </w:rPr>
        <w:t>://</w:t>
      </w:r>
      <w:r w:rsidR="00C626BD" w:rsidRPr="00C626BD">
        <w:rPr>
          <w:rFonts w:ascii="Times New Roman" w:hAnsi="Times New Roman" w:cs="Times New Roman"/>
          <w:sz w:val="28"/>
          <w:szCs w:val="28"/>
          <w:shd w:val="clear" w:color="auto" w:fill="FFFFFF"/>
          <w:lang w:val="en-US"/>
        </w:rPr>
        <w:t>www</w:t>
      </w:r>
      <w:r w:rsidR="00C626BD" w:rsidRPr="00C626BD">
        <w:rPr>
          <w:rFonts w:ascii="Times New Roman" w:hAnsi="Times New Roman" w:cs="Times New Roman"/>
          <w:sz w:val="28"/>
          <w:szCs w:val="28"/>
          <w:shd w:val="clear" w:color="auto" w:fill="FFFFFF"/>
        </w:rPr>
        <w:t>.</w:t>
      </w:r>
      <w:proofErr w:type="spellStart"/>
      <w:r w:rsidR="00C626BD" w:rsidRPr="00C626BD">
        <w:rPr>
          <w:rFonts w:ascii="Times New Roman" w:hAnsi="Times New Roman" w:cs="Times New Roman"/>
          <w:sz w:val="28"/>
          <w:szCs w:val="28"/>
          <w:shd w:val="clear" w:color="auto" w:fill="FFFFFF"/>
          <w:lang w:val="en-US"/>
        </w:rPr>
        <w:t>hrono</w:t>
      </w:r>
      <w:proofErr w:type="spellEnd"/>
      <w:r w:rsidR="00C626BD" w:rsidRPr="00C626BD">
        <w:rPr>
          <w:rFonts w:ascii="Times New Roman" w:hAnsi="Times New Roman" w:cs="Times New Roman"/>
          <w:sz w:val="28"/>
          <w:szCs w:val="28"/>
          <w:shd w:val="clear" w:color="auto" w:fill="FFFFFF"/>
        </w:rPr>
        <w:t>.</w:t>
      </w:r>
      <w:proofErr w:type="spellStart"/>
      <w:r w:rsidR="00C626BD" w:rsidRPr="00AD3C8E">
        <w:rPr>
          <w:rFonts w:ascii="Times New Roman" w:hAnsi="Times New Roman" w:cs="Times New Roman"/>
          <w:sz w:val="28"/>
          <w:szCs w:val="28"/>
          <w:shd w:val="clear" w:color="auto" w:fill="FFFFFF"/>
          <w:lang w:val="en-US"/>
        </w:rPr>
        <w:t>ru</w:t>
      </w:r>
      <w:proofErr w:type="spellEnd"/>
      <w:r w:rsidR="00C626BD" w:rsidRPr="00AD3C8E">
        <w:rPr>
          <w:rFonts w:ascii="Times New Roman" w:hAnsi="Times New Roman" w:cs="Times New Roman"/>
          <w:sz w:val="28"/>
          <w:szCs w:val="28"/>
          <w:shd w:val="clear" w:color="auto" w:fill="FFFFFF"/>
        </w:rPr>
        <w:t>/</w:t>
      </w:r>
      <w:proofErr w:type="spellStart"/>
      <w:r w:rsidR="00C626BD" w:rsidRPr="00AD3C8E">
        <w:rPr>
          <w:rFonts w:ascii="Times New Roman" w:hAnsi="Times New Roman" w:cs="Times New Roman"/>
          <w:sz w:val="28"/>
          <w:szCs w:val="28"/>
          <w:shd w:val="clear" w:color="auto" w:fill="FFFFFF"/>
          <w:lang w:val="en-US"/>
        </w:rPr>
        <w:t>biograf</w:t>
      </w:r>
      <w:proofErr w:type="spellEnd"/>
      <w:r w:rsidR="00C626BD" w:rsidRPr="00AD3C8E">
        <w:rPr>
          <w:rFonts w:ascii="Times New Roman" w:hAnsi="Times New Roman" w:cs="Times New Roman"/>
          <w:sz w:val="28"/>
          <w:szCs w:val="28"/>
          <w:shd w:val="clear" w:color="auto" w:fill="FFFFFF"/>
        </w:rPr>
        <w:t>/</w:t>
      </w:r>
      <w:r w:rsidR="00C626BD" w:rsidRPr="00AD3C8E">
        <w:rPr>
          <w:rFonts w:ascii="Times New Roman" w:hAnsi="Times New Roman" w:cs="Times New Roman"/>
          <w:sz w:val="28"/>
          <w:szCs w:val="28"/>
          <w:shd w:val="clear" w:color="auto" w:fill="FFFFFF"/>
          <w:lang w:val="en-US"/>
        </w:rPr>
        <w:t>bio</w:t>
      </w:r>
      <w:r w:rsidR="00C626BD" w:rsidRPr="00AD3C8E">
        <w:rPr>
          <w:rFonts w:ascii="Times New Roman" w:hAnsi="Times New Roman" w:cs="Times New Roman"/>
          <w:sz w:val="28"/>
          <w:szCs w:val="28"/>
          <w:shd w:val="clear" w:color="auto" w:fill="FFFFFF"/>
        </w:rPr>
        <w:t>_</w:t>
      </w:r>
      <w:r w:rsidR="00C626BD" w:rsidRPr="00AD3C8E">
        <w:rPr>
          <w:rFonts w:ascii="Times New Roman" w:hAnsi="Times New Roman" w:cs="Times New Roman"/>
          <w:sz w:val="28"/>
          <w:szCs w:val="28"/>
          <w:shd w:val="clear" w:color="auto" w:fill="FFFFFF"/>
          <w:lang w:val="en-US"/>
        </w:rPr>
        <w:t>n</w:t>
      </w:r>
      <w:r w:rsidR="00C626BD" w:rsidRPr="00AD3C8E">
        <w:rPr>
          <w:rFonts w:ascii="Times New Roman" w:hAnsi="Times New Roman" w:cs="Times New Roman"/>
          <w:sz w:val="28"/>
          <w:szCs w:val="28"/>
          <w:shd w:val="clear" w:color="auto" w:fill="FFFFFF"/>
        </w:rPr>
        <w:t>/</w:t>
      </w:r>
      <w:proofErr w:type="spellStart"/>
      <w:r w:rsidR="00C626BD" w:rsidRPr="00AD3C8E">
        <w:rPr>
          <w:rFonts w:ascii="Times New Roman" w:hAnsi="Times New Roman" w:cs="Times New Roman"/>
          <w:sz w:val="28"/>
          <w:szCs w:val="28"/>
          <w:shd w:val="clear" w:color="auto" w:fill="FFFFFF"/>
          <w:lang w:val="en-US"/>
        </w:rPr>
        <w:t>nemir</w:t>
      </w:r>
      <w:proofErr w:type="spellEnd"/>
      <w:r w:rsidR="00C626BD" w:rsidRPr="00AD3C8E">
        <w:rPr>
          <w:rFonts w:ascii="Times New Roman" w:hAnsi="Times New Roman" w:cs="Times New Roman"/>
          <w:sz w:val="28"/>
          <w:szCs w:val="28"/>
          <w:shd w:val="clear" w:color="auto" w:fill="FFFFFF"/>
        </w:rPr>
        <w:t>_</w:t>
      </w:r>
      <w:proofErr w:type="spellStart"/>
      <w:r w:rsidR="00C626BD" w:rsidRPr="00AD3C8E">
        <w:rPr>
          <w:rFonts w:ascii="Times New Roman" w:hAnsi="Times New Roman" w:cs="Times New Roman"/>
          <w:sz w:val="28"/>
          <w:szCs w:val="28"/>
          <w:shd w:val="clear" w:color="auto" w:fill="FFFFFF"/>
          <w:lang w:val="en-US"/>
        </w:rPr>
        <w:t>dan</w:t>
      </w:r>
      <w:proofErr w:type="spellEnd"/>
      <w:r w:rsidR="00C626BD" w:rsidRPr="00AD3C8E">
        <w:rPr>
          <w:rFonts w:ascii="Times New Roman" w:hAnsi="Times New Roman" w:cs="Times New Roman"/>
          <w:sz w:val="28"/>
          <w:szCs w:val="28"/>
          <w:shd w:val="clear" w:color="auto" w:fill="FFFFFF"/>
        </w:rPr>
        <w:t>_</w:t>
      </w:r>
      <w:r w:rsidR="00C626BD" w:rsidRPr="00AD3C8E">
        <w:rPr>
          <w:rFonts w:ascii="Times New Roman" w:hAnsi="Times New Roman" w:cs="Times New Roman"/>
          <w:sz w:val="28"/>
          <w:szCs w:val="28"/>
          <w:shd w:val="clear" w:color="auto" w:fill="FFFFFF"/>
          <w:lang w:val="en-US"/>
        </w:rPr>
        <w:t>vas</w:t>
      </w:r>
      <w:r w:rsidR="00C626BD" w:rsidRPr="00AD3C8E">
        <w:rPr>
          <w:rFonts w:ascii="Times New Roman" w:hAnsi="Times New Roman" w:cs="Times New Roman"/>
          <w:sz w:val="28"/>
          <w:szCs w:val="28"/>
          <w:shd w:val="clear" w:color="auto" w:fill="FFFFFF"/>
        </w:rPr>
        <w:t>.</w:t>
      </w:r>
      <w:proofErr w:type="spellStart"/>
      <w:r w:rsidR="00C626BD" w:rsidRPr="00AD3C8E">
        <w:rPr>
          <w:rFonts w:ascii="Times New Roman" w:hAnsi="Times New Roman" w:cs="Times New Roman"/>
          <w:sz w:val="28"/>
          <w:szCs w:val="28"/>
          <w:shd w:val="clear" w:color="auto" w:fill="FFFFFF"/>
          <w:lang w:val="en-US"/>
        </w:rPr>
        <w:t>php</w:t>
      </w:r>
      <w:proofErr w:type="spellEnd"/>
    </w:p>
    <w:p w:rsidR="00AD3C8E" w:rsidRPr="00A20E7E" w:rsidRDefault="00AD3C8E" w:rsidP="00AD3C8E">
      <w:pPr>
        <w:pStyle w:val="ab"/>
        <w:spacing w:line="360" w:lineRule="auto"/>
        <w:jc w:val="both"/>
        <w:rPr>
          <w:rFonts w:ascii="Times New Roman" w:hAnsi="Times New Roman" w:cs="Times New Roman"/>
          <w:sz w:val="28"/>
          <w:szCs w:val="28"/>
        </w:rPr>
      </w:pPr>
      <w:r w:rsidRPr="00AD3C8E">
        <w:rPr>
          <w:rFonts w:ascii="Times New Roman" w:hAnsi="Times New Roman" w:cs="Times New Roman"/>
          <w:sz w:val="28"/>
          <w:szCs w:val="28"/>
        </w:rPr>
        <w:t xml:space="preserve">24. </w:t>
      </w:r>
      <w:r>
        <w:rPr>
          <w:rFonts w:ascii="Times New Roman" w:hAnsi="Times New Roman" w:cs="Times New Roman"/>
          <w:sz w:val="28"/>
          <w:szCs w:val="28"/>
        </w:rPr>
        <w:t xml:space="preserve">Анатолий Соколов. </w:t>
      </w:r>
      <w:r w:rsidRPr="00AD3C8E">
        <w:rPr>
          <w:rFonts w:ascii="Times New Roman" w:hAnsi="Times New Roman" w:cs="Times New Roman"/>
          <w:sz w:val="28"/>
          <w:szCs w:val="28"/>
        </w:rPr>
        <w:t>Русско-японская война: результаты и последствия./ Информационное агентство «</w:t>
      </w:r>
      <w:proofErr w:type="spellStart"/>
      <w:r w:rsidRPr="00AD3C8E">
        <w:rPr>
          <w:rFonts w:ascii="Times New Roman" w:hAnsi="Times New Roman" w:cs="Times New Roman"/>
          <w:sz w:val="28"/>
          <w:szCs w:val="28"/>
        </w:rPr>
        <w:t>РосИнформБюро</w:t>
      </w:r>
      <w:proofErr w:type="spellEnd"/>
      <w:r w:rsidRPr="00AD3C8E">
        <w:rPr>
          <w:rFonts w:ascii="Times New Roman" w:hAnsi="Times New Roman" w:cs="Times New Roman"/>
          <w:sz w:val="28"/>
          <w:szCs w:val="28"/>
        </w:rPr>
        <w:t>»</w:t>
      </w:r>
      <w:r>
        <w:rPr>
          <w:rFonts w:ascii="Times New Roman" w:hAnsi="Times New Roman" w:cs="Times New Roman"/>
          <w:sz w:val="28"/>
          <w:szCs w:val="28"/>
        </w:rPr>
        <w:t xml:space="preserve"> </w:t>
      </w:r>
      <w:r w:rsidR="00307246" w:rsidRPr="00C626BD">
        <w:rPr>
          <w:rStyle w:val="10"/>
          <w:rFonts w:eastAsiaTheme="minorEastAsia"/>
          <w:szCs w:val="28"/>
        </w:rPr>
        <w:t>[Электронный ресурс]</w:t>
      </w:r>
      <w:r w:rsidR="00307246">
        <w:rPr>
          <w:rStyle w:val="10"/>
          <w:rFonts w:eastAsiaTheme="minorEastAsia"/>
          <w:szCs w:val="28"/>
        </w:rPr>
        <w:t xml:space="preserve"> </w:t>
      </w:r>
      <w:r w:rsidRPr="00A20E7E">
        <w:rPr>
          <w:rFonts w:ascii="Times New Roman" w:hAnsi="Times New Roman" w:cs="Times New Roman"/>
          <w:sz w:val="28"/>
          <w:szCs w:val="28"/>
        </w:rPr>
        <w:t>//</w:t>
      </w:r>
      <w:r w:rsidRPr="00A20E7E">
        <w:rPr>
          <w:rFonts w:ascii="Times New Roman" w:hAnsi="Times New Roman" w:cs="Times New Roman"/>
          <w:sz w:val="28"/>
          <w:szCs w:val="28"/>
          <w:lang w:val="en-US" w:eastAsia="zh-CN"/>
        </w:rPr>
        <w:t>URL</w:t>
      </w:r>
      <w:r w:rsidRPr="00A20E7E">
        <w:rPr>
          <w:rFonts w:ascii="Times New Roman" w:hAnsi="Times New Roman" w:cs="Times New Roman"/>
          <w:sz w:val="28"/>
          <w:szCs w:val="28"/>
          <w:lang w:eastAsia="zh-CN"/>
        </w:rPr>
        <w:t>:</w:t>
      </w:r>
      <w:r w:rsidRPr="00A20E7E">
        <w:rPr>
          <w:rFonts w:ascii="Times New Roman" w:hAnsi="Times New Roman" w:cs="Times New Roman"/>
          <w:sz w:val="28"/>
          <w:szCs w:val="28"/>
          <w:lang w:val="en-US"/>
        </w:rPr>
        <w:t>http</w:t>
      </w:r>
      <w:r w:rsidRPr="00A20E7E">
        <w:rPr>
          <w:rFonts w:ascii="Times New Roman" w:hAnsi="Times New Roman" w:cs="Times New Roman"/>
          <w:sz w:val="28"/>
          <w:szCs w:val="28"/>
        </w:rPr>
        <w:t>://</w:t>
      </w:r>
      <w:r w:rsidRPr="00A20E7E">
        <w:rPr>
          <w:rFonts w:ascii="Times New Roman" w:hAnsi="Times New Roman" w:cs="Times New Roman"/>
          <w:sz w:val="28"/>
          <w:szCs w:val="28"/>
          <w:lang w:val="en-US"/>
        </w:rPr>
        <w:t>www</w:t>
      </w:r>
      <w:r w:rsidRPr="00A20E7E">
        <w:rPr>
          <w:rFonts w:ascii="Times New Roman" w:hAnsi="Times New Roman" w:cs="Times New Roman"/>
          <w:sz w:val="28"/>
          <w:szCs w:val="28"/>
        </w:rPr>
        <w:t>.</w:t>
      </w:r>
      <w:proofErr w:type="spellStart"/>
      <w:r w:rsidRPr="00A20E7E">
        <w:rPr>
          <w:rFonts w:ascii="Times New Roman" w:hAnsi="Times New Roman" w:cs="Times New Roman"/>
          <w:sz w:val="28"/>
          <w:szCs w:val="28"/>
          <w:lang w:val="en-US"/>
        </w:rPr>
        <w:t>rosinform</w:t>
      </w:r>
      <w:proofErr w:type="spellEnd"/>
      <w:r w:rsidRPr="00A20E7E">
        <w:rPr>
          <w:rFonts w:ascii="Times New Roman" w:hAnsi="Times New Roman" w:cs="Times New Roman"/>
          <w:sz w:val="28"/>
          <w:szCs w:val="28"/>
        </w:rPr>
        <w:t>.</w:t>
      </w:r>
      <w:proofErr w:type="spellStart"/>
      <w:r w:rsidRPr="00A20E7E">
        <w:rPr>
          <w:rFonts w:ascii="Times New Roman" w:hAnsi="Times New Roman" w:cs="Times New Roman"/>
          <w:sz w:val="28"/>
          <w:szCs w:val="28"/>
          <w:lang w:val="en-US"/>
        </w:rPr>
        <w:t>ru</w:t>
      </w:r>
      <w:proofErr w:type="spellEnd"/>
      <w:r w:rsidRPr="00A20E7E">
        <w:rPr>
          <w:rFonts w:ascii="Times New Roman" w:hAnsi="Times New Roman" w:cs="Times New Roman"/>
          <w:sz w:val="28"/>
          <w:szCs w:val="28"/>
        </w:rPr>
        <w:t>/</w:t>
      </w:r>
      <w:proofErr w:type="spellStart"/>
      <w:r w:rsidRPr="00A20E7E">
        <w:rPr>
          <w:rFonts w:ascii="Times New Roman" w:hAnsi="Times New Roman" w:cs="Times New Roman"/>
          <w:sz w:val="28"/>
          <w:szCs w:val="28"/>
          <w:lang w:val="en-US"/>
        </w:rPr>
        <w:t>istoriya</w:t>
      </w:r>
      <w:proofErr w:type="spellEnd"/>
      <w:r w:rsidRPr="00A20E7E">
        <w:rPr>
          <w:rFonts w:ascii="Times New Roman" w:hAnsi="Times New Roman" w:cs="Times New Roman"/>
          <w:sz w:val="28"/>
          <w:szCs w:val="28"/>
        </w:rPr>
        <w:t>/281740-</w:t>
      </w:r>
      <w:proofErr w:type="spellStart"/>
      <w:r w:rsidRPr="00A20E7E">
        <w:rPr>
          <w:rFonts w:ascii="Times New Roman" w:hAnsi="Times New Roman" w:cs="Times New Roman"/>
          <w:sz w:val="28"/>
          <w:szCs w:val="28"/>
          <w:lang w:val="en-US"/>
        </w:rPr>
        <w:t>russko</w:t>
      </w:r>
      <w:proofErr w:type="spellEnd"/>
      <w:r w:rsidRPr="00A20E7E">
        <w:rPr>
          <w:rFonts w:ascii="Times New Roman" w:hAnsi="Times New Roman" w:cs="Times New Roman"/>
          <w:sz w:val="28"/>
          <w:szCs w:val="28"/>
        </w:rPr>
        <w:t>-</w:t>
      </w:r>
      <w:proofErr w:type="spellStart"/>
      <w:r w:rsidRPr="00A20E7E">
        <w:rPr>
          <w:rFonts w:ascii="Times New Roman" w:hAnsi="Times New Roman" w:cs="Times New Roman"/>
          <w:sz w:val="28"/>
          <w:szCs w:val="28"/>
          <w:lang w:val="en-US"/>
        </w:rPr>
        <w:t>yaponskaya</w:t>
      </w:r>
      <w:proofErr w:type="spellEnd"/>
      <w:r w:rsidRPr="00A20E7E">
        <w:rPr>
          <w:rFonts w:ascii="Times New Roman" w:hAnsi="Times New Roman" w:cs="Times New Roman"/>
          <w:sz w:val="28"/>
          <w:szCs w:val="28"/>
        </w:rPr>
        <w:t>-</w:t>
      </w:r>
      <w:proofErr w:type="spellStart"/>
      <w:r w:rsidRPr="00A20E7E">
        <w:rPr>
          <w:rFonts w:ascii="Times New Roman" w:hAnsi="Times New Roman" w:cs="Times New Roman"/>
          <w:sz w:val="28"/>
          <w:szCs w:val="28"/>
          <w:lang w:val="en-US"/>
        </w:rPr>
        <w:t>voyna</w:t>
      </w:r>
      <w:proofErr w:type="spellEnd"/>
      <w:r w:rsidRPr="00A20E7E">
        <w:rPr>
          <w:rFonts w:ascii="Times New Roman" w:hAnsi="Times New Roman" w:cs="Times New Roman"/>
          <w:sz w:val="28"/>
          <w:szCs w:val="28"/>
        </w:rPr>
        <w:t>-</w:t>
      </w:r>
      <w:proofErr w:type="spellStart"/>
      <w:r w:rsidRPr="00A20E7E">
        <w:rPr>
          <w:rFonts w:ascii="Times New Roman" w:hAnsi="Times New Roman" w:cs="Times New Roman"/>
          <w:sz w:val="28"/>
          <w:szCs w:val="28"/>
          <w:lang w:val="en-US"/>
        </w:rPr>
        <w:t>rezultaty</w:t>
      </w:r>
      <w:proofErr w:type="spellEnd"/>
      <w:r w:rsidRPr="00A20E7E">
        <w:rPr>
          <w:rFonts w:ascii="Times New Roman" w:hAnsi="Times New Roman" w:cs="Times New Roman"/>
          <w:sz w:val="28"/>
          <w:szCs w:val="28"/>
        </w:rPr>
        <w:t>-</w:t>
      </w:r>
      <w:proofErr w:type="spellStart"/>
      <w:r w:rsidRPr="00A20E7E">
        <w:rPr>
          <w:rFonts w:ascii="Times New Roman" w:hAnsi="Times New Roman" w:cs="Times New Roman"/>
          <w:sz w:val="28"/>
          <w:szCs w:val="28"/>
          <w:lang w:val="en-US"/>
        </w:rPr>
        <w:t>i</w:t>
      </w:r>
      <w:proofErr w:type="spellEnd"/>
      <w:r w:rsidRPr="00A20E7E">
        <w:rPr>
          <w:rFonts w:ascii="Times New Roman" w:hAnsi="Times New Roman" w:cs="Times New Roman"/>
          <w:sz w:val="28"/>
          <w:szCs w:val="28"/>
        </w:rPr>
        <w:t>-</w:t>
      </w:r>
      <w:proofErr w:type="spellStart"/>
      <w:r w:rsidRPr="00A20E7E">
        <w:rPr>
          <w:rFonts w:ascii="Times New Roman" w:hAnsi="Times New Roman" w:cs="Times New Roman"/>
          <w:sz w:val="28"/>
          <w:szCs w:val="28"/>
          <w:lang w:val="en-US"/>
        </w:rPr>
        <w:t>posledstviya</w:t>
      </w:r>
      <w:proofErr w:type="spellEnd"/>
      <w:r w:rsidRPr="00A20E7E">
        <w:rPr>
          <w:rFonts w:ascii="Times New Roman" w:hAnsi="Times New Roman" w:cs="Times New Roman"/>
          <w:sz w:val="28"/>
          <w:szCs w:val="28"/>
        </w:rPr>
        <w:t>/</w:t>
      </w:r>
    </w:p>
    <w:p w:rsidR="00AD3C8E" w:rsidRPr="00307246" w:rsidRDefault="00AD3C8E" w:rsidP="00307246">
      <w:pPr>
        <w:pStyle w:val="ab"/>
        <w:spacing w:line="360" w:lineRule="auto"/>
        <w:jc w:val="both"/>
        <w:rPr>
          <w:rFonts w:ascii="Times New Roman" w:hAnsi="Times New Roman" w:cs="Times New Roman"/>
          <w:sz w:val="28"/>
          <w:szCs w:val="28"/>
        </w:rPr>
      </w:pPr>
      <w:r w:rsidRPr="00A20E7E">
        <w:rPr>
          <w:rFonts w:ascii="Times New Roman" w:hAnsi="Times New Roman" w:cs="Times New Roman"/>
          <w:sz w:val="28"/>
          <w:szCs w:val="28"/>
        </w:rPr>
        <w:t xml:space="preserve">25. Игорь </w:t>
      </w:r>
      <w:proofErr w:type="spellStart"/>
      <w:r w:rsidRPr="00A20E7E">
        <w:rPr>
          <w:rFonts w:ascii="Times New Roman" w:hAnsi="Times New Roman" w:cs="Times New Roman"/>
          <w:sz w:val="28"/>
          <w:szCs w:val="28"/>
        </w:rPr>
        <w:t>Евсин</w:t>
      </w:r>
      <w:proofErr w:type="spellEnd"/>
      <w:r w:rsidRPr="00A20E7E">
        <w:rPr>
          <w:rFonts w:ascii="Times New Roman" w:hAnsi="Times New Roman" w:cs="Times New Roman"/>
          <w:sz w:val="28"/>
          <w:szCs w:val="28"/>
        </w:rPr>
        <w:t>. Мы не проигрывали Русско-японскую войну. / Информационно-аналитическая служба «Русская народная линия»</w:t>
      </w:r>
      <w:r w:rsidR="00307246" w:rsidRPr="00307246">
        <w:rPr>
          <w:rStyle w:val="10"/>
          <w:rFonts w:eastAsiaTheme="minorEastAsia"/>
          <w:szCs w:val="28"/>
        </w:rPr>
        <w:t xml:space="preserve"> </w:t>
      </w:r>
      <w:r w:rsidR="00307246" w:rsidRPr="00C626BD">
        <w:rPr>
          <w:rStyle w:val="10"/>
          <w:rFonts w:eastAsiaTheme="minorEastAsia"/>
          <w:szCs w:val="28"/>
        </w:rPr>
        <w:t>[</w:t>
      </w:r>
      <w:r w:rsidR="00307246">
        <w:rPr>
          <w:rStyle w:val="10"/>
          <w:rFonts w:eastAsiaTheme="minorEastAsia"/>
          <w:szCs w:val="28"/>
        </w:rPr>
        <w:t xml:space="preserve">Электронный </w:t>
      </w:r>
      <w:r w:rsidR="00307246" w:rsidRPr="00C626BD">
        <w:rPr>
          <w:rStyle w:val="10"/>
          <w:rFonts w:eastAsiaTheme="minorEastAsia"/>
          <w:szCs w:val="28"/>
        </w:rPr>
        <w:t>ресурс]</w:t>
      </w:r>
      <w:r w:rsidR="00307246">
        <w:rPr>
          <w:rStyle w:val="10"/>
          <w:rFonts w:eastAsiaTheme="minorEastAsia"/>
          <w:szCs w:val="28"/>
        </w:rPr>
        <w:t xml:space="preserve"> </w:t>
      </w:r>
      <w:r w:rsidRPr="00A20E7E">
        <w:rPr>
          <w:rFonts w:ascii="Times New Roman" w:hAnsi="Times New Roman" w:cs="Times New Roman"/>
          <w:sz w:val="28"/>
          <w:szCs w:val="28"/>
        </w:rPr>
        <w:t>//</w:t>
      </w:r>
      <w:r w:rsidR="00307246">
        <w:rPr>
          <w:rFonts w:ascii="Times New Roman" w:hAnsi="Times New Roman" w:cs="Times New Roman"/>
          <w:sz w:val="28"/>
          <w:szCs w:val="28"/>
        </w:rPr>
        <w:t xml:space="preserve"> </w:t>
      </w:r>
      <w:r w:rsidRPr="00A20E7E">
        <w:rPr>
          <w:rFonts w:ascii="Times New Roman" w:hAnsi="Times New Roman" w:cs="Times New Roman"/>
          <w:sz w:val="28"/>
          <w:szCs w:val="28"/>
          <w:lang w:val="en-US" w:eastAsia="zh-CN"/>
        </w:rPr>
        <w:t>URL</w:t>
      </w:r>
      <w:r w:rsidRPr="00A20E7E">
        <w:rPr>
          <w:rFonts w:ascii="Times New Roman" w:hAnsi="Times New Roman" w:cs="Times New Roman"/>
          <w:sz w:val="28"/>
          <w:szCs w:val="28"/>
          <w:lang w:eastAsia="zh-CN"/>
        </w:rPr>
        <w:t>:</w:t>
      </w:r>
      <w:r w:rsidRPr="00A20E7E">
        <w:rPr>
          <w:rFonts w:ascii="Times New Roman" w:hAnsi="Times New Roman" w:cs="Times New Roman"/>
          <w:sz w:val="28"/>
          <w:szCs w:val="28"/>
          <w:lang w:val="en-US"/>
        </w:rPr>
        <w:t>http</w:t>
      </w:r>
      <w:r w:rsidRPr="00A20E7E">
        <w:rPr>
          <w:rFonts w:ascii="Times New Roman" w:hAnsi="Times New Roman" w:cs="Times New Roman"/>
          <w:sz w:val="28"/>
          <w:szCs w:val="28"/>
        </w:rPr>
        <w:t>://</w:t>
      </w:r>
      <w:proofErr w:type="spellStart"/>
      <w:r w:rsidRPr="00A20E7E">
        <w:rPr>
          <w:rFonts w:ascii="Times New Roman" w:hAnsi="Times New Roman" w:cs="Times New Roman"/>
          <w:sz w:val="28"/>
          <w:szCs w:val="28"/>
          <w:lang w:val="en-US"/>
        </w:rPr>
        <w:t>ruskline</w:t>
      </w:r>
      <w:proofErr w:type="spellEnd"/>
      <w:r w:rsidRPr="00A20E7E">
        <w:rPr>
          <w:rFonts w:ascii="Times New Roman" w:hAnsi="Times New Roman" w:cs="Times New Roman"/>
          <w:sz w:val="28"/>
          <w:szCs w:val="28"/>
        </w:rPr>
        <w:t>.</w:t>
      </w:r>
      <w:proofErr w:type="spellStart"/>
      <w:r w:rsidRPr="00A20E7E">
        <w:rPr>
          <w:rFonts w:ascii="Times New Roman" w:hAnsi="Times New Roman" w:cs="Times New Roman"/>
          <w:sz w:val="28"/>
          <w:szCs w:val="28"/>
          <w:lang w:val="en-US"/>
        </w:rPr>
        <w:t>ru</w:t>
      </w:r>
      <w:proofErr w:type="spellEnd"/>
      <w:r w:rsidRPr="00A20E7E">
        <w:rPr>
          <w:rFonts w:ascii="Times New Roman" w:hAnsi="Times New Roman" w:cs="Times New Roman"/>
          <w:sz w:val="28"/>
          <w:szCs w:val="28"/>
        </w:rPr>
        <w:t>/</w:t>
      </w:r>
      <w:r w:rsidRPr="00A20E7E">
        <w:rPr>
          <w:rFonts w:ascii="Times New Roman" w:hAnsi="Times New Roman" w:cs="Times New Roman"/>
          <w:sz w:val="28"/>
          <w:szCs w:val="28"/>
          <w:lang w:val="en-US"/>
        </w:rPr>
        <w:t>special</w:t>
      </w:r>
      <w:r w:rsidRPr="00A20E7E">
        <w:rPr>
          <w:rFonts w:ascii="Times New Roman" w:hAnsi="Times New Roman" w:cs="Times New Roman"/>
          <w:sz w:val="28"/>
          <w:szCs w:val="28"/>
        </w:rPr>
        <w:t>_</w:t>
      </w:r>
      <w:r w:rsidRPr="00A20E7E">
        <w:rPr>
          <w:rFonts w:ascii="Times New Roman" w:hAnsi="Times New Roman" w:cs="Times New Roman"/>
          <w:sz w:val="28"/>
          <w:szCs w:val="28"/>
          <w:lang w:val="en-US"/>
        </w:rPr>
        <w:t>opinion</w:t>
      </w:r>
      <w:r w:rsidRPr="00A20E7E">
        <w:rPr>
          <w:rFonts w:ascii="Times New Roman" w:hAnsi="Times New Roman" w:cs="Times New Roman"/>
          <w:sz w:val="28"/>
          <w:szCs w:val="28"/>
        </w:rPr>
        <w:t>/2015/09/</w:t>
      </w:r>
      <w:r w:rsidRPr="00A20E7E">
        <w:rPr>
          <w:rFonts w:ascii="Times New Roman" w:hAnsi="Times New Roman" w:cs="Times New Roman"/>
          <w:sz w:val="28"/>
          <w:szCs w:val="28"/>
          <w:lang w:val="en-US"/>
        </w:rPr>
        <w:t>my</w:t>
      </w:r>
      <w:r w:rsidRPr="00A20E7E">
        <w:rPr>
          <w:rFonts w:ascii="Times New Roman" w:hAnsi="Times New Roman" w:cs="Times New Roman"/>
          <w:sz w:val="28"/>
          <w:szCs w:val="28"/>
        </w:rPr>
        <w:t>_</w:t>
      </w:r>
      <w:r w:rsidRPr="00A20E7E">
        <w:rPr>
          <w:rFonts w:ascii="Times New Roman" w:hAnsi="Times New Roman" w:cs="Times New Roman"/>
          <w:sz w:val="28"/>
          <w:szCs w:val="28"/>
          <w:lang w:val="en-US"/>
        </w:rPr>
        <w:t>ne</w:t>
      </w:r>
      <w:r w:rsidRPr="00A20E7E">
        <w:rPr>
          <w:rFonts w:ascii="Times New Roman" w:hAnsi="Times New Roman" w:cs="Times New Roman"/>
          <w:sz w:val="28"/>
          <w:szCs w:val="28"/>
        </w:rPr>
        <w:t>_</w:t>
      </w:r>
      <w:proofErr w:type="spellStart"/>
      <w:r w:rsidRPr="00A20E7E">
        <w:rPr>
          <w:rFonts w:ascii="Times New Roman" w:hAnsi="Times New Roman" w:cs="Times New Roman"/>
          <w:sz w:val="28"/>
          <w:szCs w:val="28"/>
          <w:lang w:val="en-US"/>
        </w:rPr>
        <w:t>proigryvali</w:t>
      </w:r>
      <w:proofErr w:type="spellEnd"/>
      <w:r w:rsidRPr="00A20E7E">
        <w:rPr>
          <w:rFonts w:ascii="Times New Roman" w:hAnsi="Times New Roman" w:cs="Times New Roman"/>
          <w:sz w:val="28"/>
          <w:szCs w:val="28"/>
        </w:rPr>
        <w:t>_</w:t>
      </w:r>
      <w:proofErr w:type="spellStart"/>
      <w:r w:rsidRPr="00A20E7E">
        <w:rPr>
          <w:rFonts w:ascii="Times New Roman" w:hAnsi="Times New Roman" w:cs="Times New Roman"/>
          <w:sz w:val="28"/>
          <w:szCs w:val="28"/>
          <w:lang w:val="en-US"/>
        </w:rPr>
        <w:t>russkoyaponskuyu</w:t>
      </w:r>
      <w:proofErr w:type="spellEnd"/>
      <w:r w:rsidRPr="00A20E7E">
        <w:rPr>
          <w:rFonts w:ascii="Times New Roman" w:hAnsi="Times New Roman" w:cs="Times New Roman"/>
          <w:sz w:val="28"/>
          <w:szCs w:val="28"/>
        </w:rPr>
        <w:t>_</w:t>
      </w:r>
      <w:proofErr w:type="spellStart"/>
      <w:r w:rsidRPr="00A20E7E">
        <w:rPr>
          <w:rFonts w:ascii="Times New Roman" w:hAnsi="Times New Roman" w:cs="Times New Roman"/>
          <w:sz w:val="28"/>
          <w:szCs w:val="28"/>
          <w:lang w:val="en-US"/>
        </w:rPr>
        <w:t>vojnu</w:t>
      </w:r>
      <w:proofErr w:type="spellEnd"/>
    </w:p>
    <w:p w:rsidR="00A20E7E" w:rsidRPr="00307246" w:rsidRDefault="00A20E7E" w:rsidP="00307246">
      <w:pPr>
        <w:pStyle w:val="ab"/>
        <w:spacing w:line="360" w:lineRule="auto"/>
        <w:rPr>
          <w:rFonts w:ascii="Times New Roman" w:hAnsi="Times New Roman" w:cs="Times New Roman"/>
          <w:sz w:val="28"/>
          <w:szCs w:val="28"/>
        </w:rPr>
      </w:pPr>
      <w:r w:rsidRPr="00307246">
        <w:rPr>
          <w:rFonts w:ascii="Times New Roman" w:hAnsi="Times New Roman" w:cs="Times New Roman"/>
          <w:sz w:val="28"/>
          <w:szCs w:val="28"/>
        </w:rPr>
        <w:t>26.</w:t>
      </w:r>
      <w:r w:rsidR="00307246" w:rsidRPr="00307246">
        <w:rPr>
          <w:rFonts w:ascii="Times New Roman" w:hAnsi="Times New Roman" w:cs="Times New Roman"/>
          <w:sz w:val="28"/>
          <w:szCs w:val="28"/>
        </w:rPr>
        <w:t xml:space="preserve"> Дмитрий Мельников.</w:t>
      </w:r>
      <w:r w:rsidRPr="00307246">
        <w:rPr>
          <w:rFonts w:ascii="Times New Roman" w:hAnsi="Times New Roman" w:cs="Times New Roman"/>
          <w:sz w:val="28"/>
          <w:szCs w:val="28"/>
        </w:rPr>
        <w:t xml:space="preserve"> Правда и мифы о Русско-японской войне 1904-1905 гг. </w:t>
      </w:r>
      <w:r w:rsidR="00307246" w:rsidRPr="00307246">
        <w:rPr>
          <w:rFonts w:ascii="Times New Roman" w:hAnsi="Times New Roman" w:cs="Times New Roman"/>
          <w:sz w:val="28"/>
          <w:szCs w:val="28"/>
        </w:rPr>
        <w:t>/ Военное обозрение</w:t>
      </w:r>
      <w:r w:rsidR="009C3C2F">
        <w:rPr>
          <w:rFonts w:ascii="Times New Roman" w:hAnsi="Times New Roman" w:cs="Times New Roman"/>
          <w:sz w:val="28"/>
          <w:szCs w:val="28"/>
        </w:rPr>
        <w:t xml:space="preserve"> </w:t>
      </w:r>
      <w:r w:rsidR="009C3C2F" w:rsidRPr="00C626BD">
        <w:rPr>
          <w:rStyle w:val="10"/>
          <w:rFonts w:eastAsiaTheme="minorEastAsia"/>
          <w:szCs w:val="28"/>
        </w:rPr>
        <w:t>[Электронный ресурс]</w:t>
      </w:r>
      <w:r w:rsidR="009C3C2F">
        <w:rPr>
          <w:rStyle w:val="10"/>
          <w:rFonts w:eastAsiaTheme="minorEastAsia"/>
          <w:szCs w:val="28"/>
        </w:rPr>
        <w:t xml:space="preserve"> </w:t>
      </w:r>
      <w:r w:rsidR="00307246" w:rsidRPr="00307246">
        <w:rPr>
          <w:rFonts w:ascii="Times New Roman" w:hAnsi="Times New Roman" w:cs="Times New Roman"/>
          <w:sz w:val="28"/>
          <w:szCs w:val="28"/>
        </w:rPr>
        <w:t xml:space="preserve">// </w:t>
      </w:r>
      <w:r w:rsidRPr="00307246">
        <w:rPr>
          <w:rFonts w:ascii="Times New Roman" w:hAnsi="Times New Roman" w:cs="Times New Roman"/>
          <w:sz w:val="28"/>
          <w:szCs w:val="28"/>
          <w:lang w:val="en-US" w:eastAsia="zh-CN"/>
        </w:rPr>
        <w:t>URL</w:t>
      </w:r>
      <w:r w:rsidR="009C3C2F">
        <w:rPr>
          <w:rFonts w:ascii="Times New Roman" w:hAnsi="Times New Roman" w:cs="Times New Roman"/>
          <w:sz w:val="28"/>
          <w:szCs w:val="28"/>
          <w:lang w:eastAsia="zh-CN"/>
        </w:rPr>
        <w:t>:</w:t>
      </w:r>
      <w:r w:rsidRPr="00307246">
        <w:rPr>
          <w:rFonts w:ascii="Times New Roman" w:hAnsi="Times New Roman" w:cs="Times New Roman"/>
          <w:sz w:val="28"/>
          <w:szCs w:val="28"/>
          <w:lang w:val="en-US"/>
        </w:rPr>
        <w:t>https</w:t>
      </w:r>
      <w:r w:rsidRPr="00307246">
        <w:rPr>
          <w:rFonts w:ascii="Times New Roman" w:hAnsi="Times New Roman" w:cs="Times New Roman"/>
          <w:sz w:val="28"/>
          <w:szCs w:val="28"/>
        </w:rPr>
        <w:t>://</w:t>
      </w:r>
      <w:proofErr w:type="spellStart"/>
      <w:r w:rsidRPr="00307246">
        <w:rPr>
          <w:rFonts w:ascii="Times New Roman" w:hAnsi="Times New Roman" w:cs="Times New Roman"/>
          <w:sz w:val="28"/>
          <w:szCs w:val="28"/>
          <w:lang w:val="en-US"/>
        </w:rPr>
        <w:t>topwar</w:t>
      </w:r>
      <w:proofErr w:type="spellEnd"/>
      <w:r w:rsidRPr="00307246">
        <w:rPr>
          <w:rFonts w:ascii="Times New Roman" w:hAnsi="Times New Roman" w:cs="Times New Roman"/>
          <w:sz w:val="28"/>
          <w:szCs w:val="28"/>
        </w:rPr>
        <w:t>.</w:t>
      </w:r>
      <w:proofErr w:type="spellStart"/>
      <w:r w:rsidRPr="00307246">
        <w:rPr>
          <w:rFonts w:ascii="Times New Roman" w:hAnsi="Times New Roman" w:cs="Times New Roman"/>
          <w:sz w:val="28"/>
          <w:szCs w:val="28"/>
          <w:lang w:val="en-US"/>
        </w:rPr>
        <w:t>ru</w:t>
      </w:r>
      <w:proofErr w:type="spellEnd"/>
      <w:r w:rsidRPr="00307246">
        <w:rPr>
          <w:rFonts w:ascii="Times New Roman" w:hAnsi="Times New Roman" w:cs="Times New Roman"/>
          <w:sz w:val="28"/>
          <w:szCs w:val="28"/>
        </w:rPr>
        <w:t>/20150-</w:t>
      </w:r>
      <w:proofErr w:type="spellStart"/>
      <w:r w:rsidRPr="00307246">
        <w:rPr>
          <w:rFonts w:ascii="Times New Roman" w:hAnsi="Times New Roman" w:cs="Times New Roman"/>
          <w:sz w:val="28"/>
          <w:szCs w:val="28"/>
          <w:lang w:val="en-US"/>
        </w:rPr>
        <w:t>pravda</w:t>
      </w:r>
      <w:proofErr w:type="spellEnd"/>
      <w:r w:rsidRPr="00307246">
        <w:rPr>
          <w:rFonts w:ascii="Times New Roman" w:hAnsi="Times New Roman" w:cs="Times New Roman"/>
          <w:sz w:val="28"/>
          <w:szCs w:val="28"/>
        </w:rPr>
        <w:t>-</w:t>
      </w:r>
      <w:proofErr w:type="spellStart"/>
      <w:r w:rsidRPr="00307246">
        <w:rPr>
          <w:rFonts w:ascii="Times New Roman" w:hAnsi="Times New Roman" w:cs="Times New Roman"/>
          <w:sz w:val="28"/>
          <w:szCs w:val="28"/>
          <w:lang w:val="en-US"/>
        </w:rPr>
        <w:t>i</w:t>
      </w:r>
      <w:proofErr w:type="spellEnd"/>
      <w:r w:rsidRPr="00307246">
        <w:rPr>
          <w:rFonts w:ascii="Times New Roman" w:hAnsi="Times New Roman" w:cs="Times New Roman"/>
          <w:sz w:val="28"/>
          <w:szCs w:val="28"/>
        </w:rPr>
        <w:t>-</w:t>
      </w:r>
      <w:proofErr w:type="spellStart"/>
      <w:r w:rsidRPr="00307246">
        <w:rPr>
          <w:rFonts w:ascii="Times New Roman" w:hAnsi="Times New Roman" w:cs="Times New Roman"/>
          <w:sz w:val="28"/>
          <w:szCs w:val="28"/>
          <w:lang w:val="en-US"/>
        </w:rPr>
        <w:t>mify</w:t>
      </w:r>
      <w:proofErr w:type="spellEnd"/>
      <w:r w:rsidRPr="00307246">
        <w:rPr>
          <w:rFonts w:ascii="Times New Roman" w:hAnsi="Times New Roman" w:cs="Times New Roman"/>
          <w:sz w:val="28"/>
          <w:szCs w:val="28"/>
        </w:rPr>
        <w:t>-</w:t>
      </w:r>
      <w:r w:rsidRPr="00307246">
        <w:rPr>
          <w:rFonts w:ascii="Times New Roman" w:hAnsi="Times New Roman" w:cs="Times New Roman"/>
          <w:sz w:val="28"/>
          <w:szCs w:val="28"/>
          <w:lang w:val="en-US"/>
        </w:rPr>
        <w:t>o</w:t>
      </w:r>
      <w:r w:rsidRPr="00307246">
        <w:rPr>
          <w:rFonts w:ascii="Times New Roman" w:hAnsi="Times New Roman" w:cs="Times New Roman"/>
          <w:sz w:val="28"/>
          <w:szCs w:val="28"/>
        </w:rPr>
        <w:t>-</w:t>
      </w:r>
      <w:proofErr w:type="spellStart"/>
      <w:r w:rsidRPr="00307246">
        <w:rPr>
          <w:rFonts w:ascii="Times New Roman" w:hAnsi="Times New Roman" w:cs="Times New Roman"/>
          <w:sz w:val="28"/>
          <w:szCs w:val="28"/>
          <w:lang w:val="en-US"/>
        </w:rPr>
        <w:t>russko</w:t>
      </w:r>
      <w:proofErr w:type="spellEnd"/>
      <w:r w:rsidRPr="00307246">
        <w:rPr>
          <w:rFonts w:ascii="Times New Roman" w:hAnsi="Times New Roman" w:cs="Times New Roman"/>
          <w:sz w:val="28"/>
          <w:szCs w:val="28"/>
        </w:rPr>
        <w:t>-</w:t>
      </w:r>
      <w:proofErr w:type="spellStart"/>
      <w:r w:rsidRPr="00307246">
        <w:rPr>
          <w:rFonts w:ascii="Times New Roman" w:hAnsi="Times New Roman" w:cs="Times New Roman"/>
          <w:sz w:val="28"/>
          <w:szCs w:val="28"/>
          <w:lang w:val="en-US"/>
        </w:rPr>
        <w:t>yaponskoy</w:t>
      </w:r>
      <w:proofErr w:type="spellEnd"/>
      <w:r w:rsidRPr="00307246">
        <w:rPr>
          <w:rFonts w:ascii="Times New Roman" w:hAnsi="Times New Roman" w:cs="Times New Roman"/>
          <w:sz w:val="28"/>
          <w:szCs w:val="28"/>
        </w:rPr>
        <w:t>-</w:t>
      </w:r>
      <w:proofErr w:type="spellStart"/>
      <w:r w:rsidRPr="00307246">
        <w:rPr>
          <w:rFonts w:ascii="Times New Roman" w:hAnsi="Times New Roman" w:cs="Times New Roman"/>
          <w:sz w:val="28"/>
          <w:szCs w:val="28"/>
          <w:lang w:val="en-US"/>
        </w:rPr>
        <w:t>voyne</w:t>
      </w:r>
      <w:proofErr w:type="spellEnd"/>
      <w:r w:rsidRPr="00307246">
        <w:rPr>
          <w:rFonts w:ascii="Times New Roman" w:hAnsi="Times New Roman" w:cs="Times New Roman"/>
          <w:sz w:val="28"/>
          <w:szCs w:val="28"/>
        </w:rPr>
        <w:t>-1904-1905-</w:t>
      </w:r>
      <w:proofErr w:type="spellStart"/>
      <w:r w:rsidRPr="00307246">
        <w:rPr>
          <w:rFonts w:ascii="Times New Roman" w:hAnsi="Times New Roman" w:cs="Times New Roman"/>
          <w:sz w:val="28"/>
          <w:szCs w:val="28"/>
          <w:lang w:val="en-US"/>
        </w:rPr>
        <w:t>gg</w:t>
      </w:r>
      <w:proofErr w:type="spellEnd"/>
      <w:r w:rsidRPr="00307246">
        <w:rPr>
          <w:rFonts w:ascii="Times New Roman" w:hAnsi="Times New Roman" w:cs="Times New Roman"/>
          <w:sz w:val="28"/>
          <w:szCs w:val="28"/>
        </w:rPr>
        <w:t>.</w:t>
      </w:r>
      <w:r w:rsidRPr="00307246">
        <w:rPr>
          <w:rFonts w:ascii="Times New Roman" w:hAnsi="Times New Roman" w:cs="Times New Roman"/>
          <w:sz w:val="28"/>
          <w:szCs w:val="28"/>
          <w:lang w:val="en-US"/>
        </w:rPr>
        <w:t>html</w:t>
      </w:r>
    </w:p>
    <w:p w:rsidR="006D362F" w:rsidRPr="006D362F" w:rsidRDefault="006D362F" w:rsidP="00987F73">
      <w:pPr>
        <w:pStyle w:val="ab"/>
        <w:spacing w:line="360" w:lineRule="auto"/>
        <w:jc w:val="both"/>
        <w:rPr>
          <w:rFonts w:ascii="Times New Roman" w:hAnsi="Times New Roman" w:cs="Times New Roman"/>
          <w:sz w:val="28"/>
          <w:szCs w:val="28"/>
        </w:rPr>
      </w:pPr>
      <w:r w:rsidRPr="006D362F">
        <w:rPr>
          <w:rFonts w:ascii="Times New Roman" w:hAnsi="Times New Roman" w:cs="Times New Roman"/>
          <w:sz w:val="28"/>
          <w:szCs w:val="28"/>
        </w:rPr>
        <w:t>27.</w:t>
      </w:r>
      <w:r w:rsidRPr="006D362F">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 xml:space="preserve">Пётр </w:t>
      </w:r>
      <w:proofErr w:type="spellStart"/>
      <w:r>
        <w:rPr>
          <w:rFonts w:ascii="Times New Roman" w:hAnsi="Times New Roman" w:cs="Times New Roman"/>
          <w:sz w:val="28"/>
          <w:szCs w:val="28"/>
          <w:lang w:eastAsia="zh-CN"/>
        </w:rPr>
        <w:t>Мультатули</w:t>
      </w:r>
      <w:proofErr w:type="spellEnd"/>
      <w:r>
        <w:rPr>
          <w:rFonts w:ascii="Times New Roman" w:hAnsi="Times New Roman" w:cs="Times New Roman"/>
          <w:sz w:val="28"/>
          <w:szCs w:val="28"/>
          <w:lang w:eastAsia="zh-CN"/>
        </w:rPr>
        <w:t xml:space="preserve">. Оклеветанная русско-японская война / Царьград  </w:t>
      </w:r>
      <w:r w:rsidRPr="00C626BD">
        <w:rPr>
          <w:rStyle w:val="10"/>
          <w:rFonts w:eastAsiaTheme="minorEastAsia"/>
          <w:szCs w:val="28"/>
        </w:rPr>
        <w:t>[</w:t>
      </w:r>
      <w:r>
        <w:rPr>
          <w:rStyle w:val="10"/>
          <w:rFonts w:eastAsiaTheme="minorEastAsia"/>
          <w:szCs w:val="28"/>
        </w:rPr>
        <w:t xml:space="preserve">Электронный </w:t>
      </w:r>
      <w:r w:rsidRPr="00C626BD">
        <w:rPr>
          <w:rStyle w:val="10"/>
          <w:rFonts w:eastAsiaTheme="minorEastAsia"/>
          <w:szCs w:val="28"/>
        </w:rPr>
        <w:t>ресурс]</w:t>
      </w:r>
      <w:r>
        <w:rPr>
          <w:rStyle w:val="10"/>
          <w:rFonts w:eastAsiaTheme="minorEastAsia"/>
          <w:szCs w:val="28"/>
        </w:rPr>
        <w:t xml:space="preserve"> </w:t>
      </w:r>
      <w:r>
        <w:rPr>
          <w:rFonts w:ascii="Times New Roman" w:hAnsi="Times New Roman" w:cs="Times New Roman"/>
          <w:sz w:val="28"/>
          <w:szCs w:val="28"/>
          <w:lang w:eastAsia="zh-CN"/>
        </w:rPr>
        <w:t xml:space="preserve">// </w:t>
      </w:r>
      <w:r w:rsidRPr="00307246">
        <w:rPr>
          <w:rFonts w:ascii="Times New Roman" w:hAnsi="Times New Roman" w:cs="Times New Roman"/>
          <w:sz w:val="28"/>
          <w:szCs w:val="28"/>
          <w:lang w:val="en-US" w:eastAsia="zh-CN"/>
        </w:rPr>
        <w:t>U</w:t>
      </w:r>
      <w:r w:rsidRPr="006D362F">
        <w:rPr>
          <w:rFonts w:ascii="Times New Roman" w:hAnsi="Times New Roman" w:cs="Times New Roman"/>
          <w:sz w:val="28"/>
          <w:szCs w:val="28"/>
          <w:lang w:val="en-US" w:eastAsia="zh-CN"/>
        </w:rPr>
        <w:t>RL</w:t>
      </w:r>
      <w:r w:rsidRPr="006D362F">
        <w:rPr>
          <w:rFonts w:ascii="Times New Roman" w:hAnsi="Times New Roman" w:cs="Times New Roman"/>
          <w:sz w:val="28"/>
          <w:szCs w:val="28"/>
          <w:lang w:eastAsia="zh-CN"/>
        </w:rPr>
        <w:t>:</w:t>
      </w:r>
      <w:r w:rsidRPr="006D362F">
        <w:rPr>
          <w:rFonts w:ascii="Times New Roman" w:hAnsi="Times New Roman" w:cs="Times New Roman"/>
          <w:sz w:val="28"/>
          <w:szCs w:val="28"/>
        </w:rPr>
        <w:t xml:space="preserve"> </w:t>
      </w:r>
      <w:r w:rsidRPr="006D362F">
        <w:rPr>
          <w:rFonts w:ascii="Times New Roman" w:hAnsi="Times New Roman" w:cs="Times New Roman"/>
          <w:sz w:val="28"/>
          <w:szCs w:val="28"/>
          <w:lang w:val="en-US"/>
        </w:rPr>
        <w:t>https</w:t>
      </w:r>
      <w:r w:rsidRPr="006D362F">
        <w:rPr>
          <w:rFonts w:ascii="Times New Roman" w:hAnsi="Times New Roman" w:cs="Times New Roman"/>
          <w:sz w:val="28"/>
          <w:szCs w:val="28"/>
        </w:rPr>
        <w:t>://</w:t>
      </w:r>
      <w:proofErr w:type="spellStart"/>
      <w:r w:rsidRPr="006D362F">
        <w:rPr>
          <w:rFonts w:ascii="Times New Roman" w:hAnsi="Times New Roman" w:cs="Times New Roman"/>
          <w:sz w:val="28"/>
          <w:szCs w:val="28"/>
          <w:lang w:val="en-US"/>
        </w:rPr>
        <w:t>tsargrad</w:t>
      </w:r>
      <w:proofErr w:type="spellEnd"/>
      <w:r w:rsidRPr="006D362F">
        <w:rPr>
          <w:rFonts w:ascii="Times New Roman" w:hAnsi="Times New Roman" w:cs="Times New Roman"/>
          <w:sz w:val="28"/>
          <w:szCs w:val="28"/>
        </w:rPr>
        <w:t>.</w:t>
      </w:r>
      <w:proofErr w:type="spellStart"/>
      <w:r w:rsidRPr="006D362F">
        <w:rPr>
          <w:rFonts w:ascii="Times New Roman" w:hAnsi="Times New Roman" w:cs="Times New Roman"/>
          <w:sz w:val="28"/>
          <w:szCs w:val="28"/>
          <w:lang w:val="en-US"/>
        </w:rPr>
        <w:t>tv</w:t>
      </w:r>
      <w:proofErr w:type="spellEnd"/>
      <w:r w:rsidRPr="006D362F">
        <w:rPr>
          <w:rFonts w:ascii="Times New Roman" w:hAnsi="Times New Roman" w:cs="Times New Roman"/>
          <w:sz w:val="28"/>
          <w:szCs w:val="28"/>
        </w:rPr>
        <w:t>/</w:t>
      </w:r>
      <w:r w:rsidRPr="006D362F">
        <w:rPr>
          <w:rFonts w:ascii="Times New Roman" w:hAnsi="Times New Roman" w:cs="Times New Roman"/>
          <w:sz w:val="28"/>
          <w:szCs w:val="28"/>
          <w:lang w:val="en-US"/>
        </w:rPr>
        <w:t>articles</w:t>
      </w:r>
      <w:r w:rsidRPr="006D362F">
        <w:rPr>
          <w:rFonts w:ascii="Times New Roman" w:hAnsi="Times New Roman" w:cs="Times New Roman"/>
          <w:sz w:val="28"/>
          <w:szCs w:val="28"/>
        </w:rPr>
        <w:t>/</w:t>
      </w:r>
      <w:proofErr w:type="spellStart"/>
      <w:r w:rsidRPr="006D362F">
        <w:rPr>
          <w:rFonts w:ascii="Times New Roman" w:hAnsi="Times New Roman" w:cs="Times New Roman"/>
          <w:sz w:val="28"/>
          <w:szCs w:val="28"/>
          <w:lang w:val="en-US"/>
        </w:rPr>
        <w:t>oklevetannaja</w:t>
      </w:r>
      <w:proofErr w:type="spellEnd"/>
      <w:r w:rsidRPr="006D362F">
        <w:rPr>
          <w:rFonts w:ascii="Times New Roman" w:hAnsi="Times New Roman" w:cs="Times New Roman"/>
          <w:sz w:val="28"/>
          <w:szCs w:val="28"/>
        </w:rPr>
        <w:t>-</w:t>
      </w:r>
      <w:proofErr w:type="spellStart"/>
      <w:r w:rsidRPr="006D362F">
        <w:rPr>
          <w:rFonts w:ascii="Times New Roman" w:hAnsi="Times New Roman" w:cs="Times New Roman"/>
          <w:sz w:val="28"/>
          <w:szCs w:val="28"/>
          <w:lang w:val="en-US"/>
        </w:rPr>
        <w:t>russko</w:t>
      </w:r>
      <w:proofErr w:type="spellEnd"/>
      <w:r w:rsidRPr="006D362F">
        <w:rPr>
          <w:rFonts w:ascii="Times New Roman" w:hAnsi="Times New Roman" w:cs="Times New Roman"/>
          <w:sz w:val="28"/>
          <w:szCs w:val="28"/>
        </w:rPr>
        <w:t>-</w:t>
      </w:r>
      <w:proofErr w:type="spellStart"/>
      <w:r w:rsidRPr="006D362F">
        <w:rPr>
          <w:rFonts w:ascii="Times New Roman" w:hAnsi="Times New Roman" w:cs="Times New Roman"/>
          <w:sz w:val="28"/>
          <w:szCs w:val="28"/>
          <w:lang w:val="en-US"/>
        </w:rPr>
        <w:t>japonskaja</w:t>
      </w:r>
      <w:proofErr w:type="spellEnd"/>
      <w:r w:rsidRPr="006D362F">
        <w:rPr>
          <w:rFonts w:ascii="Times New Roman" w:hAnsi="Times New Roman" w:cs="Times New Roman"/>
          <w:sz w:val="28"/>
          <w:szCs w:val="28"/>
        </w:rPr>
        <w:t>-</w:t>
      </w:r>
      <w:proofErr w:type="spellStart"/>
      <w:r w:rsidRPr="006D362F">
        <w:rPr>
          <w:rFonts w:ascii="Times New Roman" w:hAnsi="Times New Roman" w:cs="Times New Roman"/>
          <w:sz w:val="28"/>
          <w:szCs w:val="28"/>
          <w:lang w:val="en-US"/>
        </w:rPr>
        <w:t>vojna</w:t>
      </w:r>
      <w:proofErr w:type="spellEnd"/>
      <w:r w:rsidRPr="006D362F">
        <w:rPr>
          <w:rFonts w:ascii="Times New Roman" w:hAnsi="Times New Roman" w:cs="Times New Roman"/>
          <w:sz w:val="28"/>
          <w:szCs w:val="28"/>
        </w:rPr>
        <w:t>_109828</w:t>
      </w:r>
    </w:p>
    <w:p w:rsidR="00AD3764" w:rsidRPr="00987F73" w:rsidRDefault="00AD3764" w:rsidP="00987F73">
      <w:pPr>
        <w:pStyle w:val="ab"/>
        <w:spacing w:line="360" w:lineRule="auto"/>
        <w:jc w:val="both"/>
        <w:rPr>
          <w:rFonts w:ascii="Times New Roman" w:hAnsi="Times New Roman" w:cs="Times New Roman"/>
          <w:sz w:val="28"/>
          <w:szCs w:val="28"/>
        </w:rPr>
      </w:pPr>
      <w:r w:rsidRPr="00987F73">
        <w:rPr>
          <w:rFonts w:ascii="Times New Roman" w:hAnsi="Times New Roman" w:cs="Times New Roman"/>
          <w:sz w:val="28"/>
          <w:szCs w:val="28"/>
        </w:rPr>
        <w:t xml:space="preserve">28. </w:t>
      </w:r>
      <w:r w:rsidR="00884183">
        <w:rPr>
          <w:rFonts w:ascii="Times New Roman" w:hAnsi="Times New Roman" w:cs="Times New Roman"/>
          <w:sz w:val="28"/>
          <w:szCs w:val="28"/>
        </w:rPr>
        <w:t xml:space="preserve">Борис Соколов. </w:t>
      </w:r>
      <w:r w:rsidR="00987F73">
        <w:rPr>
          <w:rFonts w:ascii="Times New Roman" w:hAnsi="Times New Roman" w:cs="Times New Roman"/>
          <w:sz w:val="28"/>
          <w:szCs w:val="28"/>
        </w:rPr>
        <w:t xml:space="preserve">Девяносто две тысячи за половину Сахалина. / Вокруг Света </w:t>
      </w:r>
      <w:r w:rsidR="00987F73" w:rsidRPr="00C626BD">
        <w:rPr>
          <w:rStyle w:val="10"/>
          <w:rFonts w:eastAsiaTheme="minorEastAsia"/>
          <w:szCs w:val="28"/>
        </w:rPr>
        <w:t>[Электронный ресурс]</w:t>
      </w:r>
      <w:r w:rsidR="00987F73">
        <w:rPr>
          <w:rStyle w:val="10"/>
          <w:rFonts w:eastAsiaTheme="minorEastAsia"/>
          <w:szCs w:val="28"/>
        </w:rPr>
        <w:t xml:space="preserve"> </w:t>
      </w:r>
      <w:r w:rsidR="00987F73" w:rsidRPr="00307246">
        <w:rPr>
          <w:rFonts w:ascii="Times New Roman" w:hAnsi="Times New Roman" w:cs="Times New Roman"/>
          <w:sz w:val="28"/>
          <w:szCs w:val="28"/>
        </w:rPr>
        <w:t xml:space="preserve">// </w:t>
      </w:r>
      <w:r w:rsidRPr="00AD3764">
        <w:rPr>
          <w:rFonts w:ascii="Times New Roman" w:hAnsi="Times New Roman" w:cs="Times New Roman"/>
          <w:sz w:val="28"/>
          <w:szCs w:val="28"/>
          <w:lang w:val="en-US" w:eastAsia="zh-CN"/>
        </w:rPr>
        <w:t>URL</w:t>
      </w:r>
      <w:r w:rsidRPr="00987F73">
        <w:rPr>
          <w:rFonts w:ascii="Times New Roman" w:hAnsi="Times New Roman" w:cs="Times New Roman"/>
          <w:sz w:val="28"/>
          <w:szCs w:val="28"/>
          <w:lang w:eastAsia="zh-CN"/>
        </w:rPr>
        <w:t xml:space="preserve">: </w:t>
      </w:r>
      <w:r w:rsidRPr="00AD3764">
        <w:rPr>
          <w:rFonts w:ascii="Times New Roman" w:hAnsi="Times New Roman" w:cs="Times New Roman"/>
          <w:sz w:val="28"/>
          <w:szCs w:val="28"/>
          <w:lang w:val="en-US"/>
        </w:rPr>
        <w:t>http</w:t>
      </w:r>
      <w:r w:rsidRPr="00987F73">
        <w:rPr>
          <w:rFonts w:ascii="Times New Roman" w:hAnsi="Times New Roman" w:cs="Times New Roman"/>
          <w:sz w:val="28"/>
          <w:szCs w:val="28"/>
        </w:rPr>
        <w:t>://</w:t>
      </w:r>
      <w:r w:rsidRPr="00AD3764">
        <w:rPr>
          <w:rFonts w:ascii="Times New Roman" w:hAnsi="Times New Roman" w:cs="Times New Roman"/>
          <w:sz w:val="28"/>
          <w:szCs w:val="28"/>
          <w:lang w:val="en-US"/>
        </w:rPr>
        <w:t>www</w:t>
      </w:r>
      <w:r w:rsidRPr="00987F73">
        <w:rPr>
          <w:rFonts w:ascii="Times New Roman" w:hAnsi="Times New Roman" w:cs="Times New Roman"/>
          <w:sz w:val="28"/>
          <w:szCs w:val="28"/>
        </w:rPr>
        <w:t>.</w:t>
      </w:r>
      <w:proofErr w:type="spellStart"/>
      <w:r w:rsidRPr="00AD3764">
        <w:rPr>
          <w:rFonts w:ascii="Times New Roman" w:hAnsi="Times New Roman" w:cs="Times New Roman"/>
          <w:sz w:val="28"/>
          <w:szCs w:val="28"/>
          <w:lang w:val="en-US"/>
        </w:rPr>
        <w:t>vokrugsveta</w:t>
      </w:r>
      <w:proofErr w:type="spellEnd"/>
      <w:r w:rsidRPr="00987F73">
        <w:rPr>
          <w:rFonts w:ascii="Times New Roman" w:hAnsi="Times New Roman" w:cs="Times New Roman"/>
          <w:sz w:val="28"/>
          <w:szCs w:val="28"/>
        </w:rPr>
        <w:t>.</w:t>
      </w:r>
      <w:proofErr w:type="spellStart"/>
      <w:r w:rsidRPr="00AD3764">
        <w:rPr>
          <w:rFonts w:ascii="Times New Roman" w:hAnsi="Times New Roman" w:cs="Times New Roman"/>
          <w:sz w:val="28"/>
          <w:szCs w:val="28"/>
          <w:lang w:val="en-US"/>
        </w:rPr>
        <w:t>ru</w:t>
      </w:r>
      <w:proofErr w:type="spellEnd"/>
      <w:r w:rsidRPr="00987F73">
        <w:rPr>
          <w:rFonts w:ascii="Times New Roman" w:hAnsi="Times New Roman" w:cs="Times New Roman"/>
          <w:sz w:val="28"/>
          <w:szCs w:val="28"/>
        </w:rPr>
        <w:t>/</w:t>
      </w:r>
      <w:r w:rsidRPr="00AD3764">
        <w:rPr>
          <w:rFonts w:ascii="Times New Roman" w:hAnsi="Times New Roman" w:cs="Times New Roman"/>
          <w:sz w:val="28"/>
          <w:szCs w:val="28"/>
          <w:lang w:val="en-US"/>
        </w:rPr>
        <w:t>telegraph</w:t>
      </w:r>
      <w:r w:rsidRPr="00987F73">
        <w:rPr>
          <w:rFonts w:ascii="Times New Roman" w:hAnsi="Times New Roman" w:cs="Times New Roman"/>
          <w:sz w:val="28"/>
          <w:szCs w:val="28"/>
        </w:rPr>
        <w:t>/</w:t>
      </w:r>
      <w:r w:rsidRPr="00AD3764">
        <w:rPr>
          <w:rFonts w:ascii="Times New Roman" w:hAnsi="Times New Roman" w:cs="Times New Roman"/>
          <w:sz w:val="28"/>
          <w:szCs w:val="28"/>
          <w:lang w:val="en-US"/>
        </w:rPr>
        <w:t>history</w:t>
      </w:r>
      <w:r w:rsidRPr="00987F73">
        <w:rPr>
          <w:rFonts w:ascii="Times New Roman" w:hAnsi="Times New Roman" w:cs="Times New Roman"/>
          <w:sz w:val="28"/>
          <w:szCs w:val="28"/>
        </w:rPr>
        <w:t>/1232/</w:t>
      </w:r>
    </w:p>
    <w:p w:rsidR="00AD3C8E" w:rsidRPr="00987F73" w:rsidRDefault="00AD3C8E" w:rsidP="00307246">
      <w:pPr>
        <w:pStyle w:val="ab"/>
        <w:spacing w:line="360" w:lineRule="auto"/>
        <w:rPr>
          <w:rFonts w:ascii="Times New Roman" w:hAnsi="Times New Roman" w:cs="Times New Roman"/>
          <w:sz w:val="28"/>
          <w:szCs w:val="28"/>
        </w:rPr>
      </w:pPr>
    </w:p>
    <w:p w:rsidR="00B401BA" w:rsidRPr="00987F73" w:rsidRDefault="00B401BA" w:rsidP="00AD3C8E">
      <w:pPr>
        <w:pStyle w:val="ab"/>
        <w:spacing w:line="360" w:lineRule="auto"/>
        <w:rPr>
          <w:rFonts w:ascii="Times New Roman" w:hAnsi="Times New Roman" w:cs="Times New Roman"/>
          <w:sz w:val="28"/>
          <w:szCs w:val="28"/>
        </w:rPr>
      </w:pPr>
    </w:p>
    <w:p w:rsidR="00B401BA" w:rsidRPr="00987F73" w:rsidRDefault="00B401BA" w:rsidP="00AD3C8E">
      <w:pPr>
        <w:pStyle w:val="ab"/>
        <w:spacing w:line="360" w:lineRule="auto"/>
        <w:rPr>
          <w:rStyle w:val="10"/>
          <w:rFonts w:eastAsiaTheme="minorEastAsia"/>
          <w:szCs w:val="28"/>
        </w:rPr>
      </w:pPr>
    </w:p>
    <w:p w:rsidR="00644EB2" w:rsidRPr="00987F73" w:rsidRDefault="00644EB2" w:rsidP="00644EB2">
      <w:pPr>
        <w:pStyle w:val="ab"/>
        <w:spacing w:line="360" w:lineRule="auto"/>
        <w:rPr>
          <w:rFonts w:ascii="Times New Roman" w:hAnsi="Times New Roman" w:cs="Times New Roman"/>
          <w:sz w:val="28"/>
          <w:szCs w:val="28"/>
        </w:rPr>
      </w:pPr>
    </w:p>
    <w:p w:rsidR="00D719C4" w:rsidRPr="00987F73" w:rsidRDefault="00D719C4" w:rsidP="009D32E9">
      <w:pPr>
        <w:spacing w:after="0" w:line="360" w:lineRule="auto"/>
        <w:ind w:firstLine="708"/>
        <w:jc w:val="center"/>
        <w:rPr>
          <w:rFonts w:ascii="Times New Roman" w:hAnsi="Times New Roman" w:cs="Times New Roman"/>
          <w:color w:val="000000"/>
          <w:sz w:val="28"/>
          <w:szCs w:val="28"/>
        </w:rPr>
      </w:pPr>
    </w:p>
    <w:sectPr w:rsidR="00D719C4" w:rsidRPr="00987F73" w:rsidSect="009D32E9">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175" w:rsidRDefault="00363175" w:rsidP="00FB29EB">
      <w:pPr>
        <w:spacing w:after="0" w:line="240" w:lineRule="auto"/>
      </w:pPr>
      <w:r>
        <w:separator/>
      </w:r>
    </w:p>
  </w:endnote>
  <w:endnote w:type="continuationSeparator" w:id="0">
    <w:p w:rsidR="00363175" w:rsidRDefault="00363175" w:rsidP="00FB2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yslC">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525753"/>
      <w:docPartObj>
        <w:docPartGallery w:val="Page Numbers (Bottom of Page)"/>
        <w:docPartUnique/>
      </w:docPartObj>
    </w:sdtPr>
    <w:sdtContent>
      <w:p w:rsidR="00332C43" w:rsidRPr="009D32E9" w:rsidRDefault="00F0635B">
        <w:pPr>
          <w:pStyle w:val="af0"/>
          <w:jc w:val="center"/>
          <w:rPr>
            <w:rFonts w:ascii="Times New Roman" w:hAnsi="Times New Roman" w:cs="Times New Roman"/>
            <w:sz w:val="24"/>
            <w:szCs w:val="24"/>
          </w:rPr>
        </w:pPr>
        <w:r w:rsidRPr="009D32E9">
          <w:rPr>
            <w:rFonts w:ascii="Times New Roman" w:hAnsi="Times New Roman" w:cs="Times New Roman"/>
            <w:sz w:val="24"/>
            <w:szCs w:val="24"/>
          </w:rPr>
          <w:fldChar w:fldCharType="begin"/>
        </w:r>
        <w:r w:rsidR="00332C43" w:rsidRPr="009D32E9">
          <w:rPr>
            <w:rFonts w:ascii="Times New Roman" w:hAnsi="Times New Roman" w:cs="Times New Roman"/>
            <w:sz w:val="24"/>
            <w:szCs w:val="24"/>
          </w:rPr>
          <w:instrText xml:space="preserve"> PAGE   \* MERGEFORMAT </w:instrText>
        </w:r>
        <w:r w:rsidRPr="009D32E9">
          <w:rPr>
            <w:rFonts w:ascii="Times New Roman" w:hAnsi="Times New Roman" w:cs="Times New Roman"/>
            <w:sz w:val="24"/>
            <w:szCs w:val="24"/>
          </w:rPr>
          <w:fldChar w:fldCharType="separate"/>
        </w:r>
        <w:r w:rsidR="003707B0">
          <w:rPr>
            <w:rFonts w:ascii="Times New Roman" w:hAnsi="Times New Roman" w:cs="Times New Roman"/>
            <w:noProof/>
            <w:sz w:val="24"/>
            <w:szCs w:val="24"/>
          </w:rPr>
          <w:t>3</w:t>
        </w:r>
        <w:r w:rsidRPr="009D32E9">
          <w:rPr>
            <w:rFonts w:ascii="Times New Roman" w:hAnsi="Times New Roman" w:cs="Times New Roman"/>
            <w:sz w:val="24"/>
            <w:szCs w:val="24"/>
          </w:rPr>
          <w:fldChar w:fldCharType="end"/>
        </w:r>
      </w:p>
    </w:sdtContent>
  </w:sdt>
  <w:p w:rsidR="00332C43" w:rsidRDefault="00332C4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175" w:rsidRDefault="00363175" w:rsidP="00FB29EB">
      <w:pPr>
        <w:spacing w:after="0" w:line="240" w:lineRule="auto"/>
      </w:pPr>
      <w:r>
        <w:separator/>
      </w:r>
    </w:p>
  </w:footnote>
  <w:footnote w:type="continuationSeparator" w:id="0">
    <w:p w:rsidR="00363175" w:rsidRDefault="00363175" w:rsidP="00FB29EB">
      <w:pPr>
        <w:spacing w:after="0" w:line="240" w:lineRule="auto"/>
      </w:pPr>
      <w:r>
        <w:continuationSeparator/>
      </w:r>
    </w:p>
  </w:footnote>
  <w:footnote w:id="1">
    <w:p w:rsidR="00332C43" w:rsidRPr="00332C43" w:rsidRDefault="00332C43">
      <w:pPr>
        <w:pStyle w:val="ab"/>
        <w:rPr>
          <w:rFonts w:ascii="Times New Roman" w:hAnsi="Times New Roman" w:cs="Times New Roman"/>
          <w:sz w:val="24"/>
          <w:szCs w:val="24"/>
          <w:lang w:eastAsia="zh-CN"/>
        </w:rPr>
      </w:pPr>
      <w:r w:rsidRPr="00D16736">
        <w:rPr>
          <w:rStyle w:val="ad"/>
          <w:rFonts w:ascii="Times New Roman" w:hAnsi="Times New Roman" w:cs="Times New Roman"/>
          <w:sz w:val="24"/>
          <w:szCs w:val="24"/>
        </w:rPr>
        <w:footnoteRef/>
      </w:r>
      <w:r w:rsidRPr="00D16736">
        <w:rPr>
          <w:rFonts w:ascii="Times New Roman" w:hAnsi="Times New Roman" w:cs="Times New Roman"/>
          <w:sz w:val="24"/>
          <w:szCs w:val="24"/>
        </w:rPr>
        <w:t xml:space="preserve"> </w:t>
      </w:r>
      <w:proofErr w:type="spellStart"/>
      <w:r>
        <w:rPr>
          <w:rFonts w:ascii="Times New Roman" w:hAnsi="Times New Roman" w:cs="Times New Roman"/>
          <w:sz w:val="24"/>
          <w:szCs w:val="24"/>
        </w:rPr>
        <w:t>Хронос</w:t>
      </w:r>
      <w:proofErr w:type="spellEnd"/>
      <w:r>
        <w:rPr>
          <w:rFonts w:ascii="Times New Roman" w:hAnsi="Times New Roman" w:cs="Times New Roman"/>
          <w:sz w:val="24"/>
          <w:szCs w:val="24"/>
        </w:rPr>
        <w:t xml:space="preserve">: всемирная история в интернете </w:t>
      </w:r>
      <w:r>
        <w:rPr>
          <w:rFonts w:ascii="Times New Roman" w:eastAsia="Malgun Gothic" w:hAnsi="Times New Roman" w:cs="Times New Roman" w:hint="eastAsia"/>
          <w:sz w:val="24"/>
          <w:szCs w:val="24"/>
          <w:lang w:eastAsia="ko-KR"/>
        </w:rPr>
        <w:t>[</w:t>
      </w:r>
      <w:r>
        <w:rPr>
          <w:rFonts w:ascii="Times New Roman" w:eastAsia="Malgun Gothic" w:hAnsi="Times New Roman" w:cs="Times New Roman"/>
          <w:sz w:val="24"/>
          <w:szCs w:val="24"/>
          <w:lang w:eastAsia="ko-KR"/>
        </w:rPr>
        <w:t>Электронный ресурс</w:t>
      </w:r>
      <w:r>
        <w:rPr>
          <w:rFonts w:ascii="Times New Roman" w:eastAsia="Malgun Gothic" w:hAnsi="Times New Roman" w:cs="Times New Roman" w:hint="eastAsia"/>
          <w:sz w:val="24"/>
          <w:szCs w:val="24"/>
          <w:lang w:eastAsia="ko-KR"/>
        </w:rPr>
        <w:t>]</w:t>
      </w:r>
      <w:r>
        <w:rPr>
          <w:rFonts w:ascii="Times New Roman" w:eastAsia="Malgun Gothic" w:hAnsi="Times New Roman" w:cs="Times New Roman"/>
          <w:sz w:val="24"/>
          <w:szCs w:val="24"/>
          <w:lang w:eastAsia="ko-KR"/>
        </w:rPr>
        <w:t xml:space="preserve"> </w:t>
      </w:r>
      <w:r>
        <w:rPr>
          <w:rFonts w:ascii="Times New Roman" w:eastAsia="Malgun Gothic" w:hAnsi="Times New Roman" w:cs="Times New Roman" w:hint="eastAsia"/>
          <w:sz w:val="24"/>
          <w:szCs w:val="24"/>
          <w:lang w:eastAsia="ko-KR"/>
        </w:rPr>
        <w:t xml:space="preserve">URL: </w:t>
      </w:r>
      <w:hyperlink r:id="rId1" w:history="1">
        <w:r w:rsidRPr="00FE6542">
          <w:rPr>
            <w:rStyle w:val="a7"/>
            <w:rFonts w:ascii="Times New Roman" w:hAnsi="Times New Roman" w:cs="Times New Roman"/>
            <w:sz w:val="24"/>
            <w:szCs w:val="24"/>
          </w:rPr>
          <w:t>http://www.hrono.ru/biograf/bio_l/lobanrost.php</w:t>
        </w:r>
      </w:hyperlink>
      <w:r>
        <w:rPr>
          <w:rFonts w:ascii="Times New Roman" w:eastAsia="Malgun Gothic" w:hAnsi="Times New Roman" w:cs="Times New Roman" w:hint="eastAsia"/>
          <w:sz w:val="24"/>
          <w:szCs w:val="24"/>
          <w:lang w:eastAsia="ko-KR"/>
        </w:rPr>
        <w:t xml:space="preserve"> (</w:t>
      </w:r>
      <w:r>
        <w:rPr>
          <w:rFonts w:ascii="Times New Roman" w:hAnsi="Times New Roman" w:cs="Times New Roman"/>
          <w:sz w:val="24"/>
          <w:szCs w:val="24"/>
          <w:lang w:eastAsia="zh-CN"/>
        </w:rPr>
        <w:t>дата обращения: 31.03.2018)</w:t>
      </w:r>
    </w:p>
  </w:footnote>
  <w:footnote w:id="2">
    <w:p w:rsidR="00332C43" w:rsidRPr="00D837EE" w:rsidRDefault="00332C43" w:rsidP="00152459">
      <w:pPr>
        <w:pStyle w:val="1"/>
        <w:spacing w:line="240" w:lineRule="auto"/>
        <w:rPr>
          <w:rStyle w:val="10"/>
          <w:sz w:val="24"/>
          <w:szCs w:val="24"/>
        </w:rPr>
      </w:pPr>
      <w:r w:rsidRPr="00D837EE">
        <w:rPr>
          <w:rStyle w:val="ad"/>
          <w:sz w:val="24"/>
          <w:szCs w:val="24"/>
        </w:rPr>
        <w:footnoteRef/>
      </w:r>
      <w:r w:rsidRPr="00D837EE">
        <w:rPr>
          <w:sz w:val="24"/>
          <w:szCs w:val="24"/>
        </w:rPr>
        <w:t xml:space="preserve"> Протокол соглашения между Россией и Японией о Корее. 13/25 апреля 1898</w:t>
      </w:r>
      <w:r>
        <w:rPr>
          <w:sz w:val="24"/>
          <w:szCs w:val="24"/>
        </w:rPr>
        <w:t xml:space="preserve"> </w:t>
      </w:r>
      <w:r w:rsidRPr="00D837EE">
        <w:rPr>
          <w:sz w:val="24"/>
          <w:szCs w:val="24"/>
        </w:rPr>
        <w:t>г</w:t>
      </w:r>
      <w:r>
        <w:rPr>
          <w:sz w:val="24"/>
          <w:szCs w:val="24"/>
        </w:rPr>
        <w:t>.</w:t>
      </w:r>
      <w:r w:rsidRPr="00D837EE">
        <w:rPr>
          <w:sz w:val="24"/>
          <w:szCs w:val="24"/>
        </w:rPr>
        <w:t xml:space="preserve"> </w:t>
      </w:r>
      <w:r w:rsidRPr="00D837EE">
        <w:rPr>
          <w:sz w:val="24"/>
          <w:szCs w:val="24"/>
        </w:rPr>
        <w:br/>
      </w:r>
      <w:r w:rsidRPr="00D837EE">
        <w:rPr>
          <w:rStyle w:val="10"/>
          <w:sz w:val="24"/>
          <w:szCs w:val="24"/>
        </w:rPr>
        <w:t>Сборник договоров России с другими государствами (1856-1917) Государственное издательств</w:t>
      </w:r>
      <w:r>
        <w:rPr>
          <w:rStyle w:val="10"/>
          <w:sz w:val="24"/>
          <w:szCs w:val="24"/>
        </w:rPr>
        <w:t>о политической литературы, 1952. С</w:t>
      </w:r>
      <w:r w:rsidRPr="00D837EE">
        <w:rPr>
          <w:rStyle w:val="10"/>
          <w:sz w:val="24"/>
          <w:szCs w:val="24"/>
        </w:rPr>
        <w:t>. 313-314.</w:t>
      </w:r>
    </w:p>
  </w:footnote>
  <w:footnote w:id="3">
    <w:p w:rsidR="00332C43" w:rsidRPr="00332C43" w:rsidRDefault="00332C43">
      <w:pPr>
        <w:pStyle w:val="ab"/>
        <w:rPr>
          <w:rFonts w:ascii="Times New Roman" w:hAnsi="Times New Roman" w:cs="Times New Roman"/>
          <w:sz w:val="24"/>
          <w:szCs w:val="24"/>
        </w:rPr>
      </w:pPr>
      <w:r w:rsidRPr="00332C43">
        <w:rPr>
          <w:rStyle w:val="ad"/>
          <w:rFonts w:ascii="Times New Roman" w:hAnsi="Times New Roman" w:cs="Times New Roman"/>
          <w:sz w:val="24"/>
          <w:szCs w:val="24"/>
        </w:rPr>
        <w:footnoteRef/>
      </w:r>
      <w:r w:rsidRPr="00332C43">
        <w:rPr>
          <w:rStyle w:val="10"/>
          <w:rFonts w:eastAsiaTheme="minorEastAsia"/>
          <w:sz w:val="24"/>
          <w:szCs w:val="24"/>
        </w:rPr>
        <w:t xml:space="preserve"> Самарские епархиальные ведомости</w:t>
      </w:r>
      <w:r>
        <w:rPr>
          <w:rStyle w:val="10"/>
          <w:rFonts w:eastAsiaTheme="minorEastAsia"/>
          <w:sz w:val="24"/>
          <w:szCs w:val="24"/>
        </w:rPr>
        <w:t xml:space="preserve"> </w:t>
      </w:r>
      <w:r w:rsidRPr="00332C43">
        <w:rPr>
          <w:rStyle w:val="10"/>
          <w:rFonts w:eastAsiaTheme="minorEastAsia"/>
          <w:sz w:val="24"/>
          <w:szCs w:val="24"/>
        </w:rPr>
        <w:t>№14 1904 С.3</w:t>
      </w:r>
    </w:p>
  </w:footnote>
  <w:footnote w:id="4">
    <w:p w:rsidR="00332C43" w:rsidRDefault="00332C43">
      <w:pPr>
        <w:pStyle w:val="ab"/>
      </w:pPr>
      <w:r>
        <w:rPr>
          <w:rStyle w:val="ad"/>
        </w:rPr>
        <w:footnoteRef/>
      </w:r>
      <w:r>
        <w:t xml:space="preserve"> </w:t>
      </w:r>
      <w:r w:rsidRPr="00332C43">
        <w:rPr>
          <w:rStyle w:val="10"/>
          <w:rFonts w:eastAsiaTheme="minorEastAsia"/>
          <w:sz w:val="24"/>
          <w:szCs w:val="24"/>
        </w:rPr>
        <w:t>Самарские епархиальные ведомости</w:t>
      </w:r>
      <w:r>
        <w:rPr>
          <w:rStyle w:val="10"/>
          <w:rFonts w:eastAsiaTheme="minorEastAsia"/>
          <w:sz w:val="24"/>
          <w:szCs w:val="24"/>
        </w:rPr>
        <w:t xml:space="preserve"> </w:t>
      </w:r>
      <w:r w:rsidRPr="00332C43">
        <w:rPr>
          <w:rStyle w:val="10"/>
          <w:rFonts w:eastAsiaTheme="minorEastAsia"/>
          <w:sz w:val="24"/>
          <w:szCs w:val="24"/>
        </w:rPr>
        <w:t>№</w:t>
      </w:r>
      <w:r>
        <w:rPr>
          <w:rStyle w:val="10"/>
          <w:rFonts w:eastAsiaTheme="minorEastAsia"/>
          <w:sz w:val="24"/>
          <w:szCs w:val="24"/>
        </w:rPr>
        <w:t>22</w:t>
      </w:r>
      <w:r w:rsidRPr="00332C43">
        <w:rPr>
          <w:rStyle w:val="10"/>
          <w:rFonts w:eastAsiaTheme="minorEastAsia"/>
          <w:sz w:val="24"/>
          <w:szCs w:val="24"/>
        </w:rPr>
        <w:t xml:space="preserve"> 1904 С.</w:t>
      </w:r>
      <w:r>
        <w:rPr>
          <w:rStyle w:val="10"/>
          <w:rFonts w:eastAsiaTheme="minorEastAsia"/>
          <w:sz w:val="24"/>
          <w:szCs w:val="24"/>
        </w:rPr>
        <w:t>2</w:t>
      </w:r>
    </w:p>
  </w:footnote>
  <w:footnote w:id="5">
    <w:p w:rsidR="00332C43" w:rsidRPr="002B364D" w:rsidRDefault="00332C43">
      <w:pPr>
        <w:pStyle w:val="ab"/>
        <w:rPr>
          <w:rFonts w:ascii="Times New Roman" w:hAnsi="Times New Roman" w:cs="Times New Roman"/>
          <w:sz w:val="24"/>
          <w:szCs w:val="24"/>
        </w:rPr>
      </w:pPr>
      <w:r w:rsidRPr="002B364D">
        <w:rPr>
          <w:rStyle w:val="ad"/>
          <w:rFonts w:ascii="Times New Roman" w:hAnsi="Times New Roman" w:cs="Times New Roman"/>
          <w:sz w:val="24"/>
          <w:szCs w:val="24"/>
        </w:rPr>
        <w:footnoteRef/>
      </w:r>
      <w:r w:rsidRPr="002B364D">
        <w:rPr>
          <w:rFonts w:ascii="Times New Roman" w:hAnsi="Times New Roman" w:cs="Times New Roman"/>
          <w:sz w:val="24"/>
          <w:szCs w:val="24"/>
        </w:rPr>
        <w:t xml:space="preserve"> </w:t>
      </w:r>
      <w:r w:rsidRPr="002B364D">
        <w:rPr>
          <w:rStyle w:val="10"/>
          <w:rFonts w:eastAsiaTheme="minorEastAsia"/>
          <w:sz w:val="24"/>
          <w:szCs w:val="24"/>
        </w:rPr>
        <w:t>Самарские епархиальные ведомости</w:t>
      </w:r>
      <w:r w:rsidRPr="002B364D">
        <w:rPr>
          <w:rFonts w:ascii="Times New Roman" w:hAnsi="Times New Roman" w:cs="Times New Roman"/>
          <w:sz w:val="24"/>
          <w:szCs w:val="24"/>
        </w:rPr>
        <w:t xml:space="preserve"> №1-2 1905 С.</w:t>
      </w:r>
      <w:r w:rsidR="002B364D" w:rsidRPr="002B364D">
        <w:rPr>
          <w:rFonts w:ascii="Times New Roman" w:hAnsi="Times New Roman" w:cs="Times New Roman"/>
          <w:sz w:val="24"/>
          <w:szCs w:val="24"/>
        </w:rPr>
        <w:t xml:space="preserve"> 5</w:t>
      </w:r>
    </w:p>
  </w:footnote>
  <w:footnote w:id="6">
    <w:p w:rsidR="00D67025" w:rsidRPr="00D67025" w:rsidRDefault="00D67025">
      <w:pPr>
        <w:pStyle w:val="ab"/>
        <w:rPr>
          <w:rFonts w:ascii="Times New Roman" w:hAnsi="Times New Roman" w:cs="Times New Roman"/>
          <w:sz w:val="24"/>
          <w:szCs w:val="24"/>
        </w:rPr>
      </w:pPr>
      <w:r w:rsidRPr="00D67025">
        <w:rPr>
          <w:rStyle w:val="ad"/>
          <w:rFonts w:ascii="Times New Roman" w:hAnsi="Times New Roman" w:cs="Times New Roman"/>
          <w:sz w:val="24"/>
          <w:szCs w:val="24"/>
        </w:rPr>
        <w:footnoteRef/>
      </w:r>
      <w:r w:rsidRPr="00D67025">
        <w:rPr>
          <w:rFonts w:ascii="Times New Roman" w:hAnsi="Times New Roman" w:cs="Times New Roman"/>
          <w:sz w:val="24"/>
          <w:szCs w:val="24"/>
        </w:rPr>
        <w:t xml:space="preserve"> Самарские епархиальные ведомости №7 1905 С. 2</w:t>
      </w:r>
    </w:p>
  </w:footnote>
  <w:footnote w:id="7">
    <w:p w:rsidR="00D67025" w:rsidRPr="00D67025" w:rsidRDefault="00D67025">
      <w:pPr>
        <w:pStyle w:val="ab"/>
        <w:rPr>
          <w:rFonts w:ascii="Times New Roman" w:hAnsi="Times New Roman" w:cs="Times New Roman"/>
          <w:sz w:val="24"/>
          <w:szCs w:val="24"/>
        </w:rPr>
      </w:pPr>
      <w:r w:rsidRPr="00D67025">
        <w:rPr>
          <w:rStyle w:val="ad"/>
          <w:rFonts w:ascii="Times New Roman" w:hAnsi="Times New Roman" w:cs="Times New Roman"/>
          <w:sz w:val="24"/>
          <w:szCs w:val="24"/>
        </w:rPr>
        <w:footnoteRef/>
      </w:r>
      <w:r w:rsidRPr="00D67025">
        <w:rPr>
          <w:rFonts w:ascii="Times New Roman" w:hAnsi="Times New Roman" w:cs="Times New Roman"/>
          <w:sz w:val="24"/>
          <w:szCs w:val="24"/>
        </w:rPr>
        <w:t xml:space="preserve"> Самарские епархиальные ведомости №9 1905 С. 5 </w:t>
      </w:r>
    </w:p>
  </w:footnote>
  <w:footnote w:id="8">
    <w:p w:rsidR="00332C43" w:rsidRPr="00F328F6" w:rsidRDefault="00332C43" w:rsidP="00691084">
      <w:pPr>
        <w:pStyle w:val="ab"/>
        <w:rPr>
          <w:rFonts w:ascii="Times New Roman" w:hAnsi="Times New Roman" w:cs="Times New Roman"/>
          <w:sz w:val="24"/>
          <w:szCs w:val="24"/>
        </w:rPr>
      </w:pPr>
      <w:r w:rsidRPr="00F328F6">
        <w:rPr>
          <w:rStyle w:val="ad"/>
          <w:rFonts w:ascii="Times New Roman" w:hAnsi="Times New Roman" w:cs="Times New Roman"/>
          <w:sz w:val="24"/>
          <w:szCs w:val="24"/>
        </w:rPr>
        <w:footnoteRef/>
      </w:r>
      <w:r w:rsidRPr="00F328F6">
        <w:rPr>
          <w:rFonts w:ascii="Times New Roman" w:hAnsi="Times New Roman" w:cs="Times New Roman"/>
          <w:sz w:val="24"/>
          <w:szCs w:val="24"/>
        </w:rPr>
        <w:t xml:space="preserve"> </w:t>
      </w:r>
      <w:r w:rsidRPr="00F328F6">
        <w:rPr>
          <w:rStyle w:val="10"/>
          <w:rFonts w:eastAsiaTheme="minorEastAsia"/>
          <w:sz w:val="24"/>
          <w:szCs w:val="24"/>
        </w:rPr>
        <w:t>Что нужно делать духовенству в своем приходе в нынешнее тяжелое для России время? (Тамбов) // Самарские епархиальные ведомости: Неофициальная часть. 1904. №24. С. 1130.</w:t>
      </w:r>
    </w:p>
  </w:footnote>
  <w:footnote w:id="9">
    <w:p w:rsidR="00332C43" w:rsidRPr="005760B3" w:rsidRDefault="00332C43" w:rsidP="00691084">
      <w:pPr>
        <w:pStyle w:val="ab"/>
        <w:rPr>
          <w:rFonts w:ascii="Times New Roman" w:hAnsi="Times New Roman" w:cs="Times New Roman"/>
          <w:sz w:val="24"/>
          <w:szCs w:val="24"/>
        </w:rPr>
      </w:pPr>
      <w:r w:rsidRPr="005760B3">
        <w:rPr>
          <w:rStyle w:val="ad"/>
          <w:rFonts w:ascii="Times New Roman" w:hAnsi="Times New Roman" w:cs="Times New Roman"/>
          <w:sz w:val="24"/>
          <w:szCs w:val="24"/>
        </w:rPr>
        <w:footnoteRef/>
      </w:r>
      <w:r w:rsidRPr="005760B3">
        <w:rPr>
          <w:rFonts w:ascii="Times New Roman" w:hAnsi="Times New Roman" w:cs="Times New Roman"/>
          <w:sz w:val="24"/>
          <w:szCs w:val="24"/>
        </w:rPr>
        <w:t xml:space="preserve"> Вестник Европы. Т. </w:t>
      </w:r>
      <w:r w:rsidRPr="005760B3">
        <w:rPr>
          <w:rFonts w:ascii="Times New Roman" w:eastAsia="SimSun" w:hAnsi="Times New Roman" w:cs="Times New Roman"/>
          <w:sz w:val="24"/>
          <w:szCs w:val="24"/>
        </w:rPr>
        <w:t>2 190</w:t>
      </w:r>
      <w:r>
        <w:rPr>
          <w:rFonts w:ascii="Times New Roman" w:eastAsia="SimSun" w:hAnsi="Times New Roman" w:cs="Times New Roman"/>
          <w:sz w:val="24"/>
          <w:szCs w:val="24"/>
        </w:rPr>
        <w:t>3</w:t>
      </w:r>
      <w:r w:rsidRPr="005760B3">
        <w:rPr>
          <w:rFonts w:ascii="Times New Roman" w:eastAsia="SimSun" w:hAnsi="Times New Roman" w:cs="Times New Roman"/>
          <w:sz w:val="24"/>
          <w:szCs w:val="24"/>
        </w:rPr>
        <w:t>. С. 382–388.</w:t>
      </w:r>
    </w:p>
  </w:footnote>
  <w:footnote w:id="10">
    <w:p w:rsidR="00332C43" w:rsidRPr="008C5FFD" w:rsidRDefault="00332C43" w:rsidP="008C5FFD">
      <w:pPr>
        <w:pStyle w:val="a3"/>
        <w:spacing w:line="360" w:lineRule="auto"/>
        <w:jc w:val="both"/>
        <w:rPr>
          <w:b w:val="0"/>
          <w:sz w:val="24"/>
          <w:szCs w:val="24"/>
        </w:rPr>
      </w:pPr>
      <w:r w:rsidRPr="00533BD3">
        <w:rPr>
          <w:rStyle w:val="ad"/>
          <w:b w:val="0"/>
          <w:sz w:val="24"/>
          <w:szCs w:val="24"/>
        </w:rPr>
        <w:footnoteRef/>
      </w:r>
      <w:r w:rsidRPr="00533BD3">
        <w:rPr>
          <w:b w:val="0"/>
          <w:sz w:val="24"/>
          <w:szCs w:val="24"/>
        </w:rPr>
        <w:t xml:space="preserve"> Вестник Европы. Т. 3 1904. С</w:t>
      </w:r>
      <w:r>
        <w:rPr>
          <w:b w:val="0"/>
          <w:sz w:val="24"/>
          <w:szCs w:val="24"/>
        </w:rPr>
        <w:t>. 329–330.</w:t>
      </w:r>
    </w:p>
  </w:footnote>
  <w:footnote w:id="11">
    <w:p w:rsidR="00332C43" w:rsidRPr="00B91894" w:rsidRDefault="00332C43" w:rsidP="00691084">
      <w:pPr>
        <w:pStyle w:val="ab"/>
        <w:rPr>
          <w:rFonts w:ascii="Times New Roman" w:hAnsi="Times New Roman" w:cs="Times New Roman"/>
          <w:sz w:val="24"/>
          <w:szCs w:val="24"/>
        </w:rPr>
      </w:pPr>
      <w:r w:rsidRPr="003270C5">
        <w:rPr>
          <w:rStyle w:val="ad"/>
          <w:rFonts w:ascii="Times New Roman" w:hAnsi="Times New Roman" w:cs="Times New Roman"/>
          <w:sz w:val="24"/>
          <w:szCs w:val="24"/>
        </w:rPr>
        <w:footnoteRef/>
      </w:r>
      <w:r w:rsidRPr="003270C5">
        <w:rPr>
          <w:rFonts w:ascii="Times New Roman" w:hAnsi="Times New Roman" w:cs="Times New Roman"/>
          <w:sz w:val="24"/>
          <w:szCs w:val="24"/>
        </w:rPr>
        <w:t xml:space="preserve"> </w:t>
      </w:r>
      <w:r w:rsidRPr="003270C5">
        <w:rPr>
          <w:rFonts w:ascii="Times New Roman" w:hAnsi="Times New Roman" w:cs="Times New Roman"/>
          <w:color w:val="000000"/>
          <w:sz w:val="24"/>
          <w:szCs w:val="24"/>
        </w:rPr>
        <w:t>Вестник Европы. Т</w:t>
      </w:r>
      <w:r w:rsidRPr="00B91894">
        <w:rPr>
          <w:rFonts w:ascii="Times New Roman" w:hAnsi="Times New Roman" w:cs="Times New Roman"/>
          <w:color w:val="000000"/>
          <w:sz w:val="24"/>
          <w:szCs w:val="24"/>
        </w:rPr>
        <w:t xml:space="preserve">.4 1904. </w:t>
      </w:r>
      <w:r w:rsidRPr="003270C5">
        <w:rPr>
          <w:rFonts w:ascii="Times New Roman" w:hAnsi="Times New Roman" w:cs="Times New Roman"/>
          <w:color w:val="000000"/>
          <w:sz w:val="24"/>
          <w:szCs w:val="24"/>
        </w:rPr>
        <w:t>С</w:t>
      </w:r>
      <w:r w:rsidRPr="00B91894">
        <w:rPr>
          <w:rFonts w:ascii="Times New Roman" w:hAnsi="Times New Roman" w:cs="Times New Roman"/>
          <w:color w:val="000000"/>
          <w:sz w:val="24"/>
          <w:szCs w:val="24"/>
        </w:rPr>
        <w:t>. 762–776.</w:t>
      </w:r>
    </w:p>
  </w:footnote>
  <w:footnote w:id="12">
    <w:p w:rsidR="00332C43" w:rsidRPr="008C5FFD" w:rsidRDefault="00332C43" w:rsidP="00691084">
      <w:pPr>
        <w:pStyle w:val="ab"/>
        <w:rPr>
          <w:rFonts w:ascii="Times New Roman" w:hAnsi="Times New Roman" w:cs="Times New Roman"/>
          <w:sz w:val="24"/>
          <w:szCs w:val="24"/>
        </w:rPr>
      </w:pPr>
      <w:r w:rsidRPr="00803BFF">
        <w:rPr>
          <w:rStyle w:val="ad"/>
          <w:rFonts w:ascii="Times New Roman" w:hAnsi="Times New Roman" w:cs="Times New Roman"/>
          <w:sz w:val="24"/>
          <w:szCs w:val="24"/>
        </w:rPr>
        <w:footnoteRef/>
      </w:r>
      <w:r w:rsidRPr="00B91894">
        <w:rPr>
          <w:rFonts w:ascii="Times New Roman" w:hAnsi="Times New Roman" w:cs="Times New Roman"/>
          <w:sz w:val="24"/>
          <w:szCs w:val="24"/>
        </w:rPr>
        <w:t xml:space="preserve"> </w:t>
      </w:r>
      <w:proofErr w:type="spellStart"/>
      <w:r w:rsidR="008C5FFD">
        <w:rPr>
          <w:rFonts w:ascii="Times New Roman" w:hAnsi="Times New Roman" w:cs="Times New Roman"/>
          <w:sz w:val="24"/>
          <w:szCs w:val="24"/>
        </w:rPr>
        <w:t>Хронос</w:t>
      </w:r>
      <w:proofErr w:type="spellEnd"/>
      <w:r w:rsidR="008C5FFD">
        <w:rPr>
          <w:rFonts w:ascii="Times New Roman" w:hAnsi="Times New Roman" w:cs="Times New Roman"/>
          <w:sz w:val="24"/>
          <w:szCs w:val="24"/>
        </w:rPr>
        <w:t xml:space="preserve">: всемирная история в интернете </w:t>
      </w:r>
      <w:r w:rsidR="008C5FFD">
        <w:rPr>
          <w:rFonts w:ascii="Times New Roman" w:eastAsia="Malgun Gothic" w:hAnsi="Times New Roman" w:cs="Times New Roman" w:hint="eastAsia"/>
          <w:sz w:val="24"/>
          <w:szCs w:val="24"/>
          <w:lang w:eastAsia="ko-KR"/>
        </w:rPr>
        <w:t>[</w:t>
      </w:r>
      <w:r w:rsidR="008C5FFD">
        <w:rPr>
          <w:rFonts w:ascii="Times New Roman" w:hAnsi="Times New Roman" w:cs="Times New Roman"/>
          <w:sz w:val="24"/>
          <w:szCs w:val="24"/>
          <w:lang w:eastAsia="zh-CN"/>
        </w:rPr>
        <w:t>Электронный ресурс</w:t>
      </w:r>
      <w:r w:rsidR="008C5FFD">
        <w:rPr>
          <w:rFonts w:ascii="Times New Roman" w:eastAsia="Malgun Gothic" w:hAnsi="Times New Roman" w:cs="Times New Roman" w:hint="eastAsia"/>
          <w:sz w:val="24"/>
          <w:szCs w:val="24"/>
          <w:lang w:eastAsia="ko-KR"/>
        </w:rPr>
        <w:t xml:space="preserve">] </w:t>
      </w:r>
      <w:r w:rsidRPr="00803BFF">
        <w:rPr>
          <w:rFonts w:ascii="Times New Roman" w:eastAsia="Malgun Gothic" w:hAnsi="Times New Roman" w:cs="Times New Roman"/>
          <w:sz w:val="24"/>
          <w:szCs w:val="24"/>
          <w:lang w:val="en-US" w:eastAsia="ko-KR"/>
        </w:rPr>
        <w:t>URL</w:t>
      </w:r>
      <w:r w:rsidRPr="00B91894">
        <w:rPr>
          <w:rFonts w:ascii="Times New Roman" w:eastAsia="Malgun Gothic" w:hAnsi="Times New Roman" w:cs="Times New Roman"/>
          <w:sz w:val="24"/>
          <w:szCs w:val="24"/>
          <w:lang w:eastAsia="ko-KR"/>
        </w:rPr>
        <w:t xml:space="preserve">: </w:t>
      </w:r>
      <w:hyperlink r:id="rId2" w:history="1">
        <w:r w:rsidR="008C5FFD" w:rsidRPr="00FE6542">
          <w:rPr>
            <w:rStyle w:val="a7"/>
            <w:rFonts w:ascii="Times New Roman" w:hAnsi="Times New Roman" w:cs="Times New Roman"/>
            <w:sz w:val="24"/>
            <w:szCs w:val="24"/>
            <w:shd w:val="clear" w:color="auto" w:fill="FFFFFF"/>
            <w:lang w:val="en-US"/>
          </w:rPr>
          <w:t>http</w:t>
        </w:r>
        <w:r w:rsidR="008C5FFD" w:rsidRPr="00FE6542">
          <w:rPr>
            <w:rStyle w:val="a7"/>
            <w:rFonts w:ascii="Times New Roman" w:hAnsi="Times New Roman" w:cs="Times New Roman"/>
            <w:sz w:val="24"/>
            <w:szCs w:val="24"/>
            <w:shd w:val="clear" w:color="auto" w:fill="FFFFFF"/>
          </w:rPr>
          <w:t>://</w:t>
        </w:r>
        <w:r w:rsidR="008C5FFD" w:rsidRPr="00FE6542">
          <w:rPr>
            <w:rStyle w:val="a7"/>
            <w:rFonts w:ascii="Times New Roman" w:hAnsi="Times New Roman" w:cs="Times New Roman"/>
            <w:sz w:val="24"/>
            <w:szCs w:val="24"/>
            <w:shd w:val="clear" w:color="auto" w:fill="FFFFFF"/>
            <w:lang w:val="en-US"/>
          </w:rPr>
          <w:t>www</w:t>
        </w:r>
        <w:r w:rsidR="008C5FFD" w:rsidRPr="00FE6542">
          <w:rPr>
            <w:rStyle w:val="a7"/>
            <w:rFonts w:ascii="Times New Roman" w:hAnsi="Times New Roman" w:cs="Times New Roman"/>
            <w:sz w:val="24"/>
            <w:szCs w:val="24"/>
            <w:shd w:val="clear" w:color="auto" w:fill="FFFFFF"/>
          </w:rPr>
          <w:t>.</w:t>
        </w:r>
        <w:r w:rsidR="008C5FFD" w:rsidRPr="00FE6542">
          <w:rPr>
            <w:rStyle w:val="a7"/>
            <w:rFonts w:ascii="Times New Roman" w:hAnsi="Times New Roman" w:cs="Times New Roman"/>
            <w:sz w:val="24"/>
            <w:szCs w:val="24"/>
            <w:shd w:val="clear" w:color="auto" w:fill="FFFFFF"/>
            <w:lang w:val="en-US"/>
          </w:rPr>
          <w:t>hrono</w:t>
        </w:r>
        <w:r w:rsidR="008C5FFD" w:rsidRPr="00FE6542">
          <w:rPr>
            <w:rStyle w:val="a7"/>
            <w:rFonts w:ascii="Times New Roman" w:hAnsi="Times New Roman" w:cs="Times New Roman"/>
            <w:sz w:val="24"/>
            <w:szCs w:val="24"/>
            <w:shd w:val="clear" w:color="auto" w:fill="FFFFFF"/>
          </w:rPr>
          <w:t>.</w:t>
        </w:r>
        <w:r w:rsidR="008C5FFD" w:rsidRPr="00FE6542">
          <w:rPr>
            <w:rStyle w:val="a7"/>
            <w:rFonts w:ascii="Times New Roman" w:hAnsi="Times New Roman" w:cs="Times New Roman"/>
            <w:sz w:val="24"/>
            <w:szCs w:val="24"/>
            <w:shd w:val="clear" w:color="auto" w:fill="FFFFFF"/>
            <w:lang w:val="en-US"/>
          </w:rPr>
          <w:t>ru</w:t>
        </w:r>
        <w:r w:rsidR="008C5FFD" w:rsidRPr="00FE6542">
          <w:rPr>
            <w:rStyle w:val="a7"/>
            <w:rFonts w:ascii="Times New Roman" w:hAnsi="Times New Roman" w:cs="Times New Roman"/>
            <w:sz w:val="24"/>
            <w:szCs w:val="24"/>
            <w:shd w:val="clear" w:color="auto" w:fill="FFFFFF"/>
          </w:rPr>
          <w:t>/</w:t>
        </w:r>
        <w:r w:rsidR="008C5FFD" w:rsidRPr="00FE6542">
          <w:rPr>
            <w:rStyle w:val="a7"/>
            <w:rFonts w:ascii="Times New Roman" w:hAnsi="Times New Roman" w:cs="Times New Roman"/>
            <w:sz w:val="24"/>
            <w:szCs w:val="24"/>
            <w:shd w:val="clear" w:color="auto" w:fill="FFFFFF"/>
            <w:lang w:val="en-US"/>
          </w:rPr>
          <w:t>biograf</w:t>
        </w:r>
        <w:r w:rsidR="008C5FFD" w:rsidRPr="00FE6542">
          <w:rPr>
            <w:rStyle w:val="a7"/>
            <w:rFonts w:ascii="Times New Roman" w:hAnsi="Times New Roman" w:cs="Times New Roman"/>
            <w:sz w:val="24"/>
            <w:szCs w:val="24"/>
            <w:shd w:val="clear" w:color="auto" w:fill="FFFFFF"/>
          </w:rPr>
          <w:t>/</w:t>
        </w:r>
        <w:r w:rsidR="008C5FFD" w:rsidRPr="00FE6542">
          <w:rPr>
            <w:rStyle w:val="a7"/>
            <w:rFonts w:ascii="Times New Roman" w:hAnsi="Times New Roman" w:cs="Times New Roman"/>
            <w:sz w:val="24"/>
            <w:szCs w:val="24"/>
            <w:shd w:val="clear" w:color="auto" w:fill="FFFFFF"/>
            <w:lang w:val="en-US"/>
          </w:rPr>
          <w:t>bio</w:t>
        </w:r>
        <w:r w:rsidR="008C5FFD" w:rsidRPr="00FE6542">
          <w:rPr>
            <w:rStyle w:val="a7"/>
            <w:rFonts w:ascii="Times New Roman" w:hAnsi="Times New Roman" w:cs="Times New Roman"/>
            <w:sz w:val="24"/>
            <w:szCs w:val="24"/>
            <w:shd w:val="clear" w:color="auto" w:fill="FFFFFF"/>
          </w:rPr>
          <w:t>_</w:t>
        </w:r>
        <w:r w:rsidR="008C5FFD" w:rsidRPr="00FE6542">
          <w:rPr>
            <w:rStyle w:val="a7"/>
            <w:rFonts w:ascii="Times New Roman" w:hAnsi="Times New Roman" w:cs="Times New Roman"/>
            <w:sz w:val="24"/>
            <w:szCs w:val="24"/>
            <w:shd w:val="clear" w:color="auto" w:fill="FFFFFF"/>
            <w:lang w:val="en-US"/>
          </w:rPr>
          <w:t>n</w:t>
        </w:r>
        <w:r w:rsidR="008C5FFD" w:rsidRPr="00FE6542">
          <w:rPr>
            <w:rStyle w:val="a7"/>
            <w:rFonts w:ascii="Times New Roman" w:hAnsi="Times New Roman" w:cs="Times New Roman"/>
            <w:sz w:val="24"/>
            <w:szCs w:val="24"/>
            <w:shd w:val="clear" w:color="auto" w:fill="FFFFFF"/>
          </w:rPr>
          <w:t>/</w:t>
        </w:r>
        <w:r w:rsidR="008C5FFD" w:rsidRPr="00FE6542">
          <w:rPr>
            <w:rStyle w:val="a7"/>
            <w:rFonts w:ascii="Times New Roman" w:hAnsi="Times New Roman" w:cs="Times New Roman"/>
            <w:sz w:val="24"/>
            <w:szCs w:val="24"/>
            <w:shd w:val="clear" w:color="auto" w:fill="FFFFFF"/>
            <w:lang w:val="en-US"/>
          </w:rPr>
          <w:t>nemir</w:t>
        </w:r>
        <w:r w:rsidR="008C5FFD" w:rsidRPr="00FE6542">
          <w:rPr>
            <w:rStyle w:val="a7"/>
            <w:rFonts w:ascii="Times New Roman" w:hAnsi="Times New Roman" w:cs="Times New Roman"/>
            <w:sz w:val="24"/>
            <w:szCs w:val="24"/>
            <w:shd w:val="clear" w:color="auto" w:fill="FFFFFF"/>
          </w:rPr>
          <w:t>_</w:t>
        </w:r>
        <w:r w:rsidR="008C5FFD" w:rsidRPr="00FE6542">
          <w:rPr>
            <w:rStyle w:val="a7"/>
            <w:rFonts w:ascii="Times New Roman" w:hAnsi="Times New Roman" w:cs="Times New Roman"/>
            <w:sz w:val="24"/>
            <w:szCs w:val="24"/>
            <w:shd w:val="clear" w:color="auto" w:fill="FFFFFF"/>
            <w:lang w:val="en-US"/>
          </w:rPr>
          <w:t>dan</w:t>
        </w:r>
        <w:r w:rsidR="008C5FFD" w:rsidRPr="00FE6542">
          <w:rPr>
            <w:rStyle w:val="a7"/>
            <w:rFonts w:ascii="Times New Roman" w:hAnsi="Times New Roman" w:cs="Times New Roman"/>
            <w:sz w:val="24"/>
            <w:szCs w:val="24"/>
            <w:shd w:val="clear" w:color="auto" w:fill="FFFFFF"/>
          </w:rPr>
          <w:t>_</w:t>
        </w:r>
        <w:r w:rsidR="008C5FFD" w:rsidRPr="00FE6542">
          <w:rPr>
            <w:rStyle w:val="a7"/>
            <w:rFonts w:ascii="Times New Roman" w:hAnsi="Times New Roman" w:cs="Times New Roman"/>
            <w:sz w:val="24"/>
            <w:szCs w:val="24"/>
            <w:shd w:val="clear" w:color="auto" w:fill="FFFFFF"/>
            <w:lang w:val="en-US"/>
          </w:rPr>
          <w:t>vas</w:t>
        </w:r>
        <w:r w:rsidR="008C5FFD" w:rsidRPr="00FE6542">
          <w:rPr>
            <w:rStyle w:val="a7"/>
            <w:rFonts w:ascii="Times New Roman" w:hAnsi="Times New Roman" w:cs="Times New Roman"/>
            <w:sz w:val="24"/>
            <w:szCs w:val="24"/>
            <w:shd w:val="clear" w:color="auto" w:fill="FFFFFF"/>
          </w:rPr>
          <w:t>.</w:t>
        </w:r>
        <w:r w:rsidR="008C5FFD" w:rsidRPr="00FE6542">
          <w:rPr>
            <w:rStyle w:val="a7"/>
            <w:rFonts w:ascii="Times New Roman" w:hAnsi="Times New Roman" w:cs="Times New Roman"/>
            <w:sz w:val="24"/>
            <w:szCs w:val="24"/>
            <w:shd w:val="clear" w:color="auto" w:fill="FFFFFF"/>
            <w:lang w:val="en-US"/>
          </w:rPr>
          <w:t>php</w:t>
        </w:r>
      </w:hyperlink>
      <w:r w:rsidR="008C5FFD">
        <w:rPr>
          <w:rFonts w:ascii="Times New Roman" w:hAnsi="Times New Roman" w:cs="Times New Roman"/>
          <w:sz w:val="24"/>
          <w:szCs w:val="24"/>
          <w:shd w:val="clear" w:color="auto" w:fill="FFFFFF"/>
        </w:rPr>
        <w:t xml:space="preserve"> (дата обращения: 28.03.2018)</w:t>
      </w:r>
    </w:p>
  </w:footnote>
  <w:footnote w:id="13">
    <w:p w:rsidR="00332C43" w:rsidRPr="00634348" w:rsidRDefault="00332C43" w:rsidP="00691084">
      <w:pPr>
        <w:pStyle w:val="ab"/>
        <w:rPr>
          <w:rFonts w:ascii="Times New Roman" w:hAnsi="Times New Roman" w:cs="Times New Roman"/>
          <w:sz w:val="24"/>
          <w:szCs w:val="24"/>
        </w:rPr>
      </w:pPr>
      <w:r w:rsidRPr="00803BFF">
        <w:rPr>
          <w:rStyle w:val="ad"/>
          <w:rFonts w:ascii="Times New Roman" w:hAnsi="Times New Roman" w:cs="Times New Roman"/>
          <w:sz w:val="24"/>
          <w:szCs w:val="24"/>
        </w:rPr>
        <w:footnoteRef/>
      </w:r>
      <w:proofErr w:type="spellStart"/>
      <w:r w:rsidR="00634348" w:rsidRPr="00634348">
        <w:rPr>
          <w:rFonts w:ascii="Times New Roman" w:hAnsi="Times New Roman" w:cs="Times New Roman"/>
          <w:bCs/>
          <w:sz w:val="24"/>
          <w:szCs w:val="24"/>
        </w:rPr>
        <w:t>Lib.ru</w:t>
      </w:r>
      <w:proofErr w:type="spellEnd"/>
      <w:r w:rsidR="00634348" w:rsidRPr="00634348">
        <w:rPr>
          <w:rFonts w:ascii="Times New Roman" w:hAnsi="Times New Roman" w:cs="Times New Roman"/>
          <w:bCs/>
          <w:sz w:val="24"/>
          <w:szCs w:val="24"/>
        </w:rPr>
        <w:t xml:space="preserve">/Классика </w:t>
      </w:r>
      <w:r w:rsidR="00634348" w:rsidRPr="00634348">
        <w:rPr>
          <w:rFonts w:ascii="Times New Roman" w:eastAsia="Malgun Gothic" w:hAnsi="Times New Roman" w:cs="Times New Roman"/>
          <w:bCs/>
          <w:sz w:val="24"/>
          <w:szCs w:val="24"/>
          <w:lang w:eastAsia="ko-KR"/>
        </w:rPr>
        <w:t>[</w:t>
      </w:r>
      <w:r w:rsidR="00634348" w:rsidRPr="00634348">
        <w:rPr>
          <w:rFonts w:ascii="Times New Roman" w:eastAsia="MS Mincho" w:hAnsi="Times New Roman" w:cs="Times New Roman"/>
          <w:bCs/>
          <w:sz w:val="24"/>
          <w:szCs w:val="24"/>
        </w:rPr>
        <w:t>Электронный ресурс</w:t>
      </w:r>
      <w:r w:rsidR="00634348" w:rsidRPr="00634348">
        <w:rPr>
          <w:rFonts w:ascii="Times New Roman" w:eastAsia="Malgun Gothic" w:hAnsi="Times New Roman" w:cs="Times New Roman"/>
          <w:bCs/>
          <w:sz w:val="24"/>
          <w:szCs w:val="24"/>
          <w:lang w:eastAsia="ko-KR"/>
        </w:rPr>
        <w:t>]</w:t>
      </w:r>
      <w:r w:rsidR="00634348" w:rsidRPr="00634348">
        <w:rPr>
          <w:rFonts w:ascii="Times New Roman" w:hAnsi="Times New Roman" w:cs="Times New Roman"/>
          <w:sz w:val="24"/>
          <w:szCs w:val="24"/>
        </w:rPr>
        <w:t xml:space="preserve"> </w:t>
      </w:r>
      <w:r w:rsidRPr="00634348">
        <w:rPr>
          <w:rFonts w:ascii="Times New Roman" w:hAnsi="Times New Roman" w:cs="Times New Roman"/>
          <w:sz w:val="24"/>
          <w:szCs w:val="24"/>
        </w:rPr>
        <w:t xml:space="preserve"> </w:t>
      </w:r>
      <w:r w:rsidRPr="00803BFF">
        <w:rPr>
          <w:rFonts w:ascii="Times New Roman" w:hAnsi="Times New Roman" w:cs="Times New Roman"/>
          <w:sz w:val="24"/>
          <w:szCs w:val="24"/>
          <w:lang w:val="en-US" w:eastAsia="zh-CN"/>
        </w:rPr>
        <w:t>URL</w:t>
      </w:r>
      <w:r w:rsidRPr="00634348">
        <w:rPr>
          <w:rFonts w:ascii="Times New Roman" w:hAnsi="Times New Roman" w:cs="Times New Roman"/>
          <w:sz w:val="24"/>
          <w:szCs w:val="24"/>
          <w:lang w:eastAsia="zh-CN"/>
        </w:rPr>
        <w:t xml:space="preserve">: </w:t>
      </w:r>
      <w:hyperlink r:id="rId3" w:history="1">
        <w:r w:rsidR="00634348" w:rsidRPr="00FE6542">
          <w:rPr>
            <w:rStyle w:val="a7"/>
            <w:rFonts w:ascii="Times New Roman" w:hAnsi="Times New Roman" w:cs="Times New Roman"/>
            <w:sz w:val="24"/>
            <w:szCs w:val="24"/>
            <w:lang w:val="en-US"/>
          </w:rPr>
          <w:t>http</w:t>
        </w:r>
        <w:r w:rsidR="00634348" w:rsidRPr="00FE6542">
          <w:rPr>
            <w:rStyle w:val="a7"/>
            <w:rFonts w:ascii="Times New Roman" w:hAnsi="Times New Roman" w:cs="Times New Roman"/>
            <w:sz w:val="24"/>
            <w:szCs w:val="24"/>
          </w:rPr>
          <w:t>://</w:t>
        </w:r>
        <w:proofErr w:type="spellStart"/>
        <w:r w:rsidR="00634348" w:rsidRPr="00FE6542">
          <w:rPr>
            <w:rStyle w:val="a7"/>
            <w:rFonts w:ascii="Times New Roman" w:hAnsi="Times New Roman" w:cs="Times New Roman"/>
            <w:sz w:val="24"/>
            <w:szCs w:val="24"/>
            <w:lang w:val="en-US"/>
          </w:rPr>
          <w:t>az</w:t>
        </w:r>
        <w:proofErr w:type="spellEnd"/>
        <w:r w:rsidR="00634348" w:rsidRPr="00FE6542">
          <w:rPr>
            <w:rStyle w:val="a7"/>
            <w:rFonts w:ascii="Times New Roman" w:hAnsi="Times New Roman" w:cs="Times New Roman"/>
            <w:sz w:val="24"/>
            <w:szCs w:val="24"/>
          </w:rPr>
          <w:t>.</w:t>
        </w:r>
        <w:r w:rsidR="00634348" w:rsidRPr="00FE6542">
          <w:rPr>
            <w:rStyle w:val="a7"/>
            <w:rFonts w:ascii="Times New Roman" w:hAnsi="Times New Roman" w:cs="Times New Roman"/>
            <w:sz w:val="24"/>
            <w:szCs w:val="24"/>
            <w:lang w:val="en-US"/>
          </w:rPr>
          <w:t>lib</w:t>
        </w:r>
        <w:r w:rsidR="00634348" w:rsidRPr="00FE6542">
          <w:rPr>
            <w:rStyle w:val="a7"/>
            <w:rFonts w:ascii="Times New Roman" w:hAnsi="Times New Roman" w:cs="Times New Roman"/>
            <w:sz w:val="24"/>
            <w:szCs w:val="24"/>
          </w:rPr>
          <w:t>.</w:t>
        </w:r>
        <w:proofErr w:type="spellStart"/>
        <w:r w:rsidR="00634348" w:rsidRPr="00FE6542">
          <w:rPr>
            <w:rStyle w:val="a7"/>
            <w:rFonts w:ascii="Times New Roman" w:hAnsi="Times New Roman" w:cs="Times New Roman"/>
            <w:sz w:val="24"/>
            <w:szCs w:val="24"/>
            <w:lang w:val="en-US"/>
          </w:rPr>
          <w:t>ru</w:t>
        </w:r>
        <w:proofErr w:type="spellEnd"/>
        <w:r w:rsidR="00634348" w:rsidRPr="00FE6542">
          <w:rPr>
            <w:rStyle w:val="a7"/>
            <w:rFonts w:ascii="Times New Roman" w:hAnsi="Times New Roman" w:cs="Times New Roman"/>
            <w:sz w:val="24"/>
            <w:szCs w:val="24"/>
          </w:rPr>
          <w:t>/</w:t>
        </w:r>
        <w:r w:rsidR="00634348" w:rsidRPr="00FE6542">
          <w:rPr>
            <w:rStyle w:val="a7"/>
            <w:rFonts w:ascii="Times New Roman" w:hAnsi="Times New Roman" w:cs="Times New Roman"/>
            <w:sz w:val="24"/>
            <w:szCs w:val="24"/>
            <w:lang w:val="en-US"/>
          </w:rPr>
          <w:t>n</w:t>
        </w:r>
        <w:r w:rsidR="00634348" w:rsidRPr="00FE6542">
          <w:rPr>
            <w:rStyle w:val="a7"/>
            <w:rFonts w:ascii="Times New Roman" w:hAnsi="Times New Roman" w:cs="Times New Roman"/>
            <w:sz w:val="24"/>
            <w:szCs w:val="24"/>
          </w:rPr>
          <w:t>/</w:t>
        </w:r>
        <w:proofErr w:type="spellStart"/>
        <w:r w:rsidR="00634348" w:rsidRPr="00FE6542">
          <w:rPr>
            <w:rStyle w:val="a7"/>
            <w:rFonts w:ascii="Times New Roman" w:hAnsi="Times New Roman" w:cs="Times New Roman"/>
            <w:sz w:val="24"/>
            <w:szCs w:val="24"/>
            <w:lang w:val="en-US"/>
          </w:rPr>
          <w:t>nemirowichdanchenko</w:t>
        </w:r>
        <w:proofErr w:type="spellEnd"/>
        <w:r w:rsidR="00634348" w:rsidRPr="00FE6542">
          <w:rPr>
            <w:rStyle w:val="a7"/>
            <w:rFonts w:ascii="Times New Roman" w:hAnsi="Times New Roman" w:cs="Times New Roman"/>
            <w:sz w:val="24"/>
            <w:szCs w:val="24"/>
          </w:rPr>
          <w:t>_</w:t>
        </w:r>
        <w:r w:rsidR="00634348" w:rsidRPr="00FE6542">
          <w:rPr>
            <w:rStyle w:val="a7"/>
            <w:rFonts w:ascii="Times New Roman" w:hAnsi="Times New Roman" w:cs="Times New Roman"/>
            <w:sz w:val="24"/>
            <w:szCs w:val="24"/>
            <w:lang w:val="en-US"/>
          </w:rPr>
          <w:t>w</w:t>
        </w:r>
        <w:r w:rsidR="00634348" w:rsidRPr="00FE6542">
          <w:rPr>
            <w:rStyle w:val="a7"/>
            <w:rFonts w:ascii="Times New Roman" w:hAnsi="Times New Roman" w:cs="Times New Roman"/>
            <w:sz w:val="24"/>
            <w:szCs w:val="24"/>
          </w:rPr>
          <w:t>_</w:t>
        </w:r>
        <w:proofErr w:type="spellStart"/>
        <w:r w:rsidR="00634348" w:rsidRPr="00FE6542">
          <w:rPr>
            <w:rStyle w:val="a7"/>
            <w:rFonts w:ascii="Times New Roman" w:hAnsi="Times New Roman" w:cs="Times New Roman"/>
            <w:sz w:val="24"/>
            <w:szCs w:val="24"/>
            <w:lang w:val="en-US"/>
          </w:rPr>
          <w:t>i</w:t>
        </w:r>
        <w:proofErr w:type="spellEnd"/>
        <w:r w:rsidR="00634348" w:rsidRPr="00FE6542">
          <w:rPr>
            <w:rStyle w:val="a7"/>
            <w:rFonts w:ascii="Times New Roman" w:hAnsi="Times New Roman" w:cs="Times New Roman"/>
            <w:sz w:val="24"/>
            <w:szCs w:val="24"/>
          </w:rPr>
          <w:t>/</w:t>
        </w:r>
        <w:r w:rsidR="00634348" w:rsidRPr="00FE6542">
          <w:rPr>
            <w:rStyle w:val="a7"/>
            <w:rFonts w:ascii="Times New Roman" w:hAnsi="Times New Roman" w:cs="Times New Roman"/>
            <w:sz w:val="24"/>
            <w:szCs w:val="24"/>
            <w:lang w:val="en-US"/>
          </w:rPr>
          <w:t>text</w:t>
        </w:r>
        <w:r w:rsidR="00634348" w:rsidRPr="00FE6542">
          <w:rPr>
            <w:rStyle w:val="a7"/>
            <w:rFonts w:ascii="Times New Roman" w:hAnsi="Times New Roman" w:cs="Times New Roman"/>
            <w:sz w:val="24"/>
            <w:szCs w:val="24"/>
          </w:rPr>
          <w:t>_1907_</w:t>
        </w:r>
        <w:r w:rsidR="00634348" w:rsidRPr="00FE6542">
          <w:rPr>
            <w:rStyle w:val="a7"/>
            <w:rFonts w:ascii="Times New Roman" w:hAnsi="Times New Roman" w:cs="Times New Roman"/>
            <w:sz w:val="24"/>
            <w:szCs w:val="24"/>
            <w:lang w:val="en-US"/>
          </w:rPr>
          <w:t>v</w:t>
        </w:r>
        <w:r w:rsidR="00634348" w:rsidRPr="00FE6542">
          <w:rPr>
            <w:rStyle w:val="a7"/>
            <w:rFonts w:ascii="Times New Roman" w:hAnsi="Times New Roman" w:cs="Times New Roman"/>
            <w:sz w:val="24"/>
            <w:szCs w:val="24"/>
          </w:rPr>
          <w:t>_</w:t>
        </w:r>
        <w:proofErr w:type="spellStart"/>
        <w:r w:rsidR="00634348" w:rsidRPr="00FE6542">
          <w:rPr>
            <w:rStyle w:val="a7"/>
            <w:rFonts w:ascii="Times New Roman" w:hAnsi="Times New Roman" w:cs="Times New Roman"/>
            <w:sz w:val="24"/>
            <w:szCs w:val="24"/>
            <w:lang w:val="en-US"/>
          </w:rPr>
          <w:t>manchdzhurii</w:t>
        </w:r>
        <w:proofErr w:type="spellEnd"/>
        <w:r w:rsidR="00634348" w:rsidRPr="00FE6542">
          <w:rPr>
            <w:rStyle w:val="a7"/>
            <w:rFonts w:ascii="Times New Roman" w:hAnsi="Times New Roman" w:cs="Times New Roman"/>
            <w:sz w:val="24"/>
            <w:szCs w:val="24"/>
          </w:rPr>
          <w:t>.</w:t>
        </w:r>
        <w:proofErr w:type="spellStart"/>
        <w:r w:rsidR="00634348" w:rsidRPr="00FE6542">
          <w:rPr>
            <w:rStyle w:val="a7"/>
            <w:rFonts w:ascii="Times New Roman" w:hAnsi="Times New Roman" w:cs="Times New Roman"/>
            <w:sz w:val="24"/>
            <w:szCs w:val="24"/>
            <w:lang w:val="en-US"/>
          </w:rPr>
          <w:t>shtml</w:t>
        </w:r>
        <w:proofErr w:type="spellEnd"/>
      </w:hyperlink>
      <w:r w:rsidR="00634348">
        <w:rPr>
          <w:rFonts w:ascii="Times New Roman" w:hAnsi="Times New Roman" w:cs="Times New Roman"/>
          <w:sz w:val="24"/>
          <w:szCs w:val="24"/>
        </w:rPr>
        <w:t xml:space="preserve"> (дата обращения: 29.03.2018)</w:t>
      </w:r>
    </w:p>
  </w:footnote>
  <w:footnote w:id="14">
    <w:p w:rsidR="00332C43" w:rsidRPr="00CE5A29" w:rsidRDefault="00332C43" w:rsidP="00CE0D65">
      <w:pPr>
        <w:pStyle w:val="ab"/>
        <w:rPr>
          <w:rFonts w:ascii="Times New Roman" w:hAnsi="Times New Roman" w:cs="Times New Roman"/>
          <w:sz w:val="24"/>
          <w:szCs w:val="24"/>
        </w:rPr>
      </w:pPr>
      <w:r w:rsidRPr="00CE5A29">
        <w:rPr>
          <w:rStyle w:val="ad"/>
          <w:rFonts w:ascii="Times New Roman" w:hAnsi="Times New Roman" w:cs="Times New Roman"/>
          <w:sz w:val="24"/>
          <w:szCs w:val="24"/>
        </w:rPr>
        <w:footnoteRef/>
      </w:r>
      <w:r w:rsidRPr="00CE5A29">
        <w:rPr>
          <w:rFonts w:ascii="Times New Roman" w:hAnsi="Times New Roman" w:cs="Times New Roman"/>
          <w:sz w:val="24"/>
          <w:szCs w:val="24"/>
        </w:rPr>
        <w:t xml:space="preserve"> Казанский телеграф. 15.02.1904 г. С. 4</w:t>
      </w:r>
    </w:p>
  </w:footnote>
  <w:footnote w:id="15">
    <w:p w:rsidR="00332C43" w:rsidRPr="00691084" w:rsidRDefault="00332C43">
      <w:pPr>
        <w:pStyle w:val="ab"/>
        <w:rPr>
          <w:rFonts w:ascii="Times New Roman" w:hAnsi="Times New Roman" w:cs="Times New Roman"/>
          <w:sz w:val="24"/>
          <w:szCs w:val="24"/>
        </w:rPr>
      </w:pPr>
      <w:r w:rsidRPr="00691084">
        <w:rPr>
          <w:rStyle w:val="ad"/>
          <w:rFonts w:ascii="Times New Roman" w:hAnsi="Times New Roman" w:cs="Times New Roman"/>
          <w:sz w:val="24"/>
          <w:szCs w:val="24"/>
        </w:rPr>
        <w:footnoteRef/>
      </w:r>
      <w:r w:rsidRPr="00691084">
        <w:rPr>
          <w:rFonts w:ascii="Times New Roman" w:hAnsi="Times New Roman" w:cs="Times New Roman"/>
          <w:sz w:val="24"/>
          <w:szCs w:val="24"/>
        </w:rPr>
        <w:t xml:space="preserve"> </w:t>
      </w:r>
      <w:r w:rsidRPr="00691084">
        <w:rPr>
          <w:rFonts w:ascii="Times New Roman" w:hAnsi="Times New Roman" w:cs="Times New Roman"/>
          <w:color w:val="000000"/>
          <w:sz w:val="24"/>
          <w:szCs w:val="24"/>
        </w:rPr>
        <w:t>Перед смертью.  Казанский телеграф. 13 февраля 1904 г. С.3</w:t>
      </w:r>
    </w:p>
  </w:footnote>
  <w:footnote w:id="16">
    <w:p w:rsidR="00332C43" w:rsidRPr="00023EEB" w:rsidRDefault="00332C43">
      <w:pPr>
        <w:pStyle w:val="ab"/>
        <w:rPr>
          <w:rFonts w:ascii="Times New Roman" w:hAnsi="Times New Roman" w:cs="Times New Roman"/>
          <w:sz w:val="24"/>
          <w:szCs w:val="24"/>
        </w:rPr>
      </w:pPr>
      <w:r w:rsidRPr="00023EEB">
        <w:rPr>
          <w:rStyle w:val="ad"/>
          <w:rFonts w:ascii="Times New Roman" w:hAnsi="Times New Roman" w:cs="Times New Roman"/>
          <w:sz w:val="24"/>
          <w:szCs w:val="24"/>
        </w:rPr>
        <w:footnoteRef/>
      </w:r>
      <w:r w:rsidRPr="00023EEB">
        <w:rPr>
          <w:rFonts w:ascii="Times New Roman" w:hAnsi="Times New Roman" w:cs="Times New Roman"/>
          <w:sz w:val="24"/>
          <w:szCs w:val="24"/>
        </w:rPr>
        <w:t xml:space="preserve"> </w:t>
      </w:r>
      <w:r w:rsidRPr="00023EEB">
        <w:rPr>
          <w:rFonts w:ascii="Times New Roman" w:hAnsi="Times New Roman" w:cs="Times New Roman"/>
          <w:color w:val="000000"/>
          <w:sz w:val="24"/>
          <w:szCs w:val="24"/>
        </w:rPr>
        <w:t>Казанский телеграф. 5 января 1905 г. С. 2</w:t>
      </w:r>
    </w:p>
  </w:footnote>
  <w:footnote w:id="17">
    <w:p w:rsidR="00332C43" w:rsidRPr="000109E1" w:rsidRDefault="00332C43">
      <w:pPr>
        <w:pStyle w:val="ab"/>
        <w:rPr>
          <w:rFonts w:ascii="Times New Roman" w:hAnsi="Times New Roman" w:cs="Times New Roman"/>
          <w:sz w:val="24"/>
          <w:szCs w:val="24"/>
        </w:rPr>
      </w:pPr>
      <w:r w:rsidRPr="000109E1">
        <w:rPr>
          <w:rStyle w:val="ad"/>
          <w:rFonts w:ascii="Times New Roman" w:hAnsi="Times New Roman" w:cs="Times New Roman"/>
          <w:sz w:val="24"/>
          <w:szCs w:val="24"/>
        </w:rPr>
        <w:footnoteRef/>
      </w:r>
      <w:r w:rsidRPr="000109E1">
        <w:rPr>
          <w:rFonts w:ascii="Times New Roman" w:hAnsi="Times New Roman" w:cs="Times New Roman"/>
          <w:sz w:val="24"/>
          <w:szCs w:val="24"/>
        </w:rPr>
        <w:t xml:space="preserve"> </w:t>
      </w:r>
      <w:proofErr w:type="spellStart"/>
      <w:r w:rsidRPr="000109E1">
        <w:rPr>
          <w:rFonts w:ascii="Times New Roman" w:hAnsi="Times New Roman" w:cs="Times New Roman"/>
          <w:color w:val="000000"/>
          <w:sz w:val="24"/>
          <w:szCs w:val="24"/>
        </w:rPr>
        <w:t>Л.Барцини</w:t>
      </w:r>
      <w:proofErr w:type="spellEnd"/>
      <w:r w:rsidRPr="000109E1">
        <w:rPr>
          <w:rFonts w:ascii="Times New Roman" w:hAnsi="Times New Roman" w:cs="Times New Roman"/>
          <w:color w:val="000000"/>
          <w:sz w:val="24"/>
          <w:szCs w:val="24"/>
        </w:rPr>
        <w:t>. У русских дезертиров. Казанский телеграф. 19.10.1904 г. С.3</w:t>
      </w:r>
    </w:p>
  </w:footnote>
  <w:footnote w:id="18">
    <w:p w:rsidR="00332C43" w:rsidRPr="00CF5887" w:rsidRDefault="00332C43" w:rsidP="00CE0D65">
      <w:pPr>
        <w:pStyle w:val="ab"/>
        <w:rPr>
          <w:rFonts w:ascii="Times New Roman" w:hAnsi="Times New Roman" w:cs="Times New Roman"/>
          <w:sz w:val="24"/>
          <w:szCs w:val="24"/>
        </w:rPr>
      </w:pPr>
      <w:r w:rsidRPr="00CF5887">
        <w:rPr>
          <w:rStyle w:val="ad"/>
          <w:rFonts w:ascii="Times New Roman" w:hAnsi="Times New Roman" w:cs="Times New Roman"/>
          <w:sz w:val="24"/>
          <w:szCs w:val="24"/>
        </w:rPr>
        <w:footnoteRef/>
      </w:r>
      <w:r w:rsidRPr="00CF5887">
        <w:rPr>
          <w:rFonts w:ascii="Times New Roman" w:hAnsi="Times New Roman" w:cs="Times New Roman"/>
          <w:sz w:val="24"/>
          <w:szCs w:val="24"/>
        </w:rPr>
        <w:t xml:space="preserve"> </w:t>
      </w:r>
      <w:proofErr w:type="spellStart"/>
      <w:r w:rsidRPr="00CF5887">
        <w:rPr>
          <w:rFonts w:ascii="Times New Roman" w:hAnsi="Times New Roman" w:cs="Times New Roman"/>
          <w:color w:val="000000"/>
          <w:sz w:val="24"/>
          <w:szCs w:val="24"/>
        </w:rPr>
        <w:t>Панмонголизм</w:t>
      </w:r>
      <w:proofErr w:type="spellEnd"/>
      <w:r w:rsidRPr="00CF5887">
        <w:rPr>
          <w:rFonts w:ascii="Times New Roman" w:hAnsi="Times New Roman" w:cs="Times New Roman"/>
          <w:color w:val="000000"/>
          <w:sz w:val="24"/>
          <w:szCs w:val="24"/>
        </w:rPr>
        <w:t xml:space="preserve"> в русских «пророках». Казанский телеграф. 13.01.1904 г. С.</w:t>
      </w:r>
      <w:r>
        <w:rPr>
          <w:rFonts w:ascii="Times New Roman" w:hAnsi="Times New Roman" w:cs="Times New Roman"/>
          <w:color w:val="000000"/>
          <w:sz w:val="24"/>
          <w:szCs w:val="24"/>
        </w:rPr>
        <w:t xml:space="preserve"> </w:t>
      </w:r>
      <w:r w:rsidRPr="00CF5887">
        <w:rPr>
          <w:rFonts w:ascii="Times New Roman" w:hAnsi="Times New Roman" w:cs="Times New Roman"/>
          <w:color w:val="000000"/>
          <w:sz w:val="24"/>
          <w:szCs w:val="24"/>
        </w:rPr>
        <w:t>2</w:t>
      </w:r>
    </w:p>
  </w:footnote>
  <w:footnote w:id="19">
    <w:p w:rsidR="00332C43" w:rsidRPr="00CE0D65" w:rsidRDefault="00332C43">
      <w:pPr>
        <w:pStyle w:val="ab"/>
        <w:rPr>
          <w:rFonts w:ascii="Times New Roman" w:hAnsi="Times New Roman" w:cs="Times New Roman"/>
          <w:sz w:val="24"/>
          <w:szCs w:val="24"/>
        </w:rPr>
      </w:pPr>
      <w:r w:rsidRPr="00CE0D65">
        <w:rPr>
          <w:rStyle w:val="ad"/>
          <w:rFonts w:ascii="Times New Roman" w:hAnsi="Times New Roman" w:cs="Times New Roman"/>
          <w:sz w:val="24"/>
          <w:szCs w:val="24"/>
        </w:rPr>
        <w:footnoteRef/>
      </w:r>
      <w:r w:rsidRPr="00CE0D65">
        <w:rPr>
          <w:rFonts w:ascii="Times New Roman" w:hAnsi="Times New Roman" w:cs="Times New Roman"/>
          <w:sz w:val="24"/>
          <w:szCs w:val="24"/>
        </w:rPr>
        <w:t>Японец о японцах (из «Одесского листка»</w:t>
      </w:r>
      <w:r>
        <w:rPr>
          <w:rFonts w:ascii="Times New Roman" w:hAnsi="Times New Roman" w:cs="Times New Roman"/>
          <w:sz w:val="24"/>
          <w:szCs w:val="24"/>
        </w:rPr>
        <w:t xml:space="preserve">). </w:t>
      </w:r>
      <w:r w:rsidRPr="00CE0D65">
        <w:rPr>
          <w:rFonts w:ascii="Times New Roman" w:hAnsi="Times New Roman" w:cs="Times New Roman"/>
          <w:sz w:val="24"/>
          <w:szCs w:val="24"/>
        </w:rPr>
        <w:t>Казанский телеграф</w:t>
      </w:r>
      <w:r>
        <w:rPr>
          <w:rFonts w:ascii="Times New Roman" w:hAnsi="Times New Roman" w:cs="Times New Roman"/>
          <w:sz w:val="24"/>
          <w:szCs w:val="24"/>
        </w:rPr>
        <w:t>. 11.04.1904 г.</w:t>
      </w:r>
      <w:r w:rsidRPr="00CE0D65">
        <w:rPr>
          <w:rFonts w:ascii="Times New Roman" w:hAnsi="Times New Roman" w:cs="Times New Roman"/>
          <w:sz w:val="24"/>
          <w:szCs w:val="24"/>
        </w:rPr>
        <w:t xml:space="preserve"> С. </w:t>
      </w:r>
      <w:r>
        <w:rPr>
          <w:rFonts w:ascii="Times New Roman" w:hAnsi="Times New Roman" w:cs="Times New Roman"/>
          <w:sz w:val="24"/>
          <w:szCs w:val="24"/>
        </w:rPr>
        <w:t>5</w:t>
      </w:r>
    </w:p>
  </w:footnote>
  <w:footnote w:id="20">
    <w:p w:rsidR="00332C43" w:rsidRDefault="00332C43">
      <w:pPr>
        <w:pStyle w:val="ab"/>
        <w:rPr>
          <w:rFonts w:ascii="Times New Roman" w:hAnsi="Times New Roman" w:cs="Times New Roman"/>
          <w:sz w:val="24"/>
          <w:szCs w:val="24"/>
        </w:rPr>
      </w:pPr>
      <w:r w:rsidRPr="00AB4963">
        <w:rPr>
          <w:rStyle w:val="ad"/>
          <w:rFonts w:ascii="Times New Roman" w:hAnsi="Times New Roman" w:cs="Times New Roman"/>
          <w:sz w:val="24"/>
          <w:szCs w:val="24"/>
        </w:rPr>
        <w:footnoteRef/>
      </w:r>
      <w:r w:rsidRPr="00AB4963">
        <w:rPr>
          <w:rFonts w:ascii="Times New Roman" w:hAnsi="Times New Roman" w:cs="Times New Roman"/>
          <w:sz w:val="24"/>
          <w:szCs w:val="24"/>
        </w:rPr>
        <w:t xml:space="preserve"> Кубанские областные ведомости. </w:t>
      </w:r>
      <w:r>
        <w:rPr>
          <w:rFonts w:ascii="Times New Roman" w:hAnsi="Times New Roman" w:cs="Times New Roman"/>
          <w:sz w:val="24"/>
          <w:szCs w:val="24"/>
        </w:rPr>
        <w:t>№20 1904 г.</w:t>
      </w:r>
      <w:r w:rsidRPr="00AB4963">
        <w:rPr>
          <w:rFonts w:ascii="Times New Roman" w:hAnsi="Times New Roman" w:cs="Times New Roman"/>
          <w:sz w:val="24"/>
          <w:szCs w:val="24"/>
        </w:rPr>
        <w:t xml:space="preserve"> Телеграммы</w:t>
      </w:r>
      <w:r>
        <w:rPr>
          <w:rFonts w:ascii="Times New Roman" w:hAnsi="Times New Roman" w:cs="Times New Roman"/>
          <w:sz w:val="24"/>
          <w:szCs w:val="24"/>
        </w:rPr>
        <w:t>.</w:t>
      </w:r>
    </w:p>
    <w:p w:rsidR="00332C43" w:rsidRPr="00AB4963" w:rsidRDefault="00332C43">
      <w:pPr>
        <w:pStyle w:val="ab"/>
        <w:rPr>
          <w:rFonts w:ascii="Times New Roman" w:hAnsi="Times New Roman" w:cs="Times New Roman"/>
          <w:sz w:val="24"/>
          <w:szCs w:val="24"/>
        </w:rPr>
      </w:pPr>
      <w:r w:rsidRPr="00AB4963">
        <w:rPr>
          <w:rFonts w:ascii="Times New Roman" w:hAnsi="Times New Roman" w:cs="Times New Roman"/>
          <w:sz w:val="24"/>
          <w:szCs w:val="24"/>
        </w:rPr>
        <w:t xml:space="preserve"> Токио</w:t>
      </w:r>
    </w:p>
  </w:footnote>
  <w:footnote w:id="21">
    <w:p w:rsidR="00634348" w:rsidRPr="00FB29EB" w:rsidRDefault="00634348" w:rsidP="00634348">
      <w:pPr>
        <w:pStyle w:val="ab"/>
        <w:jc w:val="both"/>
        <w:rPr>
          <w:rFonts w:ascii="Times New Roman" w:hAnsi="Times New Roman" w:cs="Times New Roman"/>
          <w:sz w:val="24"/>
          <w:szCs w:val="24"/>
        </w:rPr>
      </w:pPr>
      <w:r w:rsidRPr="00FB29EB">
        <w:rPr>
          <w:rStyle w:val="ad"/>
          <w:rFonts w:ascii="Times New Roman" w:hAnsi="Times New Roman" w:cs="Times New Roman"/>
          <w:sz w:val="24"/>
          <w:szCs w:val="24"/>
        </w:rPr>
        <w:footnoteRef/>
      </w:r>
      <w:r w:rsidRPr="00FB29EB">
        <w:rPr>
          <w:rFonts w:ascii="Times New Roman" w:hAnsi="Times New Roman" w:cs="Times New Roman"/>
          <w:sz w:val="24"/>
          <w:szCs w:val="24"/>
        </w:rPr>
        <w:t xml:space="preserve"> </w:t>
      </w:r>
      <w:proofErr w:type="spellStart"/>
      <w:r w:rsidRPr="00FB29EB">
        <w:rPr>
          <w:rFonts w:ascii="Times New Roman" w:hAnsi="Times New Roman" w:cs="Times New Roman"/>
          <w:sz w:val="24"/>
          <w:szCs w:val="24"/>
        </w:rPr>
        <w:t>Буранок</w:t>
      </w:r>
      <w:proofErr w:type="spellEnd"/>
      <w:r w:rsidRPr="00FB29EB">
        <w:rPr>
          <w:rFonts w:ascii="Times New Roman" w:hAnsi="Times New Roman" w:cs="Times New Roman"/>
          <w:sz w:val="24"/>
          <w:szCs w:val="24"/>
        </w:rPr>
        <w:t xml:space="preserve"> А.О. Русско-японская война на страницах «Самарских епархиальных ведомостей». Война и мир №4 2007. С.85</w:t>
      </w:r>
    </w:p>
  </w:footnote>
  <w:footnote w:id="22">
    <w:p w:rsidR="00634348" w:rsidRPr="00D14D25" w:rsidRDefault="00634348" w:rsidP="00634348">
      <w:pPr>
        <w:pStyle w:val="ab"/>
        <w:rPr>
          <w:rFonts w:ascii="Times New Roman" w:hAnsi="Times New Roman" w:cs="Times New Roman"/>
          <w:sz w:val="24"/>
          <w:szCs w:val="24"/>
        </w:rPr>
      </w:pPr>
      <w:r w:rsidRPr="00D14D25">
        <w:rPr>
          <w:rStyle w:val="ad"/>
          <w:rFonts w:ascii="Times New Roman" w:hAnsi="Times New Roman" w:cs="Times New Roman"/>
          <w:sz w:val="24"/>
          <w:szCs w:val="24"/>
        </w:rPr>
        <w:footnoteRef/>
      </w:r>
      <w:r w:rsidRPr="00D14D25">
        <w:rPr>
          <w:rFonts w:ascii="Times New Roman" w:hAnsi="Times New Roman" w:cs="Times New Roman"/>
          <w:sz w:val="24"/>
          <w:szCs w:val="24"/>
        </w:rPr>
        <w:t xml:space="preserve"> Кубанские областные ведомости. № 155 20.07.1905. С. 1</w:t>
      </w:r>
    </w:p>
  </w:footnote>
  <w:footnote w:id="23">
    <w:p w:rsidR="00634348" w:rsidRPr="005A6C09" w:rsidRDefault="00634348" w:rsidP="00634348">
      <w:pPr>
        <w:pStyle w:val="ab"/>
        <w:rPr>
          <w:rFonts w:ascii="Times New Roman" w:hAnsi="Times New Roman" w:cs="Times New Roman"/>
          <w:sz w:val="24"/>
          <w:szCs w:val="24"/>
        </w:rPr>
      </w:pPr>
      <w:r w:rsidRPr="005A6C09">
        <w:rPr>
          <w:rStyle w:val="ad"/>
          <w:rFonts w:ascii="Times New Roman" w:hAnsi="Times New Roman" w:cs="Times New Roman"/>
        </w:rPr>
        <w:footnoteRef/>
      </w:r>
      <w:r w:rsidRPr="005A6C09">
        <w:rPr>
          <w:rFonts w:ascii="Times New Roman" w:hAnsi="Times New Roman" w:cs="Times New Roman"/>
        </w:rPr>
        <w:t xml:space="preserve"> </w:t>
      </w:r>
      <w:r w:rsidRPr="005A6C09">
        <w:rPr>
          <w:rFonts w:ascii="Times New Roman" w:hAnsi="Times New Roman" w:cs="Times New Roman"/>
          <w:sz w:val="24"/>
          <w:szCs w:val="24"/>
        </w:rPr>
        <w:t>Кубанские областные ведомости. № 164 31.07.1905. С. 3</w:t>
      </w:r>
    </w:p>
  </w:footnote>
  <w:footnote w:id="24">
    <w:p w:rsidR="00634348" w:rsidRPr="00B91894" w:rsidRDefault="00634348" w:rsidP="00634348">
      <w:pPr>
        <w:pStyle w:val="ab"/>
        <w:rPr>
          <w:rFonts w:ascii="Times New Roman" w:hAnsi="Times New Roman" w:cs="Times New Roman"/>
        </w:rPr>
      </w:pPr>
      <w:r w:rsidRPr="005A6C09">
        <w:rPr>
          <w:rStyle w:val="ad"/>
          <w:rFonts w:ascii="Times New Roman" w:hAnsi="Times New Roman" w:cs="Times New Roman"/>
        </w:rPr>
        <w:footnoteRef/>
      </w:r>
      <w:r w:rsidRPr="005A6C09">
        <w:rPr>
          <w:rFonts w:ascii="Times New Roman" w:hAnsi="Times New Roman" w:cs="Times New Roman"/>
        </w:rPr>
        <w:t xml:space="preserve"> </w:t>
      </w:r>
      <w:r w:rsidRPr="005A6C09">
        <w:rPr>
          <w:rFonts w:ascii="Times New Roman" w:hAnsi="Times New Roman" w:cs="Times New Roman"/>
          <w:sz w:val="24"/>
          <w:szCs w:val="24"/>
        </w:rPr>
        <w:t>Кубанские областные ведомости. № 165 01.08.1905. С</w:t>
      </w:r>
      <w:r w:rsidRPr="00B91894">
        <w:rPr>
          <w:rFonts w:ascii="Times New Roman" w:hAnsi="Times New Roman" w:cs="Times New Roman"/>
          <w:sz w:val="24"/>
          <w:szCs w:val="24"/>
        </w:rPr>
        <w:t>. 1</w:t>
      </w:r>
    </w:p>
  </w:footnote>
  <w:footnote w:id="25">
    <w:p w:rsidR="00332C43" w:rsidRPr="0034242A" w:rsidRDefault="00332C43" w:rsidP="00262A40">
      <w:pPr>
        <w:pStyle w:val="ab"/>
        <w:rPr>
          <w:rFonts w:ascii="Times New Roman" w:hAnsi="Times New Roman" w:cs="Times New Roman"/>
          <w:sz w:val="24"/>
          <w:szCs w:val="24"/>
        </w:rPr>
      </w:pPr>
      <w:r w:rsidRPr="0034242A">
        <w:rPr>
          <w:rStyle w:val="ad"/>
          <w:rFonts w:ascii="Times New Roman" w:hAnsi="Times New Roman" w:cs="Times New Roman"/>
          <w:sz w:val="24"/>
          <w:szCs w:val="24"/>
        </w:rPr>
        <w:footnoteRef/>
      </w:r>
      <w:r w:rsidRPr="0034242A">
        <w:rPr>
          <w:rFonts w:ascii="Times New Roman" w:hAnsi="Times New Roman" w:cs="Times New Roman"/>
          <w:sz w:val="24"/>
          <w:szCs w:val="24"/>
        </w:rPr>
        <w:t xml:space="preserve"> Правительственный вестник</w:t>
      </w:r>
      <w:r>
        <w:rPr>
          <w:rFonts w:ascii="Times New Roman" w:hAnsi="Times New Roman" w:cs="Times New Roman"/>
          <w:sz w:val="24"/>
          <w:szCs w:val="24"/>
        </w:rPr>
        <w:t>.</w:t>
      </w:r>
      <w:r w:rsidRPr="0034242A">
        <w:rPr>
          <w:rFonts w:ascii="Times New Roman" w:hAnsi="Times New Roman" w:cs="Times New Roman"/>
          <w:sz w:val="24"/>
          <w:szCs w:val="24"/>
        </w:rPr>
        <w:t xml:space="preserve"> №7 1905</w:t>
      </w:r>
    </w:p>
  </w:footnote>
  <w:footnote w:id="26">
    <w:p w:rsidR="00332C43" w:rsidRPr="00475D2E" w:rsidRDefault="00332C43">
      <w:pPr>
        <w:pStyle w:val="ab"/>
        <w:rPr>
          <w:rFonts w:ascii="Times New Roman" w:hAnsi="Times New Roman" w:cs="Times New Roman"/>
          <w:sz w:val="24"/>
          <w:szCs w:val="24"/>
        </w:rPr>
      </w:pPr>
      <w:r w:rsidRPr="00475D2E">
        <w:rPr>
          <w:rStyle w:val="ad"/>
          <w:rFonts w:ascii="Times New Roman" w:hAnsi="Times New Roman" w:cs="Times New Roman"/>
          <w:sz w:val="24"/>
          <w:szCs w:val="24"/>
        </w:rPr>
        <w:footnoteRef/>
      </w:r>
      <w:r w:rsidRPr="00475D2E">
        <w:rPr>
          <w:rFonts w:ascii="Times New Roman" w:hAnsi="Times New Roman" w:cs="Times New Roman"/>
          <w:sz w:val="24"/>
          <w:szCs w:val="24"/>
        </w:rPr>
        <w:t xml:space="preserve"> Московские ведомости</w:t>
      </w:r>
      <w:r>
        <w:rPr>
          <w:rFonts w:ascii="Times New Roman" w:hAnsi="Times New Roman" w:cs="Times New Roman"/>
          <w:sz w:val="24"/>
          <w:szCs w:val="24"/>
        </w:rPr>
        <w:t>.</w:t>
      </w:r>
      <w:r w:rsidRPr="00475D2E">
        <w:rPr>
          <w:rFonts w:ascii="Times New Roman" w:hAnsi="Times New Roman" w:cs="Times New Roman"/>
          <w:sz w:val="24"/>
          <w:szCs w:val="24"/>
        </w:rPr>
        <w:t xml:space="preserve"> №1 1905</w:t>
      </w:r>
      <w:r>
        <w:rPr>
          <w:rFonts w:ascii="Times New Roman" w:hAnsi="Times New Roman" w:cs="Times New Roman"/>
          <w:sz w:val="24"/>
          <w:szCs w:val="24"/>
        </w:rPr>
        <w:t xml:space="preserve"> 1 (14) января</w:t>
      </w:r>
      <w:r w:rsidRPr="00475D2E">
        <w:rPr>
          <w:rFonts w:ascii="Times New Roman" w:hAnsi="Times New Roman" w:cs="Times New Roman"/>
          <w:sz w:val="24"/>
          <w:szCs w:val="24"/>
        </w:rPr>
        <w:t>. С. 5</w:t>
      </w:r>
    </w:p>
  </w:footnote>
  <w:footnote w:id="27">
    <w:p w:rsidR="00332C43" w:rsidRDefault="00332C43">
      <w:pPr>
        <w:pStyle w:val="ab"/>
      </w:pPr>
      <w:r w:rsidRPr="00475D2E">
        <w:rPr>
          <w:rStyle w:val="ad"/>
          <w:rFonts w:ascii="Times New Roman" w:hAnsi="Times New Roman" w:cs="Times New Roman"/>
          <w:sz w:val="24"/>
          <w:szCs w:val="24"/>
        </w:rPr>
        <w:footnoteRef/>
      </w:r>
      <w:r w:rsidRPr="00475D2E">
        <w:rPr>
          <w:rFonts w:ascii="Times New Roman" w:hAnsi="Times New Roman" w:cs="Times New Roman"/>
          <w:sz w:val="24"/>
          <w:szCs w:val="24"/>
        </w:rPr>
        <w:t xml:space="preserve"> Московские ведомости</w:t>
      </w:r>
      <w:r>
        <w:rPr>
          <w:rFonts w:ascii="Times New Roman" w:hAnsi="Times New Roman" w:cs="Times New Roman"/>
          <w:sz w:val="24"/>
          <w:szCs w:val="24"/>
        </w:rPr>
        <w:t>.</w:t>
      </w:r>
      <w:r w:rsidRPr="00475D2E">
        <w:rPr>
          <w:rFonts w:ascii="Times New Roman" w:hAnsi="Times New Roman" w:cs="Times New Roman"/>
          <w:sz w:val="24"/>
          <w:szCs w:val="24"/>
        </w:rPr>
        <w:t xml:space="preserve"> №</w:t>
      </w:r>
      <w:r>
        <w:rPr>
          <w:rFonts w:ascii="Times New Roman" w:hAnsi="Times New Roman" w:cs="Times New Roman"/>
          <w:sz w:val="24"/>
          <w:szCs w:val="24"/>
        </w:rPr>
        <w:t>7</w:t>
      </w:r>
      <w:r w:rsidRPr="00475D2E">
        <w:rPr>
          <w:rFonts w:ascii="Times New Roman" w:hAnsi="Times New Roman" w:cs="Times New Roman"/>
          <w:sz w:val="24"/>
          <w:szCs w:val="24"/>
        </w:rPr>
        <w:t xml:space="preserve"> 1905</w:t>
      </w:r>
      <w:r>
        <w:rPr>
          <w:rFonts w:ascii="Times New Roman" w:hAnsi="Times New Roman" w:cs="Times New Roman"/>
          <w:sz w:val="24"/>
          <w:szCs w:val="24"/>
        </w:rPr>
        <w:t xml:space="preserve"> 7  (20) января</w:t>
      </w:r>
      <w:r w:rsidRPr="00475D2E">
        <w:rPr>
          <w:rFonts w:ascii="Times New Roman" w:hAnsi="Times New Roman" w:cs="Times New Roman"/>
          <w:sz w:val="24"/>
          <w:szCs w:val="24"/>
        </w:rPr>
        <w:t xml:space="preserve">. С. </w:t>
      </w:r>
      <w:r>
        <w:rPr>
          <w:rFonts w:ascii="Times New Roman" w:hAnsi="Times New Roman" w:cs="Times New Roman"/>
          <w:sz w:val="24"/>
          <w:szCs w:val="24"/>
        </w:rPr>
        <w:t>1</w:t>
      </w:r>
    </w:p>
  </w:footnote>
  <w:footnote w:id="28">
    <w:p w:rsidR="00332C43" w:rsidRPr="00C166AF" w:rsidRDefault="00332C43">
      <w:pPr>
        <w:pStyle w:val="ab"/>
        <w:rPr>
          <w:rFonts w:ascii="Times New Roman" w:hAnsi="Times New Roman" w:cs="Times New Roman"/>
          <w:sz w:val="24"/>
          <w:szCs w:val="24"/>
        </w:rPr>
      </w:pPr>
      <w:r w:rsidRPr="00C166AF">
        <w:rPr>
          <w:rStyle w:val="ad"/>
          <w:rFonts w:ascii="Times New Roman" w:hAnsi="Times New Roman" w:cs="Times New Roman"/>
          <w:sz w:val="24"/>
          <w:szCs w:val="24"/>
        </w:rPr>
        <w:footnoteRef/>
      </w:r>
      <w:r w:rsidRPr="00C166AF">
        <w:rPr>
          <w:rFonts w:ascii="Times New Roman" w:hAnsi="Times New Roman" w:cs="Times New Roman"/>
          <w:sz w:val="24"/>
          <w:szCs w:val="24"/>
        </w:rPr>
        <w:t xml:space="preserve"> Московские ведомости. № 181 1905 5 (18) июля. С. 2</w:t>
      </w:r>
    </w:p>
  </w:footnote>
  <w:footnote w:id="29">
    <w:p w:rsidR="00332C43" w:rsidRPr="00744BBE" w:rsidRDefault="00332C43" w:rsidP="00BD2FB0">
      <w:pPr>
        <w:pStyle w:val="ab"/>
        <w:jc w:val="both"/>
        <w:rPr>
          <w:rFonts w:ascii="Times New Roman" w:hAnsi="Times New Roman" w:cs="Times New Roman"/>
          <w:sz w:val="24"/>
          <w:szCs w:val="24"/>
        </w:rPr>
      </w:pPr>
      <w:r w:rsidRPr="00744BBE">
        <w:rPr>
          <w:rStyle w:val="ad"/>
          <w:rFonts w:ascii="Times New Roman" w:hAnsi="Times New Roman" w:cs="Times New Roman"/>
          <w:sz w:val="24"/>
          <w:szCs w:val="24"/>
        </w:rPr>
        <w:footnoteRef/>
      </w:r>
      <w:r w:rsidRPr="00744BBE">
        <w:rPr>
          <w:rFonts w:ascii="Times New Roman" w:hAnsi="Times New Roman" w:cs="Times New Roman"/>
          <w:sz w:val="24"/>
          <w:szCs w:val="24"/>
        </w:rPr>
        <w:t xml:space="preserve"> Вестник Европы. Т. 2 1905 1 (14) марта. С.384</w:t>
      </w:r>
    </w:p>
  </w:footnote>
  <w:footnote w:id="30">
    <w:p w:rsidR="00332C43" w:rsidRPr="00F468AD" w:rsidRDefault="00332C43" w:rsidP="00BD2FB0">
      <w:pPr>
        <w:pStyle w:val="ab"/>
        <w:rPr>
          <w:rFonts w:ascii="Times New Roman" w:hAnsi="Times New Roman" w:cs="Times New Roman"/>
          <w:sz w:val="24"/>
          <w:szCs w:val="24"/>
        </w:rPr>
      </w:pPr>
      <w:r w:rsidRPr="00F468AD">
        <w:rPr>
          <w:rStyle w:val="ad"/>
          <w:rFonts w:ascii="Times New Roman" w:hAnsi="Times New Roman" w:cs="Times New Roman"/>
          <w:sz w:val="24"/>
          <w:szCs w:val="24"/>
        </w:rPr>
        <w:footnoteRef/>
      </w:r>
      <w:r w:rsidRPr="00F468AD">
        <w:rPr>
          <w:rFonts w:ascii="Times New Roman" w:hAnsi="Times New Roman" w:cs="Times New Roman"/>
          <w:sz w:val="24"/>
          <w:szCs w:val="24"/>
        </w:rPr>
        <w:t xml:space="preserve"> Вестник Европы. Т. 2 1905 1 (14) марта. С.388</w:t>
      </w:r>
    </w:p>
  </w:footnote>
  <w:footnote w:id="31">
    <w:p w:rsidR="00332C43" w:rsidRPr="00556D72" w:rsidRDefault="00332C43" w:rsidP="00BD2FB0">
      <w:pPr>
        <w:pStyle w:val="ab"/>
        <w:rPr>
          <w:rFonts w:ascii="Times New Roman" w:hAnsi="Times New Roman" w:cs="Times New Roman"/>
          <w:sz w:val="24"/>
          <w:szCs w:val="24"/>
        </w:rPr>
      </w:pPr>
      <w:r w:rsidRPr="00556D72">
        <w:rPr>
          <w:rStyle w:val="ad"/>
          <w:rFonts w:ascii="Times New Roman" w:hAnsi="Times New Roman" w:cs="Times New Roman"/>
          <w:sz w:val="24"/>
          <w:szCs w:val="24"/>
        </w:rPr>
        <w:footnoteRef/>
      </w:r>
      <w:r w:rsidRPr="00556D72">
        <w:rPr>
          <w:rFonts w:ascii="Times New Roman" w:hAnsi="Times New Roman" w:cs="Times New Roman"/>
          <w:sz w:val="24"/>
          <w:szCs w:val="24"/>
        </w:rPr>
        <w:t xml:space="preserve"> Вестник Европы. Т. 3 1905 1  июня. С.801</w:t>
      </w:r>
    </w:p>
  </w:footnote>
  <w:footnote w:id="32">
    <w:p w:rsidR="00332C43" w:rsidRDefault="00332C43" w:rsidP="00BD2FB0">
      <w:pPr>
        <w:pStyle w:val="ab"/>
      </w:pPr>
      <w:r w:rsidRPr="00D52E06">
        <w:rPr>
          <w:rStyle w:val="ad"/>
          <w:rFonts w:ascii="Times New Roman" w:hAnsi="Times New Roman" w:cs="Times New Roman"/>
          <w:sz w:val="24"/>
          <w:szCs w:val="24"/>
        </w:rPr>
        <w:footnoteRef/>
      </w:r>
      <w:r w:rsidRPr="00D52E06">
        <w:rPr>
          <w:rFonts w:ascii="Times New Roman" w:hAnsi="Times New Roman" w:cs="Times New Roman"/>
          <w:sz w:val="24"/>
          <w:szCs w:val="24"/>
        </w:rPr>
        <w:t xml:space="preserve"> </w:t>
      </w:r>
      <w:r w:rsidRPr="00556D72">
        <w:rPr>
          <w:rFonts w:ascii="Times New Roman" w:hAnsi="Times New Roman" w:cs="Times New Roman"/>
          <w:sz w:val="24"/>
          <w:szCs w:val="24"/>
        </w:rPr>
        <w:t xml:space="preserve">Вестник Европы. Т. </w:t>
      </w:r>
      <w:r>
        <w:rPr>
          <w:rFonts w:ascii="Times New Roman" w:hAnsi="Times New Roman" w:cs="Times New Roman"/>
          <w:sz w:val="24"/>
          <w:szCs w:val="24"/>
        </w:rPr>
        <w:t>5</w:t>
      </w:r>
      <w:r w:rsidRPr="00556D72">
        <w:rPr>
          <w:rFonts w:ascii="Times New Roman" w:hAnsi="Times New Roman" w:cs="Times New Roman"/>
          <w:sz w:val="24"/>
          <w:szCs w:val="24"/>
        </w:rPr>
        <w:t xml:space="preserve"> 1905 </w:t>
      </w:r>
      <w:r>
        <w:rPr>
          <w:rFonts w:ascii="Times New Roman" w:hAnsi="Times New Roman" w:cs="Times New Roman"/>
          <w:sz w:val="24"/>
          <w:szCs w:val="24"/>
        </w:rPr>
        <w:t>1 сентября. С.365</w:t>
      </w:r>
    </w:p>
  </w:footnote>
  <w:footnote w:id="33">
    <w:p w:rsidR="00332C43" w:rsidRPr="00BA24A9" w:rsidRDefault="00332C43" w:rsidP="001E566A">
      <w:pPr>
        <w:pStyle w:val="ab"/>
        <w:rPr>
          <w:rFonts w:ascii="Times New Roman" w:hAnsi="Times New Roman" w:cs="Times New Roman"/>
          <w:sz w:val="24"/>
          <w:szCs w:val="24"/>
        </w:rPr>
      </w:pPr>
      <w:r w:rsidRPr="00BA24A9">
        <w:rPr>
          <w:rStyle w:val="ad"/>
          <w:rFonts w:ascii="Times New Roman" w:hAnsi="Times New Roman" w:cs="Times New Roman"/>
          <w:sz w:val="24"/>
          <w:szCs w:val="24"/>
        </w:rPr>
        <w:footnoteRef/>
      </w:r>
      <w:r w:rsidRPr="00BA24A9">
        <w:rPr>
          <w:rFonts w:ascii="Times New Roman" w:hAnsi="Times New Roman" w:cs="Times New Roman"/>
          <w:sz w:val="24"/>
          <w:szCs w:val="24"/>
        </w:rPr>
        <w:t xml:space="preserve"> Вестник Европы. Т. 2 1906 </w:t>
      </w:r>
      <w:r>
        <w:rPr>
          <w:rFonts w:ascii="Times New Roman" w:hAnsi="Times New Roman" w:cs="Times New Roman"/>
          <w:sz w:val="24"/>
          <w:szCs w:val="24"/>
        </w:rPr>
        <w:t>1 марта. С. 326</w:t>
      </w:r>
    </w:p>
  </w:footnote>
  <w:footnote w:id="34">
    <w:p w:rsidR="00634348" w:rsidRPr="005F5484" w:rsidRDefault="00634348" w:rsidP="00634348">
      <w:pPr>
        <w:pStyle w:val="ab"/>
        <w:rPr>
          <w:rFonts w:ascii="Times New Roman" w:hAnsi="Times New Roman" w:cs="Times New Roman"/>
          <w:sz w:val="24"/>
          <w:szCs w:val="24"/>
        </w:rPr>
      </w:pPr>
      <w:r w:rsidRPr="005F5484">
        <w:rPr>
          <w:rStyle w:val="ad"/>
          <w:rFonts w:ascii="Times New Roman" w:hAnsi="Times New Roman" w:cs="Times New Roman"/>
          <w:sz w:val="24"/>
          <w:szCs w:val="24"/>
        </w:rPr>
        <w:footnoteRef/>
      </w:r>
      <w:r w:rsidRPr="005F5484">
        <w:rPr>
          <w:rFonts w:ascii="Times New Roman" w:hAnsi="Times New Roman" w:cs="Times New Roman"/>
          <w:sz w:val="24"/>
          <w:szCs w:val="24"/>
        </w:rPr>
        <w:t xml:space="preserve"> Вестник Европы. Т. 4 1907 1 июля. С. 334-358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439BB"/>
    <w:rsid w:val="000109E1"/>
    <w:rsid w:val="00023EEB"/>
    <w:rsid w:val="0002535C"/>
    <w:rsid w:val="00033ED0"/>
    <w:rsid w:val="00041217"/>
    <w:rsid w:val="00042E4E"/>
    <w:rsid w:val="00050494"/>
    <w:rsid w:val="000573ED"/>
    <w:rsid w:val="000624AA"/>
    <w:rsid w:val="00077A27"/>
    <w:rsid w:val="0008294C"/>
    <w:rsid w:val="00086B87"/>
    <w:rsid w:val="00090C47"/>
    <w:rsid w:val="000A22A7"/>
    <w:rsid w:val="000A4E26"/>
    <w:rsid w:val="000A6DDC"/>
    <w:rsid w:val="000B3BE1"/>
    <w:rsid w:val="000B4AE0"/>
    <w:rsid w:val="000B7CFE"/>
    <w:rsid w:val="000C44DF"/>
    <w:rsid w:val="000C5A7F"/>
    <w:rsid w:val="000D775C"/>
    <w:rsid w:val="000E4830"/>
    <w:rsid w:val="000E5C82"/>
    <w:rsid w:val="00110669"/>
    <w:rsid w:val="00116072"/>
    <w:rsid w:val="00123032"/>
    <w:rsid w:val="00127D88"/>
    <w:rsid w:val="0013043E"/>
    <w:rsid w:val="00131925"/>
    <w:rsid w:val="00141D02"/>
    <w:rsid w:val="001439BB"/>
    <w:rsid w:val="0015011A"/>
    <w:rsid w:val="00152459"/>
    <w:rsid w:val="00153364"/>
    <w:rsid w:val="00153FBC"/>
    <w:rsid w:val="0016032F"/>
    <w:rsid w:val="001633A7"/>
    <w:rsid w:val="00164646"/>
    <w:rsid w:val="00180431"/>
    <w:rsid w:val="00182A54"/>
    <w:rsid w:val="001877BF"/>
    <w:rsid w:val="00191A53"/>
    <w:rsid w:val="00193320"/>
    <w:rsid w:val="0019359E"/>
    <w:rsid w:val="0019434D"/>
    <w:rsid w:val="001943EB"/>
    <w:rsid w:val="0019658C"/>
    <w:rsid w:val="001A3BB3"/>
    <w:rsid w:val="001C4267"/>
    <w:rsid w:val="001D253A"/>
    <w:rsid w:val="001E1F62"/>
    <w:rsid w:val="001E566A"/>
    <w:rsid w:val="001F6DC7"/>
    <w:rsid w:val="002041FD"/>
    <w:rsid w:val="00226AE5"/>
    <w:rsid w:val="00233B3B"/>
    <w:rsid w:val="00236B20"/>
    <w:rsid w:val="002535B3"/>
    <w:rsid w:val="0025726D"/>
    <w:rsid w:val="00262A40"/>
    <w:rsid w:val="0026657B"/>
    <w:rsid w:val="00274418"/>
    <w:rsid w:val="00280042"/>
    <w:rsid w:val="0029193A"/>
    <w:rsid w:val="002A1EB1"/>
    <w:rsid w:val="002A27BA"/>
    <w:rsid w:val="002A4DD6"/>
    <w:rsid w:val="002A710C"/>
    <w:rsid w:val="002B364D"/>
    <w:rsid w:val="002C5EC3"/>
    <w:rsid w:val="002C637A"/>
    <w:rsid w:val="002C781E"/>
    <w:rsid w:val="002D1BA4"/>
    <w:rsid w:val="002D4EE7"/>
    <w:rsid w:val="002D58E2"/>
    <w:rsid w:val="002E0FD2"/>
    <w:rsid w:val="002E1CB5"/>
    <w:rsid w:val="002F342F"/>
    <w:rsid w:val="00303360"/>
    <w:rsid w:val="00303A8D"/>
    <w:rsid w:val="00303C32"/>
    <w:rsid w:val="00303CDA"/>
    <w:rsid w:val="00307246"/>
    <w:rsid w:val="00312FF2"/>
    <w:rsid w:val="0031647A"/>
    <w:rsid w:val="00326E09"/>
    <w:rsid w:val="003270C5"/>
    <w:rsid w:val="00332C43"/>
    <w:rsid w:val="00340933"/>
    <w:rsid w:val="0034242A"/>
    <w:rsid w:val="00346886"/>
    <w:rsid w:val="00356B40"/>
    <w:rsid w:val="00363175"/>
    <w:rsid w:val="00365B14"/>
    <w:rsid w:val="00366AC5"/>
    <w:rsid w:val="00366F05"/>
    <w:rsid w:val="003707B0"/>
    <w:rsid w:val="00370A2A"/>
    <w:rsid w:val="00370FF0"/>
    <w:rsid w:val="00374719"/>
    <w:rsid w:val="00375927"/>
    <w:rsid w:val="0038520E"/>
    <w:rsid w:val="00395F97"/>
    <w:rsid w:val="003975A3"/>
    <w:rsid w:val="003977EF"/>
    <w:rsid w:val="003A7FF3"/>
    <w:rsid w:val="003B25A1"/>
    <w:rsid w:val="003D6E02"/>
    <w:rsid w:val="003E466D"/>
    <w:rsid w:val="003F19A4"/>
    <w:rsid w:val="003F394F"/>
    <w:rsid w:val="0041387A"/>
    <w:rsid w:val="00423DBC"/>
    <w:rsid w:val="004247E2"/>
    <w:rsid w:val="00434209"/>
    <w:rsid w:val="00434880"/>
    <w:rsid w:val="00435749"/>
    <w:rsid w:val="00442E2A"/>
    <w:rsid w:val="004464F0"/>
    <w:rsid w:val="004540A4"/>
    <w:rsid w:val="004636E6"/>
    <w:rsid w:val="00465694"/>
    <w:rsid w:val="0046702D"/>
    <w:rsid w:val="00475D2E"/>
    <w:rsid w:val="0048565B"/>
    <w:rsid w:val="00491F66"/>
    <w:rsid w:val="00493CD4"/>
    <w:rsid w:val="004A2B97"/>
    <w:rsid w:val="004A3E0C"/>
    <w:rsid w:val="004A4CC3"/>
    <w:rsid w:val="004A6E26"/>
    <w:rsid w:val="004B0981"/>
    <w:rsid w:val="004B37B6"/>
    <w:rsid w:val="004D2CAB"/>
    <w:rsid w:val="004D71E2"/>
    <w:rsid w:val="004E0987"/>
    <w:rsid w:val="004F33C2"/>
    <w:rsid w:val="004F3BF5"/>
    <w:rsid w:val="004F7B9E"/>
    <w:rsid w:val="0050189B"/>
    <w:rsid w:val="005038F8"/>
    <w:rsid w:val="00506316"/>
    <w:rsid w:val="0051233C"/>
    <w:rsid w:val="00512582"/>
    <w:rsid w:val="00520047"/>
    <w:rsid w:val="005200BA"/>
    <w:rsid w:val="0052341A"/>
    <w:rsid w:val="005264FF"/>
    <w:rsid w:val="00533BD3"/>
    <w:rsid w:val="00540C0A"/>
    <w:rsid w:val="00546425"/>
    <w:rsid w:val="00553EB9"/>
    <w:rsid w:val="00556909"/>
    <w:rsid w:val="00556D72"/>
    <w:rsid w:val="005613DE"/>
    <w:rsid w:val="00562C36"/>
    <w:rsid w:val="005658BF"/>
    <w:rsid w:val="005664EA"/>
    <w:rsid w:val="005760B3"/>
    <w:rsid w:val="00577A86"/>
    <w:rsid w:val="005852A5"/>
    <w:rsid w:val="00597305"/>
    <w:rsid w:val="005A46EE"/>
    <w:rsid w:val="005A6C09"/>
    <w:rsid w:val="005C3DB9"/>
    <w:rsid w:val="005C7DE0"/>
    <w:rsid w:val="005D17C0"/>
    <w:rsid w:val="005F2ED6"/>
    <w:rsid w:val="005F47B3"/>
    <w:rsid w:val="005F5484"/>
    <w:rsid w:val="005F7423"/>
    <w:rsid w:val="006053B8"/>
    <w:rsid w:val="0061790C"/>
    <w:rsid w:val="0063193C"/>
    <w:rsid w:val="00634348"/>
    <w:rsid w:val="00636812"/>
    <w:rsid w:val="00637F5D"/>
    <w:rsid w:val="00644EB2"/>
    <w:rsid w:val="00666DE4"/>
    <w:rsid w:val="00691084"/>
    <w:rsid w:val="006A4443"/>
    <w:rsid w:val="006A5F12"/>
    <w:rsid w:val="006B3D9F"/>
    <w:rsid w:val="006B764E"/>
    <w:rsid w:val="006C0E51"/>
    <w:rsid w:val="006C14D9"/>
    <w:rsid w:val="006C3D3D"/>
    <w:rsid w:val="006C65F8"/>
    <w:rsid w:val="006D362F"/>
    <w:rsid w:val="006D59D0"/>
    <w:rsid w:val="006E65E5"/>
    <w:rsid w:val="007011F0"/>
    <w:rsid w:val="00703D71"/>
    <w:rsid w:val="007214AC"/>
    <w:rsid w:val="00721F13"/>
    <w:rsid w:val="00723C05"/>
    <w:rsid w:val="007260C0"/>
    <w:rsid w:val="00727A5B"/>
    <w:rsid w:val="00732181"/>
    <w:rsid w:val="0073263F"/>
    <w:rsid w:val="00732D38"/>
    <w:rsid w:val="00734E34"/>
    <w:rsid w:val="00735F08"/>
    <w:rsid w:val="00740685"/>
    <w:rsid w:val="00744BBE"/>
    <w:rsid w:val="0075225C"/>
    <w:rsid w:val="00753847"/>
    <w:rsid w:val="00753853"/>
    <w:rsid w:val="00753E93"/>
    <w:rsid w:val="00772EB0"/>
    <w:rsid w:val="007B2EB5"/>
    <w:rsid w:val="007B642A"/>
    <w:rsid w:val="007B6829"/>
    <w:rsid w:val="007C3190"/>
    <w:rsid w:val="007C5558"/>
    <w:rsid w:val="007C7153"/>
    <w:rsid w:val="007D34F1"/>
    <w:rsid w:val="007D6FC8"/>
    <w:rsid w:val="007E39D5"/>
    <w:rsid w:val="007E6BDD"/>
    <w:rsid w:val="007F7610"/>
    <w:rsid w:val="00803BFF"/>
    <w:rsid w:val="0080692B"/>
    <w:rsid w:val="00860E6A"/>
    <w:rsid w:val="008640F8"/>
    <w:rsid w:val="008643F8"/>
    <w:rsid w:val="008775CB"/>
    <w:rsid w:val="00884183"/>
    <w:rsid w:val="00884973"/>
    <w:rsid w:val="008944D7"/>
    <w:rsid w:val="00896519"/>
    <w:rsid w:val="008B0AF8"/>
    <w:rsid w:val="008B2D99"/>
    <w:rsid w:val="008B59BE"/>
    <w:rsid w:val="008C06E1"/>
    <w:rsid w:val="008C1C1A"/>
    <w:rsid w:val="008C4261"/>
    <w:rsid w:val="008C5FFD"/>
    <w:rsid w:val="008D16BD"/>
    <w:rsid w:val="008F4D38"/>
    <w:rsid w:val="00904463"/>
    <w:rsid w:val="00913BBA"/>
    <w:rsid w:val="00917217"/>
    <w:rsid w:val="0092192F"/>
    <w:rsid w:val="009250D5"/>
    <w:rsid w:val="009250E1"/>
    <w:rsid w:val="00927D7D"/>
    <w:rsid w:val="00937CDC"/>
    <w:rsid w:val="0094191E"/>
    <w:rsid w:val="00942CFD"/>
    <w:rsid w:val="009518BD"/>
    <w:rsid w:val="009561B0"/>
    <w:rsid w:val="00970183"/>
    <w:rsid w:val="009851ED"/>
    <w:rsid w:val="00987F73"/>
    <w:rsid w:val="0099508B"/>
    <w:rsid w:val="00996A37"/>
    <w:rsid w:val="009A550C"/>
    <w:rsid w:val="009A5B86"/>
    <w:rsid w:val="009B22F0"/>
    <w:rsid w:val="009B38BE"/>
    <w:rsid w:val="009C30EA"/>
    <w:rsid w:val="009C37F3"/>
    <w:rsid w:val="009C3C2F"/>
    <w:rsid w:val="009D32E9"/>
    <w:rsid w:val="009D33F1"/>
    <w:rsid w:val="009F2BE6"/>
    <w:rsid w:val="009F7C2D"/>
    <w:rsid w:val="00A02B76"/>
    <w:rsid w:val="00A05113"/>
    <w:rsid w:val="00A100C6"/>
    <w:rsid w:val="00A11E03"/>
    <w:rsid w:val="00A164B5"/>
    <w:rsid w:val="00A167F8"/>
    <w:rsid w:val="00A20E7E"/>
    <w:rsid w:val="00A406E8"/>
    <w:rsid w:val="00A47B9D"/>
    <w:rsid w:val="00A47D75"/>
    <w:rsid w:val="00A603CE"/>
    <w:rsid w:val="00A61D23"/>
    <w:rsid w:val="00A66117"/>
    <w:rsid w:val="00A70E86"/>
    <w:rsid w:val="00A722A7"/>
    <w:rsid w:val="00A75214"/>
    <w:rsid w:val="00A82296"/>
    <w:rsid w:val="00AA3A41"/>
    <w:rsid w:val="00AA403D"/>
    <w:rsid w:val="00AA5034"/>
    <w:rsid w:val="00AB4963"/>
    <w:rsid w:val="00AC27FA"/>
    <w:rsid w:val="00AC4596"/>
    <w:rsid w:val="00AD18CB"/>
    <w:rsid w:val="00AD3764"/>
    <w:rsid w:val="00AD3C8E"/>
    <w:rsid w:val="00AD529B"/>
    <w:rsid w:val="00AE1A40"/>
    <w:rsid w:val="00AF0B8A"/>
    <w:rsid w:val="00AF5A6F"/>
    <w:rsid w:val="00AF5DB8"/>
    <w:rsid w:val="00B06D5D"/>
    <w:rsid w:val="00B06EE9"/>
    <w:rsid w:val="00B11A2E"/>
    <w:rsid w:val="00B15C76"/>
    <w:rsid w:val="00B17D89"/>
    <w:rsid w:val="00B371FD"/>
    <w:rsid w:val="00B401BA"/>
    <w:rsid w:val="00B40A74"/>
    <w:rsid w:val="00B63CFD"/>
    <w:rsid w:val="00B66E47"/>
    <w:rsid w:val="00B80C77"/>
    <w:rsid w:val="00B876A1"/>
    <w:rsid w:val="00B9073A"/>
    <w:rsid w:val="00B91894"/>
    <w:rsid w:val="00B9586A"/>
    <w:rsid w:val="00BA24A9"/>
    <w:rsid w:val="00BA6858"/>
    <w:rsid w:val="00BB001A"/>
    <w:rsid w:val="00BB7967"/>
    <w:rsid w:val="00BC1B2E"/>
    <w:rsid w:val="00BC20F9"/>
    <w:rsid w:val="00BC59B3"/>
    <w:rsid w:val="00BD1006"/>
    <w:rsid w:val="00BD2FB0"/>
    <w:rsid w:val="00BD77A4"/>
    <w:rsid w:val="00BE41D2"/>
    <w:rsid w:val="00BE594C"/>
    <w:rsid w:val="00BE622C"/>
    <w:rsid w:val="00BE6E56"/>
    <w:rsid w:val="00C064E4"/>
    <w:rsid w:val="00C12010"/>
    <w:rsid w:val="00C1620F"/>
    <w:rsid w:val="00C166AF"/>
    <w:rsid w:val="00C2149C"/>
    <w:rsid w:val="00C22439"/>
    <w:rsid w:val="00C5714E"/>
    <w:rsid w:val="00C6242C"/>
    <w:rsid w:val="00C626BD"/>
    <w:rsid w:val="00C7160B"/>
    <w:rsid w:val="00C723D5"/>
    <w:rsid w:val="00C7789A"/>
    <w:rsid w:val="00C833F4"/>
    <w:rsid w:val="00C856AE"/>
    <w:rsid w:val="00C915DE"/>
    <w:rsid w:val="00C92140"/>
    <w:rsid w:val="00C963DB"/>
    <w:rsid w:val="00CB3EBC"/>
    <w:rsid w:val="00CC2D0E"/>
    <w:rsid w:val="00CC307C"/>
    <w:rsid w:val="00CC5917"/>
    <w:rsid w:val="00CD247D"/>
    <w:rsid w:val="00CE0D65"/>
    <w:rsid w:val="00CE0FC6"/>
    <w:rsid w:val="00CE3752"/>
    <w:rsid w:val="00CE5A29"/>
    <w:rsid w:val="00CF504F"/>
    <w:rsid w:val="00CF5887"/>
    <w:rsid w:val="00D04CF2"/>
    <w:rsid w:val="00D04DC3"/>
    <w:rsid w:val="00D14D25"/>
    <w:rsid w:val="00D16736"/>
    <w:rsid w:val="00D34C49"/>
    <w:rsid w:val="00D4581A"/>
    <w:rsid w:val="00D52E06"/>
    <w:rsid w:val="00D67025"/>
    <w:rsid w:val="00D719C4"/>
    <w:rsid w:val="00D7458B"/>
    <w:rsid w:val="00D746F6"/>
    <w:rsid w:val="00D837EE"/>
    <w:rsid w:val="00D971EE"/>
    <w:rsid w:val="00DB1F7F"/>
    <w:rsid w:val="00DB3AED"/>
    <w:rsid w:val="00DB3FF5"/>
    <w:rsid w:val="00DB693F"/>
    <w:rsid w:val="00DB7BAA"/>
    <w:rsid w:val="00DC5F52"/>
    <w:rsid w:val="00DC72AC"/>
    <w:rsid w:val="00DC7A21"/>
    <w:rsid w:val="00DD0D08"/>
    <w:rsid w:val="00DD20F8"/>
    <w:rsid w:val="00DF4527"/>
    <w:rsid w:val="00E0272A"/>
    <w:rsid w:val="00E06C7B"/>
    <w:rsid w:val="00E1560A"/>
    <w:rsid w:val="00E31613"/>
    <w:rsid w:val="00E346F4"/>
    <w:rsid w:val="00E40BD0"/>
    <w:rsid w:val="00E43AB0"/>
    <w:rsid w:val="00E46D1F"/>
    <w:rsid w:val="00E51BDA"/>
    <w:rsid w:val="00E55023"/>
    <w:rsid w:val="00E5550D"/>
    <w:rsid w:val="00E63134"/>
    <w:rsid w:val="00E84029"/>
    <w:rsid w:val="00E917B2"/>
    <w:rsid w:val="00E959FC"/>
    <w:rsid w:val="00E97057"/>
    <w:rsid w:val="00E979FB"/>
    <w:rsid w:val="00EA0F7B"/>
    <w:rsid w:val="00EA43E2"/>
    <w:rsid w:val="00EA5FC1"/>
    <w:rsid w:val="00EB46DB"/>
    <w:rsid w:val="00EC0AB0"/>
    <w:rsid w:val="00ED5DEF"/>
    <w:rsid w:val="00ED7367"/>
    <w:rsid w:val="00EE10C2"/>
    <w:rsid w:val="00EE1583"/>
    <w:rsid w:val="00EE1C1A"/>
    <w:rsid w:val="00EE34DA"/>
    <w:rsid w:val="00EF012B"/>
    <w:rsid w:val="00EF26A9"/>
    <w:rsid w:val="00EF417D"/>
    <w:rsid w:val="00F012B9"/>
    <w:rsid w:val="00F05EAD"/>
    <w:rsid w:val="00F0635B"/>
    <w:rsid w:val="00F073D3"/>
    <w:rsid w:val="00F160E8"/>
    <w:rsid w:val="00F26CEF"/>
    <w:rsid w:val="00F307DA"/>
    <w:rsid w:val="00F328F6"/>
    <w:rsid w:val="00F45DDE"/>
    <w:rsid w:val="00F468AD"/>
    <w:rsid w:val="00F46EEE"/>
    <w:rsid w:val="00F5081D"/>
    <w:rsid w:val="00F5102E"/>
    <w:rsid w:val="00F51A99"/>
    <w:rsid w:val="00F54674"/>
    <w:rsid w:val="00F662DE"/>
    <w:rsid w:val="00F75553"/>
    <w:rsid w:val="00F811EA"/>
    <w:rsid w:val="00F90737"/>
    <w:rsid w:val="00F907F6"/>
    <w:rsid w:val="00F90FA2"/>
    <w:rsid w:val="00F93D14"/>
    <w:rsid w:val="00F95C29"/>
    <w:rsid w:val="00F97247"/>
    <w:rsid w:val="00FB29EB"/>
    <w:rsid w:val="00FC4DC1"/>
    <w:rsid w:val="00FD2F0B"/>
    <w:rsid w:val="00FE5BAB"/>
    <w:rsid w:val="00FF3134"/>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BB"/>
    <w:rPr>
      <w:lang w:eastAsia="ja-JP"/>
    </w:rPr>
  </w:style>
  <w:style w:type="paragraph" w:styleId="1">
    <w:name w:val="heading 1"/>
    <w:basedOn w:val="a"/>
    <w:next w:val="a"/>
    <w:link w:val="10"/>
    <w:qFormat/>
    <w:rsid w:val="001439BB"/>
    <w:pPr>
      <w:keepNext/>
      <w:spacing w:after="0" w:line="36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1439BB"/>
    <w:pPr>
      <w:keepNext/>
      <w:spacing w:after="0" w:line="36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39B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39BB"/>
    <w:rPr>
      <w:rFonts w:ascii="Times New Roman" w:eastAsia="Times New Roman" w:hAnsi="Times New Roman" w:cs="Times New Roman"/>
      <w:sz w:val="28"/>
      <w:szCs w:val="20"/>
      <w:lang w:eastAsia="ru-RU"/>
    </w:rPr>
  </w:style>
  <w:style w:type="paragraph" w:styleId="a3">
    <w:name w:val="Title"/>
    <w:basedOn w:val="a"/>
    <w:link w:val="a4"/>
    <w:qFormat/>
    <w:rsid w:val="001439BB"/>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1439BB"/>
    <w:rPr>
      <w:rFonts w:ascii="Times New Roman" w:eastAsia="Times New Roman" w:hAnsi="Times New Roman" w:cs="Times New Roman"/>
      <w:b/>
      <w:sz w:val="28"/>
      <w:szCs w:val="20"/>
      <w:lang w:eastAsia="ru-RU"/>
    </w:rPr>
  </w:style>
  <w:style w:type="character" w:styleId="a5">
    <w:name w:val="Emphasis"/>
    <w:basedOn w:val="a0"/>
    <w:uiPriority w:val="20"/>
    <w:qFormat/>
    <w:rsid w:val="00D971EE"/>
    <w:rPr>
      <w:i/>
      <w:iCs/>
    </w:rPr>
  </w:style>
  <w:style w:type="paragraph" w:styleId="a6">
    <w:name w:val="Normal (Web)"/>
    <w:basedOn w:val="a"/>
    <w:uiPriority w:val="99"/>
    <w:unhideWhenUsed/>
    <w:rsid w:val="009250E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7">
    <w:name w:val="Hyperlink"/>
    <w:basedOn w:val="a0"/>
    <w:uiPriority w:val="99"/>
    <w:unhideWhenUsed/>
    <w:rsid w:val="00191A53"/>
    <w:rPr>
      <w:color w:val="0000FF"/>
      <w:u w:val="single"/>
    </w:rPr>
  </w:style>
  <w:style w:type="paragraph" w:styleId="a8">
    <w:name w:val="endnote text"/>
    <w:basedOn w:val="a"/>
    <w:link w:val="a9"/>
    <w:uiPriority w:val="99"/>
    <w:semiHidden/>
    <w:unhideWhenUsed/>
    <w:rsid w:val="00FB29EB"/>
    <w:pPr>
      <w:spacing w:after="0" w:line="240" w:lineRule="auto"/>
    </w:pPr>
    <w:rPr>
      <w:sz w:val="20"/>
      <w:szCs w:val="20"/>
    </w:rPr>
  </w:style>
  <w:style w:type="character" w:customStyle="1" w:styleId="a9">
    <w:name w:val="Текст концевой сноски Знак"/>
    <w:basedOn w:val="a0"/>
    <w:link w:val="a8"/>
    <w:uiPriority w:val="99"/>
    <w:semiHidden/>
    <w:rsid w:val="00FB29EB"/>
    <w:rPr>
      <w:sz w:val="20"/>
      <w:szCs w:val="20"/>
      <w:lang w:eastAsia="ja-JP"/>
    </w:rPr>
  </w:style>
  <w:style w:type="character" w:styleId="aa">
    <w:name w:val="endnote reference"/>
    <w:basedOn w:val="a0"/>
    <w:uiPriority w:val="99"/>
    <w:semiHidden/>
    <w:unhideWhenUsed/>
    <w:rsid w:val="00FB29EB"/>
    <w:rPr>
      <w:vertAlign w:val="superscript"/>
    </w:rPr>
  </w:style>
  <w:style w:type="paragraph" w:styleId="ab">
    <w:name w:val="footnote text"/>
    <w:basedOn w:val="a"/>
    <w:link w:val="ac"/>
    <w:uiPriority w:val="99"/>
    <w:unhideWhenUsed/>
    <w:rsid w:val="00FB29EB"/>
    <w:pPr>
      <w:spacing w:after="0" w:line="240" w:lineRule="auto"/>
    </w:pPr>
    <w:rPr>
      <w:sz w:val="20"/>
      <w:szCs w:val="20"/>
    </w:rPr>
  </w:style>
  <w:style w:type="character" w:customStyle="1" w:styleId="ac">
    <w:name w:val="Текст сноски Знак"/>
    <w:basedOn w:val="a0"/>
    <w:link w:val="ab"/>
    <w:uiPriority w:val="99"/>
    <w:rsid w:val="00FB29EB"/>
    <w:rPr>
      <w:sz w:val="20"/>
      <w:szCs w:val="20"/>
      <w:lang w:eastAsia="ja-JP"/>
    </w:rPr>
  </w:style>
  <w:style w:type="character" w:styleId="ad">
    <w:name w:val="footnote reference"/>
    <w:basedOn w:val="a0"/>
    <w:uiPriority w:val="99"/>
    <w:semiHidden/>
    <w:unhideWhenUsed/>
    <w:rsid w:val="00FB29EB"/>
    <w:rPr>
      <w:vertAlign w:val="superscript"/>
    </w:rPr>
  </w:style>
  <w:style w:type="paragraph" w:styleId="ae">
    <w:name w:val="header"/>
    <w:basedOn w:val="a"/>
    <w:link w:val="af"/>
    <w:uiPriority w:val="99"/>
    <w:semiHidden/>
    <w:unhideWhenUsed/>
    <w:rsid w:val="009D32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D32E9"/>
    <w:rPr>
      <w:lang w:eastAsia="ja-JP"/>
    </w:rPr>
  </w:style>
  <w:style w:type="paragraph" w:styleId="af0">
    <w:name w:val="footer"/>
    <w:basedOn w:val="a"/>
    <w:link w:val="af1"/>
    <w:uiPriority w:val="99"/>
    <w:unhideWhenUsed/>
    <w:rsid w:val="009D32E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D32E9"/>
    <w:rPr>
      <w:lang w:eastAsia="ja-JP"/>
    </w:rPr>
  </w:style>
  <w:style w:type="paragraph" w:styleId="af2">
    <w:name w:val="No Spacing"/>
    <w:link w:val="af3"/>
    <w:uiPriority w:val="1"/>
    <w:qFormat/>
    <w:rsid w:val="009D32E9"/>
    <w:pPr>
      <w:spacing w:after="0" w:line="240" w:lineRule="auto"/>
    </w:pPr>
    <w:rPr>
      <w:lang w:eastAsia="en-US"/>
    </w:rPr>
  </w:style>
  <w:style w:type="character" w:customStyle="1" w:styleId="af3">
    <w:name w:val="Без интервала Знак"/>
    <w:basedOn w:val="a0"/>
    <w:link w:val="af2"/>
    <w:uiPriority w:val="1"/>
    <w:rsid w:val="009D32E9"/>
    <w:rPr>
      <w:lang w:eastAsia="en-US"/>
    </w:rPr>
  </w:style>
  <w:style w:type="paragraph" w:styleId="af4">
    <w:name w:val="Balloon Text"/>
    <w:basedOn w:val="a"/>
    <w:link w:val="af5"/>
    <w:uiPriority w:val="99"/>
    <w:semiHidden/>
    <w:unhideWhenUsed/>
    <w:rsid w:val="009D32E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D32E9"/>
    <w:rPr>
      <w:rFonts w:ascii="Tahoma" w:hAnsi="Tahoma" w:cs="Tahoma"/>
      <w:sz w:val="16"/>
      <w:szCs w:val="16"/>
      <w:lang w:eastAsia="ja-JP"/>
    </w:rPr>
  </w:style>
  <w:style w:type="paragraph" w:styleId="af6">
    <w:name w:val="TOC Heading"/>
    <w:basedOn w:val="1"/>
    <w:next w:val="a"/>
    <w:uiPriority w:val="39"/>
    <w:semiHidden/>
    <w:unhideWhenUsed/>
    <w:qFormat/>
    <w:rsid w:val="008C06E1"/>
    <w:pPr>
      <w:keepLines/>
      <w:spacing w:before="480" w:line="276" w:lineRule="auto"/>
      <w:jc w:val="left"/>
      <w:outlineLvl w:val="9"/>
    </w:pPr>
    <w:rPr>
      <w:rFonts w:asciiTheme="majorHAnsi" w:eastAsiaTheme="majorEastAsia" w:hAnsiTheme="majorHAnsi" w:cstheme="majorBidi"/>
      <w:b/>
      <w:bCs/>
      <w:color w:val="365F91" w:themeColor="accent1" w:themeShade="BF"/>
      <w:szCs w:val="28"/>
      <w:lang w:eastAsia="en-US"/>
    </w:rPr>
  </w:style>
  <w:style w:type="paragraph" w:styleId="21">
    <w:name w:val="toc 2"/>
    <w:basedOn w:val="a"/>
    <w:next w:val="a"/>
    <w:autoRedefine/>
    <w:uiPriority w:val="39"/>
    <w:unhideWhenUsed/>
    <w:rsid w:val="008C06E1"/>
    <w:pPr>
      <w:spacing w:after="100"/>
      <w:ind w:left="220"/>
    </w:pPr>
  </w:style>
  <w:style w:type="paragraph" w:styleId="11">
    <w:name w:val="toc 1"/>
    <w:basedOn w:val="a"/>
    <w:next w:val="a"/>
    <w:autoRedefine/>
    <w:uiPriority w:val="39"/>
    <w:unhideWhenUsed/>
    <w:rsid w:val="008C06E1"/>
    <w:pPr>
      <w:spacing w:after="100"/>
    </w:pPr>
  </w:style>
  <w:style w:type="paragraph" w:styleId="af7">
    <w:name w:val="List Paragraph"/>
    <w:basedOn w:val="a"/>
    <w:uiPriority w:val="34"/>
    <w:qFormat/>
    <w:rsid w:val="0015011A"/>
    <w:pPr>
      <w:ind w:left="720"/>
      <w:contextualSpacing/>
    </w:pPr>
  </w:style>
</w:styles>
</file>

<file path=word/webSettings.xml><?xml version="1.0" encoding="utf-8"?>
<w:webSettings xmlns:r="http://schemas.openxmlformats.org/officeDocument/2006/relationships" xmlns:w="http://schemas.openxmlformats.org/wordprocessingml/2006/main">
  <w:divs>
    <w:div w:id="229778585">
      <w:bodyDiv w:val="1"/>
      <w:marLeft w:val="0"/>
      <w:marRight w:val="0"/>
      <w:marTop w:val="0"/>
      <w:marBottom w:val="0"/>
      <w:divBdr>
        <w:top w:val="none" w:sz="0" w:space="0" w:color="auto"/>
        <w:left w:val="none" w:sz="0" w:space="0" w:color="auto"/>
        <w:bottom w:val="none" w:sz="0" w:space="0" w:color="auto"/>
        <w:right w:val="none" w:sz="0" w:space="0" w:color="auto"/>
      </w:divBdr>
    </w:div>
    <w:div w:id="321857793">
      <w:bodyDiv w:val="1"/>
      <w:marLeft w:val="0"/>
      <w:marRight w:val="0"/>
      <w:marTop w:val="0"/>
      <w:marBottom w:val="0"/>
      <w:divBdr>
        <w:top w:val="none" w:sz="0" w:space="0" w:color="auto"/>
        <w:left w:val="none" w:sz="0" w:space="0" w:color="auto"/>
        <w:bottom w:val="none" w:sz="0" w:space="0" w:color="auto"/>
        <w:right w:val="none" w:sz="0" w:space="0" w:color="auto"/>
      </w:divBdr>
    </w:div>
    <w:div w:id="1575697425">
      <w:bodyDiv w:val="1"/>
      <w:marLeft w:val="0"/>
      <w:marRight w:val="0"/>
      <w:marTop w:val="0"/>
      <w:marBottom w:val="0"/>
      <w:divBdr>
        <w:top w:val="none" w:sz="0" w:space="0" w:color="auto"/>
        <w:left w:val="none" w:sz="0" w:space="0" w:color="auto"/>
        <w:bottom w:val="none" w:sz="0" w:space="0" w:color="auto"/>
        <w:right w:val="none" w:sz="0" w:space="0" w:color="auto"/>
      </w:divBdr>
      <w:divsChild>
        <w:div w:id="533226579">
          <w:marLeft w:val="0"/>
          <w:marRight w:val="0"/>
          <w:marTop w:val="0"/>
          <w:marBottom w:val="0"/>
          <w:divBdr>
            <w:top w:val="single" w:sz="48" w:space="6" w:color="DCDCDC"/>
            <w:left w:val="none" w:sz="0" w:space="0" w:color="auto"/>
            <w:bottom w:val="none" w:sz="0" w:space="0" w:color="auto"/>
            <w:right w:val="none" w:sz="0" w:space="0" w:color="auto"/>
          </w:divBdr>
          <w:divsChild>
            <w:div w:id="1356232713">
              <w:marLeft w:val="0"/>
              <w:marRight w:val="0"/>
              <w:marTop w:val="0"/>
              <w:marBottom w:val="0"/>
              <w:divBdr>
                <w:top w:val="none" w:sz="0" w:space="0" w:color="auto"/>
                <w:left w:val="none" w:sz="0" w:space="0" w:color="auto"/>
                <w:bottom w:val="none" w:sz="0" w:space="0" w:color="auto"/>
                <w:right w:val="none" w:sz="0" w:space="0" w:color="auto"/>
              </w:divBdr>
              <w:divsChild>
                <w:div w:id="6349168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9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z.lib.ru/n/nemirowichdanchenko_w_i/text_1907_v_manchdzhurii.shtml" TargetMode="External"/><Relationship Id="rId2" Type="http://schemas.openxmlformats.org/officeDocument/2006/relationships/hyperlink" Target="http://www.hrono.ru/biograf/bio_n/nemir_dan_vas.php" TargetMode="External"/><Relationship Id="rId1" Type="http://schemas.openxmlformats.org/officeDocument/2006/relationships/hyperlink" Target="http://www.hrono.ru/biograf/bio_l/lobanrost.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90E39-A2E8-4CB8-8D4D-2A85123E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1179</TotalTime>
  <Pages>42</Pages>
  <Words>10274</Words>
  <Characters>58568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84</cp:revision>
  <dcterms:created xsi:type="dcterms:W3CDTF">2018-04-27T11:26:00Z</dcterms:created>
  <dcterms:modified xsi:type="dcterms:W3CDTF">2019-02-28T20:57:00Z</dcterms:modified>
</cp:coreProperties>
</file>