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319" w:rsidRPr="00E93FD3" w:rsidRDefault="00514319" w:rsidP="00514319">
      <w:pPr>
        <w:tabs>
          <w:tab w:val="left" w:pos="709"/>
          <w:tab w:val="left" w:pos="4678"/>
        </w:tabs>
        <w:spacing w:after="0" w:line="240" w:lineRule="auto"/>
        <w:ind w:left="-142"/>
        <w:jc w:val="center"/>
        <w:rPr>
          <w:rFonts w:ascii="Times New Roman" w:eastAsia="Times New Roman" w:hAnsi="Times New Roman" w:cs="Times New Roman"/>
          <w:color w:val="000000"/>
          <w:szCs w:val="24"/>
        </w:rPr>
      </w:pPr>
      <w:bookmarkStart w:id="0" w:name="_GoBack"/>
      <w:bookmarkEnd w:id="0"/>
      <w:r w:rsidRPr="00E93FD3">
        <w:rPr>
          <w:rFonts w:ascii="Times New Roman" w:eastAsia="Times New Roman" w:hAnsi="Times New Roman" w:cs="Times New Roman"/>
          <w:color w:val="000000"/>
          <w:sz w:val="24"/>
          <w:szCs w:val="24"/>
        </w:rPr>
        <w:t>МИНИСТЕРСТВО НАУКИ И ВЫСШЕГО ОБРАЗОВАНИЯ РОССИЙСКОЙ ФЕДЕРАЦИИ</w:t>
      </w:r>
    </w:p>
    <w:p w:rsidR="00514319" w:rsidRPr="00E93FD3" w:rsidRDefault="00514319" w:rsidP="00514319">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E93FD3">
        <w:rPr>
          <w:rFonts w:ascii="Times New Roman" w:eastAsia="Calibri" w:hAnsi="Times New Roman" w:cs="Times New Roman"/>
          <w:color w:val="000000"/>
          <w:sz w:val="24"/>
          <w:szCs w:val="24"/>
        </w:rPr>
        <w:t>Федеральное государственное бюджетное образовательное учреждение</w:t>
      </w:r>
    </w:p>
    <w:p w:rsidR="00514319" w:rsidRPr="00E93FD3" w:rsidRDefault="00514319" w:rsidP="0051431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rPr>
      </w:pPr>
      <w:r w:rsidRPr="00E93FD3">
        <w:rPr>
          <w:rFonts w:ascii="Times New Roman" w:eastAsia="Calibri" w:hAnsi="Times New Roman" w:cs="Times New Roman"/>
          <w:color w:val="000000"/>
          <w:sz w:val="24"/>
          <w:szCs w:val="24"/>
        </w:rPr>
        <w:t>высшего образования</w:t>
      </w:r>
    </w:p>
    <w:p w:rsidR="00514319" w:rsidRPr="00E93FD3" w:rsidRDefault="00514319" w:rsidP="0051431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E93FD3">
        <w:rPr>
          <w:rFonts w:ascii="Times New Roman" w:eastAsia="Calibri" w:hAnsi="Times New Roman" w:cs="Times New Roman"/>
          <w:b/>
          <w:color w:val="000000"/>
          <w:sz w:val="28"/>
          <w:szCs w:val="28"/>
        </w:rPr>
        <w:t>«КУБАНСКИЙ ГОСУДАРСТВЕННЫЙ УНИВЕРСИТЕТ»</w:t>
      </w:r>
    </w:p>
    <w:p w:rsidR="00514319" w:rsidRPr="00E93FD3" w:rsidRDefault="00514319" w:rsidP="0051431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E93FD3">
        <w:rPr>
          <w:rFonts w:ascii="Times New Roman" w:eastAsia="Calibri" w:hAnsi="Times New Roman" w:cs="Times New Roman"/>
          <w:b/>
          <w:color w:val="000000"/>
          <w:sz w:val="28"/>
          <w:szCs w:val="28"/>
        </w:rPr>
        <w:t>(ФГБОУ ВО «КубГУ»)</w:t>
      </w:r>
    </w:p>
    <w:p w:rsidR="00514319" w:rsidRPr="00E93FD3" w:rsidRDefault="00514319" w:rsidP="0051431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p>
    <w:p w:rsidR="00514319" w:rsidRPr="00E93FD3" w:rsidRDefault="00514319" w:rsidP="0051431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E93FD3">
        <w:rPr>
          <w:rFonts w:ascii="Times New Roman" w:eastAsia="Calibri" w:hAnsi="Times New Roman" w:cs="Times New Roman"/>
          <w:b/>
          <w:color w:val="000000"/>
          <w:sz w:val="28"/>
          <w:szCs w:val="28"/>
        </w:rPr>
        <w:t xml:space="preserve">Экономический факультет </w:t>
      </w:r>
    </w:p>
    <w:p w:rsidR="00514319" w:rsidRPr="00E93FD3" w:rsidRDefault="00514319" w:rsidP="0051431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E93FD3">
        <w:rPr>
          <w:rFonts w:ascii="Times New Roman" w:eastAsia="Calibri" w:hAnsi="Times New Roman" w:cs="Times New Roman"/>
          <w:b/>
          <w:color w:val="000000"/>
          <w:sz w:val="28"/>
          <w:szCs w:val="28"/>
        </w:rPr>
        <w:t>Кафедра мировой экономики и менеджмента</w:t>
      </w:r>
    </w:p>
    <w:p w:rsidR="00514319" w:rsidRPr="00E93FD3" w:rsidRDefault="00514319" w:rsidP="0051431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p>
    <w:p w:rsidR="00514319" w:rsidRPr="00E93FD3" w:rsidRDefault="00514319" w:rsidP="00514319">
      <w:pPr>
        <w:shd w:val="clear" w:color="auto" w:fill="FFFFFF"/>
        <w:autoSpaceDE w:val="0"/>
        <w:autoSpaceDN w:val="0"/>
        <w:adjustRightInd w:val="0"/>
        <w:spacing w:after="0" w:line="240" w:lineRule="auto"/>
        <w:ind w:left="-1622" w:firstLine="6725"/>
        <w:rPr>
          <w:rFonts w:ascii="Times New Roman" w:eastAsia="Calibri" w:hAnsi="Times New Roman" w:cs="Times New Roman"/>
          <w:color w:val="000000"/>
          <w:sz w:val="28"/>
          <w:szCs w:val="28"/>
        </w:rPr>
      </w:pPr>
      <w:r w:rsidRPr="00E93FD3">
        <w:rPr>
          <w:rFonts w:ascii="Times New Roman" w:eastAsia="Calibri" w:hAnsi="Times New Roman" w:cs="Times New Roman"/>
          <w:color w:val="000000"/>
          <w:sz w:val="28"/>
          <w:szCs w:val="28"/>
        </w:rPr>
        <w:t xml:space="preserve">Допустить к защите </w:t>
      </w:r>
    </w:p>
    <w:p w:rsidR="00514319" w:rsidRPr="00E93FD3" w:rsidRDefault="00514319" w:rsidP="00514319">
      <w:pPr>
        <w:shd w:val="clear" w:color="auto" w:fill="FFFFFF"/>
        <w:autoSpaceDE w:val="0"/>
        <w:autoSpaceDN w:val="0"/>
        <w:adjustRightInd w:val="0"/>
        <w:spacing w:after="0" w:line="240" w:lineRule="auto"/>
        <w:ind w:left="-1622" w:firstLine="6725"/>
        <w:rPr>
          <w:rFonts w:ascii="Times New Roman" w:eastAsia="Calibri" w:hAnsi="Times New Roman" w:cs="Times New Roman"/>
          <w:color w:val="000000"/>
          <w:sz w:val="28"/>
          <w:szCs w:val="28"/>
        </w:rPr>
      </w:pPr>
      <w:r w:rsidRPr="00E93FD3">
        <w:rPr>
          <w:rFonts w:ascii="Times New Roman" w:eastAsia="Calibri" w:hAnsi="Times New Roman" w:cs="Times New Roman"/>
          <w:color w:val="000000"/>
          <w:sz w:val="28"/>
          <w:szCs w:val="28"/>
        </w:rPr>
        <w:t>Заведующий кафедрой</w:t>
      </w:r>
    </w:p>
    <w:p w:rsidR="00514319" w:rsidRPr="00E93FD3" w:rsidRDefault="00514319" w:rsidP="00514319">
      <w:pPr>
        <w:shd w:val="clear" w:color="auto" w:fill="FFFFFF"/>
        <w:autoSpaceDE w:val="0"/>
        <w:autoSpaceDN w:val="0"/>
        <w:adjustRightInd w:val="0"/>
        <w:spacing w:after="0" w:line="240" w:lineRule="auto"/>
        <w:ind w:left="-1622" w:firstLine="6725"/>
        <w:rPr>
          <w:rFonts w:ascii="Times New Roman" w:eastAsia="Calibri" w:hAnsi="Times New Roman" w:cs="Times New Roman"/>
          <w:color w:val="000000"/>
          <w:sz w:val="28"/>
          <w:szCs w:val="28"/>
        </w:rPr>
      </w:pPr>
      <w:r w:rsidRPr="00E93FD3">
        <w:rPr>
          <w:rFonts w:ascii="Times New Roman" w:eastAsia="Calibri" w:hAnsi="Times New Roman" w:cs="Times New Roman"/>
          <w:color w:val="000000"/>
          <w:sz w:val="28"/>
          <w:szCs w:val="28"/>
        </w:rPr>
        <w:t>д-р экон. наук, проф.</w:t>
      </w:r>
    </w:p>
    <w:p w:rsidR="00514319" w:rsidRPr="00E93FD3" w:rsidRDefault="00514319" w:rsidP="00514319">
      <w:pPr>
        <w:shd w:val="clear" w:color="auto" w:fill="FFFFFF"/>
        <w:autoSpaceDE w:val="0"/>
        <w:autoSpaceDN w:val="0"/>
        <w:adjustRightInd w:val="0"/>
        <w:spacing w:after="0" w:line="240" w:lineRule="auto"/>
        <w:ind w:left="-1622" w:firstLine="6725"/>
        <w:rPr>
          <w:rFonts w:ascii="Times New Roman" w:eastAsia="Calibri" w:hAnsi="Times New Roman" w:cs="Times New Roman"/>
          <w:color w:val="000000"/>
          <w:sz w:val="28"/>
          <w:szCs w:val="28"/>
        </w:rPr>
      </w:pPr>
      <w:r w:rsidRPr="00E93FD3">
        <w:rPr>
          <w:rFonts w:ascii="Times New Roman" w:eastAsia="Calibri" w:hAnsi="Times New Roman" w:cs="Times New Roman"/>
          <w:color w:val="000000"/>
          <w:sz w:val="28"/>
          <w:szCs w:val="28"/>
        </w:rPr>
        <w:t xml:space="preserve">___________ И.В. Шевченко </w:t>
      </w:r>
    </w:p>
    <w:p w:rsidR="00514319" w:rsidRPr="00E93FD3" w:rsidRDefault="00514319" w:rsidP="00514319">
      <w:pPr>
        <w:shd w:val="clear" w:color="auto" w:fill="FFFFFF"/>
        <w:autoSpaceDE w:val="0"/>
        <w:autoSpaceDN w:val="0"/>
        <w:adjustRightInd w:val="0"/>
        <w:spacing w:after="0" w:line="240" w:lineRule="auto"/>
        <w:ind w:left="-1622" w:firstLine="6725"/>
        <w:rPr>
          <w:rFonts w:ascii="Times New Roman" w:eastAsia="Calibri" w:hAnsi="Times New Roman" w:cs="Times New Roman"/>
          <w:color w:val="000000"/>
          <w:sz w:val="24"/>
          <w:szCs w:val="24"/>
        </w:rPr>
      </w:pPr>
      <w:r w:rsidRPr="00E93FD3">
        <w:rPr>
          <w:rFonts w:ascii="Times New Roman" w:eastAsia="Calibri" w:hAnsi="Times New Roman" w:cs="Times New Roman"/>
          <w:color w:val="000000"/>
          <w:sz w:val="24"/>
          <w:szCs w:val="24"/>
        </w:rPr>
        <w:t xml:space="preserve">  (подпись)         </w:t>
      </w:r>
    </w:p>
    <w:p w:rsidR="00514319" w:rsidRPr="00E93FD3" w:rsidRDefault="00514319" w:rsidP="00514319">
      <w:pPr>
        <w:shd w:val="clear" w:color="auto" w:fill="FFFFFF"/>
        <w:autoSpaceDE w:val="0"/>
        <w:autoSpaceDN w:val="0"/>
        <w:adjustRightInd w:val="0"/>
        <w:spacing w:after="0" w:line="240" w:lineRule="auto"/>
        <w:ind w:left="-1622" w:firstLine="6725"/>
        <w:rPr>
          <w:rFonts w:ascii="Times New Roman" w:eastAsia="Calibri" w:hAnsi="Times New Roman" w:cs="Times New Roman"/>
          <w:color w:val="000000"/>
          <w:sz w:val="28"/>
          <w:szCs w:val="28"/>
        </w:rPr>
      </w:pPr>
      <w:r w:rsidRPr="00E93FD3">
        <w:rPr>
          <w:rFonts w:ascii="Times New Roman" w:eastAsia="Calibri" w:hAnsi="Times New Roman" w:cs="Times New Roman"/>
          <w:color w:val="000000"/>
          <w:sz w:val="28"/>
          <w:szCs w:val="28"/>
        </w:rPr>
        <w:t>__________________202</w:t>
      </w:r>
      <w:r>
        <w:rPr>
          <w:rFonts w:ascii="Times New Roman" w:eastAsia="Calibri" w:hAnsi="Times New Roman" w:cs="Times New Roman"/>
          <w:color w:val="000000"/>
          <w:sz w:val="28"/>
          <w:szCs w:val="28"/>
        </w:rPr>
        <w:t>1</w:t>
      </w:r>
      <w:r w:rsidRPr="00E93FD3">
        <w:rPr>
          <w:rFonts w:ascii="Times New Roman" w:eastAsia="Calibri" w:hAnsi="Times New Roman" w:cs="Times New Roman"/>
          <w:color w:val="000000"/>
          <w:sz w:val="28"/>
          <w:szCs w:val="28"/>
        </w:rPr>
        <w:t xml:space="preserve"> г.</w:t>
      </w:r>
    </w:p>
    <w:p w:rsidR="00514319" w:rsidRPr="00E93FD3" w:rsidRDefault="00514319" w:rsidP="00514319">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rPr>
      </w:pPr>
    </w:p>
    <w:p w:rsidR="00514319" w:rsidRPr="00E93FD3" w:rsidRDefault="00514319" w:rsidP="00514319">
      <w:pPr>
        <w:tabs>
          <w:tab w:val="center" w:pos="4677"/>
          <w:tab w:val="right" w:pos="9355"/>
        </w:tabs>
        <w:spacing w:after="0" w:line="240" w:lineRule="auto"/>
        <w:jc w:val="center"/>
        <w:rPr>
          <w:rFonts w:ascii="Times New Roman" w:eastAsia="Calibri" w:hAnsi="Times New Roman" w:cs="Times New Roman"/>
          <w:b/>
          <w:color w:val="000000"/>
          <w:sz w:val="28"/>
          <w:szCs w:val="28"/>
        </w:rPr>
      </w:pPr>
    </w:p>
    <w:p w:rsidR="00514319" w:rsidRPr="00E93FD3" w:rsidRDefault="00514319" w:rsidP="00514319">
      <w:pPr>
        <w:tabs>
          <w:tab w:val="center" w:pos="4153"/>
          <w:tab w:val="right" w:pos="8306"/>
        </w:tabs>
        <w:spacing w:after="0" w:line="240" w:lineRule="auto"/>
        <w:jc w:val="center"/>
        <w:rPr>
          <w:rFonts w:ascii="Times New Roman" w:eastAsia="Times New Roman" w:hAnsi="Times New Roman" w:cs="Times New Roman"/>
          <w:b/>
          <w:color w:val="000000"/>
          <w:sz w:val="28"/>
          <w:szCs w:val="28"/>
        </w:rPr>
      </w:pPr>
      <w:r w:rsidRPr="00E93FD3">
        <w:rPr>
          <w:rFonts w:ascii="Times New Roman" w:eastAsia="Times New Roman" w:hAnsi="Times New Roman" w:cs="Times New Roman"/>
          <w:b/>
          <w:color w:val="000000"/>
          <w:sz w:val="28"/>
          <w:szCs w:val="28"/>
        </w:rPr>
        <w:t>ВЫПУСКНАЯ КВАЛИФИКАЦИОННАЯ РАБОТА</w:t>
      </w:r>
    </w:p>
    <w:p w:rsidR="00514319" w:rsidRPr="00E93FD3" w:rsidRDefault="00514319" w:rsidP="00514319">
      <w:pPr>
        <w:overflowPunct w:val="0"/>
        <w:adjustRightInd w:val="0"/>
        <w:spacing w:after="0" w:line="240" w:lineRule="auto"/>
        <w:jc w:val="center"/>
        <w:textAlignment w:val="baseline"/>
        <w:rPr>
          <w:rFonts w:ascii="Times New Roman" w:eastAsia="Calibri" w:hAnsi="Times New Roman" w:cs="Times New Roman"/>
          <w:b/>
          <w:caps/>
          <w:color w:val="000000"/>
          <w:sz w:val="28"/>
          <w:szCs w:val="28"/>
        </w:rPr>
      </w:pPr>
      <w:r w:rsidRPr="00E93FD3">
        <w:rPr>
          <w:rFonts w:ascii="Times New Roman" w:eastAsia="Times New Roman" w:hAnsi="Times New Roman" w:cs="Times New Roman"/>
          <w:b/>
          <w:color w:val="000000"/>
          <w:sz w:val="28"/>
          <w:szCs w:val="28"/>
        </w:rPr>
        <w:t>(ДИПЛОМНАЯ РАБОТА)</w:t>
      </w:r>
    </w:p>
    <w:p w:rsidR="00514319" w:rsidRPr="00E93FD3" w:rsidRDefault="00514319" w:rsidP="00514319">
      <w:pPr>
        <w:overflowPunct w:val="0"/>
        <w:adjustRightInd w:val="0"/>
        <w:spacing w:after="0" w:line="240" w:lineRule="auto"/>
        <w:jc w:val="center"/>
        <w:textAlignment w:val="baseline"/>
        <w:rPr>
          <w:rFonts w:ascii="Times New Roman" w:eastAsia="Calibri" w:hAnsi="Times New Roman" w:cs="Times New Roman"/>
          <w:b/>
          <w:caps/>
          <w:color w:val="000000"/>
          <w:sz w:val="28"/>
          <w:szCs w:val="28"/>
        </w:rPr>
      </w:pPr>
    </w:p>
    <w:p w:rsidR="00514319" w:rsidRPr="00E93FD3" w:rsidRDefault="00514319" w:rsidP="00514319">
      <w:pPr>
        <w:overflowPunct w:val="0"/>
        <w:adjustRightInd w:val="0"/>
        <w:spacing w:after="0" w:line="240" w:lineRule="auto"/>
        <w:jc w:val="center"/>
        <w:textAlignment w:val="baseline"/>
        <w:rPr>
          <w:rFonts w:ascii="Times New Roman" w:eastAsia="Calibri" w:hAnsi="Times New Roman" w:cs="Times New Roman"/>
          <w:b/>
          <w:caps/>
          <w:color w:val="000000"/>
          <w:sz w:val="28"/>
          <w:szCs w:val="28"/>
        </w:rPr>
      </w:pPr>
    </w:p>
    <w:p w:rsidR="00D424EC" w:rsidRDefault="00A82283" w:rsidP="00514319">
      <w:pPr>
        <w:overflowPunct w:val="0"/>
        <w:adjustRightInd w:val="0"/>
        <w:spacing w:after="0" w:line="240" w:lineRule="auto"/>
        <w:jc w:val="center"/>
        <w:textAlignment w:val="baseline"/>
        <w:rPr>
          <w:rFonts w:ascii="Times New Roman" w:hAnsi="Times New Roman" w:cs="Times New Roman"/>
          <w:b/>
          <w:bCs/>
          <w:color w:val="000000" w:themeColor="text1"/>
          <w:sz w:val="28"/>
          <w:szCs w:val="28"/>
          <w:shd w:val="clear" w:color="auto" w:fill="FFFFFF"/>
        </w:rPr>
      </w:pPr>
      <w:r w:rsidRPr="00A82283">
        <w:rPr>
          <w:rFonts w:ascii="Times New Roman" w:hAnsi="Times New Roman" w:cs="Times New Roman"/>
          <w:b/>
          <w:bCs/>
          <w:color w:val="000000" w:themeColor="text1"/>
          <w:sz w:val="28"/>
          <w:szCs w:val="28"/>
          <w:shd w:val="clear" w:color="auto" w:fill="FFFFFF"/>
        </w:rPr>
        <w:t>ОБЕСПЕЧЕНИЕ ЭК</w:t>
      </w:r>
      <w:r w:rsidR="00D424EC">
        <w:rPr>
          <w:rFonts w:ascii="Times New Roman" w:hAnsi="Times New Roman" w:cs="Times New Roman"/>
          <w:b/>
          <w:bCs/>
          <w:color w:val="000000" w:themeColor="text1"/>
          <w:sz w:val="28"/>
          <w:szCs w:val="28"/>
          <w:shd w:val="clear" w:color="auto" w:fill="FFFFFF"/>
        </w:rPr>
        <w:t>ОНОМИЧЕСКОЙ БЕЗОПАСНОСТИ РОССИИ</w:t>
      </w:r>
    </w:p>
    <w:p w:rsidR="00514319" w:rsidRPr="00A82283" w:rsidRDefault="00A82283" w:rsidP="00514319">
      <w:pPr>
        <w:overflowPunct w:val="0"/>
        <w:adjustRightInd w:val="0"/>
        <w:spacing w:after="0" w:line="240" w:lineRule="auto"/>
        <w:jc w:val="center"/>
        <w:textAlignment w:val="baseline"/>
        <w:rPr>
          <w:rFonts w:ascii="Times New Roman" w:eastAsia="Calibri" w:hAnsi="Times New Roman" w:cs="Times New Roman"/>
          <w:b/>
          <w:color w:val="000000"/>
          <w:sz w:val="28"/>
          <w:szCs w:val="28"/>
        </w:rPr>
      </w:pPr>
      <w:r w:rsidRPr="00A82283">
        <w:rPr>
          <w:rFonts w:ascii="Times New Roman" w:hAnsi="Times New Roman" w:cs="Times New Roman"/>
          <w:b/>
          <w:bCs/>
          <w:color w:val="000000" w:themeColor="text1"/>
          <w:sz w:val="28"/>
          <w:szCs w:val="28"/>
          <w:shd w:val="clear" w:color="auto" w:fill="FFFFFF"/>
        </w:rPr>
        <w:t>В УСЛОВИЯХ РАЗВИТИЯ ЦИФРОВОЙ ЭКОНОМИКИ</w:t>
      </w:r>
    </w:p>
    <w:p w:rsidR="00514319" w:rsidRDefault="00514319" w:rsidP="00514319">
      <w:pPr>
        <w:overflowPunct w:val="0"/>
        <w:adjustRightInd w:val="0"/>
        <w:spacing w:after="0" w:line="240" w:lineRule="auto"/>
        <w:jc w:val="center"/>
        <w:textAlignment w:val="baseline"/>
        <w:rPr>
          <w:rFonts w:ascii="Times New Roman" w:eastAsia="Calibri" w:hAnsi="Times New Roman" w:cs="Times New Roman"/>
          <w:color w:val="000000"/>
          <w:sz w:val="28"/>
          <w:szCs w:val="28"/>
        </w:rPr>
      </w:pPr>
    </w:p>
    <w:p w:rsidR="00514319" w:rsidRDefault="00514319" w:rsidP="00514319">
      <w:pPr>
        <w:overflowPunct w:val="0"/>
        <w:adjustRightInd w:val="0"/>
        <w:spacing w:after="0" w:line="240" w:lineRule="auto"/>
        <w:jc w:val="center"/>
        <w:textAlignment w:val="baseline"/>
        <w:rPr>
          <w:rFonts w:ascii="Times New Roman" w:eastAsia="Calibri" w:hAnsi="Times New Roman" w:cs="Times New Roman"/>
          <w:color w:val="000000"/>
          <w:sz w:val="28"/>
          <w:szCs w:val="28"/>
        </w:rPr>
      </w:pPr>
    </w:p>
    <w:p w:rsidR="00514319" w:rsidRPr="00E93FD3" w:rsidRDefault="00514319" w:rsidP="00514319">
      <w:pPr>
        <w:overflowPunct w:val="0"/>
        <w:adjustRightInd w:val="0"/>
        <w:spacing w:after="0" w:line="240" w:lineRule="auto"/>
        <w:jc w:val="center"/>
        <w:textAlignment w:val="baseline"/>
        <w:rPr>
          <w:rFonts w:ascii="Times New Roman" w:eastAsia="Calibri" w:hAnsi="Times New Roman" w:cs="Times New Roman"/>
          <w:color w:val="000000"/>
          <w:sz w:val="28"/>
          <w:szCs w:val="28"/>
        </w:rPr>
      </w:pPr>
    </w:p>
    <w:p w:rsidR="00514319" w:rsidRPr="00E93FD3" w:rsidRDefault="00514319" w:rsidP="00514319">
      <w:pPr>
        <w:shd w:val="clear" w:color="auto" w:fill="FFFFFF"/>
        <w:tabs>
          <w:tab w:val="left" w:pos="7371"/>
        </w:tabs>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Работу выполнила _</w:t>
      </w:r>
      <w:r w:rsidRPr="00E93FD3">
        <w:rPr>
          <w:rFonts w:ascii="Times New Roman" w:eastAsia="Calibri" w:hAnsi="Times New Roman" w:cs="Times New Roman"/>
          <w:color w:val="000000"/>
          <w:sz w:val="28"/>
          <w:szCs w:val="28"/>
        </w:rPr>
        <w:t>_______</w:t>
      </w:r>
      <w:r>
        <w:rPr>
          <w:rFonts w:ascii="Times New Roman" w:eastAsia="Calibri" w:hAnsi="Times New Roman" w:cs="Times New Roman"/>
          <w:color w:val="000000"/>
          <w:sz w:val="28"/>
          <w:szCs w:val="28"/>
        </w:rPr>
        <w:t>___________________________Е.В.Беличенко</w:t>
      </w:r>
    </w:p>
    <w:p w:rsidR="00514319" w:rsidRPr="006670D2" w:rsidRDefault="00514319" w:rsidP="00514319">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rPr>
      </w:pPr>
      <w:r w:rsidRPr="006670D2">
        <w:rPr>
          <w:rFonts w:ascii="Times New Roman" w:eastAsia="Times New Roman" w:hAnsi="Times New Roman" w:cs="Times New Roman"/>
          <w:sz w:val="24"/>
          <w:szCs w:val="24"/>
        </w:rPr>
        <w:t>(подпись)</w:t>
      </w:r>
    </w:p>
    <w:p w:rsidR="00514319" w:rsidRPr="00FB7DD5" w:rsidRDefault="00514319" w:rsidP="00514319">
      <w:pPr>
        <w:spacing w:after="0" w:line="240" w:lineRule="auto"/>
        <w:rPr>
          <w:rFonts w:ascii="Times New Roman" w:eastAsia="Times New Roman" w:hAnsi="Times New Roman" w:cs="Times New Roman"/>
          <w:color w:val="000000"/>
          <w:sz w:val="28"/>
          <w:szCs w:val="28"/>
        </w:rPr>
      </w:pPr>
      <w:r w:rsidRPr="00E93FD3">
        <w:rPr>
          <w:rFonts w:ascii="Times New Roman" w:eastAsia="Times New Roman" w:hAnsi="Times New Roman" w:cs="Times New Roman"/>
          <w:color w:val="000000"/>
          <w:sz w:val="28"/>
          <w:szCs w:val="28"/>
        </w:rPr>
        <w:t xml:space="preserve">Специальность </w:t>
      </w:r>
      <w:r w:rsidR="00A03C7A">
        <w:rPr>
          <w:rFonts w:ascii="Times New Roman" w:eastAsia="Times New Roman" w:hAnsi="Times New Roman" w:cs="Times New Roman"/>
          <w:color w:val="000000"/>
          <w:sz w:val="28"/>
          <w:szCs w:val="28"/>
        </w:rPr>
        <w:t xml:space="preserve">     </w:t>
      </w:r>
      <w:r w:rsidRPr="00E93FD3">
        <w:rPr>
          <w:rFonts w:ascii="Times New Roman" w:eastAsia="Times New Roman" w:hAnsi="Times New Roman" w:cs="Times New Roman"/>
          <w:color w:val="000000"/>
          <w:sz w:val="28"/>
          <w:szCs w:val="28"/>
        </w:rPr>
        <w:t>38.05.01 Экономическая безопасность</w:t>
      </w:r>
    </w:p>
    <w:p w:rsidR="00514319" w:rsidRPr="00361AF1" w:rsidRDefault="00CA4D35" w:rsidP="00514319">
      <w:pPr>
        <w:tabs>
          <w:tab w:val="left" w:pos="1125"/>
          <w:tab w:val="center" w:pos="4819"/>
        </w:tabs>
        <w:spacing w:after="0" w:line="240" w:lineRule="auto"/>
        <w:ind w:left="2127" w:right="-284" w:hanging="2552"/>
        <w:rPr>
          <w:rFonts w:ascii="Times New Roman" w:eastAsia="Times New Roman" w:hAnsi="Times New Roman" w:cs="Times New Roman"/>
          <w:noProof/>
          <w:sz w:val="12"/>
          <w:szCs w:val="12"/>
        </w:rPr>
      </w:pPr>
      <w:r>
        <w:rPr>
          <w:rFonts w:ascii="Times New Roman" w:eastAsia="Times New Roman" w:hAnsi="Times New Roman" w:cs="Times New Roman"/>
          <w:noProof/>
          <w:sz w:val="24"/>
          <w:szCs w:val="24"/>
        </w:rPr>
        <w:pict>
          <v:line id="Прямая соединительная линия 4" o:spid="_x0000_s1026" style="position:absolute;left:0;text-align:left;flip:y;z-index:251670528;visibility:visible;mso-width-relative:margin;mso-height-relative:margin" from="114.2pt,.2pt" to="458.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" strokecolor="black [3213]">
            <o:lock v:ext="edit" shapetype="f"/>
          </v:line>
        </w:pict>
      </w:r>
    </w:p>
    <w:p w:rsidR="00514319" w:rsidRDefault="00514319" w:rsidP="00514319">
      <w:pPr>
        <w:tabs>
          <w:tab w:val="left" w:pos="1125"/>
          <w:tab w:val="center" w:pos="4819"/>
        </w:tabs>
        <w:spacing w:after="0" w:line="240" w:lineRule="auto"/>
        <w:ind w:left="2552" w:hanging="2552"/>
        <w:rPr>
          <w:rFonts w:ascii="Times New Roman" w:eastAsia="Times New Roman" w:hAnsi="Times New Roman" w:cs="Times New Roman"/>
          <w:sz w:val="28"/>
          <w:szCs w:val="28"/>
          <w:u w:val="single"/>
        </w:rPr>
      </w:pPr>
      <w:r w:rsidRPr="00E93FD3">
        <w:rPr>
          <w:rFonts w:ascii="Times New Roman" w:eastAsia="Times New Roman" w:hAnsi="Times New Roman" w:cs="Times New Roman"/>
          <w:noProof/>
          <w:sz w:val="28"/>
          <w:szCs w:val="28"/>
        </w:rPr>
        <w:t>Специализация</w:t>
      </w:r>
      <w:r w:rsidR="00A03C7A">
        <w:rPr>
          <w:rFonts w:ascii="Times New Roman" w:eastAsia="Times New Roman" w:hAnsi="Times New Roman" w:cs="Times New Roman"/>
          <w:noProof/>
          <w:sz w:val="28"/>
          <w:szCs w:val="28"/>
        </w:rPr>
        <w:t xml:space="preserve">     </w:t>
      </w:r>
      <w:r w:rsidRPr="00E93FD3">
        <w:rPr>
          <w:rFonts w:ascii="Times New Roman" w:eastAsia="Times New Roman" w:hAnsi="Times New Roman" w:cs="Times New Roman"/>
          <w:sz w:val="28"/>
          <w:szCs w:val="28"/>
          <w:u w:val="single"/>
        </w:rPr>
        <w:t xml:space="preserve">Экономико-правовое обеспечение экономической     </w:t>
      </w:r>
    </w:p>
    <w:p w:rsidR="00514319" w:rsidRPr="00E93FD3" w:rsidRDefault="00A03C7A" w:rsidP="00514319">
      <w:pPr>
        <w:tabs>
          <w:tab w:val="left" w:pos="1125"/>
          <w:tab w:val="center" w:pos="4819"/>
        </w:tabs>
        <w:spacing w:after="0" w:line="240" w:lineRule="auto"/>
        <w:ind w:left="2552" w:hanging="2552"/>
        <w:rPr>
          <w:rFonts w:ascii="Times New Roman" w:eastAsia="Times New Roman" w:hAnsi="Times New Roman" w:cs="Times New Roman"/>
          <w:sz w:val="28"/>
          <w:szCs w:val="28"/>
        </w:rPr>
      </w:pPr>
      <w:r w:rsidRPr="00A03C7A">
        <w:rPr>
          <w:rFonts w:ascii="Times New Roman" w:eastAsia="Calibri" w:hAnsi="Times New Roman" w:cs="Times New Roman"/>
          <w:sz w:val="28"/>
          <w:szCs w:val="28"/>
        </w:rPr>
        <w:t xml:space="preserve">                               </w:t>
      </w:r>
      <w:r w:rsidR="00514319" w:rsidRPr="00E93FD3">
        <w:rPr>
          <w:rFonts w:ascii="Times New Roman" w:eastAsia="Calibri" w:hAnsi="Times New Roman" w:cs="Times New Roman"/>
          <w:sz w:val="28"/>
          <w:szCs w:val="28"/>
          <w:u w:val="single"/>
        </w:rPr>
        <w:t>безопасности</w:t>
      </w:r>
    </w:p>
    <w:p w:rsidR="00514319" w:rsidRDefault="00514319" w:rsidP="00514319">
      <w:pPr>
        <w:spacing w:after="0" w:line="240" w:lineRule="auto"/>
        <w:rPr>
          <w:rFonts w:ascii="Times New Roman" w:eastAsia="Calibri" w:hAnsi="Times New Roman" w:cs="Times New Roman"/>
          <w:sz w:val="28"/>
          <w:szCs w:val="28"/>
        </w:rPr>
      </w:pPr>
    </w:p>
    <w:p w:rsidR="00514319" w:rsidRPr="00E93FD3" w:rsidRDefault="00514319" w:rsidP="00514319">
      <w:pPr>
        <w:spacing w:after="0" w:line="240" w:lineRule="auto"/>
        <w:rPr>
          <w:rFonts w:ascii="Times New Roman" w:eastAsia="Calibri" w:hAnsi="Times New Roman" w:cs="Times New Roman"/>
          <w:sz w:val="28"/>
          <w:szCs w:val="28"/>
        </w:rPr>
      </w:pPr>
      <w:r w:rsidRPr="00E93FD3">
        <w:rPr>
          <w:rFonts w:ascii="Times New Roman" w:eastAsia="Calibri" w:hAnsi="Times New Roman" w:cs="Times New Roman"/>
          <w:sz w:val="28"/>
          <w:szCs w:val="28"/>
        </w:rPr>
        <w:t xml:space="preserve">Научный руководитель </w:t>
      </w:r>
    </w:p>
    <w:p w:rsidR="00514319" w:rsidRPr="00E93FD3" w:rsidRDefault="00514319" w:rsidP="00514319">
      <w:pPr>
        <w:tabs>
          <w:tab w:val="left" w:pos="1125"/>
          <w:tab w:val="center" w:pos="4819"/>
        </w:tabs>
        <w:spacing w:after="0" w:line="240" w:lineRule="auto"/>
        <w:rPr>
          <w:rFonts w:ascii="Times New Roman" w:eastAsia="Calibri" w:hAnsi="Times New Roman" w:cs="Times New Roman"/>
          <w:color w:val="000000"/>
          <w:sz w:val="28"/>
          <w:szCs w:val="28"/>
        </w:rPr>
      </w:pPr>
      <w:r w:rsidRPr="007F211E">
        <w:rPr>
          <w:rFonts w:ascii="Times New Roman" w:eastAsia="Calibri" w:hAnsi="Times New Roman" w:cs="Times New Roman"/>
          <w:color w:val="000000"/>
          <w:sz w:val="28"/>
          <w:szCs w:val="28"/>
        </w:rPr>
        <w:t>канд. экон. наук, доц</w:t>
      </w:r>
      <w:r w:rsidRPr="00E93FD3">
        <w:rPr>
          <w:rFonts w:ascii="Times New Roman" w:eastAsia="Calibri" w:hAnsi="Times New Roman" w:cs="Times New Roman"/>
          <w:color w:val="000000"/>
          <w:sz w:val="28"/>
          <w:szCs w:val="28"/>
        </w:rPr>
        <w:t>._________</w:t>
      </w:r>
      <w:r>
        <w:rPr>
          <w:rFonts w:ascii="Times New Roman" w:eastAsia="Calibri" w:hAnsi="Times New Roman" w:cs="Times New Roman"/>
          <w:color w:val="000000"/>
          <w:sz w:val="28"/>
          <w:szCs w:val="28"/>
        </w:rPr>
        <w:t>________________________Т.Е. Иванова</w:t>
      </w:r>
    </w:p>
    <w:p w:rsidR="00514319" w:rsidRPr="006670D2" w:rsidRDefault="00514319" w:rsidP="00514319">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rPr>
      </w:pPr>
      <w:r w:rsidRPr="006670D2">
        <w:rPr>
          <w:rFonts w:ascii="Times New Roman" w:eastAsia="Times New Roman" w:hAnsi="Times New Roman" w:cs="Times New Roman"/>
          <w:sz w:val="24"/>
          <w:szCs w:val="24"/>
        </w:rPr>
        <w:t>(подпись)</w:t>
      </w:r>
    </w:p>
    <w:p w:rsidR="00514319" w:rsidRPr="00E93FD3" w:rsidRDefault="00514319" w:rsidP="00514319">
      <w:pPr>
        <w:spacing w:after="0" w:line="240" w:lineRule="auto"/>
        <w:rPr>
          <w:rFonts w:ascii="Times New Roman" w:eastAsia="Calibri" w:hAnsi="Times New Roman" w:cs="Times New Roman"/>
          <w:sz w:val="28"/>
          <w:szCs w:val="28"/>
        </w:rPr>
      </w:pPr>
      <w:r w:rsidRPr="00E93FD3">
        <w:rPr>
          <w:rFonts w:ascii="Times New Roman" w:eastAsia="Calibri" w:hAnsi="Times New Roman" w:cs="Times New Roman"/>
          <w:sz w:val="28"/>
          <w:szCs w:val="28"/>
        </w:rPr>
        <w:t>Нормоконтролер</w:t>
      </w:r>
    </w:p>
    <w:p w:rsidR="00514319" w:rsidRPr="00E93FD3" w:rsidRDefault="00514319" w:rsidP="00514319">
      <w:pPr>
        <w:spacing w:after="0" w:line="240" w:lineRule="auto"/>
        <w:rPr>
          <w:rFonts w:ascii="Times New Roman" w:eastAsia="Calibri" w:hAnsi="Times New Roman" w:cs="Times New Roman"/>
          <w:sz w:val="28"/>
          <w:szCs w:val="28"/>
        </w:rPr>
      </w:pPr>
      <w:r w:rsidRPr="007F211E">
        <w:rPr>
          <w:rFonts w:ascii="Times New Roman" w:eastAsia="Calibri" w:hAnsi="Times New Roman" w:cs="Times New Roman"/>
          <w:color w:val="000000"/>
          <w:sz w:val="28"/>
          <w:szCs w:val="28"/>
        </w:rPr>
        <w:t>канд. экон. наук, доц.______________</w:t>
      </w:r>
      <w:r>
        <w:rPr>
          <w:rFonts w:ascii="Times New Roman" w:eastAsia="Calibri" w:hAnsi="Times New Roman" w:cs="Times New Roman"/>
          <w:sz w:val="28"/>
          <w:szCs w:val="28"/>
        </w:rPr>
        <w:t>_____________</w:t>
      </w:r>
      <w:r w:rsidRPr="007F211E">
        <w:rPr>
          <w:rFonts w:ascii="Times New Roman" w:eastAsia="Calibri" w:hAnsi="Times New Roman" w:cs="Times New Roman"/>
          <w:sz w:val="28"/>
          <w:szCs w:val="28"/>
        </w:rPr>
        <w:t>_____</w:t>
      </w:r>
      <w:r>
        <w:rPr>
          <w:rFonts w:ascii="Times New Roman" w:eastAsia="Calibri" w:hAnsi="Times New Roman" w:cs="Times New Roman"/>
          <w:sz w:val="28"/>
          <w:szCs w:val="28"/>
        </w:rPr>
        <w:t>_Т.С. Малахова</w:t>
      </w:r>
    </w:p>
    <w:p w:rsidR="00514319" w:rsidRPr="006670D2" w:rsidRDefault="00514319" w:rsidP="00514319">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rPr>
      </w:pPr>
      <w:r w:rsidRPr="006670D2">
        <w:rPr>
          <w:rFonts w:ascii="Times New Roman" w:eastAsia="Times New Roman" w:hAnsi="Times New Roman" w:cs="Times New Roman"/>
          <w:sz w:val="24"/>
          <w:szCs w:val="24"/>
        </w:rPr>
        <w:t>(подпись)</w:t>
      </w:r>
    </w:p>
    <w:p w:rsidR="00514319" w:rsidRPr="00E93FD3" w:rsidRDefault="00514319" w:rsidP="00514319">
      <w:pPr>
        <w:spacing w:after="0" w:line="240" w:lineRule="auto"/>
        <w:jc w:val="center"/>
        <w:rPr>
          <w:rFonts w:ascii="Times New Roman" w:eastAsia="Calibri" w:hAnsi="Times New Roman" w:cs="Times New Roman"/>
          <w:color w:val="000000"/>
          <w:sz w:val="28"/>
          <w:szCs w:val="28"/>
        </w:rPr>
      </w:pPr>
    </w:p>
    <w:p w:rsidR="00514319" w:rsidRDefault="00514319" w:rsidP="00514319">
      <w:pPr>
        <w:tabs>
          <w:tab w:val="left" w:pos="5640"/>
        </w:tabs>
        <w:spacing w:after="0" w:line="240" w:lineRule="auto"/>
        <w:rPr>
          <w:rFonts w:ascii="Times New Roman" w:eastAsia="Calibri" w:hAnsi="Times New Roman" w:cs="Times New Roman"/>
          <w:color w:val="000000"/>
          <w:sz w:val="28"/>
          <w:szCs w:val="28"/>
        </w:rPr>
      </w:pPr>
    </w:p>
    <w:p w:rsidR="00514319" w:rsidRPr="00884C0C" w:rsidRDefault="00514319" w:rsidP="00514319">
      <w:pPr>
        <w:tabs>
          <w:tab w:val="left" w:pos="5640"/>
        </w:tabs>
        <w:spacing w:after="0" w:line="240" w:lineRule="auto"/>
        <w:rPr>
          <w:rFonts w:ascii="Times New Roman" w:eastAsia="Calibri" w:hAnsi="Times New Roman" w:cs="Times New Roman"/>
          <w:b/>
          <w:color w:val="000000"/>
          <w:sz w:val="28"/>
          <w:szCs w:val="28"/>
        </w:rPr>
      </w:pPr>
    </w:p>
    <w:p w:rsidR="00514319" w:rsidRPr="00E93FD3" w:rsidRDefault="00514319" w:rsidP="00514319">
      <w:pPr>
        <w:spacing w:after="0" w:line="240" w:lineRule="auto"/>
        <w:jc w:val="center"/>
        <w:rPr>
          <w:rFonts w:ascii="Times New Roman" w:eastAsia="Calibri" w:hAnsi="Times New Roman" w:cs="Times New Roman"/>
          <w:color w:val="000000"/>
          <w:sz w:val="28"/>
          <w:szCs w:val="28"/>
        </w:rPr>
      </w:pPr>
    </w:p>
    <w:p w:rsidR="00514319" w:rsidRPr="00E93FD3" w:rsidRDefault="00514319" w:rsidP="00514319">
      <w:pPr>
        <w:tabs>
          <w:tab w:val="center" w:pos="4677"/>
          <w:tab w:val="right" w:pos="9355"/>
        </w:tabs>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
        <w:t>Краснодар</w:t>
      </w:r>
      <w:r>
        <w:rPr>
          <w:rFonts w:ascii="Times New Roman" w:eastAsia="Calibri" w:hAnsi="Times New Roman" w:cs="Times New Roman"/>
          <w:color w:val="000000"/>
          <w:sz w:val="28"/>
          <w:szCs w:val="28"/>
        </w:rPr>
        <w:tab/>
      </w:r>
    </w:p>
    <w:p w:rsidR="00514319" w:rsidRDefault="00514319" w:rsidP="00514319">
      <w:pPr>
        <w:spacing w:after="0" w:line="240" w:lineRule="auto"/>
        <w:jc w:val="center"/>
        <w:rPr>
          <w:rFonts w:ascii="Times New Roman" w:eastAsia="Calibri" w:hAnsi="Times New Roman" w:cs="Times New Roman"/>
          <w:color w:val="000000" w:themeColor="text1"/>
          <w:sz w:val="28"/>
          <w:szCs w:val="28"/>
        </w:rPr>
      </w:pPr>
      <w:r w:rsidRPr="00E93FD3">
        <w:rPr>
          <w:rFonts w:ascii="Times New Roman" w:eastAsia="Calibri" w:hAnsi="Times New Roman" w:cs="Times New Roman"/>
          <w:color w:val="000000"/>
          <w:sz w:val="28"/>
          <w:szCs w:val="28"/>
        </w:rPr>
        <w:t>202</w:t>
      </w:r>
      <w:r>
        <w:rPr>
          <w:rFonts w:ascii="Times New Roman" w:eastAsia="Calibri" w:hAnsi="Times New Roman" w:cs="Times New Roman"/>
          <w:color w:val="000000"/>
          <w:sz w:val="28"/>
          <w:szCs w:val="28"/>
        </w:rPr>
        <w:t>1</w:t>
      </w:r>
    </w:p>
    <w:sdt>
      <w:sdtPr>
        <w:rPr>
          <w:rFonts w:asciiTheme="minorHAnsi" w:eastAsiaTheme="minorEastAsia" w:hAnsiTheme="minorHAnsi" w:cstheme="minorBidi"/>
          <w:bCs w:val="0"/>
          <w:color w:val="auto"/>
          <w:sz w:val="22"/>
          <w:szCs w:val="22"/>
          <w:lang w:eastAsia="ru-RU"/>
        </w:rPr>
        <w:id w:val="84512282"/>
        <w:docPartObj>
          <w:docPartGallery w:val="Table of Contents"/>
          <w:docPartUnique/>
        </w:docPartObj>
      </w:sdtPr>
      <w:sdtEndPr/>
      <w:sdtContent>
        <w:p w:rsidR="00514319" w:rsidRDefault="00514319" w:rsidP="00514319">
          <w:pPr>
            <w:pStyle w:val="ac"/>
            <w:jc w:val="center"/>
            <w:rPr>
              <w:rFonts w:ascii="Times New Roman" w:hAnsi="Times New Roman" w:cs="Times New Roman"/>
              <w:b/>
              <w:caps/>
              <w:color w:val="000000" w:themeColor="text1"/>
            </w:rPr>
          </w:pPr>
          <w:r w:rsidRPr="00D4130F">
            <w:rPr>
              <w:rFonts w:ascii="Times New Roman" w:hAnsi="Times New Roman" w:cs="Times New Roman"/>
              <w:b/>
              <w:caps/>
              <w:color w:val="000000" w:themeColor="text1"/>
            </w:rPr>
            <w:t>Содержание</w:t>
          </w:r>
        </w:p>
        <w:p w:rsidR="00514319" w:rsidRPr="00C8628B" w:rsidRDefault="00514319" w:rsidP="00514319">
          <w:pPr>
            <w:rPr>
              <w:lang w:eastAsia="en-US"/>
            </w:rPr>
          </w:pPr>
        </w:p>
        <w:p w:rsidR="00514319" w:rsidRPr="00E73D93" w:rsidRDefault="00C67625" w:rsidP="00514319">
          <w:pPr>
            <w:pStyle w:val="11"/>
            <w:rPr>
              <w:b w:val="0"/>
            </w:rPr>
          </w:pPr>
          <w:r w:rsidRPr="00D4130F">
            <w:fldChar w:fldCharType="begin"/>
          </w:r>
          <w:r w:rsidR="00514319" w:rsidRPr="00D4130F">
            <w:instrText xml:space="preserve"> TOC \o "1-3" \h \z \u </w:instrText>
          </w:r>
          <w:r w:rsidRPr="00D4130F">
            <w:fldChar w:fldCharType="separate"/>
          </w:r>
          <w:hyperlink w:anchor="_Toc74784580" w:history="1">
            <w:r w:rsidR="00514319" w:rsidRPr="00E73D93">
              <w:rPr>
                <w:rStyle w:val="ad"/>
                <w:b w:val="0"/>
                <w:caps w:val="0"/>
                <w:u w:val="none"/>
              </w:rPr>
              <w:t>Введение</w:t>
            </w:r>
            <w:r w:rsidR="00514319" w:rsidRPr="00E73D93">
              <w:rPr>
                <w:b w:val="0"/>
                <w:webHidden/>
              </w:rPr>
              <w:tab/>
            </w:r>
            <w:r w:rsidRPr="00E73D93">
              <w:rPr>
                <w:b w:val="0"/>
                <w:webHidden/>
              </w:rPr>
              <w:fldChar w:fldCharType="begin"/>
            </w:r>
            <w:r w:rsidR="00514319" w:rsidRPr="00E73D93">
              <w:rPr>
                <w:b w:val="0"/>
                <w:webHidden/>
              </w:rPr>
              <w:instrText xml:space="preserve"> PAGEREF _Toc74784580 \h </w:instrText>
            </w:r>
            <w:r w:rsidRPr="00E73D93">
              <w:rPr>
                <w:b w:val="0"/>
                <w:webHidden/>
              </w:rPr>
            </w:r>
            <w:r w:rsidRPr="00E73D93">
              <w:rPr>
                <w:b w:val="0"/>
                <w:webHidden/>
              </w:rPr>
              <w:fldChar w:fldCharType="separate"/>
            </w:r>
            <w:r w:rsidR="001061FF">
              <w:rPr>
                <w:b w:val="0"/>
                <w:webHidden/>
              </w:rPr>
              <w:t>3</w:t>
            </w:r>
            <w:r w:rsidRPr="00E73D93">
              <w:rPr>
                <w:b w:val="0"/>
                <w:webHidden/>
              </w:rPr>
              <w:fldChar w:fldCharType="end"/>
            </w:r>
          </w:hyperlink>
        </w:p>
        <w:p w:rsidR="00514319" w:rsidRPr="00E73D93" w:rsidRDefault="00CA4D35" w:rsidP="00514319">
          <w:pPr>
            <w:pStyle w:val="11"/>
            <w:rPr>
              <w:b w:val="0"/>
            </w:rPr>
          </w:pPr>
          <w:hyperlink w:anchor="_Toc74784581" w:history="1">
            <w:r w:rsidR="00514319" w:rsidRPr="00E73D93">
              <w:rPr>
                <w:rStyle w:val="ad"/>
                <w:b w:val="0"/>
                <w:caps w:val="0"/>
                <w:u w:val="none"/>
              </w:rPr>
              <w:t>1 Особенности обеспечения экономической безопасности в условиях цифровизации общества</w:t>
            </w:r>
            <w:r w:rsidR="00514319" w:rsidRPr="00E73D93">
              <w:rPr>
                <w:b w:val="0"/>
                <w:webHidden/>
              </w:rPr>
              <w:tab/>
            </w:r>
            <w:r w:rsidR="00C67625" w:rsidRPr="00E73D93">
              <w:rPr>
                <w:b w:val="0"/>
                <w:webHidden/>
              </w:rPr>
              <w:fldChar w:fldCharType="begin"/>
            </w:r>
            <w:r w:rsidR="00514319" w:rsidRPr="00E73D93">
              <w:rPr>
                <w:b w:val="0"/>
                <w:webHidden/>
              </w:rPr>
              <w:instrText xml:space="preserve"> PAGEREF _Toc74784581 \h </w:instrText>
            </w:r>
            <w:r w:rsidR="00C67625" w:rsidRPr="00E73D93">
              <w:rPr>
                <w:b w:val="0"/>
                <w:webHidden/>
              </w:rPr>
            </w:r>
            <w:r w:rsidR="00C67625" w:rsidRPr="00E73D93">
              <w:rPr>
                <w:b w:val="0"/>
                <w:webHidden/>
              </w:rPr>
              <w:fldChar w:fldCharType="separate"/>
            </w:r>
            <w:r w:rsidR="001061FF">
              <w:rPr>
                <w:b w:val="0"/>
                <w:webHidden/>
              </w:rPr>
              <w:t>6</w:t>
            </w:r>
            <w:r w:rsidR="00C67625" w:rsidRPr="00E73D93">
              <w:rPr>
                <w:b w:val="0"/>
                <w:webHidden/>
              </w:rPr>
              <w:fldChar w:fldCharType="end"/>
            </w:r>
          </w:hyperlink>
        </w:p>
        <w:p w:rsidR="00514319" w:rsidRPr="00E73D93" w:rsidRDefault="00CA4D35" w:rsidP="00514319">
          <w:pPr>
            <w:pStyle w:val="21"/>
            <w:ind w:left="221" w:right="0" w:firstLine="0"/>
            <w:rPr>
              <w:rFonts w:ascii="Times New Roman" w:hAnsi="Times New Roman" w:cs="Times New Roman"/>
              <w:noProof/>
              <w:sz w:val="28"/>
              <w:szCs w:val="28"/>
            </w:rPr>
          </w:pPr>
          <w:hyperlink w:anchor="_Toc74784582" w:history="1">
            <w:r w:rsidR="00514319" w:rsidRPr="00E73D93">
              <w:rPr>
                <w:rStyle w:val="ad"/>
                <w:rFonts w:ascii="Times New Roman" w:hAnsi="Times New Roman" w:cs="Times New Roman"/>
                <w:smallCaps w:val="0"/>
                <w:noProof/>
                <w:sz w:val="28"/>
                <w:szCs w:val="28"/>
                <w:u w:val="none"/>
              </w:rPr>
              <w:t xml:space="preserve">1.1 Новые вызовы и угрозы экономической безопасности, связанные </w:t>
            </w:r>
            <w:r w:rsidR="00A03C7A">
              <w:rPr>
                <w:rStyle w:val="ad"/>
                <w:rFonts w:ascii="Times New Roman" w:hAnsi="Times New Roman" w:cs="Times New Roman"/>
                <w:smallCaps w:val="0"/>
                <w:noProof/>
                <w:sz w:val="28"/>
                <w:szCs w:val="28"/>
                <w:u w:val="none"/>
              </w:rPr>
              <w:t xml:space="preserve">           </w:t>
            </w:r>
            <w:r w:rsidR="00514319" w:rsidRPr="00E73D93">
              <w:rPr>
                <w:rStyle w:val="ad"/>
                <w:rFonts w:ascii="Times New Roman" w:hAnsi="Times New Roman" w:cs="Times New Roman"/>
                <w:smallCaps w:val="0"/>
                <w:noProof/>
                <w:sz w:val="28"/>
                <w:szCs w:val="28"/>
                <w:u w:val="none"/>
              </w:rPr>
              <w:t>с развитием цифровой экономики.</w:t>
            </w:r>
            <w:r w:rsidR="00514319" w:rsidRPr="00E73D93">
              <w:rPr>
                <w:rFonts w:ascii="Times New Roman" w:hAnsi="Times New Roman" w:cs="Times New Roman"/>
                <w:noProof/>
                <w:webHidden/>
                <w:sz w:val="28"/>
                <w:szCs w:val="28"/>
              </w:rPr>
              <w:tab/>
            </w:r>
            <w:r w:rsidR="00C67625" w:rsidRPr="00E73D93">
              <w:rPr>
                <w:rFonts w:ascii="Times New Roman" w:hAnsi="Times New Roman" w:cs="Times New Roman"/>
                <w:noProof/>
                <w:webHidden/>
                <w:sz w:val="28"/>
                <w:szCs w:val="28"/>
              </w:rPr>
              <w:fldChar w:fldCharType="begin"/>
            </w:r>
            <w:r w:rsidR="00514319" w:rsidRPr="00E73D93">
              <w:rPr>
                <w:rFonts w:ascii="Times New Roman" w:hAnsi="Times New Roman" w:cs="Times New Roman"/>
                <w:noProof/>
                <w:webHidden/>
                <w:sz w:val="28"/>
                <w:szCs w:val="28"/>
              </w:rPr>
              <w:instrText xml:space="preserve"> PAGEREF _Toc74784582 \h </w:instrText>
            </w:r>
            <w:r w:rsidR="00C67625" w:rsidRPr="00E73D93">
              <w:rPr>
                <w:rFonts w:ascii="Times New Roman" w:hAnsi="Times New Roman" w:cs="Times New Roman"/>
                <w:noProof/>
                <w:webHidden/>
                <w:sz w:val="28"/>
                <w:szCs w:val="28"/>
              </w:rPr>
            </w:r>
            <w:r w:rsidR="00C67625" w:rsidRPr="00E73D93">
              <w:rPr>
                <w:rFonts w:ascii="Times New Roman" w:hAnsi="Times New Roman" w:cs="Times New Roman"/>
                <w:noProof/>
                <w:webHidden/>
                <w:sz w:val="28"/>
                <w:szCs w:val="28"/>
              </w:rPr>
              <w:fldChar w:fldCharType="separate"/>
            </w:r>
            <w:r w:rsidR="001061FF">
              <w:rPr>
                <w:rFonts w:ascii="Times New Roman" w:hAnsi="Times New Roman" w:cs="Times New Roman"/>
                <w:noProof/>
                <w:webHidden/>
                <w:sz w:val="28"/>
                <w:szCs w:val="28"/>
              </w:rPr>
              <w:t>6</w:t>
            </w:r>
            <w:r w:rsidR="00C67625" w:rsidRPr="00E73D93">
              <w:rPr>
                <w:rFonts w:ascii="Times New Roman" w:hAnsi="Times New Roman" w:cs="Times New Roman"/>
                <w:noProof/>
                <w:webHidden/>
                <w:sz w:val="28"/>
                <w:szCs w:val="28"/>
              </w:rPr>
              <w:fldChar w:fldCharType="end"/>
            </w:r>
          </w:hyperlink>
        </w:p>
        <w:p w:rsidR="00514319" w:rsidRPr="00E73D93" w:rsidRDefault="00CA4D35" w:rsidP="00514319">
          <w:pPr>
            <w:pStyle w:val="21"/>
            <w:ind w:left="221" w:right="0" w:firstLine="0"/>
            <w:rPr>
              <w:rFonts w:ascii="Times New Roman" w:hAnsi="Times New Roman" w:cs="Times New Roman"/>
              <w:noProof/>
              <w:sz w:val="28"/>
              <w:szCs w:val="28"/>
            </w:rPr>
          </w:pPr>
          <w:hyperlink w:anchor="_Toc74784583" w:history="1">
            <w:r w:rsidR="00514319" w:rsidRPr="00E73D93">
              <w:rPr>
                <w:rStyle w:val="ad"/>
                <w:rFonts w:ascii="Times New Roman" w:hAnsi="Times New Roman" w:cs="Times New Roman"/>
                <w:smallCaps w:val="0"/>
                <w:noProof/>
                <w:sz w:val="28"/>
                <w:szCs w:val="28"/>
                <w:u w:val="none"/>
              </w:rPr>
              <w:t xml:space="preserve">1.2 Цифровая экономика: сущность, стратегия развития, влияние </w:t>
            </w:r>
            <w:r w:rsidR="00A03C7A">
              <w:rPr>
                <w:rStyle w:val="ad"/>
                <w:rFonts w:ascii="Times New Roman" w:hAnsi="Times New Roman" w:cs="Times New Roman"/>
                <w:smallCaps w:val="0"/>
                <w:noProof/>
                <w:sz w:val="28"/>
                <w:szCs w:val="28"/>
                <w:u w:val="none"/>
              </w:rPr>
              <w:t xml:space="preserve">               </w:t>
            </w:r>
            <w:r w:rsidR="00514319" w:rsidRPr="00E73D93">
              <w:rPr>
                <w:rStyle w:val="ad"/>
                <w:rFonts w:ascii="Times New Roman" w:hAnsi="Times New Roman" w:cs="Times New Roman"/>
                <w:smallCaps w:val="0"/>
                <w:noProof/>
                <w:sz w:val="28"/>
                <w:szCs w:val="28"/>
                <w:u w:val="none"/>
              </w:rPr>
              <w:t>на различные отрасли.</w:t>
            </w:r>
            <w:r w:rsidR="00514319" w:rsidRPr="00E73D93">
              <w:rPr>
                <w:rFonts w:ascii="Times New Roman" w:hAnsi="Times New Roman" w:cs="Times New Roman"/>
                <w:noProof/>
                <w:webHidden/>
                <w:sz w:val="28"/>
                <w:szCs w:val="28"/>
              </w:rPr>
              <w:tab/>
            </w:r>
            <w:r w:rsidR="00C67625" w:rsidRPr="00E73D93">
              <w:rPr>
                <w:rFonts w:ascii="Times New Roman" w:hAnsi="Times New Roman" w:cs="Times New Roman"/>
                <w:noProof/>
                <w:webHidden/>
                <w:sz w:val="28"/>
                <w:szCs w:val="28"/>
              </w:rPr>
              <w:fldChar w:fldCharType="begin"/>
            </w:r>
            <w:r w:rsidR="00514319" w:rsidRPr="00E73D93">
              <w:rPr>
                <w:rFonts w:ascii="Times New Roman" w:hAnsi="Times New Roman" w:cs="Times New Roman"/>
                <w:noProof/>
                <w:webHidden/>
                <w:sz w:val="28"/>
                <w:szCs w:val="28"/>
              </w:rPr>
              <w:instrText xml:space="preserve"> PAGEREF _Toc74784583 \h </w:instrText>
            </w:r>
            <w:r w:rsidR="00C67625" w:rsidRPr="00E73D93">
              <w:rPr>
                <w:rFonts w:ascii="Times New Roman" w:hAnsi="Times New Roman" w:cs="Times New Roman"/>
                <w:noProof/>
                <w:webHidden/>
                <w:sz w:val="28"/>
                <w:szCs w:val="28"/>
              </w:rPr>
            </w:r>
            <w:r w:rsidR="00C67625" w:rsidRPr="00E73D93">
              <w:rPr>
                <w:rFonts w:ascii="Times New Roman" w:hAnsi="Times New Roman" w:cs="Times New Roman"/>
                <w:noProof/>
                <w:webHidden/>
                <w:sz w:val="28"/>
                <w:szCs w:val="28"/>
              </w:rPr>
              <w:fldChar w:fldCharType="separate"/>
            </w:r>
            <w:r w:rsidR="001061FF">
              <w:rPr>
                <w:rFonts w:ascii="Times New Roman" w:hAnsi="Times New Roman" w:cs="Times New Roman"/>
                <w:noProof/>
                <w:webHidden/>
                <w:sz w:val="28"/>
                <w:szCs w:val="28"/>
              </w:rPr>
              <w:t>14</w:t>
            </w:r>
            <w:r w:rsidR="00C67625" w:rsidRPr="00E73D93">
              <w:rPr>
                <w:rFonts w:ascii="Times New Roman" w:hAnsi="Times New Roman" w:cs="Times New Roman"/>
                <w:noProof/>
                <w:webHidden/>
                <w:sz w:val="28"/>
                <w:szCs w:val="28"/>
              </w:rPr>
              <w:fldChar w:fldCharType="end"/>
            </w:r>
          </w:hyperlink>
        </w:p>
        <w:p w:rsidR="00514319" w:rsidRPr="00E73D93" w:rsidRDefault="00CA4D35" w:rsidP="00514319">
          <w:pPr>
            <w:pStyle w:val="21"/>
            <w:ind w:left="221" w:right="0" w:firstLine="0"/>
            <w:rPr>
              <w:rFonts w:ascii="Times New Roman" w:hAnsi="Times New Roman" w:cs="Times New Roman"/>
              <w:noProof/>
              <w:sz w:val="28"/>
              <w:szCs w:val="28"/>
            </w:rPr>
          </w:pPr>
          <w:hyperlink w:anchor="_Toc74784584" w:history="1">
            <w:r w:rsidR="00514319" w:rsidRPr="00E73D93">
              <w:rPr>
                <w:rStyle w:val="ad"/>
                <w:rFonts w:ascii="Times New Roman" w:hAnsi="Times New Roman" w:cs="Times New Roman"/>
                <w:smallCaps w:val="0"/>
                <w:noProof/>
                <w:sz w:val="28"/>
                <w:szCs w:val="28"/>
                <w:u w:val="none"/>
              </w:rPr>
              <w:t>1.3 Проблемы, вызванные цифровизацией общества в системе факторов экономической безопасности государства.</w:t>
            </w:r>
            <w:r w:rsidR="00514319" w:rsidRPr="00E73D93">
              <w:rPr>
                <w:rFonts w:ascii="Times New Roman" w:hAnsi="Times New Roman" w:cs="Times New Roman"/>
                <w:noProof/>
                <w:webHidden/>
                <w:sz w:val="28"/>
                <w:szCs w:val="28"/>
              </w:rPr>
              <w:tab/>
            </w:r>
            <w:r w:rsidR="00C67625" w:rsidRPr="00E73D93">
              <w:rPr>
                <w:rFonts w:ascii="Times New Roman" w:hAnsi="Times New Roman" w:cs="Times New Roman"/>
                <w:noProof/>
                <w:webHidden/>
                <w:sz w:val="28"/>
                <w:szCs w:val="28"/>
              </w:rPr>
              <w:fldChar w:fldCharType="begin"/>
            </w:r>
            <w:r w:rsidR="00514319" w:rsidRPr="00E73D93">
              <w:rPr>
                <w:rFonts w:ascii="Times New Roman" w:hAnsi="Times New Roman" w:cs="Times New Roman"/>
                <w:noProof/>
                <w:webHidden/>
                <w:sz w:val="28"/>
                <w:szCs w:val="28"/>
              </w:rPr>
              <w:instrText xml:space="preserve"> PAGEREF _Toc74784584 \h </w:instrText>
            </w:r>
            <w:r w:rsidR="00C67625" w:rsidRPr="00E73D93">
              <w:rPr>
                <w:rFonts w:ascii="Times New Roman" w:hAnsi="Times New Roman" w:cs="Times New Roman"/>
                <w:noProof/>
                <w:webHidden/>
                <w:sz w:val="28"/>
                <w:szCs w:val="28"/>
              </w:rPr>
            </w:r>
            <w:r w:rsidR="00C67625" w:rsidRPr="00E73D93">
              <w:rPr>
                <w:rFonts w:ascii="Times New Roman" w:hAnsi="Times New Roman" w:cs="Times New Roman"/>
                <w:noProof/>
                <w:webHidden/>
                <w:sz w:val="28"/>
                <w:szCs w:val="28"/>
              </w:rPr>
              <w:fldChar w:fldCharType="separate"/>
            </w:r>
            <w:r w:rsidR="001061FF">
              <w:rPr>
                <w:rFonts w:ascii="Times New Roman" w:hAnsi="Times New Roman" w:cs="Times New Roman"/>
                <w:noProof/>
                <w:webHidden/>
                <w:sz w:val="28"/>
                <w:szCs w:val="28"/>
              </w:rPr>
              <w:t>25</w:t>
            </w:r>
            <w:r w:rsidR="00C67625" w:rsidRPr="00E73D93">
              <w:rPr>
                <w:rFonts w:ascii="Times New Roman" w:hAnsi="Times New Roman" w:cs="Times New Roman"/>
                <w:noProof/>
                <w:webHidden/>
                <w:sz w:val="28"/>
                <w:szCs w:val="28"/>
              </w:rPr>
              <w:fldChar w:fldCharType="end"/>
            </w:r>
          </w:hyperlink>
        </w:p>
        <w:p w:rsidR="00514319" w:rsidRPr="00E73D93" w:rsidRDefault="00CA4D35" w:rsidP="00514319">
          <w:pPr>
            <w:pStyle w:val="11"/>
            <w:rPr>
              <w:b w:val="0"/>
            </w:rPr>
          </w:pPr>
          <w:hyperlink w:anchor="_Toc74784585" w:history="1">
            <w:r w:rsidR="00514319" w:rsidRPr="00E73D93">
              <w:rPr>
                <w:rStyle w:val="ad"/>
                <w:b w:val="0"/>
                <w:caps w:val="0"/>
                <w:u w:val="none"/>
              </w:rPr>
              <w:t xml:space="preserve">2 Анализ и оценка рисков экономической безопасности субъектов </w:t>
            </w:r>
          </w:hyperlink>
        </w:p>
        <w:p w:rsidR="00514319" w:rsidRPr="00E73D93" w:rsidRDefault="00CA4D35" w:rsidP="00514319">
          <w:pPr>
            <w:pStyle w:val="11"/>
            <w:rPr>
              <w:b w:val="0"/>
            </w:rPr>
          </w:pPr>
          <w:hyperlink w:anchor="_Toc74784585" w:history="1">
            <w:r w:rsidR="00514319" w:rsidRPr="00E73D93">
              <w:rPr>
                <w:rStyle w:val="ad"/>
                <w:b w:val="0"/>
                <w:caps w:val="0"/>
                <w:u w:val="none"/>
              </w:rPr>
              <w:t>в условиях цифровизации экономики</w:t>
            </w:r>
            <w:r w:rsidR="00514319" w:rsidRPr="00E73D93">
              <w:rPr>
                <w:b w:val="0"/>
                <w:webHidden/>
              </w:rPr>
              <w:tab/>
            </w:r>
            <w:r w:rsidR="00C67625" w:rsidRPr="00E73D93">
              <w:rPr>
                <w:b w:val="0"/>
                <w:webHidden/>
              </w:rPr>
              <w:fldChar w:fldCharType="begin"/>
            </w:r>
            <w:r w:rsidR="00514319" w:rsidRPr="00E73D93">
              <w:rPr>
                <w:b w:val="0"/>
                <w:webHidden/>
              </w:rPr>
              <w:instrText xml:space="preserve"> PAGEREF _Toc74784585 \h </w:instrText>
            </w:r>
            <w:r w:rsidR="00C67625" w:rsidRPr="00E73D93">
              <w:rPr>
                <w:b w:val="0"/>
                <w:webHidden/>
              </w:rPr>
            </w:r>
            <w:r w:rsidR="00C67625" w:rsidRPr="00E73D93">
              <w:rPr>
                <w:b w:val="0"/>
                <w:webHidden/>
              </w:rPr>
              <w:fldChar w:fldCharType="separate"/>
            </w:r>
            <w:r w:rsidR="001061FF">
              <w:rPr>
                <w:b w:val="0"/>
                <w:webHidden/>
              </w:rPr>
              <w:t>36</w:t>
            </w:r>
            <w:r w:rsidR="00C67625" w:rsidRPr="00E73D93">
              <w:rPr>
                <w:b w:val="0"/>
                <w:webHidden/>
              </w:rPr>
              <w:fldChar w:fldCharType="end"/>
            </w:r>
          </w:hyperlink>
        </w:p>
        <w:p w:rsidR="00514319" w:rsidRDefault="00CA4D35" w:rsidP="00514319">
          <w:pPr>
            <w:pStyle w:val="21"/>
            <w:ind w:left="221" w:right="0" w:firstLine="0"/>
            <w:rPr>
              <w:rFonts w:ascii="Times New Roman" w:hAnsi="Times New Roman" w:cs="Times New Roman"/>
              <w:noProof/>
              <w:sz w:val="28"/>
              <w:szCs w:val="28"/>
            </w:rPr>
          </w:pPr>
          <w:hyperlink w:anchor="_Toc74784586" w:history="1">
            <w:r w:rsidR="00514319" w:rsidRPr="00E73D93">
              <w:rPr>
                <w:rStyle w:val="ad"/>
                <w:rFonts w:ascii="Times New Roman" w:hAnsi="Times New Roman" w:cs="Times New Roman"/>
                <w:smallCaps w:val="0"/>
                <w:noProof/>
                <w:sz w:val="28"/>
                <w:szCs w:val="28"/>
                <w:u w:val="none"/>
              </w:rPr>
              <w:t>2.1 </w:t>
            </w:r>
            <w:r w:rsidR="00514319" w:rsidRPr="00E73D93">
              <w:rPr>
                <w:rStyle w:val="ad"/>
                <w:rFonts w:ascii="Times New Roman" w:hAnsi="Times New Roman" w:cs="Times New Roman"/>
                <w:smallCaps w:val="0"/>
                <w:noProof/>
                <w:sz w:val="28"/>
                <w:szCs w:val="28"/>
                <w:u w:val="none"/>
                <w:shd w:val="clear" w:color="auto" w:fill="FFFFFF"/>
              </w:rPr>
              <w:t xml:space="preserve">Основные направления обеспечения экономической безопасности </w:t>
            </w:r>
            <w:r w:rsidR="00A03C7A">
              <w:rPr>
                <w:rStyle w:val="ad"/>
                <w:rFonts w:ascii="Times New Roman" w:hAnsi="Times New Roman" w:cs="Times New Roman"/>
                <w:smallCaps w:val="0"/>
                <w:noProof/>
                <w:sz w:val="28"/>
                <w:szCs w:val="28"/>
                <w:u w:val="none"/>
                <w:shd w:val="clear" w:color="auto" w:fill="FFFFFF"/>
              </w:rPr>
              <w:t xml:space="preserve">          </w:t>
            </w:r>
            <w:r w:rsidR="00514319" w:rsidRPr="00E73D93">
              <w:rPr>
                <w:rStyle w:val="ad"/>
                <w:rFonts w:ascii="Times New Roman" w:hAnsi="Times New Roman" w:cs="Times New Roman"/>
                <w:smallCaps w:val="0"/>
                <w:noProof/>
                <w:sz w:val="28"/>
                <w:szCs w:val="28"/>
                <w:u w:val="none"/>
                <w:shd w:val="clear" w:color="auto" w:fill="FFFFFF"/>
              </w:rPr>
              <w:t>в условиях развития цифровой экономики</w:t>
            </w:r>
            <w:r w:rsidR="00514319" w:rsidRPr="00E73D93">
              <w:rPr>
                <w:rFonts w:ascii="Times New Roman" w:hAnsi="Times New Roman" w:cs="Times New Roman"/>
                <w:noProof/>
                <w:webHidden/>
                <w:sz w:val="28"/>
                <w:szCs w:val="28"/>
              </w:rPr>
              <w:tab/>
            </w:r>
            <w:r w:rsidR="00C67625" w:rsidRPr="00E73D93">
              <w:rPr>
                <w:rFonts w:ascii="Times New Roman" w:hAnsi="Times New Roman" w:cs="Times New Roman"/>
                <w:noProof/>
                <w:webHidden/>
                <w:sz w:val="28"/>
                <w:szCs w:val="28"/>
              </w:rPr>
              <w:fldChar w:fldCharType="begin"/>
            </w:r>
            <w:r w:rsidR="00514319" w:rsidRPr="00E73D93">
              <w:rPr>
                <w:rFonts w:ascii="Times New Roman" w:hAnsi="Times New Roman" w:cs="Times New Roman"/>
                <w:noProof/>
                <w:webHidden/>
                <w:sz w:val="28"/>
                <w:szCs w:val="28"/>
              </w:rPr>
              <w:instrText xml:space="preserve"> PAGEREF _Toc74784586 \h </w:instrText>
            </w:r>
            <w:r w:rsidR="00C67625" w:rsidRPr="00E73D93">
              <w:rPr>
                <w:rFonts w:ascii="Times New Roman" w:hAnsi="Times New Roman" w:cs="Times New Roman"/>
                <w:noProof/>
                <w:webHidden/>
                <w:sz w:val="28"/>
                <w:szCs w:val="28"/>
              </w:rPr>
            </w:r>
            <w:r w:rsidR="00C67625" w:rsidRPr="00E73D93">
              <w:rPr>
                <w:rFonts w:ascii="Times New Roman" w:hAnsi="Times New Roman" w:cs="Times New Roman"/>
                <w:noProof/>
                <w:webHidden/>
                <w:sz w:val="28"/>
                <w:szCs w:val="28"/>
              </w:rPr>
              <w:fldChar w:fldCharType="separate"/>
            </w:r>
            <w:r w:rsidR="001061FF">
              <w:rPr>
                <w:rFonts w:ascii="Times New Roman" w:hAnsi="Times New Roman" w:cs="Times New Roman"/>
                <w:noProof/>
                <w:webHidden/>
                <w:sz w:val="28"/>
                <w:szCs w:val="28"/>
              </w:rPr>
              <w:t>36</w:t>
            </w:r>
            <w:r w:rsidR="00C67625" w:rsidRPr="00E73D93">
              <w:rPr>
                <w:rFonts w:ascii="Times New Roman" w:hAnsi="Times New Roman" w:cs="Times New Roman"/>
                <w:noProof/>
                <w:webHidden/>
                <w:sz w:val="28"/>
                <w:szCs w:val="28"/>
              </w:rPr>
              <w:fldChar w:fldCharType="end"/>
            </w:r>
          </w:hyperlink>
        </w:p>
        <w:p w:rsidR="00514319" w:rsidRPr="00E73D93" w:rsidRDefault="00CA4D35" w:rsidP="00514319">
          <w:pPr>
            <w:pStyle w:val="21"/>
            <w:ind w:left="221" w:right="0" w:firstLine="0"/>
            <w:rPr>
              <w:rFonts w:ascii="Times New Roman" w:hAnsi="Times New Roman" w:cs="Times New Roman"/>
              <w:noProof/>
              <w:sz w:val="28"/>
              <w:szCs w:val="28"/>
            </w:rPr>
          </w:pPr>
          <w:hyperlink w:anchor="_Toc74784587" w:history="1">
            <w:r w:rsidR="00514319" w:rsidRPr="00E73D93">
              <w:rPr>
                <w:rStyle w:val="ad"/>
                <w:rFonts w:ascii="Times New Roman" w:hAnsi="Times New Roman" w:cs="Times New Roman"/>
                <w:smallCaps w:val="0"/>
                <w:noProof/>
                <w:sz w:val="28"/>
                <w:szCs w:val="28"/>
                <w:u w:val="none"/>
              </w:rPr>
              <w:t xml:space="preserve">2.2 Основные риски и угрозы экономической безопасности государства </w:t>
            </w:r>
            <w:r w:rsidR="00A03C7A">
              <w:rPr>
                <w:rStyle w:val="ad"/>
                <w:rFonts w:ascii="Times New Roman" w:hAnsi="Times New Roman" w:cs="Times New Roman"/>
                <w:smallCaps w:val="0"/>
                <w:noProof/>
                <w:sz w:val="28"/>
                <w:szCs w:val="28"/>
                <w:u w:val="none"/>
              </w:rPr>
              <w:t xml:space="preserve">          </w:t>
            </w:r>
            <w:r w:rsidR="00514319" w:rsidRPr="00E73D93">
              <w:rPr>
                <w:rStyle w:val="ad"/>
                <w:rFonts w:ascii="Times New Roman" w:hAnsi="Times New Roman" w:cs="Times New Roman"/>
                <w:smallCaps w:val="0"/>
                <w:noProof/>
                <w:sz w:val="28"/>
                <w:szCs w:val="28"/>
                <w:u w:val="none"/>
              </w:rPr>
              <w:t>в цифровой экономике</w:t>
            </w:r>
            <w:r w:rsidR="00514319" w:rsidRPr="00E73D93">
              <w:rPr>
                <w:rFonts w:ascii="Times New Roman" w:hAnsi="Times New Roman" w:cs="Times New Roman"/>
                <w:noProof/>
                <w:webHidden/>
                <w:sz w:val="28"/>
                <w:szCs w:val="28"/>
              </w:rPr>
              <w:tab/>
            </w:r>
            <w:r w:rsidR="00C67625" w:rsidRPr="00E73D93">
              <w:rPr>
                <w:rFonts w:ascii="Times New Roman" w:hAnsi="Times New Roman" w:cs="Times New Roman"/>
                <w:noProof/>
                <w:webHidden/>
                <w:sz w:val="28"/>
                <w:szCs w:val="28"/>
              </w:rPr>
              <w:fldChar w:fldCharType="begin"/>
            </w:r>
            <w:r w:rsidR="00514319" w:rsidRPr="00E73D93">
              <w:rPr>
                <w:rFonts w:ascii="Times New Roman" w:hAnsi="Times New Roman" w:cs="Times New Roman"/>
                <w:noProof/>
                <w:webHidden/>
                <w:sz w:val="28"/>
                <w:szCs w:val="28"/>
              </w:rPr>
              <w:instrText xml:space="preserve"> PAGEREF _Toc74784587 \h </w:instrText>
            </w:r>
            <w:r w:rsidR="00C67625" w:rsidRPr="00E73D93">
              <w:rPr>
                <w:rFonts w:ascii="Times New Roman" w:hAnsi="Times New Roman" w:cs="Times New Roman"/>
                <w:noProof/>
                <w:webHidden/>
                <w:sz w:val="28"/>
                <w:szCs w:val="28"/>
              </w:rPr>
            </w:r>
            <w:r w:rsidR="00C67625" w:rsidRPr="00E73D93">
              <w:rPr>
                <w:rFonts w:ascii="Times New Roman" w:hAnsi="Times New Roman" w:cs="Times New Roman"/>
                <w:noProof/>
                <w:webHidden/>
                <w:sz w:val="28"/>
                <w:szCs w:val="28"/>
              </w:rPr>
              <w:fldChar w:fldCharType="separate"/>
            </w:r>
            <w:r w:rsidR="001061FF">
              <w:rPr>
                <w:rFonts w:ascii="Times New Roman" w:hAnsi="Times New Roman" w:cs="Times New Roman"/>
                <w:noProof/>
                <w:webHidden/>
                <w:sz w:val="28"/>
                <w:szCs w:val="28"/>
              </w:rPr>
              <w:t>48</w:t>
            </w:r>
            <w:r w:rsidR="00C67625" w:rsidRPr="00E73D93">
              <w:rPr>
                <w:rFonts w:ascii="Times New Roman" w:hAnsi="Times New Roman" w:cs="Times New Roman"/>
                <w:noProof/>
                <w:webHidden/>
                <w:sz w:val="28"/>
                <w:szCs w:val="28"/>
              </w:rPr>
              <w:fldChar w:fldCharType="end"/>
            </w:r>
          </w:hyperlink>
        </w:p>
        <w:p w:rsidR="00514319" w:rsidRPr="00E73D93" w:rsidRDefault="00CA4D35" w:rsidP="00514319">
          <w:pPr>
            <w:pStyle w:val="21"/>
            <w:ind w:left="221" w:right="0" w:firstLine="0"/>
            <w:rPr>
              <w:rFonts w:ascii="Times New Roman" w:hAnsi="Times New Roman" w:cs="Times New Roman"/>
              <w:noProof/>
              <w:sz w:val="28"/>
              <w:szCs w:val="28"/>
            </w:rPr>
          </w:pPr>
          <w:hyperlink w:anchor="_Toc74784588" w:history="1">
            <w:r w:rsidR="00514319" w:rsidRPr="00E73D93">
              <w:rPr>
                <w:rStyle w:val="ad"/>
                <w:rFonts w:ascii="Times New Roman" w:hAnsi="Times New Roman" w:cs="Times New Roman"/>
                <w:smallCaps w:val="0"/>
                <w:noProof/>
                <w:sz w:val="28"/>
                <w:szCs w:val="28"/>
                <w:u w:val="none"/>
              </w:rPr>
              <w:t>2.3 Оценка рисков внедрения цифровой экономики в рамках экономической безопасности государства</w:t>
            </w:r>
            <w:r w:rsidR="00514319" w:rsidRPr="00E73D93">
              <w:rPr>
                <w:rFonts w:ascii="Times New Roman" w:hAnsi="Times New Roman" w:cs="Times New Roman"/>
                <w:noProof/>
                <w:webHidden/>
                <w:sz w:val="28"/>
                <w:szCs w:val="28"/>
              </w:rPr>
              <w:tab/>
            </w:r>
            <w:r w:rsidR="00C67625" w:rsidRPr="00E73D93">
              <w:rPr>
                <w:rFonts w:ascii="Times New Roman" w:hAnsi="Times New Roman" w:cs="Times New Roman"/>
                <w:noProof/>
                <w:webHidden/>
                <w:sz w:val="28"/>
                <w:szCs w:val="28"/>
              </w:rPr>
              <w:fldChar w:fldCharType="begin"/>
            </w:r>
            <w:r w:rsidR="00514319" w:rsidRPr="00E73D93">
              <w:rPr>
                <w:rFonts w:ascii="Times New Roman" w:hAnsi="Times New Roman" w:cs="Times New Roman"/>
                <w:noProof/>
                <w:webHidden/>
                <w:sz w:val="28"/>
                <w:szCs w:val="28"/>
              </w:rPr>
              <w:instrText xml:space="preserve"> PAGEREF _Toc74784588 \h </w:instrText>
            </w:r>
            <w:r w:rsidR="00C67625" w:rsidRPr="00E73D93">
              <w:rPr>
                <w:rFonts w:ascii="Times New Roman" w:hAnsi="Times New Roman" w:cs="Times New Roman"/>
                <w:noProof/>
                <w:webHidden/>
                <w:sz w:val="28"/>
                <w:szCs w:val="28"/>
              </w:rPr>
            </w:r>
            <w:r w:rsidR="00C67625" w:rsidRPr="00E73D93">
              <w:rPr>
                <w:rFonts w:ascii="Times New Roman" w:hAnsi="Times New Roman" w:cs="Times New Roman"/>
                <w:noProof/>
                <w:webHidden/>
                <w:sz w:val="28"/>
                <w:szCs w:val="28"/>
              </w:rPr>
              <w:fldChar w:fldCharType="separate"/>
            </w:r>
            <w:r w:rsidR="001061FF">
              <w:rPr>
                <w:rFonts w:ascii="Times New Roman" w:hAnsi="Times New Roman" w:cs="Times New Roman"/>
                <w:noProof/>
                <w:webHidden/>
                <w:sz w:val="28"/>
                <w:szCs w:val="28"/>
              </w:rPr>
              <w:t>57</w:t>
            </w:r>
            <w:r w:rsidR="00C67625" w:rsidRPr="00E73D93">
              <w:rPr>
                <w:rFonts w:ascii="Times New Roman" w:hAnsi="Times New Roman" w:cs="Times New Roman"/>
                <w:noProof/>
                <w:webHidden/>
                <w:sz w:val="28"/>
                <w:szCs w:val="28"/>
              </w:rPr>
              <w:fldChar w:fldCharType="end"/>
            </w:r>
          </w:hyperlink>
        </w:p>
        <w:p w:rsidR="00514319" w:rsidRPr="00E73D93" w:rsidRDefault="00CA4D35" w:rsidP="00514319">
          <w:pPr>
            <w:pStyle w:val="11"/>
            <w:rPr>
              <w:b w:val="0"/>
            </w:rPr>
          </w:pPr>
          <w:hyperlink w:anchor="_Toc74784589" w:history="1">
            <w:r w:rsidR="00514319" w:rsidRPr="00E73D93">
              <w:rPr>
                <w:rStyle w:val="ad"/>
                <w:b w:val="0"/>
                <w:caps w:val="0"/>
              </w:rPr>
              <w:t xml:space="preserve">3 Направления и меры укрепления экономической безопасности субъектов </w:t>
            </w:r>
            <w:r w:rsidR="00A03C7A">
              <w:rPr>
                <w:rStyle w:val="ad"/>
                <w:b w:val="0"/>
                <w:caps w:val="0"/>
              </w:rPr>
              <w:t xml:space="preserve">                </w:t>
            </w:r>
            <w:r w:rsidR="00514319" w:rsidRPr="00E73D93">
              <w:rPr>
                <w:rStyle w:val="ad"/>
                <w:b w:val="0"/>
                <w:caps w:val="0"/>
              </w:rPr>
              <w:t>в условиях развития цифровой экономики</w:t>
            </w:r>
            <w:r w:rsidR="00514319" w:rsidRPr="00E73D93">
              <w:rPr>
                <w:b w:val="0"/>
                <w:webHidden/>
              </w:rPr>
              <w:tab/>
            </w:r>
            <w:r w:rsidR="00C67625" w:rsidRPr="00E73D93">
              <w:rPr>
                <w:b w:val="0"/>
                <w:webHidden/>
              </w:rPr>
              <w:fldChar w:fldCharType="begin"/>
            </w:r>
            <w:r w:rsidR="00514319" w:rsidRPr="00E73D93">
              <w:rPr>
                <w:b w:val="0"/>
                <w:webHidden/>
              </w:rPr>
              <w:instrText xml:space="preserve"> PAGEREF _Toc74784589 \h </w:instrText>
            </w:r>
            <w:r w:rsidR="00C67625" w:rsidRPr="00E73D93">
              <w:rPr>
                <w:b w:val="0"/>
                <w:webHidden/>
              </w:rPr>
            </w:r>
            <w:r w:rsidR="00C67625" w:rsidRPr="00E73D93">
              <w:rPr>
                <w:b w:val="0"/>
                <w:webHidden/>
              </w:rPr>
              <w:fldChar w:fldCharType="separate"/>
            </w:r>
            <w:r w:rsidR="001061FF">
              <w:rPr>
                <w:b w:val="0"/>
                <w:webHidden/>
              </w:rPr>
              <w:t>67</w:t>
            </w:r>
            <w:r w:rsidR="00C67625" w:rsidRPr="00E73D93">
              <w:rPr>
                <w:b w:val="0"/>
                <w:webHidden/>
              </w:rPr>
              <w:fldChar w:fldCharType="end"/>
            </w:r>
          </w:hyperlink>
        </w:p>
        <w:p w:rsidR="00514319" w:rsidRPr="00E73D93" w:rsidRDefault="00CA4D35" w:rsidP="00514319">
          <w:pPr>
            <w:pStyle w:val="21"/>
            <w:ind w:left="221" w:right="0" w:firstLine="0"/>
            <w:rPr>
              <w:rFonts w:ascii="Times New Roman" w:hAnsi="Times New Roman" w:cs="Times New Roman"/>
              <w:noProof/>
              <w:sz w:val="28"/>
              <w:szCs w:val="28"/>
            </w:rPr>
          </w:pPr>
          <w:hyperlink w:anchor="_Toc74784590" w:history="1">
            <w:r w:rsidR="00514319" w:rsidRPr="00E73D93">
              <w:rPr>
                <w:rStyle w:val="ad"/>
                <w:rFonts w:ascii="Times New Roman" w:hAnsi="Times New Roman" w:cs="Times New Roman"/>
                <w:smallCaps w:val="0"/>
                <w:noProof/>
                <w:sz w:val="28"/>
                <w:szCs w:val="28"/>
              </w:rPr>
              <w:t>3.1 Двойственность влияния цифровизации на экономическую безопасность общества</w:t>
            </w:r>
            <w:r w:rsidR="00514319" w:rsidRPr="00E73D93">
              <w:rPr>
                <w:rFonts w:ascii="Times New Roman" w:hAnsi="Times New Roman" w:cs="Times New Roman"/>
                <w:noProof/>
                <w:webHidden/>
                <w:sz w:val="28"/>
                <w:szCs w:val="28"/>
              </w:rPr>
              <w:tab/>
            </w:r>
            <w:r w:rsidR="00C67625" w:rsidRPr="00E73D93">
              <w:rPr>
                <w:rFonts w:ascii="Times New Roman" w:hAnsi="Times New Roman" w:cs="Times New Roman"/>
                <w:noProof/>
                <w:webHidden/>
                <w:sz w:val="28"/>
                <w:szCs w:val="28"/>
              </w:rPr>
              <w:fldChar w:fldCharType="begin"/>
            </w:r>
            <w:r w:rsidR="00514319" w:rsidRPr="00E73D93">
              <w:rPr>
                <w:rFonts w:ascii="Times New Roman" w:hAnsi="Times New Roman" w:cs="Times New Roman"/>
                <w:noProof/>
                <w:webHidden/>
                <w:sz w:val="28"/>
                <w:szCs w:val="28"/>
              </w:rPr>
              <w:instrText xml:space="preserve"> PAGEREF _Toc74784590 \h </w:instrText>
            </w:r>
            <w:r w:rsidR="00C67625" w:rsidRPr="00E73D93">
              <w:rPr>
                <w:rFonts w:ascii="Times New Roman" w:hAnsi="Times New Roman" w:cs="Times New Roman"/>
                <w:noProof/>
                <w:webHidden/>
                <w:sz w:val="28"/>
                <w:szCs w:val="28"/>
              </w:rPr>
            </w:r>
            <w:r w:rsidR="00C67625" w:rsidRPr="00E73D93">
              <w:rPr>
                <w:rFonts w:ascii="Times New Roman" w:hAnsi="Times New Roman" w:cs="Times New Roman"/>
                <w:noProof/>
                <w:webHidden/>
                <w:sz w:val="28"/>
                <w:szCs w:val="28"/>
              </w:rPr>
              <w:fldChar w:fldCharType="separate"/>
            </w:r>
            <w:r w:rsidR="001061FF">
              <w:rPr>
                <w:rFonts w:ascii="Times New Roman" w:hAnsi="Times New Roman" w:cs="Times New Roman"/>
                <w:noProof/>
                <w:webHidden/>
                <w:sz w:val="28"/>
                <w:szCs w:val="28"/>
              </w:rPr>
              <w:t>67</w:t>
            </w:r>
            <w:r w:rsidR="00C67625" w:rsidRPr="00E73D93">
              <w:rPr>
                <w:rFonts w:ascii="Times New Roman" w:hAnsi="Times New Roman" w:cs="Times New Roman"/>
                <w:noProof/>
                <w:webHidden/>
                <w:sz w:val="28"/>
                <w:szCs w:val="28"/>
              </w:rPr>
              <w:fldChar w:fldCharType="end"/>
            </w:r>
          </w:hyperlink>
        </w:p>
        <w:p w:rsidR="00514319" w:rsidRPr="00E73D93" w:rsidRDefault="00CA4D35" w:rsidP="00514319">
          <w:pPr>
            <w:pStyle w:val="21"/>
            <w:ind w:left="221" w:right="0" w:firstLine="0"/>
            <w:rPr>
              <w:rFonts w:ascii="Times New Roman" w:hAnsi="Times New Roman" w:cs="Times New Roman"/>
              <w:noProof/>
              <w:sz w:val="28"/>
              <w:szCs w:val="28"/>
            </w:rPr>
          </w:pPr>
          <w:hyperlink w:anchor="_Toc74784591" w:history="1">
            <w:r w:rsidR="00514319" w:rsidRPr="00E73D93">
              <w:rPr>
                <w:rStyle w:val="ad"/>
                <w:rFonts w:ascii="Times New Roman" w:hAnsi="Times New Roman" w:cs="Times New Roman"/>
                <w:smallCaps w:val="0"/>
                <w:noProof/>
                <w:sz w:val="28"/>
                <w:szCs w:val="28"/>
              </w:rPr>
              <w:t>3.2 Пути укрепления основ экономической безопасности в условиях цифровизации экономики</w:t>
            </w:r>
            <w:r w:rsidR="00514319" w:rsidRPr="00E73D93">
              <w:rPr>
                <w:rFonts w:ascii="Times New Roman" w:hAnsi="Times New Roman" w:cs="Times New Roman"/>
                <w:noProof/>
                <w:webHidden/>
                <w:sz w:val="28"/>
                <w:szCs w:val="28"/>
              </w:rPr>
              <w:tab/>
            </w:r>
            <w:r w:rsidR="00C67625" w:rsidRPr="00E73D93">
              <w:rPr>
                <w:rFonts w:ascii="Times New Roman" w:hAnsi="Times New Roman" w:cs="Times New Roman"/>
                <w:noProof/>
                <w:webHidden/>
                <w:sz w:val="28"/>
                <w:szCs w:val="28"/>
              </w:rPr>
              <w:fldChar w:fldCharType="begin"/>
            </w:r>
            <w:r w:rsidR="00514319" w:rsidRPr="00E73D93">
              <w:rPr>
                <w:rFonts w:ascii="Times New Roman" w:hAnsi="Times New Roman" w:cs="Times New Roman"/>
                <w:noProof/>
                <w:webHidden/>
                <w:sz w:val="28"/>
                <w:szCs w:val="28"/>
              </w:rPr>
              <w:instrText xml:space="preserve"> PAGEREF _Toc74784591 \h </w:instrText>
            </w:r>
            <w:r w:rsidR="00C67625" w:rsidRPr="00E73D93">
              <w:rPr>
                <w:rFonts w:ascii="Times New Roman" w:hAnsi="Times New Roman" w:cs="Times New Roman"/>
                <w:noProof/>
                <w:webHidden/>
                <w:sz w:val="28"/>
                <w:szCs w:val="28"/>
              </w:rPr>
            </w:r>
            <w:r w:rsidR="00C67625" w:rsidRPr="00E73D93">
              <w:rPr>
                <w:rFonts w:ascii="Times New Roman" w:hAnsi="Times New Roman" w:cs="Times New Roman"/>
                <w:noProof/>
                <w:webHidden/>
                <w:sz w:val="28"/>
                <w:szCs w:val="28"/>
              </w:rPr>
              <w:fldChar w:fldCharType="separate"/>
            </w:r>
            <w:r w:rsidR="001061FF">
              <w:rPr>
                <w:rFonts w:ascii="Times New Roman" w:hAnsi="Times New Roman" w:cs="Times New Roman"/>
                <w:noProof/>
                <w:webHidden/>
                <w:sz w:val="28"/>
                <w:szCs w:val="28"/>
              </w:rPr>
              <w:t>76</w:t>
            </w:r>
            <w:r w:rsidR="00C67625" w:rsidRPr="00E73D93">
              <w:rPr>
                <w:rFonts w:ascii="Times New Roman" w:hAnsi="Times New Roman" w:cs="Times New Roman"/>
                <w:noProof/>
                <w:webHidden/>
                <w:sz w:val="28"/>
                <w:szCs w:val="28"/>
              </w:rPr>
              <w:fldChar w:fldCharType="end"/>
            </w:r>
          </w:hyperlink>
        </w:p>
        <w:p w:rsidR="00514319" w:rsidRPr="00E73D93" w:rsidRDefault="00CA4D35" w:rsidP="00514319">
          <w:pPr>
            <w:pStyle w:val="11"/>
            <w:rPr>
              <w:b w:val="0"/>
            </w:rPr>
          </w:pPr>
          <w:hyperlink w:anchor="_Toc74784592" w:history="1">
            <w:r w:rsidR="00514319" w:rsidRPr="00E73D93">
              <w:rPr>
                <w:rStyle w:val="ad"/>
                <w:b w:val="0"/>
                <w:caps w:val="0"/>
              </w:rPr>
              <w:t>Заключение</w:t>
            </w:r>
            <w:r w:rsidR="00514319" w:rsidRPr="00E73D93">
              <w:rPr>
                <w:b w:val="0"/>
                <w:webHidden/>
              </w:rPr>
              <w:tab/>
            </w:r>
            <w:r w:rsidR="00C67625" w:rsidRPr="00E73D93">
              <w:rPr>
                <w:b w:val="0"/>
                <w:webHidden/>
              </w:rPr>
              <w:fldChar w:fldCharType="begin"/>
            </w:r>
            <w:r w:rsidR="00514319" w:rsidRPr="00E73D93">
              <w:rPr>
                <w:b w:val="0"/>
                <w:webHidden/>
              </w:rPr>
              <w:instrText xml:space="preserve"> PAGEREF _Toc74784592 \h </w:instrText>
            </w:r>
            <w:r w:rsidR="00C67625" w:rsidRPr="00E73D93">
              <w:rPr>
                <w:b w:val="0"/>
                <w:webHidden/>
              </w:rPr>
            </w:r>
            <w:r w:rsidR="00C67625" w:rsidRPr="00E73D93">
              <w:rPr>
                <w:b w:val="0"/>
                <w:webHidden/>
              </w:rPr>
              <w:fldChar w:fldCharType="separate"/>
            </w:r>
            <w:r w:rsidR="001061FF">
              <w:rPr>
                <w:b w:val="0"/>
                <w:webHidden/>
              </w:rPr>
              <w:t>84</w:t>
            </w:r>
            <w:r w:rsidR="00C67625" w:rsidRPr="00E73D93">
              <w:rPr>
                <w:b w:val="0"/>
                <w:webHidden/>
              </w:rPr>
              <w:fldChar w:fldCharType="end"/>
            </w:r>
          </w:hyperlink>
        </w:p>
        <w:p w:rsidR="00514319" w:rsidRPr="00B72C30" w:rsidRDefault="00CA4D35" w:rsidP="00514319">
          <w:pPr>
            <w:pStyle w:val="11"/>
          </w:pPr>
          <w:hyperlink w:anchor="_Toc74784593" w:history="1">
            <w:r w:rsidR="00514319" w:rsidRPr="00E73D93">
              <w:rPr>
                <w:rStyle w:val="ad"/>
                <w:b w:val="0"/>
                <w:caps w:val="0"/>
              </w:rPr>
              <w:t>Список использованных источников</w:t>
            </w:r>
            <w:r w:rsidR="00514319" w:rsidRPr="00E73D93">
              <w:rPr>
                <w:b w:val="0"/>
                <w:webHidden/>
              </w:rPr>
              <w:tab/>
            </w:r>
            <w:r w:rsidR="00C67625" w:rsidRPr="00E73D93">
              <w:rPr>
                <w:b w:val="0"/>
                <w:webHidden/>
              </w:rPr>
              <w:fldChar w:fldCharType="begin"/>
            </w:r>
            <w:r w:rsidR="00514319" w:rsidRPr="00E73D93">
              <w:rPr>
                <w:b w:val="0"/>
                <w:webHidden/>
              </w:rPr>
              <w:instrText xml:space="preserve"> PAGEREF _Toc74784593 \h </w:instrText>
            </w:r>
            <w:r w:rsidR="00C67625" w:rsidRPr="00E73D93">
              <w:rPr>
                <w:b w:val="0"/>
                <w:webHidden/>
              </w:rPr>
            </w:r>
            <w:r w:rsidR="00C67625" w:rsidRPr="00E73D93">
              <w:rPr>
                <w:b w:val="0"/>
                <w:webHidden/>
              </w:rPr>
              <w:fldChar w:fldCharType="separate"/>
            </w:r>
            <w:r w:rsidR="001061FF">
              <w:rPr>
                <w:b w:val="0"/>
                <w:webHidden/>
              </w:rPr>
              <w:t>86</w:t>
            </w:r>
            <w:r w:rsidR="00C67625" w:rsidRPr="00E73D93">
              <w:rPr>
                <w:b w:val="0"/>
                <w:webHidden/>
              </w:rPr>
              <w:fldChar w:fldCharType="end"/>
            </w:r>
          </w:hyperlink>
        </w:p>
        <w:p w:rsidR="00514319" w:rsidRDefault="00C67625" w:rsidP="00514319">
          <w:pPr>
            <w:spacing w:line="360" w:lineRule="auto"/>
            <w:ind w:left="170" w:right="85"/>
            <w:jc w:val="both"/>
          </w:pPr>
          <w:r w:rsidRPr="00D4130F">
            <w:rPr>
              <w:rFonts w:ascii="Times New Roman" w:hAnsi="Times New Roman" w:cs="Times New Roman"/>
              <w:sz w:val="28"/>
              <w:szCs w:val="28"/>
            </w:rPr>
            <w:fldChar w:fldCharType="end"/>
          </w:r>
        </w:p>
      </w:sdtContent>
    </w:sdt>
    <w:p w:rsidR="00514319" w:rsidRDefault="00514319" w:rsidP="00514319">
      <w:pPr>
        <w:pStyle w:val="1"/>
        <w:jc w:val="center"/>
        <w:rPr>
          <w:b/>
          <w:caps/>
        </w:rPr>
      </w:pPr>
      <w:bookmarkStart w:id="1" w:name="_Toc74784580"/>
    </w:p>
    <w:p w:rsidR="00514319" w:rsidRPr="00E73D93" w:rsidRDefault="00514319" w:rsidP="00514319"/>
    <w:p w:rsidR="00514319" w:rsidRPr="004779CF" w:rsidRDefault="00514319" w:rsidP="00514319">
      <w:pPr>
        <w:pStyle w:val="1"/>
        <w:ind w:left="0" w:right="0" w:firstLine="709"/>
        <w:jc w:val="center"/>
        <w:rPr>
          <w:b/>
          <w:caps/>
        </w:rPr>
      </w:pPr>
      <w:r w:rsidRPr="004779CF">
        <w:rPr>
          <w:b/>
          <w:caps/>
        </w:rPr>
        <w:lastRenderedPageBreak/>
        <w:t>Введение</w:t>
      </w:r>
      <w:bookmarkEnd w:id="1"/>
    </w:p>
    <w:p w:rsidR="00514319" w:rsidRPr="00443799" w:rsidRDefault="00514319" w:rsidP="00514319">
      <w:pPr>
        <w:spacing w:after="0" w:line="360" w:lineRule="auto"/>
        <w:ind w:left="170" w:right="85" w:firstLine="851"/>
        <w:jc w:val="both"/>
        <w:rPr>
          <w:rFonts w:ascii="Times New Roman" w:hAnsi="Times New Roman" w:cs="Times New Roman"/>
          <w:b/>
          <w:sz w:val="24"/>
          <w:szCs w:val="24"/>
        </w:rPr>
      </w:pPr>
    </w:p>
    <w:p w:rsidR="00514319" w:rsidRPr="00A42FE3" w:rsidRDefault="00514319" w:rsidP="00514319">
      <w:pPr>
        <w:pStyle w:val="a4"/>
        <w:spacing w:line="360" w:lineRule="auto"/>
        <w:ind w:left="170" w:right="85" w:firstLine="851"/>
        <w:rPr>
          <w:rFonts w:eastAsiaTheme="minorEastAsia" w:cs="Times New Roman"/>
          <w:color w:val="000000" w:themeColor="text1"/>
          <w:kern w:val="0"/>
          <w:sz w:val="28"/>
          <w:szCs w:val="24"/>
        </w:rPr>
      </w:pPr>
      <w:r>
        <w:rPr>
          <w:rFonts w:eastAsiaTheme="minorEastAsia" w:cs="Times New Roman"/>
          <w:color w:val="000000" w:themeColor="text1"/>
          <w:kern w:val="0"/>
          <w:sz w:val="28"/>
          <w:szCs w:val="24"/>
        </w:rPr>
        <w:t>Современный мир вступает в новую технологическую эпоху. Сейчас, невозможно представить ни одно современное государство без цифровой экономики. Она обеспечивает должное развитие всем отраслям экономики,  значительно уменьшает издержки для бизнеса, а так же позволяет государству вести успешную внешнеэкономическую деятельность.</w:t>
      </w:r>
    </w:p>
    <w:p w:rsidR="00514319" w:rsidRPr="00A42FE3" w:rsidRDefault="00514319" w:rsidP="00514319">
      <w:pPr>
        <w:pStyle w:val="a4"/>
        <w:spacing w:line="360" w:lineRule="auto"/>
        <w:ind w:left="170" w:right="85" w:firstLine="851"/>
        <w:rPr>
          <w:rFonts w:eastAsiaTheme="minorEastAsia" w:cs="Times New Roman"/>
          <w:b/>
          <w:color w:val="000000" w:themeColor="text1"/>
          <w:kern w:val="0"/>
          <w:sz w:val="28"/>
          <w:szCs w:val="24"/>
        </w:rPr>
      </w:pPr>
      <w:r w:rsidRPr="00A42FE3">
        <w:rPr>
          <w:sz w:val="28"/>
          <w:szCs w:val="24"/>
        </w:rPr>
        <w:t>Цифровая экономика</w:t>
      </w:r>
      <w:r>
        <w:rPr>
          <w:sz w:val="28"/>
          <w:szCs w:val="24"/>
        </w:rPr>
        <w:t xml:space="preserve"> трансформирует </w:t>
      </w:r>
      <w:r w:rsidRPr="00A42FE3">
        <w:rPr>
          <w:sz w:val="28"/>
          <w:szCs w:val="24"/>
        </w:rPr>
        <w:t>суть производственных и социально-эк</w:t>
      </w:r>
      <w:r>
        <w:rPr>
          <w:sz w:val="28"/>
          <w:szCs w:val="24"/>
        </w:rPr>
        <w:t>ономических отношений и вызывает</w:t>
      </w:r>
      <w:r w:rsidRPr="00A42FE3">
        <w:rPr>
          <w:sz w:val="28"/>
          <w:szCs w:val="24"/>
        </w:rPr>
        <w:t xml:space="preserve"> институциональные изменения, </w:t>
      </w:r>
      <w:r>
        <w:rPr>
          <w:sz w:val="28"/>
          <w:szCs w:val="24"/>
        </w:rPr>
        <w:t xml:space="preserve">поскольку </w:t>
      </w:r>
      <w:r w:rsidRPr="00A42FE3">
        <w:rPr>
          <w:sz w:val="28"/>
          <w:szCs w:val="24"/>
        </w:rPr>
        <w:t>движ</w:t>
      </w:r>
      <w:r>
        <w:rPr>
          <w:sz w:val="28"/>
          <w:szCs w:val="24"/>
        </w:rPr>
        <w:t>ение реальных активов становится опосредованным цифровыми носителями и каналами</w:t>
      </w:r>
      <w:r w:rsidRPr="00A42FE3">
        <w:rPr>
          <w:sz w:val="28"/>
          <w:szCs w:val="24"/>
        </w:rPr>
        <w:t>, что, в свою очередь становится еще одним глобальным вызовом экономической безопасности государства.</w:t>
      </w:r>
      <w:r w:rsidR="00167157">
        <w:rPr>
          <w:sz w:val="28"/>
          <w:szCs w:val="24"/>
        </w:rPr>
        <w:t xml:space="preserve"> </w:t>
      </w:r>
      <w:r>
        <w:rPr>
          <w:rFonts w:cs="Times New Roman"/>
          <w:color w:val="000000" w:themeColor="text1"/>
          <w:sz w:val="28"/>
          <w:szCs w:val="28"/>
        </w:rPr>
        <w:t xml:space="preserve">Существует </w:t>
      </w:r>
      <w:r w:rsidRPr="00A42FE3">
        <w:rPr>
          <w:rFonts w:cs="Times New Roman"/>
          <w:color w:val="000000" w:themeColor="text1"/>
          <w:sz w:val="28"/>
          <w:szCs w:val="28"/>
        </w:rPr>
        <w:t xml:space="preserve">риск появления новых, ранее </w:t>
      </w:r>
      <w:r>
        <w:rPr>
          <w:rFonts w:cs="Times New Roman"/>
          <w:color w:val="000000" w:themeColor="text1"/>
          <w:sz w:val="28"/>
          <w:szCs w:val="28"/>
        </w:rPr>
        <w:t xml:space="preserve">неидентифицируемых </w:t>
      </w:r>
      <w:r w:rsidRPr="00A42FE3">
        <w:rPr>
          <w:rFonts w:cs="Times New Roman"/>
          <w:color w:val="000000" w:themeColor="text1"/>
          <w:sz w:val="28"/>
          <w:szCs w:val="28"/>
        </w:rPr>
        <w:t>угроз и вызовов не только экономической безопасности</w:t>
      </w:r>
      <w:r>
        <w:rPr>
          <w:rFonts w:cs="Times New Roman"/>
          <w:color w:val="000000" w:themeColor="text1"/>
          <w:sz w:val="28"/>
          <w:szCs w:val="28"/>
        </w:rPr>
        <w:t xml:space="preserve"> государства</w:t>
      </w:r>
      <w:r w:rsidRPr="00A42FE3">
        <w:rPr>
          <w:rFonts w:cs="Times New Roman"/>
          <w:color w:val="000000" w:themeColor="text1"/>
          <w:sz w:val="28"/>
          <w:szCs w:val="28"/>
        </w:rPr>
        <w:t xml:space="preserve">, но и безопасности </w:t>
      </w:r>
      <w:r>
        <w:rPr>
          <w:rFonts w:cs="Times New Roman"/>
          <w:color w:val="000000" w:themeColor="text1"/>
          <w:sz w:val="28"/>
          <w:szCs w:val="28"/>
        </w:rPr>
        <w:t xml:space="preserve">отдельной </w:t>
      </w:r>
      <w:r w:rsidRPr="00A42FE3">
        <w:rPr>
          <w:rFonts w:cs="Times New Roman"/>
          <w:color w:val="000000" w:themeColor="text1"/>
          <w:sz w:val="28"/>
          <w:szCs w:val="28"/>
        </w:rPr>
        <w:t xml:space="preserve">личности, </w:t>
      </w:r>
      <w:r>
        <w:rPr>
          <w:rFonts w:cs="Times New Roman"/>
          <w:color w:val="000000" w:themeColor="text1"/>
          <w:sz w:val="28"/>
          <w:szCs w:val="28"/>
        </w:rPr>
        <w:t xml:space="preserve">институтов </w:t>
      </w:r>
      <w:r w:rsidRPr="00A42FE3">
        <w:rPr>
          <w:rFonts w:cs="Times New Roman"/>
          <w:color w:val="000000" w:themeColor="text1"/>
          <w:sz w:val="28"/>
          <w:szCs w:val="28"/>
        </w:rPr>
        <w:t>общества,</w:t>
      </w:r>
      <w:r>
        <w:rPr>
          <w:rFonts w:cs="Times New Roman"/>
          <w:color w:val="000000" w:themeColor="text1"/>
          <w:sz w:val="28"/>
          <w:szCs w:val="28"/>
        </w:rPr>
        <w:t xml:space="preserve"> что приведет к интенсивному </w:t>
      </w:r>
      <w:r w:rsidRPr="00A42FE3">
        <w:rPr>
          <w:rFonts w:cs="Times New Roman"/>
          <w:color w:val="000000" w:themeColor="text1"/>
          <w:sz w:val="28"/>
          <w:szCs w:val="28"/>
        </w:rPr>
        <w:t>рос</w:t>
      </w:r>
      <w:r>
        <w:rPr>
          <w:rFonts w:cs="Times New Roman"/>
          <w:color w:val="000000" w:themeColor="text1"/>
          <w:sz w:val="28"/>
          <w:szCs w:val="28"/>
        </w:rPr>
        <w:t>ту</w:t>
      </w:r>
      <w:r w:rsidRPr="00A42FE3">
        <w:rPr>
          <w:rFonts w:cs="Times New Roman"/>
          <w:color w:val="000000" w:themeColor="text1"/>
          <w:sz w:val="28"/>
          <w:szCs w:val="28"/>
        </w:rPr>
        <w:t xml:space="preserve"> социального нера</w:t>
      </w:r>
      <w:r>
        <w:rPr>
          <w:rFonts w:cs="Times New Roman"/>
          <w:color w:val="000000" w:themeColor="text1"/>
          <w:sz w:val="28"/>
          <w:szCs w:val="28"/>
        </w:rPr>
        <w:t>вноправия</w:t>
      </w:r>
      <w:r w:rsidRPr="00A42FE3">
        <w:rPr>
          <w:rFonts w:cs="Times New Roman"/>
          <w:color w:val="000000" w:themeColor="text1"/>
          <w:sz w:val="28"/>
          <w:szCs w:val="28"/>
        </w:rPr>
        <w:t xml:space="preserve"> и </w:t>
      </w:r>
      <w:r>
        <w:rPr>
          <w:rFonts w:cs="Times New Roman"/>
          <w:color w:val="000000" w:themeColor="text1"/>
          <w:sz w:val="28"/>
          <w:szCs w:val="28"/>
        </w:rPr>
        <w:t xml:space="preserve">несбалансированным </w:t>
      </w:r>
      <w:r w:rsidRPr="00A42FE3">
        <w:rPr>
          <w:rFonts w:cs="Times New Roman"/>
          <w:color w:val="000000" w:themeColor="text1"/>
          <w:sz w:val="28"/>
          <w:szCs w:val="28"/>
        </w:rPr>
        <w:t>отноше</w:t>
      </w:r>
      <w:r>
        <w:rPr>
          <w:rFonts w:cs="Times New Roman"/>
          <w:color w:val="000000" w:themeColor="text1"/>
          <w:sz w:val="28"/>
          <w:szCs w:val="28"/>
        </w:rPr>
        <w:t>ниям в обществе</w:t>
      </w:r>
      <w:r w:rsidRPr="00A42FE3">
        <w:rPr>
          <w:rFonts w:cs="Times New Roman"/>
          <w:color w:val="000000" w:themeColor="text1"/>
          <w:sz w:val="28"/>
          <w:szCs w:val="28"/>
        </w:rPr>
        <w:t xml:space="preserve"> в целом. Проблемы обеспечения экономической безопасности государства в условиях формирования цифровой экономики становятся все более значимыми.</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Pr>
          <w:rFonts w:cs="Times New Roman"/>
          <w:color w:val="000000" w:themeColor="text1"/>
          <w:sz w:val="28"/>
          <w:szCs w:val="28"/>
          <w:shd w:val="clear" w:color="auto" w:fill="FFFFFF"/>
        </w:rPr>
        <w:t xml:space="preserve">Программа масштабного изменения </w:t>
      </w:r>
      <w:r w:rsidRPr="00A42FE3">
        <w:rPr>
          <w:rFonts w:cs="Times New Roman"/>
          <w:color w:val="000000" w:themeColor="text1"/>
          <w:sz w:val="28"/>
          <w:szCs w:val="28"/>
          <w:shd w:val="clear" w:color="auto" w:fill="FFFFFF"/>
        </w:rPr>
        <w:t>экономики Россий</w:t>
      </w:r>
      <w:r>
        <w:rPr>
          <w:rFonts w:cs="Times New Roman"/>
          <w:color w:val="000000" w:themeColor="text1"/>
          <w:sz w:val="28"/>
          <w:szCs w:val="28"/>
          <w:shd w:val="clear" w:color="auto" w:fill="FFFFFF"/>
        </w:rPr>
        <w:t xml:space="preserve">ской Федерации </w:t>
      </w:r>
      <w:r w:rsidRPr="00A42FE3">
        <w:rPr>
          <w:rFonts w:cs="Times New Roman"/>
          <w:color w:val="000000" w:themeColor="text1"/>
          <w:sz w:val="28"/>
          <w:szCs w:val="28"/>
          <w:shd w:val="clear" w:color="auto" w:fill="FFFFFF"/>
        </w:rPr>
        <w:t>и</w:t>
      </w:r>
      <w:r>
        <w:rPr>
          <w:rFonts w:cs="Times New Roman"/>
          <w:color w:val="000000" w:themeColor="text1"/>
          <w:sz w:val="28"/>
          <w:szCs w:val="28"/>
          <w:shd w:val="clear" w:color="auto" w:fill="FFFFFF"/>
        </w:rPr>
        <w:t xml:space="preserve"> цифровизации экономики, представляет собой задачу</w:t>
      </w:r>
      <w:r w:rsidRPr="00A42FE3">
        <w:rPr>
          <w:rFonts w:cs="Times New Roman"/>
          <w:color w:val="000000" w:themeColor="text1"/>
          <w:sz w:val="28"/>
          <w:szCs w:val="28"/>
          <w:shd w:val="clear" w:color="auto" w:fill="FFFFFF"/>
        </w:rPr>
        <w:t xml:space="preserve"> стратегической </w:t>
      </w:r>
      <w:r>
        <w:rPr>
          <w:rFonts w:cs="Times New Roman"/>
          <w:color w:val="000000" w:themeColor="text1"/>
          <w:sz w:val="28"/>
          <w:szCs w:val="28"/>
          <w:shd w:val="clear" w:color="auto" w:fill="FFFFFF"/>
        </w:rPr>
        <w:t xml:space="preserve">значимости </w:t>
      </w:r>
      <w:r w:rsidR="00B32900">
        <w:rPr>
          <w:rFonts w:cs="Times New Roman"/>
          <w:color w:val="000000" w:themeColor="text1"/>
          <w:sz w:val="28"/>
          <w:szCs w:val="28"/>
          <w:shd w:val="clear" w:color="auto" w:fill="FFFFFF"/>
        </w:rPr>
        <w:t xml:space="preserve">для обеспечения национальной и экономической безопасности, </w:t>
      </w:r>
      <w:r w:rsidRPr="00A42FE3">
        <w:rPr>
          <w:rFonts w:cs="Times New Roman"/>
          <w:color w:val="000000" w:themeColor="text1"/>
          <w:sz w:val="28"/>
          <w:szCs w:val="28"/>
          <w:shd w:val="clear" w:color="auto" w:fill="FFFFFF"/>
        </w:rPr>
        <w:t>а также</w:t>
      </w:r>
      <w:r>
        <w:rPr>
          <w:rFonts w:cs="Times New Roman"/>
          <w:color w:val="000000" w:themeColor="text1"/>
          <w:sz w:val="28"/>
          <w:szCs w:val="28"/>
          <w:shd w:val="clear" w:color="auto" w:fill="FFFFFF"/>
        </w:rPr>
        <w:t xml:space="preserve"> критерием </w:t>
      </w:r>
      <w:r w:rsidRPr="00A42FE3">
        <w:rPr>
          <w:rFonts w:cs="Times New Roman"/>
          <w:color w:val="000000" w:themeColor="text1"/>
          <w:sz w:val="28"/>
          <w:szCs w:val="28"/>
          <w:shd w:val="clear" w:color="auto" w:fill="FFFFFF"/>
        </w:rPr>
        <w:t>сохранения суверенитета государства в усло</w:t>
      </w:r>
      <w:r>
        <w:rPr>
          <w:rFonts w:cs="Times New Roman"/>
          <w:color w:val="000000" w:themeColor="text1"/>
          <w:sz w:val="28"/>
          <w:szCs w:val="28"/>
          <w:shd w:val="clear" w:color="auto" w:fill="FFFFFF"/>
        </w:rPr>
        <w:t>виях фундаментальных изменений и</w:t>
      </w:r>
      <w:r w:rsidRPr="00A42FE3">
        <w:rPr>
          <w:rFonts w:cs="Times New Roman"/>
          <w:color w:val="000000" w:themeColor="text1"/>
          <w:sz w:val="28"/>
          <w:szCs w:val="28"/>
          <w:shd w:val="clear" w:color="auto" w:fill="FFFFFF"/>
        </w:rPr>
        <w:t xml:space="preserve"> внедрения цифровых технологий другими </w:t>
      </w:r>
      <w:r>
        <w:rPr>
          <w:rFonts w:cs="Times New Roman"/>
          <w:color w:val="000000" w:themeColor="text1"/>
          <w:sz w:val="28"/>
          <w:szCs w:val="28"/>
          <w:shd w:val="clear" w:color="auto" w:fill="FFFFFF"/>
        </w:rPr>
        <w:t>экономическими агентами международного</w:t>
      </w:r>
      <w:r w:rsidRPr="00A42FE3">
        <w:rPr>
          <w:rFonts w:cs="Times New Roman"/>
          <w:color w:val="000000" w:themeColor="text1"/>
          <w:sz w:val="28"/>
          <w:szCs w:val="28"/>
          <w:shd w:val="clear" w:color="auto" w:fill="FFFFFF"/>
        </w:rPr>
        <w:t xml:space="preserve"> рынка. По уров</w:t>
      </w:r>
      <w:r>
        <w:rPr>
          <w:rFonts w:cs="Times New Roman"/>
          <w:color w:val="000000" w:themeColor="text1"/>
          <w:sz w:val="28"/>
          <w:szCs w:val="28"/>
          <w:shd w:val="clear" w:color="auto" w:fill="FFFFFF"/>
        </w:rPr>
        <w:t>ню цифровизации эконом</w:t>
      </w:r>
      <w:r w:rsidRPr="00A42FE3">
        <w:rPr>
          <w:rFonts w:cs="Times New Roman"/>
          <w:color w:val="000000" w:themeColor="text1"/>
          <w:sz w:val="28"/>
          <w:szCs w:val="28"/>
          <w:shd w:val="clear" w:color="auto" w:fill="FFFFFF"/>
        </w:rPr>
        <w:t>ики Россия не занимает лидирую</w:t>
      </w:r>
      <w:r>
        <w:rPr>
          <w:rFonts w:cs="Times New Roman"/>
          <w:color w:val="000000" w:themeColor="text1"/>
          <w:sz w:val="28"/>
          <w:szCs w:val="28"/>
          <w:shd w:val="clear" w:color="auto" w:fill="FFFFFF"/>
        </w:rPr>
        <w:t>щих позиций</w:t>
      </w:r>
      <w:r w:rsidRPr="00A42FE3">
        <w:rPr>
          <w:rFonts w:cs="Times New Roman"/>
          <w:color w:val="000000" w:themeColor="text1"/>
          <w:sz w:val="28"/>
          <w:szCs w:val="28"/>
          <w:shd w:val="clear" w:color="auto" w:fill="FFFFFF"/>
        </w:rPr>
        <w:t xml:space="preserve"> в мире, но </w:t>
      </w:r>
      <w:r>
        <w:rPr>
          <w:rFonts w:cs="Times New Roman"/>
          <w:color w:val="000000" w:themeColor="text1"/>
          <w:sz w:val="28"/>
          <w:szCs w:val="28"/>
          <w:shd w:val="clear" w:color="auto" w:fill="FFFFFF"/>
        </w:rPr>
        <w:t>уверенно держится</w:t>
      </w:r>
      <w:r w:rsidR="00E6629D">
        <w:rPr>
          <w:rFonts w:cs="Times New Roman"/>
          <w:color w:val="000000" w:themeColor="text1"/>
          <w:sz w:val="28"/>
          <w:szCs w:val="28"/>
          <w:shd w:val="clear" w:color="auto" w:fill="FFFFFF"/>
        </w:rPr>
        <w:t xml:space="preserve"> </w:t>
      </w:r>
      <w:r w:rsidRPr="00A42FE3">
        <w:rPr>
          <w:rFonts w:cs="Times New Roman"/>
          <w:color w:val="000000" w:themeColor="text1"/>
          <w:sz w:val="28"/>
          <w:szCs w:val="28"/>
          <w:shd w:val="clear" w:color="auto" w:fill="FFFFFF"/>
        </w:rPr>
        <w:t>в группе стран, следующих за лидера</w:t>
      </w:r>
      <w:r>
        <w:rPr>
          <w:rFonts w:cs="Times New Roman"/>
          <w:color w:val="000000" w:themeColor="text1"/>
          <w:sz w:val="28"/>
          <w:szCs w:val="28"/>
          <w:shd w:val="clear" w:color="auto" w:fill="FFFFFF"/>
        </w:rPr>
        <w:t xml:space="preserve">ми, год от года улучшая свои позиции. </w:t>
      </w:r>
      <w:r>
        <w:rPr>
          <w:rFonts w:cs="Times New Roman"/>
          <w:color w:val="000000" w:themeColor="text1"/>
          <w:sz w:val="28"/>
          <w:szCs w:val="28"/>
          <w:shd w:val="clear" w:color="auto" w:fill="FFFFFF"/>
        </w:rPr>
        <w:lastRenderedPageBreak/>
        <w:t>Осуществляется</w:t>
      </w:r>
      <w:r w:rsidRPr="00A42FE3">
        <w:rPr>
          <w:rFonts w:cs="Times New Roman"/>
          <w:color w:val="000000" w:themeColor="text1"/>
          <w:sz w:val="28"/>
          <w:szCs w:val="28"/>
          <w:shd w:val="clear" w:color="auto" w:fill="FFFFFF"/>
        </w:rPr>
        <w:t xml:space="preserve"> необходимая совме</w:t>
      </w:r>
      <w:r>
        <w:rPr>
          <w:rFonts w:cs="Times New Roman"/>
          <w:color w:val="000000" w:themeColor="text1"/>
          <w:sz w:val="28"/>
          <w:szCs w:val="28"/>
          <w:shd w:val="clear" w:color="auto" w:fill="FFFFFF"/>
        </w:rPr>
        <w:t>стная деятельность</w:t>
      </w:r>
      <w:r w:rsidRPr="00A42FE3">
        <w:rPr>
          <w:rFonts w:cs="Times New Roman"/>
          <w:color w:val="000000" w:themeColor="text1"/>
          <w:sz w:val="28"/>
          <w:szCs w:val="28"/>
          <w:shd w:val="clear" w:color="auto" w:fill="FFFFFF"/>
        </w:rPr>
        <w:t xml:space="preserve"> государства и бизнеса по выяв</w:t>
      </w:r>
      <w:r>
        <w:rPr>
          <w:rFonts w:cs="Times New Roman"/>
          <w:color w:val="000000" w:themeColor="text1"/>
          <w:sz w:val="28"/>
          <w:szCs w:val="28"/>
          <w:shd w:val="clear" w:color="auto" w:fill="FFFFFF"/>
        </w:rPr>
        <w:t>лению и нейтрализации</w:t>
      </w:r>
      <w:r w:rsidRPr="00A42FE3">
        <w:rPr>
          <w:rFonts w:cs="Times New Roman"/>
          <w:color w:val="000000" w:themeColor="text1"/>
          <w:sz w:val="28"/>
          <w:szCs w:val="28"/>
          <w:shd w:val="clear" w:color="auto" w:fill="FFFFFF"/>
        </w:rPr>
        <w:t xml:space="preserve"> основных угроз и рисков экономической безопасности в условиях </w:t>
      </w:r>
      <w:r>
        <w:rPr>
          <w:rFonts w:cs="Times New Roman"/>
          <w:color w:val="000000" w:themeColor="text1"/>
          <w:sz w:val="28"/>
          <w:szCs w:val="28"/>
          <w:shd w:val="clear" w:color="auto" w:fill="FFFFFF"/>
        </w:rPr>
        <w:t xml:space="preserve">формирования </w:t>
      </w:r>
      <w:r w:rsidRPr="00A42FE3">
        <w:rPr>
          <w:rFonts w:cs="Times New Roman"/>
          <w:color w:val="000000" w:themeColor="text1"/>
          <w:sz w:val="28"/>
          <w:szCs w:val="28"/>
          <w:shd w:val="clear" w:color="auto" w:fill="FFFFFF"/>
        </w:rPr>
        <w:t xml:space="preserve">цифровой экономики. </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sidRPr="00A42FE3">
        <w:rPr>
          <w:rFonts w:cs="Times New Roman"/>
          <w:color w:val="000000" w:themeColor="text1"/>
          <w:sz w:val="28"/>
          <w:szCs w:val="28"/>
          <w:shd w:val="clear" w:color="auto" w:fill="FFFFFF"/>
        </w:rPr>
        <w:t>Целью данной работы является выявление актуальных рисков и угроз экономической безопасности государства в условиях развития цифровой экономики, а также определение основных направлений нейтрализации их негативных последствий в системе экономической безопасности государства.</w:t>
      </w:r>
      <w:r w:rsidR="00E6629D">
        <w:rPr>
          <w:rFonts w:cs="Times New Roman"/>
          <w:color w:val="000000" w:themeColor="text1"/>
          <w:sz w:val="28"/>
          <w:szCs w:val="28"/>
          <w:shd w:val="clear" w:color="auto" w:fill="FFFFFF"/>
        </w:rPr>
        <w:t xml:space="preserve"> </w:t>
      </w:r>
      <w:r w:rsidRPr="00A42FE3">
        <w:rPr>
          <w:rFonts w:cs="Times New Roman"/>
          <w:color w:val="000000" w:themeColor="text1"/>
          <w:sz w:val="28"/>
          <w:szCs w:val="28"/>
          <w:shd w:val="clear" w:color="auto" w:fill="FFFFFF"/>
        </w:rPr>
        <w:t xml:space="preserve">Для достижения поставленной цели определяются следующие задачи: </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sidRPr="00A42FE3">
        <w:rPr>
          <w:rFonts w:cs="Times New Roman"/>
          <w:color w:val="000000" w:themeColor="text1"/>
          <w:sz w:val="28"/>
          <w:szCs w:val="28"/>
          <w:shd w:val="clear" w:color="auto" w:fill="FFFFFF"/>
        </w:rPr>
        <w:t xml:space="preserve">-изучение теоретических подходов к определению экономических рисков; </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sidRPr="00A42FE3">
        <w:rPr>
          <w:rFonts w:cs="Times New Roman"/>
          <w:color w:val="000000" w:themeColor="text1"/>
          <w:sz w:val="28"/>
          <w:szCs w:val="28"/>
          <w:shd w:val="clear" w:color="auto" w:fill="FFFFFF"/>
        </w:rPr>
        <w:t>-определение понятия «цифровая экономика»;</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sidRPr="00A42FE3">
        <w:rPr>
          <w:rFonts w:cs="Times New Roman"/>
          <w:color w:val="000000" w:themeColor="text1"/>
          <w:sz w:val="28"/>
          <w:szCs w:val="28"/>
          <w:shd w:val="clear" w:color="auto" w:fill="FFFFFF"/>
        </w:rPr>
        <w:t>-анализ основных рисков цифровой экономики;</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sidRPr="00A42FE3">
        <w:rPr>
          <w:rFonts w:cs="Times New Roman"/>
          <w:color w:val="000000" w:themeColor="text1"/>
          <w:sz w:val="28"/>
          <w:szCs w:val="28"/>
          <w:shd w:val="clear" w:color="auto" w:fill="FFFFFF"/>
        </w:rPr>
        <w:t>-определение основных направлений нейтрали</w:t>
      </w:r>
      <w:r w:rsidR="00E6629D">
        <w:rPr>
          <w:rFonts w:cs="Times New Roman"/>
          <w:color w:val="000000" w:themeColor="text1"/>
          <w:sz w:val="28"/>
          <w:szCs w:val="28"/>
          <w:shd w:val="clear" w:color="auto" w:fill="FFFFFF"/>
        </w:rPr>
        <w:t>зации рисков цифровой экономики;</w:t>
      </w:r>
    </w:p>
    <w:p w:rsidR="00514319" w:rsidRPr="00A42FE3" w:rsidRDefault="00E6629D" w:rsidP="00514319">
      <w:pPr>
        <w:pStyle w:val="a4"/>
        <w:tabs>
          <w:tab w:val="left" w:pos="993"/>
        </w:tabs>
        <w:spacing w:line="360" w:lineRule="auto"/>
        <w:ind w:left="170" w:right="85" w:firstLine="851"/>
        <w:rPr>
          <w:rFonts w:cs="Times New Roman"/>
          <w:color w:val="000000" w:themeColor="text1"/>
          <w:sz w:val="28"/>
          <w:szCs w:val="28"/>
          <w:shd w:val="clear" w:color="auto" w:fill="FFFFFF"/>
        </w:rPr>
      </w:pPr>
      <w:r>
        <w:rPr>
          <w:rFonts w:cs="Times New Roman"/>
          <w:color w:val="000000" w:themeColor="text1"/>
          <w:sz w:val="28"/>
          <w:szCs w:val="28"/>
          <w:shd w:val="clear" w:color="auto" w:fill="FFFFFF"/>
        </w:rPr>
        <w:t>-</w:t>
      </w:r>
      <w:r w:rsidR="00514319">
        <w:rPr>
          <w:rFonts w:cs="Times New Roman"/>
          <w:color w:val="000000" w:themeColor="text1"/>
          <w:sz w:val="28"/>
          <w:szCs w:val="28"/>
          <w:shd w:val="clear" w:color="auto" w:fill="FFFFFF"/>
        </w:rPr>
        <w:t>изучение направлений</w:t>
      </w:r>
      <w:r w:rsidR="00514319" w:rsidRPr="00A42FE3">
        <w:rPr>
          <w:rFonts w:cs="Times New Roman"/>
          <w:color w:val="000000" w:themeColor="text1"/>
          <w:sz w:val="28"/>
          <w:szCs w:val="28"/>
          <w:shd w:val="clear" w:color="auto" w:fill="FFFFFF"/>
        </w:rPr>
        <w:t xml:space="preserve"> укрепления основ экономической безопасности государства в условиях развития цифровой экономики</w:t>
      </w:r>
      <w:r>
        <w:rPr>
          <w:rFonts w:cs="Times New Roman"/>
          <w:color w:val="000000" w:themeColor="text1"/>
          <w:sz w:val="28"/>
          <w:szCs w:val="28"/>
          <w:shd w:val="clear" w:color="auto" w:fill="FFFFFF"/>
        </w:rPr>
        <w:t>.</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sidRPr="00A42FE3">
        <w:rPr>
          <w:rFonts w:cs="Times New Roman"/>
          <w:color w:val="000000" w:themeColor="text1"/>
          <w:sz w:val="28"/>
          <w:szCs w:val="28"/>
          <w:shd w:val="clear" w:color="auto" w:fill="FFFFFF"/>
        </w:rPr>
        <w:t xml:space="preserve">Объектом исследования является цифровая экономика и ее структура, а также проблемы, вызванные цифровизацией общества в системе факторов экономической безопасности. </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sidRPr="00A42FE3">
        <w:rPr>
          <w:rFonts w:cs="Times New Roman"/>
          <w:color w:val="000000" w:themeColor="text1"/>
          <w:sz w:val="28"/>
          <w:szCs w:val="28"/>
          <w:shd w:val="clear" w:color="auto" w:fill="FFFFFF"/>
        </w:rPr>
        <w:t>Предметом исследования является развитие цифровой экономики в России, возникающие риски и угрозы экономической безопасности государства в условиях цифровизации экономики и пути укрепления основ экономической безопасности государства при формировании цифровой экономики.</w:t>
      </w:r>
    </w:p>
    <w:p w:rsidR="00514319" w:rsidRPr="00A42FE3" w:rsidRDefault="00514319" w:rsidP="00514319">
      <w:pPr>
        <w:pStyle w:val="a4"/>
        <w:spacing w:line="360" w:lineRule="auto"/>
        <w:ind w:left="170" w:right="85" w:firstLine="851"/>
        <w:rPr>
          <w:rFonts w:cs="Times New Roman"/>
          <w:color w:val="000000" w:themeColor="text1"/>
          <w:sz w:val="28"/>
          <w:szCs w:val="28"/>
          <w:shd w:val="clear" w:color="auto" w:fill="FFFFFF"/>
        </w:rPr>
      </w:pPr>
      <w:r w:rsidRPr="00A42FE3">
        <w:rPr>
          <w:rFonts w:cs="Times New Roman"/>
          <w:color w:val="000000" w:themeColor="text1"/>
          <w:sz w:val="28"/>
          <w:szCs w:val="28"/>
          <w:shd w:val="clear" w:color="auto" w:fill="FFFFFF"/>
        </w:rPr>
        <w:t xml:space="preserve">Теоретической базой проведения исследования составили научные труды зарубежных и российских исследователей и специалистов в области экономической безопасности, экономической теории, теории цифровой экономики, теории управления развития социально-экономических систем, </w:t>
      </w:r>
      <w:r w:rsidRPr="00A42FE3">
        <w:rPr>
          <w:rFonts w:cs="Times New Roman"/>
          <w:color w:val="000000" w:themeColor="text1"/>
          <w:sz w:val="28"/>
          <w:szCs w:val="28"/>
          <w:shd w:val="clear" w:color="auto" w:fill="FFFFFF"/>
        </w:rPr>
        <w:lastRenderedPageBreak/>
        <w:t>а также научно-практических работ в области инновационного развития социально-экономических систем на основе цифровых технологий и процессов хозяйственной деятельности государства.</w:t>
      </w:r>
    </w:p>
    <w:p w:rsidR="00514319" w:rsidRDefault="00514319" w:rsidP="00514319">
      <w:pPr>
        <w:pStyle w:val="a4"/>
        <w:spacing w:line="360" w:lineRule="auto"/>
        <w:ind w:left="170" w:right="85" w:firstLine="851"/>
        <w:rPr>
          <w:rFonts w:cs="Times New Roman"/>
          <w:color w:val="000000" w:themeColor="text1"/>
          <w:sz w:val="28"/>
          <w:szCs w:val="28"/>
        </w:rPr>
      </w:pPr>
      <w:r>
        <w:rPr>
          <w:rFonts w:cs="Times New Roman"/>
          <w:color w:val="000000" w:themeColor="text1"/>
          <w:sz w:val="28"/>
          <w:szCs w:val="28"/>
        </w:rPr>
        <w:t xml:space="preserve">Исследования </w:t>
      </w:r>
      <w:r w:rsidRPr="00A42FE3">
        <w:rPr>
          <w:rFonts w:cs="Times New Roman"/>
          <w:color w:val="000000" w:themeColor="text1"/>
          <w:sz w:val="28"/>
          <w:szCs w:val="28"/>
        </w:rPr>
        <w:t xml:space="preserve">работы могут быть </w:t>
      </w:r>
      <w:r>
        <w:rPr>
          <w:rFonts w:cs="Times New Roman"/>
          <w:color w:val="000000" w:themeColor="text1"/>
          <w:sz w:val="28"/>
          <w:szCs w:val="28"/>
        </w:rPr>
        <w:t>полезны при разработке цифровых программ органам государственной власти, а так же для научных исследований проблем экономической безопасности.</w:t>
      </w:r>
    </w:p>
    <w:p w:rsidR="00514319" w:rsidRPr="00A42FE3" w:rsidRDefault="00514319" w:rsidP="00514319">
      <w:pPr>
        <w:pStyle w:val="a4"/>
        <w:spacing w:line="360" w:lineRule="auto"/>
        <w:ind w:left="170" w:right="85" w:firstLine="851"/>
        <w:rPr>
          <w:sz w:val="28"/>
        </w:rPr>
      </w:pPr>
      <w:r w:rsidRPr="00A42FE3">
        <w:rPr>
          <w:sz w:val="28"/>
        </w:rPr>
        <w:t>Структура работы определяется логикой упорядоченных предложений</w:t>
      </w:r>
      <w:r w:rsidR="00E6629D">
        <w:rPr>
          <w:sz w:val="28"/>
        </w:rPr>
        <w:t xml:space="preserve"> </w:t>
      </w:r>
      <w:r w:rsidRPr="00A42FE3">
        <w:rPr>
          <w:sz w:val="28"/>
        </w:rPr>
        <w:t xml:space="preserve">по решению вопросов, направленных на минимизацию рисков и угроз экономической безопасности государства в области цифровизации экономики. Выпускная квалификационная работа состоит из введения, трех глав, включающих 8 подпунктов, </w:t>
      </w:r>
      <w:r>
        <w:rPr>
          <w:sz w:val="28"/>
        </w:rPr>
        <w:t>заключения</w:t>
      </w:r>
      <w:r w:rsidRPr="00A42FE3">
        <w:rPr>
          <w:sz w:val="28"/>
        </w:rPr>
        <w:t xml:space="preserve"> и списка использованной литературы. </w:t>
      </w:r>
    </w:p>
    <w:p w:rsidR="00514319" w:rsidRDefault="00514319" w:rsidP="00514319">
      <w:pPr>
        <w:rPr>
          <w:rFonts w:ascii="Times New Roman" w:eastAsia="Times New Roman" w:hAnsi="Times New Roman" w:cs="Calibri"/>
          <w:kern w:val="3"/>
          <w:sz w:val="28"/>
          <w:szCs w:val="32"/>
        </w:rPr>
      </w:pPr>
      <w:r>
        <w:rPr>
          <w:sz w:val="28"/>
        </w:rPr>
        <w:br w:type="page"/>
      </w:r>
    </w:p>
    <w:p w:rsidR="00D424EC" w:rsidRDefault="00514319" w:rsidP="00514319">
      <w:pPr>
        <w:pStyle w:val="1"/>
        <w:ind w:left="0" w:right="0" w:firstLine="709"/>
        <w:rPr>
          <w:b/>
        </w:rPr>
      </w:pPr>
      <w:bookmarkStart w:id="2" w:name="_Toc74784581"/>
      <w:r>
        <w:rPr>
          <w:b/>
        </w:rPr>
        <w:lastRenderedPageBreak/>
        <w:t>1</w:t>
      </w:r>
      <w:r w:rsidRPr="00256AA8">
        <w:rPr>
          <w:b/>
        </w:rPr>
        <w:t xml:space="preserve"> Особенности обеспеч</w:t>
      </w:r>
      <w:r w:rsidR="00D424EC">
        <w:rPr>
          <w:b/>
        </w:rPr>
        <w:t>ения экономической безопасности</w:t>
      </w:r>
    </w:p>
    <w:p w:rsidR="00514319" w:rsidRPr="00256AA8" w:rsidRDefault="00514319" w:rsidP="00D424EC">
      <w:pPr>
        <w:pStyle w:val="1"/>
        <w:ind w:left="0" w:right="0" w:firstLine="0"/>
        <w:rPr>
          <w:b/>
          <w:shd w:val="clear" w:color="auto" w:fill="FFFFFF"/>
        </w:rPr>
      </w:pPr>
      <w:r w:rsidRPr="00256AA8">
        <w:rPr>
          <w:b/>
        </w:rPr>
        <w:t>в условиях цифровизации общества</w:t>
      </w:r>
      <w:bookmarkEnd w:id="2"/>
    </w:p>
    <w:p w:rsidR="00514319" w:rsidRPr="00256AA8" w:rsidRDefault="00514319" w:rsidP="00514319">
      <w:pPr>
        <w:spacing w:after="0" w:line="360" w:lineRule="auto"/>
        <w:ind w:left="170" w:right="85" w:firstLine="851"/>
        <w:jc w:val="both"/>
        <w:rPr>
          <w:rFonts w:ascii="Times New Roman" w:hAnsi="Times New Roman" w:cs="Times New Roman"/>
          <w:b/>
          <w:bCs/>
          <w:sz w:val="28"/>
          <w:szCs w:val="28"/>
        </w:rPr>
      </w:pPr>
    </w:p>
    <w:p w:rsidR="00514319" w:rsidRPr="00256AA8" w:rsidRDefault="00514319" w:rsidP="00514319">
      <w:pPr>
        <w:pStyle w:val="2"/>
        <w:ind w:left="0" w:right="0" w:firstLine="709"/>
        <w:rPr>
          <w:bCs w:val="0"/>
          <w:szCs w:val="28"/>
        </w:rPr>
      </w:pPr>
      <w:bookmarkStart w:id="3" w:name="_Toc74784582"/>
      <w:r w:rsidRPr="00256AA8">
        <w:rPr>
          <w:bCs w:val="0"/>
          <w:szCs w:val="28"/>
        </w:rPr>
        <w:t>1.1 Новые вызовы и угрозы экономической безопасности, связанные с развитием цифровой экономики</w:t>
      </w:r>
      <w:bookmarkEnd w:id="3"/>
    </w:p>
    <w:p w:rsidR="00514319" w:rsidRPr="006C233E" w:rsidRDefault="00514319" w:rsidP="00514319">
      <w:pPr>
        <w:spacing w:after="0" w:line="360" w:lineRule="auto"/>
        <w:ind w:left="170" w:right="85" w:firstLine="851"/>
        <w:jc w:val="both"/>
        <w:rPr>
          <w:rFonts w:ascii="Times New Roman" w:hAnsi="Times New Roman" w:cs="Times New Roman"/>
          <w:sz w:val="28"/>
          <w:szCs w:val="28"/>
        </w:rPr>
      </w:pPr>
    </w:p>
    <w:p w:rsidR="00514319" w:rsidRPr="006C233E"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Новейшие </w:t>
      </w:r>
      <w:r w:rsidRPr="006C233E">
        <w:rPr>
          <w:rFonts w:ascii="Times New Roman" w:hAnsi="Times New Roman" w:cs="Times New Roman"/>
          <w:sz w:val="28"/>
          <w:szCs w:val="28"/>
        </w:rPr>
        <w:t>цифровые техн</w:t>
      </w:r>
      <w:r>
        <w:rPr>
          <w:rFonts w:ascii="Times New Roman" w:hAnsi="Times New Roman" w:cs="Times New Roman"/>
          <w:sz w:val="28"/>
          <w:szCs w:val="28"/>
        </w:rPr>
        <w:t>ологии занимают лидирующее положение</w:t>
      </w:r>
      <w:r w:rsidRPr="006C233E">
        <w:rPr>
          <w:rFonts w:ascii="Times New Roman" w:hAnsi="Times New Roman" w:cs="Times New Roman"/>
          <w:sz w:val="28"/>
          <w:szCs w:val="28"/>
        </w:rPr>
        <w:t xml:space="preserve"> в развитии науки, техники, экономики и </w:t>
      </w:r>
      <w:r>
        <w:rPr>
          <w:rFonts w:ascii="Times New Roman" w:hAnsi="Times New Roman" w:cs="Times New Roman"/>
          <w:sz w:val="28"/>
          <w:szCs w:val="28"/>
        </w:rPr>
        <w:t xml:space="preserve">управления </w:t>
      </w:r>
      <w:r w:rsidRPr="006C233E">
        <w:rPr>
          <w:rFonts w:ascii="Times New Roman" w:hAnsi="Times New Roman" w:cs="Times New Roman"/>
          <w:sz w:val="28"/>
          <w:szCs w:val="28"/>
        </w:rPr>
        <w:t>во всем мире. Мир вступает в но</w:t>
      </w:r>
      <w:r>
        <w:rPr>
          <w:rFonts w:ascii="Times New Roman" w:hAnsi="Times New Roman" w:cs="Times New Roman"/>
          <w:sz w:val="28"/>
          <w:szCs w:val="28"/>
        </w:rPr>
        <w:t>вую технологическую эпоху, в котором</w:t>
      </w:r>
      <w:r w:rsidRPr="006C233E">
        <w:rPr>
          <w:rFonts w:ascii="Times New Roman" w:hAnsi="Times New Roman" w:cs="Times New Roman"/>
          <w:sz w:val="28"/>
          <w:szCs w:val="28"/>
        </w:rPr>
        <w:t xml:space="preserve"> экономика, </w:t>
      </w:r>
      <w:r>
        <w:rPr>
          <w:rFonts w:ascii="Times New Roman" w:hAnsi="Times New Roman" w:cs="Times New Roman"/>
          <w:sz w:val="28"/>
          <w:szCs w:val="28"/>
        </w:rPr>
        <w:t>основанная на потреблении</w:t>
      </w:r>
      <w:r w:rsidRPr="006C233E">
        <w:rPr>
          <w:rFonts w:ascii="Times New Roman" w:hAnsi="Times New Roman" w:cs="Times New Roman"/>
          <w:sz w:val="28"/>
          <w:szCs w:val="28"/>
        </w:rPr>
        <w:t xml:space="preserve"> прир</w:t>
      </w:r>
      <w:r>
        <w:rPr>
          <w:rFonts w:ascii="Times New Roman" w:hAnsi="Times New Roman" w:cs="Times New Roman"/>
          <w:sz w:val="28"/>
          <w:szCs w:val="28"/>
        </w:rPr>
        <w:t xml:space="preserve">одных ресурсов, уже не будет играть существенную роль </w:t>
      </w:r>
      <w:r w:rsidRPr="006C233E">
        <w:rPr>
          <w:rFonts w:ascii="Times New Roman" w:hAnsi="Times New Roman" w:cs="Times New Roman"/>
          <w:sz w:val="28"/>
          <w:szCs w:val="28"/>
        </w:rPr>
        <w:t xml:space="preserve">– ее место </w:t>
      </w:r>
      <w:r>
        <w:rPr>
          <w:rFonts w:ascii="Times New Roman" w:hAnsi="Times New Roman" w:cs="Times New Roman"/>
          <w:sz w:val="28"/>
          <w:szCs w:val="28"/>
        </w:rPr>
        <w:t>стремительными шагами займет</w:t>
      </w:r>
      <w:r w:rsidRPr="006C233E">
        <w:rPr>
          <w:rFonts w:ascii="Times New Roman" w:hAnsi="Times New Roman" w:cs="Times New Roman"/>
          <w:sz w:val="28"/>
          <w:szCs w:val="28"/>
        </w:rPr>
        <w:t xml:space="preserve"> цифровая экономика, которая стан</w:t>
      </w:r>
      <w:r>
        <w:rPr>
          <w:rFonts w:ascii="Times New Roman" w:hAnsi="Times New Roman" w:cs="Times New Roman"/>
          <w:sz w:val="28"/>
          <w:szCs w:val="28"/>
        </w:rPr>
        <w:t xml:space="preserve">ет ядром </w:t>
      </w:r>
      <w:r w:rsidRPr="006C233E">
        <w:rPr>
          <w:rFonts w:ascii="Times New Roman" w:hAnsi="Times New Roman" w:cs="Times New Roman"/>
          <w:sz w:val="28"/>
          <w:szCs w:val="28"/>
        </w:rPr>
        <w:t>постиндустриальной инновационной экономи</w:t>
      </w:r>
      <w:r>
        <w:rPr>
          <w:rFonts w:ascii="Times New Roman" w:hAnsi="Times New Roman" w:cs="Times New Roman"/>
          <w:sz w:val="28"/>
          <w:szCs w:val="28"/>
        </w:rPr>
        <w:t xml:space="preserve">ки, характеризующейся стиранием </w:t>
      </w:r>
      <w:r w:rsidRPr="006C233E">
        <w:rPr>
          <w:rFonts w:ascii="Times New Roman" w:hAnsi="Times New Roman" w:cs="Times New Roman"/>
          <w:sz w:val="28"/>
          <w:szCs w:val="28"/>
        </w:rPr>
        <w:t xml:space="preserve">границ между физическими, биологическими и цифровыми технологиями. </w:t>
      </w:r>
    </w:p>
    <w:p w:rsidR="00514319"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Характерные для цифровой экономики глобальные изменения в современном обществе характеризуются определенной специфичностью, которая проявляется в</w:t>
      </w:r>
      <w:r w:rsidR="00A03C7A">
        <w:rPr>
          <w:rFonts w:ascii="Times New Roman" w:hAnsi="Times New Roman" w:cs="Times New Roman"/>
          <w:sz w:val="28"/>
          <w:szCs w:val="28"/>
        </w:rPr>
        <w:t xml:space="preserve"> (рисунок 1)</w:t>
      </w:r>
      <w:r>
        <w:rPr>
          <w:rFonts w:ascii="Times New Roman" w:hAnsi="Times New Roman" w:cs="Times New Roman"/>
          <w:sz w:val="28"/>
          <w:szCs w:val="28"/>
        </w:rPr>
        <w:t>:</w:t>
      </w:r>
    </w:p>
    <w:p w:rsidR="00514319" w:rsidRPr="006C233E" w:rsidRDefault="00514319" w:rsidP="00514319">
      <w:pPr>
        <w:spacing w:after="0" w:line="360" w:lineRule="auto"/>
        <w:ind w:left="170" w:right="85" w:hanging="73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50000" cy="2952750"/>
            <wp:effectExtent l="19050" t="0" r="0" b="0"/>
            <wp:docPr id="20" name="Рисунок 19" descr="Новый точечн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 (4).bmp"/>
                    <pic:cNvPicPr/>
                  </pic:nvPicPr>
                  <pic:blipFill>
                    <a:blip r:embed="rId8"/>
                    <a:stretch>
                      <a:fillRect/>
                    </a:stretch>
                  </pic:blipFill>
                  <pic:spPr>
                    <a:xfrm>
                      <a:off x="0" y="0"/>
                      <a:ext cx="6350000" cy="2952750"/>
                    </a:xfrm>
                    <a:prstGeom prst="rect">
                      <a:avLst/>
                    </a:prstGeom>
                  </pic:spPr>
                </pic:pic>
              </a:graphicData>
            </a:graphic>
          </wp:inline>
        </w:drawing>
      </w:r>
      <w:r>
        <w:rPr>
          <w:rFonts w:ascii="Times New Roman" w:hAnsi="Times New Roman" w:cs="Times New Roman"/>
          <w:sz w:val="28"/>
          <w:szCs w:val="28"/>
        </w:rPr>
        <w:t>Рисунок 1 – Характерные черты цифровой экономики</w:t>
      </w:r>
    </w:p>
    <w:p w:rsidR="00514319" w:rsidRPr="006C233E" w:rsidRDefault="00514319" w:rsidP="00514319">
      <w:pPr>
        <w:spacing w:after="0" w:line="360" w:lineRule="auto"/>
        <w:ind w:left="170" w:right="85" w:firstLine="851"/>
        <w:jc w:val="both"/>
        <w:rPr>
          <w:rFonts w:ascii="Times New Roman" w:hAnsi="Times New Roman" w:cs="Times New Roman"/>
          <w:sz w:val="28"/>
          <w:szCs w:val="28"/>
        </w:rPr>
      </w:pPr>
    </w:p>
    <w:p w:rsidR="00514319" w:rsidRPr="006C233E"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lastRenderedPageBreak/>
        <w:t xml:space="preserve">Обеспечение экономической безопасности в </w:t>
      </w:r>
      <w:r>
        <w:rPr>
          <w:rFonts w:ascii="Times New Roman" w:hAnsi="Times New Roman" w:cs="Times New Roman"/>
          <w:sz w:val="28"/>
          <w:szCs w:val="28"/>
        </w:rPr>
        <w:t xml:space="preserve">современных </w:t>
      </w:r>
      <w:r w:rsidRPr="006C233E">
        <w:rPr>
          <w:rFonts w:ascii="Times New Roman" w:hAnsi="Times New Roman" w:cs="Times New Roman"/>
          <w:sz w:val="28"/>
          <w:szCs w:val="28"/>
        </w:rPr>
        <w:t xml:space="preserve">условиях </w:t>
      </w:r>
      <w:r>
        <w:rPr>
          <w:rFonts w:ascii="Times New Roman" w:hAnsi="Times New Roman" w:cs="Times New Roman"/>
          <w:sz w:val="28"/>
          <w:szCs w:val="28"/>
        </w:rPr>
        <w:t xml:space="preserve">формирования </w:t>
      </w:r>
      <w:r w:rsidRPr="006C233E">
        <w:rPr>
          <w:rFonts w:ascii="Times New Roman" w:hAnsi="Times New Roman" w:cs="Times New Roman"/>
          <w:sz w:val="28"/>
          <w:szCs w:val="28"/>
        </w:rPr>
        <w:t xml:space="preserve">цифровой экономики </w:t>
      </w:r>
      <w:r>
        <w:rPr>
          <w:rFonts w:ascii="Times New Roman" w:hAnsi="Times New Roman" w:cs="Times New Roman"/>
          <w:sz w:val="28"/>
          <w:szCs w:val="28"/>
        </w:rPr>
        <w:t>чрезвычайно важно в настоящий момент. Изучение</w:t>
      </w:r>
      <w:r w:rsidRPr="006C233E">
        <w:rPr>
          <w:rFonts w:ascii="Times New Roman" w:hAnsi="Times New Roman" w:cs="Times New Roman"/>
          <w:sz w:val="28"/>
          <w:szCs w:val="28"/>
        </w:rPr>
        <w:t xml:space="preserve"> происходящих изменений в экон</w:t>
      </w:r>
      <w:r>
        <w:rPr>
          <w:rFonts w:ascii="Times New Roman" w:hAnsi="Times New Roman" w:cs="Times New Roman"/>
          <w:sz w:val="28"/>
          <w:szCs w:val="28"/>
        </w:rPr>
        <w:t>омике и обществе, понимание</w:t>
      </w:r>
      <w:r w:rsidRPr="006C233E">
        <w:rPr>
          <w:rFonts w:ascii="Times New Roman" w:hAnsi="Times New Roman" w:cs="Times New Roman"/>
          <w:sz w:val="28"/>
          <w:szCs w:val="28"/>
        </w:rPr>
        <w:t xml:space="preserve"> не только новых</w:t>
      </w:r>
      <w:r w:rsidR="00FA61A6">
        <w:rPr>
          <w:rFonts w:ascii="Times New Roman" w:hAnsi="Times New Roman" w:cs="Times New Roman"/>
          <w:sz w:val="28"/>
          <w:szCs w:val="28"/>
        </w:rPr>
        <w:t xml:space="preserve"> </w:t>
      </w:r>
      <w:r>
        <w:rPr>
          <w:rFonts w:ascii="Times New Roman" w:hAnsi="Times New Roman" w:cs="Times New Roman"/>
          <w:sz w:val="28"/>
          <w:szCs w:val="28"/>
        </w:rPr>
        <w:t>перспектив</w:t>
      </w:r>
      <w:r w:rsidRPr="006C233E">
        <w:rPr>
          <w:rFonts w:ascii="Times New Roman" w:hAnsi="Times New Roman" w:cs="Times New Roman"/>
          <w:sz w:val="28"/>
          <w:szCs w:val="28"/>
        </w:rPr>
        <w:t xml:space="preserve">, но и новых рисков, </w:t>
      </w:r>
      <w:r>
        <w:rPr>
          <w:rFonts w:ascii="Times New Roman" w:hAnsi="Times New Roman" w:cs="Times New Roman"/>
          <w:sz w:val="28"/>
          <w:szCs w:val="28"/>
        </w:rPr>
        <w:t xml:space="preserve">определение </w:t>
      </w:r>
      <w:r w:rsidRPr="006C233E">
        <w:rPr>
          <w:rFonts w:ascii="Times New Roman" w:hAnsi="Times New Roman" w:cs="Times New Roman"/>
          <w:sz w:val="28"/>
          <w:szCs w:val="28"/>
        </w:rPr>
        <w:t>ожидае</w:t>
      </w:r>
      <w:r>
        <w:rPr>
          <w:rFonts w:ascii="Times New Roman" w:hAnsi="Times New Roman" w:cs="Times New Roman"/>
          <w:sz w:val="28"/>
          <w:szCs w:val="28"/>
        </w:rPr>
        <w:t>мых тенденций</w:t>
      </w:r>
      <w:r w:rsidR="00FA61A6">
        <w:rPr>
          <w:rFonts w:ascii="Times New Roman" w:hAnsi="Times New Roman" w:cs="Times New Roman"/>
          <w:sz w:val="28"/>
          <w:szCs w:val="28"/>
        </w:rPr>
        <w:t xml:space="preserve"> </w:t>
      </w:r>
      <w:r>
        <w:rPr>
          <w:rFonts w:ascii="Times New Roman" w:hAnsi="Times New Roman" w:cs="Times New Roman"/>
          <w:sz w:val="28"/>
          <w:szCs w:val="28"/>
        </w:rPr>
        <w:t>порождают новые вызовы для экономической безопасности</w:t>
      </w:r>
      <w:r w:rsidRPr="006C233E">
        <w:rPr>
          <w:rFonts w:ascii="Times New Roman" w:hAnsi="Times New Roman" w:cs="Times New Roman"/>
          <w:sz w:val="28"/>
          <w:szCs w:val="28"/>
        </w:rPr>
        <w:t xml:space="preserve">. </w:t>
      </w:r>
      <w:r>
        <w:rPr>
          <w:rFonts w:ascii="Times New Roman" w:hAnsi="Times New Roman" w:cs="Times New Roman"/>
          <w:sz w:val="28"/>
          <w:szCs w:val="28"/>
        </w:rPr>
        <w:t>Использование и в</w:t>
      </w:r>
      <w:r w:rsidRPr="006C233E">
        <w:rPr>
          <w:rFonts w:ascii="Times New Roman" w:hAnsi="Times New Roman" w:cs="Times New Roman"/>
          <w:sz w:val="28"/>
          <w:szCs w:val="28"/>
        </w:rPr>
        <w:t xml:space="preserve">недрение цифровых инструментов в экономические отношения </w:t>
      </w:r>
      <w:r>
        <w:rPr>
          <w:rFonts w:ascii="Times New Roman" w:hAnsi="Times New Roman" w:cs="Times New Roman"/>
          <w:sz w:val="28"/>
          <w:szCs w:val="28"/>
        </w:rPr>
        <w:t>неизбежно</w:t>
      </w:r>
      <w:r w:rsidR="00FA61A6">
        <w:rPr>
          <w:rFonts w:ascii="Times New Roman" w:hAnsi="Times New Roman" w:cs="Times New Roman"/>
          <w:sz w:val="28"/>
          <w:szCs w:val="28"/>
        </w:rPr>
        <w:t xml:space="preserve"> </w:t>
      </w:r>
      <w:r w:rsidRPr="006C233E">
        <w:rPr>
          <w:rFonts w:ascii="Times New Roman" w:hAnsi="Times New Roman" w:cs="Times New Roman"/>
          <w:sz w:val="28"/>
          <w:szCs w:val="28"/>
        </w:rPr>
        <w:t>влечет</w:t>
      </w:r>
      <w:r w:rsidR="00FA61A6">
        <w:rPr>
          <w:rFonts w:ascii="Times New Roman" w:hAnsi="Times New Roman" w:cs="Times New Roman"/>
          <w:sz w:val="28"/>
          <w:szCs w:val="28"/>
        </w:rPr>
        <w:t xml:space="preserve"> </w:t>
      </w:r>
      <w:r>
        <w:rPr>
          <w:rFonts w:ascii="Times New Roman" w:hAnsi="Times New Roman" w:cs="Times New Roman"/>
          <w:sz w:val="28"/>
          <w:szCs w:val="28"/>
        </w:rPr>
        <w:t xml:space="preserve">трансформацию </w:t>
      </w:r>
      <w:r w:rsidRPr="006C233E">
        <w:rPr>
          <w:rFonts w:ascii="Times New Roman" w:hAnsi="Times New Roman" w:cs="Times New Roman"/>
          <w:sz w:val="28"/>
          <w:szCs w:val="28"/>
        </w:rPr>
        <w:t xml:space="preserve">форм проявления угрожающих </w:t>
      </w:r>
      <w:r>
        <w:rPr>
          <w:rFonts w:ascii="Times New Roman" w:hAnsi="Times New Roman" w:cs="Times New Roman"/>
          <w:sz w:val="28"/>
          <w:szCs w:val="28"/>
        </w:rPr>
        <w:t xml:space="preserve">экономическим институтам </w:t>
      </w:r>
      <w:r w:rsidRPr="006C233E">
        <w:rPr>
          <w:rFonts w:ascii="Times New Roman" w:hAnsi="Times New Roman" w:cs="Times New Roman"/>
          <w:sz w:val="28"/>
          <w:szCs w:val="28"/>
        </w:rPr>
        <w:t xml:space="preserve">факторов. </w:t>
      </w:r>
    </w:p>
    <w:p w:rsidR="00514319"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t>Понят</w:t>
      </w:r>
      <w:r w:rsidR="008426F9">
        <w:rPr>
          <w:rFonts w:ascii="Times New Roman" w:hAnsi="Times New Roman" w:cs="Times New Roman"/>
          <w:sz w:val="28"/>
          <w:szCs w:val="28"/>
        </w:rPr>
        <w:t xml:space="preserve">ие «экономическая безопасность» </w:t>
      </w:r>
      <w:r>
        <w:rPr>
          <w:rFonts w:ascii="Times New Roman" w:hAnsi="Times New Roman" w:cs="Times New Roman"/>
          <w:sz w:val="28"/>
          <w:szCs w:val="28"/>
        </w:rPr>
        <w:t xml:space="preserve">определенно </w:t>
      </w:r>
      <w:r w:rsidRPr="006C233E">
        <w:rPr>
          <w:rFonts w:ascii="Times New Roman" w:hAnsi="Times New Roman" w:cs="Times New Roman"/>
          <w:sz w:val="28"/>
          <w:szCs w:val="28"/>
        </w:rPr>
        <w:t>в Указе Президента РФ от 13 мая 2017 года № 208 "О Стратегии экономической безопасности Российской Федер</w:t>
      </w:r>
      <w:r>
        <w:rPr>
          <w:rFonts w:ascii="Times New Roman" w:hAnsi="Times New Roman" w:cs="Times New Roman"/>
          <w:sz w:val="28"/>
          <w:szCs w:val="28"/>
        </w:rPr>
        <w:t>ации на период до 2030 года", и раскрывается как:"</w:t>
      </w:r>
      <w:r w:rsidRPr="006C233E">
        <w:rPr>
          <w:rFonts w:ascii="Times New Roman" w:hAnsi="Times New Roman" w:cs="Times New Roman"/>
          <w:sz w:val="28"/>
          <w:szCs w:val="28"/>
        </w:rPr>
        <w:t>состояние защищённости национальной экономики от внешних и внутренних угроз, которое позволяет обрести экономический суверенитет государства, единство ее экономической территории, а также условия для исполнения стратегическ</w:t>
      </w:r>
      <w:r>
        <w:rPr>
          <w:rFonts w:ascii="Times New Roman" w:hAnsi="Times New Roman" w:cs="Times New Roman"/>
          <w:sz w:val="28"/>
          <w:szCs w:val="28"/>
        </w:rPr>
        <w:t>их национальных интересов РФ"</w:t>
      </w:r>
      <w:r w:rsidRPr="006C233E">
        <w:rPr>
          <w:rFonts w:ascii="Times New Roman" w:hAnsi="Times New Roman" w:cs="Times New Roman"/>
          <w:sz w:val="28"/>
          <w:szCs w:val="28"/>
        </w:rPr>
        <w:t xml:space="preserve">[1]. </w:t>
      </w:r>
      <w:r>
        <w:rPr>
          <w:rFonts w:ascii="Times New Roman" w:hAnsi="Times New Roman" w:cs="Times New Roman"/>
          <w:sz w:val="28"/>
          <w:szCs w:val="28"/>
        </w:rPr>
        <w:t>В</w:t>
      </w:r>
      <w:r w:rsidRPr="006C233E">
        <w:rPr>
          <w:rFonts w:ascii="Times New Roman" w:hAnsi="Times New Roman" w:cs="Times New Roman"/>
          <w:sz w:val="28"/>
          <w:szCs w:val="28"/>
        </w:rPr>
        <w:t xml:space="preserve"> данной стратегии </w:t>
      </w:r>
      <w:r>
        <w:rPr>
          <w:rFonts w:ascii="Times New Roman" w:hAnsi="Times New Roman" w:cs="Times New Roman"/>
          <w:sz w:val="28"/>
          <w:szCs w:val="28"/>
        </w:rPr>
        <w:t>обозначены основные направления</w:t>
      </w:r>
      <w:r w:rsidR="006C3784">
        <w:rPr>
          <w:rFonts w:ascii="Times New Roman" w:hAnsi="Times New Roman" w:cs="Times New Roman"/>
          <w:sz w:val="28"/>
          <w:szCs w:val="28"/>
        </w:rPr>
        <w:t xml:space="preserve"> </w:t>
      </w:r>
      <w:r>
        <w:rPr>
          <w:rFonts w:ascii="Times New Roman" w:hAnsi="Times New Roman" w:cs="Times New Roman"/>
          <w:sz w:val="28"/>
          <w:szCs w:val="28"/>
        </w:rPr>
        <w:t>деятельности государства в целях обеспеч</w:t>
      </w:r>
      <w:r w:rsidR="00A03C7A">
        <w:rPr>
          <w:rFonts w:ascii="Times New Roman" w:hAnsi="Times New Roman" w:cs="Times New Roman"/>
          <w:sz w:val="28"/>
          <w:szCs w:val="28"/>
        </w:rPr>
        <w:t>ения экономической безопасности.</w:t>
      </w:r>
    </w:p>
    <w:p w:rsidR="00A03C7A" w:rsidRDefault="00A03C7A"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представленных выше рисунков, важно отметить, что эта Стратегия направлена на </w:t>
      </w:r>
      <w:r w:rsidRPr="006C233E">
        <w:rPr>
          <w:rFonts w:ascii="Times New Roman" w:hAnsi="Times New Roman" w:cs="Times New Roman"/>
          <w:sz w:val="28"/>
          <w:szCs w:val="28"/>
        </w:rPr>
        <w:t>соци</w:t>
      </w:r>
      <w:r>
        <w:rPr>
          <w:rFonts w:ascii="Times New Roman" w:hAnsi="Times New Roman" w:cs="Times New Roman"/>
          <w:sz w:val="28"/>
          <w:szCs w:val="28"/>
        </w:rPr>
        <w:t>ально-экономическое</w:t>
      </w:r>
      <w:r w:rsidRPr="006C233E">
        <w:rPr>
          <w:rFonts w:ascii="Times New Roman" w:hAnsi="Times New Roman" w:cs="Times New Roman"/>
          <w:sz w:val="28"/>
          <w:szCs w:val="28"/>
        </w:rPr>
        <w:t xml:space="preserve"> разви</w:t>
      </w:r>
      <w:r>
        <w:rPr>
          <w:rFonts w:ascii="Times New Roman" w:hAnsi="Times New Roman" w:cs="Times New Roman"/>
          <w:sz w:val="28"/>
          <w:szCs w:val="28"/>
        </w:rPr>
        <w:t>тие</w:t>
      </w:r>
      <w:r w:rsidRPr="006C233E">
        <w:rPr>
          <w:rFonts w:ascii="Times New Roman" w:hAnsi="Times New Roman" w:cs="Times New Roman"/>
          <w:sz w:val="28"/>
          <w:szCs w:val="28"/>
        </w:rPr>
        <w:t xml:space="preserve"> государства. </w:t>
      </w:r>
      <w:r>
        <w:rPr>
          <w:rFonts w:ascii="Times New Roman" w:hAnsi="Times New Roman" w:cs="Times New Roman"/>
          <w:sz w:val="28"/>
          <w:szCs w:val="28"/>
        </w:rPr>
        <w:t xml:space="preserve">Но, эти основные </w:t>
      </w:r>
      <w:r w:rsidRPr="006C233E">
        <w:rPr>
          <w:rFonts w:ascii="Times New Roman" w:hAnsi="Times New Roman" w:cs="Times New Roman"/>
          <w:sz w:val="28"/>
          <w:szCs w:val="28"/>
        </w:rPr>
        <w:t>направления обеспечения экономической безопасности не учитывают цифровой трансформации экономического пространства в виду того, что Распоряжение Правительства РФ от 28 июля 2017 г. № 1632-р «Об утверждении программы «Цифровая экономика Российской Федерац</w:t>
      </w:r>
      <w:r>
        <w:rPr>
          <w:rFonts w:ascii="Times New Roman" w:hAnsi="Times New Roman" w:cs="Times New Roman"/>
          <w:sz w:val="28"/>
          <w:szCs w:val="28"/>
        </w:rPr>
        <w:t>ии» [2] было выработано позже</w:t>
      </w:r>
      <w:r w:rsidRPr="006C233E">
        <w:rPr>
          <w:rFonts w:ascii="Times New Roman" w:hAnsi="Times New Roman" w:cs="Times New Roman"/>
          <w:sz w:val="28"/>
          <w:szCs w:val="28"/>
        </w:rPr>
        <w:t xml:space="preserve"> выхода Указа Президента РФ от 13 мая 2017 года № 208 «О Стратегии экономической безопасности Российской Федерации на период до 2030 года»</w:t>
      </w:r>
      <w:r w:rsidRPr="00E061EE">
        <w:rPr>
          <w:rFonts w:ascii="Times New Roman" w:hAnsi="Times New Roman" w:cs="Times New Roman"/>
          <w:sz w:val="28"/>
          <w:szCs w:val="28"/>
        </w:rPr>
        <w:t>[</w:t>
      </w:r>
      <w:r>
        <w:rPr>
          <w:rFonts w:ascii="Times New Roman" w:hAnsi="Times New Roman" w:cs="Times New Roman"/>
          <w:sz w:val="28"/>
          <w:szCs w:val="28"/>
        </w:rPr>
        <w:t xml:space="preserve"> </w:t>
      </w:r>
      <w:r w:rsidRPr="00E061EE">
        <w:rPr>
          <w:rFonts w:ascii="Times New Roman" w:hAnsi="Times New Roman" w:cs="Times New Roman"/>
          <w:sz w:val="28"/>
          <w:szCs w:val="28"/>
        </w:rPr>
        <w:t>1</w:t>
      </w:r>
      <w:r w:rsidRPr="00905573">
        <w:rPr>
          <w:rFonts w:ascii="Times New Roman" w:hAnsi="Times New Roman" w:cs="Times New Roman"/>
          <w:sz w:val="28"/>
          <w:szCs w:val="28"/>
        </w:rPr>
        <w:t>]</w:t>
      </w:r>
      <w:r>
        <w:rPr>
          <w:rFonts w:ascii="Times New Roman" w:hAnsi="Times New Roman" w:cs="Times New Roman"/>
          <w:sz w:val="28"/>
          <w:szCs w:val="28"/>
        </w:rPr>
        <w:t xml:space="preserve"> (рисунок 2)</w:t>
      </w:r>
      <w:r w:rsidRPr="006C233E">
        <w:rPr>
          <w:rFonts w:ascii="Times New Roman" w:hAnsi="Times New Roman" w:cs="Times New Roman"/>
          <w:sz w:val="28"/>
          <w:szCs w:val="28"/>
        </w:rPr>
        <w:t>.</w:t>
      </w:r>
    </w:p>
    <w:p w:rsidR="00514319" w:rsidRPr="006C233E" w:rsidRDefault="00514319" w:rsidP="00514319">
      <w:pPr>
        <w:spacing w:after="0" w:line="360" w:lineRule="auto"/>
        <w:ind w:left="170" w:right="85" w:hanging="17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509645"/>
            <wp:effectExtent l="19050" t="0" r="3175" b="0"/>
            <wp:docPr id="21" name="Рисунок 20" descr="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bmp"/>
                    <pic:cNvPicPr/>
                  </pic:nvPicPr>
                  <pic:blipFill>
                    <a:blip r:embed="rId9"/>
                    <a:stretch>
                      <a:fillRect/>
                    </a:stretch>
                  </pic:blipFill>
                  <pic:spPr>
                    <a:xfrm>
                      <a:off x="0" y="0"/>
                      <a:ext cx="5940425" cy="3509645"/>
                    </a:xfrm>
                    <a:prstGeom prst="rect">
                      <a:avLst/>
                    </a:prstGeom>
                  </pic:spPr>
                </pic:pic>
              </a:graphicData>
            </a:graphic>
          </wp:inline>
        </w:drawing>
      </w:r>
    </w:p>
    <w:p w:rsidR="00514319" w:rsidRDefault="00514319" w:rsidP="00514319">
      <w:pPr>
        <w:spacing w:after="0" w:line="360" w:lineRule="auto"/>
        <w:ind w:left="170" w:right="85" w:hanging="17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57875" cy="3400425"/>
            <wp:effectExtent l="19050" t="0" r="9525" b="0"/>
            <wp:docPr id="22" name="Рисунок 21" descr="Новый точечный 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 (5).bmp"/>
                    <pic:cNvPicPr/>
                  </pic:nvPicPr>
                  <pic:blipFill>
                    <a:blip r:embed="rId10"/>
                    <a:stretch>
                      <a:fillRect/>
                    </a:stretch>
                  </pic:blipFill>
                  <pic:spPr>
                    <a:xfrm>
                      <a:off x="0" y="0"/>
                      <a:ext cx="5857875" cy="3400425"/>
                    </a:xfrm>
                    <a:prstGeom prst="rect">
                      <a:avLst/>
                    </a:prstGeom>
                  </pic:spPr>
                </pic:pic>
              </a:graphicData>
            </a:graphic>
          </wp:inline>
        </w:drawing>
      </w:r>
    </w:p>
    <w:p w:rsidR="00514319" w:rsidRDefault="00514319" w:rsidP="0051431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 – Основные </w:t>
      </w:r>
      <w:r w:rsidRPr="006C233E">
        <w:rPr>
          <w:rFonts w:ascii="Times New Roman" w:hAnsi="Times New Roman" w:cs="Times New Roman"/>
          <w:sz w:val="28"/>
          <w:szCs w:val="28"/>
        </w:rPr>
        <w:t xml:space="preserve">направлений </w:t>
      </w:r>
      <w:r>
        <w:rPr>
          <w:rFonts w:ascii="Times New Roman" w:hAnsi="Times New Roman" w:cs="Times New Roman"/>
          <w:sz w:val="28"/>
          <w:szCs w:val="28"/>
        </w:rPr>
        <w:t xml:space="preserve">деятельности </w:t>
      </w:r>
      <w:r w:rsidRPr="006C233E">
        <w:rPr>
          <w:rFonts w:ascii="Times New Roman" w:hAnsi="Times New Roman" w:cs="Times New Roman"/>
          <w:sz w:val="28"/>
          <w:szCs w:val="28"/>
        </w:rPr>
        <w:t xml:space="preserve">государственной </w:t>
      </w:r>
    </w:p>
    <w:p w:rsidR="00514319" w:rsidRDefault="00514319" w:rsidP="00514319">
      <w:pPr>
        <w:spacing w:after="0" w:line="240" w:lineRule="auto"/>
        <w:ind w:firstLine="709"/>
        <w:jc w:val="center"/>
        <w:rPr>
          <w:rFonts w:ascii="Times New Roman" w:hAnsi="Times New Roman" w:cs="Times New Roman"/>
          <w:sz w:val="28"/>
          <w:szCs w:val="28"/>
        </w:rPr>
      </w:pPr>
      <w:r w:rsidRPr="006C233E">
        <w:rPr>
          <w:rFonts w:ascii="Times New Roman" w:hAnsi="Times New Roman" w:cs="Times New Roman"/>
          <w:sz w:val="28"/>
          <w:szCs w:val="28"/>
        </w:rPr>
        <w:t>политики в сфере обеспечения экономической безопасности</w:t>
      </w:r>
    </w:p>
    <w:p w:rsidR="00514319" w:rsidRDefault="00514319" w:rsidP="00514319">
      <w:pPr>
        <w:spacing w:after="0" w:line="360" w:lineRule="auto"/>
        <w:ind w:left="170" w:right="85" w:firstLine="851"/>
        <w:jc w:val="center"/>
        <w:rPr>
          <w:rFonts w:ascii="Times New Roman" w:hAnsi="Times New Roman" w:cs="Times New Roman"/>
          <w:sz w:val="28"/>
          <w:szCs w:val="28"/>
        </w:rPr>
      </w:pPr>
    </w:p>
    <w:p w:rsidR="00514319" w:rsidRPr="006C233E"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t xml:space="preserve">По этой причине, необходимо дополнить </w:t>
      </w:r>
      <w:r>
        <w:rPr>
          <w:rFonts w:ascii="Times New Roman" w:hAnsi="Times New Roman" w:cs="Times New Roman"/>
          <w:sz w:val="28"/>
          <w:szCs w:val="28"/>
        </w:rPr>
        <w:t xml:space="preserve">Стратегию, </w:t>
      </w:r>
      <w:r w:rsidRPr="006C233E">
        <w:rPr>
          <w:rFonts w:ascii="Times New Roman" w:hAnsi="Times New Roman" w:cs="Times New Roman"/>
          <w:sz w:val="28"/>
          <w:szCs w:val="28"/>
        </w:rPr>
        <w:t xml:space="preserve">с учетом </w:t>
      </w:r>
      <w:r>
        <w:rPr>
          <w:rFonts w:ascii="Times New Roman" w:hAnsi="Times New Roman" w:cs="Times New Roman"/>
          <w:sz w:val="28"/>
          <w:szCs w:val="28"/>
        </w:rPr>
        <w:t xml:space="preserve">новых </w:t>
      </w:r>
      <w:r w:rsidRPr="006C233E">
        <w:rPr>
          <w:rFonts w:ascii="Times New Roman" w:hAnsi="Times New Roman" w:cs="Times New Roman"/>
          <w:sz w:val="28"/>
          <w:szCs w:val="28"/>
        </w:rPr>
        <w:t>положений программы «Цифровая эконо</w:t>
      </w:r>
      <w:r>
        <w:rPr>
          <w:rFonts w:ascii="Times New Roman" w:hAnsi="Times New Roman" w:cs="Times New Roman"/>
          <w:sz w:val="28"/>
          <w:szCs w:val="28"/>
        </w:rPr>
        <w:t>мика Российской Федерации». В этой</w:t>
      </w:r>
      <w:r w:rsidRPr="006C233E">
        <w:rPr>
          <w:rFonts w:ascii="Times New Roman" w:hAnsi="Times New Roman" w:cs="Times New Roman"/>
          <w:sz w:val="28"/>
          <w:szCs w:val="28"/>
        </w:rPr>
        <w:t xml:space="preserve"> программе прописаны такие основные положения, касающиеся обеспечения экономической безопасности государства, как: </w:t>
      </w:r>
      <w:r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14319" w:rsidRPr="006C233E">
        <w:rPr>
          <w:rFonts w:ascii="Times New Roman" w:hAnsi="Times New Roman" w:cs="Times New Roman"/>
          <w:sz w:val="28"/>
          <w:szCs w:val="28"/>
        </w:rPr>
        <w:t>обеспечение единства, устойчивости и безопасности информационно-телеко</w:t>
      </w:r>
      <w:r w:rsidR="00514319">
        <w:rPr>
          <w:rFonts w:ascii="Times New Roman" w:hAnsi="Times New Roman" w:cs="Times New Roman"/>
          <w:sz w:val="28"/>
          <w:szCs w:val="28"/>
        </w:rPr>
        <w:t>ммуникационной инфраструктуры Российской Федерации</w:t>
      </w:r>
      <w:r w:rsidR="00514319" w:rsidRPr="006C233E">
        <w:rPr>
          <w:rFonts w:ascii="Times New Roman" w:hAnsi="Times New Roman" w:cs="Times New Roman"/>
          <w:sz w:val="28"/>
          <w:szCs w:val="28"/>
        </w:rPr>
        <w:t xml:space="preserve"> на всех уровнях информационного пространства;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 xml:space="preserve">обеспечение организационной и правовой защиты личности, бизнеса и интересов государства при их взаимоотношениях в рамках цифровой экономики;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создание условий для лидирующих позиций Р</w:t>
      </w:r>
      <w:r w:rsidR="00514319">
        <w:rPr>
          <w:rFonts w:ascii="Times New Roman" w:hAnsi="Times New Roman" w:cs="Times New Roman"/>
          <w:sz w:val="28"/>
          <w:szCs w:val="28"/>
        </w:rPr>
        <w:t xml:space="preserve">оссийской </w:t>
      </w:r>
      <w:r w:rsidR="00514319" w:rsidRPr="006C233E">
        <w:rPr>
          <w:rFonts w:ascii="Times New Roman" w:hAnsi="Times New Roman" w:cs="Times New Roman"/>
          <w:sz w:val="28"/>
          <w:szCs w:val="28"/>
        </w:rPr>
        <w:t>Ф</w:t>
      </w:r>
      <w:r w:rsidR="00514319">
        <w:rPr>
          <w:rFonts w:ascii="Times New Roman" w:hAnsi="Times New Roman" w:cs="Times New Roman"/>
          <w:sz w:val="28"/>
          <w:szCs w:val="28"/>
        </w:rPr>
        <w:t>едерации в сфере</w:t>
      </w:r>
      <w:r w:rsidR="00514319" w:rsidRPr="006C233E">
        <w:rPr>
          <w:rFonts w:ascii="Times New Roman" w:hAnsi="Times New Roman" w:cs="Times New Roman"/>
          <w:sz w:val="28"/>
          <w:szCs w:val="28"/>
        </w:rPr>
        <w:t xml:space="preserve"> экспорта услуг и техноло</w:t>
      </w:r>
      <w:r w:rsidR="006C3784">
        <w:rPr>
          <w:rFonts w:ascii="Times New Roman" w:hAnsi="Times New Roman" w:cs="Times New Roman"/>
          <w:sz w:val="28"/>
          <w:szCs w:val="28"/>
        </w:rPr>
        <w:t>гий информационной безопасности;</w:t>
      </w:r>
      <w:r w:rsidR="00514319" w:rsidRPr="006C233E">
        <w:rPr>
          <w:rFonts w:ascii="Times New Roman" w:hAnsi="Times New Roman" w:cs="Times New Roman"/>
          <w:sz w:val="28"/>
          <w:szCs w:val="28"/>
        </w:rPr>
        <w:t xml:space="preserve"> </w:t>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учет национальных интересов в международных документах по вопро</w:t>
      </w:r>
      <w:r w:rsidR="006C3784">
        <w:rPr>
          <w:rFonts w:ascii="Times New Roman" w:hAnsi="Times New Roman" w:cs="Times New Roman"/>
          <w:sz w:val="28"/>
          <w:szCs w:val="28"/>
        </w:rPr>
        <w:t>сам информационной безопасности.</w:t>
      </w:r>
    </w:p>
    <w:p w:rsidR="00514319" w:rsidRPr="006C233E"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t>Таким образом, можно отметить, что в контексте цифровой экономики роль информационной безопасности значительно усиливается в процессе обеспечения экономической безоп</w:t>
      </w:r>
      <w:r>
        <w:rPr>
          <w:rFonts w:ascii="Times New Roman" w:hAnsi="Times New Roman" w:cs="Times New Roman"/>
          <w:sz w:val="28"/>
          <w:szCs w:val="28"/>
        </w:rPr>
        <w:t xml:space="preserve">асности по сравнению с другими составляющими, и существенное внимание уделяется именно </w:t>
      </w:r>
      <w:r w:rsidRPr="006C233E">
        <w:rPr>
          <w:rFonts w:ascii="Times New Roman" w:hAnsi="Times New Roman" w:cs="Times New Roman"/>
          <w:sz w:val="28"/>
          <w:szCs w:val="28"/>
        </w:rPr>
        <w:t>информацион</w:t>
      </w:r>
      <w:r>
        <w:rPr>
          <w:rFonts w:ascii="Times New Roman" w:hAnsi="Times New Roman" w:cs="Times New Roman"/>
          <w:sz w:val="28"/>
          <w:szCs w:val="28"/>
        </w:rPr>
        <w:t>ной образующей</w:t>
      </w:r>
      <w:r w:rsidR="006C3784">
        <w:rPr>
          <w:rFonts w:ascii="Times New Roman" w:hAnsi="Times New Roman" w:cs="Times New Roman"/>
          <w:sz w:val="28"/>
          <w:szCs w:val="28"/>
        </w:rPr>
        <w:t xml:space="preserve"> </w:t>
      </w:r>
      <w:r>
        <w:rPr>
          <w:rFonts w:ascii="Times New Roman" w:hAnsi="Times New Roman" w:cs="Times New Roman"/>
          <w:sz w:val="28"/>
          <w:szCs w:val="28"/>
        </w:rPr>
        <w:t>экономической безопасности, а также ее основные положения, которые включают в себя</w:t>
      </w:r>
      <w:r w:rsidRPr="006C233E">
        <w:rPr>
          <w:rFonts w:ascii="Times New Roman" w:hAnsi="Times New Roman" w:cs="Times New Roman"/>
          <w:sz w:val="28"/>
          <w:szCs w:val="28"/>
        </w:rPr>
        <w:t xml:space="preserve">: </w:t>
      </w:r>
      <w:r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Pr>
          <w:rFonts w:ascii="Times New Roman" w:hAnsi="Times New Roman" w:cs="Times New Roman"/>
          <w:sz w:val="28"/>
          <w:szCs w:val="28"/>
        </w:rPr>
        <w:t xml:space="preserve">использование отечественных </w:t>
      </w:r>
      <w:r w:rsidR="00514319" w:rsidRPr="006C233E">
        <w:rPr>
          <w:rFonts w:ascii="Times New Roman" w:hAnsi="Times New Roman" w:cs="Times New Roman"/>
          <w:sz w:val="28"/>
          <w:szCs w:val="28"/>
        </w:rPr>
        <w:t xml:space="preserve">технологий, </w:t>
      </w:r>
      <w:r w:rsidR="00514319">
        <w:rPr>
          <w:rFonts w:ascii="Times New Roman" w:hAnsi="Times New Roman" w:cs="Times New Roman"/>
          <w:sz w:val="28"/>
          <w:szCs w:val="28"/>
        </w:rPr>
        <w:t xml:space="preserve">которые позволяют </w:t>
      </w:r>
      <w:r w:rsidR="00514319" w:rsidRPr="006C233E">
        <w:rPr>
          <w:rFonts w:ascii="Times New Roman" w:hAnsi="Times New Roman" w:cs="Times New Roman"/>
          <w:sz w:val="28"/>
          <w:szCs w:val="28"/>
        </w:rPr>
        <w:t xml:space="preserve">передаваемой информации и </w:t>
      </w:r>
      <w:r w:rsidR="00514319">
        <w:rPr>
          <w:rFonts w:ascii="Times New Roman" w:hAnsi="Times New Roman" w:cs="Times New Roman"/>
          <w:sz w:val="28"/>
          <w:szCs w:val="28"/>
        </w:rPr>
        <w:t xml:space="preserve">коммуникационным каналам </w:t>
      </w:r>
      <w:r w:rsidR="00514319" w:rsidRPr="006C233E">
        <w:rPr>
          <w:rFonts w:ascii="Times New Roman" w:hAnsi="Times New Roman" w:cs="Times New Roman"/>
          <w:sz w:val="28"/>
          <w:szCs w:val="28"/>
        </w:rPr>
        <w:t>ее</w:t>
      </w:r>
      <w:r w:rsidR="00514319">
        <w:rPr>
          <w:rFonts w:ascii="Times New Roman" w:hAnsi="Times New Roman" w:cs="Times New Roman"/>
          <w:sz w:val="28"/>
          <w:szCs w:val="28"/>
        </w:rPr>
        <w:t xml:space="preserve"> передачи и</w:t>
      </w:r>
      <w:r w:rsidR="00514319" w:rsidRPr="006C233E">
        <w:rPr>
          <w:rFonts w:ascii="Times New Roman" w:hAnsi="Times New Roman" w:cs="Times New Roman"/>
          <w:sz w:val="28"/>
          <w:szCs w:val="28"/>
        </w:rPr>
        <w:t xml:space="preserve"> обработки обеспечить целостность, конфиденциальность, аутентификацию и доступность;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 xml:space="preserve">применение преимущественно отечественного программного обеспечения и оборудования;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использование технологий защиты информации с применением российских криптографических стандартов</w:t>
      </w:r>
      <w:r w:rsidR="006C3784">
        <w:rPr>
          <w:rFonts w:ascii="Times New Roman" w:hAnsi="Times New Roman" w:cs="Times New Roman"/>
          <w:sz w:val="28"/>
          <w:szCs w:val="28"/>
        </w:rPr>
        <w:t>.</w:t>
      </w:r>
    </w:p>
    <w:p w:rsidR="00514319" w:rsidRPr="006C233E"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t xml:space="preserve">Однако необходимо отметить, что расширение областей применения информационных технологий в период цифровизации экономики наряду с отождествлением их как фактора развития цифровой экономки, неизбежно приводит к возникновению новых вызов и угроз экономической безопасности. В соответствии с Указом Президента РФ от 13 мая 2017 года № 208 «О Стратегии экономической безопасности Российской Федерации на </w:t>
      </w:r>
      <w:r w:rsidRPr="006C233E">
        <w:rPr>
          <w:rFonts w:ascii="Times New Roman" w:hAnsi="Times New Roman" w:cs="Times New Roman"/>
          <w:sz w:val="28"/>
          <w:szCs w:val="28"/>
        </w:rPr>
        <w:lastRenderedPageBreak/>
        <w:t>период до 2030 года»</w:t>
      </w:r>
      <w:r>
        <w:rPr>
          <w:rFonts w:ascii="Times New Roman" w:hAnsi="Times New Roman" w:cs="Times New Roman"/>
          <w:sz w:val="28"/>
          <w:szCs w:val="28"/>
        </w:rPr>
        <w:t>,</w:t>
      </w:r>
      <w:r w:rsidRPr="006C233E">
        <w:rPr>
          <w:rFonts w:ascii="Times New Roman" w:hAnsi="Times New Roman" w:cs="Times New Roman"/>
          <w:sz w:val="28"/>
          <w:szCs w:val="28"/>
        </w:rPr>
        <w:t xml:space="preserve"> вызовы экономической безопасности определяются как</w:t>
      </w:r>
      <w:r>
        <w:rPr>
          <w:rFonts w:ascii="Times New Roman" w:hAnsi="Times New Roman" w:cs="Times New Roman"/>
          <w:sz w:val="28"/>
          <w:szCs w:val="28"/>
        </w:rPr>
        <w:t>:"</w:t>
      </w:r>
      <w:r w:rsidRPr="006C233E">
        <w:rPr>
          <w:rFonts w:ascii="Times New Roman" w:hAnsi="Times New Roman" w:cs="Times New Roman"/>
          <w:sz w:val="28"/>
          <w:szCs w:val="28"/>
        </w:rPr>
        <w:t>набор факторов, вызывающих при конкретных условиях угрозы экономической безопасности</w:t>
      </w:r>
      <w:r>
        <w:rPr>
          <w:rFonts w:ascii="Times New Roman" w:hAnsi="Times New Roman" w:cs="Times New Roman"/>
          <w:sz w:val="28"/>
          <w:szCs w:val="28"/>
        </w:rPr>
        <w:t>"</w:t>
      </w:r>
      <w:r w:rsidRPr="00E27F07">
        <w:rPr>
          <w:rFonts w:ascii="Times New Roman" w:hAnsi="Times New Roman" w:cs="Times New Roman"/>
          <w:sz w:val="28"/>
          <w:szCs w:val="28"/>
        </w:rPr>
        <w:t xml:space="preserve"> [1]</w:t>
      </w:r>
      <w:r w:rsidRPr="006C233E">
        <w:rPr>
          <w:rFonts w:ascii="Times New Roman" w:hAnsi="Times New Roman" w:cs="Times New Roman"/>
          <w:sz w:val="28"/>
          <w:szCs w:val="28"/>
        </w:rPr>
        <w:t xml:space="preserve">. </w:t>
      </w:r>
    </w:p>
    <w:p w:rsidR="00514319" w:rsidRPr="006C233E"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t>В свою очередь, угроза экономической безопасности определяется как набор условий и факторов, порождающих прямую или косвенную возможность причинения ущерба национальным интересам РФ в экономической сфере. Данный нормативный акт содержит в себе более чем два десятка вызовов и угроз экономической б</w:t>
      </w:r>
      <w:r w:rsidR="00D424EC">
        <w:rPr>
          <w:rFonts w:ascii="Times New Roman" w:hAnsi="Times New Roman" w:cs="Times New Roman"/>
          <w:sz w:val="28"/>
          <w:szCs w:val="28"/>
        </w:rPr>
        <w:t>езопасности РФ, среди которых:</w:t>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устремление развитых стран применить преимущественные пози</w:t>
      </w:r>
      <w:r w:rsidR="00514319">
        <w:rPr>
          <w:rFonts w:ascii="Times New Roman" w:hAnsi="Times New Roman" w:cs="Times New Roman"/>
          <w:sz w:val="28"/>
          <w:szCs w:val="28"/>
        </w:rPr>
        <w:t>ции в степени</w:t>
      </w:r>
      <w:r w:rsidR="005D65DC">
        <w:rPr>
          <w:rFonts w:ascii="Times New Roman" w:hAnsi="Times New Roman" w:cs="Times New Roman"/>
          <w:sz w:val="28"/>
          <w:szCs w:val="28"/>
        </w:rPr>
        <w:t xml:space="preserve"> </w:t>
      </w:r>
      <w:r w:rsidR="00514319" w:rsidRPr="006C233E">
        <w:rPr>
          <w:rFonts w:ascii="Times New Roman" w:hAnsi="Times New Roman" w:cs="Times New Roman"/>
          <w:sz w:val="28"/>
          <w:szCs w:val="28"/>
        </w:rPr>
        <w:t xml:space="preserve">развития экономики, </w:t>
      </w:r>
      <w:r w:rsidR="00514319">
        <w:rPr>
          <w:rFonts w:ascii="Times New Roman" w:hAnsi="Times New Roman" w:cs="Times New Roman"/>
          <w:sz w:val="28"/>
          <w:szCs w:val="28"/>
        </w:rPr>
        <w:t xml:space="preserve">передовых технологий </w:t>
      </w:r>
      <w:r w:rsidR="00514319" w:rsidRPr="006C233E">
        <w:rPr>
          <w:rFonts w:ascii="Times New Roman" w:hAnsi="Times New Roman" w:cs="Times New Roman"/>
          <w:sz w:val="28"/>
          <w:szCs w:val="28"/>
        </w:rPr>
        <w:t>в качест</w:t>
      </w:r>
      <w:r w:rsidR="00514319">
        <w:rPr>
          <w:rFonts w:ascii="Times New Roman" w:hAnsi="Times New Roman" w:cs="Times New Roman"/>
          <w:sz w:val="28"/>
          <w:szCs w:val="28"/>
        </w:rPr>
        <w:t xml:space="preserve">ве глобального конкурентного </w:t>
      </w:r>
      <w:r w:rsidR="00514319" w:rsidRPr="006C233E">
        <w:rPr>
          <w:rFonts w:ascii="Times New Roman" w:hAnsi="Times New Roman" w:cs="Times New Roman"/>
          <w:sz w:val="28"/>
          <w:szCs w:val="28"/>
        </w:rPr>
        <w:softHyphen/>
      </w:r>
      <w:r w:rsidR="00514319">
        <w:rPr>
          <w:rFonts w:ascii="Times New Roman" w:hAnsi="Times New Roman" w:cs="Times New Roman"/>
          <w:sz w:val="28"/>
          <w:szCs w:val="28"/>
        </w:rPr>
        <w:t>преимущества;</w:t>
      </w:r>
      <w:r>
        <w:rPr>
          <w:rFonts w:ascii="Times New Roman" w:hAnsi="Times New Roman" w:cs="Times New Roman"/>
          <w:sz w:val="28"/>
          <w:szCs w:val="28"/>
        </w:rPr>
        <w:t xml:space="preserve"> </w:t>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низкая инновационная активност</w:t>
      </w:r>
      <w:r w:rsidR="00514319">
        <w:rPr>
          <w:rFonts w:ascii="Times New Roman" w:hAnsi="Times New Roman" w:cs="Times New Roman"/>
          <w:sz w:val="28"/>
          <w:szCs w:val="28"/>
        </w:rPr>
        <w:t xml:space="preserve">ь, отставание в области разработки и </w:t>
      </w:r>
      <w:r w:rsidR="00514319" w:rsidRPr="006C233E">
        <w:rPr>
          <w:rFonts w:ascii="Times New Roman" w:hAnsi="Times New Roman" w:cs="Times New Roman"/>
          <w:sz w:val="28"/>
          <w:szCs w:val="28"/>
        </w:rPr>
        <w:t>внедрения новых и перспективных технологий (технологий ци</w:t>
      </w:r>
      <w:r w:rsidR="00514319">
        <w:rPr>
          <w:rFonts w:ascii="Times New Roman" w:hAnsi="Times New Roman" w:cs="Times New Roman"/>
          <w:sz w:val="28"/>
          <w:szCs w:val="28"/>
        </w:rPr>
        <w:t>фровой экономики);</w:t>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 xml:space="preserve">недостаточный уровень квалификации и ключевых компетенций отечественных специалистов;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 xml:space="preserve">недостаточно эффективное государственное управление;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Pr>
          <w:rFonts w:ascii="Times New Roman" w:hAnsi="Times New Roman" w:cs="Times New Roman"/>
          <w:sz w:val="28"/>
          <w:szCs w:val="28"/>
        </w:rPr>
        <w:t>высокий</w:t>
      </w:r>
      <w:r w:rsidR="00514319" w:rsidRPr="006C233E">
        <w:rPr>
          <w:rFonts w:ascii="Times New Roman" w:hAnsi="Times New Roman" w:cs="Times New Roman"/>
          <w:sz w:val="28"/>
          <w:szCs w:val="28"/>
        </w:rPr>
        <w:t xml:space="preserve"> уровень криминализации и коррупции в экономической сфере;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 xml:space="preserve">усиление дифференциации населения по уровню доходов;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снижение качества и доступности образования, медицинской помощи и, как следствие, снижение качества человеческого потенциала.</w:t>
      </w:r>
    </w:p>
    <w:p w:rsidR="00514319"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t xml:space="preserve">Однако данный перечень не является исчерпывающим в связи с процессами цифровой трансформации экономического пространства и дополняется такими </w:t>
      </w:r>
      <w:r>
        <w:rPr>
          <w:rFonts w:ascii="Times New Roman" w:hAnsi="Times New Roman" w:cs="Times New Roman"/>
          <w:sz w:val="28"/>
          <w:szCs w:val="28"/>
        </w:rPr>
        <w:t>угрозами и вызовами, как</w:t>
      </w:r>
      <w:r w:rsidR="00A03C7A">
        <w:rPr>
          <w:rFonts w:ascii="Times New Roman" w:hAnsi="Times New Roman" w:cs="Times New Roman"/>
          <w:sz w:val="28"/>
          <w:szCs w:val="28"/>
        </w:rPr>
        <w:t xml:space="preserve"> (рисунок 3)</w:t>
      </w:r>
      <w:r>
        <w:rPr>
          <w:rFonts w:ascii="Times New Roman" w:hAnsi="Times New Roman" w:cs="Times New Roman"/>
          <w:sz w:val="28"/>
          <w:szCs w:val="28"/>
        </w:rPr>
        <w:t xml:space="preserve">: </w:t>
      </w:r>
    </w:p>
    <w:p w:rsidR="00514319" w:rsidRDefault="00514319" w:rsidP="00514319">
      <w:pPr>
        <w:spacing w:after="0" w:line="360" w:lineRule="auto"/>
        <w:ind w:left="170" w:right="85" w:hanging="1021"/>
        <w:jc w:val="both"/>
        <w:rPr>
          <w:rFonts w:ascii="Times New Roman" w:hAnsi="Times New Roman" w:cs="Times New Roman"/>
          <w:sz w:val="28"/>
          <w:szCs w:val="28"/>
        </w:rPr>
      </w:pPr>
    </w:p>
    <w:p w:rsidR="00514319" w:rsidRDefault="00514319" w:rsidP="00514319">
      <w:pPr>
        <w:spacing w:after="0" w:line="360" w:lineRule="auto"/>
        <w:ind w:left="709" w:hanging="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36321" cy="3795823"/>
            <wp:effectExtent l="0" t="0" r="0" b="0"/>
            <wp:docPr id="24" name="Рисунок 23" descr="Новый точечн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 (7).bmp"/>
                    <pic:cNvPicPr/>
                  </pic:nvPicPr>
                  <pic:blipFill>
                    <a:blip r:embed="rId11"/>
                    <a:stretch>
                      <a:fillRect/>
                    </a:stretch>
                  </pic:blipFill>
                  <pic:spPr>
                    <a:xfrm>
                      <a:off x="0" y="0"/>
                      <a:ext cx="6252488" cy="3805663"/>
                    </a:xfrm>
                    <a:prstGeom prst="rect">
                      <a:avLst/>
                    </a:prstGeom>
                  </pic:spPr>
                </pic:pic>
              </a:graphicData>
            </a:graphic>
          </wp:inline>
        </w:drawing>
      </w:r>
    </w:p>
    <w:p w:rsidR="00514319" w:rsidRDefault="00514319" w:rsidP="00514319">
      <w:pPr>
        <w:spacing w:after="0" w:line="360" w:lineRule="auto"/>
        <w:ind w:left="709" w:hanging="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48350" cy="2800350"/>
            <wp:effectExtent l="0" t="0" r="0" b="0"/>
            <wp:docPr id="3" name="Рисунок 24" descr="Новый точечн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 (6).bmp"/>
                    <pic:cNvPicPr/>
                  </pic:nvPicPr>
                  <pic:blipFill rotWithShape="1">
                    <a:blip r:embed="rId12"/>
                    <a:srcRect r="1424"/>
                    <a:stretch/>
                  </pic:blipFill>
                  <pic:spPr bwMode="auto">
                    <a:xfrm>
                      <a:off x="0" y="0"/>
                      <a:ext cx="5855829" cy="2803931"/>
                    </a:xfrm>
                    <a:prstGeom prst="rect">
                      <a:avLst/>
                    </a:prstGeom>
                    <a:ln>
                      <a:noFill/>
                    </a:ln>
                    <a:extLst>
                      <a:ext uri="{53640926-AAD7-44D8-BBD7-CCE9431645EC}">
                        <a14:shadowObscured xmlns:a14="http://schemas.microsoft.com/office/drawing/2010/main"/>
                      </a:ext>
                    </a:extLst>
                  </pic:spPr>
                </pic:pic>
              </a:graphicData>
            </a:graphic>
          </wp:inline>
        </w:drawing>
      </w:r>
    </w:p>
    <w:p w:rsidR="00514319" w:rsidRDefault="00514319" w:rsidP="0051431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 – Угрозы и вызовы экономической безопасности в условиях цифровизации экономики</w:t>
      </w:r>
    </w:p>
    <w:p w:rsidR="00514319" w:rsidRDefault="00514319" w:rsidP="00514319">
      <w:pPr>
        <w:spacing w:after="0" w:line="360" w:lineRule="auto"/>
        <w:ind w:left="170" w:right="85" w:firstLine="851"/>
        <w:jc w:val="center"/>
        <w:rPr>
          <w:rFonts w:ascii="Times New Roman" w:hAnsi="Times New Roman" w:cs="Times New Roman"/>
          <w:sz w:val="28"/>
          <w:szCs w:val="28"/>
        </w:rPr>
      </w:pPr>
    </w:p>
    <w:p w:rsidR="00514319"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t>Таким образом, в период цифровизации наиболее существенными в препятствии обеспечения экономической безопасности становятся вызовы и угрозы, связанные с информационной составляющей безопасности. Учитывая этот факт,</w:t>
      </w:r>
      <w:r w:rsidR="005D65DC">
        <w:rPr>
          <w:rFonts w:ascii="Times New Roman" w:hAnsi="Times New Roman" w:cs="Times New Roman"/>
          <w:sz w:val="28"/>
          <w:szCs w:val="28"/>
        </w:rPr>
        <w:t xml:space="preserve">  </w:t>
      </w:r>
      <w:r w:rsidRPr="006C233E">
        <w:rPr>
          <w:rFonts w:ascii="Times New Roman" w:hAnsi="Times New Roman" w:cs="Times New Roman"/>
          <w:sz w:val="28"/>
          <w:szCs w:val="28"/>
        </w:rPr>
        <w:t xml:space="preserve">можно сделать вывод о том, что направления обеспечения экономической безопасности, а также вызовы и угрозы </w:t>
      </w:r>
      <w:r w:rsidRPr="006C233E">
        <w:rPr>
          <w:rFonts w:ascii="Times New Roman" w:hAnsi="Times New Roman" w:cs="Times New Roman"/>
          <w:sz w:val="28"/>
          <w:szCs w:val="28"/>
        </w:rPr>
        <w:lastRenderedPageBreak/>
        <w:t>экономической безопасности в эпоху индустриальной экономики ограничивались соответствующими перечнями в Стратегии экономической безопасности РФ до 2030 года, а в период перехода к цифровой экономике их список дополняется, главным образом, за счет информационной составляющей экономической безопасности (</w:t>
      </w:r>
      <w:r>
        <w:rPr>
          <w:rFonts w:ascii="Times New Roman" w:hAnsi="Times New Roman" w:cs="Times New Roman"/>
          <w:sz w:val="28"/>
          <w:szCs w:val="28"/>
        </w:rPr>
        <w:t>таблица</w:t>
      </w:r>
      <w:r w:rsidRPr="006C233E">
        <w:rPr>
          <w:rFonts w:ascii="Times New Roman" w:hAnsi="Times New Roman" w:cs="Times New Roman"/>
          <w:sz w:val="28"/>
          <w:szCs w:val="28"/>
        </w:rPr>
        <w:t xml:space="preserve"> 1)</w:t>
      </w:r>
      <w:r>
        <w:rPr>
          <w:rFonts w:ascii="Times New Roman" w:hAnsi="Times New Roman" w:cs="Times New Roman"/>
          <w:sz w:val="28"/>
          <w:szCs w:val="28"/>
        </w:rPr>
        <w:t>.</w:t>
      </w:r>
    </w:p>
    <w:p w:rsidR="00514319" w:rsidRPr="006C233E" w:rsidRDefault="00514319" w:rsidP="00514319">
      <w:pPr>
        <w:spacing w:after="0" w:line="360" w:lineRule="auto"/>
        <w:ind w:left="170" w:right="85" w:firstLine="851"/>
        <w:jc w:val="both"/>
        <w:rPr>
          <w:rFonts w:ascii="Times New Roman" w:hAnsi="Times New Roman" w:cs="Times New Roman"/>
          <w:sz w:val="28"/>
          <w:szCs w:val="28"/>
        </w:rPr>
      </w:pPr>
    </w:p>
    <w:p w:rsidR="00514319" w:rsidRPr="006C233E" w:rsidRDefault="00514319" w:rsidP="00A03C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 – </w:t>
      </w:r>
      <w:r w:rsidRPr="006C233E">
        <w:rPr>
          <w:rFonts w:ascii="Times New Roman" w:hAnsi="Times New Roman" w:cs="Times New Roman"/>
          <w:sz w:val="28"/>
          <w:szCs w:val="28"/>
        </w:rPr>
        <w:t>Увеличение направлений обеспечения, вызовов и угроз экономической безопасности государства в условиях цифровизации экономики</w:t>
      </w:r>
      <w:r>
        <w:rPr>
          <w:rFonts w:ascii="Times New Roman" w:hAnsi="Times New Roman" w:cs="Times New Roman"/>
          <w:sz w:val="28"/>
          <w:szCs w:val="28"/>
        </w:rPr>
        <w:t>.</w:t>
      </w:r>
    </w:p>
    <w:tbl>
      <w:tblPr>
        <w:tblStyle w:val="a7"/>
        <w:tblW w:w="9498" w:type="dxa"/>
        <w:tblInd w:w="108" w:type="dxa"/>
        <w:tblLook w:val="04A0" w:firstRow="1" w:lastRow="0" w:firstColumn="1" w:lastColumn="0" w:noHBand="0" w:noVBand="1"/>
      </w:tblPr>
      <w:tblGrid>
        <w:gridCol w:w="4176"/>
        <w:gridCol w:w="5322"/>
      </w:tblGrid>
      <w:tr w:rsidR="00514319" w:rsidRPr="0049057A" w:rsidTr="00E6629D">
        <w:tc>
          <w:tcPr>
            <w:tcW w:w="9498" w:type="dxa"/>
            <w:gridSpan w:val="2"/>
          </w:tcPr>
          <w:p w:rsidR="00514319" w:rsidRPr="0049057A" w:rsidRDefault="00514319" w:rsidP="00E6629D">
            <w:pPr>
              <w:spacing w:line="360" w:lineRule="auto"/>
              <w:jc w:val="center"/>
              <w:rPr>
                <w:rFonts w:ascii="Times New Roman" w:hAnsi="Times New Roman" w:cs="Times New Roman"/>
                <w:b/>
                <w:sz w:val="24"/>
                <w:szCs w:val="24"/>
              </w:rPr>
            </w:pPr>
            <w:r w:rsidRPr="0049057A">
              <w:rPr>
                <w:rFonts w:ascii="Times New Roman" w:hAnsi="Times New Roman" w:cs="Times New Roman"/>
                <w:b/>
                <w:sz w:val="24"/>
                <w:szCs w:val="24"/>
              </w:rPr>
              <w:t>Экономическая безопасность</w:t>
            </w:r>
          </w:p>
        </w:tc>
      </w:tr>
      <w:tr w:rsidR="00514319" w:rsidRPr="0049057A" w:rsidTr="00E6629D">
        <w:tc>
          <w:tcPr>
            <w:tcW w:w="9498" w:type="dxa"/>
            <w:gridSpan w:val="2"/>
          </w:tcPr>
          <w:p w:rsidR="00514319" w:rsidRPr="0049057A" w:rsidRDefault="00514319" w:rsidP="00E6629D">
            <w:pPr>
              <w:spacing w:line="360" w:lineRule="auto"/>
              <w:jc w:val="center"/>
              <w:rPr>
                <w:rFonts w:ascii="Times New Roman" w:hAnsi="Times New Roman" w:cs="Times New Roman"/>
                <w:b/>
                <w:sz w:val="24"/>
                <w:szCs w:val="24"/>
              </w:rPr>
            </w:pPr>
            <w:r w:rsidRPr="0049057A">
              <w:rPr>
                <w:rFonts w:ascii="Times New Roman" w:hAnsi="Times New Roman" w:cs="Times New Roman"/>
                <w:b/>
                <w:sz w:val="24"/>
                <w:szCs w:val="24"/>
              </w:rPr>
              <w:t>Направления обеспечения экономической безопасности</w:t>
            </w:r>
          </w:p>
        </w:tc>
      </w:tr>
      <w:tr w:rsidR="00514319" w:rsidRPr="0049057A" w:rsidTr="00E6629D">
        <w:tc>
          <w:tcPr>
            <w:tcW w:w="4176" w:type="dxa"/>
          </w:tcPr>
          <w:p w:rsidR="00514319" w:rsidRPr="0049057A" w:rsidRDefault="00514319" w:rsidP="00E6629D">
            <w:pPr>
              <w:spacing w:line="360" w:lineRule="auto"/>
              <w:jc w:val="both"/>
              <w:rPr>
                <w:rFonts w:ascii="Times New Roman" w:hAnsi="Times New Roman" w:cs="Times New Roman"/>
                <w:sz w:val="24"/>
                <w:szCs w:val="24"/>
              </w:rPr>
            </w:pPr>
            <w:r w:rsidRPr="0049057A">
              <w:rPr>
                <w:rFonts w:ascii="Times New Roman" w:hAnsi="Times New Roman" w:cs="Times New Roman"/>
                <w:sz w:val="24"/>
                <w:szCs w:val="24"/>
              </w:rPr>
              <w:t>Направления обеспечения экономической безопасности в Стратегии экономической безопасности Российской Федерации на период до 2030 года</w:t>
            </w:r>
          </w:p>
        </w:tc>
        <w:tc>
          <w:tcPr>
            <w:tcW w:w="5322" w:type="dxa"/>
          </w:tcPr>
          <w:p w:rsidR="00514319" w:rsidRPr="0049057A" w:rsidRDefault="00514319" w:rsidP="00E6629D">
            <w:pPr>
              <w:spacing w:line="360" w:lineRule="auto"/>
              <w:jc w:val="both"/>
              <w:rPr>
                <w:rFonts w:ascii="Times New Roman" w:hAnsi="Times New Roman" w:cs="Times New Roman"/>
                <w:color w:val="000000" w:themeColor="text1"/>
                <w:sz w:val="24"/>
                <w:szCs w:val="24"/>
              </w:rPr>
            </w:pPr>
            <w:r w:rsidRPr="0049057A">
              <w:rPr>
                <w:rFonts w:ascii="Times New Roman" w:hAnsi="Times New Roman" w:cs="Times New Roman"/>
                <w:color w:val="000000" w:themeColor="text1"/>
                <w:sz w:val="24"/>
                <w:szCs w:val="24"/>
              </w:rPr>
              <w:t>1)обеспечение единства, устойчивости и безопасности информационно-телекоммуникационной  инфраструктуры Российской Федерации на всех уровнях информационного пространства</w:t>
            </w:r>
          </w:p>
          <w:p w:rsidR="00514319" w:rsidRPr="0049057A" w:rsidRDefault="00514319" w:rsidP="00E6629D">
            <w:pPr>
              <w:spacing w:line="360" w:lineRule="auto"/>
              <w:jc w:val="both"/>
              <w:rPr>
                <w:rFonts w:ascii="Times New Roman" w:hAnsi="Times New Roman" w:cs="Times New Roman"/>
                <w:color w:val="000000" w:themeColor="text1"/>
                <w:sz w:val="24"/>
                <w:szCs w:val="24"/>
              </w:rPr>
            </w:pPr>
            <w:r w:rsidRPr="0049057A">
              <w:rPr>
                <w:rFonts w:ascii="Times New Roman" w:hAnsi="Times New Roman" w:cs="Times New Roman"/>
                <w:color w:val="000000" w:themeColor="text1"/>
                <w:sz w:val="24"/>
                <w:szCs w:val="24"/>
              </w:rPr>
              <w:t>2)обеспечение организационной и правовой защиты личности, бизнеса и государственных интересов при взаимодействии</w:t>
            </w:r>
          </w:p>
          <w:p w:rsidR="00514319" w:rsidRPr="0049057A" w:rsidRDefault="00514319" w:rsidP="00E6629D">
            <w:pPr>
              <w:spacing w:line="360" w:lineRule="auto"/>
              <w:jc w:val="both"/>
              <w:rPr>
                <w:rFonts w:ascii="Times New Roman" w:hAnsi="Times New Roman" w:cs="Times New Roman"/>
                <w:color w:val="000000" w:themeColor="text1"/>
                <w:sz w:val="24"/>
                <w:szCs w:val="24"/>
              </w:rPr>
            </w:pPr>
            <w:r w:rsidRPr="0049057A">
              <w:rPr>
                <w:rFonts w:ascii="Times New Roman" w:hAnsi="Times New Roman" w:cs="Times New Roman"/>
                <w:color w:val="000000" w:themeColor="text1"/>
                <w:sz w:val="24"/>
                <w:szCs w:val="24"/>
              </w:rPr>
              <w:t xml:space="preserve">3)создание условий для лидирующих позиций в области экспорта услуг и технологий информационной </w:t>
            </w:r>
          </w:p>
          <w:p w:rsidR="00514319" w:rsidRPr="0049057A" w:rsidRDefault="00514319" w:rsidP="00E6629D">
            <w:pPr>
              <w:spacing w:line="360" w:lineRule="auto"/>
              <w:jc w:val="both"/>
              <w:rPr>
                <w:rFonts w:ascii="Times New Roman" w:hAnsi="Times New Roman" w:cs="Times New Roman"/>
                <w:color w:val="000000" w:themeColor="text1"/>
                <w:sz w:val="24"/>
                <w:szCs w:val="24"/>
              </w:rPr>
            </w:pPr>
            <w:r w:rsidRPr="0049057A">
              <w:rPr>
                <w:rFonts w:ascii="Times New Roman" w:hAnsi="Times New Roman" w:cs="Times New Roman"/>
                <w:color w:val="000000" w:themeColor="text1"/>
                <w:sz w:val="24"/>
                <w:szCs w:val="24"/>
              </w:rPr>
              <w:t>безопасности</w:t>
            </w:r>
          </w:p>
        </w:tc>
      </w:tr>
      <w:tr w:rsidR="00514319" w:rsidRPr="0049057A" w:rsidTr="00E6629D">
        <w:tc>
          <w:tcPr>
            <w:tcW w:w="4176" w:type="dxa"/>
          </w:tcPr>
          <w:p w:rsidR="00514319" w:rsidRPr="0049057A" w:rsidRDefault="00514319" w:rsidP="00E6629D">
            <w:pPr>
              <w:spacing w:line="360" w:lineRule="auto"/>
              <w:jc w:val="both"/>
              <w:rPr>
                <w:rFonts w:ascii="Times New Roman" w:hAnsi="Times New Roman" w:cs="Times New Roman"/>
                <w:sz w:val="24"/>
                <w:szCs w:val="24"/>
              </w:rPr>
            </w:pPr>
            <w:r w:rsidRPr="0049057A">
              <w:rPr>
                <w:rFonts w:ascii="Times New Roman" w:hAnsi="Times New Roman" w:cs="Times New Roman"/>
                <w:sz w:val="24"/>
                <w:szCs w:val="24"/>
              </w:rPr>
              <w:t>Вызовы и угрозы экономической безопасности в Стратегии экономической безопасности Российской Федерации на период до 2030 года</w:t>
            </w:r>
          </w:p>
        </w:tc>
        <w:tc>
          <w:tcPr>
            <w:tcW w:w="5322" w:type="dxa"/>
          </w:tcPr>
          <w:p w:rsidR="00514319" w:rsidRPr="0049057A" w:rsidRDefault="00514319" w:rsidP="00E6629D">
            <w:pPr>
              <w:spacing w:line="360" w:lineRule="auto"/>
              <w:rPr>
                <w:rFonts w:ascii="Times New Roman" w:hAnsi="Times New Roman" w:cs="Times New Roman"/>
                <w:sz w:val="24"/>
                <w:szCs w:val="24"/>
              </w:rPr>
            </w:pPr>
            <w:r w:rsidRPr="0049057A">
              <w:rPr>
                <w:rFonts w:ascii="Times New Roman" w:hAnsi="Times New Roman" w:cs="Times New Roman"/>
                <w:sz w:val="24"/>
                <w:szCs w:val="24"/>
              </w:rPr>
              <w:t>1)защита</w:t>
            </w:r>
            <w:r w:rsidR="005D65DC">
              <w:rPr>
                <w:rFonts w:ascii="Times New Roman" w:hAnsi="Times New Roman" w:cs="Times New Roman"/>
                <w:sz w:val="24"/>
                <w:szCs w:val="24"/>
              </w:rPr>
              <w:t xml:space="preserve"> </w:t>
            </w:r>
            <w:r w:rsidRPr="0049057A">
              <w:rPr>
                <w:rFonts w:ascii="Times New Roman" w:hAnsi="Times New Roman" w:cs="Times New Roman"/>
                <w:sz w:val="24"/>
                <w:szCs w:val="24"/>
              </w:rPr>
              <w:t>прав и свобод человека в цифровом пространстве, сохранности цифровых данных пользователя, и обеспечения доверия граждан к цифровой среде</w:t>
            </w:r>
          </w:p>
          <w:p w:rsidR="00514319" w:rsidRPr="0049057A" w:rsidRDefault="00514319" w:rsidP="00E6629D">
            <w:pPr>
              <w:spacing w:line="360" w:lineRule="auto"/>
              <w:rPr>
                <w:rFonts w:ascii="Times New Roman" w:hAnsi="Times New Roman" w:cs="Times New Roman"/>
                <w:sz w:val="24"/>
                <w:szCs w:val="24"/>
              </w:rPr>
            </w:pPr>
            <w:r w:rsidRPr="0049057A">
              <w:rPr>
                <w:rFonts w:ascii="Times New Roman" w:hAnsi="Times New Roman" w:cs="Times New Roman"/>
                <w:sz w:val="24"/>
                <w:szCs w:val="24"/>
              </w:rPr>
              <w:t>2)угрозы отдельной личности, коммерции и государству, связанные с тенденциями к построению сложных иерархических информационно-телекомуникационных систем</w:t>
            </w:r>
          </w:p>
          <w:p w:rsidR="00514319" w:rsidRPr="0049057A" w:rsidRDefault="00514319" w:rsidP="00E6629D">
            <w:pPr>
              <w:spacing w:line="360" w:lineRule="auto"/>
              <w:rPr>
                <w:rFonts w:ascii="Times New Roman" w:hAnsi="Times New Roman" w:cs="Times New Roman"/>
                <w:sz w:val="24"/>
                <w:szCs w:val="24"/>
              </w:rPr>
            </w:pPr>
            <w:r w:rsidRPr="0049057A">
              <w:rPr>
                <w:rFonts w:ascii="Times New Roman" w:hAnsi="Times New Roman" w:cs="Times New Roman"/>
                <w:sz w:val="24"/>
                <w:szCs w:val="24"/>
              </w:rPr>
              <w:t>3)наращивание возможностей внешнего информационно-технического воздействия на информационную инфраструктуру</w:t>
            </w:r>
          </w:p>
        </w:tc>
      </w:tr>
    </w:tbl>
    <w:p w:rsidR="00514319" w:rsidRPr="006C233E" w:rsidRDefault="00514319" w:rsidP="005143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w:t>
      </w:r>
      <w:r w:rsidR="008426F9">
        <w:rPr>
          <w:rFonts w:ascii="Times New Roman" w:hAnsi="Times New Roman" w:cs="Times New Roman"/>
          <w:sz w:val="28"/>
          <w:szCs w:val="28"/>
        </w:rPr>
        <w:t>ы</w:t>
      </w:r>
      <w:r>
        <w:rPr>
          <w:rFonts w:ascii="Times New Roman" w:hAnsi="Times New Roman" w:cs="Times New Roman"/>
          <w:sz w:val="28"/>
          <w:szCs w:val="28"/>
        </w:rPr>
        <w:t xml:space="preserve"> 1</w:t>
      </w:r>
    </w:p>
    <w:tbl>
      <w:tblPr>
        <w:tblStyle w:val="a7"/>
        <w:tblW w:w="9498" w:type="dxa"/>
        <w:tblInd w:w="108" w:type="dxa"/>
        <w:tblLook w:val="04A0" w:firstRow="1" w:lastRow="0" w:firstColumn="1" w:lastColumn="0" w:noHBand="0" w:noVBand="1"/>
      </w:tblPr>
      <w:tblGrid>
        <w:gridCol w:w="4176"/>
        <w:gridCol w:w="5322"/>
      </w:tblGrid>
      <w:tr w:rsidR="00514319" w:rsidRPr="0049057A" w:rsidTr="00E6629D">
        <w:tc>
          <w:tcPr>
            <w:tcW w:w="9498" w:type="dxa"/>
            <w:gridSpan w:val="2"/>
          </w:tcPr>
          <w:p w:rsidR="00514319" w:rsidRPr="0049057A" w:rsidRDefault="00514319" w:rsidP="00E6629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Э</w:t>
            </w:r>
            <w:r w:rsidRPr="0049057A">
              <w:rPr>
                <w:rFonts w:ascii="Times New Roman" w:hAnsi="Times New Roman" w:cs="Times New Roman"/>
                <w:b/>
                <w:sz w:val="24"/>
                <w:szCs w:val="24"/>
              </w:rPr>
              <w:t>кономическая безопасность</w:t>
            </w:r>
          </w:p>
        </w:tc>
      </w:tr>
      <w:tr w:rsidR="00514319" w:rsidRPr="0049057A" w:rsidTr="00E6629D">
        <w:tc>
          <w:tcPr>
            <w:tcW w:w="9498" w:type="dxa"/>
            <w:gridSpan w:val="2"/>
          </w:tcPr>
          <w:p w:rsidR="00514319" w:rsidRPr="0049057A" w:rsidRDefault="00514319" w:rsidP="00E6629D">
            <w:pPr>
              <w:spacing w:line="360" w:lineRule="auto"/>
              <w:jc w:val="center"/>
              <w:rPr>
                <w:rFonts w:ascii="Times New Roman" w:hAnsi="Times New Roman" w:cs="Times New Roman"/>
                <w:b/>
                <w:sz w:val="24"/>
                <w:szCs w:val="24"/>
              </w:rPr>
            </w:pPr>
            <w:r w:rsidRPr="0049057A">
              <w:rPr>
                <w:rFonts w:ascii="Times New Roman" w:hAnsi="Times New Roman" w:cs="Times New Roman"/>
                <w:b/>
                <w:sz w:val="24"/>
                <w:szCs w:val="24"/>
              </w:rPr>
              <w:t>Направления обеспечения экономической безопасности</w:t>
            </w:r>
          </w:p>
        </w:tc>
      </w:tr>
      <w:tr w:rsidR="00514319" w:rsidRPr="0049057A" w:rsidTr="00E6629D">
        <w:tc>
          <w:tcPr>
            <w:tcW w:w="4176" w:type="dxa"/>
          </w:tcPr>
          <w:p w:rsidR="00514319" w:rsidRPr="0049057A" w:rsidRDefault="00514319" w:rsidP="00E6629D">
            <w:pPr>
              <w:spacing w:line="360" w:lineRule="auto"/>
              <w:jc w:val="both"/>
              <w:rPr>
                <w:rFonts w:ascii="Times New Roman" w:hAnsi="Times New Roman" w:cs="Times New Roman"/>
                <w:sz w:val="24"/>
                <w:szCs w:val="24"/>
              </w:rPr>
            </w:pPr>
          </w:p>
        </w:tc>
        <w:tc>
          <w:tcPr>
            <w:tcW w:w="5322" w:type="dxa"/>
          </w:tcPr>
          <w:p w:rsidR="00514319" w:rsidRPr="0049057A" w:rsidRDefault="00514319" w:rsidP="00E6629D">
            <w:pPr>
              <w:spacing w:line="360" w:lineRule="auto"/>
              <w:rPr>
                <w:rFonts w:ascii="Times New Roman" w:hAnsi="Times New Roman" w:cs="Times New Roman"/>
                <w:sz w:val="24"/>
                <w:szCs w:val="24"/>
              </w:rPr>
            </w:pPr>
            <w:r w:rsidRPr="0049057A">
              <w:rPr>
                <w:rFonts w:ascii="Times New Roman" w:hAnsi="Times New Roman" w:cs="Times New Roman"/>
                <w:sz w:val="24"/>
                <w:szCs w:val="24"/>
              </w:rPr>
              <w:t xml:space="preserve">4)увеличение кибер-преступности </w:t>
            </w:r>
          </w:p>
          <w:p w:rsidR="00514319" w:rsidRPr="0049057A" w:rsidRDefault="00514319" w:rsidP="00E6629D">
            <w:pPr>
              <w:spacing w:line="360" w:lineRule="auto"/>
              <w:rPr>
                <w:rFonts w:ascii="Times New Roman" w:hAnsi="Times New Roman" w:cs="Times New Roman"/>
                <w:sz w:val="24"/>
                <w:szCs w:val="24"/>
              </w:rPr>
            </w:pPr>
            <w:r w:rsidRPr="0049057A">
              <w:rPr>
                <w:rFonts w:ascii="Times New Roman" w:hAnsi="Times New Roman" w:cs="Times New Roman"/>
                <w:sz w:val="24"/>
                <w:szCs w:val="24"/>
              </w:rPr>
              <w:t>5)замедленное развитие</w:t>
            </w:r>
            <w:r w:rsidR="0002753E">
              <w:rPr>
                <w:rFonts w:ascii="Times New Roman" w:hAnsi="Times New Roman" w:cs="Times New Roman"/>
                <w:sz w:val="24"/>
                <w:szCs w:val="24"/>
              </w:rPr>
              <w:t xml:space="preserve"> </w:t>
            </w:r>
            <w:r w:rsidRPr="0049057A">
              <w:rPr>
                <w:rFonts w:ascii="Times New Roman" w:hAnsi="Times New Roman" w:cs="Times New Roman"/>
                <w:sz w:val="24"/>
                <w:szCs w:val="24"/>
              </w:rPr>
              <w:t>конкурентоспособных</w:t>
            </w:r>
            <w:r w:rsidR="00C97B37">
              <w:rPr>
                <w:rFonts w:ascii="Times New Roman" w:hAnsi="Times New Roman" w:cs="Times New Roman"/>
                <w:sz w:val="24"/>
                <w:szCs w:val="24"/>
              </w:rPr>
              <w:t xml:space="preserve"> </w:t>
            </w:r>
            <w:r w:rsidRPr="0049057A">
              <w:rPr>
                <w:rFonts w:ascii="Times New Roman" w:hAnsi="Times New Roman" w:cs="Times New Roman"/>
                <w:sz w:val="24"/>
                <w:szCs w:val="24"/>
              </w:rPr>
              <w:t>высоких технологий по сравнению с</w:t>
            </w:r>
            <w:r w:rsidR="00C97B37">
              <w:rPr>
                <w:rFonts w:ascii="Times New Roman" w:hAnsi="Times New Roman" w:cs="Times New Roman"/>
                <w:sz w:val="24"/>
                <w:szCs w:val="24"/>
              </w:rPr>
              <w:t xml:space="preserve"> </w:t>
            </w:r>
            <w:r w:rsidRPr="0049057A">
              <w:rPr>
                <w:rFonts w:ascii="Times New Roman" w:hAnsi="Times New Roman" w:cs="Times New Roman"/>
                <w:sz w:val="24"/>
                <w:szCs w:val="24"/>
              </w:rPr>
              <w:t>зарубежными странами-лидерами</w:t>
            </w:r>
          </w:p>
          <w:p w:rsidR="00514319" w:rsidRPr="0049057A" w:rsidRDefault="00514319" w:rsidP="00E6629D">
            <w:pPr>
              <w:spacing w:line="360" w:lineRule="auto"/>
              <w:rPr>
                <w:rFonts w:ascii="Times New Roman" w:hAnsi="Times New Roman" w:cs="Times New Roman"/>
                <w:sz w:val="24"/>
                <w:szCs w:val="24"/>
              </w:rPr>
            </w:pPr>
            <w:r w:rsidRPr="0049057A">
              <w:rPr>
                <w:rFonts w:ascii="Times New Roman" w:hAnsi="Times New Roman" w:cs="Times New Roman"/>
                <w:sz w:val="24"/>
                <w:szCs w:val="24"/>
              </w:rPr>
              <w:t>6)зависимое положение социально-экономического развития от внешнеторговой политики зарубежных</w:t>
            </w:r>
            <w:r w:rsidR="00C97B37">
              <w:rPr>
                <w:rFonts w:ascii="Times New Roman" w:hAnsi="Times New Roman" w:cs="Times New Roman"/>
                <w:sz w:val="24"/>
                <w:szCs w:val="24"/>
              </w:rPr>
              <w:t xml:space="preserve"> </w:t>
            </w:r>
            <w:r w:rsidRPr="0049057A">
              <w:rPr>
                <w:rFonts w:ascii="Times New Roman" w:hAnsi="Times New Roman" w:cs="Times New Roman"/>
                <w:sz w:val="24"/>
                <w:szCs w:val="24"/>
              </w:rPr>
              <w:t>государств</w:t>
            </w:r>
          </w:p>
          <w:p w:rsidR="00514319" w:rsidRPr="0049057A" w:rsidRDefault="00514319" w:rsidP="00E6629D">
            <w:pPr>
              <w:spacing w:line="360" w:lineRule="auto"/>
              <w:rPr>
                <w:rFonts w:ascii="Times New Roman" w:hAnsi="Times New Roman" w:cs="Times New Roman"/>
                <w:sz w:val="24"/>
                <w:szCs w:val="24"/>
              </w:rPr>
            </w:pPr>
            <w:r w:rsidRPr="0049057A">
              <w:rPr>
                <w:rFonts w:ascii="Times New Roman" w:hAnsi="Times New Roman" w:cs="Times New Roman"/>
                <w:sz w:val="24"/>
                <w:szCs w:val="24"/>
              </w:rPr>
              <w:t>7)недостаточный уровень продуктивности</w:t>
            </w:r>
            <w:r w:rsidR="00C97B37">
              <w:rPr>
                <w:rFonts w:ascii="Times New Roman" w:hAnsi="Times New Roman" w:cs="Times New Roman"/>
                <w:sz w:val="24"/>
                <w:szCs w:val="24"/>
              </w:rPr>
              <w:t xml:space="preserve"> </w:t>
            </w:r>
            <w:r w:rsidRPr="0049057A">
              <w:rPr>
                <w:rFonts w:ascii="Times New Roman" w:hAnsi="Times New Roman" w:cs="Times New Roman"/>
                <w:sz w:val="24"/>
                <w:szCs w:val="24"/>
              </w:rPr>
              <w:t>научных исследований, связанных с разработкой и внедрением инновационных технологий, низкая степень создания и использования отечественных технологий и кадрового потенциала в сфере информационной безопасности</w:t>
            </w:r>
          </w:p>
        </w:tc>
      </w:tr>
    </w:tbl>
    <w:p w:rsidR="00514319" w:rsidRPr="006C233E" w:rsidRDefault="00514319" w:rsidP="00514319">
      <w:pPr>
        <w:spacing w:after="0" w:line="360" w:lineRule="auto"/>
        <w:ind w:left="170" w:right="85" w:firstLine="851"/>
        <w:jc w:val="both"/>
        <w:rPr>
          <w:rFonts w:ascii="Times New Roman" w:hAnsi="Times New Roman" w:cs="Times New Roman"/>
          <w:sz w:val="28"/>
          <w:szCs w:val="28"/>
        </w:rPr>
      </w:pPr>
    </w:p>
    <w:p w:rsidR="00514319" w:rsidRPr="006C233E"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заметить</w:t>
      </w:r>
      <w:r w:rsidRPr="006C233E">
        <w:rPr>
          <w:rFonts w:ascii="Times New Roman" w:hAnsi="Times New Roman" w:cs="Times New Roman"/>
          <w:sz w:val="28"/>
          <w:szCs w:val="28"/>
        </w:rPr>
        <w:t>, что экономическая безопасность трансформируется в цифровой экономике и образуется новая концепция обеспечения экономической безопасности в период цифровизации, что приводит к возникновению новых вызовов и уг</w:t>
      </w:r>
      <w:r w:rsidR="00624497">
        <w:rPr>
          <w:rFonts w:ascii="Times New Roman" w:hAnsi="Times New Roman" w:cs="Times New Roman"/>
          <w:sz w:val="28"/>
          <w:szCs w:val="28"/>
        </w:rPr>
        <w:t>роз экономической безопасности</w:t>
      </w:r>
      <w:r w:rsidRPr="006C233E">
        <w:rPr>
          <w:rFonts w:ascii="Times New Roman" w:hAnsi="Times New Roman" w:cs="Times New Roman"/>
          <w:sz w:val="28"/>
          <w:szCs w:val="28"/>
        </w:rPr>
        <w:t xml:space="preserve">. Происходит существенное воздействие развития экономки </w:t>
      </w:r>
      <w:r>
        <w:rPr>
          <w:rFonts w:ascii="Times New Roman" w:hAnsi="Times New Roman" w:cs="Times New Roman"/>
          <w:sz w:val="28"/>
          <w:szCs w:val="28"/>
        </w:rPr>
        <w:t xml:space="preserve">инновационных </w:t>
      </w:r>
      <w:r w:rsidRPr="006C233E">
        <w:rPr>
          <w:rFonts w:ascii="Times New Roman" w:hAnsi="Times New Roman" w:cs="Times New Roman"/>
          <w:sz w:val="28"/>
          <w:szCs w:val="28"/>
        </w:rPr>
        <w:t xml:space="preserve">технологий на экономическую безопасность государства. Данный факт показывает необходимость </w:t>
      </w:r>
      <w:r>
        <w:rPr>
          <w:rFonts w:ascii="Times New Roman" w:hAnsi="Times New Roman" w:cs="Times New Roman"/>
          <w:sz w:val="28"/>
          <w:szCs w:val="28"/>
        </w:rPr>
        <w:t xml:space="preserve">повышения </w:t>
      </w:r>
      <w:r w:rsidRPr="006C233E">
        <w:rPr>
          <w:rFonts w:ascii="Times New Roman" w:hAnsi="Times New Roman" w:cs="Times New Roman"/>
          <w:sz w:val="28"/>
          <w:szCs w:val="28"/>
        </w:rPr>
        <w:t>эффективн</w:t>
      </w:r>
      <w:r>
        <w:rPr>
          <w:rFonts w:ascii="Times New Roman" w:hAnsi="Times New Roman" w:cs="Times New Roman"/>
          <w:sz w:val="28"/>
          <w:szCs w:val="28"/>
        </w:rPr>
        <w:t>ости</w:t>
      </w:r>
      <w:r w:rsidRPr="006C233E">
        <w:rPr>
          <w:rFonts w:ascii="Times New Roman" w:hAnsi="Times New Roman" w:cs="Times New Roman"/>
          <w:sz w:val="28"/>
          <w:szCs w:val="28"/>
        </w:rPr>
        <w:t xml:space="preserve"> управления рисками в условиях </w:t>
      </w:r>
      <w:r>
        <w:rPr>
          <w:rFonts w:ascii="Times New Roman" w:hAnsi="Times New Roman" w:cs="Times New Roman"/>
          <w:sz w:val="28"/>
          <w:szCs w:val="28"/>
        </w:rPr>
        <w:t xml:space="preserve">цифровизации, </w:t>
      </w:r>
      <w:r w:rsidRPr="006C233E">
        <w:rPr>
          <w:rFonts w:ascii="Times New Roman" w:hAnsi="Times New Roman" w:cs="Times New Roman"/>
          <w:sz w:val="28"/>
          <w:szCs w:val="28"/>
        </w:rPr>
        <w:t>с целью обеспечения экономической безопасности государства.</w:t>
      </w:r>
    </w:p>
    <w:p w:rsidR="00514319" w:rsidRPr="006C233E" w:rsidRDefault="00514319" w:rsidP="00514319">
      <w:pPr>
        <w:spacing w:after="0" w:line="360" w:lineRule="auto"/>
        <w:ind w:firstLine="709"/>
        <w:jc w:val="both"/>
        <w:rPr>
          <w:rFonts w:ascii="Times New Roman" w:hAnsi="Times New Roman" w:cs="Times New Roman"/>
          <w:sz w:val="28"/>
          <w:szCs w:val="28"/>
        </w:rPr>
      </w:pPr>
      <w:r w:rsidRPr="006C233E">
        <w:rPr>
          <w:rFonts w:ascii="Times New Roman" w:hAnsi="Times New Roman" w:cs="Times New Roman"/>
          <w:sz w:val="28"/>
          <w:szCs w:val="28"/>
        </w:rPr>
        <w:t xml:space="preserve"> Для этого государству в период цифровизации необходимо осуществлять: </w:t>
      </w:r>
      <w:r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6C233E">
        <w:rPr>
          <w:rFonts w:ascii="Times New Roman" w:hAnsi="Times New Roman" w:cs="Times New Roman"/>
          <w:sz w:val="28"/>
          <w:szCs w:val="28"/>
        </w:rPr>
        <w:t xml:space="preserve">выявление и оценку имеющихся и возможных вызовов и угроз экономической безопасности; </w:t>
      </w:r>
      <w:r w:rsidR="00514319" w:rsidRPr="006C233E">
        <w:rPr>
          <w:rFonts w:ascii="Times New Roman" w:hAnsi="Times New Roman" w:cs="Times New Roman"/>
          <w:sz w:val="28"/>
          <w:szCs w:val="28"/>
        </w:rPr>
        <w:softHyphen/>
      </w:r>
    </w:p>
    <w:p w:rsidR="00514319" w:rsidRPr="006C233E"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14319" w:rsidRPr="006C233E">
        <w:rPr>
          <w:rFonts w:ascii="Times New Roman" w:hAnsi="Times New Roman" w:cs="Times New Roman"/>
          <w:sz w:val="28"/>
          <w:szCs w:val="28"/>
        </w:rPr>
        <w:t xml:space="preserve">планирование мер по реализации политики в </w:t>
      </w:r>
      <w:r w:rsidR="00514319">
        <w:rPr>
          <w:rFonts w:ascii="Times New Roman" w:hAnsi="Times New Roman" w:cs="Times New Roman"/>
          <w:sz w:val="28"/>
          <w:szCs w:val="28"/>
        </w:rPr>
        <w:t xml:space="preserve">сфере </w:t>
      </w:r>
      <w:r w:rsidR="00514319" w:rsidRPr="006C233E">
        <w:rPr>
          <w:rFonts w:ascii="Times New Roman" w:hAnsi="Times New Roman" w:cs="Times New Roman"/>
          <w:sz w:val="28"/>
          <w:szCs w:val="28"/>
        </w:rPr>
        <w:t xml:space="preserve">различных направлений обеспечения экономической безопасности, </w:t>
      </w:r>
      <w:r w:rsidR="00514319" w:rsidRPr="006C233E">
        <w:rPr>
          <w:rFonts w:ascii="Times New Roman" w:hAnsi="Times New Roman" w:cs="Times New Roman"/>
          <w:sz w:val="28"/>
          <w:szCs w:val="28"/>
        </w:rPr>
        <w:softHyphen/>
      </w:r>
    </w:p>
    <w:p w:rsidR="00514319"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Pr>
          <w:rFonts w:ascii="Times New Roman" w:hAnsi="Times New Roman" w:cs="Times New Roman"/>
          <w:sz w:val="28"/>
          <w:szCs w:val="28"/>
        </w:rPr>
        <w:t>контроль за исполнением</w:t>
      </w:r>
      <w:r w:rsidR="00514319" w:rsidRPr="006C233E">
        <w:rPr>
          <w:rFonts w:ascii="Times New Roman" w:hAnsi="Times New Roman" w:cs="Times New Roman"/>
          <w:sz w:val="28"/>
          <w:szCs w:val="28"/>
        </w:rPr>
        <w:t xml:space="preserve"> и </w:t>
      </w:r>
      <w:r w:rsidR="00514319">
        <w:rPr>
          <w:rFonts w:ascii="Times New Roman" w:hAnsi="Times New Roman" w:cs="Times New Roman"/>
          <w:sz w:val="28"/>
          <w:szCs w:val="28"/>
        </w:rPr>
        <w:t xml:space="preserve">оценку </w:t>
      </w:r>
      <w:r w:rsidR="00514319" w:rsidRPr="006C233E">
        <w:rPr>
          <w:rFonts w:ascii="Times New Roman" w:hAnsi="Times New Roman" w:cs="Times New Roman"/>
          <w:sz w:val="28"/>
          <w:szCs w:val="28"/>
        </w:rPr>
        <w:t>эффективности плановых мер. Таким образом, мониторинг и сдерживание государством определенной плановой концепции в период цифровизации будут способствовать созданию эффективной системы управления угрозами и вызовами экономической безопасности. Реализация государством установленной плановой концепции в период цифровой трансформации будет содействовать выработке эффективной системы управления вызовами и угрозами экономической безопасности.</w:t>
      </w:r>
    </w:p>
    <w:p w:rsidR="00514319" w:rsidRPr="00DF2EA6" w:rsidRDefault="00514319" w:rsidP="00514319">
      <w:pPr>
        <w:spacing w:after="0" w:line="360" w:lineRule="auto"/>
        <w:ind w:left="170" w:right="85" w:firstLine="851"/>
        <w:jc w:val="both"/>
        <w:rPr>
          <w:rFonts w:ascii="Times New Roman" w:hAnsi="Times New Roman" w:cs="Times New Roman"/>
          <w:sz w:val="28"/>
          <w:szCs w:val="28"/>
        </w:rPr>
      </w:pPr>
    </w:p>
    <w:p w:rsidR="00514319" w:rsidRPr="004614FF" w:rsidRDefault="00514319" w:rsidP="00514319">
      <w:pPr>
        <w:pStyle w:val="2"/>
        <w:ind w:left="0" w:right="0" w:firstLine="709"/>
        <w:rPr>
          <w:bCs w:val="0"/>
          <w:szCs w:val="28"/>
        </w:rPr>
      </w:pPr>
      <w:bookmarkStart w:id="4" w:name="_Toc74784583"/>
      <w:r w:rsidRPr="004614FF">
        <w:rPr>
          <w:bCs w:val="0"/>
          <w:szCs w:val="28"/>
        </w:rPr>
        <w:t>1.2 Цифровая экономика: сущность, стратегия развития, влияние на различные отрасли</w:t>
      </w:r>
      <w:bookmarkEnd w:id="4"/>
    </w:p>
    <w:p w:rsidR="00514319" w:rsidRPr="00DF2EA6" w:rsidRDefault="00514319" w:rsidP="00514319">
      <w:pPr>
        <w:spacing w:after="0" w:line="360" w:lineRule="auto"/>
        <w:ind w:left="170" w:right="85" w:firstLine="851"/>
        <w:jc w:val="both"/>
        <w:rPr>
          <w:rFonts w:ascii="Times New Roman" w:hAnsi="Times New Roman" w:cs="Times New Roman"/>
          <w:bCs/>
          <w:sz w:val="28"/>
          <w:szCs w:val="28"/>
        </w:rPr>
      </w:pPr>
    </w:p>
    <w:p w:rsidR="00514319"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Современный м</w:t>
      </w:r>
      <w:r w:rsidRPr="00DF2EA6">
        <w:rPr>
          <w:rFonts w:ascii="Times New Roman" w:hAnsi="Times New Roman" w:cs="Times New Roman"/>
          <w:sz w:val="28"/>
          <w:szCs w:val="28"/>
        </w:rPr>
        <w:t xml:space="preserve">ир </w:t>
      </w:r>
      <w:r>
        <w:rPr>
          <w:rFonts w:ascii="Times New Roman" w:hAnsi="Times New Roman" w:cs="Times New Roman"/>
          <w:sz w:val="28"/>
          <w:szCs w:val="28"/>
        </w:rPr>
        <w:t xml:space="preserve">постоянно подвергается значительным </w:t>
      </w:r>
      <w:r w:rsidRPr="00DF2EA6">
        <w:rPr>
          <w:rFonts w:ascii="Times New Roman" w:hAnsi="Times New Roman" w:cs="Times New Roman"/>
          <w:sz w:val="28"/>
          <w:szCs w:val="28"/>
        </w:rPr>
        <w:t xml:space="preserve">изменениям, и </w:t>
      </w:r>
      <w:r>
        <w:rPr>
          <w:rFonts w:ascii="Times New Roman" w:hAnsi="Times New Roman" w:cs="Times New Roman"/>
          <w:sz w:val="28"/>
          <w:szCs w:val="28"/>
        </w:rPr>
        <w:t>сегодня, несомненно, одной из главных причин этих</w:t>
      </w:r>
      <w:r w:rsidRPr="00DF2EA6">
        <w:rPr>
          <w:rFonts w:ascii="Times New Roman" w:hAnsi="Times New Roman" w:cs="Times New Roman"/>
          <w:sz w:val="28"/>
          <w:szCs w:val="28"/>
        </w:rPr>
        <w:t xml:space="preserve"> изменений является цифро</w:t>
      </w:r>
      <w:r>
        <w:rPr>
          <w:rFonts w:ascii="Times New Roman" w:hAnsi="Times New Roman" w:cs="Times New Roman"/>
          <w:sz w:val="28"/>
          <w:szCs w:val="28"/>
        </w:rPr>
        <w:t>визация</w:t>
      </w:r>
      <w:r w:rsidRPr="00DF2EA6">
        <w:rPr>
          <w:rFonts w:ascii="Times New Roman" w:hAnsi="Times New Roman" w:cs="Times New Roman"/>
          <w:sz w:val="28"/>
          <w:szCs w:val="28"/>
        </w:rPr>
        <w:t xml:space="preserve">. </w:t>
      </w:r>
      <w:r>
        <w:rPr>
          <w:rFonts w:ascii="Times New Roman" w:hAnsi="Times New Roman" w:cs="Times New Roman"/>
          <w:sz w:val="28"/>
          <w:szCs w:val="28"/>
        </w:rPr>
        <w:t>Общество постоянно применяет современные</w:t>
      </w:r>
      <w:r w:rsidRPr="00DF2EA6">
        <w:rPr>
          <w:rFonts w:ascii="Times New Roman" w:hAnsi="Times New Roman" w:cs="Times New Roman"/>
          <w:sz w:val="28"/>
          <w:szCs w:val="28"/>
        </w:rPr>
        <w:t xml:space="preserve"> технологии</w:t>
      </w:r>
      <w:r>
        <w:rPr>
          <w:rFonts w:ascii="Times New Roman" w:hAnsi="Times New Roman" w:cs="Times New Roman"/>
          <w:sz w:val="28"/>
          <w:szCs w:val="28"/>
        </w:rPr>
        <w:t>, чтобы выполнять и совершенствовать свою деятельность. Мировая</w:t>
      </w:r>
      <w:r w:rsidRPr="00DF2EA6">
        <w:rPr>
          <w:rFonts w:ascii="Times New Roman" w:hAnsi="Times New Roman" w:cs="Times New Roman"/>
          <w:sz w:val="28"/>
          <w:szCs w:val="28"/>
        </w:rPr>
        <w:t xml:space="preserve"> экономика также </w:t>
      </w:r>
      <w:r>
        <w:rPr>
          <w:rFonts w:ascii="Times New Roman" w:hAnsi="Times New Roman" w:cs="Times New Roman"/>
          <w:sz w:val="28"/>
          <w:szCs w:val="28"/>
        </w:rPr>
        <w:t xml:space="preserve">становится объектом стремительных </w:t>
      </w:r>
      <w:r w:rsidRPr="00DF2EA6">
        <w:rPr>
          <w:rFonts w:ascii="Times New Roman" w:hAnsi="Times New Roman" w:cs="Times New Roman"/>
          <w:sz w:val="28"/>
          <w:szCs w:val="28"/>
        </w:rPr>
        <w:t>цифро</w:t>
      </w:r>
      <w:r>
        <w:rPr>
          <w:rFonts w:ascii="Times New Roman" w:hAnsi="Times New Roman" w:cs="Times New Roman"/>
          <w:sz w:val="28"/>
          <w:szCs w:val="28"/>
        </w:rPr>
        <w:t>вых преобразований. Ядро этих цифровых преобразований - деятельность общества, основанная на применении современных цифровых технологий.</w:t>
      </w:r>
    </w:p>
    <w:p w:rsidR="00514319"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промышленная революция представляла собой переход от ручного труда к созданию мануфактур. Третья промышленная привнесла в электронно-вычислительнную модернизацию производства. </w:t>
      </w:r>
      <w:r w:rsidRPr="00DF2EA6">
        <w:rPr>
          <w:rFonts w:ascii="Times New Roman" w:hAnsi="Times New Roman" w:cs="Times New Roman"/>
          <w:sz w:val="28"/>
          <w:szCs w:val="28"/>
        </w:rPr>
        <w:t xml:space="preserve">Цифровая экономика </w:t>
      </w:r>
      <w:r>
        <w:rPr>
          <w:rFonts w:ascii="Times New Roman" w:hAnsi="Times New Roman" w:cs="Times New Roman"/>
          <w:sz w:val="28"/>
          <w:szCs w:val="28"/>
        </w:rPr>
        <w:t xml:space="preserve">является четвертой промышленной революцией в глобальном мире, создав более сложные формы бизнеса, основанные на применении новых цифровых технологий. Задействовав в производстве различные блоки управления, цифровая экономика трансформировала цепочку создания стоимости, которая теперь выходит за границы одного производства. </w:t>
      </w:r>
    </w:p>
    <w:p w:rsidR="00514319" w:rsidRPr="00FB7DD5"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Pr="00DF2EA6">
        <w:rPr>
          <w:rFonts w:ascii="Times New Roman" w:hAnsi="Times New Roman" w:cs="Times New Roman"/>
          <w:sz w:val="28"/>
          <w:szCs w:val="28"/>
        </w:rPr>
        <w:t>ассмот</w:t>
      </w:r>
      <w:r>
        <w:rPr>
          <w:rFonts w:ascii="Times New Roman" w:hAnsi="Times New Roman" w:cs="Times New Roman"/>
          <w:sz w:val="28"/>
          <w:szCs w:val="28"/>
        </w:rPr>
        <w:t>рим</w:t>
      </w:r>
      <w:r w:rsidRPr="00DF2EA6">
        <w:rPr>
          <w:rFonts w:ascii="Times New Roman" w:hAnsi="Times New Roman" w:cs="Times New Roman"/>
          <w:sz w:val="28"/>
          <w:szCs w:val="28"/>
        </w:rPr>
        <w:t xml:space="preserve"> раз</w:t>
      </w:r>
      <w:r>
        <w:rPr>
          <w:rFonts w:ascii="Times New Roman" w:hAnsi="Times New Roman" w:cs="Times New Roman"/>
          <w:sz w:val="28"/>
          <w:szCs w:val="28"/>
        </w:rPr>
        <w:t xml:space="preserve">личные подходы </w:t>
      </w:r>
      <w:r w:rsidRPr="00DF2EA6">
        <w:rPr>
          <w:rFonts w:ascii="Times New Roman" w:hAnsi="Times New Roman" w:cs="Times New Roman"/>
          <w:sz w:val="28"/>
          <w:szCs w:val="28"/>
        </w:rPr>
        <w:t xml:space="preserve">к </w:t>
      </w:r>
      <w:r>
        <w:rPr>
          <w:rFonts w:ascii="Times New Roman" w:hAnsi="Times New Roman" w:cs="Times New Roman"/>
          <w:sz w:val="28"/>
          <w:szCs w:val="28"/>
        </w:rPr>
        <w:t xml:space="preserve">формулированию этого термина цифровой экономики. В </w:t>
      </w:r>
      <w:r w:rsidRPr="00DF2EA6">
        <w:rPr>
          <w:rFonts w:ascii="Times New Roman" w:hAnsi="Times New Roman" w:cs="Times New Roman"/>
          <w:sz w:val="28"/>
          <w:szCs w:val="28"/>
        </w:rPr>
        <w:t xml:space="preserve">1995 году </w:t>
      </w:r>
      <w:r>
        <w:rPr>
          <w:rFonts w:ascii="Times New Roman" w:hAnsi="Times New Roman" w:cs="Times New Roman"/>
          <w:sz w:val="28"/>
          <w:szCs w:val="28"/>
        </w:rPr>
        <w:t xml:space="preserve">канадский ученный </w:t>
      </w:r>
      <w:r w:rsidRPr="00DF2EA6">
        <w:rPr>
          <w:rFonts w:ascii="Times New Roman" w:hAnsi="Times New Roman" w:cs="Times New Roman"/>
          <w:sz w:val="28"/>
          <w:szCs w:val="28"/>
        </w:rPr>
        <w:t>Дон</w:t>
      </w:r>
      <w:r w:rsidR="00C97B37">
        <w:rPr>
          <w:rFonts w:ascii="Times New Roman" w:hAnsi="Times New Roman" w:cs="Times New Roman"/>
          <w:sz w:val="28"/>
          <w:szCs w:val="28"/>
        </w:rPr>
        <w:t xml:space="preserve"> </w:t>
      </w:r>
      <w:r w:rsidRPr="00DF2EA6">
        <w:rPr>
          <w:rFonts w:ascii="Times New Roman" w:hAnsi="Times New Roman" w:cs="Times New Roman"/>
          <w:sz w:val="28"/>
          <w:szCs w:val="28"/>
        </w:rPr>
        <w:t>Тапскотт</w:t>
      </w:r>
      <w:r>
        <w:rPr>
          <w:rFonts w:ascii="Times New Roman" w:hAnsi="Times New Roman" w:cs="Times New Roman"/>
          <w:sz w:val="28"/>
          <w:szCs w:val="28"/>
        </w:rPr>
        <w:t xml:space="preserve"> стал первым, кто упомянул термин "</w:t>
      </w:r>
      <w:r w:rsidRPr="00DF2EA6">
        <w:rPr>
          <w:rFonts w:ascii="Times New Roman" w:hAnsi="Times New Roman" w:cs="Times New Roman"/>
          <w:sz w:val="28"/>
          <w:szCs w:val="28"/>
        </w:rPr>
        <w:t>цифровая экономика</w:t>
      </w:r>
      <w:r>
        <w:rPr>
          <w:rFonts w:ascii="Times New Roman" w:hAnsi="Times New Roman" w:cs="Times New Roman"/>
          <w:sz w:val="28"/>
          <w:szCs w:val="28"/>
        </w:rPr>
        <w:t>"</w:t>
      </w:r>
      <w:r w:rsidRPr="00DF2EA6">
        <w:rPr>
          <w:rFonts w:ascii="Times New Roman" w:hAnsi="Times New Roman" w:cs="Times New Roman"/>
          <w:sz w:val="28"/>
          <w:szCs w:val="28"/>
        </w:rPr>
        <w:t xml:space="preserve">в </w:t>
      </w:r>
      <w:r>
        <w:rPr>
          <w:rFonts w:ascii="Times New Roman" w:hAnsi="Times New Roman" w:cs="Times New Roman"/>
          <w:sz w:val="28"/>
          <w:szCs w:val="28"/>
        </w:rPr>
        <w:t xml:space="preserve">своей </w:t>
      </w:r>
      <w:r w:rsidRPr="00DF2EA6">
        <w:rPr>
          <w:rFonts w:ascii="Times New Roman" w:hAnsi="Times New Roman" w:cs="Times New Roman"/>
          <w:sz w:val="28"/>
          <w:szCs w:val="28"/>
        </w:rPr>
        <w:t>книге «Цифровая экономика: обещание и опасность в эпоху сетевой разведки»</w:t>
      </w:r>
      <w:r>
        <w:rPr>
          <w:rFonts w:ascii="Times New Roman" w:hAnsi="Times New Roman" w:cs="Times New Roman"/>
          <w:sz w:val="28"/>
          <w:szCs w:val="28"/>
        </w:rPr>
        <w:t>,этот термин</w:t>
      </w:r>
      <w:r w:rsidRPr="00DF2EA6">
        <w:rPr>
          <w:rFonts w:ascii="Times New Roman" w:hAnsi="Times New Roman" w:cs="Times New Roman"/>
          <w:sz w:val="28"/>
          <w:szCs w:val="28"/>
        </w:rPr>
        <w:t xml:space="preserve"> раскрывался как</w:t>
      </w:r>
      <w:r>
        <w:rPr>
          <w:rFonts w:ascii="Times New Roman" w:hAnsi="Times New Roman" w:cs="Times New Roman"/>
          <w:sz w:val="28"/>
          <w:szCs w:val="28"/>
        </w:rPr>
        <w:t>:"</w:t>
      </w:r>
      <w:r w:rsidRPr="00DF2EA6">
        <w:rPr>
          <w:rFonts w:ascii="Times New Roman" w:hAnsi="Times New Roman" w:cs="Times New Roman"/>
          <w:sz w:val="28"/>
          <w:szCs w:val="28"/>
        </w:rPr>
        <w:t>экономика, базирующаяся на использовании информационных компьютерных технологиях</w:t>
      </w:r>
      <w:r>
        <w:rPr>
          <w:rFonts w:ascii="Times New Roman" w:hAnsi="Times New Roman" w:cs="Times New Roman"/>
          <w:sz w:val="28"/>
          <w:szCs w:val="28"/>
        </w:rPr>
        <w:t>"</w:t>
      </w:r>
      <w:r w:rsidRPr="00396A71">
        <w:rPr>
          <w:rFonts w:ascii="Times New Roman" w:hAnsi="Times New Roman" w:cs="Times New Roman"/>
          <w:sz w:val="28"/>
          <w:szCs w:val="28"/>
        </w:rPr>
        <w:t>[3]</w:t>
      </w:r>
      <w:r w:rsidRPr="00DF2EA6">
        <w:rPr>
          <w:rFonts w:ascii="Times New Roman" w:hAnsi="Times New Roman" w:cs="Times New Roman"/>
          <w:sz w:val="28"/>
          <w:szCs w:val="28"/>
        </w:rPr>
        <w:t>. «Цифро</w:t>
      </w:r>
      <w:r>
        <w:rPr>
          <w:rFonts w:ascii="Times New Roman" w:hAnsi="Times New Roman" w:cs="Times New Roman"/>
          <w:sz w:val="28"/>
          <w:szCs w:val="28"/>
        </w:rPr>
        <w:t>вая экономика» стала</w:t>
      </w:r>
      <w:r w:rsidRPr="00DF2EA6">
        <w:rPr>
          <w:rFonts w:ascii="Times New Roman" w:hAnsi="Times New Roman" w:cs="Times New Roman"/>
          <w:sz w:val="28"/>
          <w:szCs w:val="28"/>
        </w:rPr>
        <w:t xml:space="preserve"> одной из </w:t>
      </w:r>
      <w:r>
        <w:rPr>
          <w:rFonts w:ascii="Times New Roman" w:hAnsi="Times New Roman" w:cs="Times New Roman"/>
          <w:sz w:val="28"/>
          <w:szCs w:val="28"/>
        </w:rPr>
        <w:t xml:space="preserve">самых </w:t>
      </w:r>
      <w:r w:rsidRPr="00DF2EA6">
        <w:rPr>
          <w:rFonts w:ascii="Times New Roman" w:hAnsi="Times New Roman" w:cs="Times New Roman"/>
          <w:sz w:val="28"/>
          <w:szCs w:val="28"/>
        </w:rPr>
        <w:t>первых книг, в кото</w:t>
      </w:r>
      <w:r>
        <w:rPr>
          <w:rFonts w:ascii="Times New Roman" w:hAnsi="Times New Roman" w:cs="Times New Roman"/>
          <w:sz w:val="28"/>
          <w:szCs w:val="28"/>
        </w:rPr>
        <w:t>рой был проведен анализ того</w:t>
      </w:r>
      <w:r w:rsidRPr="00DF2EA6">
        <w:rPr>
          <w:rFonts w:ascii="Times New Roman" w:hAnsi="Times New Roman" w:cs="Times New Roman"/>
          <w:sz w:val="28"/>
          <w:szCs w:val="28"/>
        </w:rPr>
        <w:t>, как Интернет изме</w:t>
      </w:r>
      <w:r>
        <w:rPr>
          <w:rFonts w:ascii="Times New Roman" w:hAnsi="Times New Roman" w:cs="Times New Roman"/>
          <w:sz w:val="28"/>
          <w:szCs w:val="28"/>
        </w:rPr>
        <w:t>нит ведение предпринимательской деятельности</w:t>
      </w:r>
      <w:r w:rsidRPr="00DF2EA6">
        <w:rPr>
          <w:rFonts w:ascii="Times New Roman" w:hAnsi="Times New Roman" w:cs="Times New Roman"/>
          <w:sz w:val="28"/>
          <w:szCs w:val="28"/>
        </w:rPr>
        <w:t>.</w:t>
      </w:r>
      <w:r>
        <w:rPr>
          <w:rFonts w:ascii="Times New Roman" w:hAnsi="Times New Roman" w:cs="Times New Roman"/>
          <w:sz w:val="28"/>
          <w:szCs w:val="28"/>
        </w:rPr>
        <w:t xml:space="preserve"> Дон Тапскотт считал, что результатом цифровизации: "</w:t>
      </w:r>
      <w:r w:rsidRPr="00DF2EA6">
        <w:rPr>
          <w:rFonts w:ascii="Times New Roman" w:hAnsi="Times New Roman" w:cs="Times New Roman"/>
          <w:sz w:val="28"/>
          <w:szCs w:val="28"/>
        </w:rPr>
        <w:t>возможность радикального снижения транзакционных издержек, прежде всего, издержек поиска информации и заключения договоров, и, как следствие – появление новых форм бизнеса, исключение посредников и прямое взаимодействие между потребителем и поставщиком</w:t>
      </w:r>
      <w:r>
        <w:rPr>
          <w:rFonts w:ascii="Times New Roman" w:hAnsi="Times New Roman" w:cs="Times New Roman"/>
          <w:sz w:val="28"/>
          <w:szCs w:val="28"/>
        </w:rPr>
        <w:t>"</w:t>
      </w:r>
      <w:r w:rsidRPr="0073217E">
        <w:rPr>
          <w:rFonts w:ascii="Times New Roman" w:hAnsi="Times New Roman" w:cs="Times New Roman"/>
          <w:sz w:val="28"/>
          <w:szCs w:val="28"/>
        </w:rPr>
        <w:t>[3</w:t>
      </w:r>
      <w:r w:rsidRPr="007E7BE8">
        <w:rPr>
          <w:rFonts w:ascii="Times New Roman" w:hAnsi="Times New Roman" w:cs="Times New Roman"/>
          <w:sz w:val="28"/>
          <w:szCs w:val="28"/>
        </w:rPr>
        <w:t>]</w:t>
      </w:r>
    </w:p>
    <w:p w:rsidR="00514319"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2001 года</w:t>
      </w:r>
      <w:r w:rsidR="00C97B37">
        <w:rPr>
          <w:rFonts w:ascii="Times New Roman" w:hAnsi="Times New Roman" w:cs="Times New Roman"/>
          <w:sz w:val="28"/>
          <w:szCs w:val="28"/>
        </w:rPr>
        <w:t xml:space="preserve"> </w:t>
      </w:r>
      <w:r w:rsidRPr="00DF2EA6">
        <w:rPr>
          <w:rFonts w:ascii="Times New Roman" w:hAnsi="Times New Roman" w:cs="Times New Roman"/>
          <w:sz w:val="28"/>
          <w:szCs w:val="28"/>
        </w:rPr>
        <w:t xml:space="preserve">Томас Месенбург </w:t>
      </w:r>
      <w:r>
        <w:rPr>
          <w:rFonts w:ascii="Times New Roman" w:hAnsi="Times New Roman" w:cs="Times New Roman"/>
          <w:sz w:val="28"/>
          <w:szCs w:val="28"/>
        </w:rPr>
        <w:t>систематизировал основные компоненты цифровой экономики</w:t>
      </w:r>
      <w:r w:rsidR="00A03C7A">
        <w:rPr>
          <w:rFonts w:ascii="Times New Roman" w:hAnsi="Times New Roman" w:cs="Times New Roman"/>
          <w:sz w:val="28"/>
          <w:szCs w:val="28"/>
        </w:rPr>
        <w:t xml:space="preserve"> (рисунок 4)</w:t>
      </w:r>
      <w:r>
        <w:rPr>
          <w:rFonts w:ascii="Times New Roman" w:hAnsi="Times New Roman" w:cs="Times New Roman"/>
          <w:sz w:val="28"/>
          <w:szCs w:val="28"/>
        </w:rPr>
        <w:t>:</w:t>
      </w:r>
    </w:p>
    <w:p w:rsidR="00514319" w:rsidRPr="00DF2EA6" w:rsidRDefault="00514319" w:rsidP="00514319">
      <w:pPr>
        <w:spacing w:after="0" w:line="360" w:lineRule="auto"/>
        <w:ind w:left="170" w:right="85" w:hanging="2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754631"/>
            <wp:effectExtent l="19050" t="0" r="317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0425" cy="3754631"/>
                    </a:xfrm>
                    <a:prstGeom prst="rect">
                      <a:avLst/>
                    </a:prstGeom>
                    <a:noFill/>
                    <a:ln w="9525">
                      <a:noFill/>
                      <a:miter lim="800000"/>
                      <a:headEnd/>
                      <a:tailEnd/>
                    </a:ln>
                  </pic:spPr>
                </pic:pic>
              </a:graphicData>
            </a:graphic>
          </wp:inline>
        </w:drawing>
      </w:r>
    </w:p>
    <w:p w:rsidR="00514319" w:rsidRDefault="00514319" w:rsidP="008426F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 – Три компоненты цифровой экономики Томаса Мессенбурга </w:t>
      </w:r>
      <w:r w:rsidRPr="00566E59">
        <w:rPr>
          <w:rFonts w:ascii="Times New Roman" w:hAnsi="Times New Roman" w:cs="Times New Roman"/>
          <w:sz w:val="28"/>
          <w:szCs w:val="28"/>
        </w:rPr>
        <w:t>[4]</w:t>
      </w:r>
    </w:p>
    <w:p w:rsidR="00514319" w:rsidRPr="00A014C4" w:rsidRDefault="00514319" w:rsidP="00514319">
      <w:pPr>
        <w:spacing w:after="0" w:line="360" w:lineRule="auto"/>
        <w:ind w:firstLine="709"/>
        <w:jc w:val="both"/>
        <w:rPr>
          <w:rFonts w:ascii="Times New Roman" w:hAnsi="Times New Roman" w:cs="Times New Roman"/>
          <w:b/>
          <w:color w:val="FF0000"/>
          <w:sz w:val="28"/>
          <w:szCs w:val="28"/>
        </w:rPr>
      </w:pPr>
      <w:r>
        <w:rPr>
          <w:rFonts w:ascii="Times New Roman" w:hAnsi="Times New Roman" w:cs="Times New Roman"/>
          <w:sz w:val="28"/>
          <w:szCs w:val="28"/>
        </w:rPr>
        <w:lastRenderedPageBreak/>
        <w:t>Другим подходом к изучение понятия цифровой экономики</w:t>
      </w:r>
      <w:r w:rsidRPr="00DF2EA6">
        <w:rPr>
          <w:rFonts w:ascii="Times New Roman" w:hAnsi="Times New Roman" w:cs="Times New Roman"/>
          <w:sz w:val="28"/>
          <w:szCs w:val="28"/>
        </w:rPr>
        <w:t xml:space="preserve">, является </w:t>
      </w:r>
      <w:r>
        <w:rPr>
          <w:rFonts w:ascii="Times New Roman" w:hAnsi="Times New Roman" w:cs="Times New Roman"/>
          <w:sz w:val="28"/>
          <w:szCs w:val="28"/>
        </w:rPr>
        <w:t>работа знаменитых</w:t>
      </w:r>
      <w:r w:rsidRPr="00DF2EA6">
        <w:rPr>
          <w:rFonts w:ascii="Times New Roman" w:hAnsi="Times New Roman" w:cs="Times New Roman"/>
          <w:sz w:val="28"/>
          <w:szCs w:val="28"/>
        </w:rPr>
        <w:t xml:space="preserve"> ученых в сфе</w:t>
      </w:r>
      <w:r>
        <w:rPr>
          <w:rFonts w:ascii="Times New Roman" w:hAnsi="Times New Roman" w:cs="Times New Roman"/>
          <w:sz w:val="28"/>
          <w:szCs w:val="28"/>
        </w:rPr>
        <w:t xml:space="preserve">ре экономики Р.Бухта и Р.Хикса. Они рассматривали цифровую экономику как: </w:t>
      </w:r>
      <w:r w:rsidRPr="00DF2EA6">
        <w:rPr>
          <w:rFonts w:ascii="Times New Roman" w:hAnsi="Times New Roman" w:cs="Times New Roman"/>
          <w:sz w:val="28"/>
          <w:szCs w:val="28"/>
        </w:rPr>
        <w:t>"часть общего объема производства, создаваемую различными „цифровыми” ресурсами. Эти ресурсы включают цифровые навыки, цифровое оборудование (комплектующие, программное обеспечение и средства связи) и промежуточные цифровые товары и услу</w:t>
      </w:r>
      <w:r>
        <w:rPr>
          <w:rFonts w:ascii="Times New Roman" w:hAnsi="Times New Roman" w:cs="Times New Roman"/>
          <w:sz w:val="28"/>
          <w:szCs w:val="28"/>
        </w:rPr>
        <w:t>ги, используемые в производстве"[</w:t>
      </w:r>
      <w:r w:rsidRPr="00E27F07">
        <w:rPr>
          <w:rFonts w:ascii="Times New Roman" w:hAnsi="Times New Roman" w:cs="Times New Roman"/>
          <w:sz w:val="28"/>
          <w:szCs w:val="28"/>
        </w:rPr>
        <w:t>5</w:t>
      </w:r>
      <w:r w:rsidRPr="00A014C4">
        <w:rPr>
          <w:rFonts w:ascii="Times New Roman" w:hAnsi="Times New Roman" w:cs="Times New Roman"/>
          <w:sz w:val="28"/>
          <w:szCs w:val="28"/>
        </w:rPr>
        <w:t>]</w:t>
      </w:r>
      <w:r w:rsidRPr="00DF2EA6">
        <w:rPr>
          <w:rFonts w:ascii="Times New Roman" w:hAnsi="Times New Roman" w:cs="Times New Roman"/>
          <w:sz w:val="28"/>
          <w:szCs w:val="28"/>
        </w:rPr>
        <w:t xml:space="preserve">. </w:t>
      </w:r>
      <w:r>
        <w:rPr>
          <w:rFonts w:ascii="Times New Roman" w:hAnsi="Times New Roman" w:cs="Times New Roman"/>
          <w:sz w:val="28"/>
          <w:szCs w:val="28"/>
        </w:rPr>
        <w:t>Таким образом они раскрыли сущность цифровой экономики, для того чтобы разграничить</w:t>
      </w:r>
      <w:r w:rsidRPr="00DF2EA6">
        <w:rPr>
          <w:rFonts w:ascii="Times New Roman" w:hAnsi="Times New Roman" w:cs="Times New Roman"/>
          <w:sz w:val="28"/>
          <w:szCs w:val="28"/>
        </w:rPr>
        <w:t xml:space="preserve"> по</w:t>
      </w:r>
      <w:r>
        <w:rPr>
          <w:rFonts w:ascii="Times New Roman" w:hAnsi="Times New Roman" w:cs="Times New Roman"/>
          <w:sz w:val="28"/>
          <w:szCs w:val="28"/>
        </w:rPr>
        <w:t>нятия</w:t>
      </w:r>
      <w:r w:rsidRPr="00DF2EA6">
        <w:rPr>
          <w:rFonts w:ascii="Times New Roman" w:hAnsi="Times New Roman" w:cs="Times New Roman"/>
          <w:sz w:val="28"/>
          <w:szCs w:val="28"/>
        </w:rPr>
        <w:t xml:space="preserve"> в рабо</w:t>
      </w:r>
      <w:r>
        <w:rPr>
          <w:rFonts w:ascii="Times New Roman" w:hAnsi="Times New Roman" w:cs="Times New Roman"/>
          <w:sz w:val="28"/>
          <w:szCs w:val="28"/>
        </w:rPr>
        <w:t>те С.</w:t>
      </w:r>
      <w:r w:rsidRPr="00DF2EA6">
        <w:rPr>
          <w:rFonts w:ascii="Times New Roman" w:hAnsi="Times New Roman" w:cs="Times New Roman"/>
          <w:sz w:val="28"/>
          <w:szCs w:val="28"/>
        </w:rPr>
        <w:t>Бре</w:t>
      </w:r>
      <w:r>
        <w:rPr>
          <w:rFonts w:ascii="Times New Roman" w:hAnsi="Times New Roman" w:cs="Times New Roman"/>
          <w:sz w:val="28"/>
          <w:szCs w:val="28"/>
        </w:rPr>
        <w:t>нена и Д.</w:t>
      </w:r>
      <w:r w:rsidRPr="00DF2EA6">
        <w:rPr>
          <w:rFonts w:ascii="Times New Roman" w:hAnsi="Times New Roman" w:cs="Times New Roman"/>
          <w:sz w:val="28"/>
          <w:szCs w:val="28"/>
        </w:rPr>
        <w:t>Крейса "Оцифровка и цифровизация"</w:t>
      </w:r>
      <w:r>
        <w:rPr>
          <w:rFonts w:ascii="Times New Roman" w:hAnsi="Times New Roman" w:cs="Times New Roman"/>
          <w:sz w:val="28"/>
          <w:szCs w:val="28"/>
        </w:rPr>
        <w:t xml:space="preserve"> [</w:t>
      </w:r>
      <w:r w:rsidRPr="001421D1">
        <w:rPr>
          <w:rFonts w:ascii="Times New Roman" w:hAnsi="Times New Roman" w:cs="Times New Roman"/>
          <w:sz w:val="28"/>
          <w:szCs w:val="28"/>
        </w:rPr>
        <w:t>6</w:t>
      </w:r>
      <w:r w:rsidRPr="00A014C4">
        <w:rPr>
          <w:rFonts w:ascii="Times New Roman" w:hAnsi="Times New Roman" w:cs="Times New Roman"/>
          <w:sz w:val="28"/>
          <w:szCs w:val="28"/>
        </w:rPr>
        <w:t>]</w:t>
      </w:r>
    </w:p>
    <w:p w:rsidR="00514319" w:rsidRPr="004614FF" w:rsidRDefault="00514319" w:rsidP="00514319">
      <w:pPr>
        <w:spacing w:after="0" w:line="36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spacing w:val="2"/>
          <w:sz w:val="28"/>
          <w:szCs w:val="28"/>
        </w:rPr>
        <w:t>Также, е</w:t>
      </w:r>
      <w:r w:rsidRPr="004614FF">
        <w:rPr>
          <w:rFonts w:ascii="Times New Roman" w:hAnsi="Times New Roman" w:cs="Times New Roman"/>
          <w:spacing w:val="2"/>
          <w:sz w:val="28"/>
          <w:szCs w:val="28"/>
        </w:rPr>
        <w:t>ще одним подходом к определению цифровой экономики является определение</w:t>
      </w:r>
      <w:r w:rsidR="00C97B37">
        <w:rPr>
          <w:rFonts w:ascii="Times New Roman" w:hAnsi="Times New Roman" w:cs="Times New Roman"/>
          <w:spacing w:val="2"/>
          <w:sz w:val="28"/>
          <w:szCs w:val="28"/>
        </w:rPr>
        <w:t xml:space="preserve"> </w:t>
      </w:r>
      <w:r w:rsidRPr="004614FF">
        <w:rPr>
          <w:rFonts w:ascii="Times New Roman" w:hAnsi="Times New Roman" w:cs="Times New Roman"/>
          <w:color w:val="000000"/>
          <w:spacing w:val="2"/>
          <w:sz w:val="28"/>
          <w:szCs w:val="28"/>
          <w:shd w:val="clear" w:color="auto" w:fill="FFFFFF"/>
        </w:rPr>
        <w:t>кандидата эконом</w:t>
      </w:r>
      <w:r>
        <w:rPr>
          <w:rFonts w:ascii="Times New Roman" w:hAnsi="Times New Roman" w:cs="Times New Roman"/>
          <w:color w:val="000000"/>
          <w:spacing w:val="2"/>
          <w:sz w:val="28"/>
          <w:szCs w:val="28"/>
          <w:shd w:val="clear" w:color="auto" w:fill="FFFFFF"/>
        </w:rPr>
        <w:t>ических наук Капрановой Л.Д.: "н</w:t>
      </w:r>
      <w:r w:rsidRPr="004614FF">
        <w:rPr>
          <w:rFonts w:ascii="Times New Roman" w:hAnsi="Times New Roman" w:cs="Times New Roman"/>
          <w:color w:val="000000"/>
          <w:spacing w:val="2"/>
          <w:sz w:val="28"/>
          <w:szCs w:val="28"/>
          <w:shd w:val="clear" w:color="auto" w:fill="FFFFFF"/>
        </w:rPr>
        <w:t>аиболее часто под цифровой экономикой понимают набор экономических и социальных видов деятельности, которые обеспечиваются информационно-коммуникационными технологиями, такими как Интернет, мобильные и</w:t>
      </w:r>
      <w:r w:rsidR="00C97B37">
        <w:rPr>
          <w:rFonts w:ascii="Times New Roman" w:hAnsi="Times New Roman" w:cs="Times New Roman"/>
          <w:color w:val="000000"/>
          <w:spacing w:val="2"/>
          <w:sz w:val="28"/>
          <w:szCs w:val="28"/>
          <w:shd w:val="clear" w:color="auto" w:fill="FFFFFF"/>
        </w:rPr>
        <w:t xml:space="preserve"> </w:t>
      </w:r>
      <w:r w:rsidRPr="004614FF">
        <w:rPr>
          <w:rFonts w:ascii="Times New Roman" w:hAnsi="Times New Roman" w:cs="Times New Roman"/>
          <w:color w:val="000000"/>
          <w:spacing w:val="2"/>
          <w:sz w:val="28"/>
          <w:szCs w:val="28"/>
          <w:shd w:val="clear" w:color="auto" w:fill="FFFFFF"/>
        </w:rPr>
        <w:t>сенсорные</w:t>
      </w:r>
      <w:r w:rsidR="00C97B37">
        <w:rPr>
          <w:rFonts w:ascii="Times New Roman" w:hAnsi="Times New Roman" w:cs="Times New Roman"/>
          <w:color w:val="000000"/>
          <w:spacing w:val="2"/>
          <w:sz w:val="28"/>
          <w:szCs w:val="28"/>
          <w:shd w:val="clear" w:color="auto" w:fill="FFFFFF"/>
        </w:rPr>
        <w:t xml:space="preserve"> </w:t>
      </w:r>
      <w:r w:rsidRPr="004614FF">
        <w:rPr>
          <w:rFonts w:ascii="Times New Roman" w:hAnsi="Times New Roman" w:cs="Times New Roman"/>
          <w:color w:val="000000"/>
          <w:spacing w:val="2"/>
          <w:sz w:val="28"/>
          <w:szCs w:val="28"/>
          <w:shd w:val="clear" w:color="auto" w:fill="FFFFFF"/>
        </w:rPr>
        <w:t>сети, включая осуществление</w:t>
      </w:r>
      <w:r w:rsidR="00C97B37">
        <w:rPr>
          <w:rFonts w:ascii="Times New Roman" w:hAnsi="Times New Roman" w:cs="Times New Roman"/>
          <w:color w:val="000000"/>
          <w:spacing w:val="2"/>
          <w:sz w:val="28"/>
          <w:szCs w:val="28"/>
          <w:shd w:val="clear" w:color="auto" w:fill="FFFFFF"/>
        </w:rPr>
        <w:t xml:space="preserve"> </w:t>
      </w:r>
      <w:r w:rsidRPr="004614FF">
        <w:rPr>
          <w:rFonts w:ascii="Times New Roman" w:hAnsi="Times New Roman" w:cs="Times New Roman"/>
          <w:color w:val="000000"/>
          <w:spacing w:val="2"/>
          <w:sz w:val="28"/>
          <w:szCs w:val="28"/>
          <w:shd w:val="clear" w:color="auto" w:fill="FFFFFF"/>
        </w:rPr>
        <w:t>коммуникаций, финансовых транзакций, образования, развлечений и других видов бизнеса на базе использования компьютеров, смартфонов и других устройств" [7].</w:t>
      </w:r>
    </w:p>
    <w:p w:rsidR="00514319" w:rsidRDefault="00514319" w:rsidP="0051431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Статистические науки п</w:t>
      </w:r>
      <w:r w:rsidRPr="00DF2EA6">
        <w:rPr>
          <w:rFonts w:ascii="Times New Roman" w:hAnsi="Times New Roman" w:cs="Times New Roman"/>
          <w:color w:val="000000"/>
          <w:sz w:val="28"/>
          <w:szCs w:val="28"/>
          <w:shd w:val="clear" w:color="auto" w:fill="FFFFFF"/>
        </w:rPr>
        <w:t xml:space="preserve">ри определении цифровой экономики </w:t>
      </w:r>
      <w:r>
        <w:rPr>
          <w:rFonts w:ascii="Times New Roman" w:hAnsi="Times New Roman" w:cs="Times New Roman"/>
          <w:color w:val="000000"/>
          <w:sz w:val="28"/>
          <w:szCs w:val="28"/>
          <w:shd w:val="clear" w:color="auto" w:fill="FFFFFF"/>
        </w:rPr>
        <w:t xml:space="preserve">применяют </w:t>
      </w:r>
      <w:r w:rsidRPr="00DF2EA6">
        <w:rPr>
          <w:rFonts w:ascii="Times New Roman" w:hAnsi="Times New Roman" w:cs="Times New Roman"/>
          <w:color w:val="000000"/>
          <w:sz w:val="28"/>
          <w:szCs w:val="28"/>
          <w:shd w:val="clear" w:color="auto" w:fill="FFFFFF"/>
        </w:rPr>
        <w:t>раз</w:t>
      </w:r>
      <w:r>
        <w:rPr>
          <w:rFonts w:ascii="Times New Roman" w:hAnsi="Times New Roman" w:cs="Times New Roman"/>
          <w:color w:val="000000"/>
          <w:sz w:val="28"/>
          <w:szCs w:val="28"/>
          <w:shd w:val="clear" w:color="auto" w:fill="FFFFFF"/>
        </w:rPr>
        <w:t xml:space="preserve">личные признаки, такие как область </w:t>
      </w:r>
      <w:r w:rsidRPr="00DF2EA6">
        <w:rPr>
          <w:rFonts w:ascii="Times New Roman" w:hAnsi="Times New Roman" w:cs="Times New Roman"/>
          <w:color w:val="000000"/>
          <w:sz w:val="28"/>
          <w:szCs w:val="28"/>
          <w:shd w:val="clear" w:color="auto" w:fill="FFFFFF"/>
        </w:rPr>
        <w:t>функционир</w:t>
      </w:r>
      <w:r>
        <w:rPr>
          <w:rFonts w:ascii="Times New Roman" w:hAnsi="Times New Roman" w:cs="Times New Roman"/>
          <w:color w:val="000000"/>
          <w:sz w:val="28"/>
          <w:szCs w:val="28"/>
          <w:shd w:val="clear" w:color="auto" w:fill="FFFFFF"/>
        </w:rPr>
        <w:t>ования цифровая экономика, и средства для ее функционирования</w:t>
      </w:r>
      <w:r w:rsidRPr="00DF2EA6">
        <w:rPr>
          <w:rFonts w:ascii="Times New Roman" w:hAnsi="Times New Roman" w:cs="Times New Roman"/>
          <w:color w:val="000000"/>
          <w:sz w:val="28"/>
          <w:szCs w:val="28"/>
          <w:shd w:val="clear" w:color="auto" w:fill="FFFFFF"/>
        </w:rPr>
        <w:t xml:space="preserve">. </w:t>
      </w:r>
    </w:p>
    <w:p w:rsidR="00514319" w:rsidRDefault="00514319" w:rsidP="0051431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определении </w:t>
      </w:r>
      <w:r w:rsidRPr="00DF2EA6">
        <w:rPr>
          <w:rFonts w:ascii="Times New Roman" w:hAnsi="Times New Roman" w:cs="Times New Roman"/>
          <w:color w:val="000000"/>
          <w:sz w:val="28"/>
          <w:szCs w:val="28"/>
          <w:shd w:val="clear" w:color="auto" w:fill="FFFFFF"/>
        </w:rPr>
        <w:t>Ор</w:t>
      </w:r>
      <w:r>
        <w:rPr>
          <w:rFonts w:ascii="Times New Roman" w:hAnsi="Times New Roman" w:cs="Times New Roman"/>
          <w:color w:val="000000"/>
          <w:sz w:val="28"/>
          <w:szCs w:val="28"/>
          <w:shd w:val="clear" w:color="auto" w:fill="FFFFFF"/>
        </w:rPr>
        <w:t>ганизации</w:t>
      </w:r>
      <w:r w:rsidRPr="00DF2EA6">
        <w:rPr>
          <w:rFonts w:ascii="Times New Roman" w:hAnsi="Times New Roman" w:cs="Times New Roman"/>
          <w:color w:val="000000"/>
          <w:sz w:val="28"/>
          <w:szCs w:val="28"/>
          <w:shd w:val="clear" w:color="auto" w:fill="FFFFFF"/>
        </w:rPr>
        <w:t xml:space="preserve"> экономического сотрудничества и развития (ОЭСР)</w:t>
      </w:r>
      <w:r>
        <w:rPr>
          <w:rFonts w:ascii="Times New Roman" w:hAnsi="Times New Roman" w:cs="Times New Roman"/>
          <w:color w:val="000000"/>
          <w:sz w:val="28"/>
          <w:szCs w:val="28"/>
          <w:shd w:val="clear" w:color="auto" w:fill="FFFFFF"/>
        </w:rPr>
        <w:t xml:space="preserve"> цифровая экономика функционирует в сфере  рынка</w:t>
      </w:r>
      <w:r w:rsidRPr="00DF2EA6">
        <w:rPr>
          <w:rFonts w:ascii="Times New Roman" w:hAnsi="Times New Roman" w:cs="Times New Roman"/>
          <w:color w:val="000000"/>
          <w:sz w:val="28"/>
          <w:szCs w:val="28"/>
          <w:shd w:val="clear" w:color="auto" w:fill="FFFFFF"/>
        </w:rPr>
        <w:t xml:space="preserve"> товаров и услуг, а обеспечив</w:t>
      </w:r>
      <w:r>
        <w:rPr>
          <w:rFonts w:ascii="Times New Roman" w:hAnsi="Times New Roman" w:cs="Times New Roman"/>
          <w:color w:val="000000"/>
          <w:sz w:val="28"/>
          <w:szCs w:val="28"/>
          <w:shd w:val="clear" w:color="auto" w:fill="FFFFFF"/>
        </w:rPr>
        <w:t>ает ее</w:t>
      </w:r>
      <w:r w:rsidR="0067341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система</w:t>
      </w:r>
      <w:r w:rsidRPr="00DF2EA6">
        <w:rPr>
          <w:rFonts w:ascii="Times New Roman" w:hAnsi="Times New Roman" w:cs="Times New Roman"/>
          <w:color w:val="000000"/>
          <w:sz w:val="28"/>
          <w:szCs w:val="28"/>
          <w:shd w:val="clear" w:color="auto" w:fill="FFFFFF"/>
        </w:rPr>
        <w:t xml:space="preserve"> электронной коммерции</w:t>
      </w:r>
      <w:r>
        <w:rPr>
          <w:rFonts w:ascii="Times New Roman" w:hAnsi="Times New Roman" w:cs="Times New Roman"/>
          <w:color w:val="000000"/>
          <w:sz w:val="28"/>
          <w:szCs w:val="28"/>
          <w:shd w:val="clear" w:color="auto" w:fill="FFFFFF"/>
        </w:rPr>
        <w:t>[</w:t>
      </w:r>
      <w:r w:rsidRPr="001421D1">
        <w:rPr>
          <w:rFonts w:ascii="Times New Roman" w:hAnsi="Times New Roman" w:cs="Times New Roman"/>
          <w:color w:val="000000"/>
          <w:sz w:val="28"/>
          <w:szCs w:val="28"/>
          <w:shd w:val="clear" w:color="auto" w:fill="FFFFFF"/>
        </w:rPr>
        <w:t>8</w:t>
      </w:r>
      <w:r w:rsidRPr="001E66BB">
        <w:rPr>
          <w:rFonts w:ascii="Times New Roman" w:hAnsi="Times New Roman" w:cs="Times New Roman"/>
          <w:color w:val="000000"/>
          <w:sz w:val="28"/>
          <w:szCs w:val="28"/>
          <w:shd w:val="clear" w:color="auto" w:fill="FFFFFF"/>
        </w:rPr>
        <w:t>]</w:t>
      </w:r>
      <w:r w:rsidRPr="00DF2EA6">
        <w:rPr>
          <w:rFonts w:ascii="Times New Roman" w:hAnsi="Times New Roman" w:cs="Times New Roman"/>
          <w:color w:val="000000"/>
          <w:sz w:val="28"/>
          <w:szCs w:val="28"/>
          <w:shd w:val="clear" w:color="auto" w:fill="FFFFFF"/>
        </w:rPr>
        <w:t xml:space="preserve">. </w:t>
      </w:r>
    </w:p>
    <w:p w:rsidR="00514319" w:rsidRDefault="00514319" w:rsidP="00514319">
      <w:pPr>
        <w:spacing w:after="0" w:line="360" w:lineRule="auto"/>
        <w:ind w:firstLine="709"/>
        <w:jc w:val="both"/>
        <w:rPr>
          <w:rFonts w:ascii="Times New Roman" w:hAnsi="Times New Roman" w:cs="Times New Roman"/>
          <w:color w:val="000000"/>
          <w:sz w:val="28"/>
          <w:szCs w:val="28"/>
          <w:shd w:val="clear" w:color="auto" w:fill="FFFFFF"/>
        </w:rPr>
      </w:pPr>
      <w:r w:rsidRPr="00DF2EA6">
        <w:rPr>
          <w:rFonts w:ascii="Times New Roman" w:hAnsi="Times New Roman" w:cs="Times New Roman"/>
          <w:color w:val="000000"/>
          <w:sz w:val="28"/>
          <w:szCs w:val="28"/>
          <w:shd w:val="clear" w:color="auto" w:fill="FFFFFF"/>
        </w:rPr>
        <w:t>Все</w:t>
      </w:r>
      <w:r>
        <w:rPr>
          <w:rFonts w:ascii="Times New Roman" w:hAnsi="Times New Roman" w:cs="Times New Roman"/>
          <w:color w:val="000000"/>
          <w:sz w:val="28"/>
          <w:szCs w:val="28"/>
          <w:shd w:val="clear" w:color="auto" w:fill="FFFFFF"/>
        </w:rPr>
        <w:t>мирный банк</w:t>
      </w:r>
      <w:r w:rsidR="0067341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определяет область</w:t>
      </w:r>
      <w:r w:rsidRPr="00DF2EA6">
        <w:rPr>
          <w:rFonts w:ascii="Times New Roman" w:hAnsi="Times New Roman" w:cs="Times New Roman"/>
          <w:color w:val="000000"/>
          <w:sz w:val="28"/>
          <w:szCs w:val="28"/>
          <w:shd w:val="clear" w:color="auto" w:fill="FFFFFF"/>
        </w:rPr>
        <w:t xml:space="preserve"> функционирования цифровой экономики на </w:t>
      </w:r>
      <w:r>
        <w:rPr>
          <w:rFonts w:ascii="Times New Roman" w:hAnsi="Times New Roman" w:cs="Times New Roman"/>
          <w:color w:val="000000"/>
          <w:sz w:val="28"/>
          <w:szCs w:val="28"/>
          <w:shd w:val="clear" w:color="auto" w:fill="FFFFFF"/>
        </w:rPr>
        <w:t xml:space="preserve">всю глобальную </w:t>
      </w:r>
      <w:r w:rsidRPr="00DF2EA6">
        <w:rPr>
          <w:rFonts w:ascii="Times New Roman" w:hAnsi="Times New Roman" w:cs="Times New Roman"/>
          <w:color w:val="000000"/>
          <w:sz w:val="28"/>
          <w:szCs w:val="28"/>
          <w:shd w:val="clear" w:color="auto" w:fill="FFFFFF"/>
        </w:rPr>
        <w:t xml:space="preserve">систему </w:t>
      </w:r>
      <w:r>
        <w:rPr>
          <w:rFonts w:ascii="Times New Roman" w:hAnsi="Times New Roman" w:cs="Times New Roman"/>
          <w:color w:val="000000"/>
          <w:sz w:val="28"/>
          <w:szCs w:val="28"/>
          <w:shd w:val="clear" w:color="auto" w:fill="FFFFFF"/>
        </w:rPr>
        <w:t xml:space="preserve">взаимодействия общества при осуществлении какой-либо деятельности, </w:t>
      </w:r>
      <w:r w:rsidRPr="00DF2EA6">
        <w:rPr>
          <w:rFonts w:ascii="Times New Roman" w:hAnsi="Times New Roman" w:cs="Times New Roman"/>
          <w:color w:val="000000"/>
          <w:sz w:val="28"/>
          <w:szCs w:val="28"/>
          <w:shd w:val="clear" w:color="auto" w:fill="FFFFFF"/>
        </w:rPr>
        <w:t>основа</w:t>
      </w:r>
      <w:r>
        <w:rPr>
          <w:rFonts w:ascii="Times New Roman" w:hAnsi="Times New Roman" w:cs="Times New Roman"/>
          <w:color w:val="000000"/>
          <w:sz w:val="28"/>
          <w:szCs w:val="28"/>
          <w:shd w:val="clear" w:color="auto" w:fill="FFFFFF"/>
        </w:rPr>
        <w:t>нной</w:t>
      </w:r>
      <w:r w:rsidRPr="00DF2EA6">
        <w:rPr>
          <w:rFonts w:ascii="Times New Roman" w:hAnsi="Times New Roman" w:cs="Times New Roman"/>
          <w:color w:val="000000"/>
          <w:sz w:val="28"/>
          <w:szCs w:val="28"/>
          <w:shd w:val="clear" w:color="auto" w:fill="FFFFFF"/>
        </w:rPr>
        <w:t xml:space="preserve"> на использовании информационно-коммуникационных технологий</w:t>
      </w:r>
      <w:r>
        <w:rPr>
          <w:rFonts w:ascii="Times New Roman" w:hAnsi="Times New Roman" w:cs="Times New Roman"/>
          <w:color w:val="000000"/>
          <w:sz w:val="28"/>
          <w:szCs w:val="28"/>
          <w:shd w:val="clear" w:color="auto" w:fill="FFFFFF"/>
        </w:rPr>
        <w:t xml:space="preserve"> [</w:t>
      </w:r>
      <w:r w:rsidRPr="001421D1">
        <w:rPr>
          <w:rFonts w:ascii="Times New Roman" w:hAnsi="Times New Roman" w:cs="Times New Roman"/>
          <w:color w:val="000000"/>
          <w:sz w:val="28"/>
          <w:szCs w:val="28"/>
          <w:shd w:val="clear" w:color="auto" w:fill="FFFFFF"/>
        </w:rPr>
        <w:t>9</w:t>
      </w:r>
      <w:r w:rsidRPr="001E66BB">
        <w:rPr>
          <w:rFonts w:ascii="Times New Roman" w:hAnsi="Times New Roman" w:cs="Times New Roman"/>
          <w:color w:val="000000"/>
          <w:sz w:val="28"/>
          <w:szCs w:val="28"/>
          <w:shd w:val="clear" w:color="auto" w:fill="FFFFFF"/>
        </w:rPr>
        <w:t>]</w:t>
      </w:r>
      <w:r w:rsidRPr="00DF2EA6">
        <w:rPr>
          <w:rFonts w:ascii="Times New Roman" w:hAnsi="Times New Roman" w:cs="Times New Roman"/>
          <w:color w:val="000000"/>
          <w:sz w:val="28"/>
          <w:szCs w:val="28"/>
          <w:shd w:val="clear" w:color="auto" w:fill="FFFFFF"/>
        </w:rPr>
        <w:t xml:space="preserve">. </w:t>
      </w:r>
    </w:p>
    <w:p w:rsidR="00514319" w:rsidRPr="00DF2EA6" w:rsidRDefault="00514319" w:rsidP="0051431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свою очередь, </w:t>
      </w:r>
      <w:r w:rsidRPr="00DF2EA6">
        <w:rPr>
          <w:rFonts w:ascii="Times New Roman" w:hAnsi="Times New Roman" w:cs="Times New Roman"/>
          <w:color w:val="000000"/>
          <w:sz w:val="28"/>
          <w:szCs w:val="28"/>
          <w:shd w:val="clear" w:color="auto" w:fill="FFFFFF"/>
        </w:rPr>
        <w:t>Бостон</w:t>
      </w:r>
      <w:r>
        <w:rPr>
          <w:rFonts w:ascii="Times New Roman" w:hAnsi="Times New Roman" w:cs="Times New Roman"/>
          <w:color w:val="000000"/>
          <w:sz w:val="28"/>
          <w:szCs w:val="28"/>
          <w:shd w:val="clear" w:color="auto" w:fill="FFFFFF"/>
        </w:rPr>
        <w:t>ская</w:t>
      </w:r>
      <w:r w:rsidRPr="00DF2EA6">
        <w:rPr>
          <w:rFonts w:ascii="Times New Roman" w:hAnsi="Times New Roman" w:cs="Times New Roman"/>
          <w:color w:val="000000"/>
          <w:sz w:val="28"/>
          <w:szCs w:val="28"/>
          <w:shd w:val="clear" w:color="auto" w:fill="FFFFFF"/>
        </w:rPr>
        <w:t xml:space="preserve"> консал</w:t>
      </w:r>
      <w:r>
        <w:rPr>
          <w:rFonts w:ascii="Times New Roman" w:hAnsi="Times New Roman" w:cs="Times New Roman"/>
          <w:color w:val="000000"/>
          <w:sz w:val="28"/>
          <w:szCs w:val="28"/>
          <w:shd w:val="clear" w:color="auto" w:fill="FFFFFF"/>
        </w:rPr>
        <w:t xml:space="preserve">тинговая группа выделяет еще одну характерную черту </w:t>
      </w:r>
      <w:r w:rsidRPr="00DF2EA6">
        <w:rPr>
          <w:rFonts w:ascii="Times New Roman" w:hAnsi="Times New Roman" w:cs="Times New Roman"/>
          <w:color w:val="000000"/>
          <w:sz w:val="28"/>
          <w:szCs w:val="28"/>
          <w:shd w:val="clear" w:color="auto" w:fill="FFFFFF"/>
        </w:rPr>
        <w:t>цифровой экономики</w:t>
      </w:r>
      <w:r>
        <w:rPr>
          <w:rFonts w:ascii="Times New Roman" w:hAnsi="Times New Roman" w:cs="Times New Roman"/>
          <w:color w:val="000000"/>
          <w:sz w:val="28"/>
          <w:szCs w:val="28"/>
          <w:shd w:val="clear" w:color="auto" w:fill="FFFFFF"/>
        </w:rPr>
        <w:t>, в соответствии с которой:"</w:t>
      </w:r>
      <w:r w:rsidRPr="00DF2EA6">
        <w:rPr>
          <w:rFonts w:ascii="Times New Roman" w:hAnsi="Times New Roman" w:cs="Times New Roman"/>
          <w:color w:val="000000"/>
          <w:sz w:val="28"/>
          <w:szCs w:val="28"/>
          <w:shd w:val="clear" w:color="auto" w:fill="FFFFFF"/>
        </w:rPr>
        <w:t xml:space="preserve">сфера </w:t>
      </w:r>
      <w:r w:rsidRPr="00DF2EA6">
        <w:rPr>
          <w:rFonts w:ascii="Times New Roman" w:hAnsi="Times New Roman" w:cs="Times New Roman"/>
          <w:color w:val="000000"/>
          <w:sz w:val="28"/>
          <w:szCs w:val="28"/>
          <w:shd w:val="clear" w:color="auto" w:fill="FFFFFF"/>
        </w:rPr>
        <w:lastRenderedPageBreak/>
        <w:t>распространения цифровой экономики ограничивается коммерческой деятельностью, осуществляемой на основе использования cети «Интернет»</w:t>
      </w:r>
      <w:r>
        <w:rPr>
          <w:rFonts w:ascii="Times New Roman" w:hAnsi="Times New Roman" w:cs="Times New Roman"/>
          <w:color w:val="000000"/>
          <w:sz w:val="28"/>
          <w:szCs w:val="28"/>
          <w:shd w:val="clear" w:color="auto" w:fill="FFFFFF"/>
        </w:rPr>
        <w:t>" [</w:t>
      </w:r>
      <w:r w:rsidRPr="001421D1">
        <w:rPr>
          <w:rFonts w:ascii="Times New Roman" w:hAnsi="Times New Roman" w:cs="Times New Roman"/>
          <w:color w:val="000000"/>
          <w:sz w:val="28"/>
          <w:szCs w:val="28"/>
          <w:shd w:val="clear" w:color="auto" w:fill="FFFFFF"/>
        </w:rPr>
        <w:t>1</w:t>
      </w:r>
      <w:r w:rsidRPr="00080CC2">
        <w:rPr>
          <w:rFonts w:ascii="Times New Roman" w:hAnsi="Times New Roman" w:cs="Times New Roman"/>
          <w:color w:val="000000"/>
          <w:sz w:val="28"/>
          <w:szCs w:val="28"/>
          <w:shd w:val="clear" w:color="auto" w:fill="FFFFFF"/>
        </w:rPr>
        <w:t>0</w:t>
      </w:r>
      <w:r w:rsidRPr="001E66BB">
        <w:rPr>
          <w:rFonts w:ascii="Times New Roman" w:hAnsi="Times New Roman" w:cs="Times New Roman"/>
          <w:color w:val="000000"/>
          <w:sz w:val="28"/>
          <w:szCs w:val="28"/>
          <w:shd w:val="clear" w:color="auto" w:fill="FFFFFF"/>
        </w:rPr>
        <w:t>]</w:t>
      </w:r>
      <w:r w:rsidRPr="00DF2EA6">
        <w:rPr>
          <w:rFonts w:ascii="Times New Roman" w:hAnsi="Times New Roman" w:cs="Times New Roman"/>
          <w:color w:val="000000"/>
          <w:sz w:val="28"/>
          <w:szCs w:val="28"/>
          <w:shd w:val="clear" w:color="auto" w:fill="FFFFFF"/>
        </w:rPr>
        <w:t>.</w:t>
      </w:r>
    </w:p>
    <w:p w:rsidR="00514319" w:rsidRPr="00DF2EA6" w:rsidRDefault="00514319" w:rsidP="00514319">
      <w:pPr>
        <w:spacing w:after="0" w:line="360" w:lineRule="auto"/>
        <w:ind w:firstLine="709"/>
        <w:jc w:val="both"/>
        <w:rPr>
          <w:rFonts w:ascii="Times New Roman" w:hAnsi="Times New Roman" w:cs="Times New Roman"/>
          <w:color w:val="000000"/>
          <w:sz w:val="28"/>
          <w:szCs w:val="28"/>
          <w:shd w:val="clear" w:color="auto" w:fill="FFFFFF"/>
        </w:rPr>
      </w:pPr>
      <w:r w:rsidRPr="00DF2EA6">
        <w:rPr>
          <w:rFonts w:ascii="Times New Roman" w:hAnsi="Times New Roman" w:cs="Times New Roman"/>
          <w:color w:val="000000"/>
          <w:sz w:val="28"/>
          <w:szCs w:val="28"/>
          <w:shd w:val="clear" w:color="auto" w:fill="FFFFFF"/>
        </w:rPr>
        <w:t>В программе "О стратегии развития информационного общества в Российс</w:t>
      </w:r>
      <w:r>
        <w:rPr>
          <w:rFonts w:ascii="Times New Roman" w:hAnsi="Times New Roman" w:cs="Times New Roman"/>
          <w:color w:val="000000"/>
          <w:sz w:val="28"/>
          <w:szCs w:val="28"/>
          <w:shd w:val="clear" w:color="auto" w:fill="FFFFFF"/>
        </w:rPr>
        <w:t>кой Федерации на 2017-2030 годы</w:t>
      </w:r>
      <w:r w:rsidRPr="00080CC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цифровая экономика это: </w:t>
      </w:r>
      <w:r w:rsidRPr="00DF2EA6">
        <w:rPr>
          <w:rFonts w:ascii="Times New Roman" w:hAnsi="Times New Roman" w:cs="Times New Roman"/>
          <w:color w:val="000000"/>
          <w:sz w:val="28"/>
          <w:szCs w:val="28"/>
          <w:shd w:val="clear" w:color="auto" w:fill="FFFFFF"/>
        </w:rPr>
        <w:t>"хозяйственная деятельность, в которой ключевым фактором производства являются данные в цифровом виде; обработка больших объемов этих данных и использование результатов их анализа по сравнению с традиционными формами хозяйствования позволяют существенно повысить эффективность различных видов производства, оборудования, хранения, продажи, доставки товаров и услуг"</w:t>
      </w:r>
      <w:r w:rsidRPr="00B01DBF">
        <w:rPr>
          <w:rFonts w:ascii="Times New Roman" w:hAnsi="Times New Roman" w:cs="Times New Roman"/>
          <w:color w:val="000000"/>
          <w:sz w:val="28"/>
          <w:szCs w:val="28"/>
          <w:shd w:val="clear" w:color="auto" w:fill="FFFFFF"/>
        </w:rPr>
        <w:t xml:space="preserve"> [1</w:t>
      </w:r>
      <w:r w:rsidRPr="00080CC2">
        <w:rPr>
          <w:rFonts w:ascii="Times New Roman" w:hAnsi="Times New Roman" w:cs="Times New Roman"/>
          <w:color w:val="000000"/>
          <w:sz w:val="28"/>
          <w:szCs w:val="28"/>
          <w:shd w:val="clear" w:color="auto" w:fill="FFFFFF"/>
        </w:rPr>
        <w:t>1</w:t>
      </w:r>
      <w:r w:rsidRPr="00B01DBF">
        <w:rPr>
          <w:rFonts w:ascii="Times New Roman" w:hAnsi="Times New Roman" w:cs="Times New Roman"/>
          <w:color w:val="000000"/>
          <w:sz w:val="28"/>
          <w:szCs w:val="28"/>
          <w:shd w:val="clear" w:color="auto" w:fill="FFFFFF"/>
        </w:rPr>
        <w:t>]</w:t>
      </w:r>
      <w:r w:rsidRPr="00DF2EA6">
        <w:rPr>
          <w:rFonts w:ascii="Times New Roman" w:hAnsi="Times New Roman" w:cs="Times New Roman"/>
          <w:color w:val="000000"/>
          <w:sz w:val="28"/>
          <w:szCs w:val="28"/>
          <w:shd w:val="clear" w:color="auto" w:fill="FFFFFF"/>
        </w:rPr>
        <w:t>.</w:t>
      </w:r>
    </w:p>
    <w:p w:rsidR="00514319" w:rsidRPr="00DF2EA6" w:rsidRDefault="00514319" w:rsidP="0051431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Из-за сложности и многогранности этого понятия, в мире до сих пор нет единого мнения о сущности цифровой экономики. Сравнив и проанализировав многочисленные научные работы, посвященные цифровой экономике, можно</w:t>
      </w:r>
      <w:r w:rsidR="0067341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определить ее признаки как</w:t>
      </w:r>
      <w:r w:rsidR="00A03C7A">
        <w:rPr>
          <w:rFonts w:ascii="Times New Roman" w:hAnsi="Times New Roman" w:cs="Times New Roman"/>
          <w:color w:val="000000"/>
          <w:sz w:val="28"/>
          <w:szCs w:val="28"/>
          <w:shd w:val="clear" w:color="auto" w:fill="FFFFFF"/>
        </w:rPr>
        <w:t xml:space="preserve"> (рисунок 5)</w:t>
      </w:r>
      <w:r>
        <w:rPr>
          <w:rFonts w:ascii="Times New Roman" w:hAnsi="Times New Roman" w:cs="Times New Roman"/>
          <w:color w:val="000000"/>
          <w:sz w:val="28"/>
          <w:szCs w:val="28"/>
          <w:shd w:val="clear" w:color="auto" w:fill="FFFFFF"/>
        </w:rPr>
        <w:t>:</w:t>
      </w:r>
    </w:p>
    <w:p w:rsidR="00514319" w:rsidRPr="00DF2EA6" w:rsidRDefault="00514319" w:rsidP="00514319">
      <w:pPr>
        <w:spacing w:after="0" w:line="360" w:lineRule="auto"/>
        <w:ind w:left="170" w:right="85" w:hanging="28"/>
        <w:jc w:val="both"/>
        <w:rPr>
          <w:rFonts w:ascii="Times New Roman" w:hAnsi="Times New Roman" w:cs="Times New Roman"/>
          <w:color w:val="000000"/>
          <w:sz w:val="28"/>
          <w:szCs w:val="28"/>
          <w:shd w:val="clear" w:color="auto" w:fill="FFFFFF"/>
        </w:rPr>
      </w:pPr>
      <w:r w:rsidRPr="001A6D56">
        <w:rPr>
          <w:rFonts w:ascii="Times New Roman" w:hAnsi="Times New Roman" w:cs="Times New Roman"/>
          <w:noProof/>
          <w:color w:val="000000"/>
          <w:sz w:val="28"/>
          <w:szCs w:val="28"/>
          <w:shd w:val="clear" w:color="auto" w:fill="FFFFFF"/>
        </w:rPr>
        <w:drawing>
          <wp:inline distT="0" distB="0" distL="0" distR="0">
            <wp:extent cx="5801711" cy="4312153"/>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srcRect b="4816"/>
                    <a:stretch/>
                  </pic:blipFill>
                  <pic:spPr bwMode="auto">
                    <a:xfrm>
                      <a:off x="0" y="0"/>
                      <a:ext cx="5802904" cy="4313040"/>
                    </a:xfrm>
                    <a:prstGeom prst="rect">
                      <a:avLst/>
                    </a:prstGeom>
                    <a:noFill/>
                    <a:ln>
                      <a:noFill/>
                    </a:ln>
                    <a:extLst>
                      <a:ext uri="{53640926-AAD7-44D8-BBD7-CCE9431645EC}">
                        <a14:shadowObscured xmlns:a14="http://schemas.microsoft.com/office/drawing/2010/main"/>
                      </a:ext>
                    </a:extLst>
                  </pic:spPr>
                </pic:pic>
              </a:graphicData>
            </a:graphic>
          </wp:inline>
        </w:drawing>
      </w:r>
    </w:p>
    <w:p w:rsidR="00514319" w:rsidRDefault="00514319" w:rsidP="00514319">
      <w:pPr>
        <w:spacing w:after="0" w:line="360" w:lineRule="auto"/>
        <w:ind w:left="170" w:right="85" w:firstLine="851"/>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5 </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Признаки цифровизации экономики</w:t>
      </w:r>
    </w:p>
    <w:p w:rsidR="00514319" w:rsidRDefault="00514319" w:rsidP="0051431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На сегодняшний день нет однозначного научного понимая, что же все таки представляет собой цифровая экономика. Но все же, проанализировав вышеперечисленные определения,</w:t>
      </w:r>
      <w:r w:rsidRPr="00DF2EA6">
        <w:rPr>
          <w:rFonts w:ascii="Times New Roman" w:hAnsi="Times New Roman" w:cs="Times New Roman"/>
          <w:color w:val="000000"/>
          <w:sz w:val="28"/>
          <w:szCs w:val="28"/>
          <w:shd w:val="clear" w:color="auto" w:fill="FFFFFF"/>
        </w:rPr>
        <w:t xml:space="preserve"> подход</w:t>
      </w:r>
      <w:r>
        <w:rPr>
          <w:rFonts w:ascii="Times New Roman" w:hAnsi="Times New Roman" w:cs="Times New Roman"/>
          <w:color w:val="000000"/>
          <w:sz w:val="28"/>
          <w:szCs w:val="28"/>
          <w:shd w:val="clear" w:color="auto" w:fill="FFFFFF"/>
        </w:rPr>
        <w:t xml:space="preserve">ы к сущности цифровой экономики позволяют понимать ее </w:t>
      </w:r>
      <w:r w:rsidRPr="00DF2EA6">
        <w:rPr>
          <w:rFonts w:ascii="Times New Roman" w:hAnsi="Times New Roman" w:cs="Times New Roman"/>
          <w:color w:val="000000"/>
          <w:sz w:val="28"/>
          <w:szCs w:val="28"/>
          <w:shd w:val="clear" w:color="auto" w:fill="FFFFFF"/>
        </w:rPr>
        <w:t>в узком и широком смыс</w:t>
      </w:r>
      <w:r>
        <w:rPr>
          <w:rFonts w:ascii="Times New Roman" w:hAnsi="Times New Roman" w:cs="Times New Roman"/>
          <w:color w:val="000000"/>
          <w:sz w:val="28"/>
          <w:szCs w:val="28"/>
          <w:shd w:val="clear" w:color="auto" w:fill="FFFFFF"/>
        </w:rPr>
        <w:t>ле:</w:t>
      </w:r>
    </w:p>
    <w:p w:rsidR="00514319" w:rsidRDefault="00D424EC" w:rsidP="0051431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514319">
        <w:rPr>
          <w:rFonts w:ascii="Times New Roman" w:hAnsi="Times New Roman" w:cs="Times New Roman"/>
          <w:color w:val="000000"/>
          <w:sz w:val="28"/>
          <w:szCs w:val="28"/>
          <w:shd w:val="clear" w:color="auto" w:fill="FFFFFF"/>
        </w:rPr>
        <w:t>в</w:t>
      </w:r>
      <w:r w:rsidR="00514319" w:rsidRPr="00DF2EA6">
        <w:rPr>
          <w:rFonts w:ascii="Times New Roman" w:hAnsi="Times New Roman" w:cs="Times New Roman"/>
          <w:color w:val="000000"/>
          <w:sz w:val="28"/>
          <w:szCs w:val="28"/>
          <w:shd w:val="clear" w:color="auto" w:fill="FFFFFF"/>
        </w:rPr>
        <w:t xml:space="preserve"> узком смысле цифро</w:t>
      </w:r>
      <w:r w:rsidR="00514319">
        <w:rPr>
          <w:rFonts w:ascii="Times New Roman" w:hAnsi="Times New Roman" w:cs="Times New Roman"/>
          <w:color w:val="000000"/>
          <w:sz w:val="28"/>
          <w:szCs w:val="28"/>
          <w:shd w:val="clear" w:color="auto" w:fill="FFFFFF"/>
        </w:rPr>
        <w:t>вая</w:t>
      </w:r>
      <w:r w:rsidR="00514319" w:rsidRPr="00DF2EA6">
        <w:rPr>
          <w:rFonts w:ascii="Times New Roman" w:hAnsi="Times New Roman" w:cs="Times New Roman"/>
          <w:color w:val="000000"/>
          <w:sz w:val="28"/>
          <w:szCs w:val="28"/>
          <w:shd w:val="clear" w:color="auto" w:fill="FFFFFF"/>
        </w:rPr>
        <w:t xml:space="preserve"> экономи</w:t>
      </w:r>
      <w:r w:rsidR="00514319">
        <w:rPr>
          <w:rFonts w:ascii="Times New Roman" w:hAnsi="Times New Roman" w:cs="Times New Roman"/>
          <w:color w:val="000000"/>
          <w:sz w:val="28"/>
          <w:szCs w:val="28"/>
          <w:shd w:val="clear" w:color="auto" w:fill="FFFFFF"/>
        </w:rPr>
        <w:t>ка является</w:t>
      </w:r>
      <w:r w:rsidR="00673414">
        <w:rPr>
          <w:rFonts w:ascii="Times New Roman" w:hAnsi="Times New Roman" w:cs="Times New Roman"/>
          <w:color w:val="000000"/>
          <w:sz w:val="28"/>
          <w:szCs w:val="28"/>
          <w:shd w:val="clear" w:color="auto" w:fill="FFFFFF"/>
        </w:rPr>
        <w:t xml:space="preserve"> </w:t>
      </w:r>
      <w:r w:rsidR="00514319">
        <w:rPr>
          <w:rFonts w:ascii="Times New Roman" w:hAnsi="Times New Roman" w:cs="Times New Roman"/>
          <w:color w:val="000000"/>
          <w:sz w:val="28"/>
          <w:szCs w:val="28"/>
          <w:shd w:val="clear" w:color="auto" w:fill="FFFFFF"/>
        </w:rPr>
        <w:t>отражением глобализации общества, основанной на применении различных современных цифровых технологий, позволяющих бизнесу, домохозяйствам и государству обмен</w:t>
      </w:r>
      <w:r w:rsidR="00624497">
        <w:rPr>
          <w:rFonts w:ascii="Times New Roman" w:hAnsi="Times New Roman" w:cs="Times New Roman"/>
          <w:color w:val="000000"/>
          <w:sz w:val="28"/>
          <w:szCs w:val="28"/>
          <w:shd w:val="clear" w:color="auto" w:fill="FFFFFF"/>
        </w:rPr>
        <w:t>иваться необходимой информацией;</w:t>
      </w:r>
      <w:r w:rsidR="00514319">
        <w:rPr>
          <w:rFonts w:ascii="Times New Roman" w:hAnsi="Times New Roman" w:cs="Times New Roman"/>
          <w:color w:val="000000"/>
          <w:sz w:val="28"/>
          <w:szCs w:val="28"/>
          <w:shd w:val="clear" w:color="auto" w:fill="FFFFFF"/>
        </w:rPr>
        <w:t xml:space="preserve"> </w:t>
      </w:r>
    </w:p>
    <w:p w:rsidR="00514319"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Pr>
          <w:rFonts w:ascii="Times New Roman" w:hAnsi="Times New Roman" w:cs="Times New Roman"/>
          <w:color w:val="000000"/>
          <w:sz w:val="28"/>
          <w:szCs w:val="28"/>
          <w:shd w:val="clear" w:color="auto" w:fill="FFFFFF"/>
        </w:rPr>
        <w:t>в</w:t>
      </w:r>
      <w:r w:rsidR="00673414">
        <w:rPr>
          <w:rFonts w:ascii="Times New Roman" w:hAnsi="Times New Roman" w:cs="Times New Roman"/>
          <w:color w:val="000000"/>
          <w:sz w:val="28"/>
          <w:szCs w:val="28"/>
          <w:shd w:val="clear" w:color="auto" w:fill="FFFFFF"/>
        </w:rPr>
        <w:t xml:space="preserve"> </w:t>
      </w:r>
      <w:r w:rsidR="00514319">
        <w:rPr>
          <w:rFonts w:ascii="Times New Roman" w:hAnsi="Times New Roman" w:cs="Times New Roman"/>
          <w:color w:val="000000"/>
          <w:sz w:val="28"/>
          <w:szCs w:val="28"/>
          <w:shd w:val="clear" w:color="auto" w:fill="FFFFFF"/>
        </w:rPr>
        <w:t xml:space="preserve">более </w:t>
      </w:r>
      <w:r w:rsidR="00514319" w:rsidRPr="00DF2EA6">
        <w:rPr>
          <w:rFonts w:ascii="Times New Roman" w:hAnsi="Times New Roman" w:cs="Times New Roman"/>
          <w:color w:val="000000"/>
          <w:sz w:val="28"/>
          <w:szCs w:val="28"/>
          <w:shd w:val="clear" w:color="auto" w:fill="FFFFFF"/>
        </w:rPr>
        <w:t>широком</w:t>
      </w:r>
      <w:r w:rsidR="00514319">
        <w:rPr>
          <w:rFonts w:ascii="Times New Roman" w:hAnsi="Times New Roman" w:cs="Times New Roman"/>
          <w:color w:val="000000"/>
          <w:sz w:val="28"/>
          <w:szCs w:val="28"/>
          <w:shd w:val="clear" w:color="auto" w:fill="FFFFFF"/>
        </w:rPr>
        <w:t xml:space="preserve"> смысле цифровая экономика становится новым этапом развития человечества, становясь необходимым атрибутом жизни людей, ведения бизнеса и осуществления государственной деятельности, а так же взаимодействия между странами.</w:t>
      </w:r>
    </w:p>
    <w:p w:rsidR="00514319" w:rsidRPr="007E0520" w:rsidRDefault="00514319" w:rsidP="0051431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От традиционной экономики, цифровую отличает особенные черты</w:t>
      </w:r>
      <w:r w:rsidR="00A03C7A">
        <w:rPr>
          <w:rFonts w:ascii="Times New Roman" w:hAnsi="Times New Roman" w:cs="Times New Roman"/>
          <w:sz w:val="28"/>
          <w:szCs w:val="28"/>
        </w:rPr>
        <w:t xml:space="preserve"> (рисунок 6)</w:t>
      </w:r>
      <w:r>
        <w:rPr>
          <w:rFonts w:ascii="Times New Roman" w:hAnsi="Times New Roman" w:cs="Times New Roman"/>
          <w:sz w:val="28"/>
          <w:szCs w:val="28"/>
        </w:rPr>
        <w:t>:</w:t>
      </w:r>
    </w:p>
    <w:p w:rsidR="00514319" w:rsidRDefault="00514319" w:rsidP="00514319">
      <w:pPr>
        <w:pStyle w:val="a3"/>
        <w:spacing w:after="0" w:line="360" w:lineRule="auto"/>
        <w:ind w:left="1021" w:right="85" w:hanging="1163"/>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368" cy="3955312"/>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srcRect b="4124"/>
                    <a:stretch/>
                  </pic:blipFill>
                  <pic:spPr bwMode="auto">
                    <a:xfrm>
                      <a:off x="0" y="0"/>
                      <a:ext cx="5940425" cy="3956682"/>
                    </a:xfrm>
                    <a:prstGeom prst="rect">
                      <a:avLst/>
                    </a:prstGeom>
                    <a:noFill/>
                    <a:ln>
                      <a:noFill/>
                    </a:ln>
                    <a:extLst>
                      <a:ext uri="{53640926-AAD7-44D8-BBD7-CCE9431645EC}">
                        <a14:shadowObscured xmlns:a14="http://schemas.microsoft.com/office/drawing/2010/main"/>
                      </a:ext>
                    </a:extLst>
                  </pic:spPr>
                </pic:pic>
              </a:graphicData>
            </a:graphic>
          </wp:inline>
        </w:drawing>
      </w:r>
    </w:p>
    <w:p w:rsidR="00514319" w:rsidRDefault="00514319" w:rsidP="008426F9">
      <w:pPr>
        <w:pStyle w:val="a3"/>
        <w:spacing w:after="0" w:line="240" w:lineRule="auto"/>
        <w:ind w:left="709" w:hanging="709"/>
        <w:contextualSpacing w:val="0"/>
        <w:jc w:val="center"/>
        <w:rPr>
          <w:rFonts w:ascii="Times New Roman" w:hAnsi="Times New Roman" w:cs="Times New Roman"/>
          <w:sz w:val="28"/>
          <w:szCs w:val="28"/>
        </w:rPr>
      </w:pPr>
      <w:r>
        <w:rPr>
          <w:rFonts w:ascii="Times New Roman" w:hAnsi="Times New Roman" w:cs="Times New Roman"/>
          <w:sz w:val="28"/>
          <w:szCs w:val="28"/>
        </w:rPr>
        <w:t>Рисунок 6 – Цифровая экономика как совокупность особенных характеристик</w:t>
      </w:r>
    </w:p>
    <w:p w:rsidR="00514319" w:rsidRDefault="00514319" w:rsidP="00514319">
      <w:pPr>
        <w:pStyle w:val="a3"/>
        <w:spacing w:after="0" w:line="360" w:lineRule="auto"/>
        <w:ind w:left="1021" w:right="85" w:hanging="737"/>
        <w:contextualSpacing w:val="0"/>
        <w:jc w:val="both"/>
        <w:rPr>
          <w:rFonts w:ascii="Times New Roman" w:hAnsi="Times New Roman" w:cs="Times New Roman"/>
          <w:sz w:val="28"/>
          <w:szCs w:val="28"/>
        </w:rPr>
      </w:pPr>
    </w:p>
    <w:p w:rsidR="00514319"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 же, необходимо выделить основы цифровой экономики ,взаимодействующие между собой:</w:t>
      </w:r>
    </w:p>
    <w:p w:rsidR="00514319"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Pr>
          <w:rFonts w:ascii="Times New Roman" w:hAnsi="Times New Roman" w:cs="Times New Roman"/>
          <w:sz w:val="28"/>
          <w:szCs w:val="28"/>
        </w:rPr>
        <w:t>взаимодействующие цифровые платформы  (оборудование, программное обеспечение и телекоммуникации);</w:t>
      </w:r>
    </w:p>
    <w:p w:rsidR="00514319" w:rsidRPr="00DF2EA6"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Pr>
          <w:rFonts w:ascii="Times New Roman" w:hAnsi="Times New Roman" w:cs="Times New Roman"/>
          <w:sz w:val="28"/>
          <w:szCs w:val="28"/>
        </w:rPr>
        <w:t xml:space="preserve">трансформация деятельности бизнеса, включающая </w:t>
      </w:r>
      <w:r w:rsidR="00514319" w:rsidRPr="00DF2EA6">
        <w:rPr>
          <w:rFonts w:ascii="Times New Roman" w:hAnsi="Times New Roman" w:cs="Times New Roman"/>
          <w:sz w:val="28"/>
          <w:szCs w:val="28"/>
        </w:rPr>
        <w:t>электронные</w:t>
      </w:r>
      <w:r w:rsidR="00514319">
        <w:rPr>
          <w:rFonts w:ascii="Times New Roman" w:hAnsi="Times New Roman" w:cs="Times New Roman"/>
          <w:sz w:val="28"/>
          <w:szCs w:val="28"/>
        </w:rPr>
        <w:t xml:space="preserve"> транзакции</w:t>
      </w:r>
      <w:r w:rsidR="00514319" w:rsidRPr="00DF2EA6">
        <w:rPr>
          <w:rFonts w:ascii="Times New Roman" w:hAnsi="Times New Roman" w:cs="Times New Roman"/>
          <w:sz w:val="28"/>
          <w:szCs w:val="28"/>
        </w:rPr>
        <w:t>,</w:t>
      </w:r>
      <w:r w:rsidR="00514319">
        <w:rPr>
          <w:rFonts w:ascii="Times New Roman" w:hAnsi="Times New Roman" w:cs="Times New Roman"/>
          <w:sz w:val="28"/>
          <w:szCs w:val="28"/>
        </w:rPr>
        <w:t xml:space="preserve"> которые осуществляются посредством интернета и компьютерных сетей. Так компании взаимодействуют между собой </w:t>
      </w:r>
      <w:r w:rsidR="00514319" w:rsidRPr="00DF2EA6">
        <w:rPr>
          <w:rFonts w:ascii="Times New Roman" w:hAnsi="Times New Roman" w:cs="Times New Roman"/>
          <w:sz w:val="28"/>
          <w:szCs w:val="28"/>
        </w:rPr>
        <w:t xml:space="preserve">в рамках </w:t>
      </w:r>
      <w:r w:rsidR="00514319">
        <w:rPr>
          <w:rFonts w:ascii="Times New Roman" w:hAnsi="Times New Roman" w:cs="Times New Roman"/>
          <w:sz w:val="28"/>
          <w:szCs w:val="28"/>
        </w:rPr>
        <w:t xml:space="preserve">цифрового </w:t>
      </w:r>
      <w:r w:rsidR="00514319" w:rsidRPr="00DF2EA6">
        <w:rPr>
          <w:rFonts w:ascii="Times New Roman" w:hAnsi="Times New Roman" w:cs="Times New Roman"/>
          <w:sz w:val="28"/>
          <w:szCs w:val="28"/>
        </w:rPr>
        <w:t>рынка;</w:t>
      </w:r>
    </w:p>
    <w:p w:rsidR="00514319"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Pr>
          <w:rFonts w:ascii="Times New Roman" w:hAnsi="Times New Roman" w:cs="Times New Roman"/>
          <w:sz w:val="28"/>
          <w:szCs w:val="28"/>
        </w:rPr>
        <w:t xml:space="preserve">интернет-торговля, основанная на коммерческих сделках между продавцом и покупателем путем перевода денежных средств с банковской карты, </w:t>
      </w:r>
      <w:r w:rsidR="00514319" w:rsidRPr="00DF2EA6">
        <w:rPr>
          <w:rFonts w:ascii="Times New Roman" w:hAnsi="Times New Roman" w:cs="Times New Roman"/>
          <w:sz w:val="28"/>
          <w:szCs w:val="28"/>
        </w:rPr>
        <w:t>осуществляе</w:t>
      </w:r>
      <w:r w:rsidR="00514319">
        <w:rPr>
          <w:rFonts w:ascii="Times New Roman" w:hAnsi="Times New Roman" w:cs="Times New Roman"/>
          <w:sz w:val="28"/>
          <w:szCs w:val="28"/>
        </w:rPr>
        <w:t>мая через компьютерные сети.</w:t>
      </w:r>
    </w:p>
    <w:p w:rsidR="00514319" w:rsidRPr="00DF2EA6"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DF2EA6">
        <w:rPr>
          <w:rFonts w:ascii="Times New Roman" w:hAnsi="Times New Roman" w:cs="Times New Roman"/>
          <w:sz w:val="28"/>
          <w:szCs w:val="28"/>
        </w:rPr>
        <w:t xml:space="preserve">ифровую экономику </w:t>
      </w:r>
      <w:r>
        <w:rPr>
          <w:rFonts w:ascii="Times New Roman" w:hAnsi="Times New Roman" w:cs="Times New Roman"/>
          <w:sz w:val="28"/>
          <w:szCs w:val="28"/>
        </w:rPr>
        <w:t>можно так же рассмотреть</w:t>
      </w:r>
      <w:r w:rsidRPr="00DF2EA6">
        <w:rPr>
          <w:rFonts w:ascii="Times New Roman" w:hAnsi="Times New Roman" w:cs="Times New Roman"/>
          <w:sz w:val="28"/>
          <w:szCs w:val="28"/>
        </w:rPr>
        <w:t xml:space="preserve"> в виде</w:t>
      </w:r>
      <w:r>
        <w:rPr>
          <w:rFonts w:ascii="Times New Roman" w:hAnsi="Times New Roman" w:cs="Times New Roman"/>
          <w:sz w:val="28"/>
          <w:szCs w:val="28"/>
        </w:rPr>
        <w:t xml:space="preserve"> ее отраслевой структуры</w:t>
      </w:r>
      <w:r w:rsidR="00A03C7A">
        <w:rPr>
          <w:rFonts w:ascii="Times New Roman" w:hAnsi="Times New Roman" w:cs="Times New Roman"/>
          <w:sz w:val="28"/>
          <w:szCs w:val="28"/>
        </w:rPr>
        <w:t xml:space="preserve"> (рисунок 7)</w:t>
      </w:r>
      <w:r>
        <w:rPr>
          <w:rFonts w:ascii="Times New Roman" w:hAnsi="Times New Roman" w:cs="Times New Roman"/>
          <w:sz w:val="28"/>
          <w:szCs w:val="28"/>
        </w:rPr>
        <w:t>:</w:t>
      </w:r>
    </w:p>
    <w:p w:rsidR="00514319" w:rsidRDefault="00A82283" w:rsidP="00514319">
      <w:pPr>
        <w:spacing w:after="0" w:line="360" w:lineRule="auto"/>
        <w:ind w:left="360" w:right="85"/>
        <w:jc w:val="both"/>
        <w:rPr>
          <w:rFonts w:ascii="Times New Roman" w:hAnsi="Times New Roman" w:cs="Times New Roman"/>
          <w:sz w:val="28"/>
          <w:szCs w:val="28"/>
        </w:rPr>
      </w:pPr>
      <w:r>
        <w:rPr>
          <w:noProof/>
        </w:rPr>
        <w:drawing>
          <wp:inline distT="0" distB="0" distL="0" distR="0">
            <wp:extent cx="4239491" cy="4868883"/>
            <wp:effectExtent l="0" t="0" r="0" b="0"/>
            <wp:docPr id="11" name="Рисунок 11" descr="https://sun9-66.userapi.com/impg/vVwv6mZRBFc8UfGijXR-Gg66XvehxuzSSq_AdQ/qPLetElphOk.jpg?size=510x658&amp;quality=96&amp;sign=b3bfb8b91f5bce4421cb4a0a45223d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6.userapi.com/impg/vVwv6mZRBFc8UfGijXR-Gg66XvehxuzSSq_AdQ/qPLetElphOk.jpg?size=510x658&amp;quality=96&amp;sign=b3bfb8b91f5bce4421cb4a0a45223dda&amp;type=album"/>
                    <pic:cNvPicPr>
                      <a:picLocks noChangeAspect="1" noChangeArrowheads="1"/>
                    </pic:cNvPicPr>
                  </pic:nvPicPr>
                  <pic:blipFill rotWithShape="1">
                    <a:blip r:embed="rId16">
                      <a:extLst>
                        <a:ext uri="{28A0092B-C50C-407E-A947-70E740481C1C}">
                          <a14:useLocalDpi xmlns:a14="http://schemas.microsoft.com/office/drawing/2010/main" val="0"/>
                        </a:ext>
                      </a:extLst>
                    </a:blip>
                    <a:srcRect b="1414"/>
                    <a:stretch/>
                  </pic:blipFill>
                  <pic:spPr bwMode="auto">
                    <a:xfrm>
                      <a:off x="0" y="0"/>
                      <a:ext cx="4241952" cy="4871709"/>
                    </a:xfrm>
                    <a:prstGeom prst="rect">
                      <a:avLst/>
                    </a:prstGeom>
                    <a:noFill/>
                    <a:ln>
                      <a:noFill/>
                    </a:ln>
                    <a:extLst>
                      <a:ext uri="{53640926-AAD7-44D8-BBD7-CCE9431645EC}">
                        <a14:shadowObscured xmlns:a14="http://schemas.microsoft.com/office/drawing/2010/main"/>
                      </a:ext>
                    </a:extLst>
                  </pic:spPr>
                </pic:pic>
              </a:graphicData>
            </a:graphic>
          </wp:inline>
        </w:drawing>
      </w:r>
    </w:p>
    <w:p w:rsidR="00514319" w:rsidRDefault="00514319" w:rsidP="00514319">
      <w:pPr>
        <w:spacing w:after="0" w:line="360" w:lineRule="auto"/>
        <w:ind w:left="360" w:right="85"/>
        <w:jc w:val="center"/>
        <w:rPr>
          <w:rFonts w:ascii="Times New Roman" w:hAnsi="Times New Roman" w:cs="Times New Roman"/>
          <w:sz w:val="28"/>
          <w:szCs w:val="28"/>
        </w:rPr>
      </w:pPr>
      <w:r>
        <w:rPr>
          <w:rFonts w:ascii="Times New Roman" w:hAnsi="Times New Roman" w:cs="Times New Roman"/>
          <w:sz w:val="28"/>
          <w:szCs w:val="28"/>
        </w:rPr>
        <w:t>Рисунок 7 – Отрасли и ее составляющие в цифр</w:t>
      </w:r>
      <w:r w:rsidR="00673414">
        <w:rPr>
          <w:rFonts w:ascii="Times New Roman" w:hAnsi="Times New Roman" w:cs="Times New Roman"/>
          <w:sz w:val="28"/>
          <w:szCs w:val="28"/>
        </w:rPr>
        <w:t>о</w:t>
      </w:r>
      <w:r>
        <w:rPr>
          <w:rFonts w:ascii="Times New Roman" w:hAnsi="Times New Roman" w:cs="Times New Roman"/>
          <w:sz w:val="28"/>
          <w:szCs w:val="28"/>
        </w:rPr>
        <w:t>вой экономике</w:t>
      </w:r>
    </w:p>
    <w:p w:rsidR="00514319" w:rsidRPr="00106383" w:rsidRDefault="00514319" w:rsidP="00514319">
      <w:pPr>
        <w:spacing w:after="0" w:line="360" w:lineRule="auto"/>
        <w:ind w:firstLine="709"/>
        <w:jc w:val="both"/>
        <w:rPr>
          <w:rFonts w:ascii="Times New Roman" w:hAnsi="Times New Roman" w:cs="Times New Roman"/>
          <w:sz w:val="28"/>
          <w:szCs w:val="28"/>
        </w:rPr>
      </w:pPr>
      <w:r w:rsidRPr="00106383">
        <w:rPr>
          <w:rFonts w:ascii="Times New Roman" w:hAnsi="Times New Roman" w:cs="Times New Roman"/>
          <w:sz w:val="28"/>
          <w:szCs w:val="28"/>
        </w:rPr>
        <w:lastRenderedPageBreak/>
        <w:t>Цифровая эк</w:t>
      </w:r>
      <w:r>
        <w:rPr>
          <w:rFonts w:ascii="Times New Roman" w:hAnsi="Times New Roman" w:cs="Times New Roman"/>
          <w:sz w:val="28"/>
          <w:szCs w:val="28"/>
        </w:rPr>
        <w:t xml:space="preserve">ономика </w:t>
      </w:r>
      <w:r w:rsidR="00D424EC">
        <w:rPr>
          <w:rFonts w:ascii="Times New Roman" w:hAnsi="Times New Roman" w:cs="Times New Roman"/>
          <w:sz w:val="28"/>
          <w:szCs w:val="28"/>
        </w:rPr>
        <w:t xml:space="preserve">– </w:t>
      </w:r>
      <w:r>
        <w:rPr>
          <w:rFonts w:ascii="Times New Roman" w:hAnsi="Times New Roman" w:cs="Times New Roman"/>
          <w:sz w:val="28"/>
          <w:szCs w:val="28"/>
        </w:rPr>
        <w:t>это экономика нового века, новой эпохи развития и становления общества.</w:t>
      </w:r>
      <w:r w:rsidR="00673414">
        <w:rPr>
          <w:rFonts w:ascii="Times New Roman" w:hAnsi="Times New Roman" w:cs="Times New Roman"/>
          <w:sz w:val="28"/>
          <w:szCs w:val="28"/>
        </w:rPr>
        <w:t xml:space="preserve"> </w:t>
      </w:r>
      <w:r>
        <w:rPr>
          <w:rFonts w:ascii="Times New Roman" w:hAnsi="Times New Roman" w:cs="Times New Roman"/>
          <w:sz w:val="28"/>
          <w:szCs w:val="28"/>
        </w:rPr>
        <w:t xml:space="preserve">Цифровизация экономики существенно повлияла на многие страны, вызвав структурную перестройку экономики и задав новый мировой тренд ее развития. Лидирующие позиции формирования нового цифрового экономического уклада занимают: </w:t>
      </w:r>
      <w:r w:rsidRPr="00106383">
        <w:rPr>
          <w:rFonts w:ascii="Times New Roman" w:hAnsi="Times New Roman" w:cs="Times New Roman"/>
          <w:sz w:val="28"/>
          <w:szCs w:val="28"/>
        </w:rPr>
        <w:t>Норвегия, Швеция, Швейцария, Дания, Финляндия, Сингапур, Южная Корея, Великобритания, Гон</w:t>
      </w:r>
      <w:r>
        <w:rPr>
          <w:rFonts w:ascii="Times New Roman" w:hAnsi="Times New Roman" w:cs="Times New Roman"/>
          <w:sz w:val="28"/>
          <w:szCs w:val="28"/>
        </w:rPr>
        <w:t xml:space="preserve">конг, США </w:t>
      </w:r>
      <w:r w:rsidRPr="00106383">
        <w:rPr>
          <w:rFonts w:ascii="Times New Roman" w:hAnsi="Times New Roman" w:cs="Times New Roman"/>
          <w:sz w:val="28"/>
          <w:szCs w:val="28"/>
        </w:rPr>
        <w:t>[12].</w:t>
      </w:r>
      <w:r w:rsidR="00D424EC">
        <w:rPr>
          <w:rFonts w:ascii="Times New Roman" w:hAnsi="Times New Roman" w:cs="Times New Roman"/>
          <w:sz w:val="28"/>
          <w:szCs w:val="28"/>
        </w:rPr>
        <w:t xml:space="preserve"> </w:t>
      </w:r>
      <w:r w:rsidRPr="00106383">
        <w:rPr>
          <w:rFonts w:ascii="Times New Roman" w:hAnsi="Times New Roman" w:cs="Times New Roman"/>
          <w:sz w:val="28"/>
          <w:szCs w:val="28"/>
        </w:rPr>
        <w:t xml:space="preserve">Зарубежный опыт </w:t>
      </w:r>
      <w:r>
        <w:rPr>
          <w:rFonts w:ascii="Times New Roman" w:hAnsi="Times New Roman" w:cs="Times New Roman"/>
          <w:sz w:val="28"/>
          <w:szCs w:val="28"/>
        </w:rPr>
        <w:t xml:space="preserve">в развитии </w:t>
      </w:r>
      <w:r w:rsidRPr="00106383">
        <w:rPr>
          <w:rFonts w:ascii="Times New Roman" w:hAnsi="Times New Roman" w:cs="Times New Roman"/>
          <w:sz w:val="28"/>
          <w:szCs w:val="28"/>
        </w:rPr>
        <w:t>цифровой эко</w:t>
      </w:r>
      <w:r>
        <w:rPr>
          <w:rFonts w:ascii="Times New Roman" w:hAnsi="Times New Roman" w:cs="Times New Roman"/>
          <w:sz w:val="28"/>
          <w:szCs w:val="28"/>
        </w:rPr>
        <w:t>номики характеризуется</w:t>
      </w:r>
      <w:r w:rsidR="00673414">
        <w:rPr>
          <w:rFonts w:ascii="Times New Roman" w:hAnsi="Times New Roman" w:cs="Times New Roman"/>
          <w:sz w:val="28"/>
          <w:szCs w:val="28"/>
        </w:rPr>
        <w:t xml:space="preserve"> </w:t>
      </w:r>
      <w:r>
        <w:rPr>
          <w:rFonts w:ascii="Times New Roman" w:hAnsi="Times New Roman" w:cs="Times New Roman"/>
          <w:sz w:val="28"/>
          <w:szCs w:val="28"/>
        </w:rPr>
        <w:t xml:space="preserve">современным, системным и целостным </w:t>
      </w:r>
      <w:r w:rsidRPr="00106383">
        <w:rPr>
          <w:rFonts w:ascii="Times New Roman" w:hAnsi="Times New Roman" w:cs="Times New Roman"/>
          <w:sz w:val="28"/>
          <w:szCs w:val="28"/>
        </w:rPr>
        <w:t xml:space="preserve">подходом </w:t>
      </w:r>
      <w:r>
        <w:rPr>
          <w:rFonts w:ascii="Times New Roman" w:hAnsi="Times New Roman" w:cs="Times New Roman"/>
          <w:sz w:val="28"/>
          <w:szCs w:val="28"/>
        </w:rPr>
        <w:t xml:space="preserve">для создания и развития инновационных </w:t>
      </w:r>
      <w:r w:rsidRPr="00106383">
        <w:rPr>
          <w:rFonts w:ascii="Times New Roman" w:hAnsi="Times New Roman" w:cs="Times New Roman"/>
          <w:sz w:val="28"/>
          <w:szCs w:val="28"/>
        </w:rPr>
        <w:t>техноло</w:t>
      </w:r>
      <w:r>
        <w:rPr>
          <w:rFonts w:ascii="Times New Roman" w:hAnsi="Times New Roman" w:cs="Times New Roman"/>
          <w:sz w:val="28"/>
          <w:szCs w:val="28"/>
        </w:rPr>
        <w:t xml:space="preserve">гий, а так же поощрения научных деятелей. Этот подход может быть проработан и применен органами государственной власти Российской Федерации для </w:t>
      </w:r>
      <w:r w:rsidRPr="00106383">
        <w:rPr>
          <w:rFonts w:ascii="Times New Roman" w:hAnsi="Times New Roman" w:cs="Times New Roman"/>
          <w:sz w:val="28"/>
          <w:szCs w:val="28"/>
        </w:rPr>
        <w:t>созда</w:t>
      </w:r>
      <w:r>
        <w:rPr>
          <w:rFonts w:ascii="Times New Roman" w:hAnsi="Times New Roman" w:cs="Times New Roman"/>
          <w:sz w:val="28"/>
          <w:szCs w:val="28"/>
        </w:rPr>
        <w:t xml:space="preserve">ния и поддержки </w:t>
      </w:r>
      <w:r w:rsidRPr="00106383">
        <w:rPr>
          <w:rFonts w:ascii="Times New Roman" w:hAnsi="Times New Roman" w:cs="Times New Roman"/>
          <w:sz w:val="28"/>
          <w:szCs w:val="28"/>
        </w:rPr>
        <w:t>программ цифровой экономики</w:t>
      </w:r>
      <w:r>
        <w:rPr>
          <w:rFonts w:ascii="Times New Roman" w:hAnsi="Times New Roman" w:cs="Times New Roman"/>
          <w:sz w:val="28"/>
          <w:szCs w:val="28"/>
        </w:rPr>
        <w:t xml:space="preserve">. Стимулирование научной деятельности, </w:t>
      </w:r>
      <w:r w:rsidRPr="00106383">
        <w:rPr>
          <w:rFonts w:ascii="Times New Roman" w:hAnsi="Times New Roman" w:cs="Times New Roman"/>
          <w:sz w:val="28"/>
          <w:szCs w:val="28"/>
        </w:rPr>
        <w:t>внедрения инноваций и крупных</w:t>
      </w:r>
      <w:r>
        <w:rPr>
          <w:rFonts w:ascii="Times New Roman" w:hAnsi="Times New Roman" w:cs="Times New Roman"/>
          <w:sz w:val="28"/>
          <w:szCs w:val="28"/>
        </w:rPr>
        <w:t xml:space="preserve"> компаний ,специализирующихся на создании новейших технологий, бюджетное финансирование цифровизации государственного сектора экономики - все это является укладом и залогом успешного развития цифровой экономики зарубежных стран.</w:t>
      </w:r>
    </w:p>
    <w:p w:rsidR="00514319" w:rsidRPr="00DF2EA6"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Каждое европейское государство вырабатывает собственные национальные программы цифровизации экономики, опираясь на необходимые направления развития и собственные политические и экономические условия  (т</w:t>
      </w:r>
      <w:r w:rsidRPr="00DF2EA6">
        <w:rPr>
          <w:rFonts w:ascii="Times New Roman" w:hAnsi="Times New Roman" w:cs="Times New Roman"/>
          <w:sz w:val="28"/>
          <w:szCs w:val="28"/>
        </w:rPr>
        <w:t xml:space="preserve">аблица </w:t>
      </w:r>
      <w:r>
        <w:rPr>
          <w:rFonts w:ascii="Times New Roman" w:hAnsi="Times New Roman" w:cs="Times New Roman"/>
          <w:sz w:val="28"/>
          <w:szCs w:val="28"/>
        </w:rPr>
        <w:t>2</w:t>
      </w:r>
      <w:r w:rsidRPr="00DF2EA6">
        <w:rPr>
          <w:rFonts w:ascii="Times New Roman" w:hAnsi="Times New Roman" w:cs="Times New Roman"/>
          <w:sz w:val="28"/>
          <w:szCs w:val="28"/>
        </w:rPr>
        <w:t xml:space="preserve">). </w:t>
      </w:r>
    </w:p>
    <w:p w:rsidR="00514319" w:rsidRPr="00BA4F76" w:rsidRDefault="00514319" w:rsidP="00514319">
      <w:pPr>
        <w:spacing w:after="0" w:line="360" w:lineRule="auto"/>
        <w:jc w:val="both"/>
        <w:rPr>
          <w:rFonts w:ascii="Times New Roman" w:hAnsi="Times New Roman" w:cs="Times New Roman"/>
          <w:sz w:val="28"/>
          <w:szCs w:val="28"/>
        </w:rPr>
      </w:pPr>
      <w:r w:rsidRPr="00DF2EA6">
        <w:rPr>
          <w:rFonts w:ascii="Times New Roman" w:hAnsi="Times New Roman" w:cs="Times New Roman"/>
          <w:sz w:val="28"/>
          <w:szCs w:val="28"/>
        </w:rPr>
        <w:t>Таблица 2</w:t>
      </w:r>
      <w:r>
        <w:rPr>
          <w:rFonts w:ascii="Times New Roman" w:hAnsi="Times New Roman" w:cs="Times New Roman"/>
          <w:sz w:val="28"/>
          <w:szCs w:val="28"/>
        </w:rPr>
        <w:t xml:space="preserve"> – Направления </w:t>
      </w:r>
      <w:r w:rsidRPr="00DF2EA6">
        <w:rPr>
          <w:rFonts w:ascii="Times New Roman" w:hAnsi="Times New Roman" w:cs="Times New Roman"/>
          <w:sz w:val="28"/>
          <w:szCs w:val="28"/>
        </w:rPr>
        <w:t xml:space="preserve">программ цифровизации в </w:t>
      </w:r>
      <w:r>
        <w:rPr>
          <w:rFonts w:ascii="Times New Roman" w:hAnsi="Times New Roman" w:cs="Times New Roman"/>
          <w:sz w:val="28"/>
          <w:szCs w:val="28"/>
        </w:rPr>
        <w:t>европейских странах</w:t>
      </w:r>
    </w:p>
    <w:tbl>
      <w:tblPr>
        <w:tblStyle w:val="a7"/>
        <w:tblW w:w="0" w:type="auto"/>
        <w:tblLook w:val="04A0" w:firstRow="1" w:lastRow="0" w:firstColumn="1" w:lastColumn="0" w:noHBand="0" w:noVBand="1"/>
      </w:tblPr>
      <w:tblGrid>
        <w:gridCol w:w="1412"/>
        <w:gridCol w:w="1512"/>
        <w:gridCol w:w="1515"/>
        <w:gridCol w:w="1026"/>
        <w:gridCol w:w="1581"/>
        <w:gridCol w:w="1164"/>
        <w:gridCol w:w="1361"/>
      </w:tblGrid>
      <w:tr w:rsidR="00514319" w:rsidRPr="00DF2EA6" w:rsidTr="00E6629D">
        <w:trPr>
          <w:trHeight w:val="2098"/>
        </w:trPr>
        <w:tc>
          <w:tcPr>
            <w:tcW w:w="1609" w:type="dxa"/>
          </w:tcPr>
          <w:p w:rsidR="00514319" w:rsidRPr="0046203E" w:rsidRDefault="00514319" w:rsidP="00E6629D">
            <w:pPr>
              <w:jc w:val="center"/>
              <w:rPr>
                <w:rFonts w:ascii="Times New Roman" w:hAnsi="Times New Roman" w:cs="Times New Roman"/>
              </w:rPr>
            </w:pPr>
            <w:r w:rsidRPr="0046203E">
              <w:rPr>
                <w:rFonts w:ascii="Times New Roman" w:hAnsi="Times New Roman" w:cs="Times New Roman"/>
              </w:rPr>
              <w:t>Страна</w:t>
            </w:r>
          </w:p>
        </w:tc>
        <w:tc>
          <w:tcPr>
            <w:tcW w:w="1474" w:type="dxa"/>
          </w:tcPr>
          <w:p w:rsidR="00514319" w:rsidRPr="0046203E" w:rsidRDefault="00514319" w:rsidP="00E6629D">
            <w:pPr>
              <w:jc w:val="center"/>
              <w:rPr>
                <w:rFonts w:ascii="Times New Roman" w:hAnsi="Times New Roman" w:cs="Times New Roman"/>
              </w:rPr>
            </w:pPr>
            <w:r>
              <w:rPr>
                <w:rFonts w:ascii="Times New Roman" w:hAnsi="Times New Roman" w:cs="Times New Roman"/>
              </w:rPr>
              <w:t>Приоритетное развитие многопланового стратегического управления</w:t>
            </w:r>
          </w:p>
        </w:tc>
        <w:tc>
          <w:tcPr>
            <w:tcW w:w="1478" w:type="dxa"/>
          </w:tcPr>
          <w:p w:rsidR="00514319" w:rsidRPr="0046203E" w:rsidRDefault="00514319" w:rsidP="00E6629D">
            <w:pPr>
              <w:jc w:val="center"/>
              <w:rPr>
                <w:rFonts w:ascii="Times New Roman" w:hAnsi="Times New Roman" w:cs="Times New Roman"/>
              </w:rPr>
            </w:pPr>
            <w:r>
              <w:rPr>
                <w:rFonts w:ascii="Times New Roman" w:hAnsi="Times New Roman" w:cs="Times New Roman"/>
              </w:rPr>
              <w:t>Взаимодействие государства и бизнеса для развития цифровых платформ</w:t>
            </w:r>
          </w:p>
        </w:tc>
        <w:tc>
          <w:tcPr>
            <w:tcW w:w="1003" w:type="dxa"/>
          </w:tcPr>
          <w:p w:rsidR="00514319" w:rsidRPr="0046203E" w:rsidRDefault="00514319" w:rsidP="00E6629D">
            <w:pPr>
              <w:jc w:val="center"/>
              <w:rPr>
                <w:rFonts w:ascii="Times New Roman" w:hAnsi="Times New Roman" w:cs="Times New Roman"/>
              </w:rPr>
            </w:pPr>
            <w:r>
              <w:rPr>
                <w:rFonts w:ascii="Times New Roman" w:hAnsi="Times New Roman" w:cs="Times New Roman"/>
              </w:rPr>
              <w:t>Развитие цифровых услуг для населения</w:t>
            </w:r>
          </w:p>
        </w:tc>
        <w:tc>
          <w:tcPr>
            <w:tcW w:w="1542" w:type="dxa"/>
          </w:tcPr>
          <w:p w:rsidR="00514319" w:rsidRPr="0046203E" w:rsidRDefault="00514319" w:rsidP="00E6629D">
            <w:pPr>
              <w:jc w:val="center"/>
              <w:rPr>
                <w:rFonts w:ascii="Times New Roman" w:hAnsi="Times New Roman" w:cs="Times New Roman"/>
              </w:rPr>
            </w:pPr>
            <w:r>
              <w:rPr>
                <w:rFonts w:ascii="Times New Roman" w:hAnsi="Times New Roman" w:cs="Times New Roman"/>
              </w:rPr>
              <w:t>Выделение государственных субсидий на развитие цифровой экономики</w:t>
            </w:r>
          </w:p>
        </w:tc>
        <w:tc>
          <w:tcPr>
            <w:tcW w:w="1137" w:type="dxa"/>
          </w:tcPr>
          <w:p w:rsidR="00514319" w:rsidRPr="0046203E" w:rsidRDefault="00514319" w:rsidP="00E6629D">
            <w:pPr>
              <w:jc w:val="center"/>
              <w:rPr>
                <w:rFonts w:ascii="Times New Roman" w:hAnsi="Times New Roman" w:cs="Times New Roman"/>
              </w:rPr>
            </w:pPr>
            <w:r>
              <w:rPr>
                <w:rFonts w:ascii="Times New Roman" w:hAnsi="Times New Roman" w:cs="Times New Roman"/>
              </w:rPr>
              <w:t>Уровень развития правовых основ государства</w:t>
            </w:r>
          </w:p>
        </w:tc>
        <w:tc>
          <w:tcPr>
            <w:tcW w:w="1328" w:type="dxa"/>
          </w:tcPr>
          <w:p w:rsidR="00514319" w:rsidRPr="0046203E" w:rsidRDefault="00514319" w:rsidP="00E6629D">
            <w:pPr>
              <w:jc w:val="center"/>
              <w:rPr>
                <w:rFonts w:ascii="Times New Roman" w:hAnsi="Times New Roman" w:cs="Times New Roman"/>
              </w:rPr>
            </w:pPr>
            <w:r>
              <w:rPr>
                <w:rFonts w:ascii="Times New Roman" w:hAnsi="Times New Roman" w:cs="Times New Roman"/>
              </w:rPr>
              <w:t>Безопасность данных пользователей</w:t>
            </w:r>
          </w:p>
        </w:tc>
      </w:tr>
      <w:tr w:rsidR="00514319" w:rsidRPr="00DF2EA6" w:rsidTr="00E6629D">
        <w:trPr>
          <w:trHeight w:val="20"/>
        </w:trPr>
        <w:tc>
          <w:tcPr>
            <w:tcW w:w="1609"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Австралия</w:t>
            </w:r>
          </w:p>
        </w:tc>
        <w:tc>
          <w:tcPr>
            <w:tcW w:w="1474" w:type="dxa"/>
          </w:tcPr>
          <w:p w:rsidR="00514319" w:rsidRPr="00C147E4" w:rsidRDefault="00514319" w:rsidP="00E6629D">
            <w:pPr>
              <w:spacing w:line="360" w:lineRule="auto"/>
              <w:jc w:val="center"/>
              <w:rPr>
                <w:rFonts w:ascii="Times New Roman" w:hAnsi="Times New Roman" w:cs="Times New Roman"/>
                <w:sz w:val="20"/>
                <w:szCs w:val="20"/>
              </w:rPr>
            </w:pPr>
          </w:p>
        </w:tc>
        <w:tc>
          <w:tcPr>
            <w:tcW w:w="1478" w:type="dxa"/>
          </w:tcPr>
          <w:p w:rsidR="00514319" w:rsidRPr="00C147E4" w:rsidRDefault="00514319" w:rsidP="00E6629D">
            <w:pPr>
              <w:spacing w:line="360" w:lineRule="auto"/>
              <w:jc w:val="center"/>
              <w:rPr>
                <w:rFonts w:ascii="Times New Roman" w:hAnsi="Times New Roman" w:cs="Times New Roman"/>
                <w:sz w:val="20"/>
                <w:szCs w:val="20"/>
              </w:rPr>
            </w:pPr>
          </w:p>
        </w:tc>
        <w:tc>
          <w:tcPr>
            <w:tcW w:w="1003" w:type="dxa"/>
          </w:tcPr>
          <w:p w:rsidR="00514319" w:rsidRPr="00C147E4" w:rsidRDefault="00514319" w:rsidP="00E6629D">
            <w:pPr>
              <w:spacing w:line="360" w:lineRule="auto"/>
              <w:jc w:val="center"/>
              <w:rPr>
                <w:rFonts w:ascii="Times New Roman" w:hAnsi="Times New Roman" w:cs="Times New Roman"/>
                <w:sz w:val="20"/>
                <w:szCs w:val="20"/>
              </w:rPr>
            </w:pPr>
          </w:p>
        </w:tc>
        <w:tc>
          <w:tcPr>
            <w:tcW w:w="1542" w:type="dxa"/>
          </w:tcPr>
          <w:p w:rsidR="00514319" w:rsidRPr="00C147E4" w:rsidRDefault="00514319" w:rsidP="00E6629D">
            <w:pPr>
              <w:spacing w:line="360" w:lineRule="auto"/>
              <w:jc w:val="center"/>
              <w:rPr>
                <w:rFonts w:ascii="Times New Roman" w:hAnsi="Times New Roman" w:cs="Times New Roman"/>
                <w:sz w:val="20"/>
                <w:szCs w:val="20"/>
              </w:rPr>
            </w:pPr>
          </w:p>
        </w:tc>
        <w:tc>
          <w:tcPr>
            <w:tcW w:w="1137" w:type="dxa"/>
          </w:tcPr>
          <w:p w:rsidR="00514319" w:rsidRPr="00C147E4" w:rsidRDefault="00514319" w:rsidP="00E6629D">
            <w:pPr>
              <w:spacing w:line="360" w:lineRule="auto"/>
              <w:jc w:val="center"/>
              <w:rPr>
                <w:rFonts w:ascii="Times New Roman" w:hAnsi="Times New Roman" w:cs="Times New Roman"/>
                <w:sz w:val="20"/>
                <w:szCs w:val="20"/>
              </w:rPr>
            </w:pPr>
          </w:p>
        </w:tc>
        <w:tc>
          <w:tcPr>
            <w:tcW w:w="1328"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r>
      <w:tr w:rsidR="00514319" w:rsidRPr="00DF2EA6" w:rsidTr="00E6629D">
        <w:trPr>
          <w:trHeight w:val="20"/>
        </w:trPr>
        <w:tc>
          <w:tcPr>
            <w:tcW w:w="1609"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Бразилия</w:t>
            </w:r>
          </w:p>
        </w:tc>
        <w:tc>
          <w:tcPr>
            <w:tcW w:w="1474"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478" w:type="dxa"/>
          </w:tcPr>
          <w:p w:rsidR="00514319" w:rsidRPr="00C147E4" w:rsidRDefault="00514319" w:rsidP="00E6629D">
            <w:pPr>
              <w:spacing w:line="360" w:lineRule="auto"/>
              <w:jc w:val="center"/>
              <w:rPr>
                <w:rFonts w:ascii="Times New Roman" w:hAnsi="Times New Roman" w:cs="Times New Roman"/>
                <w:sz w:val="20"/>
                <w:szCs w:val="20"/>
              </w:rPr>
            </w:pPr>
          </w:p>
        </w:tc>
        <w:tc>
          <w:tcPr>
            <w:tcW w:w="1003" w:type="dxa"/>
          </w:tcPr>
          <w:p w:rsidR="00514319" w:rsidRPr="00C147E4" w:rsidRDefault="00514319" w:rsidP="00E6629D">
            <w:pPr>
              <w:spacing w:line="360" w:lineRule="auto"/>
              <w:jc w:val="center"/>
              <w:rPr>
                <w:rFonts w:ascii="Times New Roman" w:hAnsi="Times New Roman" w:cs="Times New Roman"/>
                <w:sz w:val="20"/>
                <w:szCs w:val="20"/>
              </w:rPr>
            </w:pPr>
          </w:p>
        </w:tc>
        <w:tc>
          <w:tcPr>
            <w:tcW w:w="1542" w:type="dxa"/>
          </w:tcPr>
          <w:p w:rsidR="00514319" w:rsidRPr="00C147E4" w:rsidRDefault="00514319" w:rsidP="00E6629D">
            <w:pPr>
              <w:spacing w:line="360" w:lineRule="auto"/>
              <w:jc w:val="center"/>
              <w:rPr>
                <w:rFonts w:ascii="Times New Roman" w:hAnsi="Times New Roman" w:cs="Times New Roman"/>
                <w:sz w:val="20"/>
                <w:szCs w:val="20"/>
              </w:rPr>
            </w:pPr>
          </w:p>
        </w:tc>
        <w:tc>
          <w:tcPr>
            <w:tcW w:w="1137"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328"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r>
      <w:tr w:rsidR="00514319" w:rsidRPr="00DF2EA6" w:rsidTr="00E6629D">
        <w:trPr>
          <w:trHeight w:val="20"/>
        </w:trPr>
        <w:tc>
          <w:tcPr>
            <w:tcW w:w="1609"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Великобритания</w:t>
            </w:r>
          </w:p>
        </w:tc>
        <w:tc>
          <w:tcPr>
            <w:tcW w:w="1474" w:type="dxa"/>
          </w:tcPr>
          <w:p w:rsidR="00514319" w:rsidRPr="00C147E4" w:rsidRDefault="00514319" w:rsidP="00E6629D">
            <w:pPr>
              <w:spacing w:line="360" w:lineRule="auto"/>
              <w:jc w:val="center"/>
              <w:rPr>
                <w:rFonts w:ascii="Times New Roman" w:hAnsi="Times New Roman" w:cs="Times New Roman"/>
                <w:sz w:val="20"/>
                <w:szCs w:val="20"/>
              </w:rPr>
            </w:pPr>
          </w:p>
        </w:tc>
        <w:tc>
          <w:tcPr>
            <w:tcW w:w="1478"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003" w:type="dxa"/>
          </w:tcPr>
          <w:p w:rsidR="00514319" w:rsidRPr="00C147E4" w:rsidRDefault="00514319" w:rsidP="00E6629D">
            <w:pPr>
              <w:spacing w:line="360" w:lineRule="auto"/>
              <w:jc w:val="center"/>
              <w:rPr>
                <w:rFonts w:ascii="Times New Roman" w:hAnsi="Times New Roman" w:cs="Times New Roman"/>
                <w:sz w:val="20"/>
                <w:szCs w:val="20"/>
              </w:rPr>
            </w:pPr>
          </w:p>
        </w:tc>
        <w:tc>
          <w:tcPr>
            <w:tcW w:w="1542"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137" w:type="dxa"/>
          </w:tcPr>
          <w:p w:rsidR="00514319" w:rsidRPr="00C147E4" w:rsidRDefault="00514319" w:rsidP="00E6629D">
            <w:pPr>
              <w:spacing w:line="360" w:lineRule="auto"/>
              <w:jc w:val="center"/>
              <w:rPr>
                <w:rFonts w:ascii="Times New Roman" w:hAnsi="Times New Roman" w:cs="Times New Roman"/>
                <w:sz w:val="20"/>
                <w:szCs w:val="20"/>
              </w:rPr>
            </w:pPr>
          </w:p>
        </w:tc>
        <w:tc>
          <w:tcPr>
            <w:tcW w:w="1328" w:type="dxa"/>
          </w:tcPr>
          <w:p w:rsidR="00514319" w:rsidRPr="00C147E4" w:rsidRDefault="00514319" w:rsidP="00E6629D">
            <w:pPr>
              <w:spacing w:line="360" w:lineRule="auto"/>
              <w:jc w:val="center"/>
              <w:rPr>
                <w:rFonts w:ascii="Times New Roman" w:hAnsi="Times New Roman" w:cs="Times New Roman"/>
                <w:sz w:val="20"/>
                <w:szCs w:val="20"/>
              </w:rPr>
            </w:pPr>
          </w:p>
        </w:tc>
      </w:tr>
      <w:tr w:rsidR="00514319" w:rsidRPr="00DF2EA6" w:rsidTr="00E6629D">
        <w:trPr>
          <w:trHeight w:val="20"/>
        </w:trPr>
        <w:tc>
          <w:tcPr>
            <w:tcW w:w="1609"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Германия</w:t>
            </w:r>
          </w:p>
        </w:tc>
        <w:tc>
          <w:tcPr>
            <w:tcW w:w="1474" w:type="dxa"/>
          </w:tcPr>
          <w:p w:rsidR="00514319" w:rsidRPr="00C147E4" w:rsidRDefault="00514319" w:rsidP="00E6629D">
            <w:pPr>
              <w:spacing w:line="360" w:lineRule="auto"/>
              <w:jc w:val="center"/>
              <w:rPr>
                <w:rFonts w:ascii="Times New Roman" w:hAnsi="Times New Roman" w:cs="Times New Roman"/>
                <w:sz w:val="20"/>
                <w:szCs w:val="20"/>
              </w:rPr>
            </w:pPr>
          </w:p>
        </w:tc>
        <w:tc>
          <w:tcPr>
            <w:tcW w:w="1478" w:type="dxa"/>
          </w:tcPr>
          <w:p w:rsidR="00514319" w:rsidRPr="00C147E4" w:rsidRDefault="00514319" w:rsidP="00E6629D">
            <w:pPr>
              <w:spacing w:line="360" w:lineRule="auto"/>
              <w:jc w:val="center"/>
              <w:rPr>
                <w:rFonts w:ascii="Times New Roman" w:hAnsi="Times New Roman" w:cs="Times New Roman"/>
                <w:sz w:val="20"/>
                <w:szCs w:val="20"/>
              </w:rPr>
            </w:pPr>
          </w:p>
        </w:tc>
        <w:tc>
          <w:tcPr>
            <w:tcW w:w="1003" w:type="dxa"/>
          </w:tcPr>
          <w:p w:rsidR="00514319" w:rsidRPr="00C147E4" w:rsidRDefault="00514319" w:rsidP="00E6629D">
            <w:pPr>
              <w:spacing w:line="360" w:lineRule="auto"/>
              <w:jc w:val="center"/>
              <w:rPr>
                <w:rFonts w:ascii="Times New Roman" w:hAnsi="Times New Roman" w:cs="Times New Roman"/>
                <w:sz w:val="20"/>
                <w:szCs w:val="20"/>
              </w:rPr>
            </w:pPr>
          </w:p>
        </w:tc>
        <w:tc>
          <w:tcPr>
            <w:tcW w:w="1542"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137"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328"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r>
    </w:tbl>
    <w:p w:rsidR="00514319" w:rsidRDefault="00514319" w:rsidP="005143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w:t>
      </w:r>
    </w:p>
    <w:tbl>
      <w:tblPr>
        <w:tblStyle w:val="a7"/>
        <w:tblW w:w="0" w:type="auto"/>
        <w:tblLook w:val="04A0" w:firstRow="1" w:lastRow="0" w:firstColumn="1" w:lastColumn="0" w:noHBand="0" w:noVBand="1"/>
      </w:tblPr>
      <w:tblGrid>
        <w:gridCol w:w="1088"/>
        <w:gridCol w:w="1573"/>
        <w:gridCol w:w="1576"/>
        <w:gridCol w:w="1065"/>
        <w:gridCol w:w="1645"/>
        <w:gridCol w:w="1209"/>
        <w:gridCol w:w="1415"/>
      </w:tblGrid>
      <w:tr w:rsidR="00514319" w:rsidRPr="0046203E" w:rsidTr="00E6629D">
        <w:trPr>
          <w:trHeight w:val="1814"/>
        </w:trPr>
        <w:tc>
          <w:tcPr>
            <w:tcW w:w="981" w:type="dxa"/>
          </w:tcPr>
          <w:p w:rsidR="00514319" w:rsidRPr="00C147E4" w:rsidRDefault="00514319" w:rsidP="00E6629D">
            <w:pPr>
              <w:jc w:val="center"/>
              <w:rPr>
                <w:rFonts w:ascii="Times New Roman" w:hAnsi="Times New Roman" w:cs="Times New Roman"/>
                <w:szCs w:val="24"/>
              </w:rPr>
            </w:pPr>
            <w:r w:rsidRPr="00C147E4">
              <w:rPr>
                <w:rFonts w:ascii="Times New Roman" w:hAnsi="Times New Roman" w:cs="Times New Roman"/>
                <w:szCs w:val="24"/>
              </w:rPr>
              <w:t>Страна</w:t>
            </w:r>
          </w:p>
        </w:tc>
        <w:tc>
          <w:tcPr>
            <w:tcW w:w="1593" w:type="dxa"/>
          </w:tcPr>
          <w:p w:rsidR="00514319" w:rsidRPr="00C147E4" w:rsidRDefault="00514319" w:rsidP="00E6629D">
            <w:pPr>
              <w:jc w:val="center"/>
              <w:rPr>
                <w:rFonts w:ascii="Times New Roman" w:hAnsi="Times New Roman" w:cs="Times New Roman"/>
                <w:szCs w:val="24"/>
              </w:rPr>
            </w:pPr>
            <w:r w:rsidRPr="00C147E4">
              <w:rPr>
                <w:rFonts w:ascii="Times New Roman" w:hAnsi="Times New Roman" w:cs="Times New Roman"/>
                <w:szCs w:val="24"/>
              </w:rPr>
              <w:t>Приоритетное развитие многопланового стратегического управления</w:t>
            </w:r>
          </w:p>
        </w:tc>
        <w:tc>
          <w:tcPr>
            <w:tcW w:w="1597" w:type="dxa"/>
          </w:tcPr>
          <w:p w:rsidR="00514319" w:rsidRPr="00C147E4" w:rsidRDefault="00514319" w:rsidP="00E6629D">
            <w:pPr>
              <w:jc w:val="center"/>
              <w:rPr>
                <w:rFonts w:ascii="Times New Roman" w:hAnsi="Times New Roman" w:cs="Times New Roman"/>
                <w:szCs w:val="24"/>
              </w:rPr>
            </w:pPr>
            <w:r w:rsidRPr="00C147E4">
              <w:rPr>
                <w:rFonts w:ascii="Times New Roman" w:hAnsi="Times New Roman" w:cs="Times New Roman"/>
                <w:szCs w:val="24"/>
              </w:rPr>
              <w:t>Взаимодействие государства и бизнеса для развития цифровых платформ</w:t>
            </w:r>
          </w:p>
        </w:tc>
        <w:tc>
          <w:tcPr>
            <w:tcW w:w="1077" w:type="dxa"/>
          </w:tcPr>
          <w:p w:rsidR="00514319" w:rsidRPr="00C147E4" w:rsidRDefault="00514319" w:rsidP="00E6629D">
            <w:pPr>
              <w:jc w:val="center"/>
              <w:rPr>
                <w:rFonts w:ascii="Times New Roman" w:hAnsi="Times New Roman" w:cs="Times New Roman"/>
                <w:szCs w:val="24"/>
              </w:rPr>
            </w:pPr>
            <w:r w:rsidRPr="00C147E4">
              <w:rPr>
                <w:rFonts w:ascii="Times New Roman" w:hAnsi="Times New Roman" w:cs="Times New Roman"/>
                <w:szCs w:val="24"/>
              </w:rPr>
              <w:t>Развитие цифровых услуг для населения</w:t>
            </w:r>
          </w:p>
        </w:tc>
        <w:tc>
          <w:tcPr>
            <w:tcW w:w="1667" w:type="dxa"/>
          </w:tcPr>
          <w:p w:rsidR="00514319" w:rsidRPr="00C147E4" w:rsidRDefault="00514319" w:rsidP="00E6629D">
            <w:pPr>
              <w:jc w:val="center"/>
              <w:rPr>
                <w:rFonts w:ascii="Times New Roman" w:hAnsi="Times New Roman" w:cs="Times New Roman"/>
                <w:szCs w:val="24"/>
              </w:rPr>
            </w:pPr>
            <w:r w:rsidRPr="00C147E4">
              <w:rPr>
                <w:rFonts w:ascii="Times New Roman" w:hAnsi="Times New Roman" w:cs="Times New Roman"/>
                <w:szCs w:val="24"/>
              </w:rPr>
              <w:t>Выделение государственных субсидий на развитие цифровой экономики</w:t>
            </w:r>
          </w:p>
        </w:tc>
        <w:tc>
          <w:tcPr>
            <w:tcW w:w="1223" w:type="dxa"/>
          </w:tcPr>
          <w:p w:rsidR="00514319" w:rsidRPr="00C147E4" w:rsidRDefault="00514319" w:rsidP="00E6629D">
            <w:pPr>
              <w:jc w:val="center"/>
              <w:rPr>
                <w:rFonts w:ascii="Times New Roman" w:hAnsi="Times New Roman" w:cs="Times New Roman"/>
                <w:szCs w:val="24"/>
              </w:rPr>
            </w:pPr>
            <w:r w:rsidRPr="00C147E4">
              <w:rPr>
                <w:rFonts w:ascii="Times New Roman" w:hAnsi="Times New Roman" w:cs="Times New Roman"/>
                <w:szCs w:val="24"/>
              </w:rPr>
              <w:t>Уровень развития правовых основ государства</w:t>
            </w:r>
          </w:p>
        </w:tc>
        <w:tc>
          <w:tcPr>
            <w:tcW w:w="1433" w:type="dxa"/>
          </w:tcPr>
          <w:p w:rsidR="00514319" w:rsidRPr="00C147E4" w:rsidRDefault="00514319" w:rsidP="00E6629D">
            <w:pPr>
              <w:jc w:val="center"/>
              <w:rPr>
                <w:rFonts w:ascii="Times New Roman" w:hAnsi="Times New Roman" w:cs="Times New Roman"/>
                <w:szCs w:val="24"/>
              </w:rPr>
            </w:pPr>
            <w:r w:rsidRPr="00C147E4">
              <w:rPr>
                <w:rFonts w:ascii="Times New Roman" w:hAnsi="Times New Roman" w:cs="Times New Roman"/>
                <w:szCs w:val="24"/>
              </w:rPr>
              <w:t>Безопасность данных пользователей</w:t>
            </w:r>
          </w:p>
        </w:tc>
      </w:tr>
      <w:tr w:rsidR="00514319" w:rsidRPr="00C147E4" w:rsidTr="00E6629D">
        <w:trPr>
          <w:trHeight w:val="20"/>
        </w:trPr>
        <w:tc>
          <w:tcPr>
            <w:tcW w:w="981"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Израиль</w:t>
            </w:r>
          </w:p>
        </w:tc>
        <w:tc>
          <w:tcPr>
            <w:tcW w:w="1593" w:type="dxa"/>
          </w:tcPr>
          <w:p w:rsidR="00514319" w:rsidRPr="00C147E4" w:rsidRDefault="00514319" w:rsidP="00E6629D">
            <w:pPr>
              <w:spacing w:line="360" w:lineRule="auto"/>
              <w:jc w:val="center"/>
              <w:rPr>
                <w:rFonts w:ascii="Times New Roman" w:hAnsi="Times New Roman" w:cs="Times New Roman"/>
                <w:sz w:val="20"/>
                <w:szCs w:val="20"/>
              </w:rPr>
            </w:pPr>
          </w:p>
        </w:tc>
        <w:tc>
          <w:tcPr>
            <w:tcW w:w="1597" w:type="dxa"/>
          </w:tcPr>
          <w:p w:rsidR="00514319" w:rsidRPr="00C147E4" w:rsidRDefault="00514319" w:rsidP="00E6629D">
            <w:pPr>
              <w:spacing w:line="360" w:lineRule="auto"/>
              <w:jc w:val="center"/>
              <w:rPr>
                <w:rFonts w:ascii="Times New Roman" w:hAnsi="Times New Roman" w:cs="Times New Roman"/>
                <w:sz w:val="20"/>
                <w:szCs w:val="20"/>
              </w:rPr>
            </w:pPr>
          </w:p>
        </w:tc>
        <w:tc>
          <w:tcPr>
            <w:tcW w:w="1077" w:type="dxa"/>
          </w:tcPr>
          <w:p w:rsidR="00514319" w:rsidRPr="00C147E4" w:rsidRDefault="00514319" w:rsidP="00E6629D">
            <w:pPr>
              <w:spacing w:line="360" w:lineRule="auto"/>
              <w:jc w:val="center"/>
              <w:rPr>
                <w:rFonts w:ascii="Times New Roman" w:hAnsi="Times New Roman" w:cs="Times New Roman"/>
                <w:sz w:val="20"/>
                <w:szCs w:val="20"/>
              </w:rPr>
            </w:pPr>
          </w:p>
        </w:tc>
        <w:tc>
          <w:tcPr>
            <w:tcW w:w="1667" w:type="dxa"/>
          </w:tcPr>
          <w:p w:rsidR="00514319" w:rsidRPr="00C147E4" w:rsidRDefault="00514319" w:rsidP="00E6629D">
            <w:pPr>
              <w:spacing w:line="360" w:lineRule="auto"/>
              <w:jc w:val="center"/>
              <w:rPr>
                <w:rFonts w:ascii="Times New Roman" w:hAnsi="Times New Roman" w:cs="Times New Roman"/>
                <w:sz w:val="20"/>
                <w:szCs w:val="20"/>
              </w:rPr>
            </w:pPr>
          </w:p>
        </w:tc>
        <w:tc>
          <w:tcPr>
            <w:tcW w:w="1223" w:type="dxa"/>
          </w:tcPr>
          <w:p w:rsidR="00514319" w:rsidRPr="00C147E4" w:rsidRDefault="00514319" w:rsidP="00E6629D">
            <w:pPr>
              <w:spacing w:line="360" w:lineRule="auto"/>
              <w:jc w:val="center"/>
              <w:rPr>
                <w:rFonts w:ascii="Times New Roman" w:hAnsi="Times New Roman" w:cs="Times New Roman"/>
                <w:sz w:val="20"/>
                <w:szCs w:val="20"/>
              </w:rPr>
            </w:pPr>
          </w:p>
        </w:tc>
        <w:tc>
          <w:tcPr>
            <w:tcW w:w="1433"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r>
      <w:tr w:rsidR="00514319" w:rsidRPr="00C147E4" w:rsidTr="00E6629D">
        <w:trPr>
          <w:trHeight w:val="20"/>
        </w:trPr>
        <w:tc>
          <w:tcPr>
            <w:tcW w:w="981"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Индия</w:t>
            </w:r>
          </w:p>
        </w:tc>
        <w:tc>
          <w:tcPr>
            <w:tcW w:w="1593" w:type="dxa"/>
          </w:tcPr>
          <w:p w:rsidR="00514319" w:rsidRPr="00C147E4" w:rsidRDefault="00514319" w:rsidP="00E6629D">
            <w:pPr>
              <w:spacing w:line="360" w:lineRule="auto"/>
              <w:jc w:val="center"/>
              <w:rPr>
                <w:rFonts w:ascii="Times New Roman" w:hAnsi="Times New Roman" w:cs="Times New Roman"/>
                <w:sz w:val="20"/>
                <w:szCs w:val="20"/>
              </w:rPr>
            </w:pPr>
          </w:p>
        </w:tc>
        <w:tc>
          <w:tcPr>
            <w:tcW w:w="1597" w:type="dxa"/>
          </w:tcPr>
          <w:p w:rsidR="00514319" w:rsidRPr="00C147E4" w:rsidRDefault="00514319" w:rsidP="00E6629D">
            <w:pPr>
              <w:spacing w:line="360" w:lineRule="auto"/>
              <w:jc w:val="center"/>
              <w:rPr>
                <w:rFonts w:ascii="Times New Roman" w:hAnsi="Times New Roman" w:cs="Times New Roman"/>
                <w:sz w:val="20"/>
                <w:szCs w:val="20"/>
              </w:rPr>
            </w:pPr>
          </w:p>
        </w:tc>
        <w:tc>
          <w:tcPr>
            <w:tcW w:w="1077" w:type="dxa"/>
          </w:tcPr>
          <w:p w:rsidR="00514319" w:rsidRPr="00C147E4" w:rsidRDefault="00514319" w:rsidP="00E6629D">
            <w:pPr>
              <w:spacing w:line="360" w:lineRule="auto"/>
              <w:jc w:val="center"/>
              <w:rPr>
                <w:rFonts w:ascii="Times New Roman" w:hAnsi="Times New Roman" w:cs="Times New Roman"/>
                <w:sz w:val="20"/>
                <w:szCs w:val="20"/>
              </w:rPr>
            </w:pPr>
          </w:p>
        </w:tc>
        <w:tc>
          <w:tcPr>
            <w:tcW w:w="1667" w:type="dxa"/>
          </w:tcPr>
          <w:p w:rsidR="00514319" w:rsidRPr="00C147E4" w:rsidRDefault="00514319" w:rsidP="00E6629D">
            <w:pPr>
              <w:spacing w:line="360" w:lineRule="auto"/>
              <w:jc w:val="center"/>
              <w:rPr>
                <w:rFonts w:ascii="Times New Roman" w:hAnsi="Times New Roman" w:cs="Times New Roman"/>
                <w:sz w:val="20"/>
                <w:szCs w:val="20"/>
              </w:rPr>
            </w:pPr>
          </w:p>
        </w:tc>
        <w:tc>
          <w:tcPr>
            <w:tcW w:w="1223"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433" w:type="dxa"/>
          </w:tcPr>
          <w:p w:rsidR="00514319" w:rsidRPr="00C147E4" w:rsidRDefault="00514319" w:rsidP="00E6629D">
            <w:pPr>
              <w:spacing w:line="360" w:lineRule="auto"/>
              <w:jc w:val="center"/>
              <w:rPr>
                <w:rFonts w:ascii="Times New Roman" w:hAnsi="Times New Roman" w:cs="Times New Roman"/>
                <w:sz w:val="20"/>
                <w:szCs w:val="20"/>
              </w:rPr>
            </w:pPr>
          </w:p>
        </w:tc>
      </w:tr>
      <w:tr w:rsidR="00514319" w:rsidRPr="00C147E4" w:rsidTr="00E6629D">
        <w:trPr>
          <w:trHeight w:val="20"/>
        </w:trPr>
        <w:tc>
          <w:tcPr>
            <w:tcW w:w="981"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Сингапур</w:t>
            </w:r>
          </w:p>
        </w:tc>
        <w:tc>
          <w:tcPr>
            <w:tcW w:w="1593" w:type="dxa"/>
          </w:tcPr>
          <w:p w:rsidR="00514319" w:rsidRPr="00C147E4" w:rsidRDefault="00514319" w:rsidP="00E6629D">
            <w:pPr>
              <w:spacing w:line="360" w:lineRule="auto"/>
              <w:jc w:val="center"/>
              <w:rPr>
                <w:rFonts w:ascii="Times New Roman" w:hAnsi="Times New Roman" w:cs="Times New Roman"/>
                <w:sz w:val="20"/>
                <w:szCs w:val="20"/>
              </w:rPr>
            </w:pPr>
          </w:p>
        </w:tc>
        <w:tc>
          <w:tcPr>
            <w:tcW w:w="1597" w:type="dxa"/>
          </w:tcPr>
          <w:p w:rsidR="00514319" w:rsidRPr="00C147E4" w:rsidRDefault="00514319" w:rsidP="00E6629D">
            <w:pPr>
              <w:spacing w:line="360" w:lineRule="auto"/>
              <w:jc w:val="center"/>
              <w:rPr>
                <w:rFonts w:ascii="Times New Roman" w:hAnsi="Times New Roman" w:cs="Times New Roman"/>
                <w:sz w:val="20"/>
                <w:szCs w:val="20"/>
              </w:rPr>
            </w:pPr>
          </w:p>
        </w:tc>
        <w:tc>
          <w:tcPr>
            <w:tcW w:w="1077"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667" w:type="dxa"/>
          </w:tcPr>
          <w:p w:rsidR="00514319" w:rsidRPr="00C147E4" w:rsidRDefault="00514319" w:rsidP="00E6629D">
            <w:pPr>
              <w:spacing w:line="360" w:lineRule="auto"/>
              <w:jc w:val="center"/>
              <w:rPr>
                <w:rFonts w:ascii="Times New Roman" w:hAnsi="Times New Roman" w:cs="Times New Roman"/>
                <w:sz w:val="20"/>
                <w:szCs w:val="20"/>
              </w:rPr>
            </w:pPr>
          </w:p>
        </w:tc>
        <w:tc>
          <w:tcPr>
            <w:tcW w:w="1223"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433" w:type="dxa"/>
          </w:tcPr>
          <w:p w:rsidR="00514319" w:rsidRPr="00C147E4" w:rsidRDefault="00514319" w:rsidP="00E6629D">
            <w:pPr>
              <w:spacing w:line="360" w:lineRule="auto"/>
              <w:jc w:val="center"/>
              <w:rPr>
                <w:rFonts w:ascii="Times New Roman" w:hAnsi="Times New Roman" w:cs="Times New Roman"/>
                <w:sz w:val="20"/>
                <w:szCs w:val="20"/>
              </w:rPr>
            </w:pPr>
          </w:p>
        </w:tc>
      </w:tr>
      <w:tr w:rsidR="00514319" w:rsidRPr="00C147E4" w:rsidTr="00E6629D">
        <w:trPr>
          <w:trHeight w:val="20"/>
        </w:trPr>
        <w:tc>
          <w:tcPr>
            <w:tcW w:w="981"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Швейцария</w:t>
            </w:r>
          </w:p>
        </w:tc>
        <w:tc>
          <w:tcPr>
            <w:tcW w:w="1593"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597" w:type="dxa"/>
          </w:tcPr>
          <w:p w:rsidR="00514319" w:rsidRPr="00C147E4" w:rsidRDefault="00514319" w:rsidP="00E6629D">
            <w:pPr>
              <w:spacing w:line="360" w:lineRule="auto"/>
              <w:jc w:val="center"/>
              <w:rPr>
                <w:rFonts w:ascii="Times New Roman" w:hAnsi="Times New Roman" w:cs="Times New Roman"/>
                <w:sz w:val="20"/>
                <w:szCs w:val="20"/>
              </w:rPr>
            </w:pPr>
          </w:p>
        </w:tc>
        <w:tc>
          <w:tcPr>
            <w:tcW w:w="1077" w:type="dxa"/>
          </w:tcPr>
          <w:p w:rsidR="00514319" w:rsidRPr="00C147E4" w:rsidRDefault="00514319" w:rsidP="00E6629D">
            <w:pPr>
              <w:spacing w:line="360" w:lineRule="auto"/>
              <w:jc w:val="center"/>
              <w:rPr>
                <w:rFonts w:ascii="Times New Roman" w:hAnsi="Times New Roman" w:cs="Times New Roman"/>
                <w:sz w:val="20"/>
                <w:szCs w:val="20"/>
              </w:rPr>
            </w:pPr>
          </w:p>
        </w:tc>
        <w:tc>
          <w:tcPr>
            <w:tcW w:w="1667" w:type="dxa"/>
          </w:tcPr>
          <w:p w:rsidR="00514319" w:rsidRPr="00C147E4" w:rsidRDefault="00514319" w:rsidP="00E6629D">
            <w:pPr>
              <w:spacing w:line="360" w:lineRule="auto"/>
              <w:jc w:val="center"/>
              <w:rPr>
                <w:rFonts w:ascii="Times New Roman" w:hAnsi="Times New Roman" w:cs="Times New Roman"/>
                <w:sz w:val="20"/>
                <w:szCs w:val="20"/>
              </w:rPr>
            </w:pPr>
          </w:p>
        </w:tc>
        <w:tc>
          <w:tcPr>
            <w:tcW w:w="1223"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433"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r>
      <w:tr w:rsidR="00514319" w:rsidRPr="00C147E4" w:rsidTr="00E6629D">
        <w:trPr>
          <w:trHeight w:val="20"/>
        </w:trPr>
        <w:tc>
          <w:tcPr>
            <w:tcW w:w="981"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Швеция</w:t>
            </w:r>
          </w:p>
        </w:tc>
        <w:tc>
          <w:tcPr>
            <w:tcW w:w="1593" w:type="dxa"/>
          </w:tcPr>
          <w:p w:rsidR="00514319" w:rsidRPr="00C147E4" w:rsidRDefault="00514319" w:rsidP="00E6629D">
            <w:pPr>
              <w:spacing w:line="360" w:lineRule="auto"/>
              <w:jc w:val="center"/>
              <w:rPr>
                <w:rFonts w:ascii="Times New Roman" w:hAnsi="Times New Roman" w:cs="Times New Roman"/>
                <w:sz w:val="20"/>
                <w:szCs w:val="20"/>
              </w:rPr>
            </w:pPr>
          </w:p>
        </w:tc>
        <w:tc>
          <w:tcPr>
            <w:tcW w:w="1597" w:type="dxa"/>
          </w:tcPr>
          <w:p w:rsidR="00514319" w:rsidRPr="00C147E4" w:rsidRDefault="00514319" w:rsidP="00E6629D">
            <w:pPr>
              <w:spacing w:line="360" w:lineRule="auto"/>
              <w:jc w:val="center"/>
              <w:rPr>
                <w:rFonts w:ascii="Times New Roman" w:hAnsi="Times New Roman" w:cs="Times New Roman"/>
                <w:sz w:val="20"/>
                <w:szCs w:val="20"/>
              </w:rPr>
            </w:pPr>
          </w:p>
        </w:tc>
        <w:tc>
          <w:tcPr>
            <w:tcW w:w="1077" w:type="dxa"/>
          </w:tcPr>
          <w:p w:rsidR="00514319" w:rsidRPr="00C147E4" w:rsidRDefault="00514319" w:rsidP="00E6629D">
            <w:pPr>
              <w:spacing w:line="360" w:lineRule="auto"/>
              <w:jc w:val="center"/>
              <w:rPr>
                <w:rFonts w:ascii="Times New Roman" w:hAnsi="Times New Roman" w:cs="Times New Roman"/>
                <w:sz w:val="20"/>
                <w:szCs w:val="20"/>
              </w:rPr>
            </w:pPr>
          </w:p>
        </w:tc>
        <w:tc>
          <w:tcPr>
            <w:tcW w:w="1667"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223" w:type="dxa"/>
          </w:tcPr>
          <w:p w:rsidR="00514319" w:rsidRPr="00C147E4" w:rsidRDefault="00514319" w:rsidP="00E6629D">
            <w:pPr>
              <w:spacing w:line="360" w:lineRule="auto"/>
              <w:jc w:val="center"/>
              <w:rPr>
                <w:rFonts w:ascii="Times New Roman" w:hAnsi="Times New Roman" w:cs="Times New Roman"/>
                <w:sz w:val="20"/>
                <w:szCs w:val="20"/>
              </w:rPr>
            </w:pPr>
          </w:p>
        </w:tc>
        <w:tc>
          <w:tcPr>
            <w:tcW w:w="1433" w:type="dxa"/>
          </w:tcPr>
          <w:p w:rsidR="00514319" w:rsidRPr="00C147E4" w:rsidRDefault="00514319" w:rsidP="00E6629D">
            <w:pPr>
              <w:spacing w:line="360" w:lineRule="auto"/>
              <w:jc w:val="center"/>
              <w:rPr>
                <w:rFonts w:ascii="Times New Roman" w:hAnsi="Times New Roman" w:cs="Times New Roman"/>
                <w:sz w:val="20"/>
                <w:szCs w:val="20"/>
              </w:rPr>
            </w:pPr>
          </w:p>
        </w:tc>
      </w:tr>
      <w:tr w:rsidR="00514319" w:rsidRPr="00C147E4" w:rsidTr="00E6629D">
        <w:trPr>
          <w:trHeight w:val="20"/>
        </w:trPr>
        <w:tc>
          <w:tcPr>
            <w:tcW w:w="981"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Эстония</w:t>
            </w:r>
          </w:p>
        </w:tc>
        <w:tc>
          <w:tcPr>
            <w:tcW w:w="1593" w:type="dxa"/>
          </w:tcPr>
          <w:p w:rsidR="00514319" w:rsidRPr="00C147E4" w:rsidRDefault="00514319" w:rsidP="00E6629D">
            <w:pPr>
              <w:spacing w:line="360" w:lineRule="auto"/>
              <w:jc w:val="center"/>
              <w:rPr>
                <w:rFonts w:ascii="Times New Roman" w:hAnsi="Times New Roman" w:cs="Times New Roman"/>
                <w:sz w:val="20"/>
                <w:szCs w:val="20"/>
              </w:rPr>
            </w:pPr>
          </w:p>
        </w:tc>
        <w:tc>
          <w:tcPr>
            <w:tcW w:w="1597"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077" w:type="dxa"/>
          </w:tcPr>
          <w:p w:rsidR="00514319" w:rsidRPr="00C147E4" w:rsidRDefault="00514319" w:rsidP="00E6629D">
            <w:pPr>
              <w:spacing w:line="360" w:lineRule="auto"/>
              <w:jc w:val="center"/>
              <w:rPr>
                <w:rFonts w:ascii="Times New Roman" w:hAnsi="Times New Roman" w:cs="Times New Roman"/>
                <w:sz w:val="20"/>
                <w:szCs w:val="20"/>
              </w:rPr>
            </w:pPr>
          </w:p>
        </w:tc>
        <w:tc>
          <w:tcPr>
            <w:tcW w:w="1667" w:type="dxa"/>
          </w:tcPr>
          <w:p w:rsidR="00514319" w:rsidRPr="00C147E4" w:rsidRDefault="00514319" w:rsidP="00E6629D">
            <w:pPr>
              <w:spacing w:line="360" w:lineRule="auto"/>
              <w:jc w:val="center"/>
              <w:rPr>
                <w:rFonts w:ascii="Times New Roman" w:hAnsi="Times New Roman" w:cs="Times New Roman"/>
                <w:sz w:val="20"/>
                <w:szCs w:val="20"/>
              </w:rPr>
            </w:pPr>
          </w:p>
        </w:tc>
        <w:tc>
          <w:tcPr>
            <w:tcW w:w="1223"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433" w:type="dxa"/>
          </w:tcPr>
          <w:p w:rsidR="00514319" w:rsidRPr="00C147E4" w:rsidRDefault="00514319" w:rsidP="00E6629D">
            <w:pPr>
              <w:spacing w:line="360" w:lineRule="auto"/>
              <w:jc w:val="center"/>
              <w:rPr>
                <w:rFonts w:ascii="Times New Roman" w:hAnsi="Times New Roman" w:cs="Times New Roman"/>
                <w:sz w:val="20"/>
                <w:szCs w:val="20"/>
              </w:rPr>
            </w:pPr>
          </w:p>
        </w:tc>
      </w:tr>
      <w:tr w:rsidR="00514319" w:rsidRPr="00C147E4" w:rsidTr="00E6629D">
        <w:trPr>
          <w:trHeight w:val="20"/>
        </w:trPr>
        <w:tc>
          <w:tcPr>
            <w:tcW w:w="981"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Япония</w:t>
            </w:r>
          </w:p>
        </w:tc>
        <w:tc>
          <w:tcPr>
            <w:tcW w:w="1593" w:type="dxa"/>
          </w:tcPr>
          <w:p w:rsidR="00514319" w:rsidRPr="00C147E4" w:rsidRDefault="00514319" w:rsidP="00E6629D">
            <w:pPr>
              <w:spacing w:line="360" w:lineRule="auto"/>
              <w:jc w:val="center"/>
              <w:rPr>
                <w:rFonts w:ascii="Times New Roman" w:hAnsi="Times New Roman" w:cs="Times New Roman"/>
                <w:sz w:val="20"/>
                <w:szCs w:val="20"/>
              </w:rPr>
            </w:pPr>
          </w:p>
        </w:tc>
        <w:tc>
          <w:tcPr>
            <w:tcW w:w="1597"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c>
          <w:tcPr>
            <w:tcW w:w="1077" w:type="dxa"/>
          </w:tcPr>
          <w:p w:rsidR="00514319" w:rsidRPr="00C147E4" w:rsidRDefault="00514319" w:rsidP="00E6629D">
            <w:pPr>
              <w:spacing w:line="360" w:lineRule="auto"/>
              <w:jc w:val="center"/>
              <w:rPr>
                <w:rFonts w:ascii="Times New Roman" w:hAnsi="Times New Roman" w:cs="Times New Roman"/>
                <w:sz w:val="20"/>
                <w:szCs w:val="20"/>
              </w:rPr>
            </w:pPr>
          </w:p>
        </w:tc>
        <w:tc>
          <w:tcPr>
            <w:tcW w:w="1667" w:type="dxa"/>
          </w:tcPr>
          <w:p w:rsidR="00514319" w:rsidRPr="00C147E4" w:rsidRDefault="00514319" w:rsidP="00E6629D">
            <w:pPr>
              <w:spacing w:line="360" w:lineRule="auto"/>
              <w:jc w:val="center"/>
              <w:rPr>
                <w:rFonts w:ascii="Times New Roman" w:hAnsi="Times New Roman" w:cs="Times New Roman"/>
                <w:sz w:val="20"/>
                <w:szCs w:val="20"/>
              </w:rPr>
            </w:pPr>
          </w:p>
        </w:tc>
        <w:tc>
          <w:tcPr>
            <w:tcW w:w="1223" w:type="dxa"/>
          </w:tcPr>
          <w:p w:rsidR="00514319" w:rsidRPr="00C147E4" w:rsidRDefault="00514319" w:rsidP="00E6629D">
            <w:pPr>
              <w:spacing w:line="360" w:lineRule="auto"/>
              <w:jc w:val="center"/>
              <w:rPr>
                <w:rFonts w:ascii="Times New Roman" w:hAnsi="Times New Roman" w:cs="Times New Roman"/>
                <w:sz w:val="20"/>
                <w:szCs w:val="20"/>
              </w:rPr>
            </w:pPr>
          </w:p>
        </w:tc>
        <w:tc>
          <w:tcPr>
            <w:tcW w:w="1433" w:type="dxa"/>
          </w:tcPr>
          <w:p w:rsidR="00514319" w:rsidRPr="00C147E4" w:rsidRDefault="00514319" w:rsidP="00E6629D">
            <w:pPr>
              <w:spacing w:line="360" w:lineRule="auto"/>
              <w:jc w:val="center"/>
              <w:rPr>
                <w:rFonts w:ascii="Times New Roman" w:hAnsi="Times New Roman" w:cs="Times New Roman"/>
                <w:sz w:val="20"/>
                <w:szCs w:val="20"/>
              </w:rPr>
            </w:pPr>
            <w:r w:rsidRPr="00C147E4">
              <w:rPr>
                <w:rFonts w:ascii="Times New Roman" w:hAnsi="Times New Roman" w:cs="Times New Roman"/>
                <w:sz w:val="20"/>
                <w:szCs w:val="20"/>
              </w:rPr>
              <w:t>+</w:t>
            </w:r>
          </w:p>
        </w:tc>
      </w:tr>
    </w:tbl>
    <w:p w:rsidR="00514319" w:rsidRDefault="00514319" w:rsidP="00514319">
      <w:pPr>
        <w:spacing w:after="0" w:line="360" w:lineRule="auto"/>
        <w:ind w:left="170" w:right="85" w:firstLine="851"/>
        <w:jc w:val="both"/>
        <w:rPr>
          <w:rFonts w:ascii="Times New Roman" w:hAnsi="Times New Roman" w:cs="Times New Roman"/>
          <w:sz w:val="28"/>
          <w:szCs w:val="28"/>
        </w:rPr>
      </w:pPr>
    </w:p>
    <w:p w:rsidR="00514319"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Всеобщая цифровизация в мире началась относительно недавно, именно поэтому зарубежные страны уделили особое значение развитию правовой базы в новых условиях трансформации экономики. Также, должное внимание уделилось конфиде</w:t>
      </w:r>
      <w:r w:rsidR="00473614">
        <w:rPr>
          <w:rFonts w:ascii="Times New Roman" w:hAnsi="Times New Roman" w:cs="Times New Roman"/>
          <w:sz w:val="28"/>
          <w:szCs w:val="28"/>
        </w:rPr>
        <w:t>н</w:t>
      </w:r>
      <w:r>
        <w:rPr>
          <w:rFonts w:ascii="Times New Roman" w:hAnsi="Times New Roman" w:cs="Times New Roman"/>
          <w:sz w:val="28"/>
          <w:szCs w:val="28"/>
        </w:rPr>
        <w:t>циальности и безопасности данных, в виду быстро развивающейся киберпреступности. Национальные программы по развитию цифровой экономики этих развитых стран объединяет ключевое значение государственной политики, основанной на п</w:t>
      </w:r>
      <w:r w:rsidRPr="00307712">
        <w:rPr>
          <w:rFonts w:ascii="Times New Roman" w:hAnsi="Times New Roman" w:cs="Times New Roman"/>
          <w:sz w:val="28"/>
          <w:szCs w:val="28"/>
        </w:rPr>
        <w:t>риоритет</w:t>
      </w:r>
      <w:r>
        <w:rPr>
          <w:rFonts w:ascii="Times New Roman" w:hAnsi="Times New Roman" w:cs="Times New Roman"/>
          <w:sz w:val="28"/>
          <w:szCs w:val="28"/>
        </w:rPr>
        <w:t>ном</w:t>
      </w:r>
      <w:r w:rsidRPr="00307712">
        <w:rPr>
          <w:rFonts w:ascii="Times New Roman" w:hAnsi="Times New Roman" w:cs="Times New Roman"/>
          <w:sz w:val="28"/>
          <w:szCs w:val="28"/>
        </w:rPr>
        <w:t xml:space="preserve"> разви</w:t>
      </w:r>
      <w:r>
        <w:rPr>
          <w:rFonts w:ascii="Times New Roman" w:hAnsi="Times New Roman" w:cs="Times New Roman"/>
          <w:sz w:val="28"/>
          <w:szCs w:val="28"/>
        </w:rPr>
        <w:t xml:space="preserve">тии нормативно-правовых основ в новых условиях цифровизации, взаимодействии государства, бизнеса и населения в цифровом пространстве, а так же выделении государственных субсидий для стимулирования развития инновационных технологий. </w:t>
      </w:r>
    </w:p>
    <w:p w:rsidR="00514319"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Российской Федерации основным документом направленным на формирование новой, цифровой экономики является </w:t>
      </w:r>
      <w:r w:rsidRPr="00DF2EA6">
        <w:rPr>
          <w:rFonts w:ascii="Times New Roman" w:hAnsi="Times New Roman" w:cs="Times New Roman"/>
          <w:sz w:val="28"/>
          <w:szCs w:val="28"/>
        </w:rPr>
        <w:t>про</w:t>
      </w:r>
      <w:r>
        <w:rPr>
          <w:rFonts w:ascii="Times New Roman" w:hAnsi="Times New Roman" w:cs="Times New Roman"/>
          <w:sz w:val="28"/>
          <w:szCs w:val="28"/>
        </w:rPr>
        <w:t>грамма "</w:t>
      </w:r>
      <w:r w:rsidRPr="00DF2EA6">
        <w:rPr>
          <w:rFonts w:ascii="Times New Roman" w:hAnsi="Times New Roman" w:cs="Times New Roman"/>
          <w:sz w:val="28"/>
          <w:szCs w:val="28"/>
        </w:rPr>
        <w:t>Цифровая экономика Российской Федерации</w:t>
      </w:r>
      <w:r>
        <w:rPr>
          <w:rFonts w:ascii="Times New Roman" w:hAnsi="Times New Roman" w:cs="Times New Roman"/>
          <w:sz w:val="28"/>
          <w:szCs w:val="28"/>
        </w:rPr>
        <w:t xml:space="preserve">", главная задача которой заключается в применении инновационных технологий в экономике, что приведет к росту качества товаров и услуг, и следовательно, к повышению уровня жизни населения. Программа создана трансформировать отечественную экономику и ее отрасли, изменив привычную государственную и социальную политику, </w:t>
      </w:r>
      <w:r>
        <w:rPr>
          <w:rFonts w:ascii="Times New Roman" w:hAnsi="Times New Roman" w:cs="Times New Roman"/>
          <w:sz w:val="28"/>
          <w:szCs w:val="28"/>
        </w:rPr>
        <w:lastRenderedPageBreak/>
        <w:t xml:space="preserve">способы ведения бизнеса, и инфраструктуру регионов. Опираясь на поставленные цели, государственные власти создали благоприятные условия для развития </w:t>
      </w:r>
      <w:r w:rsidRPr="00DF2EA6">
        <w:rPr>
          <w:rFonts w:ascii="Times New Roman" w:hAnsi="Times New Roman" w:cs="Times New Roman"/>
          <w:sz w:val="28"/>
          <w:szCs w:val="28"/>
        </w:rPr>
        <w:t>электронного гражданского оборота</w:t>
      </w:r>
      <w:r>
        <w:rPr>
          <w:rFonts w:ascii="Times New Roman" w:hAnsi="Times New Roman" w:cs="Times New Roman"/>
          <w:sz w:val="28"/>
          <w:szCs w:val="28"/>
        </w:rPr>
        <w:t xml:space="preserve">, единой </w:t>
      </w:r>
      <w:r w:rsidRPr="00DF2EA6">
        <w:rPr>
          <w:rFonts w:ascii="Times New Roman" w:hAnsi="Times New Roman" w:cs="Times New Roman"/>
          <w:sz w:val="28"/>
          <w:szCs w:val="28"/>
        </w:rPr>
        <w:t>цифровой среды</w:t>
      </w:r>
      <w:r>
        <w:rPr>
          <w:rFonts w:ascii="Times New Roman" w:hAnsi="Times New Roman" w:cs="Times New Roman"/>
          <w:sz w:val="28"/>
          <w:szCs w:val="28"/>
        </w:rPr>
        <w:t xml:space="preserve"> доверия, с улучшением возможностей идентификации, а так же стимулирующие условия налогообложения для оказания </w:t>
      </w:r>
      <w:r>
        <w:rPr>
          <w:rFonts w:ascii="Times New Roman" w:hAnsi="Times New Roman" w:cs="Times New Roman"/>
          <w:sz w:val="28"/>
          <w:szCs w:val="28"/>
          <w:lang w:val="en-US"/>
        </w:rPr>
        <w:t>IT</w:t>
      </w:r>
      <w:r w:rsidRPr="00810B51">
        <w:rPr>
          <w:rFonts w:ascii="Times New Roman" w:hAnsi="Times New Roman" w:cs="Times New Roman"/>
          <w:sz w:val="28"/>
          <w:szCs w:val="28"/>
        </w:rPr>
        <w:t>-</w:t>
      </w:r>
      <w:r>
        <w:rPr>
          <w:rFonts w:ascii="Times New Roman" w:hAnsi="Times New Roman" w:cs="Times New Roman"/>
          <w:sz w:val="28"/>
          <w:szCs w:val="28"/>
        </w:rPr>
        <w:t xml:space="preserve">услуг, улучшен электронный документооборот во многих областях. Для успешной реализации этой программы компаниям и банкам, финансирующим в цифровые проекты, необходимо развитие страхования самих проектов (киберстрахования), так как вкладчики не захотят рисковать своими средствами. </w:t>
      </w:r>
      <w:r w:rsidR="00473614">
        <w:rPr>
          <w:rFonts w:ascii="Times New Roman" w:hAnsi="Times New Roman" w:cs="Times New Roman"/>
          <w:sz w:val="28"/>
          <w:szCs w:val="28"/>
        </w:rPr>
        <w:t>Аналитики</w:t>
      </w:r>
      <w:r>
        <w:rPr>
          <w:rFonts w:ascii="Times New Roman" w:hAnsi="Times New Roman" w:cs="Times New Roman"/>
          <w:sz w:val="28"/>
          <w:szCs w:val="28"/>
        </w:rPr>
        <w:t xml:space="preserve"> предполагают увеличение</w:t>
      </w:r>
      <w:r w:rsidRPr="00DF2EA6">
        <w:rPr>
          <w:rFonts w:ascii="Times New Roman" w:hAnsi="Times New Roman" w:cs="Times New Roman"/>
          <w:sz w:val="28"/>
          <w:szCs w:val="28"/>
        </w:rPr>
        <w:t xml:space="preserve"> объёма страхования от киберугроз от 10 миллионов рублей до 1 миллиарда рублей за пять лет</w:t>
      </w:r>
      <w:r w:rsidRPr="00F40DCD">
        <w:rPr>
          <w:rFonts w:ascii="Times New Roman" w:hAnsi="Times New Roman" w:cs="Times New Roman"/>
          <w:sz w:val="28"/>
          <w:szCs w:val="28"/>
        </w:rPr>
        <w:t xml:space="preserve"> [1</w:t>
      </w:r>
      <w:r w:rsidRPr="006A65BC">
        <w:rPr>
          <w:rFonts w:ascii="Times New Roman" w:hAnsi="Times New Roman" w:cs="Times New Roman"/>
          <w:sz w:val="28"/>
          <w:szCs w:val="28"/>
        </w:rPr>
        <w:t>3</w:t>
      </w:r>
      <w:r w:rsidRPr="00F40DCD">
        <w:rPr>
          <w:rFonts w:ascii="Times New Roman" w:hAnsi="Times New Roman" w:cs="Times New Roman"/>
          <w:sz w:val="28"/>
          <w:szCs w:val="28"/>
        </w:rPr>
        <w:t>]</w:t>
      </w:r>
      <w:r w:rsidRPr="00DF2EA6">
        <w:rPr>
          <w:rFonts w:ascii="Times New Roman" w:hAnsi="Times New Roman" w:cs="Times New Roman"/>
          <w:sz w:val="28"/>
          <w:szCs w:val="28"/>
        </w:rPr>
        <w:t xml:space="preserve">. </w:t>
      </w:r>
    </w:p>
    <w:p w:rsidR="00514319" w:rsidRPr="00DF2EA6"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Цифровизация экономики непосредственно затрагивает население, развивая у него необходимые знания и навыки в области новых технологий, и благодаря социальным сетям, гражданам намного стало намного доступнее и проще взаимодействовать с органами государственной власти.   </w:t>
      </w:r>
    </w:p>
    <w:p w:rsidR="00514319" w:rsidRPr="00DF2EA6"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Паспорт данной программы так же предполагает ее реализацию к 2024 году в сфере образования, кадровой подготовки,</w:t>
      </w:r>
      <w:r w:rsidR="00F00429">
        <w:rPr>
          <w:rFonts w:ascii="Times New Roman" w:hAnsi="Times New Roman" w:cs="Times New Roman"/>
          <w:sz w:val="28"/>
          <w:szCs w:val="28"/>
        </w:rPr>
        <w:t xml:space="preserve"> </w:t>
      </w:r>
      <w:r>
        <w:rPr>
          <w:rFonts w:ascii="Times New Roman" w:hAnsi="Times New Roman" w:cs="Times New Roman"/>
          <w:sz w:val="28"/>
          <w:szCs w:val="28"/>
        </w:rPr>
        <w:t xml:space="preserve">развития информационного пространства страны, экономической и </w:t>
      </w:r>
      <w:r w:rsidRPr="00DF2EA6">
        <w:rPr>
          <w:rFonts w:ascii="Times New Roman" w:hAnsi="Times New Roman" w:cs="Times New Roman"/>
          <w:sz w:val="28"/>
          <w:szCs w:val="28"/>
        </w:rPr>
        <w:t>информаци</w:t>
      </w:r>
      <w:r>
        <w:rPr>
          <w:rFonts w:ascii="Times New Roman" w:hAnsi="Times New Roman" w:cs="Times New Roman"/>
          <w:sz w:val="28"/>
          <w:szCs w:val="28"/>
        </w:rPr>
        <w:t xml:space="preserve">онной </w:t>
      </w:r>
      <w:r w:rsidRPr="00DF2EA6">
        <w:rPr>
          <w:rFonts w:ascii="Times New Roman" w:hAnsi="Times New Roman" w:cs="Times New Roman"/>
          <w:sz w:val="28"/>
          <w:szCs w:val="28"/>
        </w:rPr>
        <w:t xml:space="preserve"> безопас</w:t>
      </w:r>
      <w:r>
        <w:rPr>
          <w:rFonts w:ascii="Times New Roman" w:hAnsi="Times New Roman" w:cs="Times New Roman"/>
          <w:sz w:val="28"/>
          <w:szCs w:val="28"/>
        </w:rPr>
        <w:t>ности</w:t>
      </w:r>
      <w:r w:rsidRPr="00DF2EA6">
        <w:rPr>
          <w:rFonts w:ascii="Times New Roman" w:hAnsi="Times New Roman" w:cs="Times New Roman"/>
          <w:sz w:val="28"/>
          <w:szCs w:val="28"/>
        </w:rPr>
        <w:t xml:space="preserve"> и </w:t>
      </w:r>
      <w:r>
        <w:rPr>
          <w:rFonts w:ascii="Times New Roman" w:hAnsi="Times New Roman" w:cs="Times New Roman"/>
          <w:sz w:val="28"/>
          <w:szCs w:val="28"/>
        </w:rPr>
        <w:t xml:space="preserve">самой </w:t>
      </w:r>
      <w:r w:rsidRPr="00DF2EA6">
        <w:rPr>
          <w:rFonts w:ascii="Times New Roman" w:hAnsi="Times New Roman" w:cs="Times New Roman"/>
          <w:sz w:val="28"/>
          <w:szCs w:val="28"/>
        </w:rPr>
        <w:t>экосисте</w:t>
      </w:r>
      <w:r>
        <w:rPr>
          <w:rFonts w:ascii="Times New Roman" w:hAnsi="Times New Roman" w:cs="Times New Roman"/>
          <w:sz w:val="28"/>
          <w:szCs w:val="28"/>
        </w:rPr>
        <w:t>мы</w:t>
      </w:r>
      <w:r w:rsidRPr="00DF2EA6">
        <w:rPr>
          <w:rFonts w:ascii="Times New Roman" w:hAnsi="Times New Roman" w:cs="Times New Roman"/>
          <w:sz w:val="28"/>
          <w:szCs w:val="28"/>
        </w:rPr>
        <w:t xml:space="preserve"> цифровой эконо</w:t>
      </w:r>
      <w:r>
        <w:rPr>
          <w:rFonts w:ascii="Times New Roman" w:hAnsi="Times New Roman" w:cs="Times New Roman"/>
          <w:sz w:val="28"/>
          <w:szCs w:val="28"/>
        </w:rPr>
        <w:t>мики</w:t>
      </w:r>
      <w:r w:rsidRPr="00DF2EA6">
        <w:rPr>
          <w:rFonts w:ascii="Times New Roman" w:hAnsi="Times New Roman" w:cs="Times New Roman"/>
          <w:sz w:val="28"/>
          <w:szCs w:val="28"/>
        </w:rPr>
        <w:t>.</w:t>
      </w:r>
    </w:p>
    <w:p w:rsidR="00514319" w:rsidRPr="00DF2EA6"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Российская Федерация по развитию</w:t>
      </w:r>
      <w:r w:rsidRPr="00DF2EA6">
        <w:rPr>
          <w:rFonts w:ascii="Times New Roman" w:hAnsi="Times New Roman" w:cs="Times New Roman"/>
          <w:sz w:val="28"/>
          <w:szCs w:val="28"/>
        </w:rPr>
        <w:t xml:space="preserve"> информационно-коммуникационных технологий (ИКТ)</w:t>
      </w:r>
      <w:r>
        <w:rPr>
          <w:rFonts w:ascii="Times New Roman" w:hAnsi="Times New Roman" w:cs="Times New Roman"/>
          <w:sz w:val="28"/>
          <w:szCs w:val="28"/>
        </w:rPr>
        <w:t xml:space="preserve"> расположилась на 45 месте.</w:t>
      </w:r>
      <w:r w:rsidRPr="00DF2EA6">
        <w:rPr>
          <w:rFonts w:ascii="Times New Roman" w:hAnsi="Times New Roman" w:cs="Times New Roman"/>
          <w:sz w:val="28"/>
          <w:szCs w:val="28"/>
        </w:rPr>
        <w:t xml:space="preserve"> В период с 2008 по 2017 год Россия </w:t>
      </w:r>
      <w:r>
        <w:rPr>
          <w:rFonts w:ascii="Times New Roman" w:hAnsi="Times New Roman" w:cs="Times New Roman"/>
          <w:sz w:val="28"/>
          <w:szCs w:val="28"/>
        </w:rPr>
        <w:t xml:space="preserve">занимала свое место в рейтинге </w:t>
      </w:r>
      <w:r w:rsidRPr="00DF2EA6">
        <w:rPr>
          <w:rFonts w:ascii="Times New Roman" w:hAnsi="Times New Roman" w:cs="Times New Roman"/>
          <w:sz w:val="28"/>
          <w:szCs w:val="28"/>
        </w:rPr>
        <w:t xml:space="preserve">между Португалией и Словакией. </w:t>
      </w:r>
      <w:r>
        <w:rPr>
          <w:rFonts w:ascii="Times New Roman" w:hAnsi="Times New Roman" w:cs="Times New Roman"/>
          <w:sz w:val="28"/>
          <w:szCs w:val="28"/>
        </w:rPr>
        <w:t>Вскоре, из-за роста индекса доступа к ИКТ, р</w:t>
      </w:r>
      <w:r w:rsidRPr="00DF2EA6">
        <w:rPr>
          <w:rFonts w:ascii="Times New Roman" w:hAnsi="Times New Roman" w:cs="Times New Roman"/>
          <w:sz w:val="28"/>
          <w:szCs w:val="28"/>
        </w:rPr>
        <w:t>ейтинг увеличился в среднем на 4 пункта, по которому Россия</w:t>
      </w:r>
      <w:r>
        <w:rPr>
          <w:rFonts w:ascii="Times New Roman" w:hAnsi="Times New Roman" w:cs="Times New Roman"/>
          <w:sz w:val="28"/>
          <w:szCs w:val="28"/>
        </w:rPr>
        <w:t xml:space="preserve"> стала занимать 50 место в мире</w:t>
      </w:r>
      <w:r w:rsidRPr="004C58A2">
        <w:rPr>
          <w:rFonts w:ascii="Times New Roman" w:hAnsi="Times New Roman" w:cs="Times New Roman"/>
          <w:sz w:val="28"/>
          <w:szCs w:val="28"/>
        </w:rPr>
        <w:t>[1</w:t>
      </w:r>
      <w:r w:rsidRPr="007C1993">
        <w:rPr>
          <w:rFonts w:ascii="Times New Roman" w:hAnsi="Times New Roman" w:cs="Times New Roman"/>
          <w:sz w:val="28"/>
          <w:szCs w:val="28"/>
        </w:rPr>
        <w:t>4</w:t>
      </w:r>
      <w:r w:rsidRPr="004C58A2">
        <w:rPr>
          <w:rFonts w:ascii="Times New Roman" w:hAnsi="Times New Roman" w:cs="Times New Roman"/>
          <w:sz w:val="28"/>
          <w:szCs w:val="28"/>
        </w:rPr>
        <w:t>].</w:t>
      </w:r>
      <w:r w:rsidR="00C25A51">
        <w:rPr>
          <w:rFonts w:ascii="Times New Roman" w:hAnsi="Times New Roman" w:cs="Times New Roman"/>
          <w:sz w:val="28"/>
          <w:szCs w:val="28"/>
        </w:rPr>
        <w:t xml:space="preserve"> </w:t>
      </w:r>
      <w:r>
        <w:rPr>
          <w:rFonts w:ascii="Times New Roman" w:hAnsi="Times New Roman" w:cs="Times New Roman"/>
          <w:sz w:val="28"/>
          <w:szCs w:val="28"/>
        </w:rPr>
        <w:t>Для Российской Федерации цифровая экономика может стать важнейшим толчком к экономическому прогрессу.</w:t>
      </w:r>
      <w:r w:rsidR="00473614">
        <w:rPr>
          <w:rFonts w:ascii="Times New Roman" w:hAnsi="Times New Roman" w:cs="Times New Roman"/>
          <w:sz w:val="28"/>
          <w:szCs w:val="28"/>
        </w:rPr>
        <w:t xml:space="preserve"> </w:t>
      </w:r>
      <w:r>
        <w:rPr>
          <w:rFonts w:ascii="Times New Roman" w:hAnsi="Times New Roman" w:cs="Times New Roman"/>
          <w:sz w:val="28"/>
          <w:szCs w:val="28"/>
        </w:rPr>
        <w:t xml:space="preserve">За счет увеличения качества товара и уменьшение затрат на его производство и транспортировку, внедрение датчиков в производственные линии и правильного управления всеми этими процессами, Российская Федерация может добиться этого к 2025 году и увеличить </w:t>
      </w:r>
      <w:r w:rsidRPr="00DF2EA6">
        <w:rPr>
          <w:rFonts w:ascii="Times New Roman" w:hAnsi="Times New Roman" w:cs="Times New Roman"/>
          <w:sz w:val="28"/>
          <w:szCs w:val="28"/>
        </w:rPr>
        <w:t xml:space="preserve">ВВП от 1,4 до 4 трлн. руб. </w:t>
      </w:r>
      <w:r>
        <w:rPr>
          <w:rFonts w:ascii="Times New Roman" w:hAnsi="Times New Roman" w:cs="Times New Roman"/>
          <w:sz w:val="28"/>
          <w:szCs w:val="28"/>
        </w:rPr>
        <w:lastRenderedPageBreak/>
        <w:t xml:space="preserve">Возникновение новых профессий на рынке труда, облегченные способы поиска работы через интернет и возможность работать удаленно может </w:t>
      </w:r>
      <w:r w:rsidRPr="00DF2EA6">
        <w:rPr>
          <w:rFonts w:ascii="Times New Roman" w:hAnsi="Times New Roman" w:cs="Times New Roman"/>
          <w:sz w:val="28"/>
          <w:szCs w:val="28"/>
        </w:rPr>
        <w:t xml:space="preserve">принести </w:t>
      </w:r>
      <w:r>
        <w:rPr>
          <w:rFonts w:ascii="Times New Roman" w:hAnsi="Times New Roman" w:cs="Times New Roman"/>
          <w:sz w:val="28"/>
          <w:szCs w:val="28"/>
        </w:rPr>
        <w:t xml:space="preserve">в </w:t>
      </w:r>
      <w:r w:rsidRPr="00DF2EA6">
        <w:rPr>
          <w:rFonts w:ascii="Times New Roman" w:hAnsi="Times New Roman" w:cs="Times New Roman"/>
          <w:sz w:val="28"/>
          <w:szCs w:val="28"/>
        </w:rPr>
        <w:t xml:space="preserve">ВВП </w:t>
      </w:r>
      <w:r>
        <w:rPr>
          <w:rFonts w:ascii="Times New Roman" w:hAnsi="Times New Roman" w:cs="Times New Roman"/>
          <w:sz w:val="28"/>
          <w:szCs w:val="28"/>
        </w:rPr>
        <w:t xml:space="preserve">порядка </w:t>
      </w:r>
      <w:r w:rsidRPr="00DF2EA6">
        <w:rPr>
          <w:rFonts w:ascii="Times New Roman" w:hAnsi="Times New Roman" w:cs="Times New Roman"/>
          <w:sz w:val="28"/>
          <w:szCs w:val="28"/>
        </w:rPr>
        <w:t xml:space="preserve">2,5 трлн. руб. </w:t>
      </w:r>
      <w:r>
        <w:rPr>
          <w:rFonts w:ascii="Times New Roman" w:hAnsi="Times New Roman" w:cs="Times New Roman"/>
          <w:sz w:val="28"/>
          <w:szCs w:val="28"/>
        </w:rPr>
        <w:t xml:space="preserve">Роста уровня </w:t>
      </w:r>
      <w:r w:rsidRPr="00DF2EA6">
        <w:rPr>
          <w:rFonts w:ascii="Times New Roman" w:hAnsi="Times New Roman" w:cs="Times New Roman"/>
          <w:sz w:val="28"/>
          <w:szCs w:val="28"/>
        </w:rPr>
        <w:t>ВВП</w:t>
      </w:r>
      <w:r>
        <w:rPr>
          <w:rFonts w:ascii="Times New Roman" w:hAnsi="Times New Roman" w:cs="Times New Roman"/>
          <w:sz w:val="28"/>
          <w:szCs w:val="28"/>
        </w:rPr>
        <w:t xml:space="preserve"> с учетом увеличения всех вышеперечисленных показателей цифровизации </w:t>
      </w:r>
      <w:r w:rsidRPr="00DF2EA6">
        <w:rPr>
          <w:rFonts w:ascii="Times New Roman" w:hAnsi="Times New Roman" w:cs="Times New Roman"/>
          <w:sz w:val="28"/>
          <w:szCs w:val="28"/>
        </w:rPr>
        <w:t xml:space="preserve">экономики к 2025 году </w:t>
      </w:r>
      <w:r>
        <w:rPr>
          <w:rFonts w:ascii="Times New Roman" w:hAnsi="Times New Roman" w:cs="Times New Roman"/>
          <w:sz w:val="28"/>
          <w:szCs w:val="28"/>
        </w:rPr>
        <w:t xml:space="preserve">предполагается от </w:t>
      </w:r>
      <w:r w:rsidRPr="00DF2EA6">
        <w:rPr>
          <w:rFonts w:ascii="Times New Roman" w:hAnsi="Times New Roman" w:cs="Times New Roman"/>
          <w:sz w:val="28"/>
          <w:szCs w:val="28"/>
        </w:rPr>
        <w:t xml:space="preserve">4,1-8,9 трлн. руб., что составит от 19% до 34% общего увеличения ВВП.В соответствии со стратегией развития цифровой экономики в Российской Федерации к 2025 году планируется </w:t>
      </w:r>
      <w:r>
        <w:rPr>
          <w:rFonts w:ascii="Times New Roman" w:hAnsi="Times New Roman" w:cs="Times New Roman"/>
          <w:sz w:val="28"/>
          <w:szCs w:val="28"/>
        </w:rPr>
        <w:t xml:space="preserve">прирост вклада цифровой экономики  в ВВП до </w:t>
      </w:r>
      <w:r w:rsidRPr="00DF2EA6">
        <w:rPr>
          <w:rFonts w:ascii="Times New Roman" w:hAnsi="Times New Roman" w:cs="Times New Roman"/>
          <w:sz w:val="28"/>
          <w:szCs w:val="28"/>
        </w:rPr>
        <w:t>12%</w:t>
      </w:r>
      <w:r w:rsidRPr="009671C9">
        <w:rPr>
          <w:rFonts w:ascii="Times New Roman" w:hAnsi="Times New Roman" w:cs="Times New Roman"/>
          <w:sz w:val="28"/>
          <w:szCs w:val="28"/>
        </w:rPr>
        <w:t xml:space="preserve"> [1</w:t>
      </w:r>
      <w:r w:rsidRPr="007C1993">
        <w:rPr>
          <w:rFonts w:ascii="Times New Roman" w:hAnsi="Times New Roman" w:cs="Times New Roman"/>
          <w:sz w:val="28"/>
          <w:szCs w:val="28"/>
        </w:rPr>
        <w:t>5</w:t>
      </w:r>
      <w:r w:rsidRPr="009671C9">
        <w:rPr>
          <w:rFonts w:ascii="Times New Roman" w:hAnsi="Times New Roman" w:cs="Times New Roman"/>
          <w:sz w:val="28"/>
          <w:szCs w:val="28"/>
        </w:rPr>
        <w:t>]</w:t>
      </w:r>
      <w:r w:rsidRPr="00DF2EA6">
        <w:rPr>
          <w:rFonts w:ascii="Times New Roman" w:hAnsi="Times New Roman" w:cs="Times New Roman"/>
          <w:sz w:val="28"/>
          <w:szCs w:val="28"/>
        </w:rPr>
        <w:t>.</w:t>
      </w:r>
      <w:r w:rsidRPr="00DF2EA6">
        <w:rPr>
          <w:rFonts w:ascii="Times New Roman" w:hAnsi="Times New Roman" w:cs="Times New Roman"/>
          <w:sz w:val="28"/>
          <w:szCs w:val="28"/>
        </w:rPr>
        <w:tab/>
      </w:r>
    </w:p>
    <w:p w:rsidR="00514319" w:rsidRPr="00DF2EA6" w:rsidRDefault="00514319" w:rsidP="00514319">
      <w:pPr>
        <w:spacing w:after="0" w:line="360" w:lineRule="auto"/>
        <w:ind w:firstLine="709"/>
        <w:jc w:val="both"/>
        <w:rPr>
          <w:rFonts w:ascii="Times New Roman" w:hAnsi="Times New Roman" w:cs="Times New Roman"/>
          <w:sz w:val="28"/>
          <w:szCs w:val="28"/>
        </w:rPr>
      </w:pPr>
      <w:r w:rsidRPr="00DF2EA6">
        <w:rPr>
          <w:rFonts w:ascii="Times New Roman" w:hAnsi="Times New Roman" w:cs="Times New Roman"/>
          <w:sz w:val="28"/>
          <w:szCs w:val="28"/>
        </w:rPr>
        <w:t>Для понимания значимости процесса цифровизации экономики необходимо также рассмотреть ее влияние на различные отрасли экономики.</w:t>
      </w:r>
    </w:p>
    <w:p w:rsidR="00514319" w:rsidRPr="00DF2EA6" w:rsidRDefault="00514319" w:rsidP="00514319">
      <w:pPr>
        <w:spacing w:after="0" w:line="360" w:lineRule="auto"/>
        <w:ind w:firstLine="709"/>
        <w:jc w:val="both"/>
        <w:rPr>
          <w:rFonts w:ascii="Times New Roman" w:hAnsi="Times New Roman" w:cs="Times New Roman"/>
          <w:sz w:val="28"/>
          <w:szCs w:val="28"/>
        </w:rPr>
      </w:pPr>
      <w:r w:rsidRPr="00DF2EA6">
        <w:rPr>
          <w:rFonts w:ascii="Times New Roman" w:hAnsi="Times New Roman" w:cs="Times New Roman"/>
          <w:sz w:val="28"/>
          <w:szCs w:val="28"/>
        </w:rPr>
        <w:t>Цифровизация охватывает каждую отрасль экономики и чем быстрее и эффективнее проходит этот процесс, тем стабильнее становится сектор. По данным исследовательской группы J’son&amp;PartnersConsulting</w:t>
      </w:r>
      <w:r w:rsidRPr="009671C9">
        <w:rPr>
          <w:rFonts w:ascii="Times New Roman" w:hAnsi="Times New Roman" w:cs="Times New Roman"/>
          <w:sz w:val="28"/>
          <w:szCs w:val="28"/>
        </w:rPr>
        <w:t xml:space="preserve"> [1</w:t>
      </w:r>
      <w:r w:rsidRPr="007C1993">
        <w:rPr>
          <w:rFonts w:ascii="Times New Roman" w:hAnsi="Times New Roman" w:cs="Times New Roman"/>
          <w:sz w:val="28"/>
          <w:szCs w:val="28"/>
        </w:rPr>
        <w:t>6</w:t>
      </w:r>
      <w:r w:rsidRPr="009671C9">
        <w:rPr>
          <w:rFonts w:ascii="Times New Roman" w:hAnsi="Times New Roman" w:cs="Times New Roman"/>
          <w:sz w:val="28"/>
          <w:szCs w:val="28"/>
        </w:rPr>
        <w:t>],</w:t>
      </w:r>
      <w:r w:rsidRPr="00DF2EA6">
        <w:rPr>
          <w:rFonts w:ascii="Times New Roman" w:hAnsi="Times New Roman" w:cs="Times New Roman"/>
          <w:sz w:val="28"/>
          <w:szCs w:val="28"/>
        </w:rPr>
        <w:t xml:space="preserve"> именно на таком уровне сейчас находятся отрасли экономики относительно п</w:t>
      </w:r>
      <w:r>
        <w:rPr>
          <w:rFonts w:ascii="Times New Roman" w:hAnsi="Times New Roman" w:cs="Times New Roman"/>
          <w:sz w:val="28"/>
          <w:szCs w:val="28"/>
        </w:rPr>
        <w:t>роцесса цифровизации</w:t>
      </w:r>
      <w:r w:rsidR="00A03C7A">
        <w:rPr>
          <w:rFonts w:ascii="Times New Roman" w:hAnsi="Times New Roman" w:cs="Times New Roman"/>
          <w:sz w:val="28"/>
          <w:szCs w:val="28"/>
        </w:rPr>
        <w:t xml:space="preserve"> (рисунок 8)</w:t>
      </w:r>
      <w:r w:rsidR="000C603D">
        <w:rPr>
          <w:rFonts w:ascii="Times New Roman" w:hAnsi="Times New Roman" w:cs="Times New Roman"/>
          <w:sz w:val="28"/>
          <w:szCs w:val="28"/>
        </w:rPr>
        <w:t>.</w:t>
      </w:r>
    </w:p>
    <w:p w:rsidR="00514319" w:rsidRPr="00DF2EA6" w:rsidRDefault="00514319" w:rsidP="00514319">
      <w:pPr>
        <w:spacing w:after="0" w:line="360" w:lineRule="auto"/>
        <w:ind w:left="170" w:right="85" w:firstLine="851"/>
        <w:jc w:val="both"/>
        <w:rPr>
          <w:rFonts w:ascii="Times New Roman" w:hAnsi="Times New Roman" w:cs="Times New Roman"/>
          <w:sz w:val="28"/>
          <w:szCs w:val="28"/>
        </w:rPr>
      </w:pPr>
      <w:r w:rsidRPr="00DF2EA6">
        <w:rPr>
          <w:rFonts w:ascii="Times New Roman" w:hAnsi="Times New Roman" w:cs="Times New Roman"/>
          <w:noProof/>
          <w:sz w:val="28"/>
          <w:szCs w:val="28"/>
        </w:rPr>
        <w:drawing>
          <wp:inline distT="0" distB="0" distL="0" distR="0">
            <wp:extent cx="4625340" cy="2468880"/>
            <wp:effectExtent l="0" t="0" r="3810" b="762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5340" cy="2468880"/>
                    </a:xfrm>
                    <a:prstGeom prst="rect">
                      <a:avLst/>
                    </a:prstGeom>
                    <a:noFill/>
                    <a:ln>
                      <a:noFill/>
                    </a:ln>
                  </pic:spPr>
                </pic:pic>
              </a:graphicData>
            </a:graphic>
          </wp:inline>
        </w:drawing>
      </w:r>
    </w:p>
    <w:p w:rsidR="00514319" w:rsidRPr="00DF2EA6" w:rsidRDefault="00514319" w:rsidP="00514319">
      <w:pPr>
        <w:spacing w:after="0" w:line="360" w:lineRule="auto"/>
        <w:ind w:left="170" w:right="85" w:firstLine="851"/>
        <w:jc w:val="center"/>
        <w:rPr>
          <w:rFonts w:ascii="Times New Roman" w:hAnsi="Times New Roman" w:cs="Times New Roman"/>
          <w:sz w:val="28"/>
          <w:szCs w:val="28"/>
        </w:rPr>
      </w:pPr>
      <w:r>
        <w:rPr>
          <w:rFonts w:ascii="Times New Roman" w:hAnsi="Times New Roman" w:cs="Times New Roman"/>
          <w:sz w:val="28"/>
          <w:szCs w:val="28"/>
        </w:rPr>
        <w:t>Рисунок 8 –</w:t>
      </w:r>
      <w:r w:rsidRPr="00DF2EA6">
        <w:rPr>
          <w:rFonts w:ascii="Times New Roman" w:hAnsi="Times New Roman" w:cs="Times New Roman"/>
          <w:sz w:val="28"/>
          <w:szCs w:val="28"/>
        </w:rPr>
        <w:t xml:space="preserve"> Уровень цифровизации в РФ по отраслям</w:t>
      </w:r>
    </w:p>
    <w:p w:rsidR="00514319" w:rsidRPr="00DF2EA6" w:rsidRDefault="00514319" w:rsidP="00514319">
      <w:pPr>
        <w:spacing w:after="0" w:line="360" w:lineRule="auto"/>
        <w:ind w:left="170" w:right="85" w:firstLine="851"/>
        <w:jc w:val="both"/>
        <w:rPr>
          <w:rFonts w:ascii="Times New Roman" w:hAnsi="Times New Roman" w:cs="Times New Roman"/>
          <w:sz w:val="28"/>
          <w:szCs w:val="28"/>
        </w:rPr>
      </w:pPr>
    </w:p>
    <w:p w:rsidR="00514319" w:rsidRPr="00DF2EA6" w:rsidRDefault="002642B7"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Отрасль, в которой больше всего </w:t>
      </w:r>
      <w:r w:rsidR="0011672F">
        <w:rPr>
          <w:rFonts w:ascii="Times New Roman" w:hAnsi="Times New Roman" w:cs="Times New Roman"/>
          <w:sz w:val="28"/>
          <w:szCs w:val="28"/>
        </w:rPr>
        <w:t xml:space="preserve">внедрены цифровые технологии - это отрасли, которые работают с потребителем на прямую. Это произошло благодаря быстрому реагированию </w:t>
      </w:r>
      <w:r w:rsidR="00E07267">
        <w:rPr>
          <w:rFonts w:ascii="Times New Roman" w:hAnsi="Times New Roman" w:cs="Times New Roman"/>
          <w:sz w:val="28"/>
          <w:szCs w:val="28"/>
        </w:rPr>
        <w:t>на постоянно меняющиеся тенденции спроса у покупателей.</w:t>
      </w:r>
    </w:p>
    <w:p w:rsidR="00514319" w:rsidRPr="00DF2EA6" w:rsidRDefault="00514319" w:rsidP="00514319">
      <w:pPr>
        <w:spacing w:after="0" w:line="360" w:lineRule="auto"/>
        <w:ind w:firstLine="709"/>
        <w:jc w:val="both"/>
        <w:rPr>
          <w:rFonts w:ascii="Times New Roman" w:hAnsi="Times New Roman" w:cs="Times New Roman"/>
          <w:sz w:val="28"/>
          <w:szCs w:val="28"/>
        </w:rPr>
      </w:pPr>
      <w:r w:rsidRPr="00DF2EA6">
        <w:rPr>
          <w:rFonts w:ascii="Times New Roman" w:hAnsi="Times New Roman" w:cs="Times New Roman"/>
          <w:sz w:val="28"/>
          <w:szCs w:val="28"/>
        </w:rPr>
        <w:lastRenderedPageBreak/>
        <w:t>Сектор Информационно-коммуникационных технологий лучше других адаптирует цифровые технологии. Это связанно с тем, что необходимость работать с большими объемами данных клиентов, что подталкивает развивать онлайн-аналитику.</w:t>
      </w:r>
    </w:p>
    <w:p w:rsidR="00514319" w:rsidRPr="00DF2EA6" w:rsidRDefault="00514319" w:rsidP="00514319">
      <w:pPr>
        <w:spacing w:after="0" w:line="360" w:lineRule="auto"/>
        <w:ind w:firstLine="709"/>
        <w:jc w:val="both"/>
        <w:rPr>
          <w:rFonts w:ascii="Times New Roman" w:hAnsi="Times New Roman" w:cs="Times New Roman"/>
          <w:sz w:val="28"/>
          <w:szCs w:val="28"/>
        </w:rPr>
      </w:pPr>
      <w:r w:rsidRPr="00DF2EA6">
        <w:rPr>
          <w:rFonts w:ascii="Times New Roman" w:hAnsi="Times New Roman" w:cs="Times New Roman"/>
          <w:sz w:val="28"/>
          <w:szCs w:val="28"/>
        </w:rPr>
        <w:t>Медиа и Финансы также являются лидирующими отраслями по уровню цифровизации. Это связано с высокой долей онлайна в бизнесе.</w:t>
      </w:r>
    </w:p>
    <w:p w:rsidR="00514319" w:rsidRPr="00DF2EA6" w:rsidRDefault="00514319" w:rsidP="00514319">
      <w:pPr>
        <w:spacing w:after="0" w:line="360" w:lineRule="auto"/>
        <w:ind w:firstLine="709"/>
        <w:jc w:val="both"/>
        <w:rPr>
          <w:rFonts w:ascii="Times New Roman" w:hAnsi="Times New Roman" w:cs="Times New Roman"/>
          <w:sz w:val="28"/>
          <w:szCs w:val="28"/>
        </w:rPr>
      </w:pPr>
      <w:r w:rsidRPr="00DF2EA6">
        <w:rPr>
          <w:rFonts w:ascii="Times New Roman" w:hAnsi="Times New Roman" w:cs="Times New Roman"/>
          <w:sz w:val="28"/>
          <w:szCs w:val="28"/>
        </w:rPr>
        <w:t xml:space="preserve">Нефтегазовый сектор занимает среднюю позицию в этом рейтинге. </w:t>
      </w:r>
      <w:r w:rsidR="00DB0D43">
        <w:rPr>
          <w:rFonts w:ascii="Times New Roman" w:hAnsi="Times New Roman" w:cs="Times New Roman"/>
          <w:sz w:val="28"/>
          <w:szCs w:val="28"/>
        </w:rPr>
        <w:t xml:space="preserve">Внедрение цифровизации в этом секторе затрудняет </w:t>
      </w:r>
      <w:r w:rsidR="008A3C29">
        <w:rPr>
          <w:rFonts w:ascii="Times New Roman" w:hAnsi="Times New Roman" w:cs="Times New Roman"/>
          <w:sz w:val="28"/>
          <w:szCs w:val="28"/>
        </w:rPr>
        <w:t>весомая численность законода</w:t>
      </w:r>
      <w:r w:rsidR="00AB4019">
        <w:rPr>
          <w:rFonts w:ascii="Times New Roman" w:hAnsi="Times New Roman" w:cs="Times New Roman"/>
          <w:sz w:val="28"/>
          <w:szCs w:val="28"/>
        </w:rPr>
        <w:t>те</w:t>
      </w:r>
      <w:r w:rsidR="008A3C29">
        <w:rPr>
          <w:rFonts w:ascii="Times New Roman" w:hAnsi="Times New Roman" w:cs="Times New Roman"/>
          <w:sz w:val="28"/>
          <w:szCs w:val="28"/>
        </w:rPr>
        <w:t>льных актов и ограничений</w:t>
      </w:r>
      <w:r w:rsidR="00AB4019">
        <w:rPr>
          <w:rFonts w:ascii="Times New Roman" w:hAnsi="Times New Roman" w:cs="Times New Roman"/>
          <w:sz w:val="28"/>
          <w:szCs w:val="28"/>
        </w:rPr>
        <w:t>, введенных государством,</w:t>
      </w:r>
      <w:r w:rsidR="007D15C0">
        <w:rPr>
          <w:rFonts w:ascii="Times New Roman" w:hAnsi="Times New Roman" w:cs="Times New Roman"/>
          <w:sz w:val="28"/>
          <w:szCs w:val="28"/>
        </w:rPr>
        <w:t xml:space="preserve"> а</w:t>
      </w:r>
      <w:r w:rsidR="00AB4019">
        <w:rPr>
          <w:rFonts w:ascii="Times New Roman" w:hAnsi="Times New Roman" w:cs="Times New Roman"/>
          <w:sz w:val="28"/>
          <w:szCs w:val="28"/>
        </w:rPr>
        <w:t xml:space="preserve"> так же </w:t>
      </w:r>
      <w:r w:rsidR="006955FA">
        <w:rPr>
          <w:rFonts w:ascii="Times New Roman" w:hAnsi="Times New Roman" w:cs="Times New Roman"/>
          <w:sz w:val="28"/>
          <w:szCs w:val="28"/>
        </w:rPr>
        <w:t xml:space="preserve">отсутствие возможности </w:t>
      </w:r>
      <w:r w:rsidR="00F65AA8">
        <w:rPr>
          <w:rFonts w:ascii="Times New Roman" w:hAnsi="Times New Roman" w:cs="Times New Roman"/>
          <w:sz w:val="28"/>
          <w:szCs w:val="28"/>
        </w:rPr>
        <w:t xml:space="preserve">без проведения торгов </w:t>
      </w:r>
      <w:r w:rsidR="006955FA">
        <w:rPr>
          <w:rFonts w:ascii="Times New Roman" w:hAnsi="Times New Roman" w:cs="Times New Roman"/>
          <w:sz w:val="28"/>
          <w:szCs w:val="28"/>
        </w:rPr>
        <w:t xml:space="preserve">заключения </w:t>
      </w:r>
      <w:r w:rsidR="00F65AA8">
        <w:rPr>
          <w:rFonts w:ascii="Times New Roman" w:hAnsi="Times New Roman" w:cs="Times New Roman"/>
          <w:sz w:val="28"/>
          <w:szCs w:val="28"/>
        </w:rPr>
        <w:t xml:space="preserve">партнерства </w:t>
      </w:r>
      <w:r w:rsidR="00C17377">
        <w:rPr>
          <w:rFonts w:ascii="Times New Roman" w:hAnsi="Times New Roman" w:cs="Times New Roman"/>
          <w:sz w:val="28"/>
          <w:szCs w:val="28"/>
        </w:rPr>
        <w:t>между государством частным сектором.</w:t>
      </w:r>
    </w:p>
    <w:p w:rsidR="00514319" w:rsidRDefault="00514319" w:rsidP="00514319">
      <w:pPr>
        <w:spacing w:after="0" w:line="360" w:lineRule="auto"/>
        <w:ind w:firstLine="709"/>
        <w:jc w:val="both"/>
        <w:rPr>
          <w:rFonts w:ascii="Times New Roman" w:hAnsi="Times New Roman" w:cs="Times New Roman"/>
          <w:sz w:val="28"/>
          <w:szCs w:val="28"/>
        </w:rPr>
      </w:pPr>
      <w:r w:rsidRPr="00DF2EA6">
        <w:rPr>
          <w:rFonts w:ascii="Times New Roman" w:hAnsi="Times New Roman" w:cs="Times New Roman"/>
          <w:sz w:val="28"/>
          <w:szCs w:val="28"/>
        </w:rPr>
        <w:t>С проблемами в адаптации к цифровой реальности, в частности, сталкиваются образование, здравоохранение, строительство и сельское хозяйство. Основными проблемами</w:t>
      </w:r>
      <w:r>
        <w:rPr>
          <w:rFonts w:ascii="Times New Roman" w:hAnsi="Times New Roman" w:cs="Times New Roman"/>
          <w:sz w:val="28"/>
          <w:szCs w:val="28"/>
        </w:rPr>
        <w:t xml:space="preserve"> этих отраслей являются: </w:t>
      </w:r>
    </w:p>
    <w:p w:rsidR="00514319" w:rsidRPr="00DF2EA6"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DF2EA6">
        <w:rPr>
          <w:rFonts w:ascii="Times New Roman" w:hAnsi="Times New Roman" w:cs="Times New Roman"/>
          <w:sz w:val="28"/>
          <w:szCs w:val="28"/>
        </w:rPr>
        <w:t>консервативность нормативной базы</w:t>
      </w:r>
      <w:r w:rsidR="00C25A51">
        <w:rPr>
          <w:rFonts w:ascii="Times New Roman" w:hAnsi="Times New Roman" w:cs="Times New Roman"/>
          <w:sz w:val="28"/>
          <w:szCs w:val="28"/>
        </w:rPr>
        <w:t>;</w:t>
      </w:r>
    </w:p>
    <w:p w:rsidR="00514319" w:rsidRPr="00DF2EA6"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DF2EA6">
        <w:rPr>
          <w:rFonts w:ascii="Times New Roman" w:hAnsi="Times New Roman" w:cs="Times New Roman"/>
          <w:sz w:val="28"/>
          <w:szCs w:val="28"/>
        </w:rPr>
        <w:t>низкая конкуренция</w:t>
      </w:r>
      <w:r w:rsidR="00C25A51">
        <w:rPr>
          <w:rFonts w:ascii="Times New Roman" w:hAnsi="Times New Roman" w:cs="Times New Roman"/>
          <w:sz w:val="28"/>
          <w:szCs w:val="28"/>
        </w:rPr>
        <w:t>;</w:t>
      </w:r>
    </w:p>
    <w:p w:rsidR="00514319" w:rsidRPr="00DF2EA6" w:rsidRDefault="00D424EC"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319" w:rsidRPr="00DF2EA6">
        <w:rPr>
          <w:rFonts w:ascii="Times New Roman" w:hAnsi="Times New Roman" w:cs="Times New Roman"/>
          <w:sz w:val="28"/>
          <w:szCs w:val="28"/>
        </w:rPr>
        <w:t>необходимость значительных инвестиций в условиях регулярных кризисов.</w:t>
      </w:r>
    </w:p>
    <w:p w:rsidR="00514319" w:rsidRDefault="00514319" w:rsidP="00514319">
      <w:pPr>
        <w:spacing w:after="0" w:line="360" w:lineRule="auto"/>
        <w:ind w:firstLine="709"/>
        <w:jc w:val="both"/>
        <w:rPr>
          <w:rFonts w:ascii="Times New Roman" w:hAnsi="Times New Roman" w:cs="Times New Roman"/>
          <w:sz w:val="28"/>
          <w:szCs w:val="28"/>
        </w:rPr>
      </w:pPr>
      <w:r w:rsidRPr="00DF2EA6">
        <w:rPr>
          <w:rFonts w:ascii="Times New Roman" w:hAnsi="Times New Roman" w:cs="Times New Roman"/>
          <w:sz w:val="28"/>
          <w:szCs w:val="28"/>
        </w:rPr>
        <w:t>Однако сама исследовательская группа указывает, что отрасль строительства очень скоро сократит отставание от лидеров, поскольку</w:t>
      </w:r>
      <w:r>
        <w:rPr>
          <w:rFonts w:ascii="Times New Roman" w:hAnsi="Times New Roman" w:cs="Times New Roman"/>
          <w:sz w:val="28"/>
          <w:szCs w:val="28"/>
        </w:rPr>
        <w:t xml:space="preserve"> и</w:t>
      </w:r>
      <w:r w:rsidRPr="00DF2EA6">
        <w:rPr>
          <w:rFonts w:ascii="Times New Roman" w:hAnsi="Times New Roman" w:cs="Times New Roman"/>
          <w:sz w:val="28"/>
          <w:szCs w:val="28"/>
        </w:rPr>
        <w:t>нформационное и математическое моделирование</w:t>
      </w:r>
      <w:r>
        <w:rPr>
          <w:rFonts w:ascii="Times New Roman" w:hAnsi="Times New Roman" w:cs="Times New Roman"/>
          <w:sz w:val="28"/>
          <w:szCs w:val="28"/>
        </w:rPr>
        <w:t xml:space="preserve"> бизнес-процессовв этой отрасли играют весьма важную роль</w:t>
      </w:r>
      <w:r w:rsidRPr="00DF2EA6">
        <w:rPr>
          <w:rFonts w:ascii="Times New Roman" w:hAnsi="Times New Roman" w:cs="Times New Roman"/>
          <w:sz w:val="28"/>
          <w:szCs w:val="28"/>
        </w:rPr>
        <w:t>, позво</w:t>
      </w:r>
      <w:r>
        <w:rPr>
          <w:rFonts w:ascii="Times New Roman" w:hAnsi="Times New Roman" w:cs="Times New Roman"/>
          <w:sz w:val="28"/>
          <w:szCs w:val="28"/>
        </w:rPr>
        <w:t>ляя</w:t>
      </w:r>
      <w:r w:rsidR="00473614">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совершенствовать деятельность с точки зрения затрат, времени и конкурентоспособности. </w:t>
      </w:r>
    </w:p>
    <w:p w:rsidR="00514319" w:rsidRPr="00DF2EA6"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Развивая новые виды деятельности и преобразуя уже сложившееся, цифровая экономика меняет привычный уклад жизни общества, работы компаний, способы производства и политики государства. Она может стать весомым толчком для экономики Российской Федерации, трансформируя ее сферы и отрасли. Но, как у нового, и еще не до конца изученного явления, кроме положительных аспектов в виде прироста ВВП, облегчение взаимодействия между властью и гражданами, улучшения качества товаров и услуг, появления новых профессий и возможности приобретать и реализовывать товар удаленно, цифровизация экономики так же несет в себе много угроз и рисков экономической безопасности государства. Эти угрозы и вызовы экономической безопасности становятся все более значимыми при расширении видов деятельности, реализации товаров и услуг через интернет, взаимодействии с помощью цифровых платформ между государствами, требуя системного анализа и четких подходов к их минимазации.</w:t>
      </w:r>
    </w:p>
    <w:p w:rsidR="00514319" w:rsidRPr="00DF2EA6" w:rsidRDefault="00514319" w:rsidP="00514319">
      <w:pPr>
        <w:spacing w:after="0" w:line="360" w:lineRule="auto"/>
        <w:ind w:firstLine="709"/>
        <w:jc w:val="both"/>
        <w:rPr>
          <w:rFonts w:ascii="Times New Roman" w:hAnsi="Times New Roman" w:cs="Times New Roman"/>
          <w:sz w:val="28"/>
          <w:szCs w:val="28"/>
        </w:rPr>
      </w:pPr>
    </w:p>
    <w:p w:rsidR="00514319" w:rsidRPr="004614FF" w:rsidRDefault="00514319" w:rsidP="00514319">
      <w:pPr>
        <w:pStyle w:val="2"/>
        <w:ind w:left="0" w:right="0" w:firstLine="709"/>
        <w:rPr>
          <w:bCs w:val="0"/>
          <w:szCs w:val="28"/>
        </w:rPr>
      </w:pPr>
      <w:bookmarkStart w:id="5" w:name="_Toc74784584"/>
      <w:r w:rsidRPr="004614FF">
        <w:rPr>
          <w:bCs w:val="0"/>
          <w:szCs w:val="28"/>
        </w:rPr>
        <w:t>1.3 Проблемы, вызванные цифровизацией общества в системе факторов экономической безопасности государства</w:t>
      </w:r>
      <w:bookmarkEnd w:id="5"/>
    </w:p>
    <w:p w:rsidR="00514319" w:rsidRPr="00DF2EA6" w:rsidRDefault="00514319" w:rsidP="00514319">
      <w:pPr>
        <w:spacing w:after="0" w:line="360" w:lineRule="auto"/>
        <w:ind w:firstLine="709"/>
        <w:jc w:val="both"/>
        <w:rPr>
          <w:rFonts w:ascii="Times New Roman" w:hAnsi="Times New Roman" w:cs="Times New Roman"/>
          <w:bCs/>
          <w:sz w:val="28"/>
          <w:szCs w:val="28"/>
        </w:rPr>
      </w:pPr>
    </w:p>
    <w:p w:rsidR="00514319" w:rsidRPr="00DF2EA6"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Современный мир невозможно представить без новых технологий. Сегодня ни одно производство, ни одна компания или государственные органы управления не обходятся без современных цифровых платформ. Помимо очевидных плюсов цифровизации экономики, описанных выше, она несет в себе много рисков и угроз экономической безопасности, в том числе ранее неизведанных. Возрастающая </w:t>
      </w:r>
      <w:r w:rsidRPr="00DF2EA6">
        <w:rPr>
          <w:rFonts w:ascii="Times New Roman" w:hAnsi="Times New Roman" w:cs="Times New Roman"/>
          <w:bCs/>
          <w:sz w:val="28"/>
          <w:szCs w:val="28"/>
        </w:rPr>
        <w:t xml:space="preserve">роль цифровизации </w:t>
      </w:r>
      <w:r>
        <w:rPr>
          <w:rFonts w:ascii="Times New Roman" w:hAnsi="Times New Roman" w:cs="Times New Roman"/>
          <w:bCs/>
          <w:sz w:val="28"/>
          <w:szCs w:val="28"/>
        </w:rPr>
        <w:t>процессов в экономике</w:t>
      </w:r>
      <w:r w:rsidRPr="00DF2EA6">
        <w:rPr>
          <w:rFonts w:ascii="Times New Roman" w:hAnsi="Times New Roman" w:cs="Times New Roman"/>
          <w:bCs/>
          <w:sz w:val="28"/>
          <w:szCs w:val="28"/>
        </w:rPr>
        <w:t xml:space="preserve"> требует обеспечения соответст</w:t>
      </w:r>
      <w:r>
        <w:rPr>
          <w:rFonts w:ascii="Times New Roman" w:hAnsi="Times New Roman" w:cs="Times New Roman"/>
          <w:bCs/>
          <w:sz w:val="28"/>
          <w:szCs w:val="28"/>
        </w:rPr>
        <w:t>вующего уровня безопасности. Данные</w:t>
      </w:r>
      <w:r w:rsidR="00B13E8E">
        <w:rPr>
          <w:rFonts w:ascii="Times New Roman" w:hAnsi="Times New Roman" w:cs="Times New Roman"/>
          <w:bCs/>
          <w:sz w:val="28"/>
          <w:szCs w:val="28"/>
        </w:rPr>
        <w:t xml:space="preserve"> вопросы касаются предприятий, любых форм </w:t>
      </w:r>
      <w:r w:rsidRPr="00DF2EA6">
        <w:rPr>
          <w:rFonts w:ascii="Times New Roman" w:hAnsi="Times New Roman" w:cs="Times New Roman"/>
          <w:bCs/>
          <w:sz w:val="28"/>
          <w:szCs w:val="28"/>
        </w:rPr>
        <w:t>организаций а также законодательных и исполнительных органов городов, регионов и самого государства.</w:t>
      </w:r>
    </w:p>
    <w:p w:rsidR="00514319" w:rsidRPr="00DF2EA6"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Переход на цифровую экономику стал одним из главных вызовов экономической безопасности государства, расширив ее структуру. Ее можно представить как</w:t>
      </w:r>
      <w:r w:rsidR="00CD157B">
        <w:rPr>
          <w:rFonts w:ascii="Times New Roman" w:hAnsi="Times New Roman" w:cs="Times New Roman"/>
          <w:bCs/>
          <w:sz w:val="28"/>
          <w:szCs w:val="28"/>
        </w:rPr>
        <w:t xml:space="preserve"> (рисунок 9)</w:t>
      </w:r>
      <w:r>
        <w:rPr>
          <w:rFonts w:ascii="Times New Roman" w:hAnsi="Times New Roman" w:cs="Times New Roman"/>
          <w:bCs/>
          <w:sz w:val="28"/>
          <w:szCs w:val="28"/>
        </w:rPr>
        <w:t>:</w:t>
      </w:r>
    </w:p>
    <w:p w:rsidR="00514319" w:rsidRDefault="00CD157B" w:rsidP="00514319">
      <w:pPr>
        <w:spacing w:after="0" w:line="360" w:lineRule="auto"/>
        <w:ind w:left="170" w:right="85" w:hanging="28"/>
        <w:jc w:val="both"/>
        <w:rPr>
          <w:rFonts w:ascii="Times New Roman" w:hAnsi="Times New Roman" w:cs="Times New Roman"/>
          <w:bCs/>
          <w:sz w:val="28"/>
          <w:szCs w:val="28"/>
        </w:rPr>
      </w:pPr>
      <w:r>
        <w:rPr>
          <w:noProof/>
        </w:rPr>
        <w:drawing>
          <wp:inline distT="0" distB="0" distL="0" distR="0">
            <wp:extent cx="5403273" cy="2992582"/>
            <wp:effectExtent l="0" t="0" r="0" b="0"/>
            <wp:docPr id="4" name="Рисунок 4" descr="https://sun9-33.userapi.com/impg/0i431cQY2G50wdGL028W_qLwLA3pwKTE26ya9Q/wp9TuAEq8a0.jpg?size=668x468&amp;quality=96&amp;sign=d3ce85a3a181e1a3cd4c6d61eabac5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3.userapi.com/impg/0i431cQY2G50wdGL028W_qLwLA3pwKTE26ya9Q/wp9TuAEq8a0.jpg?size=668x468&amp;quality=96&amp;sign=d3ce85a3a181e1a3cd4c6d61eabac51b&amp;type=album"/>
                    <pic:cNvPicPr>
                      <a:picLocks noChangeAspect="1" noChangeArrowheads="1"/>
                    </pic:cNvPicPr>
                  </pic:nvPicPr>
                  <pic:blipFill rotWithShape="1">
                    <a:blip r:embed="rId18">
                      <a:extLst>
                        <a:ext uri="{28A0092B-C50C-407E-A947-70E740481C1C}">
                          <a14:useLocalDpi xmlns:a14="http://schemas.microsoft.com/office/drawing/2010/main" val="0"/>
                        </a:ext>
                      </a:extLst>
                    </a:blip>
                    <a:srcRect t="2482" b="8108"/>
                    <a:stretch/>
                  </pic:blipFill>
                  <pic:spPr bwMode="auto">
                    <a:xfrm>
                      <a:off x="0" y="0"/>
                      <a:ext cx="5418754" cy="3001156"/>
                    </a:xfrm>
                    <a:prstGeom prst="rect">
                      <a:avLst/>
                    </a:prstGeom>
                    <a:noFill/>
                    <a:ln>
                      <a:noFill/>
                    </a:ln>
                    <a:extLst>
                      <a:ext uri="{53640926-AAD7-44D8-BBD7-CCE9431645EC}">
                        <a14:shadowObscured xmlns:a14="http://schemas.microsoft.com/office/drawing/2010/main"/>
                      </a:ext>
                    </a:extLst>
                  </pic:spPr>
                </pic:pic>
              </a:graphicData>
            </a:graphic>
          </wp:inline>
        </w:drawing>
      </w:r>
    </w:p>
    <w:p w:rsidR="00514319" w:rsidRDefault="00514319" w:rsidP="00514319">
      <w:pPr>
        <w:spacing w:after="0" w:line="360" w:lineRule="auto"/>
        <w:ind w:left="170" w:right="85" w:firstLine="851"/>
        <w:jc w:val="both"/>
        <w:rPr>
          <w:rFonts w:ascii="Times New Roman" w:hAnsi="Times New Roman" w:cs="Times New Roman"/>
          <w:bCs/>
          <w:sz w:val="28"/>
          <w:szCs w:val="28"/>
        </w:rPr>
      </w:pPr>
      <w:r>
        <w:rPr>
          <w:rFonts w:ascii="Times New Roman" w:hAnsi="Times New Roman" w:cs="Times New Roman"/>
          <w:bCs/>
          <w:sz w:val="28"/>
          <w:szCs w:val="28"/>
        </w:rPr>
        <w:t>Рисунок 9 – Процесс перехода на цифровую экономику</w:t>
      </w:r>
    </w:p>
    <w:p w:rsidR="00514319" w:rsidRDefault="00514319" w:rsidP="00514319">
      <w:pPr>
        <w:spacing w:after="0" w:line="360" w:lineRule="auto"/>
        <w:ind w:left="170" w:right="85" w:firstLine="851"/>
        <w:jc w:val="both"/>
        <w:rPr>
          <w:rFonts w:ascii="Times New Roman" w:hAnsi="Times New Roman" w:cs="Times New Roman"/>
          <w:bCs/>
          <w:sz w:val="28"/>
          <w:szCs w:val="28"/>
        </w:rPr>
      </w:pP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Цифровизация экономики, создав целую эпоху деятельности основанной на инновациях, изменив привычный уклад управления социально-экономическими сферами, будет иметь значительные последствия для общества, которые пока что трудно спрогнозировать. Но, точно известно, что в ближайшем </w:t>
      </w:r>
      <w:r w:rsidR="00B13E8E">
        <w:rPr>
          <w:rFonts w:ascii="Times New Roman" w:hAnsi="Times New Roman" w:cs="Times New Roman"/>
          <w:bCs/>
          <w:sz w:val="28"/>
          <w:szCs w:val="28"/>
        </w:rPr>
        <w:t>будущем</w:t>
      </w:r>
      <w:r>
        <w:rPr>
          <w:rFonts w:ascii="Times New Roman" w:hAnsi="Times New Roman" w:cs="Times New Roman"/>
          <w:bCs/>
          <w:sz w:val="28"/>
          <w:szCs w:val="28"/>
        </w:rPr>
        <w:t xml:space="preserve"> уровень национального благосостояния будет определятся уровнем внедрения и развития цифровой экономики государства.</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Развитие цифровой экономики невозможно без взаимодействия власти и бизнеса. Сфера бизнеса является одной из самых важных для государства, поскольку большая часть налоговых поступлений в бюджет государства приходится именно от коммерческой деятельности, бизнес так же создает большое количество рабочих мест и косвенно привлекает зарубежных инвесторов. От состояния уровня коммерческой деятельности государства в большинстве случаев, зависит и уровень жизни самого населения. Цифровизация создает новые привлекательные возможности для бизнеса, такие как:</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упрощенный доступ новых покупателей к товарам и услугам посредством интернета;</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 xml:space="preserve">создание интенсивного производства и сокращать затраты этого производства  и  время их доставки; </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создать новые возможности для инвестиций;</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создать большее количество рабочих мест в виду появления новых профессий на рынке труда;</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 xml:space="preserve"> создать благоприятную конкурентную среду;</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использовать платформы краудфандинга (сбор средств через Интернет для поддержки других компаний);</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использовать удаленные (облачные) решения, снижающие затраты на оборудованием, в виду появления благодаря цифровизации экономики сфер, предоставляющих возможность их аренды;</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повышение деловой репутации благодаря наличию новейших технологий.</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Но, для бизнеса цифровизация экономики является не только новой возможностью увеличить коммерческую прибыль, но и является источником</w:t>
      </w:r>
      <w:r w:rsidRPr="00DF2EA6">
        <w:rPr>
          <w:rFonts w:ascii="Times New Roman" w:hAnsi="Times New Roman" w:cs="Times New Roman"/>
          <w:bCs/>
          <w:sz w:val="28"/>
          <w:szCs w:val="28"/>
        </w:rPr>
        <w:t xml:space="preserve"> новых рисков</w:t>
      </w:r>
      <w:r w:rsidR="00473614">
        <w:rPr>
          <w:rFonts w:ascii="Times New Roman" w:hAnsi="Times New Roman" w:cs="Times New Roman"/>
          <w:bCs/>
          <w:sz w:val="28"/>
          <w:szCs w:val="28"/>
        </w:rPr>
        <w:t xml:space="preserve"> </w:t>
      </w:r>
      <w:r w:rsidRPr="00DF2EA6">
        <w:rPr>
          <w:rFonts w:ascii="Times New Roman" w:hAnsi="Times New Roman" w:cs="Times New Roman"/>
          <w:bCs/>
          <w:sz w:val="28"/>
          <w:szCs w:val="28"/>
        </w:rPr>
        <w:t>и</w:t>
      </w:r>
      <w:r>
        <w:rPr>
          <w:rFonts w:ascii="Times New Roman" w:hAnsi="Times New Roman" w:cs="Times New Roman"/>
          <w:bCs/>
          <w:sz w:val="28"/>
          <w:szCs w:val="28"/>
        </w:rPr>
        <w:t xml:space="preserve"> проблем влияющих не только на коммерческий сегмент, но и на государство и общество в целом. Обеспечение э</w:t>
      </w:r>
      <w:r w:rsidRPr="00DF2EA6">
        <w:rPr>
          <w:rFonts w:ascii="Times New Roman" w:hAnsi="Times New Roman" w:cs="Times New Roman"/>
          <w:bCs/>
          <w:sz w:val="28"/>
          <w:szCs w:val="28"/>
        </w:rPr>
        <w:t>кономиче</w:t>
      </w:r>
      <w:r>
        <w:rPr>
          <w:rFonts w:ascii="Times New Roman" w:hAnsi="Times New Roman" w:cs="Times New Roman"/>
          <w:bCs/>
          <w:sz w:val="28"/>
          <w:szCs w:val="28"/>
        </w:rPr>
        <w:t>ской</w:t>
      </w:r>
      <w:r w:rsidRPr="00DF2EA6">
        <w:rPr>
          <w:rFonts w:ascii="Times New Roman" w:hAnsi="Times New Roman" w:cs="Times New Roman"/>
          <w:bCs/>
          <w:sz w:val="28"/>
          <w:szCs w:val="28"/>
        </w:rPr>
        <w:t xml:space="preserve"> безопас</w:t>
      </w:r>
      <w:r>
        <w:rPr>
          <w:rFonts w:ascii="Times New Roman" w:hAnsi="Times New Roman" w:cs="Times New Roman"/>
          <w:bCs/>
          <w:sz w:val="28"/>
          <w:szCs w:val="28"/>
        </w:rPr>
        <w:t>ности</w:t>
      </w:r>
      <w:r w:rsidRPr="00DF2EA6">
        <w:rPr>
          <w:rFonts w:ascii="Times New Roman" w:hAnsi="Times New Roman" w:cs="Times New Roman"/>
          <w:bCs/>
          <w:sz w:val="28"/>
          <w:szCs w:val="28"/>
        </w:rPr>
        <w:t xml:space="preserve"> в </w:t>
      </w:r>
      <w:r>
        <w:rPr>
          <w:rFonts w:ascii="Times New Roman" w:hAnsi="Times New Roman" w:cs="Times New Roman"/>
          <w:bCs/>
          <w:sz w:val="28"/>
          <w:szCs w:val="28"/>
        </w:rPr>
        <w:t xml:space="preserve">новых условиях развития экономики призвана </w:t>
      </w:r>
      <w:r w:rsidRPr="00DF2EA6">
        <w:rPr>
          <w:rFonts w:ascii="Times New Roman" w:hAnsi="Times New Roman" w:cs="Times New Roman"/>
          <w:bCs/>
          <w:sz w:val="28"/>
          <w:szCs w:val="28"/>
        </w:rPr>
        <w:t>противодейст</w:t>
      </w:r>
      <w:r>
        <w:rPr>
          <w:rFonts w:ascii="Times New Roman" w:hAnsi="Times New Roman" w:cs="Times New Roman"/>
          <w:bCs/>
          <w:sz w:val="28"/>
          <w:szCs w:val="28"/>
        </w:rPr>
        <w:t>вовать</w:t>
      </w:r>
      <w:r w:rsidRPr="00DF2EA6">
        <w:rPr>
          <w:rFonts w:ascii="Times New Roman" w:hAnsi="Times New Roman" w:cs="Times New Roman"/>
          <w:bCs/>
          <w:sz w:val="28"/>
          <w:szCs w:val="28"/>
        </w:rPr>
        <w:t xml:space="preserve"> угрозами вызовам, </w:t>
      </w:r>
      <w:r>
        <w:rPr>
          <w:rFonts w:ascii="Times New Roman" w:hAnsi="Times New Roman" w:cs="Times New Roman"/>
          <w:bCs/>
          <w:sz w:val="28"/>
          <w:szCs w:val="28"/>
        </w:rPr>
        <w:t xml:space="preserve">которые связанны </w:t>
      </w:r>
      <w:r w:rsidRPr="00DF2EA6">
        <w:rPr>
          <w:rFonts w:ascii="Times New Roman" w:hAnsi="Times New Roman" w:cs="Times New Roman"/>
          <w:bCs/>
          <w:sz w:val="28"/>
          <w:szCs w:val="28"/>
        </w:rPr>
        <w:t>с</w:t>
      </w:r>
      <w:r w:rsidR="00473614">
        <w:rPr>
          <w:rFonts w:ascii="Times New Roman" w:hAnsi="Times New Roman" w:cs="Times New Roman"/>
          <w:bCs/>
          <w:sz w:val="28"/>
          <w:szCs w:val="28"/>
        </w:rPr>
        <w:t xml:space="preserve"> </w:t>
      </w:r>
      <w:r w:rsidRPr="00DF2EA6">
        <w:rPr>
          <w:rFonts w:ascii="Times New Roman" w:hAnsi="Times New Roman" w:cs="Times New Roman"/>
          <w:bCs/>
          <w:sz w:val="28"/>
          <w:szCs w:val="28"/>
        </w:rPr>
        <w:t>особенностями цифровой экономики</w:t>
      </w:r>
      <w:r w:rsidR="00473614">
        <w:rPr>
          <w:rFonts w:ascii="Times New Roman" w:hAnsi="Times New Roman" w:cs="Times New Roman"/>
          <w:bCs/>
          <w:sz w:val="28"/>
          <w:szCs w:val="28"/>
        </w:rPr>
        <w:t xml:space="preserve"> </w:t>
      </w:r>
      <w:r w:rsidRPr="00DF2EA6">
        <w:rPr>
          <w:rFonts w:ascii="Times New Roman" w:hAnsi="Times New Roman" w:cs="Times New Roman"/>
          <w:bCs/>
          <w:sz w:val="28"/>
          <w:szCs w:val="28"/>
        </w:rPr>
        <w:t>и</w:t>
      </w:r>
      <w:r w:rsidR="00473614">
        <w:rPr>
          <w:rFonts w:ascii="Times New Roman" w:hAnsi="Times New Roman" w:cs="Times New Roman"/>
          <w:bCs/>
          <w:sz w:val="28"/>
          <w:szCs w:val="28"/>
        </w:rPr>
        <w:t xml:space="preserve"> </w:t>
      </w:r>
      <w:r w:rsidRPr="00DF2EA6">
        <w:rPr>
          <w:rFonts w:ascii="Times New Roman" w:hAnsi="Times New Roman" w:cs="Times New Roman"/>
          <w:bCs/>
          <w:sz w:val="28"/>
          <w:szCs w:val="28"/>
        </w:rPr>
        <w:t>новыми технологиями.</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Рассмотрим эти проблемы и угрозы для государства, бизнеса и общества в целом на примере нижеприведенной таблицы</w:t>
      </w:r>
      <w:r w:rsidR="00CD157B">
        <w:rPr>
          <w:rFonts w:ascii="Times New Roman" w:hAnsi="Times New Roman" w:cs="Times New Roman"/>
          <w:bCs/>
          <w:sz w:val="28"/>
          <w:szCs w:val="28"/>
        </w:rPr>
        <w:t xml:space="preserve"> 3</w:t>
      </w:r>
      <w:r>
        <w:rPr>
          <w:rFonts w:ascii="Times New Roman" w:hAnsi="Times New Roman" w:cs="Times New Roman"/>
          <w:bCs/>
          <w:sz w:val="28"/>
          <w:szCs w:val="28"/>
        </w:rPr>
        <w:t>:</w:t>
      </w:r>
    </w:p>
    <w:p w:rsidR="00514319" w:rsidRPr="00DF2EA6" w:rsidRDefault="00514319" w:rsidP="00514319">
      <w:pPr>
        <w:spacing w:after="0" w:line="360" w:lineRule="auto"/>
        <w:ind w:left="170" w:right="85" w:firstLine="851"/>
        <w:jc w:val="both"/>
        <w:rPr>
          <w:rFonts w:ascii="Times New Roman" w:hAnsi="Times New Roman" w:cs="Times New Roman"/>
          <w:bCs/>
          <w:sz w:val="28"/>
          <w:szCs w:val="28"/>
        </w:rPr>
      </w:pPr>
    </w:p>
    <w:p w:rsidR="00504A88" w:rsidRDefault="00514319" w:rsidP="000C603D">
      <w:pPr>
        <w:spacing w:after="0" w:line="240" w:lineRule="auto"/>
        <w:rPr>
          <w:rFonts w:ascii="Times New Roman" w:hAnsi="Times New Roman" w:cs="Times New Roman"/>
          <w:bCs/>
          <w:sz w:val="28"/>
          <w:szCs w:val="28"/>
        </w:rPr>
      </w:pPr>
      <w:r w:rsidRPr="00DF2EA6">
        <w:rPr>
          <w:rFonts w:ascii="Times New Roman" w:hAnsi="Times New Roman" w:cs="Times New Roman"/>
          <w:bCs/>
          <w:sz w:val="28"/>
          <w:szCs w:val="28"/>
        </w:rPr>
        <w:t>Таблица 3</w:t>
      </w:r>
      <w:r>
        <w:rPr>
          <w:rFonts w:ascii="Times New Roman" w:hAnsi="Times New Roman" w:cs="Times New Roman"/>
          <w:sz w:val="28"/>
          <w:szCs w:val="28"/>
        </w:rPr>
        <w:t xml:space="preserve">– </w:t>
      </w:r>
      <w:r w:rsidRPr="00DF2EA6">
        <w:rPr>
          <w:rFonts w:ascii="Times New Roman" w:hAnsi="Times New Roman" w:cs="Times New Roman"/>
          <w:bCs/>
          <w:sz w:val="28"/>
          <w:szCs w:val="28"/>
        </w:rPr>
        <w:t>Определение сущности проблем экономической безопасности</w:t>
      </w:r>
    </w:p>
    <w:p w:rsidR="00514319" w:rsidRPr="00DF2EA6" w:rsidRDefault="00514319" w:rsidP="000C603D">
      <w:pPr>
        <w:spacing w:after="0" w:line="240" w:lineRule="auto"/>
        <w:rPr>
          <w:rFonts w:ascii="Times New Roman" w:hAnsi="Times New Roman" w:cs="Times New Roman"/>
          <w:bCs/>
          <w:sz w:val="28"/>
          <w:szCs w:val="28"/>
        </w:rPr>
      </w:pPr>
      <w:r w:rsidRPr="00DF2EA6">
        <w:rPr>
          <w:rFonts w:ascii="Times New Roman" w:hAnsi="Times New Roman" w:cs="Times New Roman"/>
          <w:bCs/>
          <w:sz w:val="28"/>
          <w:szCs w:val="28"/>
        </w:rPr>
        <w:t>в условиях цифровизации</w:t>
      </w:r>
    </w:p>
    <w:tbl>
      <w:tblPr>
        <w:tblStyle w:val="a7"/>
        <w:tblW w:w="0" w:type="auto"/>
        <w:tblInd w:w="170" w:type="dxa"/>
        <w:tblLook w:val="04A0" w:firstRow="1" w:lastRow="0" w:firstColumn="1" w:lastColumn="0" w:noHBand="0" w:noVBand="1"/>
      </w:tblPr>
      <w:tblGrid>
        <w:gridCol w:w="4691"/>
        <w:gridCol w:w="4710"/>
      </w:tblGrid>
      <w:tr w:rsidR="00514319" w:rsidRPr="00611261" w:rsidTr="00E6629D">
        <w:tc>
          <w:tcPr>
            <w:tcW w:w="9401" w:type="dxa"/>
            <w:gridSpan w:val="2"/>
          </w:tcPr>
          <w:p w:rsidR="00514319" w:rsidRPr="00611261" w:rsidRDefault="00514319" w:rsidP="00E6629D">
            <w:pPr>
              <w:spacing w:line="360" w:lineRule="auto"/>
              <w:jc w:val="center"/>
              <w:rPr>
                <w:rFonts w:ascii="Times New Roman" w:hAnsi="Times New Roman" w:cs="Times New Roman"/>
                <w:b/>
                <w:bCs/>
                <w:sz w:val="24"/>
                <w:szCs w:val="24"/>
              </w:rPr>
            </w:pPr>
            <w:r w:rsidRPr="00611261">
              <w:rPr>
                <w:rFonts w:ascii="Times New Roman" w:hAnsi="Times New Roman" w:cs="Times New Roman"/>
                <w:b/>
                <w:bCs/>
                <w:sz w:val="24"/>
                <w:szCs w:val="24"/>
              </w:rPr>
              <w:t>Проблемы экономической безопасности цифрового общества</w:t>
            </w:r>
          </w:p>
        </w:tc>
      </w:tr>
      <w:tr w:rsidR="00514319" w:rsidRPr="00611261" w:rsidTr="00E6629D">
        <w:tc>
          <w:tcPr>
            <w:tcW w:w="4691" w:type="dxa"/>
          </w:tcPr>
          <w:p w:rsidR="00514319" w:rsidRPr="00611261" w:rsidRDefault="00514319" w:rsidP="00E6629D">
            <w:pPr>
              <w:spacing w:line="360" w:lineRule="auto"/>
              <w:jc w:val="center"/>
              <w:rPr>
                <w:rFonts w:ascii="Times New Roman" w:hAnsi="Times New Roman" w:cs="Times New Roman"/>
                <w:b/>
                <w:bCs/>
                <w:sz w:val="24"/>
                <w:szCs w:val="24"/>
              </w:rPr>
            </w:pPr>
            <w:r w:rsidRPr="00611261">
              <w:rPr>
                <w:rFonts w:ascii="Times New Roman" w:hAnsi="Times New Roman" w:cs="Times New Roman"/>
                <w:b/>
                <w:bCs/>
                <w:sz w:val="24"/>
                <w:szCs w:val="24"/>
              </w:rPr>
              <w:t>Проблема</w:t>
            </w:r>
          </w:p>
        </w:tc>
        <w:tc>
          <w:tcPr>
            <w:tcW w:w="4710" w:type="dxa"/>
          </w:tcPr>
          <w:p w:rsidR="00514319" w:rsidRPr="00611261" w:rsidRDefault="00514319" w:rsidP="00E6629D">
            <w:pPr>
              <w:spacing w:line="360" w:lineRule="auto"/>
              <w:jc w:val="center"/>
              <w:rPr>
                <w:rFonts w:ascii="Times New Roman" w:hAnsi="Times New Roman" w:cs="Times New Roman"/>
                <w:b/>
                <w:bCs/>
                <w:sz w:val="24"/>
                <w:szCs w:val="24"/>
              </w:rPr>
            </w:pPr>
            <w:r w:rsidRPr="00611261">
              <w:rPr>
                <w:rFonts w:ascii="Times New Roman" w:hAnsi="Times New Roman" w:cs="Times New Roman"/>
                <w:b/>
                <w:bCs/>
                <w:sz w:val="24"/>
                <w:szCs w:val="24"/>
              </w:rPr>
              <w:t>Сущность</w:t>
            </w:r>
          </w:p>
        </w:tc>
      </w:tr>
      <w:tr w:rsidR="00514319" w:rsidRPr="00611261" w:rsidTr="00E6629D">
        <w:tc>
          <w:tcPr>
            <w:tcW w:w="4691" w:type="dxa"/>
          </w:tcPr>
          <w:p w:rsidR="00514319" w:rsidRPr="00611261" w:rsidRDefault="00514319" w:rsidP="00E6629D">
            <w:pPr>
              <w:spacing w:line="360" w:lineRule="auto"/>
              <w:jc w:val="center"/>
              <w:rPr>
                <w:rFonts w:ascii="Times New Roman" w:hAnsi="Times New Roman" w:cs="Times New Roman"/>
                <w:bCs/>
                <w:sz w:val="20"/>
                <w:szCs w:val="24"/>
              </w:rPr>
            </w:pPr>
            <w:r w:rsidRPr="00611261">
              <w:rPr>
                <w:rFonts w:ascii="Times New Roman" w:hAnsi="Times New Roman" w:cs="Times New Roman"/>
                <w:bCs/>
                <w:sz w:val="20"/>
                <w:szCs w:val="24"/>
              </w:rPr>
              <w:t>Общие</w:t>
            </w:r>
          </w:p>
        </w:tc>
        <w:tc>
          <w:tcPr>
            <w:tcW w:w="4710" w:type="dxa"/>
          </w:tcPr>
          <w:p w:rsidR="00514319" w:rsidRPr="00611261" w:rsidRDefault="00514319" w:rsidP="00E6629D">
            <w:pPr>
              <w:spacing w:line="360" w:lineRule="auto"/>
              <w:jc w:val="both"/>
              <w:rPr>
                <w:rFonts w:ascii="Times New Roman" w:hAnsi="Times New Roman" w:cs="Times New Roman"/>
                <w:bCs/>
                <w:sz w:val="20"/>
                <w:szCs w:val="24"/>
              </w:rPr>
            </w:pPr>
            <w:r w:rsidRPr="00611261">
              <w:rPr>
                <w:rFonts w:ascii="Times New Roman" w:hAnsi="Times New Roman" w:cs="Times New Roman"/>
                <w:bCs/>
                <w:sz w:val="20"/>
                <w:szCs w:val="24"/>
              </w:rPr>
              <w:t>Защита конфиденциальной информации государства, слабо развитые отечественные цифровые технологии, ограничение возможностей  из-за отсутствия доступа к цифровым технологиям)</w:t>
            </w:r>
          </w:p>
        </w:tc>
      </w:tr>
    </w:tbl>
    <w:p w:rsidR="000C603D" w:rsidRDefault="000C603D" w:rsidP="00514319">
      <w:pPr>
        <w:spacing w:after="0" w:line="360" w:lineRule="auto"/>
        <w:jc w:val="both"/>
        <w:rPr>
          <w:rFonts w:ascii="Times New Roman" w:hAnsi="Times New Roman" w:cs="Times New Roman"/>
          <w:bCs/>
          <w:sz w:val="28"/>
          <w:szCs w:val="28"/>
        </w:rPr>
      </w:pPr>
    </w:p>
    <w:p w:rsidR="00514319" w:rsidRDefault="00514319" w:rsidP="0051431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Продолжение таблицы 3</w:t>
      </w:r>
    </w:p>
    <w:tbl>
      <w:tblPr>
        <w:tblStyle w:val="a7"/>
        <w:tblW w:w="0" w:type="auto"/>
        <w:tblInd w:w="170" w:type="dxa"/>
        <w:tblLook w:val="04A0" w:firstRow="1" w:lastRow="0" w:firstColumn="1" w:lastColumn="0" w:noHBand="0" w:noVBand="1"/>
      </w:tblPr>
      <w:tblGrid>
        <w:gridCol w:w="4691"/>
        <w:gridCol w:w="4710"/>
      </w:tblGrid>
      <w:tr w:rsidR="00514319" w:rsidRPr="00611261" w:rsidTr="00E6629D">
        <w:tc>
          <w:tcPr>
            <w:tcW w:w="9401" w:type="dxa"/>
            <w:gridSpan w:val="2"/>
          </w:tcPr>
          <w:p w:rsidR="00514319" w:rsidRPr="00611261" w:rsidRDefault="00514319" w:rsidP="00E6629D">
            <w:pPr>
              <w:spacing w:line="360" w:lineRule="auto"/>
              <w:jc w:val="center"/>
              <w:rPr>
                <w:rFonts w:ascii="Times New Roman" w:hAnsi="Times New Roman" w:cs="Times New Roman"/>
                <w:b/>
                <w:bCs/>
                <w:sz w:val="24"/>
                <w:szCs w:val="24"/>
              </w:rPr>
            </w:pPr>
            <w:r w:rsidRPr="00611261">
              <w:rPr>
                <w:rFonts w:ascii="Times New Roman" w:hAnsi="Times New Roman" w:cs="Times New Roman"/>
                <w:b/>
                <w:bCs/>
                <w:sz w:val="24"/>
                <w:szCs w:val="24"/>
              </w:rPr>
              <w:t>Проблемы экономической безопасности цифрового общества</w:t>
            </w:r>
          </w:p>
        </w:tc>
      </w:tr>
      <w:tr w:rsidR="00514319" w:rsidRPr="00611261" w:rsidTr="00E6629D">
        <w:tc>
          <w:tcPr>
            <w:tcW w:w="4691" w:type="dxa"/>
          </w:tcPr>
          <w:p w:rsidR="00514319" w:rsidRPr="00611261" w:rsidRDefault="00514319" w:rsidP="00E6629D">
            <w:pPr>
              <w:spacing w:line="360" w:lineRule="auto"/>
              <w:jc w:val="center"/>
              <w:rPr>
                <w:rFonts w:ascii="Times New Roman" w:hAnsi="Times New Roman" w:cs="Times New Roman"/>
                <w:b/>
                <w:bCs/>
                <w:sz w:val="24"/>
                <w:szCs w:val="24"/>
              </w:rPr>
            </w:pPr>
            <w:r w:rsidRPr="00611261">
              <w:rPr>
                <w:rFonts w:ascii="Times New Roman" w:hAnsi="Times New Roman" w:cs="Times New Roman"/>
                <w:b/>
                <w:bCs/>
                <w:sz w:val="24"/>
                <w:szCs w:val="24"/>
              </w:rPr>
              <w:t>Проблема</w:t>
            </w:r>
          </w:p>
        </w:tc>
        <w:tc>
          <w:tcPr>
            <w:tcW w:w="4710" w:type="dxa"/>
          </w:tcPr>
          <w:p w:rsidR="00514319" w:rsidRPr="00611261" w:rsidRDefault="00514319" w:rsidP="00E6629D">
            <w:pPr>
              <w:spacing w:line="360" w:lineRule="auto"/>
              <w:jc w:val="center"/>
              <w:rPr>
                <w:rFonts w:ascii="Times New Roman" w:hAnsi="Times New Roman" w:cs="Times New Roman"/>
                <w:b/>
                <w:bCs/>
                <w:sz w:val="24"/>
                <w:szCs w:val="24"/>
              </w:rPr>
            </w:pPr>
            <w:r w:rsidRPr="00611261">
              <w:rPr>
                <w:rFonts w:ascii="Times New Roman" w:hAnsi="Times New Roman" w:cs="Times New Roman"/>
                <w:b/>
                <w:bCs/>
                <w:sz w:val="24"/>
                <w:szCs w:val="24"/>
              </w:rPr>
              <w:t>Сущность</w:t>
            </w:r>
          </w:p>
        </w:tc>
      </w:tr>
      <w:tr w:rsidR="00514319" w:rsidRPr="00611261" w:rsidTr="00E6629D">
        <w:tc>
          <w:tcPr>
            <w:tcW w:w="4691" w:type="dxa"/>
          </w:tcPr>
          <w:p w:rsidR="00514319" w:rsidRPr="00611261" w:rsidRDefault="00514319" w:rsidP="00E6629D">
            <w:pPr>
              <w:spacing w:line="360" w:lineRule="auto"/>
              <w:jc w:val="center"/>
              <w:rPr>
                <w:rFonts w:ascii="Times New Roman" w:hAnsi="Times New Roman" w:cs="Times New Roman"/>
                <w:bCs/>
                <w:sz w:val="20"/>
                <w:szCs w:val="24"/>
              </w:rPr>
            </w:pPr>
            <w:r w:rsidRPr="00611261">
              <w:rPr>
                <w:rFonts w:ascii="Times New Roman" w:hAnsi="Times New Roman" w:cs="Times New Roman"/>
                <w:bCs/>
                <w:sz w:val="20"/>
                <w:szCs w:val="24"/>
              </w:rPr>
              <w:t>Отдельных элементов экономики</w:t>
            </w:r>
          </w:p>
        </w:tc>
        <w:tc>
          <w:tcPr>
            <w:tcW w:w="4710" w:type="dxa"/>
          </w:tcPr>
          <w:p w:rsidR="00514319" w:rsidRPr="00611261" w:rsidRDefault="00514319" w:rsidP="00E6629D">
            <w:pPr>
              <w:spacing w:line="360" w:lineRule="auto"/>
              <w:jc w:val="both"/>
              <w:rPr>
                <w:rFonts w:ascii="Times New Roman" w:hAnsi="Times New Roman" w:cs="Times New Roman"/>
                <w:bCs/>
                <w:sz w:val="20"/>
                <w:szCs w:val="24"/>
              </w:rPr>
            </w:pPr>
            <w:r w:rsidRPr="00611261">
              <w:rPr>
                <w:rFonts w:ascii="Times New Roman" w:hAnsi="Times New Roman" w:cs="Times New Roman"/>
                <w:bCs/>
                <w:sz w:val="20"/>
                <w:szCs w:val="24"/>
              </w:rPr>
              <w:t>Рост безработицы в виду отсутствия должных навыков при появлении новых профессий в условиях цифровизации экономики</w:t>
            </w:r>
          </w:p>
        </w:tc>
      </w:tr>
      <w:tr w:rsidR="00514319" w:rsidRPr="00611261" w:rsidTr="00E6629D">
        <w:tc>
          <w:tcPr>
            <w:tcW w:w="4691" w:type="dxa"/>
          </w:tcPr>
          <w:p w:rsidR="00514319" w:rsidRPr="00611261" w:rsidRDefault="00514319" w:rsidP="00E6629D">
            <w:pPr>
              <w:spacing w:line="360" w:lineRule="auto"/>
              <w:jc w:val="center"/>
              <w:rPr>
                <w:rFonts w:ascii="Times New Roman" w:hAnsi="Times New Roman" w:cs="Times New Roman"/>
                <w:bCs/>
                <w:sz w:val="20"/>
                <w:szCs w:val="24"/>
              </w:rPr>
            </w:pPr>
            <w:r w:rsidRPr="00611261">
              <w:rPr>
                <w:rFonts w:ascii="Times New Roman" w:hAnsi="Times New Roman" w:cs="Times New Roman"/>
                <w:bCs/>
                <w:sz w:val="20"/>
                <w:szCs w:val="24"/>
              </w:rPr>
              <w:t>По отраслям</w:t>
            </w:r>
          </w:p>
        </w:tc>
        <w:tc>
          <w:tcPr>
            <w:tcW w:w="4710" w:type="dxa"/>
          </w:tcPr>
          <w:p w:rsidR="00514319" w:rsidRPr="00611261" w:rsidRDefault="00514319" w:rsidP="00E6629D">
            <w:pPr>
              <w:spacing w:line="360" w:lineRule="auto"/>
              <w:jc w:val="both"/>
              <w:rPr>
                <w:rFonts w:ascii="Times New Roman" w:hAnsi="Times New Roman" w:cs="Times New Roman"/>
                <w:bCs/>
                <w:sz w:val="20"/>
                <w:szCs w:val="24"/>
              </w:rPr>
            </w:pPr>
            <w:r w:rsidRPr="00611261">
              <w:rPr>
                <w:rFonts w:ascii="Times New Roman" w:hAnsi="Times New Roman" w:cs="Times New Roman"/>
                <w:bCs/>
                <w:sz w:val="20"/>
                <w:szCs w:val="24"/>
              </w:rPr>
              <w:t xml:space="preserve">Слабая развитость финансовых систем </w:t>
            </w:r>
          </w:p>
        </w:tc>
      </w:tr>
      <w:tr w:rsidR="00514319" w:rsidRPr="00611261" w:rsidTr="00E6629D">
        <w:trPr>
          <w:trHeight w:val="1160"/>
        </w:trPr>
        <w:tc>
          <w:tcPr>
            <w:tcW w:w="4691" w:type="dxa"/>
          </w:tcPr>
          <w:p w:rsidR="00514319" w:rsidRPr="00611261" w:rsidRDefault="00514319" w:rsidP="00E6629D">
            <w:pPr>
              <w:spacing w:line="360" w:lineRule="auto"/>
              <w:jc w:val="center"/>
              <w:rPr>
                <w:rFonts w:ascii="Times New Roman" w:hAnsi="Times New Roman" w:cs="Times New Roman"/>
                <w:bCs/>
                <w:sz w:val="20"/>
                <w:szCs w:val="24"/>
              </w:rPr>
            </w:pPr>
            <w:r w:rsidRPr="00611261">
              <w:rPr>
                <w:rFonts w:ascii="Times New Roman" w:hAnsi="Times New Roman" w:cs="Times New Roman"/>
                <w:bCs/>
                <w:sz w:val="20"/>
                <w:szCs w:val="24"/>
              </w:rPr>
              <w:t>Коммерция</w:t>
            </w:r>
          </w:p>
        </w:tc>
        <w:tc>
          <w:tcPr>
            <w:tcW w:w="4710" w:type="dxa"/>
          </w:tcPr>
          <w:p w:rsidR="00514319" w:rsidRPr="00611261" w:rsidRDefault="00514319" w:rsidP="00E6629D">
            <w:pPr>
              <w:spacing w:line="360" w:lineRule="auto"/>
              <w:jc w:val="both"/>
              <w:rPr>
                <w:rFonts w:ascii="Times New Roman" w:hAnsi="Times New Roman" w:cs="Times New Roman"/>
                <w:bCs/>
                <w:sz w:val="20"/>
                <w:szCs w:val="24"/>
              </w:rPr>
            </w:pPr>
            <w:r w:rsidRPr="00611261">
              <w:rPr>
                <w:rFonts w:ascii="Times New Roman" w:hAnsi="Times New Roman" w:cs="Times New Roman"/>
                <w:bCs/>
                <w:sz w:val="20"/>
                <w:szCs w:val="24"/>
              </w:rPr>
              <w:t xml:space="preserve">Воровство корпоративной конфиденциальной информации, кибер-угрозы на платформы компании </w:t>
            </w:r>
          </w:p>
        </w:tc>
      </w:tr>
      <w:tr w:rsidR="00514319" w:rsidRPr="00611261" w:rsidTr="00E6629D">
        <w:tc>
          <w:tcPr>
            <w:tcW w:w="4691" w:type="dxa"/>
          </w:tcPr>
          <w:p w:rsidR="00514319" w:rsidRPr="00611261" w:rsidRDefault="00514319" w:rsidP="00E6629D">
            <w:pPr>
              <w:spacing w:line="360" w:lineRule="auto"/>
              <w:jc w:val="center"/>
              <w:rPr>
                <w:rFonts w:ascii="Times New Roman" w:hAnsi="Times New Roman" w:cs="Times New Roman"/>
                <w:bCs/>
                <w:sz w:val="20"/>
                <w:szCs w:val="24"/>
              </w:rPr>
            </w:pPr>
            <w:r w:rsidRPr="00611261">
              <w:rPr>
                <w:rFonts w:ascii="Times New Roman" w:hAnsi="Times New Roman" w:cs="Times New Roman"/>
                <w:bCs/>
                <w:sz w:val="20"/>
                <w:szCs w:val="24"/>
              </w:rPr>
              <w:t>Человека</w:t>
            </w:r>
          </w:p>
        </w:tc>
        <w:tc>
          <w:tcPr>
            <w:tcW w:w="4710" w:type="dxa"/>
          </w:tcPr>
          <w:p w:rsidR="00514319" w:rsidRPr="00611261" w:rsidRDefault="00514319" w:rsidP="00E6629D">
            <w:pPr>
              <w:spacing w:line="360" w:lineRule="auto"/>
              <w:jc w:val="both"/>
              <w:rPr>
                <w:rFonts w:ascii="Times New Roman" w:hAnsi="Times New Roman" w:cs="Times New Roman"/>
                <w:bCs/>
                <w:sz w:val="20"/>
                <w:szCs w:val="24"/>
              </w:rPr>
            </w:pPr>
            <w:r w:rsidRPr="00611261">
              <w:rPr>
                <w:rFonts w:ascii="Times New Roman" w:hAnsi="Times New Roman" w:cs="Times New Roman"/>
                <w:bCs/>
                <w:sz w:val="20"/>
                <w:szCs w:val="24"/>
              </w:rPr>
              <w:t>Использование конфиденциальных данных в личных целях кибер-преступниками</w:t>
            </w:r>
          </w:p>
        </w:tc>
      </w:tr>
    </w:tbl>
    <w:p w:rsidR="00514319" w:rsidRPr="00DF2EA6" w:rsidRDefault="00514319" w:rsidP="00514319">
      <w:pPr>
        <w:spacing w:after="0" w:line="360" w:lineRule="auto"/>
        <w:ind w:left="170" w:right="85" w:firstLine="851"/>
        <w:jc w:val="both"/>
        <w:rPr>
          <w:rFonts w:ascii="Times New Roman" w:hAnsi="Times New Roman" w:cs="Times New Roman"/>
          <w:bCs/>
          <w:sz w:val="28"/>
          <w:szCs w:val="28"/>
        </w:rPr>
      </w:pPr>
    </w:p>
    <w:p w:rsidR="00514319" w:rsidRPr="00DF2EA6" w:rsidRDefault="00514319" w:rsidP="00514319">
      <w:pPr>
        <w:spacing w:after="0" w:line="360" w:lineRule="auto"/>
        <w:ind w:firstLine="709"/>
        <w:jc w:val="both"/>
        <w:rPr>
          <w:rFonts w:ascii="Times New Roman" w:hAnsi="Times New Roman" w:cs="Times New Roman"/>
          <w:bCs/>
          <w:sz w:val="28"/>
          <w:szCs w:val="28"/>
        </w:rPr>
      </w:pPr>
      <w:r w:rsidRPr="00762F15">
        <w:rPr>
          <w:rFonts w:ascii="Times New Roman" w:hAnsi="Times New Roman" w:cs="Times New Roman"/>
          <w:bCs/>
          <w:sz w:val="28"/>
          <w:szCs w:val="28"/>
        </w:rPr>
        <w:t>Рассмотрим более подробно некоторые примеры проблем экономической безопасности общества в контексте цифровизации.</w:t>
      </w:r>
    </w:p>
    <w:p w:rsidR="00514319" w:rsidRDefault="00514319" w:rsidP="00514319">
      <w:pPr>
        <w:spacing w:after="0" w:line="360" w:lineRule="auto"/>
        <w:ind w:firstLine="709"/>
        <w:jc w:val="both"/>
        <w:rPr>
          <w:rFonts w:ascii="Times New Roman" w:hAnsi="Times New Roman" w:cs="Times New Roman"/>
          <w:bCs/>
          <w:sz w:val="28"/>
          <w:szCs w:val="28"/>
        </w:rPr>
      </w:pPr>
      <w:r w:rsidRPr="00DF2EA6">
        <w:rPr>
          <w:rFonts w:ascii="Times New Roman" w:hAnsi="Times New Roman" w:cs="Times New Roman"/>
          <w:bCs/>
          <w:sz w:val="28"/>
          <w:szCs w:val="28"/>
        </w:rPr>
        <w:t xml:space="preserve">Безопасность информационных систем. </w:t>
      </w:r>
      <w:r>
        <w:rPr>
          <w:rFonts w:ascii="Times New Roman" w:hAnsi="Times New Roman" w:cs="Times New Roman"/>
          <w:bCs/>
          <w:sz w:val="28"/>
          <w:szCs w:val="28"/>
        </w:rPr>
        <w:t>ВЭФ представила отчет за 2018 год, в котором преступность в цифровых системах с целью кражи личных конфиденциальных данных находится на третьем месте списка глобальных вызовов экономической безопасности в условиях цифровизации экономики</w:t>
      </w:r>
      <w:r w:rsidRPr="002B0943">
        <w:rPr>
          <w:rFonts w:ascii="Times New Roman" w:hAnsi="Times New Roman" w:cs="Times New Roman"/>
          <w:bCs/>
          <w:sz w:val="28"/>
          <w:szCs w:val="28"/>
        </w:rPr>
        <w:t xml:space="preserve"> [17]</w:t>
      </w:r>
      <w:r>
        <w:rPr>
          <w:rFonts w:ascii="Times New Roman" w:hAnsi="Times New Roman" w:cs="Times New Roman"/>
          <w:bCs/>
          <w:sz w:val="28"/>
          <w:szCs w:val="28"/>
        </w:rPr>
        <w:t>.Безопасность информационных систем одна из самых значимых проблем для экономической безопасности и общества в целом, поэтому развитые государства в своих планах национального развития уделяют значимое внимание стратегиям безопасности в виртуальном пространстве , в виду того что вызовы, связанные с информационной безопасностью имеют уже международный характер и требуют особых мер их предотвращения</w:t>
      </w:r>
      <w:r w:rsidRPr="00762F15">
        <w:rPr>
          <w:rFonts w:ascii="Times New Roman" w:hAnsi="Times New Roman" w:cs="Times New Roman"/>
          <w:bCs/>
          <w:sz w:val="28"/>
          <w:szCs w:val="28"/>
        </w:rPr>
        <w:t>.</w:t>
      </w:r>
    </w:p>
    <w:p w:rsidR="00514319" w:rsidRPr="00DF2EA6"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Также в ряду стран созданы специальные организации, которые могут управлять информационной безопасностью не только в рамках одного государства, но и на мировом уровне. Некоторыми задачами таких организаций, а также направлениями стратегий по укреплению информационных основ зарубежных государств являются:</w:t>
      </w:r>
    </w:p>
    <w:p w:rsidR="00514319" w:rsidRPr="00DF2EA6"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анализ и своевременное выявление угроз, для создания технически защищенного и качественного программного обеспечения для государственных органов власти и отдельных участников экономической деятельности</w:t>
      </w:r>
      <w:r>
        <w:rPr>
          <w:rFonts w:ascii="Times New Roman" w:hAnsi="Times New Roman" w:cs="Times New Roman"/>
          <w:bCs/>
          <w:sz w:val="28"/>
          <w:szCs w:val="28"/>
        </w:rPr>
        <w:t>;</w:t>
      </w:r>
    </w:p>
    <w:p w:rsidR="00514319" w:rsidRPr="00DF2EA6"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предотвращение внешнего вмешательства со стороны преступников в цифровом пространстве</w:t>
      </w:r>
      <w:r>
        <w:rPr>
          <w:rFonts w:ascii="Times New Roman" w:hAnsi="Times New Roman" w:cs="Times New Roman"/>
          <w:bCs/>
          <w:sz w:val="28"/>
          <w:szCs w:val="28"/>
        </w:rPr>
        <w:t>;</w:t>
      </w:r>
    </w:p>
    <w:p w:rsidR="00514319"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повышение уровня грамотности и знаний среди населения при использовании цифровых технологий и деятельности в виртуальном пространстве;</w:t>
      </w:r>
    </w:p>
    <w:p w:rsidR="00514319"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стимулирование субъектов выполняющих деятельность по внедрению пространственных данных</w:t>
      </w:r>
      <w:r>
        <w:rPr>
          <w:rFonts w:ascii="Times New Roman" w:hAnsi="Times New Roman" w:cs="Times New Roman"/>
          <w:bCs/>
          <w:sz w:val="28"/>
          <w:szCs w:val="28"/>
        </w:rPr>
        <w:t>.</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Большинство стран, таких как Австрия, Португалия, Швеция и Бельгия разработали национальные программы, направленные на защиту взаимодействия систем, которые помогают распознать слабо защищенные структурные элементы информационной системы, а так же реализовать особые меры для получения доступа к таким системам.</w:t>
      </w:r>
    </w:p>
    <w:p w:rsidR="00514319" w:rsidRPr="00DF2EA6"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примере зарубежных стран, можно проследить особую значимость помощи друг другу в виртуальном пространстве и международного сотрудничества для преодоления угроз в области информационных систем и укрепления основ безопасности в цифровой среде. </w:t>
      </w:r>
    </w:p>
    <w:p w:rsidR="00514319" w:rsidRPr="00762F15"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514319">
        <w:rPr>
          <w:rFonts w:ascii="Times New Roman" w:hAnsi="Times New Roman" w:cs="Times New Roman"/>
          <w:bCs/>
          <w:sz w:val="28"/>
          <w:szCs w:val="28"/>
        </w:rPr>
        <w:t>Цифровизация органов государственной власти. Еще совсем недавно гражданам, для обращения в государственные структуры управления необходимо было писать письменные заявления и жалобы,</w:t>
      </w:r>
      <w:r w:rsidR="000553CE">
        <w:rPr>
          <w:rFonts w:ascii="Times New Roman" w:hAnsi="Times New Roman" w:cs="Times New Roman"/>
          <w:bCs/>
          <w:sz w:val="28"/>
          <w:szCs w:val="28"/>
        </w:rPr>
        <w:t xml:space="preserve"> </w:t>
      </w:r>
      <w:r w:rsidR="00514319">
        <w:rPr>
          <w:rFonts w:ascii="Times New Roman" w:hAnsi="Times New Roman" w:cs="Times New Roman"/>
          <w:bCs/>
          <w:sz w:val="28"/>
          <w:szCs w:val="28"/>
        </w:rPr>
        <w:t>что из за многих причин  требовало большого времени их рассмотрения, ответа, а так же усложняло помощь в решении проблем населению. В настоящем современном мире эти процедуры гораздо упростились цифровизацией способов подачи любых документов, заявлений, жалоб и предложений. Любой гражданин может подать нужное ему заявление посредством таких органов как МФЦ, рассказать о своей проблеме или о том что его не устраивает государству посредством социальных сетей и специальных порталов правительства, и даже предложить свои решению по решению этих проблем. Это развивает новое общество, способное доверять власти своего государства и решать сложившиеся проблемы вместе с властью. Также, цифровые технологии во многом упрощают взаимодействие самих органов регионального и федерального управления, помогает решать многочисленные государственные задачи, наблюдать над решением этих задач в режиме реального времени, а так же помогают развивать ры</w:t>
      </w:r>
      <w:r w:rsidR="003A2E86">
        <w:rPr>
          <w:rFonts w:ascii="Times New Roman" w:hAnsi="Times New Roman" w:cs="Times New Roman"/>
          <w:bCs/>
          <w:sz w:val="28"/>
          <w:szCs w:val="28"/>
        </w:rPr>
        <w:t>нок цифровой продукции и услуг и с</w:t>
      </w:r>
      <w:r w:rsidR="00514319">
        <w:rPr>
          <w:rFonts w:ascii="Times New Roman" w:hAnsi="Times New Roman" w:cs="Times New Roman"/>
          <w:bCs/>
          <w:sz w:val="28"/>
          <w:szCs w:val="28"/>
        </w:rPr>
        <w:t>нижают уровень коррумпированности государственных органов стране в виду доступности прозрачности просмотра принимаемых решений и количества выделенных средств на те или иные цели из бюджета</w:t>
      </w:r>
      <w:r w:rsidR="00514319" w:rsidRPr="00762F15">
        <w:rPr>
          <w:rFonts w:ascii="Times New Roman" w:hAnsi="Times New Roman" w:cs="Times New Roman"/>
          <w:bCs/>
          <w:sz w:val="28"/>
          <w:szCs w:val="28"/>
        </w:rPr>
        <w:t>.</w:t>
      </w:r>
      <w:r w:rsidR="00514319">
        <w:rPr>
          <w:rFonts w:ascii="Times New Roman" w:hAnsi="Times New Roman" w:cs="Times New Roman"/>
          <w:bCs/>
          <w:sz w:val="28"/>
          <w:szCs w:val="28"/>
        </w:rPr>
        <w:t xml:space="preserve"> Для достижения таких национальных результатов государством была создана программа "Цифровая экономика России", призванная направить государство в новый, инновационной мир взаимодействия государственных структур, бизнеса и граждан. Однако, некоторые минусы этой программы можно наблюдать уже сейчас: не созданы специальные структуры, которые будут нести ответственность за исполнение этих программ, нет информации об выделенном количестве бюджетных средств для поддержки направлений развития программ.</w:t>
      </w:r>
    </w:p>
    <w:p w:rsidR="00514319"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514319">
        <w:rPr>
          <w:rFonts w:ascii="Times New Roman" w:hAnsi="Times New Roman" w:cs="Times New Roman"/>
          <w:bCs/>
          <w:sz w:val="28"/>
          <w:szCs w:val="28"/>
        </w:rPr>
        <w:t xml:space="preserve">Социальная несправедливость с точки зрения доступа к новым технологиям. Цифровизация еще в больше степени увеличивает проблему и так сложившегося социального неравенства в стране, в виду того что у некоторых слоев населения нет возможностей и средств к пользованию новыми </w:t>
      </w:r>
      <w:r w:rsidR="000553CE">
        <w:rPr>
          <w:rFonts w:ascii="Times New Roman" w:hAnsi="Times New Roman" w:cs="Times New Roman"/>
          <w:bCs/>
          <w:sz w:val="28"/>
          <w:szCs w:val="28"/>
        </w:rPr>
        <w:t>технологиями</w:t>
      </w:r>
      <w:r w:rsidR="00514319">
        <w:rPr>
          <w:rFonts w:ascii="Times New Roman" w:hAnsi="Times New Roman" w:cs="Times New Roman"/>
          <w:bCs/>
          <w:sz w:val="28"/>
          <w:szCs w:val="28"/>
        </w:rPr>
        <w:t>. Из-за этого такие слои населения остаются в стороне, и при возникновении новых видов профессий не смогут иметь работу.</w:t>
      </w:r>
    </w:p>
    <w:p w:rsidR="00514319"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w:t>
      </w:r>
      <w:r w:rsidR="00514319">
        <w:rPr>
          <w:rFonts w:ascii="Times New Roman" w:hAnsi="Times New Roman" w:cs="Times New Roman"/>
          <w:bCs/>
          <w:sz w:val="28"/>
          <w:szCs w:val="28"/>
        </w:rPr>
        <w:t xml:space="preserve"> Проблемы конфиденциальности пользователей. В современном мире стали популярны интернет-магазины: с их помощью покупатель практически в любой точке мира может заказать нужные ему товары или услуги. Это экономит покупателю время, силы, а так же деньги, ведь в большинстве случаев обычные магазины добавляют к товару большую наценку из-за необходимости оплаты той же аренды. Для продавца же это существенно снижает многие затраты, и конечно за покупателей сейчас идет активная цифровая конкуренция магазинов. Чтобы спрогнозировать спрос на тот или иной товар, предусматривать желания своих покупателей и совершенствовать свою деятельность магазины, банки и многие другие компании собирают и анализируют множество данных свои покупателей и клиентов. Однако это создает большие риски для личности путем распространением злоумышленников личной информации в инетрнете или передачей ее третьим лицам. Также, в наше время, активно развивают социальные сети, в которых есть почти вся информация о ее пользователях. Пользователи сами выкладывают личную информацию, фотографии и разный контент, не контролируя процессы того, что другие могут сделать с этим контентом.</w:t>
      </w:r>
    </w:p>
    <w:p w:rsidR="00514319" w:rsidRPr="00DF2EA6"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4) </w:t>
      </w:r>
      <w:r w:rsidR="00514319" w:rsidRPr="00DF2EA6">
        <w:rPr>
          <w:rFonts w:ascii="Times New Roman" w:hAnsi="Times New Roman" w:cs="Times New Roman"/>
          <w:bCs/>
          <w:sz w:val="28"/>
          <w:szCs w:val="28"/>
        </w:rPr>
        <w:t xml:space="preserve">Применение обрабатывающей промышленностью, сферой услуг, транспортом и сельским хозяйством </w:t>
      </w:r>
      <w:r w:rsidR="00514319">
        <w:rPr>
          <w:rFonts w:ascii="Times New Roman" w:hAnsi="Times New Roman" w:cs="Times New Roman"/>
          <w:bCs/>
          <w:sz w:val="28"/>
          <w:szCs w:val="28"/>
        </w:rPr>
        <w:t>цифровых технологий. В настоящее время уже не секрет, что для того чтобы повысить свою производительность, получить большее количество потребителей и увеличить качество предоставляемых услуг или продаваемых товаров, необходимо использовать цифровые технологии и идти в ногу со временем. Однако, в настоящее время достаточно тяжело измерить воздействие цифровизации на все эти отрасли,так как на данный момент еще не все предприятия перешли на цифровую трансформацию.</w:t>
      </w:r>
    </w:p>
    <w:p w:rsidR="00514319" w:rsidRPr="00DF2EA6"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5) </w:t>
      </w:r>
      <w:r w:rsidR="00514319">
        <w:rPr>
          <w:rFonts w:ascii="Times New Roman" w:hAnsi="Times New Roman" w:cs="Times New Roman"/>
          <w:bCs/>
          <w:sz w:val="28"/>
          <w:szCs w:val="28"/>
        </w:rPr>
        <w:t>Изменение рынка труда. Цифровизация, благодаря возникновению новым видам деятельности, привнесла в современный мир много новых видов профессий. Но в тоже время, благодаря цифровизации, мир рискует остаться без прежних профессий, которые будут полностью роботизированы (например, диспетчер такси). Также, это приводит к снижению доходов населения и опять же усилению социального  экономического неравенства в государстве.</w:t>
      </w:r>
      <w:r w:rsidR="00D2379C">
        <w:rPr>
          <w:rFonts w:ascii="Times New Roman" w:hAnsi="Times New Roman" w:cs="Times New Roman"/>
          <w:bCs/>
          <w:sz w:val="28"/>
          <w:szCs w:val="28"/>
        </w:rPr>
        <w:t xml:space="preserve"> </w:t>
      </w:r>
      <w:r w:rsidR="00514319">
        <w:rPr>
          <w:rFonts w:ascii="Times New Roman" w:hAnsi="Times New Roman" w:cs="Times New Roman"/>
          <w:bCs/>
          <w:sz w:val="28"/>
          <w:szCs w:val="28"/>
        </w:rPr>
        <w:t xml:space="preserve">На данный момент, мнения ученных по вопросу того, увеличится  ли количество новых возникших профессий в большую сторону чем уменьшится количество старых, существенно различаются. Это создаст государству еще одну проблему в виде  затрат на необходимое постоянное обучение и переквалифицирование граждан, для того чтобы. граждане могли менять профессию на протяжении всей своей трудовой деятельности. Также, это может </w:t>
      </w:r>
      <w:r w:rsidR="000553CE">
        <w:rPr>
          <w:rFonts w:ascii="Times New Roman" w:hAnsi="Times New Roman" w:cs="Times New Roman"/>
          <w:bCs/>
          <w:sz w:val="28"/>
          <w:szCs w:val="28"/>
        </w:rPr>
        <w:t>подтолкнуть</w:t>
      </w:r>
      <w:r w:rsidR="00514319">
        <w:rPr>
          <w:rFonts w:ascii="Times New Roman" w:hAnsi="Times New Roman" w:cs="Times New Roman"/>
          <w:bCs/>
          <w:sz w:val="28"/>
          <w:szCs w:val="28"/>
        </w:rPr>
        <w:t xml:space="preserve"> к развитию социального неравенства для женщин, ведь новые навыки в основном приходятся на инженерно-технические области, куда с большей вероятностью возьмут работника мужского пола [</w:t>
      </w:r>
      <w:r w:rsidR="00514319" w:rsidRPr="002330F2">
        <w:rPr>
          <w:rFonts w:ascii="Times New Roman" w:hAnsi="Times New Roman" w:cs="Times New Roman"/>
          <w:bCs/>
          <w:sz w:val="28"/>
          <w:szCs w:val="28"/>
        </w:rPr>
        <w:t>18</w:t>
      </w:r>
      <w:r w:rsidR="00514319" w:rsidRPr="00F54F50">
        <w:rPr>
          <w:rFonts w:ascii="Times New Roman" w:hAnsi="Times New Roman" w:cs="Times New Roman"/>
          <w:bCs/>
          <w:sz w:val="28"/>
          <w:szCs w:val="28"/>
        </w:rPr>
        <w:t>]</w:t>
      </w:r>
      <w:r w:rsidR="00514319">
        <w:rPr>
          <w:rFonts w:ascii="Times New Roman" w:hAnsi="Times New Roman" w:cs="Times New Roman"/>
          <w:bCs/>
          <w:sz w:val="28"/>
          <w:szCs w:val="28"/>
        </w:rPr>
        <w:t>.</w:t>
      </w:r>
    </w:p>
    <w:p w:rsidR="00514319" w:rsidRPr="00DF2EA6" w:rsidRDefault="00C25A51"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514319" w:rsidRPr="00DF2EA6">
        <w:rPr>
          <w:rFonts w:ascii="Times New Roman" w:hAnsi="Times New Roman" w:cs="Times New Roman"/>
          <w:bCs/>
          <w:sz w:val="28"/>
          <w:szCs w:val="28"/>
        </w:rPr>
        <w:t xml:space="preserve"> Преодоления неравенства в развивающихся странах. Касаемо этой проблемы, цифровизация экономики создает как риски, так и возможности. Оптимистичное видение формирующейся цифровой экономики, возможно, акцентирует повсеместное распространение и демократизацию информации, что ознаменует создание новой модели справедливого и экологически устойчивого роста, основанной на максимальном расширении прав и возможностей людей и повышении их благосостояния, а не на получении прибыли. </w:t>
      </w:r>
    </w:p>
    <w:p w:rsidR="00514319" w:rsidRPr="00DF2EA6"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то же время, многие мегакорпорации, такие как "</w:t>
      </w:r>
      <w:r>
        <w:rPr>
          <w:rFonts w:ascii="Times New Roman" w:hAnsi="Times New Roman" w:cs="Times New Roman"/>
          <w:bCs/>
          <w:sz w:val="28"/>
          <w:szCs w:val="28"/>
          <w:lang w:val="en-US"/>
        </w:rPr>
        <w:t>Google</w:t>
      </w:r>
      <w:r>
        <w:rPr>
          <w:rFonts w:ascii="Times New Roman" w:hAnsi="Times New Roman" w:cs="Times New Roman"/>
          <w:bCs/>
          <w:sz w:val="28"/>
          <w:szCs w:val="28"/>
        </w:rPr>
        <w:t>","</w:t>
      </w:r>
      <w:r>
        <w:rPr>
          <w:rFonts w:ascii="Times New Roman" w:hAnsi="Times New Roman" w:cs="Times New Roman"/>
          <w:bCs/>
          <w:sz w:val="28"/>
          <w:szCs w:val="28"/>
          <w:lang w:val="en-US"/>
        </w:rPr>
        <w:t>Uber</w:t>
      </w:r>
      <w:r>
        <w:rPr>
          <w:rFonts w:ascii="Times New Roman" w:hAnsi="Times New Roman" w:cs="Times New Roman"/>
          <w:bCs/>
          <w:sz w:val="28"/>
          <w:szCs w:val="28"/>
        </w:rPr>
        <w:t>" и подобные им, развивают конкуренцию на рынке, придерживаясь стратегии разработки и внедрения инноваций первее остальных для получения коммерческих выгод,</w:t>
      </w:r>
      <w:r w:rsidR="000553CE">
        <w:rPr>
          <w:rFonts w:ascii="Times New Roman" w:hAnsi="Times New Roman" w:cs="Times New Roman"/>
          <w:bCs/>
          <w:sz w:val="28"/>
          <w:szCs w:val="28"/>
        </w:rPr>
        <w:t xml:space="preserve"> </w:t>
      </w:r>
      <w:r>
        <w:rPr>
          <w:rFonts w:ascii="Times New Roman" w:hAnsi="Times New Roman" w:cs="Times New Roman"/>
          <w:bCs/>
          <w:sz w:val="28"/>
          <w:szCs w:val="28"/>
        </w:rPr>
        <w:t xml:space="preserve">что и дает им возможность в больше мере ощутить все плюсы от цифровизации, чем остальным. Благодаря этому, люди охотнее покупают цифровые продукты именно у этих компаний, чем у остальных. В основном такие компании расположены в США и Китае </w:t>
      </w:r>
      <w:r w:rsidRPr="00945F53">
        <w:rPr>
          <w:rFonts w:ascii="Times New Roman" w:hAnsi="Times New Roman" w:cs="Times New Roman"/>
          <w:bCs/>
          <w:sz w:val="28"/>
          <w:szCs w:val="28"/>
        </w:rPr>
        <w:t>[19]</w:t>
      </w:r>
      <w:r w:rsidRPr="00DF2EA6">
        <w:rPr>
          <w:rFonts w:ascii="Times New Roman" w:hAnsi="Times New Roman" w:cs="Times New Roman"/>
          <w:bCs/>
          <w:sz w:val="28"/>
          <w:szCs w:val="28"/>
        </w:rPr>
        <w:t>.</w:t>
      </w:r>
    </w:p>
    <w:p w:rsidR="00514319" w:rsidRPr="00DF2EA6" w:rsidRDefault="00514319" w:rsidP="00514319">
      <w:pPr>
        <w:spacing w:after="0" w:line="360" w:lineRule="auto"/>
        <w:ind w:firstLine="709"/>
        <w:jc w:val="both"/>
        <w:rPr>
          <w:rFonts w:ascii="Times New Roman" w:hAnsi="Times New Roman" w:cs="Times New Roman"/>
          <w:bCs/>
          <w:sz w:val="28"/>
          <w:szCs w:val="28"/>
        </w:rPr>
      </w:pPr>
      <w:r w:rsidRPr="00DF2EA6">
        <w:rPr>
          <w:rFonts w:ascii="Times New Roman" w:hAnsi="Times New Roman" w:cs="Times New Roman"/>
          <w:bCs/>
          <w:sz w:val="28"/>
          <w:szCs w:val="28"/>
        </w:rPr>
        <w:t>Цифровая экономика для России</w:t>
      </w:r>
      <w:r>
        <w:rPr>
          <w:rFonts w:ascii="Times New Roman" w:hAnsi="Times New Roman" w:cs="Times New Roman"/>
          <w:bCs/>
          <w:sz w:val="28"/>
          <w:szCs w:val="28"/>
        </w:rPr>
        <w:t xml:space="preserve"> - достаточно новое явление, благодарю формированию которого возникает множество проблем</w:t>
      </w:r>
      <w:r w:rsidRPr="00DF2EA6">
        <w:rPr>
          <w:rFonts w:ascii="Times New Roman" w:hAnsi="Times New Roman" w:cs="Times New Roman"/>
          <w:sz w:val="28"/>
          <w:szCs w:val="28"/>
        </w:rPr>
        <w:t xml:space="preserve">. </w:t>
      </w:r>
      <w:r w:rsidRPr="00DF2EA6">
        <w:rPr>
          <w:rFonts w:ascii="Times New Roman" w:hAnsi="Times New Roman" w:cs="Times New Roman"/>
          <w:bCs/>
          <w:sz w:val="28"/>
          <w:szCs w:val="28"/>
        </w:rPr>
        <w:t>К ним можно отнести:</w:t>
      </w:r>
    </w:p>
    <w:p w:rsidR="00514319" w:rsidRPr="00DF2EA6"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недостаточные знания граждан в области цифровых технологий;</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отсутствие необходимого уровня развития технологий и нехватка ИТ- специалистов;</w:t>
      </w:r>
    </w:p>
    <w:p w:rsidR="00514319" w:rsidRPr="00DF2EA6"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Pr>
          <w:rFonts w:ascii="Times New Roman" w:hAnsi="Times New Roman" w:cs="Times New Roman"/>
          <w:bCs/>
          <w:sz w:val="28"/>
          <w:szCs w:val="28"/>
        </w:rPr>
        <w:t>трансформация  в большей степени проходит в больших регионах, маленькие населенные пункты остаются в стороне;</w:t>
      </w:r>
    </w:p>
    <w:p w:rsidR="00514319" w:rsidRPr="00DF2EA6"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sidRPr="00DF2EA6">
        <w:rPr>
          <w:rFonts w:ascii="Times New Roman" w:hAnsi="Times New Roman" w:cs="Times New Roman"/>
          <w:bCs/>
          <w:sz w:val="28"/>
          <w:szCs w:val="28"/>
        </w:rPr>
        <w:t>безопасность данных</w:t>
      </w:r>
      <w:r w:rsidR="00514319">
        <w:rPr>
          <w:rFonts w:ascii="Times New Roman" w:hAnsi="Times New Roman" w:cs="Times New Roman"/>
          <w:bCs/>
          <w:sz w:val="28"/>
          <w:szCs w:val="28"/>
        </w:rPr>
        <w:t>;</w:t>
      </w:r>
    </w:p>
    <w:p w:rsidR="00514319" w:rsidRDefault="00D424EC"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514319" w:rsidRPr="00DF2EA6">
        <w:rPr>
          <w:rFonts w:ascii="Times New Roman" w:hAnsi="Times New Roman" w:cs="Times New Roman"/>
          <w:bCs/>
          <w:sz w:val="28"/>
          <w:szCs w:val="28"/>
        </w:rPr>
        <w:t>трудности в изменении бизнес-процессов организации и корпоративной культуры</w:t>
      </w:r>
      <w:r w:rsidR="00D2379C">
        <w:rPr>
          <w:rFonts w:ascii="Times New Roman" w:hAnsi="Times New Roman" w:cs="Times New Roman"/>
          <w:bCs/>
          <w:sz w:val="28"/>
          <w:szCs w:val="28"/>
        </w:rPr>
        <w:t>.</w:t>
      </w:r>
    </w:p>
    <w:p w:rsidR="00514319" w:rsidRPr="00DF2EA6" w:rsidRDefault="00514319" w:rsidP="00514319">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 виду относительной новизны для Российской Федерации цифровой экономики, а также особого менталитета нашего населения, России пока что с трудом удается внедрить цифровую экономику в полной ее мере. В виду сложившегося недоверия граждан к власти и осуществляемым им мерам, среди пенсионеров и людей старшего возраста, а также у отдаленных субъектов государства, цифровая грамотность в нашей стране пока что находится на довольно низком уровне 27% [2</w:t>
      </w:r>
      <w:r w:rsidRPr="00945F53">
        <w:rPr>
          <w:rFonts w:ascii="Times New Roman" w:hAnsi="Times New Roman" w:cs="Times New Roman"/>
          <w:bCs/>
          <w:sz w:val="28"/>
          <w:szCs w:val="28"/>
        </w:rPr>
        <w:t>0</w:t>
      </w:r>
      <w:r w:rsidRPr="00F54F50">
        <w:rPr>
          <w:rFonts w:ascii="Times New Roman" w:hAnsi="Times New Roman" w:cs="Times New Roman"/>
          <w:bCs/>
          <w:sz w:val="28"/>
          <w:szCs w:val="28"/>
        </w:rPr>
        <w:t>]</w:t>
      </w:r>
      <w:r>
        <w:rPr>
          <w:rFonts w:ascii="Times New Roman" w:hAnsi="Times New Roman" w:cs="Times New Roman"/>
          <w:bCs/>
          <w:sz w:val="28"/>
          <w:szCs w:val="28"/>
        </w:rPr>
        <w:t>. Для этого государству нужно доказать эффективность принимаемых цифровых решений и создать специальные курсы для старших поколений, на которых будут обучать правильному использованию цифровых технологий и цифрового взаимодействия с государством. Для отдаленных субъектов также важно принять правильные меры по обучению и переквалификации новым профессиям, связанных с инновациями, чтобы не оставить население таких малых городов и деревень без работы.</w:t>
      </w:r>
    </w:p>
    <w:p w:rsidR="00514319" w:rsidRPr="009D2E94"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нашего государство одной из проблем является также отсутствие отечественных технологий, что ведет к зависимости от зарубежных и отсутствие собственного рынка высоких технологий. Для этого нужно развивать создание собственных инноваций, путем стимулирования научной деятельности в этой области, повышением заработных плат ученных, выделением государственных средств на гранты, увеличением уровня конкурсов инновационной промышленности а так же уделить особое внимание обучению в вузах ИТ-специалистов, в виду того, что в России каждый год выпускаются примерно 25000 специалистов этой области, но только 15% из них обладают нужными для трудоустройства навыками </w:t>
      </w:r>
      <w:r w:rsidRPr="009D2E94">
        <w:rPr>
          <w:rFonts w:ascii="Times New Roman" w:hAnsi="Times New Roman" w:cs="Times New Roman"/>
          <w:bCs/>
          <w:sz w:val="28"/>
          <w:szCs w:val="28"/>
        </w:rPr>
        <w:t>[21]</w:t>
      </w:r>
    </w:p>
    <w:p w:rsidR="00514319" w:rsidRPr="00592A23"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Безопасность данных является одной из общемировых проблем, и Россия не становится исключением. Недостаточный уровень безопасности в информационной системе хотя бы на одном из ее уровней может стать ядром больших проблем как для компаний, так и для государства. Поэтому вводить цифровую экономику в России необходимо только при готовой системе безопасности, чтобы избежать кибератак и прочих цифровых преступлений.</w:t>
      </w:r>
    </w:p>
    <w:p w:rsidR="00514319" w:rsidRPr="00DF2EA6"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w:t>
      </w:r>
      <w:r w:rsidRPr="00DF2EA6">
        <w:rPr>
          <w:rFonts w:ascii="Times New Roman" w:hAnsi="Times New Roman" w:cs="Times New Roman"/>
          <w:bCs/>
          <w:sz w:val="28"/>
          <w:szCs w:val="28"/>
        </w:rPr>
        <w:t xml:space="preserve">рудности в изменении бизнес-процессов организации и корпоративной культуры </w:t>
      </w:r>
      <w:r>
        <w:rPr>
          <w:rFonts w:ascii="Times New Roman" w:hAnsi="Times New Roman" w:cs="Times New Roman"/>
          <w:bCs/>
          <w:sz w:val="28"/>
          <w:szCs w:val="28"/>
        </w:rPr>
        <w:t>на сегодняшний день являются дл</w:t>
      </w:r>
      <w:r w:rsidR="00D2379C">
        <w:rPr>
          <w:rFonts w:ascii="Times New Roman" w:hAnsi="Times New Roman" w:cs="Times New Roman"/>
          <w:bCs/>
          <w:sz w:val="28"/>
          <w:szCs w:val="28"/>
        </w:rPr>
        <w:t>я</w:t>
      </w:r>
      <w:r>
        <w:rPr>
          <w:rFonts w:ascii="Times New Roman" w:hAnsi="Times New Roman" w:cs="Times New Roman"/>
          <w:bCs/>
          <w:sz w:val="28"/>
          <w:szCs w:val="28"/>
        </w:rPr>
        <w:t xml:space="preserve"> России весьма актуальной проблемой. Чаще всего, в компаниях топ-менеджеры обычно при цифровой трансформации задумываются о этой трансформации только с точки зрения введения этих технологий в производство и бизнес-процессы, совершенно забывая об внутренней культуре компании. Компаниям необходимо ввести цифровые решениях для создания благоприятной внутренней корпоративной культуры, что поможет каждому сотруднику путем использования цифровых систем улучшать деятельность компании, обращать внимание руководства на новые проблемы и их решения быстрее, а так же сложить новое гибкое мышление компании. Все это поможет компаниям быстрее достичь корпоративные цели, а следовательно быстрее получить ту же коммерческую прибыль. Но к сожалению, пока что в России мало развито внедрение цифровых технологий так, чтобы не наносить ущерб своей корпоративной культуре. На примере ситуации, когда ПАО Сбербанк вынужден был сократить около 70% управляющих среднего звена, в виду того что их работу заменила роботизация этих процессов. Но этих работников не уволили, а просто переквалифицировали на решения немного иных задач, как заявил глава Сбербанка Г.Греф [2</w:t>
      </w:r>
      <w:r w:rsidRPr="00E966D5">
        <w:rPr>
          <w:rFonts w:ascii="Times New Roman" w:hAnsi="Times New Roman" w:cs="Times New Roman"/>
          <w:bCs/>
          <w:sz w:val="28"/>
          <w:szCs w:val="28"/>
        </w:rPr>
        <w:t>2</w:t>
      </w:r>
      <w:r w:rsidRPr="00424BD9">
        <w:rPr>
          <w:rFonts w:ascii="Times New Roman" w:hAnsi="Times New Roman" w:cs="Times New Roman"/>
          <w:bCs/>
          <w:sz w:val="28"/>
          <w:szCs w:val="28"/>
        </w:rPr>
        <w:t>]</w:t>
      </w:r>
      <w:r>
        <w:rPr>
          <w:rFonts w:ascii="Times New Roman" w:hAnsi="Times New Roman" w:cs="Times New Roman"/>
          <w:bCs/>
          <w:sz w:val="28"/>
          <w:szCs w:val="28"/>
        </w:rPr>
        <w:t>. Таким образом, без правильной бизнес-культуры и уважения к своим сотрудникам в новых условиях цифровой трансформации, компания бы потеряла большое количество хороших специалиствов и свой высокий статус как работодатель.</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Из всего вышесказанного можно сделать выводы цифровой трансформации экономики в России:</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Цифровизация является одним </w:t>
      </w:r>
      <w:r w:rsidR="000553CE">
        <w:rPr>
          <w:rFonts w:ascii="Times New Roman" w:hAnsi="Times New Roman" w:cs="Times New Roman"/>
          <w:bCs/>
          <w:sz w:val="28"/>
          <w:szCs w:val="28"/>
        </w:rPr>
        <w:t>из качественных шагов вперед дл</w:t>
      </w:r>
      <w:r>
        <w:rPr>
          <w:rFonts w:ascii="Times New Roman" w:hAnsi="Times New Roman" w:cs="Times New Roman"/>
          <w:bCs/>
          <w:sz w:val="28"/>
          <w:szCs w:val="28"/>
        </w:rPr>
        <w:t xml:space="preserve">я </w:t>
      </w:r>
      <w:r w:rsidR="000553CE">
        <w:rPr>
          <w:rFonts w:ascii="Times New Roman" w:hAnsi="Times New Roman" w:cs="Times New Roman"/>
          <w:bCs/>
          <w:sz w:val="28"/>
          <w:szCs w:val="28"/>
        </w:rPr>
        <w:t>российской</w:t>
      </w:r>
      <w:r>
        <w:rPr>
          <w:rFonts w:ascii="Times New Roman" w:hAnsi="Times New Roman" w:cs="Times New Roman"/>
          <w:bCs/>
          <w:sz w:val="28"/>
          <w:szCs w:val="28"/>
        </w:rPr>
        <w:t xml:space="preserve"> экономики, затрагивая государственной взаимодействия между странами, властью Россйской Федерации и биз</w:t>
      </w:r>
      <w:r w:rsidR="00C25A51">
        <w:rPr>
          <w:rFonts w:ascii="Times New Roman" w:hAnsi="Times New Roman" w:cs="Times New Roman"/>
          <w:bCs/>
          <w:sz w:val="28"/>
          <w:szCs w:val="28"/>
        </w:rPr>
        <w:t>несом, а так же простых граждан.</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Субъекты Россйской Федерации должны развиваться в цифровом ключе на одинаковом уровне, для того чтобы избежать нового цифрового неравенства, риска безработицы и так повысить уровень знаний населения и особенно старших поколений в области использования цифро</w:t>
      </w:r>
      <w:r w:rsidR="00C25A51">
        <w:rPr>
          <w:rFonts w:ascii="Times New Roman" w:hAnsi="Times New Roman" w:cs="Times New Roman"/>
          <w:bCs/>
          <w:sz w:val="28"/>
          <w:szCs w:val="28"/>
        </w:rPr>
        <w:t>вых технологий.</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Необходимо развивать собственные отечественные технологии, для того чтобы избежать риска имп</w:t>
      </w:r>
      <w:r w:rsidR="00C25A51">
        <w:rPr>
          <w:rFonts w:ascii="Times New Roman" w:hAnsi="Times New Roman" w:cs="Times New Roman"/>
          <w:bCs/>
          <w:sz w:val="28"/>
          <w:szCs w:val="28"/>
        </w:rPr>
        <w:t>ортозависимости от других стран.</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Необходимо обеспечить должный уровень знаний и самих кадров в области инноваций</w:t>
      </w:r>
      <w:r w:rsidR="00C25A51">
        <w:rPr>
          <w:rFonts w:ascii="Times New Roman" w:hAnsi="Times New Roman" w:cs="Times New Roman"/>
          <w:bCs/>
          <w:sz w:val="28"/>
          <w:szCs w:val="28"/>
        </w:rPr>
        <w:t>.</w:t>
      </w:r>
    </w:p>
    <w:p w:rsidR="0041438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 Подготовить должную систему обеспечения информационной безопасности для избежания риска кибер-преступлений</w:t>
      </w:r>
      <w:r w:rsidR="00C25A51">
        <w:rPr>
          <w:rFonts w:ascii="Times New Roman" w:hAnsi="Times New Roman" w:cs="Times New Roman"/>
          <w:bCs/>
          <w:sz w:val="28"/>
          <w:szCs w:val="28"/>
        </w:rPr>
        <w:t>.</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6) Подготовить должным образом саму систему экономической безопасности для предупреждения всех вышеуказанных рисков, проводить должный анализ и систематизацию для выявления этих рисков и угроз, разрабатывать направления по их </w:t>
      </w:r>
      <w:r w:rsidR="000553CE">
        <w:rPr>
          <w:rFonts w:ascii="Times New Roman" w:hAnsi="Times New Roman" w:cs="Times New Roman"/>
          <w:bCs/>
          <w:sz w:val="28"/>
          <w:szCs w:val="28"/>
        </w:rPr>
        <w:t>минимизации</w:t>
      </w:r>
      <w:r>
        <w:rPr>
          <w:rFonts w:ascii="Times New Roman" w:hAnsi="Times New Roman" w:cs="Times New Roman"/>
          <w:bCs/>
          <w:sz w:val="28"/>
          <w:szCs w:val="28"/>
        </w:rPr>
        <w:t>, что является одной из главных задач для обеспечения экономической безопасности в новых условиях</w:t>
      </w:r>
      <w:r w:rsidR="00414389">
        <w:rPr>
          <w:rFonts w:ascii="Times New Roman" w:hAnsi="Times New Roman" w:cs="Times New Roman"/>
          <w:bCs/>
          <w:sz w:val="28"/>
          <w:szCs w:val="28"/>
        </w:rPr>
        <w:t>.</w:t>
      </w:r>
    </w:p>
    <w:p w:rsidR="00514319" w:rsidRDefault="00514319" w:rsidP="0051431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Качественного решениях этих проблем можно только с помощью общей работы всех субъектов власти, бизнеса, населения их взаимодействия в инновационной среде. Необходимо также научится прогнозировать новые риски и угрозы с учетом появлениях новых видов деятельности. Быстрое реагирование на них поможет сох</w:t>
      </w:r>
      <w:r w:rsidR="00414389">
        <w:rPr>
          <w:rFonts w:ascii="Times New Roman" w:hAnsi="Times New Roman" w:cs="Times New Roman"/>
          <w:bCs/>
          <w:sz w:val="28"/>
          <w:szCs w:val="28"/>
        </w:rPr>
        <w:t>ранению национальной и экономиче</w:t>
      </w:r>
      <w:r>
        <w:rPr>
          <w:rFonts w:ascii="Times New Roman" w:hAnsi="Times New Roman" w:cs="Times New Roman"/>
          <w:bCs/>
          <w:sz w:val="28"/>
          <w:szCs w:val="28"/>
        </w:rPr>
        <w:t>ской безопасности страны, повышению уровня жизни населения и развитию общества в целом.</w:t>
      </w:r>
    </w:p>
    <w:p w:rsidR="00514319" w:rsidRDefault="00514319" w:rsidP="00514319">
      <w:pPr>
        <w:rPr>
          <w:rFonts w:ascii="Times New Roman" w:hAnsi="Times New Roman" w:cs="Times New Roman"/>
          <w:bCs/>
          <w:sz w:val="28"/>
          <w:szCs w:val="28"/>
        </w:rPr>
      </w:pPr>
      <w:r>
        <w:rPr>
          <w:rFonts w:ascii="Times New Roman" w:hAnsi="Times New Roman" w:cs="Times New Roman"/>
          <w:bCs/>
          <w:sz w:val="28"/>
          <w:szCs w:val="28"/>
        </w:rPr>
        <w:br w:type="page"/>
      </w:r>
    </w:p>
    <w:p w:rsidR="008B0B11" w:rsidRDefault="00514319" w:rsidP="00514319">
      <w:pPr>
        <w:pStyle w:val="1"/>
        <w:ind w:left="0" w:right="0" w:firstLine="709"/>
        <w:rPr>
          <w:b/>
          <w:shd w:val="clear" w:color="auto" w:fill="FFFFFF"/>
        </w:rPr>
      </w:pPr>
      <w:bookmarkStart w:id="6" w:name="_Toc74784585"/>
      <w:r>
        <w:rPr>
          <w:b/>
          <w:shd w:val="clear" w:color="auto" w:fill="FFFFFF"/>
        </w:rPr>
        <w:t>2</w:t>
      </w:r>
      <w:r w:rsidRPr="00C650BE">
        <w:rPr>
          <w:b/>
          <w:shd w:val="clear" w:color="auto" w:fill="FFFFFF"/>
        </w:rPr>
        <w:t xml:space="preserve"> Анализ и оценка рисков экономической безопасности субъектов </w:t>
      </w:r>
    </w:p>
    <w:p w:rsidR="00514319" w:rsidRPr="00C650BE" w:rsidRDefault="00514319" w:rsidP="008B0B11">
      <w:pPr>
        <w:pStyle w:val="1"/>
        <w:ind w:left="0" w:right="0" w:firstLine="0"/>
        <w:rPr>
          <w:b/>
          <w:shd w:val="clear" w:color="auto" w:fill="FFFFFF"/>
        </w:rPr>
      </w:pPr>
      <w:r w:rsidRPr="00C650BE">
        <w:rPr>
          <w:b/>
          <w:shd w:val="clear" w:color="auto" w:fill="FFFFFF"/>
        </w:rPr>
        <w:t>в условиях цифровизации экономики</w:t>
      </w:r>
      <w:bookmarkEnd w:id="6"/>
    </w:p>
    <w:p w:rsidR="00514319" w:rsidRPr="00611261" w:rsidRDefault="00514319" w:rsidP="00514319">
      <w:pPr>
        <w:spacing w:after="0" w:line="360" w:lineRule="auto"/>
        <w:ind w:firstLine="709"/>
        <w:jc w:val="both"/>
        <w:rPr>
          <w:rFonts w:ascii="Times New Roman" w:hAnsi="Times New Roman" w:cs="Times New Roman"/>
          <w:bCs/>
          <w:sz w:val="28"/>
          <w:szCs w:val="28"/>
        </w:rPr>
      </w:pPr>
    </w:p>
    <w:p w:rsidR="00514319" w:rsidRPr="00C650BE" w:rsidRDefault="00514319" w:rsidP="00514319">
      <w:pPr>
        <w:pStyle w:val="2"/>
        <w:ind w:left="0" w:right="0" w:firstLine="709"/>
        <w:rPr>
          <w:szCs w:val="28"/>
          <w:shd w:val="clear" w:color="auto" w:fill="FFFFFF"/>
        </w:rPr>
      </w:pPr>
      <w:bookmarkStart w:id="7" w:name="_Toc74784586"/>
      <w:r w:rsidRPr="00C650BE">
        <w:rPr>
          <w:szCs w:val="28"/>
        </w:rPr>
        <w:t>2.1</w:t>
      </w:r>
      <w:r w:rsidR="00A650EB">
        <w:rPr>
          <w:szCs w:val="28"/>
        </w:rPr>
        <w:t xml:space="preserve"> </w:t>
      </w:r>
      <w:r w:rsidRPr="00C650BE">
        <w:rPr>
          <w:szCs w:val="28"/>
          <w:shd w:val="clear" w:color="auto" w:fill="FFFFFF"/>
        </w:rPr>
        <w:t>Основные направления обеспечения экономической безопасности в условиях развития цифровой экономики</w:t>
      </w:r>
      <w:bookmarkEnd w:id="7"/>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В пункте 12 второго раздела Стратегии экономической безопасности Российской Федерации на период до 2030 годав качестве основных угроз и вызовов экономической безопасности страны упоминается «</w:t>
      </w:r>
      <w:r w:rsidRPr="008D0A80">
        <w:rPr>
          <w:color w:val="000000" w:themeColor="text1"/>
          <w:sz w:val="28"/>
          <w:szCs w:val="28"/>
          <w:shd w:val="clear" w:color="auto" w:fill="FFFFFF"/>
        </w:rPr>
        <w:t>слабая инновационная активность, отставание в области разработки и внедрения новых и перспективных технологий (в том числе технологий цифровой экономики), недостаточный уровень квалификации и ключевых компетенций отечественных специалистов»</w:t>
      </w:r>
      <w:r w:rsidRPr="00EB0E94">
        <w:rPr>
          <w:color w:val="000000" w:themeColor="text1"/>
          <w:sz w:val="28"/>
          <w:szCs w:val="28"/>
          <w:shd w:val="clear" w:color="auto" w:fill="FFFFFF"/>
        </w:rPr>
        <w:t xml:space="preserve"> [1]</w:t>
      </w:r>
      <w:r w:rsidRPr="008D0A80">
        <w:rPr>
          <w:color w:val="000000" w:themeColor="text1"/>
          <w:sz w:val="28"/>
          <w:szCs w:val="28"/>
          <w:shd w:val="clear" w:color="auto" w:fill="FFFFFF"/>
        </w:rPr>
        <w:t>. Упоминание в утвержденной указом Президента РФ стратегии подчеркивает важность развития цифровой экономики для обеспечения экономической безопасности страны.</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Цифровые технологии в отечественной экономике –это инновационный образ современного мира, формирующий рациональные научные техники и разработки, которые открывают перспективы выхода экономической системы на качественно новую ступень знаний в сфере научных и технологических моделей экономического роста и прогрессивного развития.</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Цифровые технологии и бизнес-модели являются фундаментом развития инноваций в экономике государства. Каждая бизнес-модель или цифровая технология применения является современным инструментом качественного</w:t>
      </w:r>
      <w:r w:rsidR="00FD0794">
        <w:rPr>
          <w:color w:val="000000" w:themeColor="text1"/>
          <w:sz w:val="28"/>
          <w:szCs w:val="28"/>
        </w:rPr>
        <w:t xml:space="preserve"> </w:t>
      </w:r>
      <w:r w:rsidRPr="008D0A80">
        <w:rPr>
          <w:color w:val="000000" w:themeColor="text1"/>
          <w:sz w:val="28"/>
          <w:szCs w:val="28"/>
        </w:rPr>
        <w:t>воздействия на общество – информационно-коммуникационные технологии (ИКТ).</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Мощнейшим инструментарием инновационного воздействия на все сферы жизни общества и экономики, в частности, обладает государственный аппарат – Правительство Российской Федерации, который посредством финансового стимулирования инновационной среды, а также поддержки системы венчурного инвестирования в государстве, формирует новую среду развития предпринимательства, что является основным фактором прогрессивного развития экономики.</w:t>
      </w:r>
    </w:p>
    <w:p w:rsidR="00514319"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Несмотря на сырьевой характер отечественной экономики, значительную долю в структуре валового внутреннего продукта страны занимают следующие отрасли экономики</w:t>
      </w:r>
      <w:r w:rsidR="00CD157B">
        <w:rPr>
          <w:color w:val="000000" w:themeColor="text1"/>
          <w:sz w:val="28"/>
          <w:szCs w:val="28"/>
        </w:rPr>
        <w:t xml:space="preserve"> (рисунок 10)</w:t>
      </w:r>
      <w:r w:rsidRPr="008D0A80">
        <w:rPr>
          <w:color w:val="000000" w:themeColor="text1"/>
          <w:sz w:val="28"/>
          <w:szCs w:val="28"/>
        </w:rPr>
        <w:t xml:space="preserve">: </w:t>
      </w:r>
    </w:p>
    <w:p w:rsidR="00514319" w:rsidRDefault="00514319" w:rsidP="00514319">
      <w:pPr>
        <w:pStyle w:val="a8"/>
        <w:spacing w:before="0" w:beforeAutospacing="0" w:after="0" w:afterAutospacing="0" w:line="360" w:lineRule="auto"/>
        <w:ind w:left="170" w:right="85" w:hanging="28"/>
        <w:jc w:val="both"/>
        <w:textAlignment w:val="top"/>
        <w:rPr>
          <w:color w:val="000000" w:themeColor="text1"/>
          <w:sz w:val="28"/>
          <w:szCs w:val="28"/>
        </w:rPr>
      </w:pPr>
      <w:r>
        <w:rPr>
          <w:noProof/>
          <w:color w:val="000000" w:themeColor="text1"/>
          <w:sz w:val="28"/>
          <w:szCs w:val="28"/>
        </w:rPr>
        <w:drawing>
          <wp:inline distT="0" distB="0" distL="0" distR="0">
            <wp:extent cx="5869172" cy="2392326"/>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srcRect b="10543"/>
                    <a:stretch/>
                  </pic:blipFill>
                  <pic:spPr bwMode="auto">
                    <a:xfrm>
                      <a:off x="0" y="0"/>
                      <a:ext cx="5869940" cy="2392639"/>
                    </a:xfrm>
                    <a:prstGeom prst="rect">
                      <a:avLst/>
                    </a:prstGeom>
                    <a:noFill/>
                    <a:ln>
                      <a:noFill/>
                    </a:ln>
                    <a:extLst>
                      <a:ext uri="{53640926-AAD7-44D8-BBD7-CCE9431645EC}">
                        <a14:shadowObscured xmlns:a14="http://schemas.microsoft.com/office/drawing/2010/main"/>
                      </a:ext>
                    </a:extLst>
                  </pic:spPr>
                </pic:pic>
              </a:graphicData>
            </a:graphic>
          </wp:inline>
        </w:drawing>
      </w:r>
    </w:p>
    <w:p w:rsidR="00514319" w:rsidRDefault="00514319" w:rsidP="00514319">
      <w:pPr>
        <w:pStyle w:val="a8"/>
        <w:spacing w:before="0" w:beforeAutospacing="0" w:after="0" w:afterAutospacing="0" w:line="360" w:lineRule="auto"/>
        <w:ind w:left="170" w:right="85" w:firstLine="851"/>
        <w:jc w:val="center"/>
        <w:textAlignment w:val="top"/>
        <w:rPr>
          <w:color w:val="000000" w:themeColor="text1"/>
          <w:sz w:val="28"/>
          <w:szCs w:val="28"/>
        </w:rPr>
      </w:pPr>
      <w:r>
        <w:rPr>
          <w:noProof/>
          <w:color w:val="000000" w:themeColor="text1"/>
          <w:sz w:val="28"/>
          <w:szCs w:val="28"/>
        </w:rPr>
        <w:t xml:space="preserve">Рисунок 10 </w:t>
      </w:r>
      <w:r>
        <w:rPr>
          <w:sz w:val="28"/>
          <w:szCs w:val="28"/>
        </w:rPr>
        <w:t xml:space="preserve">– </w:t>
      </w:r>
      <w:r>
        <w:rPr>
          <w:noProof/>
          <w:color w:val="000000" w:themeColor="text1"/>
          <w:sz w:val="28"/>
          <w:szCs w:val="28"/>
        </w:rPr>
        <w:t>Доля в структуре ВВП отсралей</w:t>
      </w:r>
      <w:r>
        <w:rPr>
          <w:color w:val="000000" w:themeColor="text1"/>
          <w:sz w:val="28"/>
          <w:szCs w:val="28"/>
        </w:rPr>
        <w:t xml:space="preserve"> [</w:t>
      </w:r>
      <w:r w:rsidRPr="00E9310C">
        <w:rPr>
          <w:color w:val="000000" w:themeColor="text1"/>
          <w:sz w:val="28"/>
          <w:szCs w:val="28"/>
        </w:rPr>
        <w:t>23</w:t>
      </w:r>
      <w:r w:rsidRPr="00387B77">
        <w:rPr>
          <w:color w:val="000000" w:themeColor="text1"/>
          <w:sz w:val="28"/>
          <w:szCs w:val="28"/>
        </w:rPr>
        <w:t>]</w:t>
      </w:r>
    </w:p>
    <w:p w:rsidR="00514319" w:rsidRPr="00387B77" w:rsidRDefault="00514319" w:rsidP="00514319">
      <w:pPr>
        <w:pStyle w:val="a8"/>
        <w:spacing w:before="0" w:beforeAutospacing="0" w:after="0" w:afterAutospacing="0" w:line="360" w:lineRule="auto"/>
        <w:ind w:left="170" w:right="85" w:firstLine="851"/>
        <w:jc w:val="center"/>
        <w:textAlignment w:val="top"/>
        <w:rPr>
          <w:noProof/>
          <w:color w:val="000000" w:themeColor="text1"/>
          <w:sz w:val="28"/>
          <w:szCs w:val="28"/>
        </w:rPr>
      </w:pP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Данные Росстата свидетельствуют о снижении излишней зависимости российской экономики от сырьевого рынка и природных ресурсов в целом. Однако важно понимание того, что достичь качественного роста экономика Российской Федерации может посредством её цифровизации, то есть внедрением инновационных механизмов роста. В данном случае темпы прироста валового внутреннего продукта базировались бы на образовании, здравоохранении, науке и технологиях, в том числе венчурной индустрии. На сегодняшний момент доля каждого из этих статей в структуре ВВП Российской Федерации составляет менее 5%</w:t>
      </w:r>
      <w:r>
        <w:rPr>
          <w:color w:val="000000" w:themeColor="text1"/>
          <w:sz w:val="28"/>
          <w:szCs w:val="28"/>
        </w:rPr>
        <w:t xml:space="preserve"> [</w:t>
      </w:r>
      <w:r w:rsidRPr="00E9310C">
        <w:rPr>
          <w:color w:val="000000" w:themeColor="text1"/>
          <w:sz w:val="28"/>
          <w:szCs w:val="28"/>
        </w:rPr>
        <w:t>24</w:t>
      </w:r>
      <w:r w:rsidRPr="00387B77">
        <w:rPr>
          <w:color w:val="000000" w:themeColor="text1"/>
          <w:sz w:val="28"/>
          <w:szCs w:val="28"/>
        </w:rPr>
        <w:t>]</w:t>
      </w:r>
      <w:r w:rsidRPr="008D0A80">
        <w:rPr>
          <w:color w:val="000000" w:themeColor="text1"/>
          <w:sz w:val="28"/>
          <w:szCs w:val="28"/>
        </w:rPr>
        <w:t>.</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Pr>
          <w:color w:val="000000" w:themeColor="text1"/>
          <w:sz w:val="28"/>
          <w:szCs w:val="28"/>
        </w:rPr>
        <w:t>Цифровизация экономических рынков также полностью изменила представление товарооборота и оборота услуг, создав новый, цифровой рынок. Основой этого цифрового рынка теперь являются новейшие современные технологии, такие как телекоммуникакации, инновационная техника и прочие им подобные. Эти инновации так же развивают отрасли и создают благоприятную конкурентную среду.</w:t>
      </w:r>
      <w:r w:rsidRPr="008D0A80">
        <w:rPr>
          <w:color w:val="000000" w:themeColor="text1"/>
          <w:sz w:val="28"/>
          <w:szCs w:val="28"/>
        </w:rPr>
        <w:t xml:space="preserve"> указанных отраслей в конкурентных условиях.</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 xml:space="preserve">Одним из рисков экономической безопасности цифровизации экономики является отсутствие обязанности </w:t>
      </w:r>
      <w:r>
        <w:rPr>
          <w:color w:val="000000" w:themeColor="text1"/>
          <w:sz w:val="28"/>
          <w:szCs w:val="28"/>
        </w:rPr>
        <w:t xml:space="preserve">компаний  предоставляющих услуги электронного документооборота. Это влечет за собой отсутствие конкуренции на рынке электронного </w:t>
      </w:r>
      <w:r w:rsidR="00FD0794">
        <w:rPr>
          <w:color w:val="000000" w:themeColor="text1"/>
          <w:sz w:val="28"/>
          <w:szCs w:val="28"/>
        </w:rPr>
        <w:t>документооборота</w:t>
      </w:r>
      <w:r>
        <w:rPr>
          <w:color w:val="000000" w:themeColor="text1"/>
          <w:sz w:val="28"/>
          <w:szCs w:val="28"/>
        </w:rPr>
        <w:t xml:space="preserve">, в виду того что компании используют только нескольких самых популярных компаний предоставляющих такую услугу. </w:t>
      </w:r>
    </w:p>
    <w:p w:rsidR="00514319"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Pr>
          <w:color w:val="000000" w:themeColor="text1"/>
          <w:sz w:val="28"/>
          <w:szCs w:val="28"/>
        </w:rPr>
        <w:t xml:space="preserve">Такие огромные </w:t>
      </w:r>
      <w:r w:rsidR="00FD0794">
        <w:rPr>
          <w:color w:val="000000" w:themeColor="text1"/>
          <w:sz w:val="28"/>
          <w:szCs w:val="28"/>
        </w:rPr>
        <w:t>корпорации</w:t>
      </w:r>
      <w:r>
        <w:rPr>
          <w:color w:val="000000" w:themeColor="text1"/>
          <w:sz w:val="28"/>
          <w:szCs w:val="28"/>
        </w:rPr>
        <w:t xml:space="preserve"> как "</w:t>
      </w:r>
      <w:r>
        <w:rPr>
          <w:color w:val="000000" w:themeColor="text1"/>
          <w:sz w:val="28"/>
          <w:szCs w:val="28"/>
          <w:lang w:val="en-US"/>
        </w:rPr>
        <w:t>Coca</w:t>
      </w:r>
      <w:r w:rsidRPr="00481AA5">
        <w:rPr>
          <w:color w:val="000000" w:themeColor="text1"/>
          <w:sz w:val="28"/>
          <w:szCs w:val="28"/>
        </w:rPr>
        <w:t>-</w:t>
      </w:r>
      <w:r>
        <w:rPr>
          <w:color w:val="000000" w:themeColor="text1"/>
          <w:sz w:val="28"/>
          <w:szCs w:val="28"/>
          <w:lang w:val="en-US"/>
        </w:rPr>
        <w:t>Cola</w:t>
      </w:r>
      <w:r>
        <w:rPr>
          <w:color w:val="000000" w:themeColor="text1"/>
          <w:sz w:val="28"/>
          <w:szCs w:val="28"/>
        </w:rPr>
        <w:t>",</w:t>
      </w:r>
      <w:r w:rsidR="008B0B11">
        <w:rPr>
          <w:color w:val="000000" w:themeColor="text1"/>
          <w:sz w:val="28"/>
          <w:szCs w:val="28"/>
        </w:rPr>
        <w:t xml:space="preserve"> </w:t>
      </w:r>
      <w:r>
        <w:rPr>
          <w:color w:val="000000" w:themeColor="text1"/>
          <w:sz w:val="28"/>
          <w:szCs w:val="28"/>
        </w:rPr>
        <w:t>"</w:t>
      </w:r>
      <w:r>
        <w:rPr>
          <w:color w:val="000000" w:themeColor="text1"/>
          <w:sz w:val="28"/>
          <w:szCs w:val="28"/>
          <w:lang w:val="en-US"/>
        </w:rPr>
        <w:t>IKEA</w:t>
      </w:r>
      <w:r>
        <w:rPr>
          <w:color w:val="000000" w:themeColor="text1"/>
          <w:sz w:val="28"/>
          <w:szCs w:val="28"/>
        </w:rPr>
        <w:t>","</w:t>
      </w:r>
      <w:r>
        <w:rPr>
          <w:color w:val="000000" w:themeColor="text1"/>
          <w:sz w:val="28"/>
          <w:szCs w:val="28"/>
          <w:lang w:val="en-US"/>
        </w:rPr>
        <w:t>MicroSoft</w:t>
      </w:r>
      <w:r>
        <w:rPr>
          <w:color w:val="000000" w:themeColor="text1"/>
          <w:sz w:val="28"/>
          <w:szCs w:val="28"/>
        </w:rPr>
        <w:t>" и им другие подобные им международные корпорации негативно влияют на формирование цифровой экономики в России, а так цифровой конкуренции в мире. Дело в том, что обычно такие цифровые гиганты используют свои платформы таким образом, чтобы не дать своим цифровым конкурентам возможность использовать такие технологии, применять их и разрабатывать самостоятельно.</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Таким образом, органам власти Российской Федерации важно принять меры по поддержке укрепления благоприятствующей конкурентной среды в аспекте развития информационно-коммуникационных технологий. Сегмент информационно-коммуникационных технологий является актуальной отраслью экономики в аспекте привлечения иностранного капитала. Важным инструментом реализации инновационных проектов выступает венчурная индустрия, в частности проекты, нашедшие финансирование от бизнес-ангелов или венчурных фондов. Одновременно цифровая экономика способствует росту экономического потенциала субъектов Российской Федерации.</w:t>
      </w:r>
    </w:p>
    <w:p w:rsidR="00514319" w:rsidRPr="008D0A80" w:rsidRDefault="00514319" w:rsidP="00514319">
      <w:pPr>
        <w:pStyle w:val="a8"/>
        <w:widowControl w:val="0"/>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Венчурные инвестиции – это</w:t>
      </w:r>
      <w:r w:rsidR="00FD0794">
        <w:rPr>
          <w:color w:val="000000" w:themeColor="text1"/>
          <w:sz w:val="28"/>
          <w:szCs w:val="28"/>
        </w:rPr>
        <w:t xml:space="preserve"> </w:t>
      </w:r>
      <w:r w:rsidRPr="008D0A80">
        <w:rPr>
          <w:color w:val="000000" w:themeColor="text1"/>
          <w:sz w:val="28"/>
          <w:szCs w:val="28"/>
        </w:rPr>
        <w:t>рисковые вложения в развивающиеся молодые компании, которые обладают «взрывным» потенциалом, о перспективах которых пока мало известно. Венчурные инвестиции являются одной из самых рисковых видов деятельности с точки зрения вопроса экономической безопасности.</w:t>
      </w:r>
    </w:p>
    <w:p w:rsidR="00514319" w:rsidRPr="008D0A80" w:rsidRDefault="00514319" w:rsidP="00514319">
      <w:pPr>
        <w:pStyle w:val="a8"/>
        <w:widowControl w:val="0"/>
        <w:spacing w:before="0" w:beforeAutospacing="0" w:after="0" w:afterAutospacing="0" w:line="360" w:lineRule="auto"/>
        <w:ind w:firstLine="709"/>
        <w:jc w:val="both"/>
        <w:textAlignment w:val="top"/>
        <w:rPr>
          <w:color w:val="000000" w:themeColor="text1"/>
          <w:sz w:val="28"/>
          <w:szCs w:val="28"/>
        </w:rPr>
      </w:pPr>
      <w:r>
        <w:rPr>
          <w:color w:val="000000" w:themeColor="text1"/>
          <w:sz w:val="28"/>
          <w:szCs w:val="28"/>
        </w:rPr>
        <w:t>Многие компании не рискуют складывать свои денежные средства в только развивающуюся инвестиционную деятельность и предпочитают делать этот вклад в легко прогнозируемые виды деятельности для получения коммерческих выгод. Это является еще одним риском для экономической безопасности, в виду того что помимо рисков существует также и выгода, и упуская такие возможности компании теряют во многих случаях большие суммы денег. Следуя из этого, экономика нашего государства также не сможет развиваться должным образом, сокращая свои производства, также безусловно негативно влияя на уровень жизни населения. Это может также грозить отсутствием финансовых зарубежных потоков вкладываемых в инвестиционную деятельность, что так же мешает российской экономике сделать существенный шаг вперед.</w:t>
      </w:r>
    </w:p>
    <w:p w:rsidR="00514319"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Pr>
          <w:color w:val="000000" w:themeColor="text1"/>
          <w:sz w:val="28"/>
          <w:szCs w:val="28"/>
        </w:rPr>
        <w:t>Анализ современных рисков и угроз, исследование причин их возникновения, выработка путей минимизации их влияния окажет государству существенную помощь в обеспечении экономической и национальной безопасности страны.</w:t>
      </w:r>
    </w:p>
    <w:p w:rsidR="00514319"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Pr>
          <w:bCs/>
          <w:color w:val="000000" w:themeColor="text1"/>
          <w:sz w:val="28"/>
          <w:szCs w:val="28"/>
        </w:rPr>
        <w:t>Для проведения анализа для начала необходимо рассмотреть, в каких субъектах Российской Федерации широкое распространение получила в</w:t>
      </w:r>
      <w:r w:rsidRPr="008D0A80">
        <w:rPr>
          <w:color w:val="000000" w:themeColor="text1"/>
          <w:sz w:val="28"/>
          <w:szCs w:val="28"/>
        </w:rPr>
        <w:t xml:space="preserve">енчурная индустрия, являющаяся </w:t>
      </w:r>
      <w:r>
        <w:rPr>
          <w:color w:val="000000" w:themeColor="text1"/>
          <w:sz w:val="28"/>
          <w:szCs w:val="28"/>
        </w:rPr>
        <w:t>одним из показателей внедрения цифровой экономики. Н</w:t>
      </w:r>
      <w:r w:rsidRPr="008D0A80">
        <w:rPr>
          <w:color w:val="000000" w:themeColor="text1"/>
          <w:sz w:val="28"/>
          <w:szCs w:val="28"/>
        </w:rPr>
        <w:t>аибольшее развитие</w:t>
      </w:r>
      <w:r>
        <w:rPr>
          <w:color w:val="000000" w:themeColor="text1"/>
          <w:sz w:val="28"/>
          <w:szCs w:val="28"/>
        </w:rPr>
        <w:t xml:space="preserve">, как видено на наглядном примере, она </w:t>
      </w:r>
      <w:r w:rsidRPr="008D0A80">
        <w:rPr>
          <w:color w:val="000000" w:themeColor="text1"/>
          <w:sz w:val="28"/>
          <w:szCs w:val="28"/>
        </w:rPr>
        <w:t>получила в Центральном федеральном округе, в частности в Москве, показывающая значительно большие финансовые результаты, нежели последующие регионы. Меньшее распространение получило развитие венчурного рынка в Санкт-Петербурге, Татарстане и Екатеринбурге</w:t>
      </w:r>
      <w:r w:rsidR="00CD157B">
        <w:rPr>
          <w:color w:val="000000" w:themeColor="text1"/>
          <w:sz w:val="28"/>
          <w:szCs w:val="28"/>
        </w:rPr>
        <w:t xml:space="preserve"> (рисунок 11)</w:t>
      </w:r>
      <w:r w:rsidRPr="008D0A80">
        <w:rPr>
          <w:color w:val="000000" w:themeColor="text1"/>
          <w:sz w:val="28"/>
          <w:szCs w:val="28"/>
        </w:rPr>
        <w:t>.</w:t>
      </w:r>
    </w:p>
    <w:p w:rsidR="004750FF" w:rsidRDefault="00514319" w:rsidP="00C25A51">
      <w:pPr>
        <w:pStyle w:val="a3"/>
        <w:tabs>
          <w:tab w:val="left" w:pos="851"/>
          <w:tab w:val="left" w:pos="1134"/>
        </w:tabs>
        <w:spacing w:after="0" w:line="240" w:lineRule="auto"/>
        <w:ind w:left="0" w:firstLine="709"/>
        <w:jc w:val="center"/>
        <w:rPr>
          <w:rFonts w:ascii="Times New Roman" w:hAnsi="Times New Roman" w:cs="Times New Roman"/>
          <w:color w:val="000000" w:themeColor="text1"/>
          <w:sz w:val="28"/>
          <w:szCs w:val="28"/>
        </w:rPr>
      </w:pPr>
      <w:r>
        <w:rPr>
          <w:bCs/>
          <w:noProof/>
          <w:color w:val="000000" w:themeColor="text1"/>
          <w:sz w:val="28"/>
          <w:szCs w:val="28"/>
          <w:lang w:eastAsia="ru-RU"/>
        </w:rPr>
        <w:drawing>
          <wp:inline distT="0" distB="0" distL="0" distR="0">
            <wp:extent cx="5297170" cy="3383280"/>
            <wp:effectExtent l="171450" t="133350" r="360680" b="31242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лзх.png"/>
                    <pic:cNvPicPr/>
                  </pic:nvPicPr>
                  <pic:blipFill>
                    <a:blip r:embed="rId20">
                      <a:extLst>
                        <a:ext uri="{28A0092B-C50C-407E-A947-70E740481C1C}">
                          <a14:useLocalDpi xmlns:a14="http://schemas.microsoft.com/office/drawing/2010/main" val="0"/>
                        </a:ext>
                      </a:extLst>
                    </a:blip>
                    <a:stretch>
                      <a:fillRect/>
                    </a:stretch>
                  </pic:blipFill>
                  <pic:spPr>
                    <a:xfrm>
                      <a:off x="0" y="0"/>
                      <a:ext cx="5297170" cy="3383280"/>
                    </a:xfrm>
                    <a:prstGeom prst="rect">
                      <a:avLst/>
                    </a:prstGeom>
                    <a:ln>
                      <a:noFill/>
                    </a:ln>
                    <a:effectLst>
                      <a:outerShdw blurRad="292100" dist="139700" dir="2700000" algn="tl" rotWithShape="0">
                        <a:srgbClr val="333333">
                          <a:alpha val="65000"/>
                        </a:srgbClr>
                      </a:outerShdw>
                    </a:effectLst>
                  </pic:spPr>
                </pic:pic>
              </a:graphicData>
            </a:graphic>
          </wp:inline>
        </w:drawing>
      </w:r>
      <w:r w:rsidRPr="008D0A80">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rPr>
        <w:t xml:space="preserve"> 11 </w:t>
      </w:r>
      <w:r>
        <w:rPr>
          <w:rFonts w:ascii="Times New Roman" w:hAnsi="Times New Roman" w:cs="Times New Roman"/>
          <w:sz w:val="28"/>
          <w:szCs w:val="28"/>
        </w:rPr>
        <w:t xml:space="preserve">– </w:t>
      </w:r>
      <w:r w:rsidRPr="008D0A80">
        <w:rPr>
          <w:rFonts w:ascii="Times New Roman" w:hAnsi="Times New Roman" w:cs="Times New Roman"/>
          <w:color w:val="000000" w:themeColor="text1"/>
          <w:sz w:val="28"/>
          <w:szCs w:val="28"/>
        </w:rPr>
        <w:t xml:space="preserve">Распределение объемов венчурного инвестирования </w:t>
      </w:r>
    </w:p>
    <w:p w:rsidR="004750FF" w:rsidRDefault="00514319" w:rsidP="00C25A51">
      <w:pPr>
        <w:pStyle w:val="a3"/>
        <w:tabs>
          <w:tab w:val="left" w:pos="851"/>
          <w:tab w:val="left" w:pos="1134"/>
        </w:tabs>
        <w:spacing w:after="0" w:line="240" w:lineRule="auto"/>
        <w:ind w:left="0" w:firstLine="709"/>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по федеральным округам на начало 2020 года </w:t>
      </w:r>
    </w:p>
    <w:p w:rsidR="00514319" w:rsidRDefault="00514319" w:rsidP="00C25A51">
      <w:pPr>
        <w:pStyle w:val="a3"/>
        <w:tabs>
          <w:tab w:val="left" w:pos="851"/>
          <w:tab w:val="left" w:pos="1134"/>
        </w:tabs>
        <w:spacing w:after="0" w:line="240" w:lineRule="auto"/>
        <w:ind w:left="0" w:firstLine="709"/>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w:t>
      </w:r>
      <w:r w:rsidR="000C603D">
        <w:rPr>
          <w:rFonts w:ascii="Times New Roman" w:hAnsi="Times New Roman" w:cs="Times New Roman"/>
          <w:color w:val="000000" w:themeColor="text1"/>
          <w:sz w:val="28"/>
          <w:szCs w:val="28"/>
        </w:rPr>
        <w:t>составлено автором по материалам</w:t>
      </w:r>
      <w:r>
        <w:rPr>
          <w:rFonts w:ascii="Times New Roman" w:hAnsi="Times New Roman" w:cs="Times New Roman"/>
          <w:color w:val="000000" w:themeColor="text1"/>
          <w:sz w:val="28"/>
          <w:szCs w:val="28"/>
        </w:rPr>
        <w:t xml:space="preserve"> [</w:t>
      </w:r>
      <w:r w:rsidRPr="00E9310C">
        <w:rPr>
          <w:rFonts w:ascii="Times New Roman" w:hAnsi="Times New Roman" w:cs="Times New Roman"/>
          <w:color w:val="000000" w:themeColor="text1"/>
          <w:sz w:val="28"/>
          <w:szCs w:val="28"/>
        </w:rPr>
        <w:t>25</w:t>
      </w:r>
      <w:r w:rsidRPr="005422AB">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w:t>
      </w:r>
    </w:p>
    <w:p w:rsidR="00514319" w:rsidRDefault="00514319" w:rsidP="00514319">
      <w:pPr>
        <w:pStyle w:val="a8"/>
        <w:spacing w:before="0" w:beforeAutospacing="0" w:after="0" w:afterAutospacing="0" w:line="360" w:lineRule="auto"/>
        <w:ind w:left="170" w:right="85" w:firstLine="851"/>
        <w:jc w:val="center"/>
        <w:textAlignment w:val="top"/>
        <w:rPr>
          <w:color w:val="000000" w:themeColor="text1"/>
          <w:sz w:val="28"/>
          <w:szCs w:val="28"/>
        </w:rPr>
      </w:pP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 xml:space="preserve">В большинстве остальных субъектов Российской Федерации венчурная индустрия все еще не получила должного распространения, что связано с событиями 2014 года и последующим введением экономических санкций. </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Венчурное инвестирование яв</w:t>
      </w:r>
      <w:r>
        <w:rPr>
          <w:color w:val="000000" w:themeColor="text1"/>
          <w:sz w:val="28"/>
          <w:szCs w:val="28"/>
        </w:rPr>
        <w:t>ляется одной из показателей формирования цифровой</w:t>
      </w:r>
      <w:r w:rsidRPr="008D0A80">
        <w:rPr>
          <w:color w:val="000000" w:themeColor="text1"/>
          <w:sz w:val="28"/>
          <w:szCs w:val="28"/>
        </w:rPr>
        <w:t xml:space="preserve"> экономики в России. На рисунке </w:t>
      </w:r>
      <w:r>
        <w:rPr>
          <w:color w:val="000000" w:themeColor="text1"/>
          <w:sz w:val="28"/>
          <w:szCs w:val="28"/>
        </w:rPr>
        <w:t>2</w:t>
      </w:r>
      <w:r w:rsidRPr="008D0A80">
        <w:rPr>
          <w:color w:val="000000" w:themeColor="text1"/>
          <w:sz w:val="28"/>
          <w:szCs w:val="28"/>
        </w:rPr>
        <w:t xml:space="preserve"> видно, как венчурные инвестиции распределены среди регионов страны. Инвестиции в венчурный рынок Краснодарского края в 2020 году оказались на нулевом уровне, оттого Российская ассоциация венчурного инвестирования не включает Южный и Северо-Кавказский округа в систему оценки.</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В развитии цифровой экономики, помимо традиционных отраслей, нуждаются строительная отрасль, ядерная энергетика, атомное машиностроение и иные отрасли, где актуальным остается вопрос автоматизированного проектирования</w:t>
      </w:r>
      <w:r>
        <w:rPr>
          <w:color w:val="000000" w:themeColor="text1"/>
          <w:sz w:val="28"/>
          <w:szCs w:val="28"/>
        </w:rPr>
        <w:t xml:space="preserve"> [</w:t>
      </w:r>
      <w:r w:rsidRPr="00E9310C">
        <w:rPr>
          <w:color w:val="000000" w:themeColor="text1"/>
          <w:sz w:val="28"/>
          <w:szCs w:val="28"/>
        </w:rPr>
        <w:t>26</w:t>
      </w:r>
      <w:r w:rsidRPr="005422AB">
        <w:rPr>
          <w:color w:val="000000" w:themeColor="text1"/>
          <w:sz w:val="28"/>
          <w:szCs w:val="28"/>
        </w:rPr>
        <w:t>]</w:t>
      </w:r>
      <w:r w:rsidRPr="008D0A80">
        <w:rPr>
          <w:color w:val="000000" w:themeColor="text1"/>
          <w:sz w:val="28"/>
          <w:szCs w:val="28"/>
        </w:rPr>
        <w:t>.</w:t>
      </w:r>
    </w:p>
    <w:p w:rsidR="00514319" w:rsidRPr="008D0A80" w:rsidRDefault="00514319" w:rsidP="00514319">
      <w:pPr>
        <w:pStyle w:val="a8"/>
        <w:spacing w:before="0" w:beforeAutospacing="0" w:after="0" w:afterAutospacing="0" w:line="360" w:lineRule="auto"/>
        <w:ind w:firstLine="709"/>
        <w:jc w:val="both"/>
        <w:textAlignment w:val="top"/>
        <w:rPr>
          <w:color w:val="000000" w:themeColor="text1"/>
          <w:sz w:val="28"/>
          <w:szCs w:val="28"/>
        </w:rPr>
      </w:pPr>
      <w:r w:rsidRPr="008D0A80">
        <w:rPr>
          <w:color w:val="000000" w:themeColor="text1"/>
          <w:sz w:val="28"/>
          <w:szCs w:val="28"/>
        </w:rPr>
        <w:t>В данном случае цифровая экономика затрагивает энергетические отрасли, формирующие устойчивость экономической и, как следствие, национальной безопасности Российской Федерации.</w:t>
      </w:r>
    </w:p>
    <w:p w:rsidR="00514319" w:rsidRPr="00B22E8B"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Правительство России, основываясь на программе</w:t>
      </w:r>
      <w:r w:rsidRPr="008D0A80">
        <w:rPr>
          <w:rFonts w:ascii="Times New Roman" w:eastAsia="Times New Roman" w:hAnsi="Times New Roman" w:cs="Times New Roman"/>
          <w:color w:val="000000" w:themeColor="text1"/>
          <w:sz w:val="28"/>
          <w:szCs w:val="28"/>
        </w:rPr>
        <w:t xml:space="preserve"> «Цифровая </w:t>
      </w:r>
      <w:r>
        <w:rPr>
          <w:rFonts w:ascii="Times New Roman" w:eastAsia="Times New Roman" w:hAnsi="Times New Roman" w:cs="Times New Roman"/>
          <w:color w:val="000000" w:themeColor="text1"/>
          <w:sz w:val="28"/>
          <w:szCs w:val="28"/>
        </w:rPr>
        <w:t>экономика Российской Федерации» создало национальную программу</w:t>
      </w:r>
      <w:r w:rsidRPr="008D0A80">
        <w:rPr>
          <w:rFonts w:ascii="Times New Roman" w:eastAsia="Times New Roman" w:hAnsi="Times New Roman" w:cs="Times New Roman"/>
          <w:color w:val="000000" w:themeColor="text1"/>
          <w:sz w:val="28"/>
          <w:szCs w:val="28"/>
        </w:rPr>
        <w:t xml:space="preserve"> «Цифровая экономика Российской Федерации», утвержденная протоколом заседания президиума Совета при Президенте Российской Федерации по стратегическому развитию и национальным</w:t>
      </w:r>
      <w:r>
        <w:rPr>
          <w:rFonts w:ascii="Times New Roman" w:eastAsia="Times New Roman" w:hAnsi="Times New Roman" w:cs="Times New Roman"/>
          <w:color w:val="000000" w:themeColor="text1"/>
          <w:sz w:val="28"/>
          <w:szCs w:val="28"/>
        </w:rPr>
        <w:t xml:space="preserve"> проектам от 4 июня 2019 г. № 7</w:t>
      </w:r>
      <w:r w:rsidRPr="00B22E8B">
        <w:rPr>
          <w:rFonts w:ascii="Times New Roman" w:eastAsia="Times New Roman" w:hAnsi="Times New Roman" w:cs="Times New Roman"/>
          <w:color w:val="000000" w:themeColor="text1"/>
          <w:sz w:val="28"/>
          <w:szCs w:val="28"/>
        </w:rPr>
        <w:t>.</w:t>
      </w:r>
    </w:p>
    <w:p w:rsidR="00514319" w:rsidRDefault="00514319" w:rsidP="00514319">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rPr>
      </w:pPr>
      <w:r w:rsidRPr="008D0A80">
        <w:rPr>
          <w:rFonts w:ascii="Times New Roman" w:eastAsia="Times New Roman" w:hAnsi="Times New Roman" w:cs="Times New Roman"/>
          <w:bCs/>
          <w:color w:val="000000" w:themeColor="text1"/>
          <w:sz w:val="28"/>
          <w:szCs w:val="28"/>
        </w:rPr>
        <w:t xml:space="preserve">В состав Национальной программы «Цифровая экономика Российской Федерации» </w:t>
      </w:r>
      <w:r w:rsidRPr="00D91C0F">
        <w:rPr>
          <w:rFonts w:ascii="Times New Roman" w:eastAsia="Times New Roman" w:hAnsi="Times New Roman" w:cs="Times New Roman"/>
          <w:bCs/>
          <w:color w:val="000000" w:themeColor="text1"/>
          <w:sz w:val="28"/>
          <w:szCs w:val="28"/>
        </w:rPr>
        <w:t>входят</w:t>
      </w:r>
      <w:r w:rsidR="00FD0794">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bCs/>
          <w:color w:val="000000" w:themeColor="text1"/>
          <w:sz w:val="28"/>
          <w:szCs w:val="28"/>
        </w:rPr>
        <w:t>следующие федеральные проекты (т</w:t>
      </w:r>
      <w:r w:rsidRPr="008D0A80">
        <w:rPr>
          <w:rFonts w:ascii="Times New Roman" w:eastAsia="Times New Roman" w:hAnsi="Times New Roman" w:cs="Times New Roman"/>
          <w:bCs/>
          <w:color w:val="000000" w:themeColor="text1"/>
          <w:sz w:val="28"/>
          <w:szCs w:val="28"/>
        </w:rPr>
        <w:t>аблица</w:t>
      </w:r>
      <w:r>
        <w:rPr>
          <w:rFonts w:ascii="Times New Roman" w:eastAsia="Times New Roman" w:hAnsi="Times New Roman" w:cs="Times New Roman"/>
          <w:bCs/>
          <w:color w:val="000000" w:themeColor="text1"/>
          <w:sz w:val="28"/>
          <w:szCs w:val="28"/>
        </w:rPr>
        <w:t xml:space="preserve"> 4</w:t>
      </w:r>
      <w:r w:rsidRPr="008D0A80">
        <w:rPr>
          <w:rFonts w:ascii="Times New Roman" w:eastAsia="Times New Roman" w:hAnsi="Times New Roman" w:cs="Times New Roman"/>
          <w:bCs/>
          <w:color w:val="000000" w:themeColor="text1"/>
          <w:sz w:val="28"/>
          <w:szCs w:val="28"/>
        </w:rPr>
        <w:t>):</w:t>
      </w:r>
    </w:p>
    <w:p w:rsidR="00514319" w:rsidRPr="008D0A80" w:rsidRDefault="00514319" w:rsidP="00514319">
      <w:pPr>
        <w:shd w:val="clear" w:color="auto" w:fill="FFFFFF"/>
        <w:spacing w:after="0" w:line="360" w:lineRule="auto"/>
        <w:ind w:left="170" w:right="85" w:firstLine="851"/>
        <w:jc w:val="both"/>
        <w:rPr>
          <w:rFonts w:ascii="Times New Roman" w:eastAsia="Times New Roman" w:hAnsi="Times New Roman" w:cs="Times New Roman"/>
          <w:bCs/>
          <w:color w:val="000000" w:themeColor="text1"/>
          <w:sz w:val="28"/>
          <w:szCs w:val="28"/>
        </w:rPr>
      </w:pPr>
    </w:p>
    <w:p w:rsidR="00514319" w:rsidRPr="008D0A80" w:rsidRDefault="00514319" w:rsidP="00514319">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 xml:space="preserve">Таблица </w:t>
      </w:r>
      <w:r>
        <w:rPr>
          <w:rFonts w:ascii="Times New Roman" w:eastAsia="Times New Roman" w:hAnsi="Times New Roman" w:cs="Times New Roman"/>
          <w:color w:val="000000" w:themeColor="text1"/>
          <w:sz w:val="28"/>
          <w:szCs w:val="28"/>
        </w:rPr>
        <w:t xml:space="preserve">4 </w:t>
      </w:r>
      <w:r>
        <w:rPr>
          <w:rFonts w:ascii="Times New Roman" w:hAnsi="Times New Roman" w:cs="Times New Roman"/>
          <w:sz w:val="28"/>
          <w:szCs w:val="28"/>
        </w:rPr>
        <w:t xml:space="preserve">– </w:t>
      </w:r>
      <w:r w:rsidRPr="008D0A80">
        <w:rPr>
          <w:rFonts w:ascii="Times New Roman" w:eastAsia="Times New Roman" w:hAnsi="Times New Roman" w:cs="Times New Roman"/>
          <w:color w:val="000000" w:themeColor="text1"/>
          <w:sz w:val="28"/>
          <w:szCs w:val="28"/>
        </w:rPr>
        <w:t xml:space="preserve">Проекты национальной программы </w:t>
      </w:r>
    </w:p>
    <w:tbl>
      <w:tblPr>
        <w:tblStyle w:val="a7"/>
        <w:tblW w:w="0" w:type="auto"/>
        <w:tblLook w:val="04A0" w:firstRow="1" w:lastRow="0" w:firstColumn="1" w:lastColumn="0" w:noHBand="0" w:noVBand="1"/>
      </w:tblPr>
      <w:tblGrid>
        <w:gridCol w:w="862"/>
        <w:gridCol w:w="8663"/>
      </w:tblGrid>
      <w:tr w:rsidR="00514319" w:rsidRPr="008D0A80" w:rsidTr="00E6629D">
        <w:trPr>
          <w:trHeight w:val="283"/>
        </w:trPr>
        <w:tc>
          <w:tcPr>
            <w:tcW w:w="862" w:type="dxa"/>
            <w:vAlign w:val="center"/>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w:t>
            </w:r>
          </w:p>
        </w:tc>
        <w:tc>
          <w:tcPr>
            <w:tcW w:w="8663" w:type="dxa"/>
          </w:tcPr>
          <w:p w:rsidR="00514319" w:rsidRPr="008D0A80" w:rsidRDefault="00514319" w:rsidP="00E6629D">
            <w:pPr>
              <w:shd w:val="clear" w:color="auto" w:fill="FFFFFF"/>
              <w:spacing w:line="360" w:lineRule="auto"/>
              <w:jc w:val="center"/>
              <w:rPr>
                <w:rFonts w:ascii="Times New Roman" w:eastAsia="Times New Roman" w:hAnsi="Times New Roman" w:cs="Times New Roman"/>
                <w:color w:val="000000" w:themeColor="text1"/>
                <w:sz w:val="28"/>
                <w:szCs w:val="28"/>
              </w:rPr>
            </w:pPr>
          </w:p>
        </w:tc>
      </w:tr>
      <w:tr w:rsidR="00514319" w:rsidRPr="008D0A80" w:rsidTr="00E6629D">
        <w:trPr>
          <w:trHeight w:val="283"/>
        </w:trPr>
        <w:tc>
          <w:tcPr>
            <w:tcW w:w="862" w:type="dxa"/>
            <w:vAlign w:val="center"/>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1</w:t>
            </w:r>
          </w:p>
        </w:tc>
        <w:tc>
          <w:tcPr>
            <w:tcW w:w="8663" w:type="dxa"/>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«Нормативное регулирование цифровой среды»</w:t>
            </w:r>
          </w:p>
        </w:tc>
      </w:tr>
      <w:tr w:rsidR="00514319" w:rsidRPr="008D0A80" w:rsidTr="00E6629D">
        <w:trPr>
          <w:trHeight w:val="283"/>
        </w:trPr>
        <w:tc>
          <w:tcPr>
            <w:tcW w:w="862" w:type="dxa"/>
            <w:vAlign w:val="center"/>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2</w:t>
            </w:r>
          </w:p>
        </w:tc>
        <w:tc>
          <w:tcPr>
            <w:tcW w:w="8663" w:type="dxa"/>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«Кадры для цифровой экономики»</w:t>
            </w:r>
          </w:p>
        </w:tc>
      </w:tr>
      <w:tr w:rsidR="00514319" w:rsidRPr="008D0A80" w:rsidTr="00E6629D">
        <w:trPr>
          <w:trHeight w:val="283"/>
        </w:trPr>
        <w:tc>
          <w:tcPr>
            <w:tcW w:w="862" w:type="dxa"/>
            <w:vAlign w:val="center"/>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3</w:t>
            </w:r>
          </w:p>
        </w:tc>
        <w:tc>
          <w:tcPr>
            <w:tcW w:w="8663" w:type="dxa"/>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«Информационная инфраструктура»</w:t>
            </w:r>
          </w:p>
        </w:tc>
      </w:tr>
      <w:tr w:rsidR="00514319" w:rsidRPr="008D0A80" w:rsidTr="00E6629D">
        <w:trPr>
          <w:trHeight w:val="283"/>
        </w:trPr>
        <w:tc>
          <w:tcPr>
            <w:tcW w:w="862" w:type="dxa"/>
            <w:vAlign w:val="center"/>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4</w:t>
            </w:r>
          </w:p>
        </w:tc>
        <w:tc>
          <w:tcPr>
            <w:tcW w:w="8663" w:type="dxa"/>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«Информационная безопасность»</w:t>
            </w:r>
          </w:p>
        </w:tc>
      </w:tr>
      <w:tr w:rsidR="00514319" w:rsidRPr="008D0A80" w:rsidTr="00E6629D">
        <w:trPr>
          <w:trHeight w:val="283"/>
        </w:trPr>
        <w:tc>
          <w:tcPr>
            <w:tcW w:w="862" w:type="dxa"/>
            <w:vAlign w:val="center"/>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5</w:t>
            </w:r>
          </w:p>
        </w:tc>
        <w:tc>
          <w:tcPr>
            <w:tcW w:w="8663" w:type="dxa"/>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«Цифровые технологии»</w:t>
            </w:r>
          </w:p>
        </w:tc>
      </w:tr>
      <w:tr w:rsidR="00514319" w:rsidRPr="008D0A80" w:rsidTr="00E6629D">
        <w:trPr>
          <w:trHeight w:val="283"/>
        </w:trPr>
        <w:tc>
          <w:tcPr>
            <w:tcW w:w="862" w:type="dxa"/>
            <w:vAlign w:val="center"/>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6</w:t>
            </w:r>
          </w:p>
        </w:tc>
        <w:tc>
          <w:tcPr>
            <w:tcW w:w="8663" w:type="dxa"/>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«Цифровое государственное управление»</w:t>
            </w:r>
          </w:p>
        </w:tc>
      </w:tr>
      <w:tr w:rsidR="00514319" w:rsidRPr="008D0A80" w:rsidTr="00E6629D">
        <w:trPr>
          <w:trHeight w:val="283"/>
        </w:trPr>
        <w:tc>
          <w:tcPr>
            <w:tcW w:w="862" w:type="dxa"/>
            <w:vAlign w:val="center"/>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7</w:t>
            </w:r>
          </w:p>
        </w:tc>
        <w:tc>
          <w:tcPr>
            <w:tcW w:w="8663" w:type="dxa"/>
          </w:tcPr>
          <w:p w:rsidR="00514319" w:rsidRPr="008D0A80" w:rsidRDefault="00514319" w:rsidP="00E6629D">
            <w:pPr>
              <w:spacing w:line="360" w:lineRule="auto"/>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«Искусственный интеллект»</w:t>
            </w:r>
          </w:p>
        </w:tc>
      </w:tr>
    </w:tbl>
    <w:p w:rsidR="00514319" w:rsidRDefault="00514319" w:rsidP="00514319">
      <w:pPr>
        <w:shd w:val="clear" w:color="auto" w:fill="FFFFFF"/>
        <w:spacing w:after="0" w:line="360" w:lineRule="auto"/>
        <w:ind w:left="170" w:right="85" w:firstLine="851"/>
        <w:jc w:val="both"/>
        <w:rPr>
          <w:rFonts w:ascii="Times New Roman" w:eastAsia="Times New Roman" w:hAnsi="Times New Roman" w:cs="Times New Roman"/>
          <w:color w:val="000000" w:themeColor="text1"/>
          <w:sz w:val="28"/>
          <w:szCs w:val="28"/>
        </w:rPr>
      </w:pPr>
    </w:p>
    <w:p w:rsidR="00514319" w:rsidRPr="00245F4A"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На реализацию программы планируется потратить свыше 500 млрд рублей</w:t>
      </w:r>
      <w:r>
        <w:rPr>
          <w:rFonts w:ascii="Times New Roman" w:eastAsia="Times New Roman" w:hAnsi="Times New Roman" w:cs="Times New Roman"/>
          <w:color w:val="000000" w:themeColor="text1"/>
          <w:sz w:val="28"/>
          <w:szCs w:val="28"/>
        </w:rPr>
        <w:t xml:space="preserve"> [</w:t>
      </w:r>
      <w:r w:rsidRPr="00E86E1B">
        <w:rPr>
          <w:rFonts w:ascii="Times New Roman" w:eastAsia="Times New Roman" w:hAnsi="Times New Roman" w:cs="Times New Roman"/>
          <w:color w:val="000000" w:themeColor="text1"/>
          <w:sz w:val="28"/>
          <w:szCs w:val="28"/>
        </w:rPr>
        <w:t>2</w:t>
      </w:r>
      <w:r w:rsidRPr="00F93B6D">
        <w:rPr>
          <w:rFonts w:ascii="Times New Roman" w:eastAsia="Times New Roman" w:hAnsi="Times New Roman" w:cs="Times New Roman"/>
          <w:color w:val="000000" w:themeColor="text1"/>
          <w:sz w:val="28"/>
          <w:szCs w:val="28"/>
        </w:rPr>
        <w:t>7</w:t>
      </w:r>
      <w:r w:rsidRPr="00662B37">
        <w:rPr>
          <w:rFonts w:ascii="Times New Roman" w:eastAsia="Times New Roman" w:hAnsi="Times New Roman" w:cs="Times New Roman"/>
          <w:color w:val="000000" w:themeColor="text1"/>
          <w:sz w:val="28"/>
          <w:szCs w:val="28"/>
        </w:rPr>
        <w:t>]</w:t>
      </w:r>
      <w:r w:rsidRPr="008D0A80">
        <w:rPr>
          <w:rFonts w:ascii="Times New Roman" w:eastAsia="Times New Roman" w:hAnsi="Times New Roman" w:cs="Times New Roman"/>
          <w:color w:val="000000" w:themeColor="text1"/>
          <w:sz w:val="28"/>
          <w:szCs w:val="28"/>
        </w:rPr>
        <w:t xml:space="preserve">. На рисунке </w:t>
      </w:r>
      <w:r w:rsidR="00CD157B">
        <w:rPr>
          <w:rFonts w:ascii="Times New Roman" w:eastAsia="Times New Roman" w:hAnsi="Times New Roman" w:cs="Times New Roman"/>
          <w:color w:val="000000" w:themeColor="text1"/>
          <w:sz w:val="28"/>
          <w:szCs w:val="28"/>
        </w:rPr>
        <w:t>12</w:t>
      </w:r>
      <w:r w:rsidRPr="008D0A80">
        <w:rPr>
          <w:rFonts w:ascii="Times New Roman" w:eastAsia="Times New Roman" w:hAnsi="Times New Roman" w:cs="Times New Roman"/>
          <w:color w:val="000000" w:themeColor="text1"/>
          <w:sz w:val="28"/>
          <w:szCs w:val="28"/>
        </w:rPr>
        <w:t xml:space="preserve"> представлена диаграмма с объемами финансирования каждого проекта</w:t>
      </w:r>
      <w:r w:rsidRPr="00245F4A">
        <w:rPr>
          <w:rFonts w:ascii="Times New Roman" w:eastAsia="Times New Roman" w:hAnsi="Times New Roman" w:cs="Times New Roman"/>
          <w:color w:val="000000" w:themeColor="text1"/>
          <w:sz w:val="28"/>
          <w:szCs w:val="28"/>
        </w:rPr>
        <w:t>, включенного в стратегию «Цифровая экономика».</w:t>
      </w:r>
    </w:p>
    <w:p w:rsidR="000C603D" w:rsidRDefault="00514319" w:rsidP="000C603D">
      <w:pPr>
        <w:shd w:val="clear" w:color="auto" w:fill="FFFFFF"/>
        <w:spacing w:after="0" w:line="240" w:lineRule="auto"/>
        <w:ind w:firstLine="709"/>
        <w:jc w:val="center"/>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973455</wp:posOffset>
            </wp:positionH>
            <wp:positionV relativeFrom="paragraph">
              <wp:posOffset>-460375</wp:posOffset>
            </wp:positionV>
            <wp:extent cx="5940425" cy="2614295"/>
            <wp:effectExtent l="171450" t="171450" r="365125" b="338455"/>
            <wp:wrapTopAndBottom/>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оо.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2614295"/>
                    </a:xfrm>
                    <a:prstGeom prst="rect">
                      <a:avLst/>
                    </a:prstGeom>
                    <a:ln>
                      <a:noFill/>
                    </a:ln>
                    <a:effectLst>
                      <a:outerShdw blurRad="292100" dist="139700" dir="2700000" algn="tl" rotWithShape="0">
                        <a:srgbClr val="333333">
                          <a:alpha val="65000"/>
                        </a:srgbClr>
                      </a:outerShdw>
                    </a:effectLst>
                  </pic:spPr>
                </pic:pic>
              </a:graphicData>
            </a:graphic>
          </wp:anchor>
        </w:drawing>
      </w:r>
      <w:r w:rsidRPr="00245F4A">
        <w:rPr>
          <w:rFonts w:ascii="Times New Roman" w:eastAsia="Times New Roman" w:hAnsi="Times New Roman" w:cs="Times New Roman"/>
          <w:color w:val="000000" w:themeColor="text1"/>
          <w:sz w:val="28"/>
          <w:szCs w:val="28"/>
        </w:rPr>
        <w:t xml:space="preserve">Рисунок </w:t>
      </w:r>
      <w:r>
        <w:rPr>
          <w:rFonts w:ascii="Times New Roman" w:eastAsia="Times New Roman" w:hAnsi="Times New Roman" w:cs="Times New Roman"/>
          <w:color w:val="000000" w:themeColor="text1"/>
          <w:sz w:val="28"/>
          <w:szCs w:val="28"/>
        </w:rPr>
        <w:t xml:space="preserve">12 </w:t>
      </w:r>
      <w:r>
        <w:rPr>
          <w:rFonts w:ascii="Times New Roman" w:hAnsi="Times New Roman" w:cs="Times New Roman"/>
          <w:sz w:val="28"/>
          <w:szCs w:val="28"/>
        </w:rPr>
        <w:t>–</w:t>
      </w:r>
      <w:r w:rsidRPr="00245F4A">
        <w:rPr>
          <w:rFonts w:ascii="Times New Roman" w:eastAsia="Times New Roman" w:hAnsi="Times New Roman" w:cs="Times New Roman"/>
          <w:color w:val="000000" w:themeColor="text1"/>
          <w:sz w:val="28"/>
          <w:szCs w:val="28"/>
        </w:rPr>
        <w:t xml:space="preserve"> Объем финансирования федеральных </w:t>
      </w:r>
    </w:p>
    <w:p w:rsidR="00514319" w:rsidRDefault="00514319" w:rsidP="000C603D">
      <w:pPr>
        <w:shd w:val="clear" w:color="auto" w:fill="FFFFFF"/>
        <w:spacing w:after="0" w:line="240" w:lineRule="auto"/>
        <w:ind w:firstLine="709"/>
        <w:jc w:val="center"/>
        <w:rPr>
          <w:rFonts w:ascii="Times New Roman" w:eastAsia="Times New Roman" w:hAnsi="Times New Roman" w:cs="Times New Roman"/>
          <w:color w:val="000000" w:themeColor="text1"/>
          <w:sz w:val="28"/>
          <w:szCs w:val="28"/>
        </w:rPr>
      </w:pPr>
      <w:r w:rsidRPr="00245F4A">
        <w:rPr>
          <w:rFonts w:ascii="Times New Roman" w:eastAsia="Times New Roman" w:hAnsi="Times New Roman" w:cs="Times New Roman"/>
          <w:color w:val="000000" w:themeColor="text1"/>
          <w:sz w:val="28"/>
          <w:szCs w:val="28"/>
        </w:rPr>
        <w:t>проектов программы «Цифровая экономика» с 2021 по 2023 годы</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rsidR="00514319"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Видно, что почти половина бюджета программы приходится на формирование инновационной среды государственного обслуживания</w:t>
      </w:r>
      <w:r w:rsidR="00CD157B">
        <w:rPr>
          <w:rFonts w:ascii="Times New Roman" w:eastAsia="Times New Roman" w:hAnsi="Times New Roman" w:cs="Times New Roman"/>
          <w:color w:val="000000" w:themeColor="text1"/>
          <w:sz w:val="28"/>
          <w:szCs w:val="28"/>
        </w:rPr>
        <w:t xml:space="preserve"> (таблица 5)</w:t>
      </w:r>
      <w:r w:rsidRPr="008D0A80">
        <w:rPr>
          <w:rFonts w:ascii="Times New Roman" w:eastAsia="Times New Roman" w:hAnsi="Times New Roman" w:cs="Times New Roman"/>
          <w:color w:val="000000" w:themeColor="text1"/>
          <w:sz w:val="28"/>
          <w:szCs w:val="28"/>
        </w:rPr>
        <w:t>.</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rsidR="00514319" w:rsidRPr="008D0A80" w:rsidRDefault="00514319" w:rsidP="00514319">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 xml:space="preserve">Таблица </w:t>
      </w:r>
      <w:r>
        <w:rPr>
          <w:rFonts w:ascii="Times New Roman" w:eastAsia="Times New Roman" w:hAnsi="Times New Roman" w:cs="Times New Roman"/>
          <w:color w:val="000000" w:themeColor="text1"/>
          <w:sz w:val="28"/>
          <w:szCs w:val="28"/>
        </w:rPr>
        <w:t>5</w:t>
      </w:r>
      <w:r>
        <w:rPr>
          <w:rFonts w:ascii="Times New Roman" w:hAnsi="Times New Roman" w:cs="Times New Roman"/>
          <w:sz w:val="28"/>
          <w:szCs w:val="28"/>
        </w:rPr>
        <w:t xml:space="preserve">– </w:t>
      </w:r>
      <w:r w:rsidRPr="008D0A80">
        <w:rPr>
          <w:rFonts w:ascii="Times New Roman" w:eastAsia="Times New Roman" w:hAnsi="Times New Roman" w:cs="Times New Roman"/>
          <w:color w:val="000000" w:themeColor="text1"/>
          <w:sz w:val="28"/>
          <w:szCs w:val="28"/>
        </w:rPr>
        <w:t>Структура проектов программы «Цифровая экономика»</w:t>
      </w:r>
    </w:p>
    <w:tbl>
      <w:tblPr>
        <w:tblW w:w="9351" w:type="dxa"/>
        <w:tblInd w:w="108" w:type="dxa"/>
        <w:tblLook w:val="04A0" w:firstRow="1" w:lastRow="0" w:firstColumn="1" w:lastColumn="0" w:noHBand="0" w:noVBand="1"/>
      </w:tblPr>
      <w:tblGrid>
        <w:gridCol w:w="4986"/>
        <w:gridCol w:w="2281"/>
        <w:gridCol w:w="2084"/>
      </w:tblGrid>
      <w:tr w:rsidR="00514319" w:rsidRPr="00611261" w:rsidTr="00E6629D">
        <w:trPr>
          <w:trHeight w:val="765"/>
        </w:trPr>
        <w:tc>
          <w:tcPr>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Объем финансирования, млрд руб.</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Доля в структуре программы, %</w:t>
            </w:r>
          </w:p>
        </w:tc>
      </w:tr>
      <w:tr w:rsidR="00514319" w:rsidRPr="00611261" w:rsidTr="00E6629D">
        <w:trPr>
          <w:trHeight w:val="362"/>
        </w:trPr>
        <w:tc>
          <w:tcPr>
            <w:tcW w:w="4986" w:type="dxa"/>
            <w:tcBorders>
              <w:top w:val="nil"/>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Цифровое государственное управление</w:t>
            </w:r>
          </w:p>
        </w:tc>
        <w:tc>
          <w:tcPr>
            <w:tcW w:w="2281"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268,7</w:t>
            </w:r>
          </w:p>
        </w:tc>
        <w:tc>
          <w:tcPr>
            <w:tcW w:w="2084"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48,66</w:t>
            </w:r>
          </w:p>
        </w:tc>
      </w:tr>
      <w:tr w:rsidR="00514319" w:rsidRPr="00611261" w:rsidTr="00E6629D">
        <w:trPr>
          <w:trHeight w:val="409"/>
        </w:trPr>
        <w:tc>
          <w:tcPr>
            <w:tcW w:w="4986" w:type="dxa"/>
            <w:tcBorders>
              <w:top w:val="nil"/>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Информационная инфраструктура</w:t>
            </w:r>
          </w:p>
        </w:tc>
        <w:tc>
          <w:tcPr>
            <w:tcW w:w="2281"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126,7</w:t>
            </w:r>
          </w:p>
        </w:tc>
        <w:tc>
          <w:tcPr>
            <w:tcW w:w="2084"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22,95</w:t>
            </w:r>
          </w:p>
        </w:tc>
      </w:tr>
      <w:tr w:rsidR="00514319" w:rsidRPr="00611261" w:rsidTr="00E6629D">
        <w:trPr>
          <w:trHeight w:val="300"/>
        </w:trPr>
        <w:tc>
          <w:tcPr>
            <w:tcW w:w="4986" w:type="dxa"/>
            <w:tcBorders>
              <w:top w:val="nil"/>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Цифровые технологии</w:t>
            </w:r>
          </w:p>
        </w:tc>
        <w:tc>
          <w:tcPr>
            <w:tcW w:w="2281"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80,6</w:t>
            </w:r>
          </w:p>
        </w:tc>
        <w:tc>
          <w:tcPr>
            <w:tcW w:w="2084"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14,60</w:t>
            </w:r>
          </w:p>
        </w:tc>
      </w:tr>
      <w:tr w:rsidR="00514319" w:rsidRPr="00611261" w:rsidTr="00E6629D">
        <w:trPr>
          <w:trHeight w:val="364"/>
        </w:trPr>
        <w:tc>
          <w:tcPr>
            <w:tcW w:w="4986" w:type="dxa"/>
            <w:tcBorders>
              <w:top w:val="nil"/>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Кадры для цифровой экономики</w:t>
            </w:r>
          </w:p>
        </w:tc>
        <w:tc>
          <w:tcPr>
            <w:tcW w:w="2281"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39,2</w:t>
            </w:r>
          </w:p>
        </w:tc>
        <w:tc>
          <w:tcPr>
            <w:tcW w:w="2084"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7,10</w:t>
            </w:r>
          </w:p>
        </w:tc>
      </w:tr>
      <w:tr w:rsidR="00514319" w:rsidRPr="00611261" w:rsidTr="00E6629D">
        <w:trPr>
          <w:trHeight w:val="400"/>
        </w:trPr>
        <w:tc>
          <w:tcPr>
            <w:tcW w:w="4986" w:type="dxa"/>
            <w:tcBorders>
              <w:top w:val="nil"/>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Информационная безопасность</w:t>
            </w:r>
          </w:p>
        </w:tc>
        <w:tc>
          <w:tcPr>
            <w:tcW w:w="2281"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19,85</w:t>
            </w:r>
          </w:p>
        </w:tc>
        <w:tc>
          <w:tcPr>
            <w:tcW w:w="2084"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3,59</w:t>
            </w:r>
          </w:p>
        </w:tc>
      </w:tr>
      <w:tr w:rsidR="00514319" w:rsidRPr="00611261" w:rsidTr="00E6629D">
        <w:trPr>
          <w:trHeight w:val="300"/>
        </w:trPr>
        <w:tc>
          <w:tcPr>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Искусственный интеллект</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16,6</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3,01</w:t>
            </w:r>
          </w:p>
        </w:tc>
      </w:tr>
      <w:tr w:rsidR="00514319" w:rsidRPr="00611261" w:rsidTr="00E6629D">
        <w:trPr>
          <w:trHeight w:val="665"/>
        </w:trPr>
        <w:tc>
          <w:tcPr>
            <w:tcW w:w="4986" w:type="dxa"/>
            <w:tcBorders>
              <w:top w:val="nil"/>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Нормативное регулирование цифровой среды</w:t>
            </w:r>
          </w:p>
        </w:tc>
        <w:tc>
          <w:tcPr>
            <w:tcW w:w="2281"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0,54</w:t>
            </w:r>
          </w:p>
        </w:tc>
        <w:tc>
          <w:tcPr>
            <w:tcW w:w="2084"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0,10</w:t>
            </w:r>
          </w:p>
        </w:tc>
      </w:tr>
      <w:tr w:rsidR="00514319" w:rsidRPr="00611261" w:rsidTr="00E6629D">
        <w:trPr>
          <w:trHeight w:val="277"/>
        </w:trPr>
        <w:tc>
          <w:tcPr>
            <w:tcW w:w="4986" w:type="dxa"/>
            <w:tcBorders>
              <w:top w:val="nil"/>
              <w:left w:val="single" w:sz="4" w:space="0" w:color="auto"/>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Общий объем финансирования</w:t>
            </w:r>
          </w:p>
        </w:tc>
        <w:tc>
          <w:tcPr>
            <w:tcW w:w="2281"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552,19</w:t>
            </w:r>
          </w:p>
        </w:tc>
        <w:tc>
          <w:tcPr>
            <w:tcW w:w="2084" w:type="dxa"/>
            <w:tcBorders>
              <w:top w:val="nil"/>
              <w:left w:val="nil"/>
              <w:bottom w:val="single" w:sz="4" w:space="0" w:color="auto"/>
              <w:right w:val="single" w:sz="4" w:space="0" w:color="auto"/>
            </w:tcBorders>
            <w:shd w:val="clear" w:color="auto" w:fill="auto"/>
            <w:vAlign w:val="center"/>
            <w:hideMark/>
          </w:tcPr>
          <w:p w:rsidR="00514319" w:rsidRPr="00611261" w:rsidRDefault="00514319" w:rsidP="00E6629D">
            <w:pPr>
              <w:spacing w:after="0" w:line="360" w:lineRule="auto"/>
              <w:rPr>
                <w:rFonts w:ascii="Times New Roman" w:eastAsia="Times New Roman" w:hAnsi="Times New Roman" w:cs="Times New Roman"/>
                <w:color w:val="000000" w:themeColor="text1"/>
                <w:sz w:val="24"/>
                <w:szCs w:val="28"/>
              </w:rPr>
            </w:pPr>
            <w:r w:rsidRPr="00611261">
              <w:rPr>
                <w:rFonts w:ascii="Times New Roman" w:eastAsia="Times New Roman" w:hAnsi="Times New Roman" w:cs="Times New Roman"/>
                <w:color w:val="000000" w:themeColor="text1"/>
                <w:sz w:val="24"/>
                <w:szCs w:val="28"/>
              </w:rPr>
              <w:t>100,00</w:t>
            </w:r>
          </w:p>
        </w:tc>
      </w:tr>
    </w:tbl>
    <w:p w:rsidR="00514319" w:rsidRPr="008D0A80" w:rsidRDefault="00514319" w:rsidP="00514319">
      <w:pPr>
        <w:shd w:val="clear" w:color="auto" w:fill="FFFFFF"/>
        <w:spacing w:after="0" w:line="360" w:lineRule="auto"/>
        <w:ind w:left="170" w:right="85" w:firstLine="851"/>
        <w:jc w:val="both"/>
        <w:rPr>
          <w:rFonts w:ascii="Times New Roman" w:eastAsia="Times New Roman" w:hAnsi="Times New Roman" w:cs="Times New Roman"/>
          <w:color w:val="000000" w:themeColor="text1"/>
          <w:sz w:val="28"/>
          <w:szCs w:val="28"/>
        </w:rPr>
      </w:pP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Проекту «Цифровое государственное управление» выделено 48,66% от общего объема финансирования Правительством РФ программы «Цифровая экономика», что свидетельствует о приоритетах государства обеспечить населению комфортное взаимодействие с органами власти, а значит, укрепить фундамент для будущего развития экономики и обеспечения национальной безопасности страны.</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Доля финансирования, направленная на реализацию остальных проектов стратегии также достаточно существенна. Вектор развития государства в этом аспекте направлен на формирование комфортной информационной среды и условий для роста инноваций в экономике как факторе её качественного развития.</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 xml:space="preserve">«Нормативное регулирование цифровой среды» подразумевает снижение законодательных барьеров, являющихся препятствиями развития цифровой экономики, а также формирование нормативно-правовых актов, способствующих её развитию. Ответственным органом власти является Министерство экономического развития Российской Федерации. </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 xml:space="preserve">Проект «Кадры для цифровой экономики» подразумевает привлечение высококвалифицированных кадров в отрасли экономики. Достижение целей проекта возможно посредством повышения доступности образования, предоставление большего числа бюджетных мест в сфере информационных технологий в высших учебных заведениях, а также популяризация образовательных онлайн-сервисов. Ответственным за реализацию является департамент координации программ и проектов. </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 xml:space="preserve">Проект «Информационная инфраструктура» включает масштабное развитие сети Интернет во всех населенных пунктах Российской Федерации, его доступность в отдаленных поселениях, а также социальных учреждениях. Распространение </w:t>
      </w:r>
      <w:r w:rsidRPr="008D0A80">
        <w:rPr>
          <w:rFonts w:ascii="Times New Roman" w:eastAsia="Times New Roman" w:hAnsi="Times New Roman" w:cs="Times New Roman"/>
          <w:color w:val="000000" w:themeColor="text1"/>
          <w:sz w:val="28"/>
          <w:szCs w:val="28"/>
          <w:lang w:val="en-US"/>
        </w:rPr>
        <w:t>Wi</w:t>
      </w:r>
      <w:r w:rsidRPr="008D0A80">
        <w:rPr>
          <w:rFonts w:ascii="Times New Roman" w:eastAsia="Times New Roman" w:hAnsi="Times New Roman" w:cs="Times New Roman"/>
          <w:color w:val="000000" w:themeColor="text1"/>
          <w:sz w:val="28"/>
          <w:szCs w:val="28"/>
        </w:rPr>
        <w:t>-</w:t>
      </w:r>
      <w:r w:rsidRPr="008D0A80">
        <w:rPr>
          <w:rFonts w:ascii="Times New Roman" w:eastAsia="Times New Roman" w:hAnsi="Times New Roman" w:cs="Times New Roman"/>
          <w:color w:val="000000" w:themeColor="text1"/>
          <w:sz w:val="28"/>
          <w:szCs w:val="28"/>
          <w:lang w:val="en-US"/>
        </w:rPr>
        <w:t>Fi</w:t>
      </w:r>
      <w:r w:rsidRPr="008D0A80">
        <w:rPr>
          <w:rFonts w:ascii="Times New Roman" w:eastAsia="Times New Roman" w:hAnsi="Times New Roman" w:cs="Times New Roman"/>
          <w:color w:val="000000" w:themeColor="text1"/>
          <w:sz w:val="28"/>
          <w:szCs w:val="28"/>
        </w:rPr>
        <w:t xml:space="preserve"> и распространение 5</w:t>
      </w:r>
      <w:r w:rsidRPr="008D0A80">
        <w:rPr>
          <w:rFonts w:ascii="Times New Roman" w:eastAsia="Times New Roman" w:hAnsi="Times New Roman" w:cs="Times New Roman"/>
          <w:color w:val="000000" w:themeColor="text1"/>
          <w:sz w:val="28"/>
          <w:szCs w:val="28"/>
          <w:lang w:val="en-US"/>
        </w:rPr>
        <w:t>G</w:t>
      </w:r>
      <w:r w:rsidRPr="008D0A80">
        <w:rPr>
          <w:rFonts w:ascii="Times New Roman" w:eastAsia="Times New Roman" w:hAnsi="Times New Roman" w:cs="Times New Roman"/>
          <w:color w:val="000000" w:themeColor="text1"/>
          <w:sz w:val="28"/>
          <w:szCs w:val="28"/>
        </w:rPr>
        <w:t xml:space="preserve"> в крупных городах страны – задача проекта, курируемого департаментом инфраструктурных проектов </w:t>
      </w:r>
      <w:r w:rsidRPr="008D0A80">
        <w:rPr>
          <w:rFonts w:ascii="Times New Roman" w:hAnsi="Times New Roman" w:cs="Times New Roman"/>
          <w:color w:val="000000" w:themeColor="text1"/>
          <w:sz w:val="28"/>
          <w:szCs w:val="28"/>
        </w:rPr>
        <w:t>Министерства цифрового развития, связи и массовых коммуникаций Российской Федерации</w:t>
      </w:r>
      <w:r w:rsidRPr="008D0A80">
        <w:rPr>
          <w:rFonts w:ascii="Times New Roman" w:eastAsia="Times New Roman" w:hAnsi="Times New Roman" w:cs="Times New Roman"/>
          <w:color w:val="000000" w:themeColor="text1"/>
          <w:sz w:val="28"/>
          <w:szCs w:val="28"/>
        </w:rPr>
        <w:t>.</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Проект «Информационная безопасность» подразумевает эффективную защиту данных граждан, бизнеса и государства. Для реализации цели в рамках министерства действует департамент информационной безопасности.</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 xml:space="preserve">Проект «Цифровые технологии» призван снизить зависимость государства от иностранных информационно-коммуникационных технологий, а также обеспечить конкурентоспособность собственных инновационных продуктов на мировом рынке, в том числе венчурной индустрии. Курирует проект департамент отрасли развития отрасли ИТ. </w:t>
      </w: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Проект «Цифровое государственное управление» подразумевает формирование системы с качественным доступом населения к государственным услугам посредством использования инновационных технологий, без очного контакта с представителями органов власти.</w:t>
      </w:r>
    </w:p>
    <w:p w:rsidR="00514319" w:rsidRPr="008D0A80" w:rsidRDefault="00514319" w:rsidP="0051431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8D0A80">
        <w:rPr>
          <w:rFonts w:ascii="Times New Roman" w:hAnsi="Times New Roman" w:cs="Times New Roman"/>
          <w:color w:val="000000" w:themeColor="text1"/>
          <w:sz w:val="28"/>
          <w:szCs w:val="28"/>
          <w:shd w:val="clear" w:color="auto" w:fill="FFFFFF"/>
        </w:rPr>
        <w:t>Цель проекта «Искусственный интеллект» — создание условий для того, чтобы предприятия и граждане использовали продукты и услуги, основанные на преимущественно отечественных технологиях искусственного интеллекта, обеспечивающих качественно новый уровень эффективности деятельности, в том числе посредством поддержки инновационных разработок и поддержки венчурного рынка в России</w:t>
      </w:r>
      <w:r w:rsidR="00CD157B">
        <w:rPr>
          <w:rFonts w:ascii="Times New Roman" w:hAnsi="Times New Roman" w:cs="Times New Roman"/>
          <w:color w:val="000000" w:themeColor="text1"/>
          <w:sz w:val="28"/>
          <w:szCs w:val="28"/>
          <w:shd w:val="clear" w:color="auto" w:fill="FFFFFF"/>
        </w:rPr>
        <w:t xml:space="preserve"> (таблица 6)</w:t>
      </w:r>
      <w:r w:rsidRPr="008D0A80">
        <w:rPr>
          <w:rFonts w:ascii="Times New Roman" w:hAnsi="Times New Roman" w:cs="Times New Roman"/>
          <w:color w:val="000000" w:themeColor="text1"/>
          <w:sz w:val="28"/>
          <w:szCs w:val="28"/>
          <w:shd w:val="clear" w:color="auto" w:fill="FFFFFF"/>
        </w:rPr>
        <w:t>.</w:t>
      </w:r>
    </w:p>
    <w:p w:rsidR="00514319" w:rsidRPr="008D0A80" w:rsidRDefault="00514319" w:rsidP="00514319">
      <w:pPr>
        <w:shd w:val="clear" w:color="auto" w:fill="FFFFFF"/>
        <w:spacing w:after="0" w:line="360" w:lineRule="auto"/>
        <w:ind w:left="170" w:right="85" w:firstLine="851"/>
        <w:jc w:val="both"/>
        <w:rPr>
          <w:rFonts w:ascii="Times New Roman" w:hAnsi="Times New Roman" w:cs="Times New Roman"/>
          <w:color w:val="000000" w:themeColor="text1"/>
          <w:sz w:val="28"/>
          <w:szCs w:val="28"/>
          <w:shd w:val="clear" w:color="auto" w:fill="FFFFFF"/>
        </w:rPr>
      </w:pPr>
    </w:p>
    <w:p w:rsidR="000C603D" w:rsidRDefault="00514319" w:rsidP="008B5E4E">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8D0A80">
        <w:rPr>
          <w:rFonts w:ascii="Times New Roman" w:hAnsi="Times New Roman" w:cs="Times New Roman"/>
          <w:color w:val="000000" w:themeColor="text1"/>
          <w:sz w:val="28"/>
          <w:szCs w:val="28"/>
          <w:shd w:val="clear" w:color="auto" w:fill="FFFFFF"/>
        </w:rPr>
        <w:t xml:space="preserve">Таблица </w:t>
      </w:r>
      <w:r>
        <w:rPr>
          <w:rFonts w:ascii="Times New Roman" w:hAnsi="Times New Roman" w:cs="Times New Roman"/>
          <w:color w:val="000000" w:themeColor="text1"/>
          <w:sz w:val="28"/>
          <w:szCs w:val="28"/>
          <w:shd w:val="clear" w:color="auto" w:fill="FFFFFF"/>
        </w:rPr>
        <w:t xml:space="preserve">6 </w:t>
      </w:r>
      <w:r>
        <w:rPr>
          <w:rFonts w:ascii="Times New Roman" w:hAnsi="Times New Roman" w:cs="Times New Roman"/>
          <w:sz w:val="28"/>
          <w:szCs w:val="28"/>
        </w:rPr>
        <w:t xml:space="preserve">– </w:t>
      </w:r>
      <w:r w:rsidRPr="008D0A80">
        <w:rPr>
          <w:rFonts w:ascii="Times New Roman" w:hAnsi="Times New Roman" w:cs="Times New Roman"/>
          <w:color w:val="000000" w:themeColor="text1"/>
          <w:sz w:val="28"/>
          <w:szCs w:val="28"/>
          <w:shd w:val="clear" w:color="auto" w:fill="FFFFFF"/>
        </w:rPr>
        <w:t>Динамика показателей на</w:t>
      </w:r>
      <w:r w:rsidR="000C603D">
        <w:rPr>
          <w:rFonts w:ascii="Times New Roman" w:hAnsi="Times New Roman" w:cs="Times New Roman"/>
          <w:color w:val="000000" w:themeColor="text1"/>
          <w:sz w:val="28"/>
          <w:szCs w:val="28"/>
          <w:shd w:val="clear" w:color="auto" w:fill="FFFFFF"/>
        </w:rPr>
        <w:t>уки и инноваций в России с 2010</w:t>
      </w:r>
    </w:p>
    <w:p w:rsidR="00514319" w:rsidRPr="008D0A80" w:rsidRDefault="00514319" w:rsidP="008B5E4E">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8D0A80">
        <w:rPr>
          <w:rFonts w:ascii="Times New Roman" w:hAnsi="Times New Roman" w:cs="Times New Roman"/>
          <w:color w:val="000000" w:themeColor="text1"/>
          <w:sz w:val="28"/>
          <w:szCs w:val="28"/>
          <w:shd w:val="clear" w:color="auto" w:fill="FFFFFF"/>
        </w:rPr>
        <w:t xml:space="preserve">по 2019 годы (составлено автором </w:t>
      </w:r>
      <w:r w:rsidR="000C603D">
        <w:rPr>
          <w:rFonts w:ascii="Times New Roman" w:hAnsi="Times New Roman" w:cs="Times New Roman"/>
          <w:color w:val="000000" w:themeColor="text1"/>
          <w:sz w:val="28"/>
          <w:szCs w:val="28"/>
          <w:shd w:val="clear" w:color="auto" w:fill="FFFFFF"/>
        </w:rPr>
        <w:t>по материалам</w:t>
      </w:r>
      <w:r w:rsidRPr="008D0A80">
        <w:rPr>
          <w:rFonts w:ascii="Times New Roman" w:hAnsi="Times New Roman" w:cs="Times New Roman"/>
          <w:color w:val="000000" w:themeColor="text1"/>
          <w:sz w:val="28"/>
          <w:szCs w:val="28"/>
          <w:shd w:val="clear" w:color="auto" w:fill="FFFFFF"/>
        </w:rPr>
        <w:t xml:space="preserve"> Росстата</w:t>
      </w:r>
      <w:r w:rsidR="000C603D">
        <w:rPr>
          <w:rFonts w:ascii="Times New Roman" w:hAnsi="Times New Roman" w:cs="Times New Roman"/>
          <w:color w:val="000000" w:themeColor="text1"/>
          <w:sz w:val="28"/>
          <w:szCs w:val="28"/>
          <w:shd w:val="clear" w:color="auto" w:fill="FFFFFF"/>
        </w:rPr>
        <w:t xml:space="preserve"> </w:t>
      </w:r>
      <w:r w:rsidR="000C603D" w:rsidRPr="000C603D">
        <w:rPr>
          <w:rFonts w:ascii="Times New Roman" w:hAnsi="Times New Roman" w:cs="Times New Roman"/>
          <w:color w:val="000000" w:themeColor="text1"/>
          <w:sz w:val="28"/>
          <w:szCs w:val="28"/>
          <w:shd w:val="clear" w:color="auto" w:fill="FFFFFF"/>
        </w:rPr>
        <w:t>[27]</w:t>
      </w:r>
      <w:r w:rsidRPr="008D0A80">
        <w:rPr>
          <w:rFonts w:ascii="Times New Roman" w:hAnsi="Times New Roman" w:cs="Times New Roman"/>
          <w:color w:val="000000" w:themeColor="text1"/>
          <w:sz w:val="28"/>
          <w:szCs w:val="28"/>
          <w:shd w:val="clear" w:color="auto" w:fill="FFFFFF"/>
        </w:rPr>
        <w:t>)</w:t>
      </w:r>
    </w:p>
    <w:tbl>
      <w:tblPr>
        <w:tblW w:w="9498" w:type="dxa"/>
        <w:tblInd w:w="108" w:type="dxa"/>
        <w:tblLayout w:type="fixed"/>
        <w:tblLook w:val="04A0" w:firstRow="1" w:lastRow="0" w:firstColumn="1" w:lastColumn="0" w:noHBand="0" w:noVBand="1"/>
      </w:tblPr>
      <w:tblGrid>
        <w:gridCol w:w="2694"/>
        <w:gridCol w:w="850"/>
        <w:gridCol w:w="993"/>
        <w:gridCol w:w="992"/>
        <w:gridCol w:w="992"/>
        <w:gridCol w:w="992"/>
        <w:gridCol w:w="993"/>
        <w:gridCol w:w="992"/>
      </w:tblGrid>
      <w:tr w:rsidR="00514319" w:rsidRPr="00946365" w:rsidTr="00E6629D">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Показатель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2019</w:t>
            </w:r>
          </w:p>
        </w:tc>
      </w:tr>
      <w:tr w:rsidR="00514319" w:rsidRPr="00946365" w:rsidTr="00E6629D">
        <w:trPr>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Численность субъектов, выполняющих научные инновационные разработки и изучение новых технологий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3492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3605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3604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4175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4032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3950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4051</w:t>
            </w:r>
          </w:p>
        </w:tc>
      </w:tr>
      <w:tr w:rsidR="00514319" w:rsidRPr="00946365" w:rsidTr="00E6629D">
        <w:trPr>
          <w:trHeight w:val="69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Количество ученых имеющих ученную степень и выполняющих разработки инноваций</w:t>
            </w:r>
          </w:p>
        </w:tc>
        <w:tc>
          <w:tcPr>
            <w:tcW w:w="850"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105114</w:t>
            </w:r>
          </w:p>
        </w:tc>
        <w:tc>
          <w:tcPr>
            <w:tcW w:w="99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108248</w:t>
            </w:r>
          </w:p>
        </w:tc>
        <w:tc>
          <w:tcPr>
            <w:tcW w:w="992"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109598</w:t>
            </w:r>
          </w:p>
        </w:tc>
        <w:tc>
          <w:tcPr>
            <w:tcW w:w="992"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111533</w:t>
            </w:r>
          </w:p>
        </w:tc>
        <w:tc>
          <w:tcPr>
            <w:tcW w:w="992"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108388</w:t>
            </w:r>
          </w:p>
        </w:tc>
        <w:tc>
          <w:tcPr>
            <w:tcW w:w="99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100330</w:t>
            </w:r>
          </w:p>
        </w:tc>
        <w:tc>
          <w:tcPr>
            <w:tcW w:w="992"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99912</w:t>
            </w:r>
          </w:p>
        </w:tc>
      </w:tr>
      <w:tr w:rsidR="00514319" w:rsidRPr="00946365" w:rsidTr="00E6629D">
        <w:trPr>
          <w:trHeight w:val="105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Субсидии государства на науку, млн.руб.</w:t>
            </w:r>
          </w:p>
        </w:tc>
        <w:tc>
          <w:tcPr>
            <w:tcW w:w="850"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237644</w:t>
            </w:r>
          </w:p>
        </w:tc>
        <w:tc>
          <w:tcPr>
            <w:tcW w:w="99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425301</w:t>
            </w:r>
          </w:p>
        </w:tc>
        <w:tc>
          <w:tcPr>
            <w:tcW w:w="992"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437273</w:t>
            </w:r>
          </w:p>
        </w:tc>
        <w:tc>
          <w:tcPr>
            <w:tcW w:w="992"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439392</w:t>
            </w:r>
          </w:p>
        </w:tc>
        <w:tc>
          <w:tcPr>
            <w:tcW w:w="992"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402722</w:t>
            </w:r>
          </w:p>
        </w:tc>
        <w:tc>
          <w:tcPr>
            <w:tcW w:w="99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420472</w:t>
            </w:r>
          </w:p>
        </w:tc>
        <w:tc>
          <w:tcPr>
            <w:tcW w:w="992"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489158</w:t>
            </w:r>
          </w:p>
        </w:tc>
      </w:tr>
    </w:tbl>
    <w:p w:rsidR="00514319" w:rsidRDefault="00514319" w:rsidP="00514319">
      <w:pPr>
        <w:jc w:val="both"/>
        <w:rPr>
          <w:rFonts w:ascii="Times New Roman" w:hAnsi="Times New Roman" w:cs="Times New Roman"/>
          <w:color w:val="000000"/>
        </w:rPr>
      </w:pPr>
    </w:p>
    <w:p w:rsidR="008B5E4E" w:rsidRDefault="008B5E4E" w:rsidP="00514319">
      <w:pPr>
        <w:jc w:val="both"/>
        <w:rPr>
          <w:rFonts w:ascii="Times New Roman" w:hAnsi="Times New Roman" w:cs="Times New Roman"/>
          <w:color w:val="000000"/>
        </w:rPr>
      </w:pPr>
    </w:p>
    <w:p w:rsidR="00514319" w:rsidRPr="00946365" w:rsidRDefault="00514319" w:rsidP="00514319">
      <w:pPr>
        <w:jc w:val="both"/>
        <w:rPr>
          <w:rFonts w:ascii="Times New Roman" w:hAnsi="Times New Roman" w:cs="Times New Roman"/>
          <w:color w:val="000000"/>
          <w:sz w:val="28"/>
        </w:rPr>
      </w:pPr>
      <w:r w:rsidRPr="00946365">
        <w:rPr>
          <w:rFonts w:ascii="Times New Roman" w:hAnsi="Times New Roman" w:cs="Times New Roman"/>
          <w:color w:val="000000"/>
          <w:sz w:val="28"/>
        </w:rPr>
        <w:t>Продолжение таблицы 6</w:t>
      </w:r>
    </w:p>
    <w:tbl>
      <w:tblPr>
        <w:tblW w:w="9498" w:type="dxa"/>
        <w:tblInd w:w="108" w:type="dxa"/>
        <w:tblLayout w:type="fixed"/>
        <w:tblLook w:val="04A0" w:firstRow="1" w:lastRow="0" w:firstColumn="1" w:lastColumn="0" w:noHBand="0" w:noVBand="1"/>
      </w:tblPr>
      <w:tblGrid>
        <w:gridCol w:w="2694"/>
        <w:gridCol w:w="850"/>
        <w:gridCol w:w="993"/>
        <w:gridCol w:w="992"/>
        <w:gridCol w:w="992"/>
        <w:gridCol w:w="992"/>
        <w:gridCol w:w="993"/>
        <w:gridCol w:w="992"/>
      </w:tblGrid>
      <w:tr w:rsidR="00514319" w:rsidRPr="00946365" w:rsidTr="00E6629D">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Показатель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2019</w:t>
            </w:r>
          </w:p>
        </w:tc>
      </w:tr>
      <w:tr w:rsidR="00514319" w:rsidRPr="00946365" w:rsidTr="00E6629D">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696F76">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Затраты на научные исследования и разработки, к % ВВП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1,13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1,03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1,07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1,03</w:t>
            </w:r>
          </w:p>
        </w:tc>
      </w:tr>
      <w:tr w:rsidR="00514319" w:rsidRPr="00946365" w:rsidTr="00E6629D">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Расходы на современную инновационную деятельность, млн руб.</w:t>
            </w:r>
          </w:p>
        </w:tc>
        <w:tc>
          <w:tcPr>
            <w:tcW w:w="850" w:type="dxa"/>
            <w:tcBorders>
              <w:top w:val="single" w:sz="4" w:space="0" w:color="auto"/>
              <w:left w:val="nil"/>
              <w:bottom w:val="single" w:sz="4" w:space="0" w:color="auto"/>
              <w:right w:val="single" w:sz="4" w:space="0" w:color="auto"/>
            </w:tcBorders>
            <w:shd w:val="clear" w:color="auto" w:fill="auto"/>
            <w:vAlign w:val="center"/>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400803</w:t>
            </w:r>
          </w:p>
        </w:tc>
        <w:tc>
          <w:tcPr>
            <w:tcW w:w="993" w:type="dxa"/>
            <w:tcBorders>
              <w:top w:val="single" w:sz="4" w:space="0" w:color="auto"/>
              <w:left w:val="nil"/>
              <w:bottom w:val="single" w:sz="4" w:space="0" w:color="auto"/>
              <w:right w:val="single" w:sz="4" w:space="0" w:color="auto"/>
            </w:tcBorders>
            <w:shd w:val="clear" w:color="auto" w:fill="auto"/>
            <w:vAlign w:val="center"/>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1112429</w:t>
            </w:r>
          </w:p>
        </w:tc>
        <w:tc>
          <w:tcPr>
            <w:tcW w:w="992" w:type="dxa"/>
            <w:tcBorders>
              <w:top w:val="single" w:sz="4" w:space="0" w:color="auto"/>
              <w:left w:val="nil"/>
              <w:bottom w:val="single" w:sz="4" w:space="0" w:color="auto"/>
              <w:right w:val="single" w:sz="4" w:space="0" w:color="auto"/>
            </w:tcBorders>
            <w:shd w:val="clear" w:color="auto" w:fill="auto"/>
            <w:vAlign w:val="center"/>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1211897</w:t>
            </w:r>
          </w:p>
        </w:tc>
        <w:tc>
          <w:tcPr>
            <w:tcW w:w="992" w:type="dxa"/>
            <w:tcBorders>
              <w:top w:val="single" w:sz="4" w:space="0" w:color="auto"/>
              <w:left w:val="nil"/>
              <w:bottom w:val="single" w:sz="4" w:space="0" w:color="auto"/>
              <w:right w:val="single" w:sz="4" w:space="0" w:color="auto"/>
            </w:tcBorders>
            <w:shd w:val="clear" w:color="auto" w:fill="auto"/>
            <w:vAlign w:val="center"/>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1200363</w:t>
            </w:r>
          </w:p>
        </w:tc>
        <w:tc>
          <w:tcPr>
            <w:tcW w:w="992" w:type="dxa"/>
            <w:tcBorders>
              <w:top w:val="single" w:sz="4" w:space="0" w:color="auto"/>
              <w:left w:val="nil"/>
              <w:bottom w:val="single" w:sz="4" w:space="0" w:color="auto"/>
              <w:right w:val="single" w:sz="4" w:space="0" w:color="auto"/>
            </w:tcBorders>
            <w:shd w:val="clear" w:color="auto" w:fill="auto"/>
            <w:vAlign w:val="center"/>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1284590</w:t>
            </w:r>
          </w:p>
        </w:tc>
        <w:tc>
          <w:tcPr>
            <w:tcW w:w="993" w:type="dxa"/>
            <w:tcBorders>
              <w:top w:val="single" w:sz="4" w:space="0" w:color="auto"/>
              <w:left w:val="nil"/>
              <w:bottom w:val="single" w:sz="4" w:space="0" w:color="auto"/>
              <w:right w:val="single" w:sz="4" w:space="0" w:color="auto"/>
            </w:tcBorders>
            <w:shd w:val="clear" w:color="auto" w:fill="auto"/>
            <w:vAlign w:val="center"/>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1472822</w:t>
            </w:r>
          </w:p>
        </w:tc>
        <w:tc>
          <w:tcPr>
            <w:tcW w:w="992" w:type="dxa"/>
            <w:tcBorders>
              <w:top w:val="single" w:sz="4" w:space="0" w:color="auto"/>
              <w:left w:val="nil"/>
              <w:bottom w:val="single" w:sz="4" w:space="0" w:color="auto"/>
              <w:right w:val="single" w:sz="4" w:space="0" w:color="auto"/>
            </w:tcBorders>
            <w:shd w:val="clear" w:color="auto" w:fill="auto"/>
            <w:vAlign w:val="center"/>
          </w:tcPr>
          <w:p w:rsidR="00514319" w:rsidRPr="00946365" w:rsidRDefault="00514319" w:rsidP="00E6629D">
            <w:pPr>
              <w:spacing w:after="0" w:line="360" w:lineRule="auto"/>
              <w:rPr>
                <w:rFonts w:ascii="Times New Roman" w:eastAsia="Times New Roman" w:hAnsi="Times New Roman" w:cs="Times New Roman"/>
                <w:color w:val="000000" w:themeColor="text1"/>
              </w:rPr>
            </w:pPr>
            <w:r w:rsidRPr="00946365">
              <w:rPr>
                <w:rFonts w:ascii="Times New Roman" w:eastAsia="Times New Roman" w:hAnsi="Times New Roman" w:cs="Times New Roman"/>
                <w:color w:val="000000" w:themeColor="text1"/>
              </w:rPr>
              <w:t>1954133</w:t>
            </w:r>
          </w:p>
        </w:tc>
      </w:tr>
    </w:tbl>
    <w:p w:rsidR="00514319" w:rsidRPr="008D0A80" w:rsidRDefault="00514319" w:rsidP="00514319">
      <w:pPr>
        <w:shd w:val="clear" w:color="auto" w:fill="FFFFFF"/>
        <w:spacing w:after="0" w:line="360" w:lineRule="auto"/>
        <w:ind w:left="170" w:right="85" w:firstLine="851"/>
        <w:jc w:val="both"/>
        <w:rPr>
          <w:rFonts w:ascii="Times New Roman" w:eastAsia="Times New Roman" w:hAnsi="Times New Roman" w:cs="Times New Roman"/>
          <w:color w:val="000000" w:themeColor="text1"/>
          <w:sz w:val="28"/>
          <w:szCs w:val="28"/>
        </w:rPr>
      </w:pPr>
    </w:p>
    <w:p w:rsidR="00514319" w:rsidRPr="008D0A80" w:rsidRDefault="00514319" w:rsidP="0051431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Одновременно представим темп роста и прироста данных показателей в 2019 году по сравнению с 2010 годом (табл</w:t>
      </w:r>
      <w:r w:rsidR="00CD157B">
        <w:rPr>
          <w:rFonts w:ascii="Times New Roman" w:eastAsia="Times New Roman" w:hAnsi="Times New Roman" w:cs="Times New Roman"/>
          <w:color w:val="000000" w:themeColor="text1"/>
          <w:sz w:val="28"/>
          <w:szCs w:val="28"/>
        </w:rPr>
        <w:t>ица 7</w:t>
      </w:r>
      <w:r w:rsidRPr="008D0A80">
        <w:rPr>
          <w:rFonts w:ascii="Times New Roman" w:eastAsia="Times New Roman" w:hAnsi="Times New Roman" w:cs="Times New Roman"/>
          <w:color w:val="000000" w:themeColor="text1"/>
          <w:sz w:val="28"/>
          <w:szCs w:val="28"/>
        </w:rPr>
        <w:t>).</w:t>
      </w:r>
    </w:p>
    <w:p w:rsidR="00514319" w:rsidRPr="008D0A80" w:rsidRDefault="00514319" w:rsidP="00514319">
      <w:pPr>
        <w:shd w:val="clear" w:color="auto" w:fill="FFFFFF"/>
        <w:spacing w:after="0" w:line="360" w:lineRule="auto"/>
        <w:ind w:left="170" w:right="85" w:firstLine="851"/>
        <w:jc w:val="both"/>
        <w:rPr>
          <w:rFonts w:ascii="Times New Roman" w:eastAsia="Times New Roman" w:hAnsi="Times New Roman" w:cs="Times New Roman"/>
          <w:color w:val="000000" w:themeColor="text1"/>
          <w:sz w:val="28"/>
          <w:szCs w:val="28"/>
        </w:rPr>
      </w:pPr>
    </w:p>
    <w:p w:rsidR="00514319" w:rsidRPr="008D0A80" w:rsidRDefault="00514319" w:rsidP="00CD157B">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 xml:space="preserve">Таблица </w:t>
      </w:r>
      <w:r w:rsidR="00FD0794">
        <w:rPr>
          <w:rFonts w:ascii="Times New Roman" w:eastAsia="Times New Roman" w:hAnsi="Times New Roman" w:cs="Times New Roman"/>
          <w:color w:val="000000" w:themeColor="text1"/>
          <w:sz w:val="28"/>
          <w:szCs w:val="28"/>
        </w:rPr>
        <w:t xml:space="preserve">7 </w:t>
      </w:r>
      <w:r w:rsidR="00D424EC">
        <w:rPr>
          <w:rFonts w:ascii="Times New Roman" w:hAnsi="Times New Roman" w:cs="Times New Roman"/>
          <w:sz w:val="28"/>
          <w:szCs w:val="28"/>
        </w:rPr>
        <w:t xml:space="preserve">– </w:t>
      </w:r>
      <w:r w:rsidRPr="008D0A80">
        <w:rPr>
          <w:rFonts w:ascii="Times New Roman" w:eastAsia="Times New Roman" w:hAnsi="Times New Roman" w:cs="Times New Roman"/>
          <w:color w:val="000000" w:themeColor="text1"/>
          <w:sz w:val="28"/>
          <w:szCs w:val="28"/>
        </w:rPr>
        <w:t>Темп прироста показателей научной и инновационной деятельности в Российской Федерации (составлено автором на основе данных Росстата)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268"/>
        <w:gridCol w:w="2126"/>
      </w:tblGrid>
      <w:tr w:rsidR="00514319" w:rsidRPr="00946365" w:rsidTr="00E6629D">
        <w:trPr>
          <w:trHeight w:val="20"/>
        </w:trPr>
        <w:tc>
          <w:tcPr>
            <w:tcW w:w="4957" w:type="dxa"/>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Показатель</w:t>
            </w:r>
          </w:p>
        </w:tc>
        <w:tc>
          <w:tcPr>
            <w:tcW w:w="2268" w:type="dxa"/>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Темп роста (2019 год к 2010 году), %</w:t>
            </w:r>
          </w:p>
        </w:tc>
        <w:tc>
          <w:tcPr>
            <w:tcW w:w="2126" w:type="dxa"/>
            <w:shd w:val="clear" w:color="auto" w:fill="auto"/>
            <w:vAlign w:val="center"/>
            <w:hideMark/>
          </w:tcPr>
          <w:p w:rsidR="00514319" w:rsidRPr="00946365" w:rsidRDefault="00514319" w:rsidP="00E6629D">
            <w:pPr>
              <w:spacing w:after="0" w:line="360" w:lineRule="auto"/>
              <w:jc w:val="center"/>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Темп прироста (2019 год к 2010 году), %</w:t>
            </w:r>
          </w:p>
        </w:tc>
      </w:tr>
      <w:tr w:rsidR="00514319" w:rsidRPr="00946365" w:rsidTr="00E6629D">
        <w:trPr>
          <w:trHeight w:val="20"/>
        </w:trPr>
        <w:tc>
          <w:tcPr>
            <w:tcW w:w="4957"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Численность субъектов, выполняющих научные инновационные разработки и изучение новых технологий</w:t>
            </w:r>
          </w:p>
        </w:tc>
        <w:tc>
          <w:tcPr>
            <w:tcW w:w="2268"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116,01</w:t>
            </w:r>
          </w:p>
        </w:tc>
        <w:tc>
          <w:tcPr>
            <w:tcW w:w="2126"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16,01</w:t>
            </w:r>
          </w:p>
        </w:tc>
      </w:tr>
      <w:tr w:rsidR="00514319" w:rsidRPr="00946365" w:rsidTr="00E6629D">
        <w:trPr>
          <w:trHeight w:val="20"/>
        </w:trPr>
        <w:tc>
          <w:tcPr>
            <w:tcW w:w="4957"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Количество ученых имеющих ученную степень и выполняющих разработки инноваций</w:t>
            </w:r>
          </w:p>
        </w:tc>
        <w:tc>
          <w:tcPr>
            <w:tcW w:w="2268"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95,05</w:t>
            </w:r>
          </w:p>
        </w:tc>
        <w:tc>
          <w:tcPr>
            <w:tcW w:w="2126"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-4,95</w:t>
            </w:r>
          </w:p>
        </w:tc>
      </w:tr>
      <w:tr w:rsidR="00514319" w:rsidRPr="00946365" w:rsidTr="00E6629D">
        <w:trPr>
          <w:trHeight w:val="20"/>
        </w:trPr>
        <w:tc>
          <w:tcPr>
            <w:tcW w:w="4957"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Субсидии государства на науку, млн.руб.</w:t>
            </w:r>
          </w:p>
        </w:tc>
        <w:tc>
          <w:tcPr>
            <w:tcW w:w="2268"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205,84</w:t>
            </w:r>
          </w:p>
        </w:tc>
        <w:tc>
          <w:tcPr>
            <w:tcW w:w="2126"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105,84</w:t>
            </w:r>
          </w:p>
        </w:tc>
      </w:tr>
      <w:tr w:rsidR="00514319" w:rsidRPr="00946365" w:rsidTr="00E6629D">
        <w:trPr>
          <w:trHeight w:val="20"/>
        </w:trPr>
        <w:tc>
          <w:tcPr>
            <w:tcW w:w="4957"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Затраты на научные исследования и разработки, к ВВП</w:t>
            </w:r>
          </w:p>
        </w:tc>
        <w:tc>
          <w:tcPr>
            <w:tcW w:w="2268"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91,15</w:t>
            </w:r>
          </w:p>
        </w:tc>
        <w:tc>
          <w:tcPr>
            <w:tcW w:w="2126"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-8,85</w:t>
            </w:r>
          </w:p>
        </w:tc>
      </w:tr>
      <w:tr w:rsidR="00514319" w:rsidRPr="00946365" w:rsidTr="00E6629D">
        <w:trPr>
          <w:trHeight w:val="20"/>
        </w:trPr>
        <w:tc>
          <w:tcPr>
            <w:tcW w:w="4957"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Расходы на современную инновационную деятельность, млн руб.</w:t>
            </w:r>
          </w:p>
        </w:tc>
        <w:tc>
          <w:tcPr>
            <w:tcW w:w="2268"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487,55</w:t>
            </w:r>
          </w:p>
        </w:tc>
        <w:tc>
          <w:tcPr>
            <w:tcW w:w="2126" w:type="dxa"/>
            <w:shd w:val="clear" w:color="auto" w:fill="auto"/>
            <w:vAlign w:val="center"/>
            <w:hideMark/>
          </w:tcPr>
          <w:p w:rsidR="00514319" w:rsidRPr="00946365" w:rsidRDefault="00514319" w:rsidP="00E6629D">
            <w:pPr>
              <w:spacing w:after="0" w:line="360" w:lineRule="auto"/>
              <w:jc w:val="both"/>
              <w:rPr>
                <w:rFonts w:ascii="Times New Roman" w:eastAsia="Times New Roman" w:hAnsi="Times New Roman" w:cs="Times New Roman"/>
                <w:color w:val="000000" w:themeColor="text1"/>
                <w:sz w:val="24"/>
                <w:szCs w:val="28"/>
              </w:rPr>
            </w:pPr>
            <w:r w:rsidRPr="00946365">
              <w:rPr>
                <w:rFonts w:ascii="Times New Roman" w:eastAsia="Times New Roman" w:hAnsi="Times New Roman" w:cs="Times New Roman"/>
                <w:color w:val="000000" w:themeColor="text1"/>
                <w:sz w:val="24"/>
                <w:szCs w:val="28"/>
              </w:rPr>
              <w:t>387,55</w:t>
            </w:r>
          </w:p>
        </w:tc>
      </w:tr>
    </w:tbl>
    <w:p w:rsidR="00514319" w:rsidRPr="008D0A80" w:rsidRDefault="00514319" w:rsidP="00514319">
      <w:pPr>
        <w:shd w:val="clear" w:color="auto" w:fill="FFFFFF"/>
        <w:spacing w:after="0" w:line="360" w:lineRule="auto"/>
        <w:ind w:left="170" w:right="85" w:firstLine="851"/>
        <w:jc w:val="both"/>
        <w:rPr>
          <w:rFonts w:ascii="Times New Roman" w:eastAsia="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Видим, что наибольший прирост был достигнут для показателей затрат на инновационную деятельность в России. Он составил 387,55%. Численность исследователей с ученой степенью в России сокращается, как и снижается показатель финансирования научных исследований и разработок к валовому внутреннему продукту.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Около 80% инновационных затрат Российской Федерации направлены </w:t>
      </w:r>
      <w:r>
        <w:rPr>
          <w:rFonts w:ascii="Times New Roman" w:hAnsi="Times New Roman" w:cs="Times New Roman"/>
          <w:color w:val="000000" w:themeColor="text1"/>
          <w:sz w:val="28"/>
          <w:szCs w:val="28"/>
        </w:rPr>
        <w:t xml:space="preserve">на создание современных инновационных продуктов, и </w:t>
      </w:r>
      <w:r w:rsidRPr="008D0A80">
        <w:rPr>
          <w:rFonts w:ascii="Times New Roman" w:hAnsi="Times New Roman" w:cs="Times New Roman"/>
          <w:color w:val="000000" w:themeColor="text1"/>
          <w:sz w:val="28"/>
          <w:szCs w:val="28"/>
        </w:rPr>
        <w:t>основных средств, связанных с инновационной деятельностью.</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C93E21">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margin">
              <wp:posOffset>251460</wp:posOffset>
            </wp:positionH>
            <wp:positionV relativeFrom="paragraph">
              <wp:posOffset>1621155</wp:posOffset>
            </wp:positionV>
            <wp:extent cx="5410200" cy="3086100"/>
            <wp:effectExtent l="0" t="0" r="0" b="0"/>
            <wp:wrapTopAndBottom/>
            <wp:docPr id="67" name="Диаграмма 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61A93BB-0E80-4D1C-9916-D230F9C60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8D0A80">
        <w:rPr>
          <w:rFonts w:ascii="Times New Roman" w:hAnsi="Times New Roman" w:cs="Times New Roman"/>
          <w:color w:val="000000" w:themeColor="text1"/>
          <w:sz w:val="28"/>
          <w:szCs w:val="28"/>
        </w:rPr>
        <w:t>Доля общих (капитальных и текущих) затрат Краснодарского края на инновационную деятельность в структуре этих же затрат Российской Федерации составляет 1,4%, что является незначительным показателем для субъекта федерации численностью населения свыше 5,5 миллионов человек</w:t>
      </w:r>
      <w:r w:rsidR="00CD157B">
        <w:rPr>
          <w:rFonts w:ascii="Times New Roman" w:hAnsi="Times New Roman" w:cs="Times New Roman"/>
          <w:color w:val="000000" w:themeColor="text1"/>
          <w:sz w:val="28"/>
          <w:szCs w:val="28"/>
        </w:rPr>
        <w:t xml:space="preserve"> (рисунок 13)</w:t>
      </w:r>
      <w:r w:rsidRPr="008D0A80">
        <w:rPr>
          <w:rFonts w:ascii="Times New Roman" w:hAnsi="Times New Roman" w:cs="Times New Roman"/>
          <w:color w:val="000000" w:themeColor="text1"/>
          <w:sz w:val="28"/>
          <w:szCs w:val="28"/>
        </w:rPr>
        <w:t xml:space="preserve">. </w:t>
      </w:r>
    </w:p>
    <w:p w:rsidR="00514319" w:rsidRDefault="00514319" w:rsidP="00514319">
      <w:pPr>
        <w:spacing w:after="0" w:line="360" w:lineRule="auto"/>
        <w:ind w:left="170" w:right="85" w:firstLine="851"/>
        <w:jc w:val="center"/>
        <w:rPr>
          <w:rFonts w:ascii="Times New Roman" w:hAnsi="Times New Roman" w:cs="Times New Roman"/>
          <w:color w:val="000000" w:themeColor="text1"/>
          <w:sz w:val="28"/>
          <w:szCs w:val="28"/>
        </w:rPr>
      </w:pPr>
    </w:p>
    <w:p w:rsidR="00514319" w:rsidRPr="008D0A80" w:rsidRDefault="00514319" w:rsidP="008B5E4E">
      <w:pPr>
        <w:spacing w:after="0" w:line="240" w:lineRule="auto"/>
        <w:ind w:firstLine="851"/>
        <w:jc w:val="center"/>
        <w:rPr>
          <w:rFonts w:ascii="Times New Roman" w:hAnsi="Times New Roman" w:cs="Times New Roman"/>
          <w:color w:val="000000" w:themeColor="text1"/>
          <w:sz w:val="28"/>
          <w:szCs w:val="28"/>
        </w:rPr>
      </w:pPr>
      <w:r w:rsidRPr="00C93E21">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rPr>
        <w:t xml:space="preserve"> 13 </w:t>
      </w:r>
      <w:r>
        <w:rPr>
          <w:rFonts w:ascii="Times New Roman" w:hAnsi="Times New Roman" w:cs="Times New Roman"/>
          <w:sz w:val="28"/>
          <w:szCs w:val="28"/>
        </w:rPr>
        <w:t xml:space="preserve">– </w:t>
      </w:r>
      <w:r w:rsidRPr="008D0A80">
        <w:rPr>
          <w:rFonts w:ascii="Times New Roman" w:hAnsi="Times New Roman" w:cs="Times New Roman"/>
          <w:color w:val="000000" w:themeColor="text1"/>
          <w:sz w:val="28"/>
          <w:szCs w:val="28"/>
        </w:rPr>
        <w:t>Динамика показателей научной и инновационной деятельности в России (составлено автором)</w:t>
      </w:r>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На фоне показателей выделяется существенный рост затрат на инновационную деятельность. Отдельные рекомендации по совершенствованию необходимы для отстающих или регрессирующих показателей, так как они формируют риски и становятся угрозами обеспечения экономической и национальной безопасности Российской Федерации.</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Из вышесказанного следует, что основные направления экономической безопасности государства в условиях цифровизации экономики, можно структурировать следующим образом</w:t>
      </w:r>
      <w:r w:rsidR="00CD157B">
        <w:rPr>
          <w:rFonts w:ascii="Times New Roman" w:hAnsi="Times New Roman" w:cs="Times New Roman"/>
          <w:color w:val="000000" w:themeColor="text1"/>
          <w:sz w:val="28"/>
          <w:szCs w:val="28"/>
        </w:rPr>
        <w:t xml:space="preserve"> (рисунок 14)</w:t>
      </w:r>
      <w:r w:rsidRPr="008D0A80">
        <w:rPr>
          <w:rFonts w:ascii="Times New Roman" w:hAnsi="Times New Roman" w:cs="Times New Roman"/>
          <w:color w:val="000000" w:themeColor="text1"/>
          <w:sz w:val="28"/>
          <w:szCs w:val="28"/>
        </w:rPr>
        <w:t>:</w:t>
      </w:r>
    </w:p>
    <w:p w:rsidR="00514319" w:rsidRDefault="00514319" w:rsidP="00514319">
      <w:pPr>
        <w:spacing w:after="0" w:line="360" w:lineRule="auto"/>
        <w:ind w:left="170" w:right="85" w:firstLine="851"/>
        <w:jc w:val="both"/>
        <w:rPr>
          <w:rFonts w:ascii="Times New Roman" w:hAnsi="Times New Roman" w:cs="Times New Roman"/>
          <w:color w:val="000000" w:themeColor="text1"/>
          <w:sz w:val="28"/>
          <w:szCs w:val="28"/>
        </w:rPr>
      </w:pPr>
      <w:r w:rsidRPr="008D0A80">
        <w:rPr>
          <w:rFonts w:ascii="Times New Roman" w:hAnsi="Times New Roman" w:cs="Times New Roman"/>
          <w:noProof/>
          <w:sz w:val="28"/>
          <w:szCs w:val="28"/>
        </w:rPr>
        <w:drawing>
          <wp:inline distT="0" distB="0" distL="0" distR="0">
            <wp:extent cx="4880759" cy="33844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13911" cy="3407456"/>
                    </a:xfrm>
                    <a:prstGeom prst="rect">
                      <a:avLst/>
                    </a:prstGeom>
                  </pic:spPr>
                </pic:pic>
              </a:graphicData>
            </a:graphic>
          </wp:inline>
        </w:drawing>
      </w:r>
    </w:p>
    <w:p w:rsidR="00514319" w:rsidRPr="008D0A80" w:rsidRDefault="00514319" w:rsidP="008B5E4E">
      <w:pPr>
        <w:spacing w:after="0" w:line="240" w:lineRule="auto"/>
        <w:ind w:firstLine="709"/>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 xml:space="preserve">14 </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 Направления по поддерж</w:t>
      </w:r>
      <w:r w:rsidR="000C603D">
        <w:rPr>
          <w:rFonts w:ascii="Times New Roman" w:hAnsi="Times New Roman" w:cs="Times New Roman"/>
          <w:color w:val="000000" w:themeColor="text1"/>
          <w:sz w:val="28"/>
          <w:szCs w:val="28"/>
        </w:rPr>
        <w:t>анию экономической безопасности</w:t>
      </w:r>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Отсюда можно сделать вывод, что мы имеем дело с современной</w:t>
      </w:r>
      <w:r w:rsidRPr="008D0A80">
        <w:rPr>
          <w:rFonts w:ascii="Times New Roman" w:eastAsia="Times New Roman" w:hAnsi="Times New Roman" w:cs="Times New Roman"/>
          <w:color w:val="000000" w:themeColor="text1"/>
          <w:sz w:val="28"/>
          <w:szCs w:val="28"/>
        </w:rPr>
        <w:t xml:space="preserve"> сфер</w:t>
      </w:r>
      <w:r>
        <w:rPr>
          <w:rFonts w:ascii="Times New Roman" w:eastAsia="Times New Roman" w:hAnsi="Times New Roman" w:cs="Times New Roman"/>
          <w:color w:val="000000" w:themeColor="text1"/>
          <w:sz w:val="28"/>
          <w:szCs w:val="28"/>
        </w:rPr>
        <w:t>ой</w:t>
      </w:r>
      <w:r w:rsidRPr="008D0A80">
        <w:rPr>
          <w:rFonts w:ascii="Times New Roman" w:eastAsia="Times New Roman" w:hAnsi="Times New Roman" w:cs="Times New Roman"/>
          <w:color w:val="000000" w:themeColor="text1"/>
          <w:sz w:val="28"/>
          <w:szCs w:val="28"/>
        </w:rPr>
        <w:t xml:space="preserve"> экономики государства, модернизирую</w:t>
      </w:r>
      <w:r>
        <w:rPr>
          <w:rFonts w:ascii="Times New Roman" w:eastAsia="Times New Roman" w:hAnsi="Times New Roman" w:cs="Times New Roman"/>
          <w:color w:val="000000" w:themeColor="text1"/>
          <w:sz w:val="28"/>
          <w:szCs w:val="28"/>
        </w:rPr>
        <w:t>щей</w:t>
      </w:r>
      <w:r w:rsidRPr="008D0A80">
        <w:rPr>
          <w:rFonts w:ascii="Times New Roman" w:eastAsia="Times New Roman" w:hAnsi="Times New Roman" w:cs="Times New Roman"/>
          <w:color w:val="000000" w:themeColor="text1"/>
          <w:sz w:val="28"/>
          <w:szCs w:val="28"/>
        </w:rPr>
        <w:t xml:space="preserve"> хозяйственный уклад общества. </w:t>
      </w:r>
      <w:r>
        <w:rPr>
          <w:rFonts w:ascii="Times New Roman" w:eastAsia="Times New Roman" w:hAnsi="Times New Roman" w:cs="Times New Roman"/>
          <w:color w:val="000000" w:themeColor="text1"/>
          <w:sz w:val="28"/>
          <w:szCs w:val="28"/>
        </w:rPr>
        <w:t xml:space="preserve">Необходимость введения цифровой экономики заключается в ее возможности преобразовать имеющуюся. </w:t>
      </w:r>
      <w:r w:rsidRPr="008D0A80">
        <w:rPr>
          <w:rFonts w:ascii="Times New Roman" w:eastAsia="Times New Roman" w:hAnsi="Times New Roman" w:cs="Times New Roman"/>
          <w:color w:val="000000" w:themeColor="text1"/>
          <w:sz w:val="28"/>
          <w:szCs w:val="28"/>
        </w:rPr>
        <w:t>Эффективность цифровизации прослеживает</w:t>
      </w:r>
      <w:r>
        <w:rPr>
          <w:rFonts w:ascii="Times New Roman" w:eastAsia="Times New Roman" w:hAnsi="Times New Roman" w:cs="Times New Roman"/>
          <w:color w:val="000000" w:themeColor="text1"/>
          <w:sz w:val="28"/>
          <w:szCs w:val="28"/>
        </w:rPr>
        <w:t>ся только через пути укрепления основ экономической безопасности государства.</w:t>
      </w:r>
    </w:p>
    <w:p w:rsidR="00514319" w:rsidRPr="008D0A80" w:rsidRDefault="00514319" w:rsidP="00514319">
      <w:pPr>
        <w:spacing w:after="0" w:line="360" w:lineRule="auto"/>
        <w:ind w:firstLine="709"/>
        <w:jc w:val="both"/>
        <w:textAlignment w:val="top"/>
        <w:rPr>
          <w:rFonts w:ascii="Times New Roman" w:eastAsia="Times New Roman" w:hAnsi="Times New Roman" w:cs="Times New Roman"/>
          <w:b/>
          <w:color w:val="FF0000"/>
          <w:sz w:val="28"/>
          <w:szCs w:val="28"/>
        </w:rPr>
      </w:pPr>
      <w:r w:rsidRPr="008D0A80">
        <w:rPr>
          <w:rFonts w:ascii="Times New Roman" w:eastAsia="Times New Roman" w:hAnsi="Times New Roman" w:cs="Times New Roman"/>
          <w:color w:val="000000" w:themeColor="text1"/>
          <w:sz w:val="28"/>
          <w:szCs w:val="28"/>
        </w:rPr>
        <w:t>Развитием цифровой экономики занимаются министерства и ведомства, научные и образовательное сообщество, предпринимательская среда. Цифровая экономика находится в ведении правительства, ведь деятельность государства в вопросе разработки и финансирования программ развития наиболее эффективна. Данный программный проект, глобальный в своей экономической и научной значимости – необходимость, способная укрепить основы экономической безопасности Российской Федерации. Проект цифровой экономики</w:t>
      </w:r>
      <w:r>
        <w:rPr>
          <w:rFonts w:ascii="Times New Roman" w:eastAsia="Times New Roman" w:hAnsi="Times New Roman" w:cs="Times New Roman"/>
          <w:color w:val="000000" w:themeColor="text1"/>
          <w:sz w:val="28"/>
          <w:szCs w:val="28"/>
        </w:rPr>
        <w:t xml:space="preserve"> имеет очень важный потенциал для экономики</w:t>
      </w:r>
      <w:r w:rsidRPr="008D0A80">
        <w:rPr>
          <w:rFonts w:ascii="Times New Roman" w:eastAsia="Times New Roman" w:hAnsi="Times New Roman" w:cs="Times New Roman"/>
          <w:color w:val="000000" w:themeColor="text1"/>
          <w:sz w:val="28"/>
          <w:szCs w:val="28"/>
        </w:rPr>
        <w:t xml:space="preserve">. Но для начала, необходимо попытаться минимизировать именующиеся на сегодняшний день риски, иначе процесс развития будет замедляться, что может спровоцировать появление новых угроз, что приведет к окончательной дестабилизации ситуации в области экономической безопасности страны.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p>
    <w:p w:rsidR="00514319" w:rsidRPr="008D0A80" w:rsidRDefault="00514319" w:rsidP="00514319">
      <w:pPr>
        <w:pStyle w:val="2"/>
        <w:ind w:left="0" w:right="0" w:firstLine="709"/>
        <w:rPr>
          <w:szCs w:val="28"/>
        </w:rPr>
      </w:pPr>
      <w:bookmarkStart w:id="8" w:name="_Toc74784587"/>
      <w:r w:rsidRPr="008D0A80">
        <w:rPr>
          <w:szCs w:val="28"/>
        </w:rPr>
        <w:t>2.2 Основные риски и угрозы экономической безопасности государства в цифровой экономике</w:t>
      </w:r>
      <w:bookmarkEnd w:id="8"/>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В Указе Президента Российской Федерации «О стратегии развития информационного общества в Российской Федерации на 2017-2030 годы»</w:t>
      </w:r>
      <w:r>
        <w:rPr>
          <w:rFonts w:ascii="Times New Roman" w:hAnsi="Times New Roman" w:cs="Times New Roman"/>
          <w:color w:val="000000" w:themeColor="text1"/>
          <w:sz w:val="28"/>
          <w:szCs w:val="28"/>
        </w:rPr>
        <w:t>:"ц</w:t>
      </w:r>
      <w:r w:rsidRPr="008D0A80">
        <w:rPr>
          <w:rFonts w:ascii="Times New Roman" w:hAnsi="Times New Roman" w:cs="Times New Roman"/>
          <w:color w:val="000000" w:themeColor="text1"/>
          <w:sz w:val="28"/>
          <w:szCs w:val="28"/>
        </w:rPr>
        <w:t>ифровая экономика – хозяйственная деятельность, при которой большие массивы информации, её анализ, обработка, использование осуществляются посредством инновационным технологий и оборудования</w:t>
      </w:r>
      <w:r>
        <w:rPr>
          <w:rFonts w:ascii="Times New Roman" w:hAnsi="Times New Roman" w:cs="Times New Roman"/>
          <w:color w:val="000000" w:themeColor="text1"/>
          <w:sz w:val="28"/>
          <w:szCs w:val="28"/>
        </w:rPr>
        <w:t xml:space="preserve">" </w:t>
      </w:r>
      <w:r w:rsidRPr="00332D37">
        <w:rPr>
          <w:rFonts w:ascii="Times New Roman" w:hAnsi="Times New Roman" w:cs="Times New Roman"/>
          <w:color w:val="000000" w:themeColor="text1"/>
          <w:sz w:val="28"/>
          <w:szCs w:val="28"/>
        </w:rPr>
        <w:t>[</w:t>
      </w:r>
      <w:r w:rsidRPr="002A59D2">
        <w:rPr>
          <w:rFonts w:ascii="Times New Roman" w:hAnsi="Times New Roman" w:cs="Times New Roman"/>
          <w:color w:val="000000" w:themeColor="text1"/>
          <w:sz w:val="28"/>
          <w:szCs w:val="28"/>
        </w:rPr>
        <w:t>28</w:t>
      </w:r>
      <w:r w:rsidRPr="008C78A7">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 xml:space="preserve">. То есть цифровая экономика – это </w:t>
      </w:r>
      <w:r>
        <w:rPr>
          <w:rFonts w:ascii="Times New Roman" w:hAnsi="Times New Roman" w:cs="Times New Roman"/>
          <w:color w:val="000000" w:themeColor="text1"/>
          <w:sz w:val="28"/>
          <w:szCs w:val="28"/>
        </w:rPr>
        <w:t xml:space="preserve">и есть </w:t>
      </w:r>
      <w:r w:rsidRPr="008D0A80">
        <w:rPr>
          <w:rFonts w:ascii="Times New Roman" w:hAnsi="Times New Roman" w:cs="Times New Roman"/>
          <w:color w:val="000000" w:themeColor="text1"/>
          <w:sz w:val="28"/>
          <w:szCs w:val="28"/>
        </w:rPr>
        <w:t>государственно</w:t>
      </w:r>
      <w:r>
        <w:rPr>
          <w:rFonts w:ascii="Times New Roman" w:hAnsi="Times New Roman" w:cs="Times New Roman"/>
          <w:color w:val="000000" w:themeColor="text1"/>
          <w:sz w:val="28"/>
          <w:szCs w:val="28"/>
        </w:rPr>
        <w:t>е</w:t>
      </w:r>
      <w:r w:rsidRPr="008D0A80">
        <w:rPr>
          <w:rFonts w:ascii="Times New Roman" w:hAnsi="Times New Roman" w:cs="Times New Roman"/>
          <w:color w:val="000000" w:themeColor="text1"/>
          <w:sz w:val="28"/>
          <w:szCs w:val="28"/>
        </w:rPr>
        <w:t xml:space="preserve"> управле</w:t>
      </w:r>
      <w:r>
        <w:rPr>
          <w:rFonts w:ascii="Times New Roman" w:hAnsi="Times New Roman" w:cs="Times New Roman"/>
          <w:color w:val="000000" w:themeColor="text1"/>
          <w:sz w:val="28"/>
          <w:szCs w:val="28"/>
        </w:rPr>
        <w:t>ние,</w:t>
      </w:r>
      <w:r w:rsidRPr="008D0A80">
        <w:rPr>
          <w:rFonts w:ascii="Times New Roman" w:hAnsi="Times New Roman" w:cs="Times New Roman"/>
          <w:color w:val="000000" w:themeColor="text1"/>
          <w:sz w:val="28"/>
          <w:szCs w:val="28"/>
        </w:rPr>
        <w:t xml:space="preserve"> реализуе</w:t>
      </w:r>
      <w:r>
        <w:rPr>
          <w:rFonts w:ascii="Times New Roman" w:hAnsi="Times New Roman" w:cs="Times New Roman"/>
          <w:color w:val="000000" w:themeColor="text1"/>
          <w:sz w:val="28"/>
          <w:szCs w:val="28"/>
        </w:rPr>
        <w:t>мое</w:t>
      </w:r>
      <w:r w:rsidRPr="008D0A80">
        <w:rPr>
          <w:rFonts w:ascii="Times New Roman" w:hAnsi="Times New Roman" w:cs="Times New Roman"/>
          <w:color w:val="000000" w:themeColor="text1"/>
          <w:sz w:val="28"/>
          <w:szCs w:val="28"/>
        </w:rPr>
        <w:t xml:space="preserve"> в новой для человечества форме, с использованием элементов прогрессивных технологий</w:t>
      </w:r>
      <w:r w:rsidR="00FD07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2A59D2">
        <w:rPr>
          <w:rFonts w:ascii="Times New Roman" w:hAnsi="Times New Roman" w:cs="Times New Roman"/>
          <w:color w:val="000000" w:themeColor="text1"/>
          <w:sz w:val="28"/>
          <w:szCs w:val="28"/>
        </w:rPr>
        <w:t>29</w:t>
      </w:r>
      <w:r w:rsidRPr="008C78A7">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 xml:space="preserve">. Предпринимательская среда, государственное управление, экономическая система, социальная сфера жизни общества взаимодействуют с цифровой экономикой в самых разных своих областях.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Традиционные средства производства трансформируются в цифровые, оснащаясь прогрессивным инструментарием производства, анализа, реализации и т.д. Знания – ключевая составляющая цифровой экономики. Будущее инвестирования базируется на инвестициях в человеческий капитал.</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Цифровая экономика призвана сократить экстенсивный способ взаимодействия с ресурсами, заменив его на интенсивный, интеллектуальный, технологический, цифровой формат производства.</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Цифровая экономика тесно переплетена с финансовым сектором экономики, так как благодаря первой финансовые потоки становятся все более прозрачными, а их регулирование приобретает обоснованный характер, ввиду снижения доли капитала в теневом сегменте. Финансовый менеджмент современных компаний, способный своевременно оценить изменения на рынке, может рационально инвестировать собственный капитал в передовые технологии, способные кратно масштабировать финансовый результат предприятия</w:t>
      </w:r>
      <w:r>
        <w:rPr>
          <w:rFonts w:ascii="Times New Roman" w:hAnsi="Times New Roman" w:cs="Times New Roman"/>
          <w:color w:val="000000" w:themeColor="text1"/>
          <w:sz w:val="28"/>
          <w:szCs w:val="28"/>
        </w:rPr>
        <w:t xml:space="preserve"> [3</w:t>
      </w:r>
      <w:r w:rsidRPr="002A59D2">
        <w:rPr>
          <w:rFonts w:ascii="Times New Roman" w:hAnsi="Times New Roman" w:cs="Times New Roman"/>
          <w:color w:val="000000" w:themeColor="text1"/>
          <w:sz w:val="28"/>
          <w:szCs w:val="28"/>
        </w:rPr>
        <w:t>0</w:t>
      </w:r>
      <w:r w:rsidRPr="008F6409">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Рассмотрим группы рисков и угроз цифровой экономики России, представленные в работе Графовой Т.О. и Шаповалова А.Ф</w:t>
      </w:r>
      <w:r>
        <w:rPr>
          <w:rFonts w:ascii="Times New Roman" w:hAnsi="Times New Roman" w:cs="Times New Roman"/>
          <w:color w:val="000000" w:themeColor="text1"/>
          <w:sz w:val="28"/>
          <w:szCs w:val="28"/>
        </w:rPr>
        <w:t xml:space="preserve"> [</w:t>
      </w:r>
      <w:r w:rsidRPr="002A59D2">
        <w:rPr>
          <w:rFonts w:ascii="Times New Roman" w:hAnsi="Times New Roman" w:cs="Times New Roman"/>
          <w:color w:val="000000" w:themeColor="text1"/>
          <w:sz w:val="28"/>
          <w:szCs w:val="28"/>
        </w:rPr>
        <w:t>31</w:t>
      </w:r>
      <w:r w:rsidRPr="008F6409">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 xml:space="preserve"> (табл</w:t>
      </w:r>
      <w:r>
        <w:rPr>
          <w:rFonts w:ascii="Times New Roman" w:hAnsi="Times New Roman" w:cs="Times New Roman"/>
          <w:color w:val="000000" w:themeColor="text1"/>
          <w:sz w:val="28"/>
          <w:szCs w:val="28"/>
        </w:rPr>
        <w:t>ица 8</w:t>
      </w:r>
      <w:r w:rsidRPr="008D0A80">
        <w:rPr>
          <w:rFonts w:ascii="Times New Roman" w:hAnsi="Times New Roman" w:cs="Times New Roman"/>
          <w:color w:val="000000" w:themeColor="text1"/>
          <w:sz w:val="28"/>
          <w:szCs w:val="28"/>
        </w:rPr>
        <w:t>).</w:t>
      </w:r>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CD157B">
      <w:pPr>
        <w:spacing w:after="0" w:line="24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 xml:space="preserve">8 - </w:t>
      </w:r>
      <w:r w:rsidRPr="008D0A80">
        <w:rPr>
          <w:rFonts w:ascii="Times New Roman" w:hAnsi="Times New Roman" w:cs="Times New Roman"/>
          <w:color w:val="000000" w:themeColor="text1"/>
          <w:sz w:val="28"/>
          <w:szCs w:val="28"/>
        </w:rPr>
        <w:t>Группы рисков и угроз экономической безопасности в цифровой экономике</w:t>
      </w:r>
    </w:p>
    <w:tbl>
      <w:tblPr>
        <w:tblStyle w:val="a7"/>
        <w:tblW w:w="0" w:type="auto"/>
        <w:tblLook w:val="04A0" w:firstRow="1" w:lastRow="0" w:firstColumn="1" w:lastColumn="0" w:noHBand="0" w:noVBand="1"/>
      </w:tblPr>
      <w:tblGrid>
        <w:gridCol w:w="846"/>
        <w:gridCol w:w="8499"/>
      </w:tblGrid>
      <w:tr w:rsidR="00514319" w:rsidRPr="008D0A80" w:rsidTr="00E6629D">
        <w:trPr>
          <w:trHeight w:val="20"/>
        </w:trPr>
        <w:tc>
          <w:tcPr>
            <w:tcW w:w="846" w:type="dxa"/>
            <w:vAlign w:val="center"/>
          </w:tcPr>
          <w:p w:rsidR="00514319" w:rsidRPr="008D0A80" w:rsidRDefault="00514319" w:rsidP="00E6629D">
            <w:pPr>
              <w:spacing w:line="360" w:lineRule="auto"/>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w:t>
            </w:r>
          </w:p>
        </w:tc>
        <w:tc>
          <w:tcPr>
            <w:tcW w:w="8499" w:type="dxa"/>
            <w:vAlign w:val="center"/>
          </w:tcPr>
          <w:p w:rsidR="00514319" w:rsidRPr="008D0A80" w:rsidRDefault="00CD157B" w:rsidP="00E6629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Группы рисков</w:t>
            </w:r>
          </w:p>
        </w:tc>
      </w:tr>
      <w:tr w:rsidR="00514319" w:rsidRPr="008D0A80" w:rsidTr="00E6629D">
        <w:trPr>
          <w:trHeight w:val="20"/>
        </w:trPr>
        <w:tc>
          <w:tcPr>
            <w:tcW w:w="846"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1</w:t>
            </w:r>
          </w:p>
        </w:tc>
        <w:tc>
          <w:tcPr>
            <w:tcW w:w="8499"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Политические</w:t>
            </w:r>
          </w:p>
        </w:tc>
      </w:tr>
      <w:tr w:rsidR="00514319" w:rsidRPr="008D0A80" w:rsidTr="00E6629D">
        <w:trPr>
          <w:trHeight w:val="20"/>
        </w:trPr>
        <w:tc>
          <w:tcPr>
            <w:tcW w:w="846"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2</w:t>
            </w:r>
          </w:p>
        </w:tc>
        <w:tc>
          <w:tcPr>
            <w:tcW w:w="8499"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Финансово-экономические</w:t>
            </w:r>
          </w:p>
        </w:tc>
      </w:tr>
      <w:tr w:rsidR="00514319" w:rsidRPr="008D0A80" w:rsidTr="00E6629D">
        <w:trPr>
          <w:trHeight w:val="20"/>
        </w:trPr>
        <w:tc>
          <w:tcPr>
            <w:tcW w:w="846"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3</w:t>
            </w:r>
          </w:p>
        </w:tc>
        <w:tc>
          <w:tcPr>
            <w:tcW w:w="8499"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Правовые</w:t>
            </w:r>
          </w:p>
        </w:tc>
      </w:tr>
      <w:tr w:rsidR="00514319" w:rsidRPr="008D0A80" w:rsidTr="00E6629D">
        <w:trPr>
          <w:trHeight w:val="20"/>
        </w:trPr>
        <w:tc>
          <w:tcPr>
            <w:tcW w:w="846"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4</w:t>
            </w:r>
          </w:p>
        </w:tc>
        <w:tc>
          <w:tcPr>
            <w:tcW w:w="8499"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Риски информационной безопасности</w:t>
            </w:r>
          </w:p>
        </w:tc>
      </w:tr>
      <w:tr w:rsidR="00514319" w:rsidRPr="008D0A80" w:rsidTr="00E6629D">
        <w:trPr>
          <w:trHeight w:val="20"/>
        </w:trPr>
        <w:tc>
          <w:tcPr>
            <w:tcW w:w="846"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5</w:t>
            </w:r>
          </w:p>
        </w:tc>
        <w:tc>
          <w:tcPr>
            <w:tcW w:w="8499"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Общественные (социальные) риски</w:t>
            </w:r>
          </w:p>
        </w:tc>
      </w:tr>
      <w:tr w:rsidR="00514319" w:rsidRPr="008D0A80" w:rsidTr="00E6629D">
        <w:trPr>
          <w:trHeight w:val="20"/>
        </w:trPr>
        <w:tc>
          <w:tcPr>
            <w:tcW w:w="846"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6</w:t>
            </w:r>
          </w:p>
        </w:tc>
        <w:tc>
          <w:tcPr>
            <w:tcW w:w="8499" w:type="dxa"/>
            <w:vAlign w:val="center"/>
          </w:tcPr>
          <w:p w:rsidR="00514319" w:rsidRPr="008D0A80" w:rsidRDefault="00514319" w:rsidP="00E6629D">
            <w:pPr>
              <w:spacing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Риски личности</w:t>
            </w:r>
          </w:p>
        </w:tc>
      </w:tr>
    </w:tbl>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Таким образом, в работе выделено шесть ключевых групп рисков и угроз. Под политическими рисками в рамках экономической безопасности цифровой экономики следует понимать угрозу внешнего управления бизнес-процессами и государственными процессами. Так как цифровая экономика не имеет физических границ вмешательство во внутренние процессы является актуальной проблемой всех передовых государств. </w:t>
      </w:r>
    </w:p>
    <w:p w:rsidR="00514319" w:rsidRPr="008D0A80" w:rsidRDefault="00514319" w:rsidP="00514319">
      <w:pPr>
        <w:spacing w:after="0" w:line="360" w:lineRule="auto"/>
        <w:ind w:firstLine="709"/>
        <w:jc w:val="both"/>
        <w:rPr>
          <w:rFonts w:ascii="Times New Roman" w:hAnsi="Times New Roman" w:cs="Times New Roman"/>
          <w:b/>
          <w:color w:val="000000" w:themeColor="text1"/>
          <w:sz w:val="28"/>
          <w:szCs w:val="28"/>
        </w:rPr>
      </w:pPr>
      <w:r w:rsidRPr="008D0A80">
        <w:rPr>
          <w:rFonts w:ascii="Times New Roman" w:hAnsi="Times New Roman" w:cs="Times New Roman"/>
          <w:color w:val="000000" w:themeColor="text1"/>
          <w:sz w:val="28"/>
          <w:szCs w:val="28"/>
        </w:rPr>
        <w:t xml:space="preserve">Уязвимость данного элемента цифровой экономики была четко продемонстрирована во время избирательного процесса Президента Соединенных Штатов Америки в </w:t>
      </w:r>
      <w:r w:rsidRPr="004B7262">
        <w:rPr>
          <w:rFonts w:ascii="Times New Roman" w:hAnsi="Times New Roman" w:cs="Times New Roman"/>
          <w:color w:val="000000" w:themeColor="text1"/>
          <w:sz w:val="28"/>
          <w:szCs w:val="28"/>
        </w:rPr>
        <w:t>2017</w:t>
      </w:r>
      <w:r w:rsidRPr="008D0A80">
        <w:rPr>
          <w:rFonts w:ascii="Times New Roman" w:hAnsi="Times New Roman" w:cs="Times New Roman"/>
          <w:color w:val="000000" w:themeColor="text1"/>
          <w:sz w:val="28"/>
          <w:szCs w:val="28"/>
        </w:rPr>
        <w:t xml:space="preserve"> году. В результате выборов, российские правительственные структуры были обвинены во вмешательстве в сам процесс выборов с целью нанесения ущерба компании Хилари Клинтон и поддержке Дональда Трампа. Это привело к спорам о нелегитимности выборов и поспособствовало «политическому расколу» в американском обществе. В данном случае была реализована угроза внешнего информационного воздействия на информационную инфраструктуру.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Манипулирования информационными, новостными сводками является еще одним риском экономической безопасности в условиях развития цифровой экономики. Крупными экономическими игроками данный метод может быть использован в целях снижения роли конкурентов на рынке, что ведет к нарушению механизма конкуренции и, соответственно, дестабилизации экономической безопасности в стране.</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В качестве важных политико-экономических угроз экономической безопасности России в эпоху цифровой экономики является снижение стимулов к производству собственного инновационного оборудования. Причина снижения стимулов может быть связана с продолжительными сроками наращивания собственных образовательных стандартов, требующихся для производства передовой продукции, а также – с дешевизной импортных товаров. На сегодняшний день ввоз товаров бытового использования из стран ближнего зарубежья, а также бытовых технологий из Китайской Народной Республики является гораздо менее затратным, чем начало производство собственного продукта. Однако это ставит государство перед угрозой зависимости от технологий и информации стран, с которыми происходит экономическое сотрудничество в сфере технологий. Таким образом, навязывание иностранных технологий выступает формой политико-экономического риска экономической безопасност</w:t>
      </w:r>
      <w:r>
        <w:rPr>
          <w:rFonts w:ascii="Times New Roman" w:hAnsi="Times New Roman" w:cs="Times New Roman"/>
          <w:color w:val="000000" w:themeColor="text1"/>
          <w:sz w:val="28"/>
          <w:szCs w:val="28"/>
        </w:rPr>
        <w:t>и.</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Риски личности связаны с распространением конфиденциальной информации, утратой индивидуальных черт личности, снижением нравственных составляющих личности, низким уровнем прав человека в цифровой среде, а также воспитанием машинного мышления. Воспитание населения в одной информационной среде стимулирует «популярные» ниши на рынке, повышая спрос на трендовые товары.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Социальные риски включают рост безработицы ввиду роботизации, рост социальной напряженности, снижение человеческого капитала, использование данных с целью управления массами и т.д.</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Риски информационной безопасности связаны с технологическими рисками. К ним относятся заимствованные программные технологии, киберпреступность, кибератаки, утечка персональных данных, уязвимости цифровых технологий, масштабирование роли технологических, информационных систем в структурах государственного и военного управления России</w:t>
      </w:r>
      <w:r>
        <w:rPr>
          <w:rFonts w:ascii="Times New Roman" w:hAnsi="Times New Roman" w:cs="Times New Roman"/>
          <w:color w:val="000000" w:themeColor="text1"/>
          <w:sz w:val="28"/>
          <w:szCs w:val="28"/>
        </w:rPr>
        <w:t xml:space="preserve"> [</w:t>
      </w:r>
      <w:r w:rsidRPr="00936599">
        <w:rPr>
          <w:rFonts w:ascii="Times New Roman" w:hAnsi="Times New Roman" w:cs="Times New Roman"/>
          <w:color w:val="000000" w:themeColor="text1"/>
          <w:sz w:val="28"/>
          <w:szCs w:val="28"/>
        </w:rPr>
        <w:t>32</w:t>
      </w:r>
      <w:r w:rsidRPr="006E1FDA">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 xml:space="preserve">. Важным новшеством и одновременно угрозой экономической безопасности в цифровой экономике является передача функционала по принятию решению от человека к искусственному интеллекту.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Важным структурным элементом цифровой экономики, выступающим одновременно её регулятором, выступают правовые механизмы, связанные и с рисками обеспечения экономической безопасности. В частности, актуализируется угроза юридической неопределенности ответственности субъектов хозяйствования в цифровой экономике. Очевидно отставание правовое регулирование цифровых элементов экономики от традиционных форм взаимодействия граждан. Юридический статус трудовых отношений в цифровой экономике становится менее определенным и требует государственного регулирования. Риски правового характера также связаны с необходимостью создания механизма контроля и надзора за выполнением требований коммерческой деятельности в виртуальной среде. Неполноценность правового регулирования системы сбора, хранения и анализа электронных данных актуализирует риск целостности персональной информации и коммерческих тайн.</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Наконец важнейшим аспектом экономической безопасности в цифровой экономике России является наличие целого спектра финансовых рисков и угроз</w:t>
      </w:r>
      <w:r>
        <w:rPr>
          <w:rFonts w:ascii="Times New Roman" w:hAnsi="Times New Roman" w:cs="Times New Roman"/>
          <w:color w:val="000000" w:themeColor="text1"/>
          <w:sz w:val="28"/>
          <w:szCs w:val="28"/>
        </w:rPr>
        <w:t xml:space="preserve"> [</w:t>
      </w:r>
      <w:r w:rsidRPr="00936599">
        <w:rPr>
          <w:rFonts w:ascii="Times New Roman" w:hAnsi="Times New Roman" w:cs="Times New Roman"/>
          <w:color w:val="000000" w:themeColor="text1"/>
          <w:sz w:val="28"/>
          <w:szCs w:val="28"/>
        </w:rPr>
        <w:t>33</w:t>
      </w:r>
      <w:r w:rsidRPr="006E1FDA">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 К примеру, государству важно нивелировать дисбаланс, который может образоваться между показателями реального уровня экономики и номинального, то есть отраженного в цифровой среде.</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Помимо прочего, актуален вопрос рейдерского захвата одной компанией конкурентов с использованием инновационно-коммуникационных средств взаимодействия. Данная угроза особенно остро касается той части бизнеса, который функционирует лишь в цифровой среде и не имеет точек физической реализации товаров и услуг. Такой захват может грозить полным банкротством части компаний и деградации развития цифрового бизнеса</w:t>
      </w:r>
      <w:r>
        <w:rPr>
          <w:rFonts w:ascii="Times New Roman" w:hAnsi="Times New Roman" w:cs="Times New Roman"/>
          <w:color w:val="000000" w:themeColor="text1"/>
          <w:sz w:val="28"/>
          <w:szCs w:val="28"/>
        </w:rPr>
        <w:t xml:space="preserve"> [</w:t>
      </w:r>
      <w:r w:rsidRPr="00936599">
        <w:rPr>
          <w:rFonts w:ascii="Times New Roman" w:hAnsi="Times New Roman" w:cs="Times New Roman"/>
          <w:color w:val="000000" w:themeColor="text1"/>
          <w:sz w:val="28"/>
          <w:szCs w:val="28"/>
        </w:rPr>
        <w:t>34</w:t>
      </w:r>
      <w:r w:rsidRPr="00F5781F">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Отсутствие собственных систем контроля и надзора в предпринимательской среде влечет излишнее влияние иностранных государств на цифровую экономику, а также повышает риски утечки информации или политического шантажа.</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Создание собственных технологий должно ограничить излишнюю зависимость Российской Федерации от иностранных телекоммуникационных систем, снизив импортную составляющую и отток финансового капитала за рубеж</w:t>
      </w:r>
      <w:r>
        <w:rPr>
          <w:rFonts w:ascii="Times New Roman" w:hAnsi="Times New Roman" w:cs="Times New Roman"/>
          <w:color w:val="000000" w:themeColor="text1"/>
          <w:sz w:val="28"/>
          <w:szCs w:val="28"/>
        </w:rPr>
        <w:t xml:space="preserve"> [</w:t>
      </w:r>
      <w:r w:rsidRPr="00936599">
        <w:rPr>
          <w:rFonts w:ascii="Times New Roman" w:hAnsi="Times New Roman" w:cs="Times New Roman"/>
          <w:color w:val="000000" w:themeColor="text1"/>
          <w:sz w:val="28"/>
          <w:szCs w:val="28"/>
        </w:rPr>
        <w:t>35</w:t>
      </w:r>
      <w:r w:rsidRPr="00F5781F">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 Развитие криптовалюты также сопряженно с рисками неопределенности ввиду иллюзии отсутствия центра эмиссии.</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Отразим в табличной форме риски экономической безопасности Российской Федерации в цифровой экономике, опубликованные в исследовании ректора Финансового университета при Правительстве Российской Федерации для нижней палаты Федерального Собрания – Государственной Думы </w:t>
      </w:r>
      <w:bookmarkStart w:id="9" w:name="_Hlk74528832"/>
      <w:r>
        <w:rPr>
          <w:rFonts w:ascii="Times New Roman" w:hAnsi="Times New Roman" w:cs="Times New Roman"/>
          <w:bCs/>
          <w:color w:val="000000" w:themeColor="text1"/>
          <w:sz w:val="28"/>
          <w:szCs w:val="28"/>
        </w:rPr>
        <w:t>[</w:t>
      </w:r>
      <w:r w:rsidRPr="00936599">
        <w:rPr>
          <w:rFonts w:ascii="Times New Roman" w:hAnsi="Times New Roman" w:cs="Times New Roman"/>
          <w:bCs/>
          <w:color w:val="000000" w:themeColor="text1"/>
          <w:sz w:val="28"/>
          <w:szCs w:val="28"/>
        </w:rPr>
        <w:t>36</w:t>
      </w:r>
      <w:r w:rsidRPr="008D0A80">
        <w:rPr>
          <w:rFonts w:ascii="Times New Roman" w:hAnsi="Times New Roman" w:cs="Times New Roman"/>
          <w:bCs/>
          <w:color w:val="000000" w:themeColor="text1"/>
          <w:sz w:val="28"/>
          <w:szCs w:val="28"/>
        </w:rPr>
        <w:t>]</w:t>
      </w:r>
      <w:bookmarkEnd w:id="9"/>
      <w:r w:rsidR="00CD157B">
        <w:rPr>
          <w:rFonts w:ascii="Times New Roman" w:hAnsi="Times New Roman" w:cs="Times New Roman"/>
          <w:bCs/>
          <w:color w:val="000000" w:themeColor="text1"/>
          <w:sz w:val="28"/>
          <w:szCs w:val="28"/>
        </w:rPr>
        <w:t xml:space="preserve"> </w:t>
      </w:r>
      <w:r w:rsidRPr="008D0A80">
        <w:rPr>
          <w:rFonts w:ascii="Times New Roman" w:hAnsi="Times New Roman" w:cs="Times New Roman"/>
          <w:color w:val="000000" w:themeColor="text1"/>
          <w:sz w:val="28"/>
          <w:szCs w:val="28"/>
        </w:rPr>
        <w:t>(табл</w:t>
      </w:r>
      <w:r>
        <w:rPr>
          <w:rFonts w:ascii="Times New Roman" w:hAnsi="Times New Roman" w:cs="Times New Roman"/>
          <w:color w:val="000000" w:themeColor="text1"/>
          <w:sz w:val="28"/>
          <w:szCs w:val="28"/>
        </w:rPr>
        <w:t>ица 9</w:t>
      </w:r>
      <w:r w:rsidRPr="008D0A80">
        <w:rPr>
          <w:rFonts w:ascii="Times New Roman" w:hAnsi="Times New Roman" w:cs="Times New Roman"/>
          <w:color w:val="000000" w:themeColor="text1"/>
          <w:sz w:val="28"/>
          <w:szCs w:val="28"/>
        </w:rPr>
        <w:t>).</w:t>
      </w:r>
    </w:p>
    <w:p w:rsidR="00514319" w:rsidRPr="00CD157B" w:rsidRDefault="00514319" w:rsidP="00514319">
      <w:pPr>
        <w:spacing w:after="0" w:line="360" w:lineRule="auto"/>
        <w:ind w:left="170" w:right="85" w:firstLine="851"/>
        <w:jc w:val="both"/>
        <w:rPr>
          <w:rFonts w:ascii="Times New Roman" w:hAnsi="Times New Roman" w:cs="Times New Roman"/>
          <w:color w:val="000000" w:themeColor="text1"/>
          <w:szCs w:val="28"/>
        </w:rPr>
      </w:pPr>
    </w:p>
    <w:p w:rsidR="00514319" w:rsidRPr="004614FF" w:rsidRDefault="00514319" w:rsidP="00CD157B">
      <w:pPr>
        <w:spacing w:after="0" w:line="24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 xml:space="preserve">9 </w:t>
      </w:r>
      <w:r w:rsidRPr="008D0A80">
        <w:rPr>
          <w:rFonts w:ascii="Times New Roman" w:hAnsi="Times New Roman" w:cs="Times New Roman"/>
          <w:color w:val="000000" w:themeColor="text1"/>
          <w:sz w:val="28"/>
          <w:szCs w:val="28"/>
        </w:rPr>
        <w:t>– Риски экономической безопасности в цифровой экономике России (составлено Михаилом Абдурахмановичем Эскиндаровым)</w:t>
      </w:r>
    </w:p>
    <w:tbl>
      <w:tblPr>
        <w:tblStyle w:val="a7"/>
        <w:tblW w:w="0" w:type="auto"/>
        <w:tblLook w:val="04A0" w:firstRow="1" w:lastRow="0" w:firstColumn="1" w:lastColumn="0" w:noHBand="0" w:noVBand="1"/>
      </w:tblPr>
      <w:tblGrid>
        <w:gridCol w:w="704"/>
        <w:gridCol w:w="8641"/>
      </w:tblGrid>
      <w:tr w:rsidR="00514319" w:rsidRPr="008D0A80" w:rsidTr="00E6629D">
        <w:trPr>
          <w:trHeight w:val="20"/>
        </w:trPr>
        <w:tc>
          <w:tcPr>
            <w:tcW w:w="704" w:type="dxa"/>
          </w:tcPr>
          <w:p w:rsidR="00514319" w:rsidRPr="00946365" w:rsidRDefault="00514319" w:rsidP="00E6629D">
            <w:pPr>
              <w:spacing w:line="360" w:lineRule="auto"/>
              <w:jc w:val="center"/>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w:t>
            </w:r>
          </w:p>
        </w:tc>
        <w:tc>
          <w:tcPr>
            <w:tcW w:w="8641" w:type="dxa"/>
          </w:tcPr>
          <w:p w:rsidR="00514319" w:rsidRPr="00946365" w:rsidRDefault="00514319" w:rsidP="00E6629D">
            <w:pPr>
              <w:spacing w:line="360" w:lineRule="auto"/>
              <w:jc w:val="center"/>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Риски цифровой экономики</w:t>
            </w:r>
          </w:p>
        </w:tc>
      </w:tr>
      <w:tr w:rsidR="00514319" w:rsidRPr="008D0A80" w:rsidTr="00E6629D">
        <w:trPr>
          <w:trHeight w:val="20"/>
        </w:trPr>
        <w:tc>
          <w:tcPr>
            <w:tcW w:w="704" w:type="dxa"/>
          </w:tcPr>
          <w:p w:rsidR="00514319" w:rsidRPr="00946365" w:rsidRDefault="00514319"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1</w:t>
            </w:r>
          </w:p>
        </w:tc>
        <w:tc>
          <w:tcPr>
            <w:tcW w:w="8641" w:type="dxa"/>
          </w:tcPr>
          <w:p w:rsidR="00514319" w:rsidRPr="00946365" w:rsidRDefault="00514319"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 xml:space="preserve">Формирование излишней зависимости населения от цифровых технологий </w:t>
            </w:r>
          </w:p>
        </w:tc>
      </w:tr>
      <w:tr w:rsidR="00514319" w:rsidRPr="008D0A80" w:rsidTr="00E6629D">
        <w:trPr>
          <w:trHeight w:val="20"/>
        </w:trPr>
        <w:tc>
          <w:tcPr>
            <w:tcW w:w="704" w:type="dxa"/>
          </w:tcPr>
          <w:p w:rsidR="00514319" w:rsidRPr="00946365" w:rsidRDefault="00514319"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2</w:t>
            </w:r>
          </w:p>
        </w:tc>
        <w:tc>
          <w:tcPr>
            <w:tcW w:w="8641" w:type="dxa"/>
          </w:tcPr>
          <w:p w:rsidR="00514319" w:rsidRPr="00946365" w:rsidRDefault="00514319"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Миф о решении цифровой экономикой проблем традиционной экономики ведет к утрате конкурентоспособности на традиционных предприятиях</w:t>
            </w:r>
          </w:p>
        </w:tc>
      </w:tr>
    </w:tbl>
    <w:p w:rsidR="00514319" w:rsidRDefault="00514319" w:rsidP="00514319">
      <w:pPr>
        <w:spacing w:after="0"/>
        <w:rPr>
          <w:rFonts w:ascii="Times New Roman" w:hAnsi="Times New Roman" w:cs="Times New Roman"/>
          <w:color w:val="000000"/>
          <w:sz w:val="28"/>
          <w:szCs w:val="27"/>
        </w:rPr>
      </w:pPr>
    </w:p>
    <w:p w:rsidR="00CD157B" w:rsidRDefault="00CD157B" w:rsidP="00514319">
      <w:pPr>
        <w:spacing w:after="0"/>
        <w:rPr>
          <w:rFonts w:ascii="Times New Roman" w:hAnsi="Times New Roman" w:cs="Times New Roman"/>
          <w:color w:val="000000"/>
          <w:sz w:val="28"/>
          <w:szCs w:val="27"/>
        </w:rPr>
      </w:pPr>
    </w:p>
    <w:p w:rsidR="00514319" w:rsidRDefault="00514319" w:rsidP="00514319">
      <w:pPr>
        <w:spacing w:after="0"/>
        <w:rPr>
          <w:rFonts w:ascii="Times New Roman" w:hAnsi="Times New Roman" w:cs="Times New Roman"/>
          <w:color w:val="000000"/>
          <w:sz w:val="28"/>
          <w:szCs w:val="27"/>
        </w:rPr>
      </w:pPr>
      <w:r w:rsidRPr="00BF1C40">
        <w:rPr>
          <w:rFonts w:ascii="Times New Roman" w:hAnsi="Times New Roman" w:cs="Times New Roman"/>
          <w:color w:val="000000"/>
          <w:sz w:val="28"/>
          <w:szCs w:val="27"/>
        </w:rPr>
        <w:t xml:space="preserve">Продолжение таблицы </w:t>
      </w:r>
      <w:r>
        <w:rPr>
          <w:rFonts w:ascii="Times New Roman" w:hAnsi="Times New Roman" w:cs="Times New Roman"/>
          <w:color w:val="000000"/>
          <w:sz w:val="28"/>
          <w:szCs w:val="27"/>
        </w:rPr>
        <w:t>9</w:t>
      </w:r>
    </w:p>
    <w:tbl>
      <w:tblPr>
        <w:tblStyle w:val="a7"/>
        <w:tblW w:w="0" w:type="auto"/>
        <w:tblLook w:val="04A0" w:firstRow="1" w:lastRow="0" w:firstColumn="1" w:lastColumn="0" w:noHBand="0" w:noVBand="1"/>
      </w:tblPr>
      <w:tblGrid>
        <w:gridCol w:w="704"/>
        <w:gridCol w:w="8641"/>
      </w:tblGrid>
      <w:tr w:rsidR="00514319" w:rsidRPr="00946365" w:rsidTr="00E6629D">
        <w:trPr>
          <w:trHeight w:val="20"/>
        </w:trPr>
        <w:tc>
          <w:tcPr>
            <w:tcW w:w="704" w:type="dxa"/>
          </w:tcPr>
          <w:p w:rsidR="00514319" w:rsidRPr="00946365" w:rsidRDefault="00514319" w:rsidP="00E6629D">
            <w:pPr>
              <w:spacing w:line="360" w:lineRule="auto"/>
              <w:jc w:val="center"/>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w:t>
            </w:r>
          </w:p>
        </w:tc>
        <w:tc>
          <w:tcPr>
            <w:tcW w:w="8641" w:type="dxa"/>
          </w:tcPr>
          <w:p w:rsidR="00514319" w:rsidRPr="00946365" w:rsidRDefault="00514319" w:rsidP="00E6629D">
            <w:pPr>
              <w:spacing w:line="360" w:lineRule="auto"/>
              <w:jc w:val="center"/>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Риски цифровой экономики</w:t>
            </w:r>
          </w:p>
        </w:tc>
      </w:tr>
      <w:tr w:rsidR="00CD157B" w:rsidRPr="00946365" w:rsidTr="00E6629D">
        <w:trPr>
          <w:trHeight w:val="20"/>
        </w:trPr>
        <w:tc>
          <w:tcPr>
            <w:tcW w:w="704" w:type="dxa"/>
          </w:tcPr>
          <w:p w:rsidR="00CD157B" w:rsidRPr="00946365" w:rsidRDefault="00CD157B" w:rsidP="007619C8">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3</w:t>
            </w:r>
          </w:p>
        </w:tc>
        <w:tc>
          <w:tcPr>
            <w:tcW w:w="8641" w:type="dxa"/>
          </w:tcPr>
          <w:p w:rsidR="00CD157B" w:rsidRPr="00946365" w:rsidRDefault="00CD157B" w:rsidP="007619C8">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Снижение необходимости в трудовых ресурсах ввиду роста роботизации основных средств производства</w:t>
            </w:r>
          </w:p>
        </w:tc>
      </w:tr>
      <w:tr w:rsidR="00CD157B" w:rsidRPr="00946365" w:rsidTr="00E6629D">
        <w:trPr>
          <w:trHeight w:val="20"/>
        </w:trPr>
        <w:tc>
          <w:tcPr>
            <w:tcW w:w="704" w:type="dxa"/>
          </w:tcPr>
          <w:p w:rsidR="00CD157B" w:rsidRPr="00946365" w:rsidRDefault="00CD157B" w:rsidP="007619C8">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4</w:t>
            </w:r>
          </w:p>
        </w:tc>
        <w:tc>
          <w:tcPr>
            <w:tcW w:w="8641" w:type="dxa"/>
          </w:tcPr>
          <w:p w:rsidR="00CD157B" w:rsidRPr="00946365" w:rsidRDefault="00CD157B" w:rsidP="007619C8">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Несоответствия уровня образования и степени роста цифровизации экономики</w:t>
            </w:r>
          </w:p>
        </w:tc>
      </w:tr>
      <w:tr w:rsidR="00CD157B" w:rsidRPr="00946365" w:rsidTr="00E6629D">
        <w:trPr>
          <w:trHeight w:val="20"/>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5</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Межгосударственное неравенство ввиду дифференциации развития цифровых технологий</w:t>
            </w:r>
          </w:p>
        </w:tc>
      </w:tr>
      <w:tr w:rsidR="00CD157B" w:rsidRPr="00946365" w:rsidTr="00E6629D">
        <w:trPr>
          <w:trHeight w:val="20"/>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6</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Сокращение возможности контроля государства за субъектами хозяйствования в цифровой экономике</w:t>
            </w:r>
          </w:p>
        </w:tc>
      </w:tr>
      <w:tr w:rsidR="00CD157B" w:rsidRPr="00946365" w:rsidTr="00E6629D">
        <w:trPr>
          <w:trHeight w:val="20"/>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7</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Излишняя анонимность или тотальный сетевой контроль пользователей</w:t>
            </w:r>
          </w:p>
        </w:tc>
      </w:tr>
      <w:tr w:rsidR="00CD157B" w:rsidRPr="00946365" w:rsidTr="00E6629D">
        <w:trPr>
          <w:trHeight w:val="20"/>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8</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Запрет на использование финансовых технологий без создания системы правового механизма к доступу</w:t>
            </w:r>
          </w:p>
        </w:tc>
      </w:tr>
      <w:tr w:rsidR="00CD157B" w:rsidRPr="00946365" w:rsidTr="00E6629D">
        <w:trPr>
          <w:trHeight w:val="20"/>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9</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Низкая конкурентоспособность отечественных товаров на фоне более дешевых зарубежных</w:t>
            </w:r>
          </w:p>
        </w:tc>
      </w:tr>
      <w:tr w:rsidR="00CD157B" w:rsidRPr="00946365" w:rsidTr="00E6629D">
        <w:trPr>
          <w:trHeight w:val="20"/>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1</w:t>
            </w:r>
            <w:r w:rsidRPr="00946365">
              <w:rPr>
                <w:rFonts w:ascii="Times New Roman" w:hAnsi="Times New Roman" w:cs="Times New Roman"/>
                <w:color w:val="000000" w:themeColor="text1"/>
                <w:sz w:val="24"/>
                <w:szCs w:val="28"/>
              </w:rPr>
              <w:t>0</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Сниженные возможности реализации программы импортозамещения для высокотехнологичной продукции ввиду отставания производственной и научной базы</w:t>
            </w:r>
          </w:p>
        </w:tc>
      </w:tr>
      <w:tr w:rsidR="00CD157B" w:rsidRPr="00946365" w:rsidTr="00E6629D">
        <w:trPr>
          <w:trHeight w:val="20"/>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lang w:val="en-US"/>
              </w:rPr>
            </w:pPr>
            <w:r w:rsidRPr="00946365">
              <w:rPr>
                <w:rFonts w:ascii="Times New Roman" w:hAnsi="Times New Roman" w:cs="Times New Roman"/>
                <w:color w:val="000000" w:themeColor="text1"/>
                <w:sz w:val="24"/>
                <w:szCs w:val="28"/>
                <w:lang w:val="en-US"/>
              </w:rPr>
              <w:t>1</w:t>
            </w:r>
            <w:r w:rsidRPr="00946365">
              <w:rPr>
                <w:rFonts w:ascii="Times New Roman" w:hAnsi="Times New Roman" w:cs="Times New Roman"/>
                <w:color w:val="000000" w:themeColor="text1"/>
                <w:sz w:val="24"/>
                <w:szCs w:val="28"/>
              </w:rPr>
              <w:t>1</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Неэффективность использования бюджетных средств на проекты сомнительной цифровизации</w:t>
            </w:r>
          </w:p>
        </w:tc>
      </w:tr>
      <w:tr w:rsidR="00CD157B" w:rsidRPr="008D0A80" w:rsidTr="00E6629D">
        <w:trPr>
          <w:trHeight w:val="283"/>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lang w:val="en-US"/>
              </w:rPr>
            </w:pPr>
            <w:r w:rsidRPr="00946365">
              <w:rPr>
                <w:rFonts w:ascii="Times New Roman" w:hAnsi="Times New Roman" w:cs="Times New Roman"/>
                <w:color w:val="000000" w:themeColor="text1"/>
                <w:sz w:val="24"/>
                <w:szCs w:val="28"/>
              </w:rPr>
              <w:t>1</w:t>
            </w:r>
            <w:r w:rsidRPr="00946365">
              <w:rPr>
                <w:rFonts w:ascii="Times New Roman" w:hAnsi="Times New Roman" w:cs="Times New Roman"/>
                <w:color w:val="000000" w:themeColor="text1"/>
                <w:sz w:val="24"/>
                <w:szCs w:val="28"/>
                <w:lang w:val="en-US"/>
              </w:rPr>
              <w:t>2</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Отставание законодательной базы в сфере развития цифровых технологий</w:t>
            </w:r>
          </w:p>
        </w:tc>
      </w:tr>
      <w:tr w:rsidR="00CD157B" w:rsidRPr="008D0A80" w:rsidTr="00E6629D">
        <w:trPr>
          <w:trHeight w:val="283"/>
        </w:trPr>
        <w:tc>
          <w:tcPr>
            <w:tcW w:w="704"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lang w:val="en-US"/>
              </w:rPr>
              <w:t>1</w:t>
            </w:r>
            <w:r w:rsidRPr="00946365">
              <w:rPr>
                <w:rFonts w:ascii="Times New Roman" w:hAnsi="Times New Roman" w:cs="Times New Roman"/>
                <w:color w:val="000000" w:themeColor="text1"/>
                <w:sz w:val="24"/>
                <w:szCs w:val="28"/>
              </w:rPr>
              <w:t>3</w:t>
            </w:r>
          </w:p>
        </w:tc>
        <w:tc>
          <w:tcPr>
            <w:tcW w:w="8641" w:type="dxa"/>
          </w:tcPr>
          <w:p w:rsidR="00CD157B" w:rsidRPr="00946365" w:rsidRDefault="00CD157B" w:rsidP="00E6629D">
            <w:pPr>
              <w:spacing w:line="360" w:lineRule="auto"/>
              <w:jc w:val="both"/>
              <w:rPr>
                <w:rFonts w:ascii="Times New Roman" w:hAnsi="Times New Roman" w:cs="Times New Roman"/>
                <w:color w:val="000000" w:themeColor="text1"/>
                <w:sz w:val="24"/>
                <w:szCs w:val="28"/>
              </w:rPr>
            </w:pPr>
            <w:r w:rsidRPr="00946365">
              <w:rPr>
                <w:rFonts w:ascii="Times New Roman" w:hAnsi="Times New Roman" w:cs="Times New Roman"/>
                <w:color w:val="000000" w:themeColor="text1"/>
                <w:sz w:val="24"/>
                <w:szCs w:val="28"/>
              </w:rPr>
              <w:t>Возрастающие темпы киберпреступности</w:t>
            </w:r>
          </w:p>
        </w:tc>
      </w:tr>
    </w:tbl>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Анализируя данные таблицы, охарактеризуем воздействие каждого из перечисленных рисков цифровой экономики для экономической безопасности Российской Федерации.</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Так, формирование излишней зависимости населения от цифровых технологий, в частности интернета, меняет восприятие человеком окружающего мира, причем не всегда в положительную сторону как идеологическом, так и материальном аспекте. Чрезмерная интеграция экономики в цифровые механизмы способна привести к внешней дестабилизации всей хозяйственной системы страны, парализовав систему производства, распределения и сбыта товаров и услуг, а также социальные институты, в том числе здравоохранение.</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Помимо этого, ввиду возрастания численности пользователей интернет-технологиями, высокими темпами растет нагрузка на информационно-технологическую инфраструктуру, что может привести к приостановке работы государственных, в том числе финансовых, институтов. Данная проблема была озвучена в «Глобальном отчете о рисках» на Всемирном экономическом форуме</w:t>
      </w:r>
      <w:r w:rsidRPr="00F702BF">
        <w:rPr>
          <w:rFonts w:ascii="Times New Roman" w:hAnsi="Times New Roman" w:cs="Times New Roman"/>
          <w:color w:val="000000" w:themeColor="text1"/>
          <w:sz w:val="28"/>
          <w:szCs w:val="28"/>
        </w:rPr>
        <w:t xml:space="preserve"> [</w:t>
      </w:r>
      <w:r w:rsidRPr="00936599">
        <w:rPr>
          <w:rFonts w:ascii="Times New Roman" w:hAnsi="Times New Roman" w:cs="Times New Roman"/>
          <w:color w:val="000000" w:themeColor="text1"/>
          <w:sz w:val="28"/>
          <w:szCs w:val="28"/>
        </w:rPr>
        <w:t>37</w:t>
      </w:r>
      <w:r w:rsidRPr="00F702BF">
        <w:rPr>
          <w:rFonts w:ascii="Times New Roman" w:hAnsi="Times New Roman" w:cs="Times New Roman"/>
          <w:color w:val="000000" w:themeColor="text1"/>
          <w:sz w:val="28"/>
          <w:szCs w:val="28"/>
        </w:rPr>
        <w:t>]</w:t>
      </w:r>
      <w:r w:rsidRPr="008D0A80">
        <w:rPr>
          <w:rFonts w:ascii="Times New Roman" w:hAnsi="Times New Roman" w:cs="Times New Roman"/>
          <w:color w:val="000000" w:themeColor="text1"/>
          <w:sz w:val="28"/>
          <w:szCs w:val="28"/>
        </w:rPr>
        <w:t>.</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Второй риск, связанный с идеями о том, что цифровая экономика решит все проблемы традиционной экономики, ошибочен. Нередко под развитием цифровой экономики понимают лишь сферу </w:t>
      </w:r>
      <w:r w:rsidRPr="008D0A80">
        <w:rPr>
          <w:rFonts w:ascii="Times New Roman" w:hAnsi="Times New Roman" w:cs="Times New Roman"/>
          <w:color w:val="000000" w:themeColor="text1"/>
          <w:sz w:val="28"/>
          <w:szCs w:val="28"/>
          <w:lang w:val="en-US"/>
        </w:rPr>
        <w:t>IT</w:t>
      </w:r>
      <w:r w:rsidRPr="008D0A80">
        <w:rPr>
          <w:rFonts w:ascii="Times New Roman" w:hAnsi="Times New Roman" w:cs="Times New Roman"/>
          <w:color w:val="000000" w:themeColor="text1"/>
          <w:sz w:val="28"/>
          <w:szCs w:val="28"/>
        </w:rPr>
        <w:t xml:space="preserve"> и телекоммуникаций, однако цифровые технологии должны быть интегрированы во все сферы традиционной модели производства, так как физически и морально устаревшее оборудование не способно решить проблем снижения конкурентоспособности отечественных производителей на международном и внутреннем рынках.</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Риск безработицы становится наиболее актуальной проблемой для специалистов производств со средним образованием, а также для работников без образования. Перед государством стоит дилемма – делать производство более инновационным, эффективным, а следовательно, конкурентоспособным, или – содержать менее эффективную, низкоквалифицированную рабочую силу в целях недопущения роста безработицы и последующих социальных недовольств и напряженности. Для решения этой проблемы органам государственной власти следует разработать программу повышения квалификации рабочих, а также популяризации профессий, востребованных в условиях развития цифровых технологий.</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По данным агентства стратегических инициатив и МШУ «Сколково» под угрозой сокращения ввиду автоматизации производства находятся 38% рабочих мест в США, 35% - в Германии, 30% - в Великобритании, 21% - в Японии. В России, по разным оценкам, могут исчезнуть свыше 2/3 традиционных профессий</w:t>
      </w:r>
      <w:r w:rsidRPr="00290A09">
        <w:rPr>
          <w:rFonts w:ascii="Times New Roman" w:hAnsi="Times New Roman" w:cs="Times New Roman"/>
          <w:color w:val="000000" w:themeColor="text1"/>
          <w:sz w:val="28"/>
          <w:szCs w:val="28"/>
        </w:rPr>
        <w:t xml:space="preserve"> [38]</w:t>
      </w:r>
      <w:r w:rsidRPr="008D0A80">
        <w:rPr>
          <w:rFonts w:ascii="Times New Roman" w:hAnsi="Times New Roman" w:cs="Times New Roman"/>
          <w:color w:val="000000" w:themeColor="text1"/>
          <w:sz w:val="28"/>
          <w:szCs w:val="28"/>
        </w:rPr>
        <w:t>.</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Отставание системы образования является весомым риском экономической безопасности страны в условиях развития цифровой экономики. Так, по данным ФРИИ, к 2027 году отечественная экономика будет испытывать нехватку свыше 2 миллионов специалистов в сфере информационных технологий. Образовательная система в России направлена на развитие в личности всех компетенций на уровне общего развития, однако более глубокое изучение отдельных компетенций происходит на этапе высшего образования и не так эффективно, как это требовалось бы. Для решения проблемы важно работать над гибкостью системы образования, избавлению студентов от второстепенной нагрузки в виде не актуальных для будущей профессии научных дисциплин, а также позволить проходить постоянное повышение квалификации за счет средств государственного бюджета. Помимо прочего, системы образования должна быть заточена на обучение навыкам, а не теоретической информации. Прикладная деятельность должна стать ключевой особенностью получения высшего образования. Российская Федерация в аспекте соответствия системы образования количеству востребованных на рынке профессий находится в положении догоняющего, увеличивая отставание от развитых стран. Второе бюджетное образование можно считать одним из способов решения проблемы.</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Цифровое межгосударственное и межрегиональное неравенство может возникнуть по причине отставания развития цифровой инфраструктуры в одних территориальных единицах от других. Усиление дифференциации может усугубить проблемы трудовой миграции внутри страны. На сегодня Китай, США, Россия и ЕС все больше ощущают проблемы роста экономических диспропорций. Цифровая экономика наиболее успешно в России развивается лишь в Москве, Санкт-Петербурге и Новосибирске. Данная тенденция приведет к усугублению трудовой миграции в погоне за финансовым капиталом.</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Цифровая экономика является менее контролируемым элементом общества, чем традиционные формы хозяйственного уклада. Оттого важно разработать меры контроля и регулирования, не характеризующиеся </w:t>
      </w:r>
      <w:r>
        <w:rPr>
          <w:rFonts w:ascii="Times New Roman" w:hAnsi="Times New Roman" w:cs="Times New Roman"/>
          <w:color w:val="000000" w:themeColor="text1"/>
          <w:sz w:val="28"/>
          <w:szCs w:val="28"/>
        </w:rPr>
        <w:t>де</w:t>
      </w:r>
      <w:r w:rsidRPr="008D0A80">
        <w:rPr>
          <w:rFonts w:ascii="Times New Roman" w:hAnsi="Times New Roman" w:cs="Times New Roman"/>
          <w:color w:val="000000" w:themeColor="text1"/>
          <w:sz w:val="28"/>
          <w:szCs w:val="28"/>
        </w:rPr>
        <w:t>стимулирующими налоговыми или запретительными эффектами для развития. Однако в обществе стоит запрос на повышение прозрачности и эффективности процессов, происходящих в цифровой среде, особенно в государственном сегменте.</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Тотальный сетевой контроль также является риском, способным привести к нежеланию хозяйствующих субъектов участвовать в развитии передовых технологий. Однако персональные данные, а также рекламная деятельность участников рынка, требует оптимального правового регулирования.</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Риск запрета финансовых технологий связан с последующим отставанием данного сегмента экономики в случае успеха технологий. К примеру, требует правового регулирования и криптовалюта, активно развиваемая в современном мире. Криптовалюта сопряжена с инвестициями на благие, в том числе инновационные цели. Однако финансирование криптовалютой реализации наркотических средств, оружия, поддельных документов и многого другого требует четкого законодательного регулирования. Следовательно, игнорирование проблемы не является её решением.</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Риск отставания научно-технологического процессе в экономической системе России усугубляется тем, что затраты на производство собственного товара гораздо выше, чем закупка его у иностранных производителей. Однако в промышленном масштабе снижается конкурентоспособность российского производства.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Актуален риск зависимости от высокотехнологичных товаров из-за рубежа, так как импортозамещение продукции интеллектуальной собственности является более затруднительным процессом.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Коррупция в России становится привязанной к цифровой экономике, т.к. нередко государственные контракты связаны с финансированием неперспективных технологических продуктов, прикрытых идеями цифровизации регионов и государства</w:t>
      </w:r>
      <w:r w:rsidRPr="00D25524">
        <w:rPr>
          <w:rFonts w:ascii="Times New Roman" w:hAnsi="Times New Roman" w:cs="Times New Roman"/>
          <w:color w:val="000000" w:themeColor="text1"/>
          <w:sz w:val="28"/>
          <w:szCs w:val="28"/>
        </w:rPr>
        <w:t xml:space="preserve"> [39]</w:t>
      </w:r>
      <w:r w:rsidRPr="008D0A80">
        <w:rPr>
          <w:rFonts w:ascii="Times New Roman" w:hAnsi="Times New Roman" w:cs="Times New Roman"/>
          <w:color w:val="000000" w:themeColor="text1"/>
          <w:sz w:val="28"/>
          <w:szCs w:val="28"/>
        </w:rPr>
        <w:t xml:space="preserve">. Малоэффективные проекты должны стать объектом анализа отдельных подразделений Счетной Палаты, ответственной за развитие инновационной инфраструктуры в государственных институтах.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Правовые риски цифровизации отечественной экономики связаны с необходимостью противостояния киберпреступности, в частности с попытками хищения информации. Помимо совершенствования правовой базы регулирования цифровой экономики в России, важно развитие основ информационной защиты цифровой инфраструктуры, в том числе посредством популяризации образования в сфере информационной безопасности.</w:t>
      </w:r>
    </w:p>
    <w:p w:rsidR="00514319"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Таким образом, совершенствование основ экономической безопасности Российской Федерации в условиях цифровой экономики сопряжено с перечнем рисков и угроз, минимизация которых способствует эффективному инновационному развитию государства. Чтобы минимизировать эти риски, необходимо их четкое понимание и оценка их внедрения в цифровую экономику. Это поможет государству своевременно реагировать на существующие, а также ранее не идентифицируемые угрозы и предотвращать их. </w:t>
      </w:r>
    </w:p>
    <w:p w:rsidR="00EA3CFA" w:rsidRDefault="00EA3CFA" w:rsidP="00514319">
      <w:pPr>
        <w:spacing w:after="0" w:line="360" w:lineRule="auto"/>
        <w:ind w:firstLine="709"/>
        <w:jc w:val="both"/>
        <w:rPr>
          <w:rFonts w:ascii="Times New Roman" w:hAnsi="Times New Roman" w:cs="Times New Roman"/>
          <w:color w:val="000000" w:themeColor="text1"/>
          <w:sz w:val="28"/>
          <w:szCs w:val="28"/>
        </w:rPr>
      </w:pPr>
    </w:p>
    <w:p w:rsidR="00514319" w:rsidRPr="008D0A80" w:rsidRDefault="00514319" w:rsidP="00514319">
      <w:pPr>
        <w:pStyle w:val="2"/>
        <w:ind w:left="0" w:right="0" w:firstLine="709"/>
        <w:rPr>
          <w:szCs w:val="28"/>
        </w:rPr>
      </w:pPr>
      <w:bookmarkStart w:id="10" w:name="_Toc74784588"/>
      <w:r w:rsidRPr="008D0A80">
        <w:rPr>
          <w:szCs w:val="28"/>
        </w:rPr>
        <w:t>2.3 Оценка рисков внедрения цифровой экономики в рамках экономической безопасности государства</w:t>
      </w:r>
      <w:bookmarkEnd w:id="10"/>
    </w:p>
    <w:p w:rsidR="00514319" w:rsidRPr="008D0A80" w:rsidRDefault="00514319" w:rsidP="00514319">
      <w:pPr>
        <w:spacing w:after="0" w:line="360" w:lineRule="auto"/>
        <w:ind w:firstLine="709"/>
        <w:jc w:val="both"/>
        <w:rPr>
          <w:rFonts w:ascii="Times New Roman" w:hAnsi="Times New Roman" w:cs="Times New Roman"/>
          <w:b/>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Оценка рисков внедрения элементов цифровой экономики необходима для гармоничного развития общества, что является ключевым инструментом предотвращения неблагоприятных последствий развития для экономической безопасности государства и всей российской экономики в современных условиях.</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В рамках оценки влияния смоделируем </w:t>
      </w:r>
      <w:r w:rsidRPr="008D0A80">
        <w:rPr>
          <w:rFonts w:ascii="Times New Roman" w:hAnsi="Times New Roman" w:cs="Times New Roman"/>
          <w:color w:val="000000" w:themeColor="text1"/>
          <w:sz w:val="28"/>
          <w:szCs w:val="28"/>
          <w:lang w:val="en-US"/>
        </w:rPr>
        <w:t>SWOT</w:t>
      </w:r>
      <w:r w:rsidRPr="008D0A80">
        <w:rPr>
          <w:rFonts w:ascii="Times New Roman" w:hAnsi="Times New Roman" w:cs="Times New Roman"/>
          <w:color w:val="000000" w:themeColor="text1"/>
          <w:sz w:val="28"/>
          <w:szCs w:val="28"/>
        </w:rPr>
        <w:t>-анализ внедрения</w:t>
      </w:r>
      <w:r w:rsidR="00FD0794">
        <w:rPr>
          <w:rFonts w:ascii="Times New Roman" w:hAnsi="Times New Roman" w:cs="Times New Roman"/>
          <w:color w:val="000000" w:themeColor="text1"/>
          <w:sz w:val="28"/>
          <w:szCs w:val="28"/>
        </w:rPr>
        <w:t xml:space="preserve"> </w:t>
      </w:r>
      <w:r w:rsidRPr="008D0A80">
        <w:rPr>
          <w:rFonts w:ascii="Times New Roman" w:hAnsi="Times New Roman" w:cs="Times New Roman"/>
          <w:color w:val="000000" w:themeColor="text1"/>
          <w:sz w:val="28"/>
          <w:szCs w:val="28"/>
        </w:rPr>
        <w:t>цифровой экономики в систему Российской экономики (табл</w:t>
      </w:r>
      <w:r>
        <w:rPr>
          <w:rFonts w:ascii="Times New Roman" w:hAnsi="Times New Roman" w:cs="Times New Roman"/>
          <w:color w:val="000000" w:themeColor="text1"/>
          <w:sz w:val="28"/>
          <w:szCs w:val="28"/>
        </w:rPr>
        <w:t>ица 10</w:t>
      </w:r>
      <w:r w:rsidRPr="008D0A80">
        <w:rPr>
          <w:rFonts w:ascii="Times New Roman" w:hAnsi="Times New Roman" w:cs="Times New Roman"/>
          <w:color w:val="000000" w:themeColor="text1"/>
          <w:sz w:val="28"/>
          <w:szCs w:val="28"/>
        </w:rPr>
        <w:t>).</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 xml:space="preserve">10 </w:t>
      </w:r>
      <w:r w:rsidRPr="008D0A80">
        <w:rPr>
          <w:rFonts w:ascii="Times New Roman" w:hAnsi="Times New Roman" w:cs="Times New Roman"/>
          <w:color w:val="000000" w:themeColor="text1"/>
          <w:sz w:val="28"/>
          <w:szCs w:val="28"/>
        </w:rPr>
        <w:t xml:space="preserve">– </w:t>
      </w:r>
      <w:r w:rsidRPr="008D0A80">
        <w:rPr>
          <w:rFonts w:ascii="Times New Roman" w:hAnsi="Times New Roman" w:cs="Times New Roman"/>
          <w:color w:val="000000" w:themeColor="text1"/>
          <w:sz w:val="28"/>
          <w:szCs w:val="28"/>
          <w:lang w:val="en-US"/>
        </w:rPr>
        <w:t>SWOT</w:t>
      </w:r>
      <w:r w:rsidRPr="008D0A80">
        <w:rPr>
          <w:rFonts w:ascii="Times New Roman" w:hAnsi="Times New Roman" w:cs="Times New Roman"/>
          <w:color w:val="000000" w:themeColor="text1"/>
          <w:sz w:val="28"/>
          <w:szCs w:val="28"/>
        </w:rPr>
        <w:t>-анализ внедрения цифровой экономики в России</w:t>
      </w:r>
    </w:p>
    <w:tbl>
      <w:tblPr>
        <w:tblStyle w:val="a7"/>
        <w:tblW w:w="0" w:type="auto"/>
        <w:tblLayout w:type="fixed"/>
        <w:tblLook w:val="04A0" w:firstRow="1" w:lastRow="0" w:firstColumn="1" w:lastColumn="0" w:noHBand="0" w:noVBand="1"/>
      </w:tblPr>
      <w:tblGrid>
        <w:gridCol w:w="4644"/>
        <w:gridCol w:w="4927"/>
      </w:tblGrid>
      <w:tr w:rsidR="00514319" w:rsidRPr="00946365" w:rsidTr="00E6629D">
        <w:trPr>
          <w:trHeight w:val="20"/>
        </w:trPr>
        <w:tc>
          <w:tcPr>
            <w:tcW w:w="4644" w:type="dxa"/>
            <w:vAlign w:val="center"/>
          </w:tcPr>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Сильные стороны</w:t>
            </w:r>
          </w:p>
        </w:tc>
        <w:tc>
          <w:tcPr>
            <w:tcW w:w="4927" w:type="dxa"/>
            <w:vAlign w:val="center"/>
          </w:tcPr>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Слабые стороны</w:t>
            </w:r>
          </w:p>
        </w:tc>
      </w:tr>
      <w:tr w:rsidR="00514319" w:rsidRPr="00946365" w:rsidTr="00E6629D">
        <w:trPr>
          <w:trHeight w:val="20"/>
        </w:trPr>
        <w:tc>
          <w:tcPr>
            <w:tcW w:w="4644" w:type="dxa"/>
          </w:tcPr>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1. Инновационный характер производства, роботизация технологий.</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2. Прозрачность бюджетной и налоговой системы.</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3. Дистанционное взаимодействие </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участников рынка.</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4. Снижение влияния на экологию ввиду распространения инноваций. </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5. Демократизация общества ввиду многообразия средств массовой информации, в частности интернета.</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6. Онлайн взаимодействие с органами государственной власти.</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7. Популяризация инновационных профессий.</w:t>
            </w:r>
          </w:p>
        </w:tc>
        <w:tc>
          <w:tcPr>
            <w:tcW w:w="4927" w:type="dxa"/>
          </w:tcPr>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1. Невысокие темпы внедрения цифровых технологий.</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2. Отставание в разработке собственных цифровых технологий.</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3. Высокая зависимость от импорта инноваций.</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4. Значительная коррупция в системе финансирования цифровых технологий России.</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5. Увеличение отставания уровня развития инновационной экосистемы одних регионов от других.</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6. Недостаточный уровень вовлечения венчурного рынка в систему цифровизации.</w:t>
            </w:r>
          </w:p>
        </w:tc>
      </w:tr>
      <w:tr w:rsidR="00514319" w:rsidRPr="00946365" w:rsidTr="00E6629D">
        <w:trPr>
          <w:trHeight w:val="20"/>
        </w:trPr>
        <w:tc>
          <w:tcPr>
            <w:tcW w:w="4644" w:type="dxa"/>
            <w:vAlign w:val="center"/>
          </w:tcPr>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Возможности</w:t>
            </w:r>
          </w:p>
        </w:tc>
        <w:tc>
          <w:tcPr>
            <w:tcW w:w="4927" w:type="dxa"/>
            <w:vAlign w:val="center"/>
          </w:tcPr>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Угрозы</w:t>
            </w:r>
          </w:p>
        </w:tc>
      </w:tr>
      <w:tr w:rsidR="00514319" w:rsidRPr="00946365" w:rsidTr="00E6629D">
        <w:trPr>
          <w:trHeight w:val="20"/>
        </w:trPr>
        <w:tc>
          <w:tcPr>
            <w:tcW w:w="4644" w:type="dxa"/>
          </w:tcPr>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1. Кратное увеличение производительности труда в России.</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2. Снижение зависимости от иностранных производителей.</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3. Создание системы прозрачного, публичного налогообложения и бюджетирования.</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4. Снижение коррупции посредством увеличения темпов роста безналичного оборота.</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5. Создание инновационных центров в стратегически важных регионах России (Дальний Восток).</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6. Увеличение числа специалистов в сфере ИКТ посредством роста бюджетных мест.</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7. Завоевание новых ниш на мировых рынках.</w:t>
            </w:r>
          </w:p>
        </w:tc>
        <w:tc>
          <w:tcPr>
            <w:tcW w:w="4927" w:type="dxa"/>
          </w:tcPr>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1. Увеличение безработицы ввиду цифровизации экономики.</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2. Несоответствия уровня образования населению спросу на рынке труда.</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3. Невозможность импортозамещения ряда инновационных технологий ввиду отставания системы образования.</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4. Негативное воздействие коррупции на цифровизацию экономической среды.</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5. Нерентабельность собственного производства инноваций ввиду наличия дешевой продукции за рубежом.</w:t>
            </w:r>
          </w:p>
          <w:p w:rsidR="00514319" w:rsidRPr="00946365" w:rsidRDefault="00514319" w:rsidP="00E6629D">
            <w:pPr>
              <w:jc w:val="both"/>
              <w:rPr>
                <w:rFonts w:ascii="Times New Roman" w:hAnsi="Times New Roman" w:cs="Times New Roman"/>
                <w:color w:val="000000" w:themeColor="text1"/>
                <w:szCs w:val="28"/>
              </w:rPr>
            </w:pPr>
            <w:r w:rsidRPr="00946365">
              <w:rPr>
                <w:rFonts w:ascii="Times New Roman" w:hAnsi="Times New Roman" w:cs="Times New Roman"/>
                <w:color w:val="000000" w:themeColor="text1"/>
                <w:szCs w:val="28"/>
              </w:rPr>
              <w:t>6. Излишний контроль цифровой среды или рост пробелов в правовой системе.</w:t>
            </w:r>
          </w:p>
        </w:tc>
      </w:tr>
    </w:tbl>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На основе научных</w:t>
      </w:r>
      <w:r w:rsidR="002A71E7">
        <w:rPr>
          <w:rFonts w:ascii="Times New Roman" w:hAnsi="Times New Roman" w:cs="Times New Roman"/>
          <w:color w:val="000000" w:themeColor="text1"/>
          <w:sz w:val="28"/>
          <w:szCs w:val="28"/>
        </w:rPr>
        <w:t xml:space="preserve"> </w:t>
      </w:r>
      <w:r w:rsidRPr="008D0A80">
        <w:rPr>
          <w:rFonts w:ascii="Times New Roman" w:hAnsi="Times New Roman" w:cs="Times New Roman"/>
          <w:color w:val="000000" w:themeColor="text1"/>
          <w:sz w:val="28"/>
          <w:szCs w:val="28"/>
        </w:rPr>
        <w:t>публикаций, посвященных теме влияния рисков цифровизации на отечественной экономику, оценим риски внедрения цифровой экономики в России с позиции пагубности воздействия на сферы общества и вероятности возникновения рисков, где 5 – наиболее негативный сценарий, 1 – наиболее позитивный сценарий. Вес вероятности возникновения риска оценим в 0,7, пагубность воздействия – 0,3 (табл</w:t>
      </w:r>
      <w:r>
        <w:rPr>
          <w:rFonts w:ascii="Times New Roman" w:hAnsi="Times New Roman" w:cs="Times New Roman"/>
          <w:color w:val="000000" w:themeColor="text1"/>
          <w:sz w:val="28"/>
          <w:szCs w:val="28"/>
        </w:rPr>
        <w:t>ица 11</w:t>
      </w:r>
      <w:r w:rsidRPr="008D0A80">
        <w:rPr>
          <w:rFonts w:ascii="Times New Roman" w:hAnsi="Times New Roman" w:cs="Times New Roman"/>
          <w:color w:val="000000" w:themeColor="text1"/>
          <w:sz w:val="28"/>
          <w:szCs w:val="28"/>
        </w:rPr>
        <w:t>). Опрос с формированием средней оценки проводился среди преподавателей экономических вузов страны по принципу выведения средней оценки</w:t>
      </w:r>
      <w:r w:rsidRPr="002B1BF4">
        <w:rPr>
          <w:rFonts w:ascii="Times New Roman" w:hAnsi="Times New Roman" w:cs="Times New Roman"/>
          <w:color w:val="000000" w:themeColor="text1"/>
          <w:sz w:val="28"/>
          <w:szCs w:val="28"/>
        </w:rPr>
        <w:t>.</w:t>
      </w:r>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8B5E4E">
      <w:pPr>
        <w:spacing w:after="0" w:line="240" w:lineRule="auto"/>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 xml:space="preserve">11 </w:t>
      </w:r>
      <w:r w:rsidR="00D424EC">
        <w:rPr>
          <w:rFonts w:ascii="Times New Roman" w:hAnsi="Times New Roman" w:cs="Times New Roman"/>
          <w:sz w:val="28"/>
          <w:szCs w:val="28"/>
        </w:rPr>
        <w:t xml:space="preserve">– </w:t>
      </w:r>
      <w:r w:rsidRPr="008D0A80">
        <w:rPr>
          <w:rFonts w:ascii="Times New Roman" w:hAnsi="Times New Roman" w:cs="Times New Roman"/>
          <w:color w:val="000000" w:themeColor="text1"/>
          <w:sz w:val="28"/>
          <w:szCs w:val="28"/>
        </w:rPr>
        <w:t>Экспертная оценка экономических рисков внедрения цифровой экономики в России</w:t>
      </w:r>
    </w:p>
    <w:tbl>
      <w:tblPr>
        <w:tblW w:w="9408" w:type="dxa"/>
        <w:tblInd w:w="108" w:type="dxa"/>
        <w:tblLayout w:type="fixed"/>
        <w:tblLook w:val="04A0" w:firstRow="1" w:lastRow="0" w:firstColumn="1" w:lastColumn="0" w:noHBand="0" w:noVBand="1"/>
      </w:tblPr>
      <w:tblGrid>
        <w:gridCol w:w="496"/>
        <w:gridCol w:w="4574"/>
        <w:gridCol w:w="1559"/>
        <w:gridCol w:w="1843"/>
        <w:gridCol w:w="936"/>
      </w:tblGrid>
      <w:tr w:rsidR="00514319" w:rsidRPr="00946365" w:rsidTr="00E6629D">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w:t>
            </w:r>
          </w:p>
        </w:tc>
        <w:tc>
          <w:tcPr>
            <w:tcW w:w="4574"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Экономический риск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Пагубность воздействия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Вероятность возникновения</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Итого</w:t>
            </w:r>
          </w:p>
        </w:tc>
      </w:tr>
      <w:tr w:rsidR="00514319" w:rsidRPr="00946365" w:rsidTr="00E6629D">
        <w:trPr>
          <w:trHeight w:val="2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1</w:t>
            </w:r>
          </w:p>
        </w:tc>
        <w:tc>
          <w:tcPr>
            <w:tcW w:w="4574"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Рост безработицы, напряженность на рынке труда</w:t>
            </w:r>
          </w:p>
        </w:tc>
        <w:tc>
          <w:tcPr>
            <w:tcW w:w="1559"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5</w:t>
            </w:r>
          </w:p>
        </w:tc>
        <w:tc>
          <w:tcPr>
            <w:tcW w:w="184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4</w:t>
            </w:r>
          </w:p>
        </w:tc>
        <w:tc>
          <w:tcPr>
            <w:tcW w:w="936" w:type="dxa"/>
            <w:tcBorders>
              <w:top w:val="nil"/>
              <w:left w:val="nil"/>
              <w:bottom w:val="single" w:sz="4" w:space="0" w:color="auto"/>
              <w:right w:val="single" w:sz="4" w:space="0" w:color="auto"/>
            </w:tcBorders>
            <w:shd w:val="clear" w:color="auto" w:fill="auto"/>
            <w:noWrap/>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4,3</w:t>
            </w:r>
          </w:p>
        </w:tc>
      </w:tr>
      <w:tr w:rsidR="00514319" w:rsidRPr="00946365" w:rsidTr="00E6629D">
        <w:trPr>
          <w:trHeight w:val="2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2</w:t>
            </w:r>
          </w:p>
        </w:tc>
        <w:tc>
          <w:tcPr>
            <w:tcW w:w="4574"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Высокая зависимость от импортных технологий</w:t>
            </w:r>
          </w:p>
        </w:tc>
        <w:tc>
          <w:tcPr>
            <w:tcW w:w="1559"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4</w:t>
            </w:r>
          </w:p>
        </w:tc>
        <w:tc>
          <w:tcPr>
            <w:tcW w:w="936" w:type="dxa"/>
            <w:tcBorders>
              <w:top w:val="nil"/>
              <w:left w:val="nil"/>
              <w:bottom w:val="single" w:sz="4" w:space="0" w:color="auto"/>
              <w:right w:val="single" w:sz="4" w:space="0" w:color="auto"/>
            </w:tcBorders>
            <w:shd w:val="clear" w:color="auto" w:fill="auto"/>
            <w:noWrap/>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3,7</w:t>
            </w:r>
          </w:p>
        </w:tc>
      </w:tr>
      <w:tr w:rsidR="00514319" w:rsidRPr="00946365" w:rsidTr="00E6629D">
        <w:trPr>
          <w:trHeight w:val="2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3</w:t>
            </w:r>
          </w:p>
        </w:tc>
        <w:tc>
          <w:tcPr>
            <w:tcW w:w="4574"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Санкции на ввоз инновационной продукции Россией или запрет на использование финансовых технологий</w:t>
            </w:r>
          </w:p>
        </w:tc>
        <w:tc>
          <w:tcPr>
            <w:tcW w:w="1559"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5</w:t>
            </w:r>
          </w:p>
        </w:tc>
        <w:tc>
          <w:tcPr>
            <w:tcW w:w="936" w:type="dxa"/>
            <w:tcBorders>
              <w:top w:val="nil"/>
              <w:left w:val="nil"/>
              <w:bottom w:val="single" w:sz="4" w:space="0" w:color="auto"/>
              <w:right w:val="single" w:sz="4" w:space="0" w:color="auto"/>
            </w:tcBorders>
            <w:shd w:val="clear" w:color="auto" w:fill="auto"/>
            <w:noWrap/>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4,4</w:t>
            </w:r>
          </w:p>
        </w:tc>
      </w:tr>
      <w:tr w:rsidR="00514319" w:rsidRPr="00946365" w:rsidTr="00E6629D">
        <w:trPr>
          <w:trHeight w:val="2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4</w:t>
            </w:r>
          </w:p>
        </w:tc>
        <w:tc>
          <w:tcPr>
            <w:tcW w:w="4574"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Нерентабельность производства отечественных цифровых технологий</w:t>
            </w:r>
          </w:p>
        </w:tc>
        <w:tc>
          <w:tcPr>
            <w:tcW w:w="1559"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5</w:t>
            </w:r>
          </w:p>
        </w:tc>
        <w:tc>
          <w:tcPr>
            <w:tcW w:w="936" w:type="dxa"/>
            <w:tcBorders>
              <w:top w:val="nil"/>
              <w:left w:val="nil"/>
              <w:bottom w:val="single" w:sz="4" w:space="0" w:color="auto"/>
              <w:right w:val="single" w:sz="4" w:space="0" w:color="auto"/>
            </w:tcBorders>
            <w:shd w:val="clear" w:color="auto" w:fill="auto"/>
            <w:noWrap/>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4,4</w:t>
            </w:r>
          </w:p>
        </w:tc>
      </w:tr>
      <w:tr w:rsidR="00514319" w:rsidRPr="00946365" w:rsidTr="00E6629D">
        <w:trPr>
          <w:trHeight w:val="2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c>
          <w:tcPr>
            <w:tcW w:w="4574"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Рост киберпреступности</w:t>
            </w:r>
          </w:p>
        </w:tc>
        <w:tc>
          <w:tcPr>
            <w:tcW w:w="1559"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3</w:t>
            </w:r>
          </w:p>
        </w:tc>
        <w:tc>
          <w:tcPr>
            <w:tcW w:w="936" w:type="dxa"/>
            <w:tcBorders>
              <w:top w:val="nil"/>
              <w:left w:val="nil"/>
              <w:bottom w:val="single" w:sz="4" w:space="0" w:color="auto"/>
              <w:right w:val="single" w:sz="4" w:space="0" w:color="auto"/>
            </w:tcBorders>
            <w:shd w:val="clear" w:color="auto" w:fill="auto"/>
            <w:noWrap/>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3</w:t>
            </w:r>
          </w:p>
        </w:tc>
      </w:tr>
      <w:tr w:rsidR="00514319" w:rsidRPr="00946365" w:rsidTr="00E6629D">
        <w:trPr>
          <w:trHeight w:val="2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6</w:t>
            </w:r>
          </w:p>
        </w:tc>
        <w:tc>
          <w:tcPr>
            <w:tcW w:w="4574"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Монополизация сфер влияния в интернет-сегменте</w:t>
            </w:r>
          </w:p>
        </w:tc>
        <w:tc>
          <w:tcPr>
            <w:tcW w:w="1559"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both"/>
              <w:rPr>
                <w:rFonts w:ascii="Times New Roman" w:hAnsi="Times New Roman" w:cs="Times New Roman"/>
                <w:color w:val="000000"/>
                <w:sz w:val="24"/>
                <w:szCs w:val="24"/>
              </w:rPr>
            </w:pPr>
            <w:r w:rsidRPr="00946365">
              <w:rPr>
                <w:rFonts w:ascii="Times New Roman" w:hAnsi="Times New Roman" w:cs="Times New Roman"/>
                <w:color w:val="000000"/>
                <w:sz w:val="24"/>
                <w:szCs w:val="24"/>
              </w:rPr>
              <w:t>4</w:t>
            </w:r>
          </w:p>
        </w:tc>
        <w:tc>
          <w:tcPr>
            <w:tcW w:w="936" w:type="dxa"/>
            <w:tcBorders>
              <w:top w:val="nil"/>
              <w:left w:val="nil"/>
              <w:bottom w:val="single" w:sz="4" w:space="0" w:color="auto"/>
              <w:right w:val="single" w:sz="4" w:space="0" w:color="auto"/>
            </w:tcBorders>
            <w:shd w:val="clear" w:color="auto" w:fill="auto"/>
            <w:noWrap/>
            <w:vAlign w:val="center"/>
            <w:hideMark/>
          </w:tcPr>
          <w:p w:rsidR="00514319" w:rsidRPr="00946365" w:rsidRDefault="00514319" w:rsidP="00E6629D">
            <w:pPr>
              <w:spacing w:after="0" w:line="240" w:lineRule="auto"/>
              <w:jc w:val="both"/>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3,7</w:t>
            </w:r>
          </w:p>
        </w:tc>
      </w:tr>
      <w:tr w:rsidR="00514319" w:rsidRPr="00946365" w:rsidTr="00E6629D">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7</w:t>
            </w:r>
          </w:p>
        </w:tc>
        <w:tc>
          <w:tcPr>
            <w:tcW w:w="4574"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Отказ от традиционных средств производств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1</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2,2</w:t>
            </w:r>
          </w:p>
        </w:tc>
      </w:tr>
      <w:tr w:rsidR="00514319" w:rsidRPr="00946365" w:rsidTr="00E6629D">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8</w:t>
            </w:r>
          </w:p>
        </w:tc>
        <w:tc>
          <w:tcPr>
            <w:tcW w:w="4574"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Невысокие темпы развития венчурной индустрии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4</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4</w:t>
            </w:r>
          </w:p>
        </w:tc>
      </w:tr>
      <w:tr w:rsidR="00514319" w:rsidRPr="00946365" w:rsidTr="00E6629D">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9</w:t>
            </w:r>
          </w:p>
        </w:tc>
        <w:tc>
          <w:tcPr>
            <w:tcW w:w="4574"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Внутренняя трудовая миграция ввиду регионального перекоса цифровизации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r>
      <w:tr w:rsidR="00514319" w:rsidRPr="00946365" w:rsidTr="00E6629D">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10</w:t>
            </w:r>
          </w:p>
        </w:tc>
        <w:tc>
          <w:tcPr>
            <w:tcW w:w="4574"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Отток высококвалифицированных кадров из России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r>
      <w:tr w:rsidR="00514319" w:rsidRPr="00946365" w:rsidTr="00E6629D">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11</w:t>
            </w:r>
          </w:p>
        </w:tc>
        <w:tc>
          <w:tcPr>
            <w:tcW w:w="4574"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Падение темпов роста ВВП ввиду цифровизации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3</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3</w:t>
            </w:r>
          </w:p>
        </w:tc>
      </w:tr>
      <w:tr w:rsidR="00514319" w:rsidRPr="00946365" w:rsidTr="00E6629D">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12</w:t>
            </w:r>
          </w:p>
        </w:tc>
        <w:tc>
          <w:tcPr>
            <w:tcW w:w="4574"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 xml:space="preserve">Проблема коррупционной составляющей государственного финансирования программ цифровизации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514319" w:rsidRPr="00946365" w:rsidRDefault="00514319" w:rsidP="00E6629D">
            <w:pPr>
              <w:spacing w:after="0" w:line="240" w:lineRule="auto"/>
              <w:jc w:val="center"/>
              <w:rPr>
                <w:rFonts w:ascii="Times New Roman" w:eastAsia="Times New Roman" w:hAnsi="Times New Roman" w:cs="Times New Roman"/>
                <w:color w:val="000000"/>
                <w:sz w:val="24"/>
                <w:szCs w:val="24"/>
              </w:rPr>
            </w:pPr>
            <w:r w:rsidRPr="00946365">
              <w:rPr>
                <w:rFonts w:ascii="Times New Roman" w:eastAsia="Times New Roman" w:hAnsi="Times New Roman" w:cs="Times New Roman"/>
                <w:color w:val="000000"/>
                <w:sz w:val="24"/>
                <w:szCs w:val="24"/>
              </w:rPr>
              <w:t>5</w:t>
            </w:r>
          </w:p>
        </w:tc>
      </w:tr>
    </w:tbl>
    <w:p w:rsidR="00514319" w:rsidRPr="008D0A80" w:rsidRDefault="00514319" w:rsidP="00514319">
      <w:pPr>
        <w:spacing w:after="0" w:line="360" w:lineRule="auto"/>
        <w:ind w:right="85"/>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Стоит заметить, что среди рисков самое большое влияние</w:t>
      </w:r>
      <w:r w:rsidR="00752630">
        <w:rPr>
          <w:rFonts w:ascii="Times New Roman" w:hAnsi="Times New Roman" w:cs="Times New Roman"/>
          <w:color w:val="000000" w:themeColor="text1"/>
          <w:sz w:val="28"/>
          <w:szCs w:val="28"/>
        </w:rPr>
        <w:t xml:space="preserve"> </w:t>
      </w:r>
      <w:r w:rsidRPr="008D0A80">
        <w:rPr>
          <w:rFonts w:ascii="Times New Roman" w:hAnsi="Times New Roman" w:cs="Times New Roman"/>
          <w:color w:val="000000" w:themeColor="text1"/>
          <w:sz w:val="28"/>
          <w:szCs w:val="28"/>
        </w:rPr>
        <w:t>на экономическую безопасность государства в аспекте развития цифровой экономики имеет</w:t>
      </w:r>
      <w:r w:rsidR="002A71E7">
        <w:rPr>
          <w:rFonts w:ascii="Times New Roman" w:hAnsi="Times New Roman" w:cs="Times New Roman"/>
          <w:color w:val="000000" w:themeColor="text1"/>
          <w:sz w:val="28"/>
          <w:szCs w:val="28"/>
        </w:rPr>
        <w:t xml:space="preserve">ся </w:t>
      </w:r>
      <w:r w:rsidRPr="008D0A80">
        <w:rPr>
          <w:rFonts w:ascii="Times New Roman" w:hAnsi="Times New Roman" w:cs="Times New Roman"/>
          <w:color w:val="000000" w:themeColor="text1"/>
          <w:sz w:val="28"/>
          <w:szCs w:val="28"/>
        </w:rPr>
        <w:t>проблема коррумпированности государственного сектора в вопросе государственного финансирования проектов цифровизации. Бюджетные средства, выделяемые на развитие программ цифровизации экономики России, «оседают» в карманах чиновник и государственных служащих. Это приводит к тому, что программы цифровизации остаются без должной части финансирования и не могут полностью быть реализованными.</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Эффективность технологических проектов, принимаемых к финансированию, должна исследоваться независимыми органами, отчет которых будет влиять на возможность государственных служащих выделять для реализации проекта государственные деньги. В противном случае проекты могут оказаться физически или морально устаревшими, неэффективными, недобросовестный чиновник может незаконно обогатиться на государственных закупках, бюджет муниципального образования, региона или федерации – лишится части располагаемых доходов, а эффективность системы целевого распоряжения финансовыми средствами налогоплательщиков попасть под сомнение, снизив доверие и статус государственных органов власти, что может привести к социальной напряженности.</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Помимо этого, особое значение имеет риск «утечки мозгов» из России по причине отсутствия у молодых ученых возможностей и условий для применения собственных навыков. Современный уровень зарплат не позволяет комфортно вести научную деятельность, что ведет к миграции молодых ученых за рубеж. Отсутствие престижа при занятии научной деятельностью ведет к снижению уровня инновационных технологий, что приводит к деградации национальной промышленности. Этот риск имеет огромное влияние на экономическую безопасность государства.</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Подготовкой кадров в области цифровых технологий занимаются на таких направлениях бакалавриата, магистратуры и специалитета, как «Математика и механика», «Компьютерные и информационные науки», «Информатика и вычислительная техника», «Информационная безопасность», «Машиностроение», «Экономика и управление», «СМИ», «Нанотехнологии и наноматериалы» и др. Численность специальностей и студентов важно наращивать, иначе на рынке вскоре образуется нехватка высококвалифицированных специалистов в области ИКТ</w:t>
      </w:r>
      <w:r w:rsidR="00536573">
        <w:rPr>
          <w:rFonts w:ascii="Times New Roman" w:hAnsi="Times New Roman" w:cs="Times New Roman"/>
          <w:color w:val="000000" w:themeColor="text1"/>
          <w:sz w:val="28"/>
          <w:szCs w:val="28"/>
        </w:rPr>
        <w:t xml:space="preserve"> (рисунок 15)</w:t>
      </w:r>
      <w:r w:rsidRPr="008D0A80">
        <w:rPr>
          <w:rFonts w:ascii="Times New Roman" w:hAnsi="Times New Roman" w:cs="Times New Roman"/>
          <w:color w:val="000000" w:themeColor="text1"/>
          <w:sz w:val="28"/>
          <w:szCs w:val="28"/>
        </w:rPr>
        <w:t>.</w:t>
      </w:r>
    </w:p>
    <w:p w:rsidR="00514319" w:rsidRPr="008D0A80" w:rsidRDefault="00CD157B" w:rsidP="00514319">
      <w:pPr>
        <w:spacing w:after="0" w:line="360" w:lineRule="auto"/>
        <w:ind w:left="170" w:right="85" w:firstLine="851"/>
        <w:jc w:val="center"/>
        <w:rPr>
          <w:rFonts w:ascii="Times New Roman" w:hAnsi="Times New Roman" w:cs="Times New Roman"/>
          <w:color w:val="000000" w:themeColor="text1"/>
          <w:sz w:val="28"/>
          <w:szCs w:val="28"/>
        </w:rPr>
      </w:pPr>
      <w:r w:rsidRPr="008D0A80">
        <w:rPr>
          <w:rFonts w:ascii="Times New Roman" w:hAnsi="Times New Roman" w:cs="Times New Roman"/>
          <w:noProof/>
          <w:color w:val="000000" w:themeColor="text1"/>
          <w:sz w:val="28"/>
          <w:szCs w:val="28"/>
        </w:rPr>
        <w:drawing>
          <wp:anchor distT="0" distB="0" distL="114300" distR="114300" simplePos="0" relativeHeight="251667456" behindDoc="0" locked="0" layoutInCell="1" allowOverlap="1" wp14:anchorId="02DC0303" wp14:editId="4D6C3BFE">
            <wp:simplePos x="0" y="0"/>
            <wp:positionH relativeFrom="margin">
              <wp:posOffset>142875</wp:posOffset>
            </wp:positionH>
            <wp:positionV relativeFrom="paragraph">
              <wp:posOffset>-459105</wp:posOffset>
            </wp:positionV>
            <wp:extent cx="5664200" cy="3146425"/>
            <wp:effectExtent l="0" t="0" r="0" b="0"/>
            <wp:wrapTopAndBottom/>
            <wp:docPr id="84" name="Диаграмма 9">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AD45A04-47A9-40A1-955A-0D5D2C55D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0C603D" w:rsidRDefault="00514319" w:rsidP="00536573">
      <w:pPr>
        <w:spacing w:after="0" w:line="240" w:lineRule="auto"/>
        <w:ind w:firstLine="85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15 – </w:t>
      </w:r>
      <w:r w:rsidRPr="008D0A80">
        <w:rPr>
          <w:rFonts w:ascii="Times New Roman" w:hAnsi="Times New Roman" w:cs="Times New Roman"/>
          <w:color w:val="000000" w:themeColor="text1"/>
          <w:sz w:val="28"/>
          <w:szCs w:val="28"/>
        </w:rPr>
        <w:t>Вклад информацио</w:t>
      </w:r>
      <w:r w:rsidR="000C603D">
        <w:rPr>
          <w:rFonts w:ascii="Times New Roman" w:hAnsi="Times New Roman" w:cs="Times New Roman"/>
          <w:color w:val="000000" w:themeColor="text1"/>
          <w:sz w:val="28"/>
          <w:szCs w:val="28"/>
        </w:rPr>
        <w:t>нно-коммуникационных технологий</w:t>
      </w:r>
    </w:p>
    <w:p w:rsidR="00514319" w:rsidRPr="002B1BF4" w:rsidRDefault="00514319" w:rsidP="00536573">
      <w:pPr>
        <w:spacing w:after="0" w:line="240" w:lineRule="auto"/>
        <w:ind w:firstLine="851"/>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в ВВП российских отраслей экономики</w:t>
      </w:r>
      <w:r w:rsidRPr="002B1BF4">
        <w:rPr>
          <w:rFonts w:ascii="Times New Roman" w:hAnsi="Times New Roman" w:cs="Times New Roman"/>
          <w:color w:val="000000" w:themeColor="text1"/>
          <w:sz w:val="28"/>
          <w:szCs w:val="28"/>
        </w:rPr>
        <w:t xml:space="preserve"> [40]</w:t>
      </w:r>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textAlignment w:val="top"/>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На рисунке </w:t>
      </w:r>
      <w:r w:rsidR="00D424EC">
        <w:rPr>
          <w:rFonts w:ascii="Times New Roman" w:hAnsi="Times New Roman" w:cs="Times New Roman"/>
          <w:color w:val="000000" w:themeColor="text1"/>
          <w:sz w:val="28"/>
          <w:szCs w:val="28"/>
        </w:rPr>
        <w:t>15</w:t>
      </w:r>
      <w:r w:rsidRPr="008D0A80">
        <w:rPr>
          <w:rFonts w:ascii="Times New Roman" w:hAnsi="Times New Roman" w:cs="Times New Roman"/>
          <w:color w:val="000000" w:themeColor="text1"/>
          <w:sz w:val="28"/>
          <w:szCs w:val="28"/>
        </w:rPr>
        <w:t xml:space="preserve"> видно, что вклад ИКТ в традиционные отрасли экономики является существенным, однако риск экономического отставания от развитых стран актуализируется ввиду нерешенности проблем, препятствующих развитию индустрии.</w:t>
      </w:r>
    </w:p>
    <w:p w:rsidR="00514319" w:rsidRDefault="00514319"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Чтобы российские ученные не уезжали жить и работать за границу, власти обязательно нужно предусмотреть увеличение зарплат для научных деятелей, вовлекать в научную сферу студентов и школьников, необходимо пересмотреть обучение российских ВУЗов с точки зрения вопроса инноваций, а также создавать больше рабочих мест для выпускников таких специальностей.</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Нерентабельность производства собственной инновационной продукции связана с низкой стоимость рабочего труда в Китае, являющегося ключевых поставщиком технологий в ряды стран мира. Данный расклад рынка не позволяет российской экономике усилить собственные системы производства инновационной продукции, которые можно экспортировать за рубеж. Одним из ограничителей в вопросе разработок является несовершенство системы образования и неразвитость венчурной индустрии в стране.</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Высока вероятность применения и пагубность воздействия иностранных санкций на технологическую сферу страны. Применение санкций в отношении финансового сегмента подтолкнуло</w:t>
      </w:r>
      <w:r w:rsidR="00DD3247">
        <w:rPr>
          <w:rFonts w:ascii="Times New Roman" w:hAnsi="Times New Roman" w:cs="Times New Roman"/>
          <w:color w:val="000000" w:themeColor="text1"/>
          <w:sz w:val="28"/>
          <w:szCs w:val="28"/>
        </w:rPr>
        <w:t xml:space="preserve"> </w:t>
      </w:r>
      <w:r w:rsidRPr="008D0A80">
        <w:rPr>
          <w:rFonts w:ascii="Times New Roman" w:hAnsi="Times New Roman" w:cs="Times New Roman"/>
          <w:color w:val="000000" w:themeColor="text1"/>
          <w:sz w:val="28"/>
          <w:szCs w:val="28"/>
        </w:rPr>
        <w:t>Россию к созданию национальной платежной системы «МИР». Однако опыт создания ряда высоких технологий, в том числе бытовой инновационной продукции, крайне низок в стране, что, в случае введения ограничительных мер приведет к поиску альтернативных рынков.</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Рост безработицы является вероятным фактором, сопутствующим цифровизации экономики. Неэффективный рабочий труд не рентабелен, однако государство не позволит усилиться социальной напряженности, оттого отсрочит сроки цифровизации экономики в пользу социального спокойствия. В это время государству важно акцентировать внимание на развитии системы высшего и среднего образования с информационно-технологическим уклоном. На лепестковой диаграмме представлено наглядное изображение уровня воздействия рисков на экономическую систему Рос</w:t>
      </w:r>
      <w:r>
        <w:rPr>
          <w:rFonts w:ascii="Times New Roman" w:hAnsi="Times New Roman" w:cs="Times New Roman"/>
          <w:color w:val="000000" w:themeColor="text1"/>
          <w:sz w:val="28"/>
          <w:szCs w:val="28"/>
        </w:rPr>
        <w:t>сии (рисунок 16).</w:t>
      </w:r>
    </w:p>
    <w:p w:rsidR="00514319" w:rsidRDefault="00514319" w:rsidP="00514319">
      <w:pPr>
        <w:spacing w:after="0" w:line="360" w:lineRule="auto"/>
        <w:ind w:left="170" w:right="85" w:firstLine="851"/>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9504" behindDoc="0" locked="0" layoutInCell="1" allowOverlap="1">
            <wp:simplePos x="0" y="0"/>
            <wp:positionH relativeFrom="column">
              <wp:posOffset>4072890</wp:posOffset>
            </wp:positionH>
            <wp:positionV relativeFrom="paragraph">
              <wp:posOffset>2536190</wp:posOffset>
            </wp:positionV>
            <wp:extent cx="1047750" cy="40005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anchor>
        </w:drawing>
      </w:r>
      <w:r>
        <w:rPr>
          <w:rFonts w:ascii="Times New Roman" w:hAnsi="Times New Roman" w:cs="Times New Roman"/>
          <w:noProof/>
          <w:color w:val="000000" w:themeColor="text1"/>
          <w:sz w:val="28"/>
          <w:szCs w:val="28"/>
        </w:rPr>
        <w:drawing>
          <wp:anchor distT="0" distB="0" distL="114300" distR="114300" simplePos="0" relativeHeight="251662336" behindDoc="0" locked="0" layoutInCell="1" allowOverlap="1">
            <wp:simplePos x="0" y="0"/>
            <wp:positionH relativeFrom="margin">
              <wp:posOffset>81915</wp:posOffset>
            </wp:positionH>
            <wp:positionV relativeFrom="paragraph">
              <wp:posOffset>323850</wp:posOffset>
            </wp:positionV>
            <wp:extent cx="5667375" cy="3381375"/>
            <wp:effectExtent l="0" t="0" r="0" b="0"/>
            <wp:wrapTopAndBottom/>
            <wp:docPr id="68" name="Диаграмма 6">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D4ED29-BABD-48CD-802A-76E21716C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25613" w:rsidRDefault="00514319" w:rsidP="008B5E4E">
      <w:pPr>
        <w:spacing w:after="0" w:line="240" w:lineRule="auto"/>
        <w:ind w:firstLine="851"/>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 xml:space="preserve">16 – </w:t>
      </w:r>
      <w:r w:rsidRPr="008D0A80">
        <w:rPr>
          <w:rFonts w:ascii="Times New Roman" w:hAnsi="Times New Roman" w:cs="Times New Roman"/>
          <w:color w:val="000000" w:themeColor="text1"/>
          <w:sz w:val="28"/>
          <w:szCs w:val="28"/>
        </w:rPr>
        <w:t>Диаграмма воздей</w:t>
      </w:r>
      <w:r w:rsidR="00525613">
        <w:rPr>
          <w:rFonts w:ascii="Times New Roman" w:hAnsi="Times New Roman" w:cs="Times New Roman"/>
          <w:color w:val="000000" w:themeColor="text1"/>
          <w:sz w:val="28"/>
          <w:szCs w:val="28"/>
        </w:rPr>
        <w:t>ствия рисков цифровой экономики</w:t>
      </w:r>
    </w:p>
    <w:p w:rsidR="00514319" w:rsidRPr="008D0A80" w:rsidRDefault="00514319" w:rsidP="008B5E4E">
      <w:pPr>
        <w:spacing w:after="0" w:line="240" w:lineRule="auto"/>
        <w:ind w:firstLine="851"/>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на экономику Российской Федерации</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Также, большую значимость имеет риск усиления трудовой миграции жителей российских регионов в крупные мегаполисы, что создает большое неравенство в развитии субъектов Российской Федерации, особенно сельских территорий и отдаленных от экономических центров населенных пунктов страны. Это ведет к скоплению денежных потоков в центральных субъектах Российской Федерации и мешает развитию отдаленных регионов.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 xml:space="preserve">Это означает, что особой проработки требует создание мер по минимизации таких рисков цифровизации, как отток высококвалифицированных кадров ввиду дисбаланса инновационных экосистем; внутренняя (межрегиональная) миграция в пользу таких субъектов федерации, как Москва, Санкт-Петербург, Новосибирск, Екатеринбург, Краснодар; неэффективность государственного финансирования проектов цифровизации экономики ввиду высокого уровня коррупции и недочет в системе оценки эффективности принятых к финансированию государственных программ и проектов. </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Учитывая, что интернет-среда является ключевым проводником в процессе внедрения цифровой экономики в повседневную жизнь, уровень использования интернета в Российской Федерации относительно не высок на фоне ряда развитых стран, что является риском отставания цифровизации общества. По данным на начало 2019 года, опубликованном в официальном статистическом сборнике, посвященном цифровой экономике, в России 81% населения в возрасте от 15 до 74 лет пользуются интернетом, что ниже показателей таких стран, как Южная Корея, Япония, Великобритания, Финляндия, Германия, Швеция, Канада, Эстония, Франция, США и Чехия. Государству в целях повышения доступа к интернету следует внедрять механизмы повышения информационного образования среди старшего поколения, а также в целом стимулировать спрос на технологическую продукцию</w:t>
      </w:r>
      <w:r w:rsidR="00536573">
        <w:rPr>
          <w:rFonts w:ascii="Times New Roman" w:hAnsi="Times New Roman" w:cs="Times New Roman"/>
          <w:color w:val="000000" w:themeColor="text1"/>
          <w:sz w:val="28"/>
          <w:szCs w:val="28"/>
        </w:rPr>
        <w:t xml:space="preserve"> (рисунок 17)</w:t>
      </w:r>
      <w:r w:rsidRPr="008D0A80">
        <w:rPr>
          <w:rFonts w:ascii="Times New Roman" w:hAnsi="Times New Roman" w:cs="Times New Roman"/>
          <w:color w:val="000000" w:themeColor="text1"/>
          <w:sz w:val="28"/>
          <w:szCs w:val="28"/>
        </w:rPr>
        <w:t>.</w:t>
      </w:r>
    </w:p>
    <w:p w:rsidR="00514319" w:rsidRPr="008D0A80" w:rsidRDefault="00536573" w:rsidP="00514319">
      <w:pPr>
        <w:spacing w:after="0" w:line="360" w:lineRule="auto"/>
        <w:jc w:val="center"/>
        <w:rPr>
          <w:rFonts w:ascii="Times New Roman" w:hAnsi="Times New Roman" w:cs="Times New Roman"/>
          <w:color w:val="000000" w:themeColor="text1"/>
          <w:sz w:val="28"/>
          <w:szCs w:val="28"/>
          <w:highlight w:val="yellow"/>
        </w:rPr>
      </w:pPr>
      <w:r>
        <w:rPr>
          <w:rFonts w:ascii="Times New Roman" w:hAnsi="Times New Roman" w:cs="Times New Roman"/>
          <w:noProof/>
          <w:color w:val="000000" w:themeColor="text1"/>
          <w:sz w:val="28"/>
          <w:szCs w:val="28"/>
        </w:rPr>
        <w:drawing>
          <wp:anchor distT="0" distB="0" distL="114300" distR="114300" simplePos="0" relativeHeight="251664384" behindDoc="0" locked="0" layoutInCell="1" allowOverlap="1" wp14:anchorId="4E2B31B0" wp14:editId="6A1E07D3">
            <wp:simplePos x="0" y="0"/>
            <wp:positionH relativeFrom="margin">
              <wp:posOffset>546100</wp:posOffset>
            </wp:positionH>
            <wp:positionV relativeFrom="paragraph">
              <wp:posOffset>-626110</wp:posOffset>
            </wp:positionV>
            <wp:extent cx="5224780" cy="2477135"/>
            <wp:effectExtent l="190500" t="190500" r="166370" b="170815"/>
            <wp:wrapTopAndBottom/>
            <wp:docPr id="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с.png"/>
                    <pic:cNvPicPr/>
                  </pic:nvPicPr>
                  <pic:blipFill>
                    <a:blip r:embed="rId27">
                      <a:extLst>
                        <a:ext uri="{28A0092B-C50C-407E-A947-70E740481C1C}">
                          <a14:useLocalDpi xmlns:a14="http://schemas.microsoft.com/office/drawing/2010/main" val="0"/>
                        </a:ext>
                      </a:extLst>
                    </a:blip>
                    <a:stretch>
                      <a:fillRect/>
                    </a:stretch>
                  </pic:blipFill>
                  <pic:spPr>
                    <a:xfrm>
                      <a:off x="0" y="0"/>
                      <a:ext cx="5224780" cy="2477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514319" w:rsidRDefault="00514319" w:rsidP="00536573">
      <w:pPr>
        <w:spacing w:after="0" w:line="240" w:lineRule="auto"/>
        <w:jc w:val="center"/>
        <w:rPr>
          <w:rFonts w:ascii="Times New Roman" w:hAnsi="Times New Roman" w:cs="Times New Roman"/>
          <w:color w:val="000000" w:themeColor="text1"/>
          <w:sz w:val="28"/>
          <w:szCs w:val="28"/>
        </w:rPr>
      </w:pPr>
      <w:r w:rsidRPr="00140640">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rPr>
        <w:t xml:space="preserve"> 17 </w:t>
      </w:r>
      <w:r>
        <w:rPr>
          <w:rFonts w:ascii="Times New Roman" w:hAnsi="Times New Roman" w:cs="Times New Roman"/>
          <w:sz w:val="28"/>
          <w:szCs w:val="28"/>
        </w:rPr>
        <w:t xml:space="preserve">– </w:t>
      </w:r>
      <w:r w:rsidRPr="008D0A80">
        <w:rPr>
          <w:rFonts w:ascii="Times New Roman" w:hAnsi="Times New Roman" w:cs="Times New Roman"/>
          <w:color w:val="000000" w:themeColor="text1"/>
          <w:sz w:val="28"/>
          <w:szCs w:val="28"/>
        </w:rPr>
        <w:t xml:space="preserve">Рейтинг государств мира по проценту использования </w:t>
      </w:r>
    </w:p>
    <w:p w:rsidR="00514319" w:rsidRPr="008D0A80" w:rsidRDefault="00514319" w:rsidP="00536573">
      <w:pPr>
        <w:spacing w:after="0" w:line="240" w:lineRule="auto"/>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интернета лицами в возрасте от 15 до 74 лет по данным 2019 года</w:t>
      </w:r>
      <w:r w:rsidRPr="008863AF">
        <w:rPr>
          <w:rFonts w:ascii="Times New Roman" w:hAnsi="Times New Roman" w:cs="Times New Roman"/>
          <w:color w:val="000000" w:themeColor="text1"/>
          <w:sz w:val="28"/>
          <w:szCs w:val="28"/>
        </w:rPr>
        <w:t xml:space="preserve"> [41]</w:t>
      </w:r>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margin">
              <wp:posOffset>676910</wp:posOffset>
            </wp:positionH>
            <wp:positionV relativeFrom="paragraph">
              <wp:posOffset>1467485</wp:posOffset>
            </wp:positionV>
            <wp:extent cx="4393565" cy="2658110"/>
            <wp:effectExtent l="190500" t="190500" r="178435" b="180340"/>
            <wp:wrapTopAndBottom/>
            <wp:docPr id="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лд.png"/>
                    <pic:cNvPicPr/>
                  </pic:nvPicPr>
                  <pic:blipFill>
                    <a:blip r:embed="rId28">
                      <a:extLst>
                        <a:ext uri="{28A0092B-C50C-407E-A947-70E740481C1C}">
                          <a14:useLocalDpi xmlns:a14="http://schemas.microsoft.com/office/drawing/2010/main" val="0"/>
                        </a:ext>
                      </a:extLst>
                    </a:blip>
                    <a:stretch>
                      <a:fillRect/>
                    </a:stretch>
                  </pic:blipFill>
                  <pic:spPr>
                    <a:xfrm>
                      <a:off x="0" y="0"/>
                      <a:ext cx="4393565" cy="26581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D0A80">
        <w:rPr>
          <w:rFonts w:ascii="Times New Roman" w:hAnsi="Times New Roman" w:cs="Times New Roman"/>
          <w:color w:val="000000" w:themeColor="text1"/>
          <w:sz w:val="28"/>
          <w:szCs w:val="28"/>
        </w:rPr>
        <w:t>Пользование сетью Интернет через мобильный телефон осуществляют лишь 65% граждан. Аналогичный показатель в Южной Корее равен 96%. Этот индикатор важен с позиции мобильности населения – возможности сиюминутного доступа к объектам цифровой инфраструктуры</w:t>
      </w:r>
      <w:r w:rsidR="00536573">
        <w:rPr>
          <w:rFonts w:ascii="Times New Roman" w:hAnsi="Times New Roman" w:cs="Times New Roman"/>
          <w:color w:val="000000" w:themeColor="text1"/>
          <w:sz w:val="28"/>
          <w:szCs w:val="28"/>
        </w:rPr>
        <w:t xml:space="preserve"> (рисунок 18)</w:t>
      </w:r>
      <w:r w:rsidRPr="008D0A80">
        <w:rPr>
          <w:rFonts w:ascii="Times New Roman" w:hAnsi="Times New Roman" w:cs="Times New Roman"/>
          <w:color w:val="000000" w:themeColor="text1"/>
          <w:sz w:val="28"/>
          <w:szCs w:val="28"/>
        </w:rPr>
        <w:t>.</w:t>
      </w:r>
    </w:p>
    <w:p w:rsidR="00514319" w:rsidRPr="00266F5D" w:rsidRDefault="00514319" w:rsidP="00536573">
      <w:pPr>
        <w:spacing w:after="0" w:line="240" w:lineRule="auto"/>
        <w:ind w:firstLine="851"/>
        <w:jc w:val="center"/>
        <w:rPr>
          <w:rFonts w:ascii="Times New Roman" w:hAnsi="Times New Roman" w:cs="Times New Roman"/>
          <w:color w:val="000000" w:themeColor="text1"/>
          <w:sz w:val="28"/>
          <w:szCs w:val="28"/>
        </w:rPr>
      </w:pPr>
      <w:r w:rsidRPr="00140640">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 xml:space="preserve">18 </w:t>
      </w:r>
      <w:r>
        <w:rPr>
          <w:rFonts w:ascii="Times New Roman" w:hAnsi="Times New Roman" w:cs="Times New Roman"/>
          <w:sz w:val="28"/>
          <w:szCs w:val="28"/>
        </w:rPr>
        <w:t xml:space="preserve">– </w:t>
      </w:r>
      <w:r w:rsidRPr="00140640">
        <w:rPr>
          <w:rFonts w:ascii="Times New Roman" w:hAnsi="Times New Roman" w:cs="Times New Roman"/>
          <w:color w:val="000000" w:themeColor="text1"/>
          <w:sz w:val="28"/>
          <w:szCs w:val="28"/>
        </w:rPr>
        <w:t>Процент населения, использующего интернет при заказе продукции</w:t>
      </w:r>
      <w:r w:rsidRPr="00266F5D">
        <w:rPr>
          <w:rFonts w:ascii="Times New Roman" w:hAnsi="Times New Roman" w:cs="Times New Roman"/>
          <w:color w:val="000000" w:themeColor="text1"/>
          <w:sz w:val="28"/>
          <w:szCs w:val="28"/>
        </w:rPr>
        <w:t xml:space="preserve"> [42]</w:t>
      </w:r>
    </w:p>
    <w:p w:rsidR="00514319" w:rsidRPr="008D0A80"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1605E7" w:rsidRDefault="00514319" w:rsidP="00514319">
      <w:pPr>
        <w:spacing w:after="0" w:line="360" w:lineRule="auto"/>
        <w:ind w:firstLine="709"/>
        <w:jc w:val="both"/>
        <w:rPr>
          <w:rFonts w:ascii="Times New Roman" w:hAnsi="Times New Roman" w:cs="Times New Roman"/>
          <w:color w:val="000000" w:themeColor="text1"/>
          <w:spacing w:val="2"/>
          <w:sz w:val="28"/>
          <w:szCs w:val="28"/>
        </w:rPr>
      </w:pPr>
      <w:r w:rsidRPr="001605E7">
        <w:rPr>
          <w:rFonts w:ascii="Times New Roman" w:hAnsi="Times New Roman" w:cs="Times New Roman"/>
          <w:color w:val="000000" w:themeColor="text1"/>
          <w:spacing w:val="2"/>
          <w:sz w:val="28"/>
          <w:szCs w:val="28"/>
        </w:rPr>
        <w:t>Необходимость</w:t>
      </w:r>
      <w:r w:rsidR="00E57CF7">
        <w:rPr>
          <w:rFonts w:ascii="Times New Roman" w:hAnsi="Times New Roman" w:cs="Times New Roman"/>
          <w:color w:val="000000" w:themeColor="text1"/>
          <w:spacing w:val="2"/>
          <w:sz w:val="28"/>
          <w:szCs w:val="28"/>
        </w:rPr>
        <w:t xml:space="preserve"> </w:t>
      </w:r>
      <w:r w:rsidRPr="001605E7">
        <w:rPr>
          <w:rFonts w:ascii="Times New Roman" w:hAnsi="Times New Roman" w:cs="Times New Roman"/>
          <w:color w:val="000000" w:themeColor="text1"/>
          <w:spacing w:val="2"/>
          <w:sz w:val="28"/>
          <w:szCs w:val="28"/>
        </w:rPr>
        <w:t>популяризации информационно</w:t>
      </w:r>
      <w:r>
        <w:rPr>
          <w:rFonts w:ascii="Times New Roman" w:hAnsi="Times New Roman" w:cs="Times New Roman"/>
          <w:color w:val="000000" w:themeColor="text1"/>
          <w:spacing w:val="2"/>
          <w:sz w:val="28"/>
          <w:szCs w:val="28"/>
        </w:rPr>
        <w:t>-</w:t>
      </w:r>
      <w:r w:rsidRPr="001605E7">
        <w:rPr>
          <w:rFonts w:ascii="Times New Roman" w:hAnsi="Times New Roman" w:cs="Times New Roman"/>
          <w:color w:val="000000" w:themeColor="text1"/>
          <w:spacing w:val="2"/>
          <w:sz w:val="28"/>
          <w:szCs w:val="28"/>
        </w:rPr>
        <w:t>коммуникационных технологий аргументирована данными анализа, изображенного на рисунке 6, где старшее население менее охотно использует интернет в стимулировании спроса на рынке товаров и услуг.</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В целом лишь 35% населения России использует интернет с целью приобретения товаров и услуг. В Финляндии, Германии, Швеции и Великобритании этот показатель превышает 70%. Для осуществления финансовых операции 61% населения Российской Федерации все еще пренебрегают возможностями цифровой среды</w:t>
      </w:r>
      <w:r w:rsidR="00536573">
        <w:rPr>
          <w:rFonts w:ascii="Times New Roman" w:hAnsi="Times New Roman" w:cs="Times New Roman"/>
          <w:color w:val="000000" w:themeColor="text1"/>
          <w:sz w:val="28"/>
          <w:szCs w:val="28"/>
        </w:rPr>
        <w:t xml:space="preserve"> (рисунок 19)</w:t>
      </w:r>
      <w:r w:rsidRPr="008D0A80">
        <w:rPr>
          <w:rFonts w:ascii="Times New Roman" w:hAnsi="Times New Roman" w:cs="Times New Roman"/>
          <w:color w:val="000000" w:themeColor="text1"/>
          <w:sz w:val="28"/>
          <w:szCs w:val="28"/>
        </w:rPr>
        <w:t>.</w:t>
      </w:r>
    </w:p>
    <w:p w:rsidR="00514319" w:rsidRPr="008D0A80" w:rsidRDefault="00514319" w:rsidP="00536573">
      <w:pPr>
        <w:spacing w:after="0" w:line="360" w:lineRule="auto"/>
        <w:ind w:right="85"/>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8480" behindDoc="0" locked="0" layoutInCell="1" allowOverlap="1" wp14:anchorId="3BC31335" wp14:editId="45C4A97A">
            <wp:simplePos x="0" y="0"/>
            <wp:positionH relativeFrom="margin">
              <wp:posOffset>234315</wp:posOffset>
            </wp:positionH>
            <wp:positionV relativeFrom="paragraph">
              <wp:posOffset>600075</wp:posOffset>
            </wp:positionV>
            <wp:extent cx="5634990" cy="3091815"/>
            <wp:effectExtent l="171450" t="133350" r="365760" b="299085"/>
            <wp:wrapTopAndBottom/>
            <wp:docPr id="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лд.png"/>
                    <pic:cNvPicPr/>
                  </pic:nvPicPr>
                  <pic:blipFill>
                    <a:blip r:embed="rId29">
                      <a:extLst>
                        <a:ext uri="{28A0092B-C50C-407E-A947-70E740481C1C}">
                          <a14:useLocalDpi xmlns:a14="http://schemas.microsoft.com/office/drawing/2010/main" val="0"/>
                        </a:ext>
                      </a:extLst>
                    </a:blip>
                    <a:stretch>
                      <a:fillRect/>
                    </a:stretch>
                  </pic:blipFill>
                  <pic:spPr>
                    <a:xfrm>
                      <a:off x="0" y="0"/>
                      <a:ext cx="5634990" cy="3091815"/>
                    </a:xfrm>
                    <a:prstGeom prst="rect">
                      <a:avLst/>
                    </a:prstGeom>
                    <a:ln>
                      <a:noFill/>
                    </a:ln>
                    <a:effectLst>
                      <a:outerShdw blurRad="292100" dist="139700" dir="2700000" algn="tl" rotWithShape="0">
                        <a:srgbClr val="333333">
                          <a:alpha val="65000"/>
                        </a:srgbClr>
                      </a:outerShdw>
                    </a:effectLst>
                  </pic:spPr>
                </pic:pic>
              </a:graphicData>
            </a:graphic>
          </wp:anchor>
        </w:drawing>
      </w:r>
    </w:p>
    <w:p w:rsidR="008B5E4E" w:rsidRDefault="00514319" w:rsidP="008B5E4E">
      <w:pPr>
        <w:spacing w:after="0" w:line="240" w:lineRule="auto"/>
        <w:ind w:left="170" w:right="85" w:firstLine="851"/>
        <w:jc w:val="center"/>
        <w:rPr>
          <w:rFonts w:ascii="Times New Roman" w:hAnsi="Times New Roman" w:cs="Times New Roman"/>
          <w:color w:val="000000" w:themeColor="text1"/>
          <w:sz w:val="28"/>
          <w:szCs w:val="28"/>
        </w:rPr>
      </w:pPr>
      <w:r w:rsidRPr="00140640">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 xml:space="preserve">19 </w:t>
      </w:r>
      <w:r>
        <w:rPr>
          <w:rFonts w:ascii="Times New Roman" w:hAnsi="Times New Roman" w:cs="Times New Roman"/>
          <w:sz w:val="28"/>
          <w:szCs w:val="28"/>
        </w:rPr>
        <w:t xml:space="preserve">– </w:t>
      </w:r>
      <w:r w:rsidRPr="00140640">
        <w:rPr>
          <w:rFonts w:ascii="Times New Roman" w:hAnsi="Times New Roman" w:cs="Times New Roman"/>
          <w:color w:val="000000" w:themeColor="text1"/>
          <w:sz w:val="28"/>
          <w:szCs w:val="28"/>
        </w:rPr>
        <w:t>Причины</w:t>
      </w:r>
      <w:r w:rsidRPr="008D0A80">
        <w:rPr>
          <w:rFonts w:ascii="Times New Roman" w:hAnsi="Times New Roman" w:cs="Times New Roman"/>
          <w:color w:val="000000" w:themeColor="text1"/>
          <w:sz w:val="28"/>
          <w:szCs w:val="28"/>
        </w:rPr>
        <w:t xml:space="preserve"> отказа от использования сети Интернет</w:t>
      </w:r>
    </w:p>
    <w:p w:rsidR="00514319" w:rsidRDefault="00514319" w:rsidP="008B5E4E">
      <w:pPr>
        <w:spacing w:after="0" w:line="240" w:lineRule="auto"/>
        <w:ind w:left="170" w:right="85" w:firstLine="851"/>
        <w:jc w:val="center"/>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в России</w:t>
      </w:r>
      <w:r w:rsidRPr="002157A6">
        <w:rPr>
          <w:rFonts w:ascii="Times New Roman" w:hAnsi="Times New Roman" w:cs="Times New Roman"/>
          <w:color w:val="000000" w:themeColor="text1"/>
          <w:sz w:val="28"/>
          <w:szCs w:val="28"/>
        </w:rPr>
        <w:t>[43]</w:t>
      </w:r>
    </w:p>
    <w:p w:rsidR="00514319" w:rsidRPr="002157A6" w:rsidRDefault="00514319" w:rsidP="00514319">
      <w:pPr>
        <w:spacing w:after="0" w:line="360" w:lineRule="auto"/>
        <w:ind w:firstLine="709"/>
        <w:jc w:val="both"/>
        <w:rPr>
          <w:rFonts w:ascii="Times New Roman" w:hAnsi="Times New Roman" w:cs="Times New Roman"/>
          <w:color w:val="000000" w:themeColor="text1"/>
          <w:sz w:val="28"/>
          <w:szCs w:val="28"/>
        </w:rPr>
      </w:pP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По данным диаграммы видим, что 51,1% опрошенных готовы использовать информационно-коммуникационные технологии с целью доступа в интернет, однако обстоятельства в виде недостатка навыков, высоких затрат на подключение, низкой технической оснащенности территорий лишены возможности доступа. Фактически эти факторы формируют риск отставания в развитии отечественной цифровой экономики. Таким же риском является отсутствие убежденности населения страны в удобстве использования цифровых технологий. Данный показатель свидетельствует о недостатке системы просвещения в России.</w:t>
      </w:r>
    </w:p>
    <w:p w:rsidR="00514319" w:rsidRPr="008D0A80" w:rsidRDefault="00514319" w:rsidP="00514319">
      <w:pPr>
        <w:spacing w:after="0" w:line="360" w:lineRule="auto"/>
        <w:ind w:firstLine="709"/>
        <w:jc w:val="both"/>
        <w:rPr>
          <w:rFonts w:ascii="Times New Roman" w:hAnsi="Times New Roman" w:cs="Times New Roman"/>
          <w:color w:val="000000" w:themeColor="text1"/>
          <w:sz w:val="28"/>
          <w:szCs w:val="28"/>
        </w:rPr>
      </w:pPr>
      <w:r w:rsidRPr="008D0A80">
        <w:rPr>
          <w:rFonts w:ascii="Times New Roman" w:hAnsi="Times New Roman" w:cs="Times New Roman"/>
          <w:color w:val="000000" w:themeColor="text1"/>
          <w:sz w:val="28"/>
          <w:szCs w:val="28"/>
        </w:rPr>
        <w:t>Доступ к интернету бизнеса в России также заслуживает внимания, так как лишь 86% организаций имеют доступ к ИКТ. В Финляндии этот показатель достиг 100%.</w:t>
      </w:r>
    </w:p>
    <w:p w:rsidR="00514319" w:rsidRDefault="00514319" w:rsidP="00514319">
      <w:pPr>
        <w:spacing w:after="0" w:line="360" w:lineRule="auto"/>
        <w:ind w:firstLine="709"/>
        <w:jc w:val="both"/>
        <w:textAlignment w:val="top"/>
        <w:rPr>
          <w:rFonts w:ascii="Times New Roman" w:eastAsia="Times New Roman" w:hAnsi="Times New Roman" w:cs="Times New Roman"/>
          <w:color w:val="000000" w:themeColor="text1"/>
          <w:sz w:val="28"/>
          <w:szCs w:val="28"/>
        </w:rPr>
      </w:pPr>
      <w:r w:rsidRPr="008D0A80">
        <w:rPr>
          <w:rFonts w:ascii="Times New Roman" w:eastAsia="Times New Roman" w:hAnsi="Times New Roman" w:cs="Times New Roman"/>
          <w:color w:val="000000" w:themeColor="text1"/>
          <w:sz w:val="28"/>
          <w:szCs w:val="28"/>
        </w:rPr>
        <w:t xml:space="preserve">Таким образом, цифровая экономика – современная сфера экономики государства, модернизирующая хозяйственный уклад общества. </w:t>
      </w:r>
      <w:r w:rsidR="00C9687D">
        <w:rPr>
          <w:rFonts w:ascii="Times New Roman" w:eastAsia="Times New Roman" w:hAnsi="Times New Roman" w:cs="Times New Roman"/>
          <w:color w:val="000000" w:themeColor="text1"/>
          <w:sz w:val="28"/>
          <w:szCs w:val="28"/>
        </w:rPr>
        <w:t xml:space="preserve">Проводимая </w:t>
      </w:r>
      <w:r w:rsidR="00F5634B">
        <w:rPr>
          <w:rFonts w:ascii="Times New Roman" w:eastAsia="Times New Roman" w:hAnsi="Times New Roman" w:cs="Times New Roman"/>
          <w:color w:val="000000" w:themeColor="text1"/>
          <w:sz w:val="28"/>
          <w:szCs w:val="28"/>
        </w:rPr>
        <w:t>работа</w:t>
      </w:r>
      <w:r w:rsidR="00C9687D">
        <w:rPr>
          <w:rFonts w:ascii="Times New Roman" w:eastAsia="Times New Roman" w:hAnsi="Times New Roman" w:cs="Times New Roman"/>
          <w:color w:val="000000" w:themeColor="text1"/>
          <w:sz w:val="28"/>
          <w:szCs w:val="28"/>
        </w:rPr>
        <w:t xml:space="preserve"> го</w:t>
      </w:r>
      <w:r w:rsidR="00F5634B">
        <w:rPr>
          <w:rFonts w:ascii="Times New Roman" w:eastAsia="Times New Roman" w:hAnsi="Times New Roman" w:cs="Times New Roman"/>
          <w:color w:val="000000" w:themeColor="text1"/>
          <w:sz w:val="28"/>
          <w:szCs w:val="28"/>
        </w:rPr>
        <w:t>су</w:t>
      </w:r>
      <w:r w:rsidR="00C9687D">
        <w:rPr>
          <w:rFonts w:ascii="Times New Roman" w:eastAsia="Times New Roman" w:hAnsi="Times New Roman" w:cs="Times New Roman"/>
          <w:color w:val="000000" w:themeColor="text1"/>
          <w:sz w:val="28"/>
          <w:szCs w:val="28"/>
        </w:rPr>
        <w:t>дарства</w:t>
      </w:r>
      <w:r w:rsidR="00F5634B">
        <w:rPr>
          <w:rFonts w:ascii="Times New Roman" w:eastAsia="Times New Roman" w:hAnsi="Times New Roman" w:cs="Times New Roman"/>
          <w:color w:val="000000" w:themeColor="text1"/>
          <w:sz w:val="28"/>
          <w:szCs w:val="28"/>
        </w:rPr>
        <w:t xml:space="preserve"> по внедрению цифровой экономики обязана быть корректной для правильно выявления вызовы и угроз, а так же их нейтрализации. </w:t>
      </w:r>
      <w:r w:rsidR="005D1392">
        <w:rPr>
          <w:rFonts w:ascii="Times New Roman" w:eastAsia="Times New Roman" w:hAnsi="Times New Roman" w:cs="Times New Roman"/>
          <w:color w:val="000000" w:themeColor="text1"/>
          <w:sz w:val="28"/>
          <w:szCs w:val="28"/>
        </w:rPr>
        <w:t>П</w:t>
      </w:r>
      <w:r w:rsidR="00F5634B">
        <w:rPr>
          <w:rFonts w:ascii="Times New Roman" w:eastAsia="Times New Roman" w:hAnsi="Times New Roman" w:cs="Times New Roman"/>
          <w:color w:val="000000" w:themeColor="text1"/>
          <w:sz w:val="28"/>
          <w:szCs w:val="28"/>
        </w:rPr>
        <w:t xml:space="preserve">люсы </w:t>
      </w:r>
      <w:r w:rsidR="005D1392">
        <w:rPr>
          <w:rFonts w:ascii="Times New Roman" w:eastAsia="Times New Roman" w:hAnsi="Times New Roman" w:cs="Times New Roman"/>
          <w:color w:val="000000" w:themeColor="text1"/>
          <w:sz w:val="28"/>
          <w:szCs w:val="28"/>
        </w:rPr>
        <w:t xml:space="preserve">внедрения </w:t>
      </w:r>
      <w:r w:rsidR="00F5634B">
        <w:rPr>
          <w:rFonts w:ascii="Times New Roman" w:eastAsia="Times New Roman" w:hAnsi="Times New Roman" w:cs="Times New Roman"/>
          <w:color w:val="000000" w:themeColor="text1"/>
          <w:sz w:val="28"/>
          <w:szCs w:val="28"/>
        </w:rPr>
        <w:t xml:space="preserve">цифровой экономики </w:t>
      </w:r>
      <w:r w:rsidR="005D1392">
        <w:rPr>
          <w:rFonts w:ascii="Times New Roman" w:eastAsia="Times New Roman" w:hAnsi="Times New Roman" w:cs="Times New Roman"/>
          <w:color w:val="000000" w:themeColor="text1"/>
          <w:sz w:val="28"/>
          <w:szCs w:val="28"/>
        </w:rPr>
        <w:t xml:space="preserve">заключаются в </w:t>
      </w:r>
      <w:r w:rsidR="009867B7">
        <w:rPr>
          <w:rFonts w:ascii="Times New Roman" w:eastAsia="Times New Roman" w:hAnsi="Times New Roman" w:cs="Times New Roman"/>
          <w:color w:val="000000" w:themeColor="text1"/>
          <w:sz w:val="28"/>
          <w:szCs w:val="28"/>
        </w:rPr>
        <w:t>ее способности решения проблемы безработицы,</w:t>
      </w:r>
      <w:r w:rsidR="009108D7">
        <w:rPr>
          <w:rFonts w:ascii="Times New Roman" w:eastAsia="Times New Roman" w:hAnsi="Times New Roman" w:cs="Times New Roman"/>
          <w:color w:val="000000" w:themeColor="text1"/>
          <w:sz w:val="28"/>
          <w:szCs w:val="28"/>
        </w:rPr>
        <w:t xml:space="preserve"> повышение эффективности работы предприятий и организаций благодаря инновациям, </w:t>
      </w:r>
      <w:r w:rsidR="00E61F70">
        <w:rPr>
          <w:rFonts w:ascii="Times New Roman" w:eastAsia="Times New Roman" w:hAnsi="Times New Roman" w:cs="Times New Roman"/>
          <w:color w:val="000000" w:themeColor="text1"/>
          <w:sz w:val="28"/>
          <w:szCs w:val="28"/>
        </w:rPr>
        <w:t>повышение уровня развития экономики и жизни населения, развитии</w:t>
      </w:r>
      <w:r w:rsidR="00C9687D">
        <w:rPr>
          <w:rFonts w:ascii="Times New Roman" w:eastAsia="Times New Roman" w:hAnsi="Times New Roman" w:cs="Times New Roman"/>
          <w:color w:val="000000" w:themeColor="text1"/>
          <w:sz w:val="28"/>
          <w:szCs w:val="28"/>
        </w:rPr>
        <w:t xml:space="preserve"> </w:t>
      </w:r>
      <w:r w:rsidR="00BF716D">
        <w:rPr>
          <w:rFonts w:ascii="Times New Roman" w:eastAsia="Times New Roman" w:hAnsi="Times New Roman" w:cs="Times New Roman"/>
          <w:color w:val="000000" w:themeColor="text1"/>
          <w:sz w:val="28"/>
          <w:szCs w:val="28"/>
        </w:rPr>
        <w:t>отечественной промышленности и технологий.</w:t>
      </w:r>
      <w:r w:rsidR="00C9687D">
        <w:rPr>
          <w:rFonts w:ascii="Times New Roman" w:eastAsia="Times New Roman" w:hAnsi="Times New Roman" w:cs="Times New Roman"/>
          <w:color w:val="000000" w:themeColor="text1"/>
          <w:sz w:val="28"/>
          <w:szCs w:val="28"/>
        </w:rPr>
        <w:t xml:space="preserve"> </w:t>
      </w:r>
      <w:r w:rsidR="00BF716D">
        <w:rPr>
          <w:rFonts w:ascii="Times New Roman" w:eastAsia="Times New Roman" w:hAnsi="Times New Roman" w:cs="Times New Roman"/>
          <w:color w:val="000000" w:themeColor="text1"/>
          <w:sz w:val="28"/>
          <w:szCs w:val="28"/>
        </w:rPr>
        <w:t xml:space="preserve">В Российской Федерации формированием цифровой экономики занимаются </w:t>
      </w:r>
      <w:r w:rsidR="004B767F">
        <w:rPr>
          <w:rFonts w:ascii="Times New Roman" w:eastAsia="Times New Roman" w:hAnsi="Times New Roman" w:cs="Times New Roman"/>
          <w:color w:val="000000" w:themeColor="text1"/>
          <w:sz w:val="28"/>
          <w:szCs w:val="28"/>
        </w:rPr>
        <w:t>органы государственного управления экономикой, научные</w:t>
      </w:r>
      <w:r w:rsidR="00124017">
        <w:rPr>
          <w:rFonts w:ascii="Times New Roman" w:eastAsia="Times New Roman" w:hAnsi="Times New Roman" w:cs="Times New Roman"/>
          <w:color w:val="000000" w:themeColor="text1"/>
          <w:sz w:val="28"/>
          <w:szCs w:val="28"/>
        </w:rPr>
        <w:t xml:space="preserve"> деятели</w:t>
      </w:r>
      <w:r w:rsidR="004B767F">
        <w:rPr>
          <w:rFonts w:ascii="Times New Roman" w:eastAsia="Times New Roman" w:hAnsi="Times New Roman" w:cs="Times New Roman"/>
          <w:color w:val="000000" w:themeColor="text1"/>
          <w:sz w:val="28"/>
          <w:szCs w:val="28"/>
        </w:rPr>
        <w:t xml:space="preserve"> </w:t>
      </w:r>
      <w:r w:rsidR="00124017">
        <w:rPr>
          <w:rFonts w:ascii="Times New Roman" w:eastAsia="Times New Roman" w:hAnsi="Times New Roman" w:cs="Times New Roman"/>
          <w:color w:val="000000" w:themeColor="text1"/>
          <w:sz w:val="28"/>
          <w:szCs w:val="28"/>
        </w:rPr>
        <w:t xml:space="preserve">и коммерческие компании. </w:t>
      </w:r>
      <w:r w:rsidRPr="008D0A80">
        <w:rPr>
          <w:rFonts w:ascii="Times New Roman" w:eastAsia="Times New Roman" w:hAnsi="Times New Roman" w:cs="Times New Roman"/>
          <w:color w:val="000000" w:themeColor="text1"/>
          <w:sz w:val="28"/>
          <w:szCs w:val="28"/>
        </w:rPr>
        <w:t>Обилие политических, финансово-экономических, правовых, социальных рисков, а также риска личности и информационных безопасности, рассмотренные во втором пункте работы, нуждаются в анализе и минимизации, так как препятствуют экономическому развитию в условиях цифровизации. Минимизация рисков - основное направление, на которое стоит обратить внимание и приложить всевозможные усилия. В третьем пункте работы оценена роль рисков в экономике. Разработка мероприятий по минимизации возможного роста безработицы, зависимости от импорта, последствий введения санкций в инновационные отрасли, коррупции, роста киберпреступности, монополизации интернет-рынка, регресса в традиционных отраслях, низких темпов развития венчурной индустрии, внутренней трудовой миграции важна с точки зрения обеспечения</w:t>
      </w:r>
      <w:r w:rsidR="00E57CF7">
        <w:rPr>
          <w:rFonts w:ascii="Times New Roman" w:eastAsia="Times New Roman" w:hAnsi="Times New Roman" w:cs="Times New Roman"/>
          <w:color w:val="000000" w:themeColor="text1"/>
          <w:sz w:val="28"/>
          <w:szCs w:val="28"/>
        </w:rPr>
        <w:t xml:space="preserve"> </w:t>
      </w:r>
      <w:r w:rsidRPr="0029625E">
        <w:rPr>
          <w:rFonts w:ascii="Times New Roman" w:eastAsia="Times New Roman" w:hAnsi="Times New Roman" w:cs="Times New Roman"/>
          <w:color w:val="000000" w:themeColor="text1"/>
          <w:sz w:val="28"/>
          <w:szCs w:val="24"/>
        </w:rPr>
        <w:t xml:space="preserve">экономической безопасности </w:t>
      </w:r>
      <w:r w:rsidRPr="00DD37C6">
        <w:rPr>
          <w:rFonts w:ascii="Times New Roman" w:eastAsia="Times New Roman" w:hAnsi="Times New Roman" w:cs="Times New Roman"/>
          <w:color w:val="000000" w:themeColor="text1"/>
          <w:sz w:val="28"/>
          <w:szCs w:val="28"/>
        </w:rPr>
        <w:t>Российской Федерации</w:t>
      </w:r>
      <w:r>
        <w:rPr>
          <w:rFonts w:ascii="Times New Roman" w:eastAsia="Times New Roman" w:hAnsi="Times New Roman" w:cs="Times New Roman"/>
          <w:color w:val="000000" w:themeColor="text1"/>
          <w:sz w:val="28"/>
          <w:szCs w:val="28"/>
        </w:rPr>
        <w:t>.</w:t>
      </w:r>
    </w:p>
    <w:p w:rsidR="00514319" w:rsidRDefault="00514319" w:rsidP="00514319">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514319" w:rsidRPr="00434FB4" w:rsidRDefault="00514319" w:rsidP="00514319">
      <w:pPr>
        <w:pStyle w:val="1"/>
        <w:ind w:left="0" w:right="0" w:firstLine="709"/>
        <w:rPr>
          <w:b/>
          <w:bCs/>
        </w:rPr>
      </w:pPr>
      <w:bookmarkStart w:id="11" w:name="_Toc74784589"/>
      <w:r w:rsidRPr="00434FB4">
        <w:rPr>
          <w:b/>
          <w:bCs/>
        </w:rPr>
        <w:t>3 Направления и меры укрепления экономической безопасности субъектов в условиях развития цифровой экономики</w:t>
      </w:r>
      <w:bookmarkEnd w:id="11"/>
    </w:p>
    <w:p w:rsidR="00514319" w:rsidRPr="00434FB4" w:rsidRDefault="00514319" w:rsidP="00514319">
      <w:pPr>
        <w:pStyle w:val="2"/>
        <w:ind w:left="0" w:right="0" w:firstLine="709"/>
        <w:rPr>
          <w:szCs w:val="28"/>
        </w:rPr>
      </w:pPr>
    </w:p>
    <w:p w:rsidR="00514319" w:rsidRPr="00434FB4" w:rsidRDefault="00514319" w:rsidP="00514319">
      <w:pPr>
        <w:pStyle w:val="2"/>
        <w:ind w:left="0" w:right="0" w:firstLine="709"/>
        <w:rPr>
          <w:szCs w:val="28"/>
        </w:rPr>
      </w:pPr>
      <w:bookmarkStart w:id="12" w:name="_Toc74784590"/>
      <w:r w:rsidRPr="00434FB4">
        <w:rPr>
          <w:szCs w:val="28"/>
        </w:rPr>
        <w:t>3.1 Двойственность влияния цифровизации на экономическую безопасность общества</w:t>
      </w:r>
      <w:bookmarkEnd w:id="12"/>
    </w:p>
    <w:p w:rsidR="00514319" w:rsidRPr="0029625E" w:rsidRDefault="00514319" w:rsidP="00514319">
      <w:pPr>
        <w:spacing w:after="0" w:line="360" w:lineRule="auto"/>
        <w:ind w:left="170" w:right="85" w:firstLine="851"/>
        <w:jc w:val="both"/>
        <w:rPr>
          <w:rFonts w:ascii="Times New Roman" w:hAnsi="Times New Roman" w:cs="Times New Roman"/>
          <w:b/>
          <w:color w:val="000000" w:themeColor="text1"/>
          <w:sz w:val="28"/>
          <w:szCs w:val="28"/>
        </w:rPr>
      </w:pPr>
    </w:p>
    <w:p w:rsidR="00514319"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Цифровая экономика оказывает как положительное, так и отрицательное воздействие на экономическую безопасность общества</w:t>
      </w:r>
      <w:r>
        <w:rPr>
          <w:rFonts w:ascii="Times New Roman" w:hAnsi="Times New Roman" w:cs="Times New Roman"/>
          <w:color w:val="000000" w:themeColor="text1"/>
          <w:sz w:val="28"/>
          <w:szCs w:val="28"/>
        </w:rPr>
        <w:t>. Ниже, в таблице12</w:t>
      </w:r>
      <w:r w:rsidRPr="0029625E">
        <w:rPr>
          <w:rFonts w:ascii="Times New Roman" w:hAnsi="Times New Roman" w:cs="Times New Roman"/>
          <w:color w:val="000000" w:themeColor="text1"/>
          <w:sz w:val="28"/>
          <w:szCs w:val="28"/>
        </w:rPr>
        <w:t>, представлено четкое разделение влияния на экономическую безопасность государства в условиях развития цифровой экономики.</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p>
    <w:p w:rsidR="00514319" w:rsidRPr="0029625E" w:rsidRDefault="00514319" w:rsidP="008B5E4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12 </w:t>
      </w:r>
      <w:r w:rsidRPr="008D0A80">
        <w:rPr>
          <w:rFonts w:ascii="Times New Roman" w:hAnsi="Times New Roman" w:cs="Times New Roman"/>
          <w:color w:val="000000" w:themeColor="text1"/>
          <w:sz w:val="28"/>
          <w:szCs w:val="28"/>
        </w:rPr>
        <w:t xml:space="preserve">– </w:t>
      </w:r>
      <w:r w:rsidRPr="0029625E">
        <w:rPr>
          <w:rFonts w:ascii="Times New Roman" w:hAnsi="Times New Roman" w:cs="Times New Roman"/>
          <w:color w:val="000000" w:themeColor="text1"/>
          <w:sz w:val="28"/>
          <w:szCs w:val="28"/>
        </w:rPr>
        <w:t xml:space="preserve">Положительное и отрицательное воздействие </w:t>
      </w:r>
      <w:r>
        <w:rPr>
          <w:rFonts w:ascii="Times New Roman" w:hAnsi="Times New Roman" w:cs="Times New Roman"/>
          <w:color w:val="000000" w:themeColor="text1"/>
          <w:sz w:val="28"/>
          <w:szCs w:val="28"/>
        </w:rPr>
        <w:t>с точки зрения экономической безопасности</w:t>
      </w:r>
    </w:p>
    <w:tbl>
      <w:tblPr>
        <w:tblStyle w:val="a7"/>
        <w:tblW w:w="0" w:type="auto"/>
        <w:tblLook w:val="04A0" w:firstRow="1" w:lastRow="0" w:firstColumn="1" w:lastColumn="0" w:noHBand="0" w:noVBand="1"/>
      </w:tblPr>
      <w:tblGrid>
        <w:gridCol w:w="4785"/>
        <w:gridCol w:w="4786"/>
      </w:tblGrid>
      <w:tr w:rsidR="00514319" w:rsidRPr="00C7793B" w:rsidTr="00E6629D">
        <w:tc>
          <w:tcPr>
            <w:tcW w:w="4785" w:type="dxa"/>
          </w:tcPr>
          <w:p w:rsidR="00514319" w:rsidRPr="00C7793B" w:rsidRDefault="00514319" w:rsidP="00E6629D">
            <w:pPr>
              <w:spacing w:line="360" w:lineRule="auto"/>
              <w:jc w:val="center"/>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Положительное воздействие</w:t>
            </w:r>
          </w:p>
        </w:tc>
        <w:tc>
          <w:tcPr>
            <w:tcW w:w="4786" w:type="dxa"/>
          </w:tcPr>
          <w:p w:rsidR="00514319" w:rsidRPr="00C7793B" w:rsidRDefault="00514319" w:rsidP="00E6629D">
            <w:pPr>
              <w:spacing w:line="360" w:lineRule="auto"/>
              <w:jc w:val="center"/>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Отрицательное воздействие</w:t>
            </w:r>
          </w:p>
        </w:tc>
      </w:tr>
      <w:tr w:rsidR="00514319" w:rsidRPr="00C7793B" w:rsidTr="00E6629D">
        <w:tc>
          <w:tcPr>
            <w:tcW w:w="4785"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Развитие и укрепление системы безналичных расчетов</w:t>
            </w:r>
          </w:p>
        </w:tc>
        <w:tc>
          <w:tcPr>
            <w:tcW w:w="4786"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Ненадежность данных систем и возможность утери денежных средств</w:t>
            </w:r>
          </w:p>
        </w:tc>
      </w:tr>
      <w:tr w:rsidR="00514319" w:rsidRPr="00C7793B" w:rsidTr="00E6629D">
        <w:tc>
          <w:tcPr>
            <w:tcW w:w="4785"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Рост производительности труда в компаниях и сокращение издержек на оплату труда</w:t>
            </w:r>
          </w:p>
        </w:tc>
        <w:tc>
          <w:tcPr>
            <w:tcW w:w="4786"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Рост безработицы и увеличение числа невостребованных профессий</w:t>
            </w:r>
          </w:p>
        </w:tc>
      </w:tr>
      <w:tr w:rsidR="00514319" w:rsidRPr="00C7793B" w:rsidTr="00E6629D">
        <w:tc>
          <w:tcPr>
            <w:tcW w:w="4785"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Глобальное развитие общества</w:t>
            </w:r>
          </w:p>
        </w:tc>
        <w:tc>
          <w:tcPr>
            <w:tcW w:w="4786"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Излишняя «виртуализация» общества</w:t>
            </w:r>
          </w:p>
        </w:tc>
      </w:tr>
      <w:tr w:rsidR="00514319" w:rsidRPr="00C7793B" w:rsidTr="00E6629D">
        <w:tc>
          <w:tcPr>
            <w:tcW w:w="4785"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Повышение уровня значимости образования</w:t>
            </w:r>
          </w:p>
        </w:tc>
        <w:tc>
          <w:tcPr>
            <w:tcW w:w="4786"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Переполненность рынка труда «бесполезными» профессиями</w:t>
            </w:r>
          </w:p>
        </w:tc>
      </w:tr>
      <w:tr w:rsidR="00514319" w:rsidRPr="00C7793B" w:rsidTr="00E6629D">
        <w:tc>
          <w:tcPr>
            <w:tcW w:w="4785"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Усиленный контроль финансов и, как следствие, снижение коррупции</w:t>
            </w:r>
          </w:p>
        </w:tc>
        <w:tc>
          <w:tcPr>
            <w:tcW w:w="4786"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Техническая сложность в выявлении подозрительных операций</w:t>
            </w:r>
          </w:p>
        </w:tc>
      </w:tr>
      <w:tr w:rsidR="00514319" w:rsidRPr="00C7793B" w:rsidTr="00E6629D">
        <w:tc>
          <w:tcPr>
            <w:tcW w:w="4785"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Увеличение уровня защищенности и безопасности граждан</w:t>
            </w:r>
          </w:p>
        </w:tc>
        <w:tc>
          <w:tcPr>
            <w:tcW w:w="4786" w:type="dxa"/>
          </w:tcPr>
          <w:p w:rsidR="00514319" w:rsidRPr="00C7793B" w:rsidRDefault="00514319" w:rsidP="00E6629D">
            <w:pPr>
              <w:spacing w:line="360" w:lineRule="auto"/>
              <w:jc w:val="both"/>
              <w:rPr>
                <w:rFonts w:ascii="Times New Roman" w:hAnsi="Times New Roman" w:cs="Times New Roman"/>
                <w:color w:val="000000" w:themeColor="text1"/>
                <w:sz w:val="24"/>
                <w:szCs w:val="28"/>
              </w:rPr>
            </w:pPr>
            <w:r w:rsidRPr="00C7793B">
              <w:rPr>
                <w:rFonts w:ascii="Times New Roman" w:hAnsi="Times New Roman" w:cs="Times New Roman"/>
                <w:color w:val="000000" w:themeColor="text1"/>
                <w:sz w:val="24"/>
                <w:szCs w:val="28"/>
              </w:rPr>
              <w:t>Усиление киберприступности и проблема защиты персональных данных</w:t>
            </w:r>
          </w:p>
        </w:tc>
      </w:tr>
    </w:tbl>
    <w:p w:rsidR="00514319" w:rsidRPr="0029625E" w:rsidRDefault="00514319" w:rsidP="00514319">
      <w:pPr>
        <w:spacing w:after="0" w:line="360" w:lineRule="auto"/>
        <w:ind w:left="170" w:right="85" w:firstLine="851"/>
        <w:jc w:val="both"/>
        <w:rPr>
          <w:rFonts w:ascii="Times New Roman" w:hAnsi="Times New Roman" w:cs="Times New Roman"/>
          <w:b/>
          <w:color w:val="000000" w:themeColor="text1"/>
          <w:sz w:val="28"/>
          <w:szCs w:val="28"/>
        </w:rPr>
      </w:pP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Внедрение системы безналичных расчетов, к примеру, в общественном транспорте, позволило кратно увеличить доходы транспортных компаний и соответственно бюджета субъектов Российской Федерации. Сегодня в Ростовской области 80% доходов в общественном транспорте получены от безналичных платежей</w:t>
      </w:r>
      <w:r w:rsidRPr="009A53CD">
        <w:rPr>
          <w:rFonts w:ascii="Times New Roman" w:hAnsi="Times New Roman" w:cs="Times New Roman"/>
          <w:color w:val="000000" w:themeColor="text1"/>
          <w:sz w:val="28"/>
          <w:szCs w:val="28"/>
        </w:rPr>
        <w:t xml:space="preserve"> [44]</w:t>
      </w:r>
      <w:r w:rsidRPr="0029625E">
        <w:rPr>
          <w:rFonts w:ascii="Times New Roman" w:hAnsi="Times New Roman" w:cs="Times New Roman"/>
          <w:color w:val="000000" w:themeColor="text1"/>
          <w:sz w:val="28"/>
          <w:szCs w:val="28"/>
        </w:rPr>
        <w:t>. В регионе активно внедряются терминалы в общественном транспорте. Жители субъекта федерации 242,4 миллионов раз воспользовались услугой безналичного платежа. Кратно возросли доходы транспортных компаний Красноярского края после отказа от оплаты наличными средствами. При этом ранее организации считали убыточными. Отказ от наличного расчета актуален и для транспортной системы Краснодарского края, где КТТУ города Краснодара долгое время является убыточным.</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Безусловноданное новшество является положительным эффектом, относящимся к цифровизации экономики. Можно считать в этом случае, что терминал является единственным и безальтернативным способом оплаты проезда. Однако в том случае, когда у населения есть возможность оплатить проезд за наличные денежные средства, появляется риск хищения средств со стороны ряда промежуточных между государством и клиентом участников экономической системы, в частности кондукторов, водителей, управляющих компанией и чиновника разного уровня.</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 Возможность проведения платежа как в наличной, так и безналичной форме, влечет необходимость найма сотрудников, в частности кондукторов общественного транспорта, что увеличивает финансовые издержки компании. Следовательно, в целях повышения уровня экономической безопасности и эффективности транспортной системы муниципального образования электронный терминал с барьером должен стать единственной формой взаимодействия жителей с общественным транспортом, так как минимизированы издержки компании.</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Яндекс является одной из прогрессивных отечественных компаний. Сервис «Яндекс.Такси» полностью автоматизировал систему подачи заявок клиентами. Программисты научили приложение автоматически перераспределять заявки между водителями, тем самым выросла производительность работы «Яндекс.Такси», то есть больше пассажиров за наименьшее время могут получить услугу перевозки</w:t>
      </w:r>
      <w:r w:rsidRPr="009A53CD">
        <w:rPr>
          <w:rFonts w:ascii="Times New Roman" w:hAnsi="Times New Roman" w:cs="Times New Roman"/>
          <w:color w:val="000000" w:themeColor="text1"/>
          <w:sz w:val="28"/>
          <w:szCs w:val="28"/>
        </w:rPr>
        <w:t xml:space="preserve"> [45</w:t>
      </w:r>
      <w:r w:rsidRPr="00837252">
        <w:rPr>
          <w:rFonts w:ascii="Times New Roman" w:hAnsi="Times New Roman" w:cs="Times New Roman"/>
          <w:color w:val="000000" w:themeColor="text1"/>
          <w:sz w:val="28"/>
          <w:szCs w:val="28"/>
        </w:rPr>
        <w:t>]</w:t>
      </w:r>
      <w:r w:rsidRPr="0029625E">
        <w:rPr>
          <w:rFonts w:ascii="Times New Roman" w:hAnsi="Times New Roman" w:cs="Times New Roman"/>
          <w:color w:val="000000" w:themeColor="text1"/>
          <w:sz w:val="28"/>
          <w:szCs w:val="28"/>
        </w:rPr>
        <w:t xml:space="preserve">. </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Двойственность влияния цифровизации на эту часть экономики выражается таким образом, что рост производительности труда компании, сокращение издержек на содержание сотрудников в лице диспетчеров</w:t>
      </w:r>
      <w:r w:rsidR="00CD37F6">
        <w:rPr>
          <w:rFonts w:ascii="Times New Roman" w:hAnsi="Times New Roman" w:cs="Times New Roman"/>
          <w:color w:val="000000" w:themeColor="text1"/>
          <w:sz w:val="28"/>
          <w:szCs w:val="28"/>
        </w:rPr>
        <w:t xml:space="preserve"> </w:t>
      </w:r>
      <w:r w:rsidRPr="0029625E">
        <w:rPr>
          <w:rFonts w:ascii="Times New Roman" w:hAnsi="Times New Roman" w:cs="Times New Roman"/>
          <w:color w:val="000000" w:themeColor="text1"/>
          <w:sz w:val="28"/>
          <w:szCs w:val="28"/>
        </w:rPr>
        <w:t>происходит на фоне роста числа безработных, так как высвобождается специальность диспетчера, которая в перспективе станет абсолютно невостребованной. При этом, автоматизация обработки заявок позволяет кратно увеличить число водителей.</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В контексте</w:t>
      </w:r>
      <w:r w:rsidR="00CD37F6">
        <w:rPr>
          <w:rFonts w:ascii="Times New Roman" w:hAnsi="Times New Roman" w:cs="Times New Roman"/>
          <w:color w:val="000000" w:themeColor="text1"/>
          <w:sz w:val="28"/>
          <w:szCs w:val="28"/>
        </w:rPr>
        <w:t xml:space="preserve"> </w:t>
      </w:r>
      <w:r w:rsidRPr="0029625E">
        <w:rPr>
          <w:rFonts w:ascii="Times New Roman" w:hAnsi="Times New Roman" w:cs="Times New Roman"/>
          <w:color w:val="000000" w:themeColor="text1"/>
          <w:sz w:val="28"/>
          <w:szCs w:val="28"/>
        </w:rPr>
        <w:t>моральной составляющей развития цифровых технологий, стоит отметить риски общества, связанные с излишней зависимостью поколений от информационно-коммуникационных технологий и интернета, в частности. Цифровизация приводит к росту спроса на инновационные средства связи, однако сокращает частоту контактов населения в реальной жизни, тем самым формируя «общество единоличников». Сокращение коммуникации и зависимость от интернет-технологий влечет ряд психологических проблем, связанных с дисбалансом реальной и виртуальной жизни. В Великобритании и Японии в связи с возросшей долей времени, проведенного в сети Интернет, было создано так называемое Министерство одиночества в структуре правительства двух стран. С аналогичным предложением уже выступила спикер российского Совета Федерации</w:t>
      </w:r>
      <w:r w:rsidRPr="004614FF">
        <w:rPr>
          <w:rFonts w:ascii="Times New Roman" w:hAnsi="Times New Roman" w:cs="Times New Roman"/>
          <w:color w:val="000000" w:themeColor="text1"/>
          <w:sz w:val="28"/>
          <w:szCs w:val="28"/>
        </w:rPr>
        <w:t xml:space="preserve"> [46]</w:t>
      </w:r>
      <w:r w:rsidRPr="0029625E">
        <w:rPr>
          <w:rFonts w:ascii="Times New Roman" w:hAnsi="Times New Roman" w:cs="Times New Roman"/>
          <w:color w:val="000000" w:themeColor="text1"/>
          <w:sz w:val="28"/>
          <w:szCs w:val="28"/>
        </w:rPr>
        <w:t xml:space="preserve">. </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Одновременно с уходом части профессий, функциональные особенности которых были восполнены цифровыми технологиями, на рынке труда возросла необходимость в специалистах, связанных с информационно-коммуникационными технологиями, в частности программисты, системные администраторы, веб-дизайнеры и другие. </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Динамика вакансий в сфере информационных технологий, интернета и телеком, по данным статистической информации </w:t>
      </w:r>
      <w:r w:rsidRPr="0029625E">
        <w:rPr>
          <w:rFonts w:ascii="Times New Roman" w:hAnsi="Times New Roman" w:cs="Times New Roman"/>
          <w:color w:val="000000" w:themeColor="text1"/>
          <w:sz w:val="28"/>
          <w:szCs w:val="28"/>
          <w:lang w:val="en-US"/>
        </w:rPr>
        <w:t>hh</w:t>
      </w:r>
      <w:r w:rsidRPr="0029625E">
        <w:rPr>
          <w:rFonts w:ascii="Times New Roman" w:hAnsi="Times New Roman" w:cs="Times New Roman"/>
          <w:color w:val="000000" w:themeColor="text1"/>
          <w:sz w:val="28"/>
          <w:szCs w:val="28"/>
        </w:rPr>
        <w:t>.</w:t>
      </w:r>
      <w:r w:rsidRPr="0029625E">
        <w:rPr>
          <w:rFonts w:ascii="Times New Roman" w:hAnsi="Times New Roman" w:cs="Times New Roman"/>
          <w:color w:val="000000" w:themeColor="text1"/>
          <w:sz w:val="28"/>
          <w:szCs w:val="28"/>
          <w:lang w:val="en-US"/>
        </w:rPr>
        <w:t>ru</w:t>
      </w:r>
      <w:r w:rsidRPr="0029625E">
        <w:rPr>
          <w:rFonts w:ascii="Times New Roman" w:hAnsi="Times New Roman" w:cs="Times New Roman"/>
          <w:color w:val="000000" w:themeColor="text1"/>
          <w:sz w:val="28"/>
          <w:szCs w:val="28"/>
        </w:rPr>
        <w:t xml:space="preserve">за год возросла на 12%, уступив лишь сфере продаж. Прирост показателя по сферам деятельности в 2021 году по сравнению с 2020 годом показан на рисунке </w:t>
      </w:r>
      <w:r w:rsidR="008B5E4E">
        <w:rPr>
          <w:rFonts w:ascii="Times New Roman" w:hAnsi="Times New Roman" w:cs="Times New Roman"/>
          <w:color w:val="000000" w:themeColor="text1"/>
          <w:sz w:val="28"/>
          <w:szCs w:val="28"/>
        </w:rPr>
        <w:t>20</w:t>
      </w:r>
      <w:r w:rsidRPr="0029625E">
        <w:rPr>
          <w:rFonts w:ascii="Times New Roman" w:hAnsi="Times New Roman" w:cs="Times New Roman"/>
          <w:color w:val="000000" w:themeColor="text1"/>
          <w:sz w:val="28"/>
          <w:szCs w:val="28"/>
        </w:rPr>
        <w:t>.</w:t>
      </w:r>
    </w:p>
    <w:p w:rsidR="00514319" w:rsidRPr="0029625E" w:rsidRDefault="00514319" w:rsidP="00B34770">
      <w:pPr>
        <w:spacing w:after="0" w:line="240" w:lineRule="auto"/>
        <w:ind w:left="170" w:right="85" w:firstLine="851"/>
        <w:jc w:val="center"/>
        <w:rPr>
          <w:rFonts w:ascii="Times New Roman" w:hAnsi="Times New Roman" w:cs="Times New Roman"/>
          <w:color w:val="000000" w:themeColor="text1"/>
          <w:sz w:val="28"/>
          <w:szCs w:val="28"/>
        </w:rPr>
      </w:pPr>
      <w:r w:rsidRPr="0029625E">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simplePos x="0" y="0"/>
            <wp:positionH relativeFrom="margin">
              <wp:posOffset>-137160</wp:posOffset>
            </wp:positionH>
            <wp:positionV relativeFrom="paragraph">
              <wp:posOffset>282575</wp:posOffset>
            </wp:positionV>
            <wp:extent cx="6086475" cy="2466975"/>
            <wp:effectExtent l="171450" t="133350" r="371475" b="314325"/>
            <wp:wrapTopAndBottom/>
            <wp:docPr id="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рт.png"/>
                    <pic:cNvPicPr/>
                  </pic:nvPicPr>
                  <pic:blipFill>
                    <a:blip r:embed="rId30">
                      <a:extLst>
                        <a:ext uri="{28A0092B-C50C-407E-A947-70E740481C1C}">
                          <a14:useLocalDpi xmlns:a14="http://schemas.microsoft.com/office/drawing/2010/main" val="0"/>
                        </a:ext>
                      </a:extLst>
                    </a:blip>
                    <a:stretch>
                      <a:fillRect/>
                    </a:stretch>
                  </pic:blipFill>
                  <pic:spPr>
                    <a:xfrm>
                      <a:off x="0" y="0"/>
                      <a:ext cx="6086475" cy="2466975"/>
                    </a:xfrm>
                    <a:prstGeom prst="rect">
                      <a:avLst/>
                    </a:prstGeom>
                    <a:ln>
                      <a:noFill/>
                    </a:ln>
                    <a:effectLst>
                      <a:outerShdw blurRad="292100" dist="139700" dir="2700000" algn="tl" rotWithShape="0">
                        <a:srgbClr val="333333">
                          <a:alpha val="65000"/>
                        </a:srgbClr>
                      </a:outerShdw>
                    </a:effectLst>
                  </pic:spPr>
                </pic:pic>
              </a:graphicData>
            </a:graphic>
          </wp:anchor>
        </w:drawing>
      </w:r>
      <w:r w:rsidRPr="00366831">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 xml:space="preserve">20 </w:t>
      </w:r>
      <w:r>
        <w:rPr>
          <w:rFonts w:ascii="Times New Roman" w:hAnsi="Times New Roman" w:cs="Times New Roman"/>
          <w:sz w:val="28"/>
          <w:szCs w:val="28"/>
        </w:rPr>
        <w:t>–</w:t>
      </w:r>
      <w:r w:rsidRPr="00366831">
        <w:rPr>
          <w:rFonts w:ascii="Times New Roman" w:hAnsi="Times New Roman" w:cs="Times New Roman"/>
          <w:color w:val="000000" w:themeColor="text1"/>
          <w:sz w:val="28"/>
          <w:szCs w:val="28"/>
        </w:rPr>
        <w:t>Динамика вакансий в России по сферам деятельности за год</w:t>
      </w:r>
      <w:r w:rsidRPr="00837252">
        <w:rPr>
          <w:rFonts w:ascii="Times New Roman" w:hAnsi="Times New Roman" w:cs="Times New Roman"/>
          <w:color w:val="000000" w:themeColor="text1"/>
          <w:sz w:val="28"/>
          <w:szCs w:val="28"/>
        </w:rPr>
        <w:t xml:space="preserve"> [47]</w:t>
      </w:r>
    </w:p>
    <w:p w:rsidR="00514319" w:rsidRPr="0029625E"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Специальности, основанные на сфере цифровых технологий, косвенно взаимосвязаны и с остальными сферами деятельности, в частности продажами, производством, строительством, логистикой, медициной и туристской отраслью.</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Таким образом, двойственность влияния цифровой экономики в контексте экономической безопасности государства на рынок труда заключается в сокращении штата сотрудников, замещенных автоматическими технологиями при одновременном росте спроса на специальности в сфере информационно-коммуникационных технологий. То есть цифровизация в данном случае стимулирует население на повышение квалификации и образовательную переориентацию.</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На фоне необходимости повышения новых знаний среди взрослого населения актуализируется вопрос получения высшего образования или прохождения дополнительных курсов. Государству необходимо подготовить вузы к этому, в том числе увеличив число бюджетных мест в аспирантуру на специальности, связанные с информационно-коммуникационными системами. </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Для безработных, особенно лишенных занятости ввиду вытеснения профессии цифровыми технологиями, к примеру, диспетчеров, должна быть предоставлена бюджетная возможность обучения в высшем учебном заведении на новых специальностях, в том числе при получении второго высшего образования. На данных момент второе высшее образование в России можно получить лишь на коммерческой основе. Об этом свидетельствует Федеральный закон №273 ФЗ «Об образовании в Российской Федерации»</w:t>
      </w:r>
      <w:r w:rsidRPr="00837252">
        <w:rPr>
          <w:rFonts w:ascii="Times New Roman" w:hAnsi="Times New Roman" w:cs="Times New Roman"/>
          <w:color w:val="000000" w:themeColor="text1"/>
          <w:sz w:val="28"/>
          <w:szCs w:val="28"/>
        </w:rPr>
        <w:t xml:space="preserve"> [48]</w:t>
      </w:r>
      <w:r w:rsidRPr="0029625E">
        <w:rPr>
          <w:rFonts w:ascii="Times New Roman" w:hAnsi="Times New Roman" w:cs="Times New Roman"/>
          <w:color w:val="000000" w:themeColor="text1"/>
          <w:sz w:val="28"/>
          <w:szCs w:val="28"/>
        </w:rPr>
        <w:t xml:space="preserve">. </w:t>
      </w:r>
    </w:p>
    <w:p w:rsidR="00514319"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Цифровая экономика затрудняет коррупционные процессы, однако полностью ограничить динамику роста коррупции можно лишь полностью отказавшись от наличного оборота, тогда денежный оборот будет полностью контролироваться государством. Отсутствие возможности влияния отдельных чиновников на информацию о денежном обороте возможно посредством реализации возможности публичного доступа населения к финансовой информации чиновников, по аналогии с реализованным в России Открытым бюджетом федерального и регионального уровней. Наличие денежных средств на счете представителя органов власти, факт получения которых не подтвержден официальным доходом чиновника, в таком случае получит общественную огласку и необходимость проведения судебных разбирательств. При этом совмещение наличного и безналичного оборота обесценивает контроль за безналичными счетами представителей власти, так как велика роль коррупции именно в наличной денежной среде.</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Оплата безналичными средствами является актуальной с позиции удобствами, а также отсутствия необходимости держать в руках банкноты, что особенно важно в период пандемии коронавируса. Увеличение числа дистанционных счетов почти в 10 раз ведет к возрастанию объемов оборота</w:t>
      </w:r>
      <w:r w:rsidR="00CD37F6">
        <w:rPr>
          <w:rFonts w:ascii="Times New Roman" w:hAnsi="Times New Roman" w:cs="Times New Roman"/>
          <w:color w:val="000000" w:themeColor="text1"/>
          <w:sz w:val="28"/>
          <w:szCs w:val="28"/>
        </w:rPr>
        <w:t xml:space="preserve"> </w:t>
      </w:r>
      <w:r w:rsidRPr="0029625E">
        <w:rPr>
          <w:rFonts w:ascii="Times New Roman" w:hAnsi="Times New Roman" w:cs="Times New Roman"/>
          <w:color w:val="000000" w:themeColor="text1"/>
          <w:sz w:val="28"/>
          <w:szCs w:val="28"/>
        </w:rPr>
        <w:t>безналичных денежных средств. С точки зрения экономической безопасности, это позволяет эффективнее вести контроль за денежными потоками граждан, делает их прозрачными, что ведет к корректному сбору налогов и контролю за преступления с интернет-пространством.</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Ниже представлен график, на котором видно, что динамика положительна, а это очень важно, поскольку это является показателем работы с одним из основных рисков экономической безопасности в сфере цифровизации экономики</w:t>
      </w:r>
      <w:r w:rsidR="00536573">
        <w:rPr>
          <w:rFonts w:ascii="Times New Roman" w:hAnsi="Times New Roman" w:cs="Times New Roman"/>
          <w:color w:val="000000" w:themeColor="text1"/>
          <w:sz w:val="28"/>
          <w:szCs w:val="28"/>
        </w:rPr>
        <w:t xml:space="preserve"> (рисунок 21)</w:t>
      </w:r>
      <w:r w:rsidRPr="0029625E">
        <w:rPr>
          <w:rFonts w:ascii="Times New Roman" w:hAnsi="Times New Roman" w:cs="Times New Roman"/>
          <w:color w:val="000000" w:themeColor="text1"/>
          <w:sz w:val="28"/>
          <w:szCs w:val="28"/>
        </w:rPr>
        <w:t>.</w:t>
      </w:r>
    </w:p>
    <w:p w:rsidR="00514319" w:rsidRPr="0029625E" w:rsidRDefault="003137D9" w:rsidP="00514319">
      <w:pPr>
        <w:spacing w:after="0" w:line="360" w:lineRule="auto"/>
        <w:ind w:left="170" w:right="85" w:firstLine="851"/>
        <w:jc w:val="both"/>
        <w:rPr>
          <w:rFonts w:ascii="Times New Roman" w:hAnsi="Times New Roman" w:cs="Times New Roman"/>
          <w:color w:val="000000" w:themeColor="text1"/>
          <w:sz w:val="28"/>
          <w:szCs w:val="28"/>
          <w:highlight w:val="yellow"/>
        </w:rPr>
      </w:pPr>
      <w:r>
        <w:rPr>
          <w:rFonts w:ascii="Times New Roman" w:hAnsi="Times New Roman" w:cs="Times New Roman"/>
          <w:noProof/>
          <w:color w:val="000000" w:themeColor="text1"/>
          <w:sz w:val="28"/>
          <w:szCs w:val="28"/>
        </w:rPr>
        <w:drawing>
          <wp:inline distT="0" distB="0" distL="0" distR="0">
            <wp:extent cx="5011387" cy="2624447"/>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5019675" cy="2628787"/>
                    </a:xfrm>
                    <a:prstGeom prst="rect">
                      <a:avLst/>
                    </a:prstGeom>
                    <a:noFill/>
                    <a:ln w="9525">
                      <a:noFill/>
                      <a:miter lim="800000"/>
                      <a:headEnd/>
                      <a:tailEnd/>
                    </a:ln>
                  </pic:spPr>
                </pic:pic>
              </a:graphicData>
            </a:graphic>
          </wp:inline>
        </w:drawing>
      </w:r>
    </w:p>
    <w:p w:rsidR="00514319" w:rsidRPr="002B6DDB" w:rsidRDefault="00514319" w:rsidP="00514319">
      <w:pPr>
        <w:spacing w:after="0" w:line="360" w:lineRule="auto"/>
        <w:ind w:left="170" w:right="85" w:firstLine="851"/>
        <w:jc w:val="center"/>
        <w:rPr>
          <w:rFonts w:ascii="Times New Roman" w:hAnsi="Times New Roman" w:cs="Times New Roman"/>
          <w:color w:val="000000" w:themeColor="text1"/>
          <w:sz w:val="10"/>
          <w:szCs w:val="28"/>
        </w:rPr>
      </w:pPr>
    </w:p>
    <w:p w:rsidR="00514319" w:rsidRDefault="00514319" w:rsidP="008B5E4E">
      <w:pPr>
        <w:spacing w:after="0" w:line="240" w:lineRule="auto"/>
        <w:ind w:left="170" w:right="85" w:firstLine="851"/>
        <w:jc w:val="center"/>
        <w:rPr>
          <w:rFonts w:ascii="Times New Roman" w:hAnsi="Times New Roman" w:cs="Times New Roman"/>
          <w:color w:val="000000" w:themeColor="text1"/>
          <w:sz w:val="28"/>
          <w:szCs w:val="28"/>
        </w:rPr>
      </w:pPr>
      <w:r w:rsidRPr="00366831">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 xml:space="preserve">21 </w:t>
      </w:r>
      <w:r>
        <w:rPr>
          <w:rFonts w:ascii="Times New Roman" w:hAnsi="Times New Roman" w:cs="Times New Roman"/>
          <w:sz w:val="28"/>
          <w:szCs w:val="28"/>
        </w:rPr>
        <w:t>–</w:t>
      </w:r>
      <w:r w:rsidRPr="00366831">
        <w:rPr>
          <w:rFonts w:ascii="Times New Roman" w:hAnsi="Times New Roman" w:cs="Times New Roman"/>
          <w:color w:val="000000" w:themeColor="text1"/>
          <w:sz w:val="28"/>
          <w:szCs w:val="28"/>
        </w:rPr>
        <w:t xml:space="preserve"> Динамика количества счетов с дистанционным доступом, от</w:t>
      </w:r>
      <w:r>
        <w:rPr>
          <w:rFonts w:ascii="Times New Roman" w:hAnsi="Times New Roman" w:cs="Times New Roman"/>
          <w:color w:val="000000" w:themeColor="text1"/>
          <w:sz w:val="28"/>
          <w:szCs w:val="28"/>
        </w:rPr>
        <w:t>крытых в кредитных организациях</w:t>
      </w:r>
      <w:r w:rsidRPr="00174A5F">
        <w:rPr>
          <w:rFonts w:ascii="Times New Roman" w:hAnsi="Times New Roman" w:cs="Times New Roman"/>
          <w:color w:val="000000" w:themeColor="text1"/>
          <w:sz w:val="28"/>
          <w:szCs w:val="28"/>
        </w:rPr>
        <w:t>[49]</w:t>
      </w:r>
    </w:p>
    <w:p w:rsidR="00514319" w:rsidRPr="0029625E" w:rsidRDefault="00514319" w:rsidP="00514319">
      <w:pPr>
        <w:spacing w:after="0" w:line="360" w:lineRule="auto"/>
        <w:ind w:left="170" w:right="85" w:firstLine="851"/>
        <w:jc w:val="center"/>
        <w:rPr>
          <w:rFonts w:ascii="Times New Roman" w:hAnsi="Times New Roman" w:cs="Times New Roman"/>
          <w:color w:val="000000" w:themeColor="text1"/>
          <w:sz w:val="28"/>
          <w:szCs w:val="28"/>
        </w:rPr>
      </w:pPr>
    </w:p>
    <w:p w:rsidR="00514319"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На рисунке </w:t>
      </w:r>
      <w:r w:rsidR="00536573">
        <w:rPr>
          <w:rFonts w:ascii="Times New Roman" w:hAnsi="Times New Roman" w:cs="Times New Roman"/>
          <w:color w:val="000000" w:themeColor="text1"/>
          <w:sz w:val="28"/>
          <w:szCs w:val="28"/>
        </w:rPr>
        <w:t>22</w:t>
      </w:r>
      <w:r w:rsidRPr="0029625E">
        <w:rPr>
          <w:rFonts w:ascii="Times New Roman" w:hAnsi="Times New Roman" w:cs="Times New Roman"/>
          <w:color w:val="000000" w:themeColor="text1"/>
          <w:sz w:val="28"/>
          <w:szCs w:val="28"/>
        </w:rPr>
        <w:t xml:space="preserve"> представлена статистика счетов с дистанционным доступом, открытых в кредитных организациях по состоянию на 2021 год в региональном разрезе</w:t>
      </w:r>
      <w:r w:rsidR="00536573">
        <w:rPr>
          <w:rFonts w:ascii="Times New Roman" w:hAnsi="Times New Roman" w:cs="Times New Roman"/>
          <w:color w:val="000000" w:themeColor="text1"/>
          <w:sz w:val="28"/>
          <w:szCs w:val="28"/>
        </w:rPr>
        <w:t xml:space="preserve"> (рисунок 22)</w:t>
      </w:r>
      <w:r w:rsidRPr="0029625E">
        <w:rPr>
          <w:rFonts w:ascii="Times New Roman" w:hAnsi="Times New Roman" w:cs="Times New Roman"/>
          <w:color w:val="000000" w:themeColor="text1"/>
          <w:sz w:val="28"/>
          <w:szCs w:val="28"/>
        </w:rPr>
        <w:t xml:space="preserve">. </w:t>
      </w:r>
    </w:p>
    <w:p w:rsidR="00AB2AA1" w:rsidRDefault="00AB2AA1" w:rsidP="00AB2AA1">
      <w:pPr>
        <w:spacing w:after="0" w:line="360" w:lineRule="auto"/>
        <w:ind w:firstLine="142"/>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937661" cy="28144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srcRect t="7422"/>
                    <a:stretch/>
                  </pic:blipFill>
                  <pic:spPr bwMode="auto">
                    <a:xfrm>
                      <a:off x="0" y="0"/>
                      <a:ext cx="5940425" cy="2815762"/>
                    </a:xfrm>
                    <a:prstGeom prst="rect">
                      <a:avLst/>
                    </a:prstGeom>
                    <a:noFill/>
                    <a:ln>
                      <a:noFill/>
                    </a:ln>
                    <a:extLst>
                      <a:ext uri="{53640926-AAD7-44D8-BBD7-CCE9431645EC}">
                        <a14:shadowObscured xmlns:a14="http://schemas.microsoft.com/office/drawing/2010/main"/>
                      </a:ext>
                    </a:extLst>
                  </pic:spPr>
                </pic:pic>
              </a:graphicData>
            </a:graphic>
          </wp:inline>
        </w:drawing>
      </w:r>
    </w:p>
    <w:p w:rsidR="00514319" w:rsidRDefault="00514319" w:rsidP="00514319">
      <w:pPr>
        <w:spacing w:after="0" w:line="240" w:lineRule="auto"/>
        <w:jc w:val="center"/>
        <w:rPr>
          <w:rFonts w:ascii="Times New Roman" w:hAnsi="Times New Roman" w:cs="Times New Roman"/>
          <w:color w:val="000000" w:themeColor="text1"/>
          <w:sz w:val="28"/>
          <w:szCs w:val="28"/>
        </w:rPr>
      </w:pPr>
      <w:r w:rsidRPr="00366831">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 xml:space="preserve">22 – </w:t>
      </w:r>
      <w:r w:rsidRPr="0029625E">
        <w:rPr>
          <w:rFonts w:ascii="Times New Roman" w:hAnsi="Times New Roman" w:cs="Times New Roman"/>
          <w:color w:val="000000" w:themeColor="text1"/>
          <w:sz w:val="28"/>
          <w:szCs w:val="28"/>
        </w:rPr>
        <w:t>Количество счетов с дистанционным доступом, открытых</w:t>
      </w:r>
    </w:p>
    <w:p w:rsidR="00514319" w:rsidRDefault="00514319" w:rsidP="00514319">
      <w:pPr>
        <w:spacing w:after="0" w:line="240" w:lineRule="auto"/>
        <w:jc w:val="center"/>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 в кредитных организациях по состоянию на 2021 год </w:t>
      </w:r>
    </w:p>
    <w:p w:rsidR="00514319" w:rsidRDefault="00514319" w:rsidP="00514319">
      <w:pPr>
        <w:spacing w:after="0" w:line="240" w:lineRule="auto"/>
        <w:jc w:val="center"/>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в региональном разрезе</w:t>
      </w:r>
      <w:r w:rsidRPr="00727126">
        <w:rPr>
          <w:rFonts w:ascii="Times New Roman" w:hAnsi="Times New Roman" w:cs="Times New Roman"/>
          <w:color w:val="000000" w:themeColor="text1"/>
          <w:sz w:val="28"/>
          <w:szCs w:val="28"/>
        </w:rPr>
        <w:t>[50]</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На графике представлены регионы Южного и Северо-Кавказского федерального округов, а также субъекты Российской Федерации, где уровень развития цифровых технологий в банковской системе наиболее развит, в частности в Москве и Московской области, Санкт-Петербурге, Свердловской области и Республике Татарстан. Показатель остальных регионов значительно ниже численности населения в каждом. Это показывает, что развитие происходит в самых передовых регионах, а отдаленные от них все еще представляют угрозу для национальной безопасности. </w:t>
      </w:r>
    </w:p>
    <w:p w:rsidR="00514319"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Аналогичными показателями характеризуется безналичный оборот в регионах</w:t>
      </w:r>
      <w:r w:rsidR="00536573">
        <w:rPr>
          <w:rFonts w:ascii="Times New Roman" w:hAnsi="Times New Roman" w:cs="Times New Roman"/>
          <w:color w:val="000000" w:themeColor="text1"/>
          <w:sz w:val="28"/>
          <w:szCs w:val="28"/>
        </w:rPr>
        <w:t xml:space="preserve"> (рисунок 23)</w:t>
      </w:r>
      <w:r w:rsidRPr="0029625E">
        <w:rPr>
          <w:rFonts w:ascii="Times New Roman" w:hAnsi="Times New Roman" w:cs="Times New Roman"/>
          <w:color w:val="000000" w:themeColor="text1"/>
          <w:sz w:val="28"/>
          <w:szCs w:val="28"/>
        </w:rPr>
        <w:t>.</w:t>
      </w:r>
    </w:p>
    <w:p w:rsidR="00514319" w:rsidRPr="0029625E" w:rsidRDefault="006E13D3" w:rsidP="00514319">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937661" cy="4536374"/>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940425" cy="4538485"/>
                    </a:xfrm>
                    <a:prstGeom prst="rect">
                      <a:avLst/>
                    </a:prstGeom>
                    <a:noFill/>
                    <a:ln w="9525">
                      <a:noFill/>
                      <a:miter lim="800000"/>
                      <a:headEnd/>
                      <a:tailEnd/>
                    </a:ln>
                  </pic:spPr>
                </pic:pic>
              </a:graphicData>
            </a:graphic>
          </wp:inline>
        </w:drawing>
      </w:r>
    </w:p>
    <w:p w:rsidR="00D47277" w:rsidRDefault="00536573" w:rsidP="00D47277">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w:t>
      </w:r>
      <w:r w:rsidR="00D47277">
        <w:rPr>
          <w:rFonts w:ascii="Times New Roman" w:hAnsi="Times New Roman" w:cs="Times New Roman"/>
          <w:color w:val="000000" w:themeColor="text1"/>
          <w:sz w:val="28"/>
          <w:szCs w:val="28"/>
        </w:rPr>
        <w:t xml:space="preserve">3 – Доля </w:t>
      </w:r>
      <w:r w:rsidR="00D47277" w:rsidRPr="00366831">
        <w:rPr>
          <w:rFonts w:ascii="Times New Roman" w:hAnsi="Times New Roman" w:cs="Times New Roman"/>
          <w:color w:val="000000" w:themeColor="text1"/>
          <w:sz w:val="28"/>
          <w:szCs w:val="28"/>
        </w:rPr>
        <w:t>безналичного оборота в регионах России в 2019 году</w:t>
      </w:r>
      <w:r w:rsidR="00D47277" w:rsidRPr="00727126">
        <w:rPr>
          <w:rFonts w:ascii="Times New Roman" w:hAnsi="Times New Roman" w:cs="Times New Roman"/>
          <w:color w:val="000000" w:themeColor="text1"/>
          <w:sz w:val="28"/>
          <w:szCs w:val="28"/>
        </w:rPr>
        <w:t xml:space="preserve"> [51]</w:t>
      </w:r>
    </w:p>
    <w:p w:rsidR="00514319" w:rsidRPr="0029625E" w:rsidRDefault="00514319" w:rsidP="00514319">
      <w:pPr>
        <w:spacing w:after="0" w:line="360" w:lineRule="auto"/>
        <w:ind w:left="170" w:right="85" w:firstLine="851"/>
        <w:jc w:val="both"/>
        <w:rPr>
          <w:rFonts w:ascii="Times New Roman" w:hAnsi="Times New Roman" w:cs="Times New Roman"/>
          <w:color w:val="000000" w:themeColor="text1"/>
          <w:sz w:val="28"/>
          <w:szCs w:val="28"/>
        </w:rPr>
      </w:pP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Если </w:t>
      </w:r>
      <w:r w:rsidR="00D47277">
        <w:rPr>
          <w:rFonts w:ascii="Times New Roman" w:hAnsi="Times New Roman" w:cs="Times New Roman"/>
          <w:color w:val="000000" w:themeColor="text1"/>
          <w:sz w:val="28"/>
          <w:szCs w:val="28"/>
        </w:rPr>
        <w:t>по рисунку</w:t>
      </w:r>
      <w:r w:rsidRPr="0029625E">
        <w:rPr>
          <w:rFonts w:ascii="Times New Roman" w:hAnsi="Times New Roman" w:cs="Times New Roman"/>
          <w:color w:val="000000" w:themeColor="text1"/>
          <w:sz w:val="28"/>
          <w:szCs w:val="28"/>
        </w:rPr>
        <w:t xml:space="preserve"> </w:t>
      </w:r>
      <w:r w:rsidR="00536573">
        <w:rPr>
          <w:rFonts w:ascii="Times New Roman" w:hAnsi="Times New Roman" w:cs="Times New Roman"/>
          <w:color w:val="000000" w:themeColor="text1"/>
          <w:sz w:val="28"/>
          <w:szCs w:val="28"/>
        </w:rPr>
        <w:t>23</w:t>
      </w:r>
      <w:r w:rsidRPr="0029625E">
        <w:rPr>
          <w:rFonts w:ascii="Times New Roman" w:hAnsi="Times New Roman" w:cs="Times New Roman"/>
          <w:color w:val="000000" w:themeColor="text1"/>
          <w:sz w:val="28"/>
          <w:szCs w:val="28"/>
        </w:rPr>
        <w:t xml:space="preserve"> видно, что дистанционный банкинг наиболее развит в Москве и Московской области, Санкт-Петербурге, Краснодарском крае, Свердловской области и Республике Татарстан, то показатели безналичного оборота не коррелируют с этим показателем. Регионы Северного Кавказа, в том числе Краснодарский край и Ставропольский край, находятся в конце рейтинга безналичного оборота.</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Таким образом, в данном случае умеренная цифровизация не привела к росту прозрачности денежного оборота, так как хозяйственный уклад регионов Северного Кавказа чаще находится в условиях теневой экономики, то есть предприниматели стремятся сократить издержки, связанные с необходимостью уплаты налогов и сборов. Дистанционный банкинг и безналичный оборот в условиях цифровизации экономики способствуют выходу финансового капитала из зоны теневого рынка. В развитых регионах Российской Федерации цифровая экономика способствовала обеспечению экономической безопасности, но так как безналичные платежи не являются единственной формой оплаты, в тех регионах, где уровень доходов населения ниже предела налогового бремени, население будет стремиться избавить себя от налогообложения как дополнительного расхода. Следовательно, для выхода из тени государству следует принять меры мотивации, снизив ставки налогов для экономически неразвитых субъектов РФ, и даже избавить их от налогообложения, предложив за регистрацию в качестве самозанятого или индивидуального предпринимателя снижение или обнуление арендной платы в муниципалитете. Таким образом государство сможет вывести из теневой экономики полноценных участников рынка. Но важно цифровизацию экономику проводить одновременно с внедрением системы стимулирующего налогообложения.</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Обратной стороной цифровизации экономики и повышения комфорта обслуживания является киберпреступность и кибератаки на электронные счета граждан. В целях недопущения подобных ситуаций важно заниматься усилением уровня грамотности рабочего персонала и упорядочить нормативно-правовую систему по вопросам интернет-безопасности. </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Хищение персональных данных – проблема цифровизации. Личные данные могут быть проданы на Даркнете – теневом анонимной рынке интернет и других услуг.</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Таким образом, важной положительной стороной цифровизации экономики явились:</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14319" w:rsidRPr="0029625E">
        <w:rPr>
          <w:rFonts w:ascii="Times New Roman" w:hAnsi="Times New Roman" w:cs="Times New Roman"/>
          <w:color w:val="000000" w:themeColor="text1"/>
          <w:sz w:val="28"/>
          <w:szCs w:val="28"/>
        </w:rPr>
        <w:t>комфорт и скорость испо</w:t>
      </w:r>
      <w:r w:rsidR="00FB66B2">
        <w:rPr>
          <w:rFonts w:ascii="Times New Roman" w:hAnsi="Times New Roman" w:cs="Times New Roman"/>
          <w:color w:val="000000" w:themeColor="text1"/>
          <w:sz w:val="28"/>
          <w:szCs w:val="28"/>
        </w:rPr>
        <w:t>льзования интернет-вещей;</w:t>
      </w:r>
      <w:r w:rsidR="00514319" w:rsidRPr="0029625E">
        <w:rPr>
          <w:rFonts w:ascii="Times New Roman" w:hAnsi="Times New Roman" w:cs="Times New Roman"/>
          <w:color w:val="000000" w:themeColor="text1"/>
          <w:sz w:val="28"/>
          <w:szCs w:val="28"/>
        </w:rPr>
        <w:t xml:space="preserve"> </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14319" w:rsidRPr="0029625E">
        <w:rPr>
          <w:rFonts w:ascii="Times New Roman" w:hAnsi="Times New Roman" w:cs="Times New Roman"/>
          <w:color w:val="000000" w:themeColor="text1"/>
          <w:sz w:val="28"/>
          <w:szCs w:val="28"/>
        </w:rPr>
        <w:t>рост пр</w:t>
      </w:r>
      <w:r w:rsidR="00FB66B2">
        <w:rPr>
          <w:rFonts w:ascii="Times New Roman" w:hAnsi="Times New Roman" w:cs="Times New Roman"/>
          <w:color w:val="000000" w:themeColor="text1"/>
          <w:sz w:val="28"/>
          <w:szCs w:val="28"/>
        </w:rPr>
        <w:t>оизводительности труда компаний;</w:t>
      </w:r>
      <w:r w:rsidR="00514319" w:rsidRPr="0029625E">
        <w:rPr>
          <w:rFonts w:ascii="Times New Roman" w:hAnsi="Times New Roman" w:cs="Times New Roman"/>
          <w:color w:val="000000" w:themeColor="text1"/>
          <w:sz w:val="28"/>
          <w:szCs w:val="28"/>
        </w:rPr>
        <w:t xml:space="preserve"> </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14319" w:rsidRPr="0029625E">
        <w:rPr>
          <w:rFonts w:ascii="Times New Roman" w:hAnsi="Times New Roman" w:cs="Times New Roman"/>
          <w:color w:val="000000" w:themeColor="text1"/>
          <w:sz w:val="28"/>
          <w:szCs w:val="28"/>
        </w:rPr>
        <w:t>снижение финансовых и ины</w:t>
      </w:r>
      <w:r w:rsidR="00FB66B2">
        <w:rPr>
          <w:rFonts w:ascii="Times New Roman" w:hAnsi="Times New Roman" w:cs="Times New Roman"/>
          <w:color w:val="000000" w:themeColor="text1"/>
          <w:sz w:val="28"/>
          <w:szCs w:val="28"/>
        </w:rPr>
        <w:t>х издержек на содержание кадров;</w:t>
      </w:r>
      <w:r w:rsidR="00514319" w:rsidRPr="0029625E">
        <w:rPr>
          <w:rFonts w:ascii="Times New Roman" w:hAnsi="Times New Roman" w:cs="Times New Roman"/>
          <w:color w:val="000000" w:themeColor="text1"/>
          <w:sz w:val="28"/>
          <w:szCs w:val="28"/>
        </w:rPr>
        <w:t xml:space="preserve"> </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FB66B2">
        <w:rPr>
          <w:rFonts w:ascii="Times New Roman" w:hAnsi="Times New Roman" w:cs="Times New Roman"/>
          <w:color w:val="000000" w:themeColor="text1"/>
          <w:sz w:val="28"/>
          <w:szCs w:val="28"/>
        </w:rPr>
        <w:t>обучение персонала и т.д.;</w:t>
      </w:r>
      <w:r w:rsidR="00514319" w:rsidRPr="0029625E">
        <w:rPr>
          <w:rFonts w:ascii="Times New Roman" w:hAnsi="Times New Roman" w:cs="Times New Roman"/>
          <w:color w:val="000000" w:themeColor="text1"/>
          <w:sz w:val="28"/>
          <w:szCs w:val="28"/>
        </w:rPr>
        <w:t xml:space="preserve"> </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14319" w:rsidRPr="0029625E">
        <w:rPr>
          <w:rFonts w:ascii="Times New Roman" w:hAnsi="Times New Roman" w:cs="Times New Roman"/>
          <w:color w:val="000000" w:themeColor="text1"/>
          <w:sz w:val="28"/>
          <w:szCs w:val="28"/>
        </w:rPr>
        <w:t>появление новых рабочих м</w:t>
      </w:r>
      <w:r w:rsidR="00FB66B2">
        <w:rPr>
          <w:rFonts w:ascii="Times New Roman" w:hAnsi="Times New Roman" w:cs="Times New Roman"/>
          <w:color w:val="000000" w:themeColor="text1"/>
          <w:sz w:val="28"/>
          <w:szCs w:val="28"/>
        </w:rPr>
        <w:t>ест в сфере цифровой экономики;</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14319" w:rsidRPr="0029625E">
        <w:rPr>
          <w:rFonts w:ascii="Times New Roman" w:hAnsi="Times New Roman" w:cs="Times New Roman"/>
          <w:color w:val="000000" w:themeColor="text1"/>
          <w:sz w:val="28"/>
          <w:szCs w:val="28"/>
        </w:rPr>
        <w:t>раз</w:t>
      </w:r>
      <w:r w:rsidR="00FB66B2">
        <w:rPr>
          <w:rFonts w:ascii="Times New Roman" w:hAnsi="Times New Roman" w:cs="Times New Roman"/>
          <w:color w:val="000000" w:themeColor="text1"/>
          <w:sz w:val="28"/>
          <w:szCs w:val="28"/>
        </w:rPr>
        <w:t>витие системы электронных денег;</w:t>
      </w:r>
      <w:r w:rsidR="00514319" w:rsidRPr="0029625E">
        <w:rPr>
          <w:rFonts w:ascii="Times New Roman" w:hAnsi="Times New Roman" w:cs="Times New Roman"/>
          <w:color w:val="000000" w:themeColor="text1"/>
          <w:sz w:val="28"/>
          <w:szCs w:val="28"/>
        </w:rPr>
        <w:t xml:space="preserve"> </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14319" w:rsidRPr="0029625E">
        <w:rPr>
          <w:rFonts w:ascii="Times New Roman" w:hAnsi="Times New Roman" w:cs="Times New Roman"/>
          <w:color w:val="000000" w:themeColor="text1"/>
          <w:sz w:val="28"/>
          <w:szCs w:val="28"/>
        </w:rPr>
        <w:t>выход цифрового рынка за ра</w:t>
      </w:r>
      <w:r w:rsidR="00FB66B2">
        <w:rPr>
          <w:rFonts w:ascii="Times New Roman" w:hAnsi="Times New Roman" w:cs="Times New Roman"/>
          <w:color w:val="000000" w:themeColor="text1"/>
          <w:sz w:val="28"/>
          <w:szCs w:val="28"/>
        </w:rPr>
        <w:t>мки территориальных ограничений;</w:t>
      </w:r>
      <w:r w:rsidR="00514319" w:rsidRPr="0029625E">
        <w:rPr>
          <w:rFonts w:ascii="Times New Roman" w:hAnsi="Times New Roman" w:cs="Times New Roman"/>
          <w:color w:val="000000" w:themeColor="text1"/>
          <w:sz w:val="28"/>
          <w:szCs w:val="28"/>
        </w:rPr>
        <w:t xml:space="preserve"> </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14319" w:rsidRPr="0029625E">
        <w:rPr>
          <w:rFonts w:ascii="Times New Roman" w:hAnsi="Times New Roman" w:cs="Times New Roman"/>
          <w:color w:val="000000" w:themeColor="text1"/>
          <w:sz w:val="28"/>
          <w:szCs w:val="28"/>
        </w:rPr>
        <w:t>прозрачность рынка, прозрачность сист</w:t>
      </w:r>
      <w:r w:rsidR="00FB66B2">
        <w:rPr>
          <w:rFonts w:ascii="Times New Roman" w:hAnsi="Times New Roman" w:cs="Times New Roman"/>
          <w:color w:val="000000" w:themeColor="text1"/>
          <w:sz w:val="28"/>
          <w:szCs w:val="28"/>
        </w:rPr>
        <w:t>емы государственного управления;</w:t>
      </w:r>
      <w:r w:rsidR="00514319" w:rsidRPr="0029625E">
        <w:rPr>
          <w:rFonts w:ascii="Times New Roman" w:hAnsi="Times New Roman" w:cs="Times New Roman"/>
          <w:color w:val="000000" w:themeColor="text1"/>
          <w:sz w:val="28"/>
          <w:szCs w:val="28"/>
        </w:rPr>
        <w:t xml:space="preserve"> </w:t>
      </w:r>
    </w:p>
    <w:p w:rsidR="00514319" w:rsidRPr="0029625E" w:rsidRDefault="00D424EC"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514319" w:rsidRPr="0029625E">
        <w:rPr>
          <w:rFonts w:ascii="Times New Roman" w:hAnsi="Times New Roman" w:cs="Times New Roman"/>
          <w:color w:val="000000" w:themeColor="text1"/>
          <w:sz w:val="28"/>
          <w:szCs w:val="28"/>
        </w:rPr>
        <w:t xml:space="preserve">рост возможностей в сфере борьбы с коррупцией и т.д. </w:t>
      </w:r>
    </w:p>
    <w:p w:rsidR="008B5E4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В свою очередь, данные факты обладают и отрицательными свойствами, среди которых:</w:t>
      </w:r>
    </w:p>
    <w:p w:rsidR="00514319" w:rsidRPr="0029625E" w:rsidRDefault="008B5E4E"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B66B2">
        <w:rPr>
          <w:rFonts w:ascii="Times New Roman" w:hAnsi="Times New Roman" w:cs="Times New Roman"/>
          <w:color w:val="000000" w:themeColor="text1"/>
          <w:sz w:val="28"/>
          <w:szCs w:val="28"/>
        </w:rPr>
        <w:t>рост киберпреступности;</w:t>
      </w:r>
      <w:r w:rsidR="00514319" w:rsidRPr="0029625E">
        <w:rPr>
          <w:rFonts w:ascii="Times New Roman" w:hAnsi="Times New Roman" w:cs="Times New Roman"/>
          <w:color w:val="000000" w:themeColor="text1"/>
          <w:sz w:val="28"/>
          <w:szCs w:val="28"/>
        </w:rPr>
        <w:t xml:space="preserve"> </w:t>
      </w:r>
    </w:p>
    <w:p w:rsidR="00514319" w:rsidRPr="0029625E" w:rsidRDefault="008B5E4E"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4319" w:rsidRPr="0029625E">
        <w:rPr>
          <w:rFonts w:ascii="Times New Roman" w:hAnsi="Times New Roman" w:cs="Times New Roman"/>
          <w:color w:val="000000" w:themeColor="text1"/>
          <w:sz w:val="28"/>
          <w:szCs w:val="28"/>
        </w:rPr>
        <w:t>исчезновение традиционн</w:t>
      </w:r>
      <w:r w:rsidR="00FB66B2">
        <w:rPr>
          <w:rFonts w:ascii="Times New Roman" w:hAnsi="Times New Roman" w:cs="Times New Roman"/>
          <w:color w:val="000000" w:themeColor="text1"/>
          <w:sz w:val="28"/>
          <w:szCs w:val="28"/>
        </w:rPr>
        <w:t>ых профессий и рост безработицы;</w:t>
      </w:r>
      <w:r w:rsidR="00514319" w:rsidRPr="0029625E">
        <w:rPr>
          <w:rFonts w:ascii="Times New Roman" w:hAnsi="Times New Roman" w:cs="Times New Roman"/>
          <w:color w:val="000000" w:themeColor="text1"/>
          <w:sz w:val="28"/>
          <w:szCs w:val="28"/>
        </w:rPr>
        <w:t xml:space="preserve"> </w:t>
      </w:r>
    </w:p>
    <w:p w:rsidR="00514319" w:rsidRPr="0029625E" w:rsidRDefault="008B5E4E"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4319" w:rsidRPr="0029625E">
        <w:rPr>
          <w:rFonts w:ascii="Times New Roman" w:hAnsi="Times New Roman" w:cs="Times New Roman"/>
          <w:color w:val="000000" w:themeColor="text1"/>
          <w:sz w:val="28"/>
          <w:szCs w:val="28"/>
        </w:rPr>
        <w:t>не</w:t>
      </w:r>
      <w:r w:rsidR="00FB66B2">
        <w:rPr>
          <w:rFonts w:ascii="Times New Roman" w:hAnsi="Times New Roman" w:cs="Times New Roman"/>
          <w:color w:val="000000" w:themeColor="text1"/>
          <w:sz w:val="28"/>
          <w:szCs w:val="28"/>
        </w:rPr>
        <w:t>равенство цифровизации регионов;</w:t>
      </w:r>
      <w:r w:rsidR="00514319" w:rsidRPr="0029625E">
        <w:rPr>
          <w:rFonts w:ascii="Times New Roman" w:hAnsi="Times New Roman" w:cs="Times New Roman"/>
          <w:color w:val="000000" w:themeColor="text1"/>
          <w:sz w:val="28"/>
          <w:szCs w:val="28"/>
        </w:rPr>
        <w:t xml:space="preserve"> </w:t>
      </w:r>
    </w:p>
    <w:p w:rsidR="00514319" w:rsidRPr="0029625E" w:rsidRDefault="008B5E4E" w:rsidP="0051431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4319" w:rsidRPr="0029625E">
        <w:rPr>
          <w:rFonts w:ascii="Times New Roman" w:hAnsi="Times New Roman" w:cs="Times New Roman"/>
          <w:color w:val="000000" w:themeColor="text1"/>
          <w:sz w:val="28"/>
          <w:szCs w:val="28"/>
        </w:rPr>
        <w:t>необходимость повышения уровня образования граждан страны и др.</w:t>
      </w:r>
    </w:p>
    <w:p w:rsidR="00514319" w:rsidRPr="0029625E" w:rsidRDefault="00514319" w:rsidP="00514319">
      <w:pPr>
        <w:spacing w:after="0" w:line="360" w:lineRule="auto"/>
        <w:ind w:firstLine="709"/>
        <w:jc w:val="both"/>
        <w:rPr>
          <w:rFonts w:ascii="Times New Roman" w:hAnsi="Times New Roman" w:cs="Times New Roman"/>
          <w:sz w:val="28"/>
          <w:szCs w:val="28"/>
        </w:rPr>
      </w:pPr>
      <w:r w:rsidRPr="0029625E">
        <w:rPr>
          <w:rFonts w:ascii="Times New Roman" w:hAnsi="Times New Roman" w:cs="Times New Roman"/>
          <w:sz w:val="28"/>
          <w:szCs w:val="28"/>
        </w:rPr>
        <w:t xml:space="preserve">Все это показывает неоднозначность вопроса развития цифровой экономики. С одной стороны, она имеет большое количество плюсов  и ведет к прогрессу во всех сферах, с другой стороны, существует огромное количество рисков и угроз. Только правильная политика государства и работа с этими рисками позволят получиться максимальную пользу из процессов цифровизации. </w:t>
      </w:r>
    </w:p>
    <w:p w:rsidR="00514319" w:rsidRDefault="00514319" w:rsidP="00514319">
      <w:pPr>
        <w:spacing w:after="0" w:line="360" w:lineRule="auto"/>
        <w:ind w:firstLine="709"/>
        <w:jc w:val="both"/>
        <w:rPr>
          <w:rFonts w:ascii="Times New Roman" w:hAnsi="Times New Roman" w:cs="Times New Roman"/>
          <w:sz w:val="28"/>
          <w:szCs w:val="28"/>
        </w:rPr>
      </w:pPr>
    </w:p>
    <w:p w:rsidR="00B34770" w:rsidRPr="0029625E" w:rsidRDefault="00B34770" w:rsidP="00514319">
      <w:pPr>
        <w:spacing w:after="0" w:line="360" w:lineRule="auto"/>
        <w:ind w:firstLine="709"/>
        <w:jc w:val="both"/>
        <w:rPr>
          <w:rFonts w:ascii="Times New Roman" w:hAnsi="Times New Roman" w:cs="Times New Roman"/>
          <w:sz w:val="28"/>
          <w:szCs w:val="28"/>
        </w:rPr>
      </w:pPr>
    </w:p>
    <w:p w:rsidR="00514319" w:rsidRDefault="00514319" w:rsidP="00514319">
      <w:pPr>
        <w:pStyle w:val="2"/>
        <w:ind w:left="0" w:right="0" w:firstLine="709"/>
        <w:rPr>
          <w:szCs w:val="28"/>
        </w:rPr>
      </w:pPr>
      <w:bookmarkStart w:id="13" w:name="_Toc74784591"/>
      <w:r w:rsidRPr="0029625E">
        <w:rPr>
          <w:szCs w:val="28"/>
        </w:rPr>
        <w:t>3.2 Пути укрепления основ экономической безопасности в условиях цифровизации экономики</w:t>
      </w:r>
      <w:bookmarkEnd w:id="13"/>
    </w:p>
    <w:p w:rsidR="00B34770" w:rsidRPr="0029625E" w:rsidRDefault="00B34770" w:rsidP="00514319">
      <w:pPr>
        <w:pStyle w:val="2"/>
        <w:ind w:left="0" w:right="0" w:firstLine="709"/>
        <w:rPr>
          <w:szCs w:val="28"/>
        </w:rPr>
      </w:pP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Экономическая безопасность регионов и государства – составляющая национальной безопасности Российской Федерации. Цифровизация неминуемо становится частью современной экономики, оттого формирует спектр рисков и угроз, с которыми экономика сталкивается. В целях повышения основ экономической безопасности в условиях цифровизации важно минимизировать влияние рисков, выявленных в предыдущих проводимых исследовании.</w:t>
      </w:r>
    </w:p>
    <w:p w:rsidR="00514319" w:rsidRPr="0029625E" w:rsidRDefault="00514319" w:rsidP="00514319">
      <w:pPr>
        <w:spacing w:after="0" w:line="360" w:lineRule="auto"/>
        <w:ind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Для укрепления основ экономической безопасности в условиях цифровой экономики необходимо разработать систему управления рисками. Это позволит снизить негативное влияние и приведет усилению экономической системы РФ. В этой системе, органам власти Российской Федерации и регионов необходимо</w:t>
      </w:r>
      <w:r w:rsidR="00FB66B2">
        <w:rPr>
          <w:rFonts w:ascii="Times New Roman" w:hAnsi="Times New Roman" w:cs="Times New Roman"/>
          <w:color w:val="000000" w:themeColor="text1"/>
          <w:sz w:val="28"/>
          <w:szCs w:val="28"/>
        </w:rPr>
        <w:t xml:space="preserve"> </w:t>
      </w:r>
      <w:r w:rsidRPr="0029625E">
        <w:rPr>
          <w:rFonts w:ascii="Times New Roman" w:hAnsi="Times New Roman" w:cs="Times New Roman"/>
          <w:color w:val="000000" w:themeColor="text1"/>
          <w:sz w:val="28"/>
          <w:szCs w:val="28"/>
        </w:rPr>
        <w:t xml:space="preserve">обратить особое внимание на эти риски: </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увеличение безработицы, напряженность на рынке труда; </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значительная зависимость от импортных технологий;</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санкционные ограничения на ввоз инновационной продукции или запрет на использование финансовых технологий Россией;</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низкая рентабельность производства российских цифровых технологий;</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низкая эффективность использования бюджетных средств на цели цифровизации ввиду коррупции;</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увеличение преступности в цифровом пространстве;</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монополизация сфер влияния в интернет-сегменте;</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сокращение темпов производства традиционных средств производства (станков, оборудования, механизмов и т.д.);</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низкие темпы развития венчурной индустрии;</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возросшая внутренняя трудовая миграция ввиду регионального перекоса цифровизации;</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отъезд высококвалифицированных кадров из Российской Федерации в Европейский Союз и Соединенные Штаты Америки;</w:t>
      </w:r>
    </w:p>
    <w:p w:rsidR="00514319" w:rsidRPr="0029625E" w:rsidRDefault="00514319" w:rsidP="00514319">
      <w:pPr>
        <w:pStyle w:val="a3"/>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снижение темпов роста ВВП ввиду переориентации системы производства.</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Рост безработицы в Российской Федерации, как и в остальных развитых странах, связан с замещением цифровыми технологиями ряда архаичных профессий, в частности менеджеров по продажам, операторов по взаимодействию с клиентами, работников специальностей, связанных с физическими нагрузками, кондукторов и т.д. В целях снижения безработицы Министерству образования Российской Федерации важно создать программу по ускоренному прохождению курсов на актуальные времени и Интерактивному порталу службы занятости населения.</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29625E">
        <w:rPr>
          <w:rFonts w:ascii="Times New Roman" w:hAnsi="Times New Roman" w:cs="Times New Roman"/>
          <w:color w:val="000000" w:themeColor="text1"/>
          <w:sz w:val="28"/>
          <w:szCs w:val="28"/>
        </w:rPr>
        <w:t xml:space="preserve">Учитывая, что востребованными сегодня являются </w:t>
      </w:r>
      <w:r w:rsidRPr="0029625E">
        <w:rPr>
          <w:rFonts w:ascii="Times New Roman" w:hAnsi="Times New Roman" w:cs="Times New Roman"/>
          <w:color w:val="000000" w:themeColor="text1"/>
          <w:sz w:val="28"/>
          <w:szCs w:val="28"/>
          <w:shd w:val="clear" w:color="auto" w:fill="FFFFFF"/>
        </w:rPr>
        <w:t>специалисты по таргетированной и контекстной рекламе, программисты, высококвалифицированные инженерно-технические специалисты, водители, строители, работники туристской сферы и т.д., предлагаем государству финансировать двух- и трехмесячные курсы повышения квалификации в профессиях данных направлений. Таким образом, вместе со снижением уровня безработицы удастся увеличить степень квалификации части населения.</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29625E">
        <w:rPr>
          <w:rFonts w:ascii="Times New Roman" w:hAnsi="Times New Roman" w:cs="Times New Roman"/>
          <w:color w:val="000000" w:themeColor="text1"/>
          <w:sz w:val="28"/>
          <w:szCs w:val="28"/>
          <w:shd w:val="clear" w:color="auto" w:fill="FFFFFF"/>
        </w:rPr>
        <w:t xml:space="preserve">Важной проблемой обеспечения экономической безопасности в условиях цифровой экономики выступает появляющееся отставание одних стран от других, одних регионов – от других. Так, если уровень вовлечения населения в сферу дистанционного банковского обслуживания таких субъектов федерации, как Москва, Санкт-Петербург, Московская область, Республика Татарстан относительно высок, то в силу особенностей экономического уклада других регионов, в частности Севастополя, Калмыкии, Карачаево-Черкесии, Ставропольского края, Чечни, Дагестана, Кабардино-Балкарии, Адыгеи, Северной Осетии – Алании, Ростовской области, Краснодарского края и других, находится на относительно невысоком уровне. Данную ситуацию следует связать с уровнем жизни в данных регионах. Доходы семей в этих субъектах Федерации ниже уровня столичных городов, следовательно, во избежание налогового бремени субъекты хозяйствования избегают безналичных форм расчета, поэтому уровень финансовой цифровизации в данных регионах отстает. </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29625E">
        <w:rPr>
          <w:rFonts w:ascii="Times New Roman" w:hAnsi="Times New Roman" w:cs="Times New Roman"/>
          <w:color w:val="000000" w:themeColor="text1"/>
          <w:sz w:val="28"/>
          <w:szCs w:val="28"/>
          <w:shd w:val="clear" w:color="auto" w:fill="FFFFFF"/>
        </w:rPr>
        <w:t>Следовательно, для вывода субъектов хозяйствования из теневой экономики, помимо административных мер принуждения, органам государственной власти следует прибегнуть к инструментам повышения уровня производственной базы регионов, тем самым нарастив число рабочих мест и увеличив доходные составляющие семей. Официальное трудоустройство мотивирует население на открытие дистанционных счетов.</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29625E">
        <w:rPr>
          <w:rFonts w:ascii="Times New Roman" w:hAnsi="Times New Roman" w:cs="Times New Roman"/>
          <w:color w:val="000000" w:themeColor="text1"/>
          <w:sz w:val="28"/>
          <w:szCs w:val="28"/>
          <w:shd w:val="clear" w:color="auto" w:fill="FFFFFF"/>
        </w:rPr>
        <w:t>Государству также важно финансировать приобретение субъектами предпринимательства цифровых кассовых аппаратов, что позволит сократить доля наличного оборота в субъектах Российской Федерации.</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29625E">
        <w:rPr>
          <w:rFonts w:ascii="Times New Roman" w:hAnsi="Times New Roman" w:cs="Times New Roman"/>
          <w:color w:val="000000" w:themeColor="text1"/>
          <w:sz w:val="28"/>
          <w:szCs w:val="28"/>
          <w:shd w:val="clear" w:color="auto" w:fill="FFFFFF"/>
        </w:rPr>
        <w:t xml:space="preserve">Численность банкоматов в стране должна стать целевыми индикатором, снижаясь из года в год. Современные средства коммуникации, электронные банковские платформы (интернет-банкинг, мобильный банкинг) позволяют избегать обналичивания денежных средств. Снижение возможности по обналичиванию увеличит доля безналичного оборота в регионах. </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Зависимость от иностранных инновационных технологий в случае введения санкционных ограничений на распространение в отношении предпринимательского сообщества и органы власти Российской Федерации приводит необходимости дифференциации технологического импорта. Так, при высоком риске взаимодействия с инновационными структурами стран Европейского Союза и Соединенным Штатов Америки, Министерству экономического развития Российской Федерации важно разработать программу взаимодействия с предпринимательским и венчурным сообществом Китайской Народной Республики, Израиля, Индии, Ирана и некоторых других государств с соответствующим уровнем инновационного потенциала.</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Особенно остро проблема технологической зависимости стоит в сегменте ракетно-космической промышленности Российской Федерации. Ряд базовых комплектующих, необходимых для разработки и строительства отечественных ракет, импортировались из Соединенных Штатов Америки. Данная проблема не раз озвучивалась руководством Государственной корпорации по космической деятельности «Роскосмос»</w:t>
      </w:r>
      <w:r w:rsidRPr="008F7E44">
        <w:rPr>
          <w:rFonts w:ascii="Times New Roman" w:hAnsi="Times New Roman" w:cs="Times New Roman"/>
          <w:color w:val="000000" w:themeColor="text1"/>
          <w:sz w:val="28"/>
          <w:szCs w:val="28"/>
        </w:rPr>
        <w:t xml:space="preserve"> [52]</w:t>
      </w:r>
      <w:r w:rsidRPr="0029625E">
        <w:rPr>
          <w:rFonts w:ascii="Times New Roman" w:hAnsi="Times New Roman" w:cs="Times New Roman"/>
          <w:color w:val="000000" w:themeColor="text1"/>
          <w:sz w:val="28"/>
          <w:szCs w:val="28"/>
        </w:rPr>
        <w:t>.</w:t>
      </w:r>
    </w:p>
    <w:p w:rsidR="00514319" w:rsidRPr="0029625E" w:rsidRDefault="0042682A"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514319" w:rsidRPr="0029625E">
        <w:rPr>
          <w:rFonts w:ascii="Times New Roman" w:hAnsi="Times New Roman" w:cs="Times New Roman"/>
          <w:color w:val="000000" w:themeColor="text1"/>
          <w:sz w:val="28"/>
          <w:szCs w:val="28"/>
        </w:rPr>
        <w:t>Роскосмосу</w:t>
      </w:r>
      <w:r>
        <w:rPr>
          <w:rFonts w:ascii="Times New Roman" w:hAnsi="Times New Roman" w:cs="Times New Roman"/>
          <w:color w:val="000000" w:themeColor="text1"/>
          <w:sz w:val="28"/>
          <w:szCs w:val="28"/>
        </w:rPr>
        <w:t>"</w:t>
      </w:r>
      <w:r w:rsidR="00514319" w:rsidRPr="0029625E">
        <w:rPr>
          <w:rFonts w:ascii="Times New Roman" w:hAnsi="Times New Roman" w:cs="Times New Roman"/>
          <w:color w:val="000000" w:themeColor="text1"/>
          <w:sz w:val="28"/>
          <w:szCs w:val="28"/>
        </w:rPr>
        <w:t xml:space="preserve"> в целях минимизации рисков зависимости от иностранных технологических комплектующих, помимо внедрения программы импортозамещения, важно обеспечить близкое сотрудничество с Министерством образования Российской Федерации, ведущими вузами страны, а также с субъектами венчурного рынка, в частности Российской венчурной компанией, Фондом развития интернет-инициатив, Национальной сетью бизнес-ангелов и т.д. Инвестиции государственной корпорации «Роскосмос» должны стать существенной мотивацией для научного сообщества страны и перспективных разработчиков. </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В целях повышения рентабельности производства технологической продукции в России предлагаю полностью избавить отрасль, формирующую инновационные комплектующие для стратегических областей национальной и экономической безопасности, в частности «Роскосмоса», от налогообложения, в том числе НДФЛ, НДС и других. Данная мера будет способствовать стимулированию инновационных разработок в Российской Федерации.</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3A3A3A"/>
          <w:sz w:val="28"/>
          <w:szCs w:val="28"/>
          <w:shd w:val="clear" w:color="auto" w:fill="FFFFFF"/>
        </w:rPr>
      </w:pPr>
      <w:r w:rsidRPr="0029625E">
        <w:rPr>
          <w:rFonts w:ascii="Times New Roman" w:hAnsi="Times New Roman" w:cs="Times New Roman"/>
          <w:color w:val="000000" w:themeColor="text1"/>
          <w:sz w:val="28"/>
          <w:szCs w:val="28"/>
        </w:rPr>
        <w:t xml:space="preserve">Низкая эффективность использования бюджетных средств на цели цифровизации связана с сохраняющимся уровнем коррупции в государственном аппарате. По данным </w:t>
      </w:r>
      <w:r w:rsidRPr="0029625E">
        <w:rPr>
          <w:rFonts w:ascii="Times New Roman" w:hAnsi="Times New Roman" w:cs="Times New Roman"/>
          <w:color w:val="000000" w:themeColor="text1"/>
          <w:sz w:val="28"/>
          <w:szCs w:val="28"/>
          <w:shd w:val="clear" w:color="auto" w:fill="FFFFFF"/>
        </w:rPr>
        <w:t>индекса восприятия коррупции в стране (</w:t>
      </w:r>
      <w:r w:rsidRPr="0029625E">
        <w:rPr>
          <w:rStyle w:val="ae"/>
          <w:rFonts w:ascii="Times New Roman" w:hAnsi="Times New Roman" w:cs="Times New Roman"/>
          <w:b w:val="0"/>
          <w:color w:val="000000" w:themeColor="text1"/>
          <w:sz w:val="28"/>
          <w:szCs w:val="28"/>
          <w:bdr w:val="none" w:sz="0" w:space="0" w:color="auto" w:frame="1"/>
          <w:shd w:val="clear" w:color="auto" w:fill="FFFFFF"/>
        </w:rPr>
        <w:t>CorruptionPerceptionsIndex</w:t>
      </w:r>
      <w:r w:rsidRPr="0029625E">
        <w:rPr>
          <w:rFonts w:ascii="Times New Roman" w:hAnsi="Times New Roman" w:cs="Times New Roman"/>
          <w:b/>
          <w:color w:val="000000" w:themeColor="text1"/>
          <w:sz w:val="28"/>
          <w:szCs w:val="28"/>
          <w:shd w:val="clear" w:color="auto" w:fill="FFFFFF"/>
        </w:rPr>
        <w:t>)</w:t>
      </w:r>
      <w:r w:rsidRPr="0029625E">
        <w:rPr>
          <w:rFonts w:ascii="Times New Roman" w:hAnsi="Times New Roman" w:cs="Times New Roman"/>
          <w:color w:val="000000" w:themeColor="text1"/>
          <w:sz w:val="28"/>
          <w:szCs w:val="28"/>
          <w:shd w:val="clear" w:color="auto" w:fill="FFFFFF"/>
        </w:rPr>
        <w:t xml:space="preserve"> Российская Федерация занимает 129 место среди государств мира. Необходимо повысить эффективность государственного контроля по вопросам коррупции, поскольку помимо того, что это является одной из самых больших угроз экономической безопасности РФ, это влияет и на развитие цифровой экономики, так как не дает гармонично реализовывать мероприятия, направленные на цифровизацию экономической систем</w:t>
      </w:r>
      <w:r w:rsidR="00536573">
        <w:rPr>
          <w:rFonts w:ascii="Times New Roman" w:hAnsi="Times New Roman" w:cs="Times New Roman"/>
          <w:color w:val="000000" w:themeColor="text1"/>
          <w:sz w:val="28"/>
          <w:szCs w:val="28"/>
          <w:shd w:val="clear" w:color="auto" w:fill="FFFFFF"/>
        </w:rPr>
        <w:t xml:space="preserve"> (рисунок 24)</w:t>
      </w:r>
      <w:r w:rsidRPr="0029625E">
        <w:rPr>
          <w:rFonts w:ascii="Times New Roman" w:hAnsi="Times New Roman" w:cs="Times New Roman"/>
          <w:color w:val="000000" w:themeColor="text1"/>
          <w:sz w:val="28"/>
          <w:szCs w:val="28"/>
          <w:shd w:val="clear" w:color="auto" w:fill="FFFFFF"/>
        </w:rPr>
        <w:t>.</w:t>
      </w:r>
    </w:p>
    <w:p w:rsidR="00514319" w:rsidRPr="00F30694" w:rsidRDefault="00514319" w:rsidP="00514319">
      <w:pPr>
        <w:tabs>
          <w:tab w:val="left" w:pos="993"/>
        </w:tabs>
        <w:spacing w:after="0" w:line="360" w:lineRule="auto"/>
        <w:ind w:firstLine="709"/>
        <w:jc w:val="both"/>
        <w:rPr>
          <w:rFonts w:ascii="Times New Roman" w:hAnsi="Times New Roman" w:cs="Times New Roman"/>
          <w:color w:val="000000" w:themeColor="text1"/>
          <w:sz w:val="28"/>
          <w:szCs w:val="28"/>
        </w:rPr>
      </w:pPr>
      <w:r>
        <w:rPr>
          <w:noProof/>
        </w:rPr>
        <w:drawing>
          <wp:inline distT="0" distB="0" distL="0" distR="0">
            <wp:extent cx="5237862" cy="33286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png"/>
                    <pic:cNvPicPr/>
                  </pic:nvPicPr>
                  <pic:blipFill>
                    <a:blip r:embed="rId34">
                      <a:extLst>
                        <a:ext uri="{28A0092B-C50C-407E-A947-70E740481C1C}">
                          <a14:useLocalDpi xmlns:a14="http://schemas.microsoft.com/office/drawing/2010/main" val="0"/>
                        </a:ext>
                      </a:extLst>
                    </a:blip>
                    <a:stretch>
                      <a:fillRect/>
                    </a:stretch>
                  </pic:blipFill>
                  <pic:spPr>
                    <a:xfrm>
                      <a:off x="0" y="0"/>
                      <a:ext cx="5238579" cy="3329060"/>
                    </a:xfrm>
                    <a:prstGeom prst="rect">
                      <a:avLst/>
                    </a:prstGeom>
                  </pic:spPr>
                </pic:pic>
              </a:graphicData>
            </a:graphic>
          </wp:inline>
        </w:drawing>
      </w:r>
    </w:p>
    <w:p w:rsidR="00514319" w:rsidRDefault="00514319" w:rsidP="00514319">
      <w:pPr>
        <w:pStyle w:val="a3"/>
        <w:tabs>
          <w:tab w:val="left" w:pos="993"/>
        </w:tabs>
        <w:spacing w:after="0" w:line="360" w:lineRule="auto"/>
        <w:ind w:left="170" w:right="85" w:firstLine="851"/>
        <w:jc w:val="both"/>
        <w:rPr>
          <w:rFonts w:ascii="Times New Roman" w:hAnsi="Times New Roman" w:cs="Times New Roman"/>
          <w:color w:val="000000" w:themeColor="text1"/>
          <w:sz w:val="28"/>
          <w:szCs w:val="28"/>
        </w:rPr>
      </w:pPr>
      <w:r w:rsidRPr="00366831">
        <w:rPr>
          <w:rFonts w:ascii="Times New Roman" w:hAnsi="Times New Roman" w:cs="Times New Roman"/>
          <w:color w:val="000000" w:themeColor="text1"/>
          <w:sz w:val="28"/>
          <w:szCs w:val="28"/>
        </w:rPr>
        <w:t xml:space="preserve">Рисунок </w:t>
      </w:r>
      <w:r w:rsidR="00536573">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 </w:t>
      </w:r>
      <w:r w:rsidRPr="00366831">
        <w:rPr>
          <w:rFonts w:ascii="Times New Roman" w:hAnsi="Times New Roman" w:cs="Times New Roman"/>
          <w:color w:val="000000" w:themeColor="text1"/>
          <w:sz w:val="28"/>
          <w:szCs w:val="28"/>
        </w:rPr>
        <w:t>Индекс восприятия коррупции в странах мира</w:t>
      </w:r>
      <w:r w:rsidRPr="008F7E44">
        <w:rPr>
          <w:rFonts w:ascii="Times New Roman" w:hAnsi="Times New Roman" w:cs="Times New Roman"/>
          <w:color w:val="000000" w:themeColor="text1"/>
          <w:sz w:val="28"/>
          <w:szCs w:val="28"/>
        </w:rPr>
        <w:t xml:space="preserve"> [53]</w:t>
      </w:r>
    </w:p>
    <w:p w:rsidR="00B34770" w:rsidRPr="008F7E44" w:rsidRDefault="00B34770" w:rsidP="00514319">
      <w:pPr>
        <w:pStyle w:val="a3"/>
        <w:tabs>
          <w:tab w:val="left" w:pos="993"/>
        </w:tabs>
        <w:spacing w:after="0" w:line="360" w:lineRule="auto"/>
        <w:ind w:left="170" w:right="85" w:firstLine="851"/>
        <w:jc w:val="both"/>
        <w:rPr>
          <w:rFonts w:ascii="Times New Roman" w:hAnsi="Times New Roman" w:cs="Times New Roman"/>
          <w:b/>
          <w:color w:val="000000" w:themeColor="text1"/>
          <w:sz w:val="28"/>
          <w:szCs w:val="28"/>
        </w:rPr>
      </w:pP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Проблема коррупции остро стоит в развивающихся странах, в том числе в России. В целях повышения эффективности расходования бюджетных средств на цели цифровизации общества в структуре Счетной палаты важно создать подразделение, состоящее из независимых экспертов, в функционал которых входит оценка эффективности внедряемого региональными и муниципальными органами власти проекта. В случае низкой оценки эффективности проекта Счетной палатой, органы власти муниципального образования и субъекта РФ не имеют права заимствовать бюджетные средства на реализацию проектов, способствующих цифровизации общества. </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Негативное экономическое воздействие в сфере цифровой экономики на туристическую отрасль процессы цифровизации оказывают в аспекте появления маркетплейсов для бронирования, которые создаются крупнейшими отечественными и иностранными компаниями. За пользование услугами электронного бронирования номеров компании в среднем взимают плату в 30% от стоимости брони, что сказывается на цене туров, путевок, проживания в коллективных средствах размещения. В целях поддержания туристской отрасли и снижения цен на услуги отечественных курортов государству в сотрудничестве с участниками венчурного рынка важно создать государственные маркет</w:t>
      </w:r>
      <w:r w:rsidR="0042682A">
        <w:rPr>
          <w:rFonts w:ascii="Times New Roman" w:hAnsi="Times New Roman" w:cs="Times New Roman"/>
          <w:color w:val="000000" w:themeColor="text1"/>
          <w:sz w:val="28"/>
          <w:szCs w:val="28"/>
        </w:rPr>
        <w:t>-</w:t>
      </w:r>
      <w:r w:rsidRPr="0029625E">
        <w:rPr>
          <w:rFonts w:ascii="Times New Roman" w:hAnsi="Times New Roman" w:cs="Times New Roman"/>
          <w:color w:val="000000" w:themeColor="text1"/>
          <w:sz w:val="28"/>
          <w:szCs w:val="28"/>
        </w:rPr>
        <w:t>плейсы, лишенные комиссионных издержек. В долгосрочной перспективе комиссия может быть внедрена, но только после того, как будет обеспечен стабильно высокий поток туристов на внутреннем рынке.</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Проблема</w:t>
      </w:r>
      <w:r w:rsidR="0042682A">
        <w:rPr>
          <w:rFonts w:ascii="Times New Roman" w:hAnsi="Times New Roman" w:cs="Times New Roman"/>
          <w:color w:val="000000" w:themeColor="text1"/>
          <w:sz w:val="28"/>
          <w:szCs w:val="28"/>
        </w:rPr>
        <w:t xml:space="preserve"> </w:t>
      </w:r>
      <w:r w:rsidRPr="0029625E">
        <w:rPr>
          <w:rFonts w:ascii="Times New Roman" w:hAnsi="Times New Roman" w:cs="Times New Roman"/>
          <w:sz w:val="28"/>
          <w:szCs w:val="28"/>
        </w:rPr>
        <w:t>оттока студентов</w:t>
      </w:r>
      <w:r w:rsidR="0042682A">
        <w:rPr>
          <w:rFonts w:ascii="Times New Roman" w:hAnsi="Times New Roman" w:cs="Times New Roman"/>
          <w:sz w:val="28"/>
          <w:szCs w:val="28"/>
        </w:rPr>
        <w:t xml:space="preserve"> </w:t>
      </w:r>
      <w:r w:rsidRPr="0029625E">
        <w:rPr>
          <w:rFonts w:ascii="Times New Roman" w:hAnsi="Times New Roman" w:cs="Times New Roman"/>
          <w:color w:val="000000" w:themeColor="text1"/>
          <w:sz w:val="28"/>
          <w:szCs w:val="28"/>
        </w:rPr>
        <w:t>из регионов в Москву, Санкт-Петербург и другие развитые регионы следует решать увеличением числа бюджетных мест на специальностях в области информационной безопасности, информационных технологий в региональных вузах. Число бюджетных мест в вузах столиц важно умеренно сокращать, тем самым обеспечивая гармоничное научное развитие регионов. Рост числа специалистов в сфере информационной безопасности положительно скажется на проблеме роста киберпреступности в интернет-пространстве. Следует так же повысить уровень качества образования в регионах, это позволит прогрессивным студентам оставаться в своих регионах и заниматься их развитием.</w:t>
      </w:r>
    </w:p>
    <w:p w:rsidR="00514319" w:rsidRPr="0029625E" w:rsidRDefault="00514319" w:rsidP="00514319">
      <w:pPr>
        <w:pStyle w:val="a3"/>
        <w:tabs>
          <w:tab w:val="left" w:pos="993"/>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Отъезд высококвалифицированных кадров из Российской Федерации в Европейский Союз и Соединенные Штаты Америки – важнейшая проблема отечественного образования. Низкий уровень поддержки одаренных студентов и слабая система трудоустройства стимулирует отток научного капитала из страны. В целях сокращения подобных тенденций государству важно принять спектр мер:</w:t>
      </w:r>
    </w:p>
    <w:p w:rsidR="00514319" w:rsidRPr="0029625E" w:rsidRDefault="00514319" w:rsidP="00514319">
      <w:pPr>
        <w:pStyle w:val="a3"/>
        <w:numPr>
          <w:ilvl w:val="0"/>
          <w:numId w:val="6"/>
        </w:numPr>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предоставление льготного права на приобретение недвижимости в России при победе разработчика или команды разработчиков среди инновационных проектов на венчурном рынке;</w:t>
      </w:r>
    </w:p>
    <w:p w:rsidR="00514319" w:rsidRPr="0029625E" w:rsidRDefault="00514319" w:rsidP="00514319">
      <w:pPr>
        <w:pStyle w:val="a3"/>
        <w:numPr>
          <w:ilvl w:val="0"/>
          <w:numId w:val="6"/>
        </w:numPr>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победителям на рынке венчурной индустрии рекомендуем предоставлять бесплатное право на участие в экономических, социальных форумах и мероприятиях, а также приоритетное право на выступление; статус участника-новатора позволит повысить статус молодых ученых в Российской Федерации;</w:t>
      </w:r>
    </w:p>
    <w:p w:rsidR="00514319" w:rsidRPr="0029625E" w:rsidRDefault="00514319" w:rsidP="00514319">
      <w:pPr>
        <w:pStyle w:val="a3"/>
        <w:numPr>
          <w:ilvl w:val="0"/>
          <w:numId w:val="6"/>
        </w:numPr>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при открытии в России бизнеса в сфере информационных технологий предприниматель-новатор должен быть освобожден от налогообложения на срок 2 года;</w:t>
      </w:r>
    </w:p>
    <w:p w:rsidR="00514319" w:rsidRPr="0029625E" w:rsidRDefault="00514319" w:rsidP="00514319">
      <w:pPr>
        <w:pStyle w:val="a3"/>
        <w:numPr>
          <w:ilvl w:val="0"/>
          <w:numId w:val="6"/>
        </w:numPr>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безусловное предоставление студентам с успеваемости выше 4,5 баллов места в общежитии;</w:t>
      </w:r>
    </w:p>
    <w:p w:rsidR="00514319" w:rsidRPr="0029625E" w:rsidRDefault="00514319" w:rsidP="00514319">
      <w:pPr>
        <w:pStyle w:val="a3"/>
        <w:numPr>
          <w:ilvl w:val="0"/>
          <w:numId w:val="6"/>
        </w:numPr>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предоставление студентам с успеваемостью в 5,0 баллов стипендии не ниже двух МРОТ в субъекте Российской Федерации позволит студенту</w:t>
      </w:r>
      <w:r w:rsidR="00D65052">
        <w:rPr>
          <w:rFonts w:ascii="Times New Roman" w:hAnsi="Times New Roman" w:cs="Times New Roman"/>
          <w:color w:val="000000" w:themeColor="text1"/>
          <w:sz w:val="28"/>
          <w:szCs w:val="28"/>
        </w:rPr>
        <w:t xml:space="preserve"> </w:t>
      </w:r>
      <w:r w:rsidRPr="0029625E">
        <w:rPr>
          <w:rFonts w:ascii="Times New Roman" w:hAnsi="Times New Roman" w:cs="Times New Roman"/>
          <w:color w:val="000000" w:themeColor="text1"/>
          <w:sz w:val="28"/>
          <w:szCs w:val="28"/>
        </w:rPr>
        <w:t>не отвлекаться от научно-образовательной деятельности в поисках финансового достатка;</w:t>
      </w:r>
    </w:p>
    <w:p w:rsidR="00514319" w:rsidRPr="0029625E" w:rsidRDefault="00514319" w:rsidP="00514319">
      <w:pPr>
        <w:pStyle w:val="a3"/>
        <w:numPr>
          <w:ilvl w:val="0"/>
          <w:numId w:val="6"/>
        </w:numPr>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аналогичные меры для роста число иностранных квалифицированных кадров в России следует распространить на иностранных студентов, обучающихся в российских вузах.</w:t>
      </w:r>
    </w:p>
    <w:p w:rsidR="00514319" w:rsidRPr="0029625E" w:rsidRDefault="00514319" w:rsidP="00514319">
      <w:pPr>
        <w:pStyle w:val="a3"/>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 xml:space="preserve">В целях недопущения снижения роста экономики в традиционных сферах производства (заводах, фабриках), использующих морально устаревшее оборудование, важно выделять субъектам Российской Федерации субсидии на распределение между хозяйствующими субъектами, в трудовом составе которых сосредоточено свыше 50 рабочих. Данная мера позволит повысить производительность труда российских компании, снизит нагрузку на рабочих, а также сократит тенденции увеличения безработицы ввиду цифровизации. </w:t>
      </w:r>
    </w:p>
    <w:p w:rsidR="000C603D" w:rsidRDefault="00514319" w:rsidP="00536573">
      <w:pPr>
        <w:pStyle w:val="a3"/>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29625E">
        <w:rPr>
          <w:rFonts w:ascii="Times New Roman" w:hAnsi="Times New Roman" w:cs="Times New Roman"/>
          <w:color w:val="000000" w:themeColor="text1"/>
          <w:sz w:val="28"/>
          <w:szCs w:val="28"/>
        </w:rPr>
        <w:t>Таким образом, укрепление экономической безопасности в условиях цифровизации экономики является крайне актуальным вопросом, так как инновационно-глобализационные тенденции в мире сопровождены целым перечнем проблем, решение которых возможно решить посредством государственного инструментария. Меры по поддержки отраслей, находящихся под угрозой, способствуют росту экономической безопасности регионов и Российской Федерации в целом.</w:t>
      </w:r>
    </w:p>
    <w:p w:rsidR="000C603D" w:rsidRDefault="000C603D" w:rsidP="00536573">
      <w:pPr>
        <w:pStyle w:val="a3"/>
        <w:tabs>
          <w:tab w:val="left" w:pos="993"/>
          <w:tab w:val="left" w:pos="1069"/>
        </w:tabs>
        <w:spacing w:after="0" w:line="360" w:lineRule="auto"/>
        <w:ind w:left="0" w:firstLine="709"/>
        <w:jc w:val="both"/>
        <w:rPr>
          <w:rFonts w:ascii="Times New Roman" w:hAnsi="Times New Roman" w:cs="Times New Roman"/>
          <w:color w:val="000000" w:themeColor="text1"/>
          <w:sz w:val="28"/>
          <w:szCs w:val="28"/>
        </w:rPr>
      </w:pPr>
      <w:r w:rsidRPr="000C603D">
        <w:rPr>
          <w:rFonts w:ascii="Times New Roman" w:hAnsi="Times New Roman" w:cs="Times New Roman"/>
          <w:color w:val="000000" w:themeColor="text1"/>
          <w:sz w:val="28"/>
          <w:szCs w:val="28"/>
        </w:rPr>
        <w:t>Цифровизация экономики для Российской Федерации является отличной возможность наладить экономические процессы в стране, помочь предпринимательской среде в повышении эффективности ведения бизнеса, а также обеспечить для граждан более достойный уровень жизни. Все проблемы, описанные в работе имеют достаточно глубокий и укоренившийся характер для российской экономики. Но только общими силами взаимодействия государственный органов власти, предпринимателей и бизнесменов, обычного простого населения, Россия может преодолеть экономические кризисы и санкции путем внедрения цифовой экономики и ее развитием во всех сферах экономической деятельности страны</w:t>
      </w:r>
      <w:r w:rsidR="00525613">
        <w:rPr>
          <w:rFonts w:ascii="Times New Roman" w:hAnsi="Times New Roman" w:cs="Times New Roman"/>
          <w:color w:val="000000" w:themeColor="text1"/>
          <w:sz w:val="28"/>
          <w:szCs w:val="28"/>
        </w:rPr>
        <w:t>.</w:t>
      </w:r>
    </w:p>
    <w:p w:rsidR="00514319" w:rsidRPr="00AF1DD9" w:rsidRDefault="00514319" w:rsidP="00536573">
      <w:pPr>
        <w:pStyle w:val="a3"/>
        <w:tabs>
          <w:tab w:val="left" w:pos="993"/>
          <w:tab w:val="left" w:pos="1069"/>
        </w:tabs>
        <w:spacing w:after="0" w:line="360" w:lineRule="auto"/>
        <w:ind w:left="0" w:firstLine="709"/>
        <w:jc w:val="both"/>
        <w:rPr>
          <w:rFonts w:ascii="Times New Roman" w:hAnsi="Times New Roman" w:cs="Times New Roman"/>
          <w:sz w:val="28"/>
          <w:szCs w:val="24"/>
        </w:rPr>
      </w:pPr>
      <w:r w:rsidRPr="00AF1DD9">
        <w:rPr>
          <w:rFonts w:ascii="Times New Roman" w:hAnsi="Times New Roman" w:cs="Times New Roman"/>
          <w:sz w:val="28"/>
          <w:szCs w:val="24"/>
        </w:rPr>
        <w:br w:type="page"/>
      </w:r>
    </w:p>
    <w:p w:rsidR="00514319" w:rsidRDefault="00514319" w:rsidP="00514319">
      <w:pPr>
        <w:pStyle w:val="1"/>
        <w:ind w:left="0" w:right="0" w:firstLine="0"/>
        <w:jc w:val="center"/>
        <w:rPr>
          <w:b/>
          <w:caps/>
          <w:szCs w:val="28"/>
        </w:rPr>
      </w:pPr>
      <w:bookmarkStart w:id="14" w:name="_Toc74784592"/>
      <w:r w:rsidRPr="00C329D3">
        <w:rPr>
          <w:b/>
          <w:caps/>
          <w:szCs w:val="28"/>
        </w:rPr>
        <w:t>Заключение</w:t>
      </w:r>
      <w:bookmarkEnd w:id="14"/>
    </w:p>
    <w:p w:rsidR="00514319" w:rsidRPr="00AF1DD9" w:rsidRDefault="00514319" w:rsidP="00514319">
      <w:pPr>
        <w:spacing w:after="0"/>
        <w:rPr>
          <w:rFonts w:ascii="Times New Roman" w:hAnsi="Times New Roman" w:cs="Times New Roman"/>
          <w:sz w:val="28"/>
        </w:rPr>
      </w:pPr>
    </w:p>
    <w:p w:rsidR="00514319" w:rsidRPr="00CA5AE9" w:rsidRDefault="00514319" w:rsidP="00514319">
      <w:pPr>
        <w:spacing w:after="0" w:line="360" w:lineRule="auto"/>
        <w:ind w:firstLine="709"/>
        <w:jc w:val="both"/>
        <w:rPr>
          <w:rFonts w:ascii="Times New Roman" w:hAnsi="Times New Roman" w:cs="Times New Roman"/>
          <w:sz w:val="28"/>
          <w:szCs w:val="28"/>
        </w:rPr>
      </w:pPr>
      <w:r w:rsidRPr="00CA5AE9">
        <w:rPr>
          <w:rFonts w:ascii="Times New Roman" w:hAnsi="Times New Roman" w:cs="Times New Roman"/>
          <w:sz w:val="28"/>
          <w:szCs w:val="28"/>
        </w:rPr>
        <w:t>В данной работе были исследованы различные подходы к рассмотрению безопасности</w:t>
      </w:r>
      <w:r w:rsidR="00D65052">
        <w:rPr>
          <w:rFonts w:ascii="Times New Roman" w:hAnsi="Times New Roman" w:cs="Times New Roman"/>
          <w:sz w:val="28"/>
          <w:szCs w:val="28"/>
        </w:rPr>
        <w:t xml:space="preserve"> </w:t>
      </w:r>
      <w:r w:rsidRPr="00CA5AE9">
        <w:rPr>
          <w:rFonts w:ascii="Times New Roman" w:hAnsi="Times New Roman" w:cs="Times New Roman"/>
          <w:sz w:val="28"/>
          <w:szCs w:val="28"/>
        </w:rPr>
        <w:t>в целом, национальной безопасности, а также значительных для данного исследования</w:t>
      </w:r>
      <w:r w:rsidR="00D65052">
        <w:rPr>
          <w:rFonts w:ascii="Times New Roman" w:hAnsi="Times New Roman" w:cs="Times New Roman"/>
          <w:sz w:val="28"/>
          <w:szCs w:val="28"/>
        </w:rPr>
        <w:t xml:space="preserve"> </w:t>
      </w:r>
      <w:r w:rsidRPr="00CA5AE9">
        <w:rPr>
          <w:rFonts w:ascii="Times New Roman" w:hAnsi="Times New Roman" w:cs="Times New Roman"/>
          <w:sz w:val="28"/>
          <w:szCs w:val="28"/>
        </w:rPr>
        <w:t xml:space="preserve">понятий экономической безопасности и информационной безопасности. </w:t>
      </w:r>
    </w:p>
    <w:p w:rsidR="00D65052" w:rsidRPr="004C2D98" w:rsidRDefault="00514319" w:rsidP="00D65052">
      <w:pPr>
        <w:spacing w:after="0" w:line="360" w:lineRule="auto"/>
        <w:ind w:left="170" w:right="85" w:firstLine="851"/>
        <w:jc w:val="both"/>
        <w:rPr>
          <w:rFonts w:ascii="Times New Roman" w:hAnsi="Times New Roman" w:cs="Times New Roman"/>
          <w:sz w:val="28"/>
          <w:szCs w:val="28"/>
        </w:rPr>
      </w:pPr>
      <w:r w:rsidRPr="00CA5AE9">
        <w:rPr>
          <w:rFonts w:ascii="Times New Roman" w:hAnsi="Times New Roman" w:cs="Times New Roman"/>
          <w:sz w:val="28"/>
          <w:szCs w:val="28"/>
        </w:rPr>
        <w:t>Была создана и детально разъяснена классификация рисков и угроз экономической</w:t>
      </w:r>
      <w:r w:rsidR="00D65052">
        <w:rPr>
          <w:rFonts w:ascii="Times New Roman" w:hAnsi="Times New Roman" w:cs="Times New Roman"/>
          <w:sz w:val="28"/>
          <w:szCs w:val="28"/>
        </w:rPr>
        <w:t xml:space="preserve"> </w:t>
      </w:r>
      <w:r w:rsidRPr="00CA5AE9">
        <w:rPr>
          <w:rFonts w:ascii="Times New Roman" w:hAnsi="Times New Roman" w:cs="Times New Roman"/>
          <w:sz w:val="28"/>
          <w:szCs w:val="28"/>
        </w:rPr>
        <w:t>безопасности в целом. Определен перечень наиболее актуальных угроз экономической</w:t>
      </w:r>
      <w:r w:rsidR="00D65052">
        <w:rPr>
          <w:rFonts w:ascii="Times New Roman" w:hAnsi="Times New Roman" w:cs="Times New Roman"/>
          <w:sz w:val="28"/>
          <w:szCs w:val="28"/>
        </w:rPr>
        <w:t xml:space="preserve"> </w:t>
      </w:r>
      <w:r w:rsidRPr="00CA5AE9">
        <w:rPr>
          <w:rFonts w:ascii="Times New Roman" w:hAnsi="Times New Roman" w:cs="Times New Roman"/>
          <w:sz w:val="28"/>
          <w:szCs w:val="28"/>
        </w:rPr>
        <w:t>безопасности.</w:t>
      </w:r>
      <w:r w:rsidR="00D65052" w:rsidRPr="00D65052">
        <w:rPr>
          <w:rFonts w:ascii="Times New Roman" w:hAnsi="Times New Roman" w:cs="Times New Roman"/>
          <w:sz w:val="28"/>
          <w:szCs w:val="28"/>
        </w:rPr>
        <w:t xml:space="preserve"> </w:t>
      </w:r>
      <w:r w:rsidR="00D65052">
        <w:rPr>
          <w:rFonts w:ascii="Times New Roman" w:hAnsi="Times New Roman" w:cs="Times New Roman"/>
          <w:sz w:val="28"/>
          <w:szCs w:val="28"/>
        </w:rPr>
        <w:t>Анализирование рисков и угроз имеет большое значение для</w:t>
      </w:r>
      <w:r w:rsidR="00B81944">
        <w:rPr>
          <w:rFonts w:ascii="Times New Roman" w:hAnsi="Times New Roman" w:cs="Times New Roman"/>
          <w:sz w:val="28"/>
          <w:szCs w:val="28"/>
        </w:rPr>
        <w:t xml:space="preserve"> государства, в целях</w:t>
      </w:r>
      <w:r w:rsidR="00D65052">
        <w:rPr>
          <w:rFonts w:ascii="Times New Roman" w:hAnsi="Times New Roman" w:cs="Times New Roman"/>
          <w:sz w:val="28"/>
          <w:szCs w:val="28"/>
        </w:rPr>
        <w:t xml:space="preserve"> и</w:t>
      </w:r>
      <w:r w:rsidR="00B81944">
        <w:rPr>
          <w:rFonts w:ascii="Times New Roman" w:hAnsi="Times New Roman" w:cs="Times New Roman"/>
          <w:sz w:val="28"/>
          <w:szCs w:val="28"/>
        </w:rPr>
        <w:t>х</w:t>
      </w:r>
      <w:r w:rsidR="00D65052">
        <w:rPr>
          <w:rFonts w:ascii="Times New Roman" w:hAnsi="Times New Roman" w:cs="Times New Roman"/>
          <w:sz w:val="28"/>
          <w:szCs w:val="28"/>
        </w:rPr>
        <w:t xml:space="preserve"> своевременного предупреждения и минимизации.</w:t>
      </w:r>
    </w:p>
    <w:p w:rsidR="00514319" w:rsidRPr="00CA5AE9" w:rsidRDefault="00514319" w:rsidP="00514319">
      <w:pPr>
        <w:spacing w:after="0" w:line="360" w:lineRule="auto"/>
        <w:ind w:firstLine="709"/>
        <w:jc w:val="both"/>
        <w:rPr>
          <w:rFonts w:ascii="Times New Roman" w:hAnsi="Times New Roman" w:cs="Times New Roman"/>
          <w:sz w:val="28"/>
          <w:szCs w:val="28"/>
        </w:rPr>
      </w:pPr>
      <w:r w:rsidRPr="00CA5AE9">
        <w:rPr>
          <w:rFonts w:ascii="Times New Roman" w:hAnsi="Times New Roman" w:cs="Times New Roman"/>
          <w:sz w:val="28"/>
          <w:szCs w:val="28"/>
        </w:rPr>
        <w:t>Рассмотрены различные методики проведения оценки экономической безопасности</w:t>
      </w:r>
      <w:r w:rsidR="00B81944">
        <w:rPr>
          <w:rFonts w:ascii="Times New Roman" w:hAnsi="Times New Roman" w:cs="Times New Roman"/>
          <w:sz w:val="28"/>
          <w:szCs w:val="28"/>
        </w:rPr>
        <w:t xml:space="preserve"> </w:t>
      </w:r>
      <w:r w:rsidRPr="00CA5AE9">
        <w:rPr>
          <w:rFonts w:ascii="Times New Roman" w:hAnsi="Times New Roman" w:cs="Times New Roman"/>
          <w:sz w:val="28"/>
          <w:szCs w:val="28"/>
        </w:rPr>
        <w:t>государства.</w:t>
      </w:r>
    </w:p>
    <w:p w:rsidR="00514319" w:rsidRPr="00CA5AE9" w:rsidRDefault="00514319" w:rsidP="00514319">
      <w:pPr>
        <w:spacing w:after="0" w:line="360" w:lineRule="auto"/>
        <w:ind w:firstLine="709"/>
        <w:jc w:val="both"/>
        <w:rPr>
          <w:rFonts w:ascii="Times New Roman" w:hAnsi="Times New Roman" w:cs="Times New Roman"/>
          <w:sz w:val="28"/>
          <w:szCs w:val="28"/>
        </w:rPr>
      </w:pPr>
      <w:r w:rsidRPr="00CA5AE9">
        <w:rPr>
          <w:rFonts w:ascii="Times New Roman" w:hAnsi="Times New Roman" w:cs="Times New Roman"/>
          <w:sz w:val="28"/>
          <w:szCs w:val="28"/>
        </w:rPr>
        <w:t>Для исследования феномена цифровизации были разобраны подходы к определению</w:t>
      </w:r>
      <w:r w:rsidR="00B81944">
        <w:rPr>
          <w:rFonts w:ascii="Times New Roman" w:hAnsi="Times New Roman" w:cs="Times New Roman"/>
          <w:sz w:val="28"/>
          <w:szCs w:val="28"/>
        </w:rPr>
        <w:t xml:space="preserve"> </w:t>
      </w:r>
      <w:r w:rsidRPr="00CA5AE9">
        <w:rPr>
          <w:rFonts w:ascii="Times New Roman" w:hAnsi="Times New Roman" w:cs="Times New Roman"/>
          <w:sz w:val="28"/>
          <w:szCs w:val="28"/>
        </w:rPr>
        <w:t>понятия цифровой экономики, ключевым из которых можно выделить определение</w:t>
      </w:r>
      <w:r w:rsidR="00B81944">
        <w:rPr>
          <w:rFonts w:ascii="Times New Roman" w:hAnsi="Times New Roman" w:cs="Times New Roman"/>
          <w:sz w:val="28"/>
          <w:szCs w:val="28"/>
        </w:rPr>
        <w:t xml:space="preserve"> </w:t>
      </w:r>
      <w:r w:rsidRPr="00CA5AE9">
        <w:rPr>
          <w:rFonts w:ascii="Times New Roman" w:hAnsi="Times New Roman" w:cs="Times New Roman"/>
          <w:sz w:val="28"/>
          <w:szCs w:val="28"/>
        </w:rPr>
        <w:t>Правительства РФ, как хозяйственной деятельности, в которой основным фактором</w:t>
      </w:r>
      <w:r w:rsidR="00B81944">
        <w:rPr>
          <w:rFonts w:ascii="Times New Roman" w:hAnsi="Times New Roman" w:cs="Times New Roman"/>
          <w:sz w:val="28"/>
          <w:szCs w:val="28"/>
        </w:rPr>
        <w:t xml:space="preserve"> </w:t>
      </w:r>
      <w:r w:rsidRPr="00CA5AE9">
        <w:rPr>
          <w:rFonts w:ascii="Times New Roman" w:hAnsi="Times New Roman" w:cs="Times New Roman"/>
          <w:sz w:val="28"/>
          <w:szCs w:val="28"/>
        </w:rPr>
        <w:t>производства являются сами данные в цифровой форме. Также были проанализированы изменения</w:t>
      </w:r>
      <w:r w:rsidR="00B81944">
        <w:rPr>
          <w:rFonts w:ascii="Times New Roman" w:hAnsi="Times New Roman" w:cs="Times New Roman"/>
          <w:sz w:val="28"/>
          <w:szCs w:val="28"/>
        </w:rPr>
        <w:t xml:space="preserve"> </w:t>
      </w:r>
      <w:r w:rsidRPr="00CA5AE9">
        <w:rPr>
          <w:rFonts w:ascii="Times New Roman" w:hAnsi="Times New Roman" w:cs="Times New Roman"/>
          <w:sz w:val="28"/>
          <w:szCs w:val="28"/>
        </w:rPr>
        <w:t>технологических укладов в мировом развитии, а также изменения, которые вызваны</w:t>
      </w:r>
      <w:r w:rsidR="00B81944">
        <w:rPr>
          <w:rFonts w:ascii="Times New Roman" w:hAnsi="Times New Roman" w:cs="Times New Roman"/>
          <w:sz w:val="28"/>
          <w:szCs w:val="28"/>
        </w:rPr>
        <w:t xml:space="preserve"> </w:t>
      </w:r>
      <w:r w:rsidRPr="00CA5AE9">
        <w:rPr>
          <w:rFonts w:ascii="Times New Roman" w:hAnsi="Times New Roman" w:cs="Times New Roman"/>
          <w:sz w:val="28"/>
          <w:szCs w:val="28"/>
        </w:rPr>
        <w:t>хозяйственными революциями.</w:t>
      </w:r>
    </w:p>
    <w:p w:rsidR="00514319" w:rsidRDefault="00514319" w:rsidP="00514319">
      <w:pPr>
        <w:spacing w:after="0" w:line="360" w:lineRule="auto"/>
        <w:ind w:firstLine="709"/>
        <w:jc w:val="both"/>
        <w:rPr>
          <w:rFonts w:ascii="Times New Roman" w:hAnsi="Times New Roman" w:cs="Times New Roman"/>
          <w:sz w:val="28"/>
          <w:szCs w:val="28"/>
        </w:rPr>
      </w:pPr>
      <w:r w:rsidRPr="00CA5AE9">
        <w:rPr>
          <w:rFonts w:ascii="Times New Roman" w:hAnsi="Times New Roman" w:cs="Times New Roman"/>
          <w:sz w:val="28"/>
          <w:szCs w:val="28"/>
        </w:rPr>
        <w:t>Также было исследовано текущее состояние государственного регулирования цифрового сектора, а также перспективы развития нормативно-правовых актов, в том числе</w:t>
      </w:r>
      <w:r w:rsidR="00B81944">
        <w:rPr>
          <w:rFonts w:ascii="Times New Roman" w:hAnsi="Times New Roman" w:cs="Times New Roman"/>
          <w:sz w:val="28"/>
          <w:szCs w:val="28"/>
        </w:rPr>
        <w:t xml:space="preserve"> </w:t>
      </w:r>
      <w:r w:rsidRPr="00CA5AE9">
        <w:rPr>
          <w:rFonts w:ascii="Times New Roman" w:hAnsi="Times New Roman" w:cs="Times New Roman"/>
          <w:sz w:val="28"/>
          <w:szCs w:val="28"/>
        </w:rPr>
        <w:t>и тех, которые в данный момент внесены в законодательный орган.</w:t>
      </w:r>
      <w:r w:rsidR="00B81944" w:rsidRPr="00B81944">
        <w:rPr>
          <w:rFonts w:ascii="Times New Roman" w:hAnsi="Times New Roman" w:cs="Times New Roman"/>
          <w:sz w:val="28"/>
          <w:szCs w:val="28"/>
        </w:rPr>
        <w:t xml:space="preserve"> </w:t>
      </w:r>
      <w:r w:rsidR="00B81944">
        <w:rPr>
          <w:rFonts w:ascii="Times New Roman" w:hAnsi="Times New Roman" w:cs="Times New Roman"/>
          <w:sz w:val="28"/>
          <w:szCs w:val="28"/>
        </w:rPr>
        <w:t>Были глубоко изучены пути обеспечения экономической безопасности в сфере цифровизации в области счетов с дистанционным доступом и доля безналичного оборота в Российской Федерации в целом.</w:t>
      </w:r>
    </w:p>
    <w:p w:rsidR="00514319" w:rsidRDefault="00514319" w:rsidP="00514319">
      <w:pPr>
        <w:spacing w:after="0" w:line="360" w:lineRule="auto"/>
        <w:ind w:firstLine="709"/>
        <w:jc w:val="both"/>
        <w:rPr>
          <w:rFonts w:ascii="Times New Roman" w:hAnsi="Times New Roman" w:cs="Times New Roman"/>
          <w:color w:val="000000" w:themeColor="text1"/>
          <w:sz w:val="28"/>
          <w:szCs w:val="28"/>
        </w:rPr>
      </w:pPr>
      <w:r w:rsidRPr="00CA5AE9">
        <w:rPr>
          <w:rFonts w:ascii="Times New Roman" w:hAnsi="Times New Roman" w:cs="Times New Roman"/>
          <w:sz w:val="28"/>
          <w:szCs w:val="28"/>
        </w:rPr>
        <w:t xml:space="preserve">Цифровизация экономики, безусловно, является положительным процессом,оказывающим влияние на стабильность национальной экономики в целом. Для правильного и гармоничного развития этого процесса необходимо четко понимать риски и угрозы и максимально эффективно вести политику их минимизации. Необходимо правильно поставить задачи в программе </w:t>
      </w:r>
      <w:r w:rsidRPr="00CA5AE9">
        <w:rPr>
          <w:rFonts w:ascii="Times New Roman" w:hAnsi="Times New Roman" w:cs="Times New Roman"/>
          <w:color w:val="000000" w:themeColor="text1"/>
          <w:sz w:val="28"/>
          <w:szCs w:val="28"/>
        </w:rPr>
        <w:t>«Цифровая экономика Российской Федерации», ведь только четко сформулированные задачи позволят избежать негативные последствия этого процесса и поднимут уровень эко</w:t>
      </w:r>
      <w:r w:rsidR="00525613">
        <w:rPr>
          <w:rFonts w:ascii="Times New Roman" w:hAnsi="Times New Roman" w:cs="Times New Roman"/>
          <w:color w:val="000000" w:themeColor="text1"/>
          <w:sz w:val="28"/>
          <w:szCs w:val="28"/>
        </w:rPr>
        <w:t xml:space="preserve">номической безопасности страны. </w:t>
      </w:r>
      <w:r w:rsidRPr="00CA5AE9">
        <w:rPr>
          <w:rFonts w:ascii="Times New Roman" w:hAnsi="Times New Roman" w:cs="Times New Roman"/>
          <w:color w:val="000000" w:themeColor="text1"/>
          <w:sz w:val="28"/>
          <w:szCs w:val="28"/>
        </w:rPr>
        <w:t xml:space="preserve">Работа с рисками и угрозами должна стать основным направлением в этой сфере, поскольку их игнорирование приведет не только к слабому развитию цифровой индустрии в стране, но и дестабилизирует состояние экономики в стране во всех сферах и создаст угрозы экономической безопасности для всей национальной экономики. </w:t>
      </w:r>
    </w:p>
    <w:p w:rsidR="00514319" w:rsidRPr="00AF1DD9" w:rsidRDefault="00514319" w:rsidP="00514319">
      <w:pPr>
        <w:spacing w:after="0" w:line="360" w:lineRule="auto"/>
        <w:ind w:firstLine="709"/>
        <w:jc w:val="center"/>
        <w:rPr>
          <w:rFonts w:ascii="Times New Roman" w:hAnsi="Times New Roman" w:cs="Times New Roman"/>
          <w:b/>
          <w:caps/>
          <w:szCs w:val="28"/>
        </w:rPr>
      </w:pPr>
      <w:r>
        <w:rPr>
          <w:rFonts w:ascii="Times New Roman" w:hAnsi="Times New Roman" w:cs="Times New Roman"/>
          <w:color w:val="000000" w:themeColor="text1"/>
          <w:sz w:val="28"/>
          <w:szCs w:val="28"/>
        </w:rPr>
        <w:br w:type="column"/>
      </w:r>
      <w:bookmarkStart w:id="15" w:name="_Toc74784593"/>
      <w:r w:rsidRPr="00AF1DD9">
        <w:rPr>
          <w:rFonts w:ascii="Times New Roman" w:hAnsi="Times New Roman" w:cs="Times New Roman"/>
          <w:b/>
          <w:caps/>
          <w:sz w:val="28"/>
          <w:szCs w:val="28"/>
        </w:rPr>
        <w:t>Список использованных источников</w:t>
      </w:r>
      <w:bookmarkEnd w:id="15"/>
    </w:p>
    <w:p w:rsidR="00514319" w:rsidRPr="00C8628B" w:rsidRDefault="00514319" w:rsidP="00514319">
      <w:pPr>
        <w:spacing w:after="0"/>
        <w:rPr>
          <w:rFonts w:ascii="Times New Roman" w:hAnsi="Times New Roman" w:cs="Times New Roman"/>
          <w:sz w:val="28"/>
        </w:rPr>
      </w:pPr>
    </w:p>
    <w:p w:rsidR="00514319" w:rsidRPr="00AF1DD9" w:rsidRDefault="00514319" w:rsidP="00514319">
      <w:pPr>
        <w:tabs>
          <w:tab w:val="left" w:pos="3465"/>
        </w:tabs>
        <w:spacing w:after="0" w:line="360" w:lineRule="auto"/>
        <w:ind w:firstLine="709"/>
        <w:jc w:val="both"/>
        <w:rPr>
          <w:rFonts w:ascii="Times New Roman" w:hAnsi="Times New Roman" w:cs="Times New Roman"/>
          <w:bCs/>
          <w:sz w:val="28"/>
          <w:szCs w:val="28"/>
        </w:rPr>
      </w:pPr>
      <w:r w:rsidRPr="00AF1DD9">
        <w:rPr>
          <w:rFonts w:ascii="Times New Roman" w:hAnsi="Times New Roman" w:cs="Times New Roman"/>
          <w:sz w:val="28"/>
          <w:szCs w:val="28"/>
        </w:rPr>
        <w:t>1. Информационно</w:t>
      </w:r>
      <w:r w:rsidRPr="00AF1DD9">
        <w:rPr>
          <w:rFonts w:ascii="Times New Roman" w:hAnsi="Times New Roman" w:cs="Times New Roman"/>
          <w:bCs/>
          <w:sz w:val="28"/>
          <w:szCs w:val="28"/>
        </w:rPr>
        <w:t xml:space="preserve">-правовой портал ГАРАНТ.РУ / Указ Президента РФ от 13 мая 2017 г. № 208 «О Стратегии экономической безопасности Российской Федерации на период до 2030 года». Электронный ресурс. </w:t>
      </w:r>
      <w:r w:rsidRPr="00AF1DD9">
        <w:rPr>
          <w:rFonts w:ascii="Times New Roman" w:hAnsi="Times New Roman" w:cs="Times New Roman"/>
          <w:bCs/>
          <w:sz w:val="28"/>
          <w:szCs w:val="28"/>
          <w:lang w:val="en-US"/>
        </w:rPr>
        <w:t>URL</w:t>
      </w:r>
      <w:r w:rsidRPr="00AF1DD9">
        <w:rPr>
          <w:rFonts w:ascii="Times New Roman" w:hAnsi="Times New Roman" w:cs="Times New Roman"/>
          <w:bCs/>
          <w:sz w:val="28"/>
          <w:szCs w:val="28"/>
        </w:rPr>
        <w:t>:</w:t>
      </w:r>
      <w:r w:rsidRPr="00AF1DD9">
        <w:rPr>
          <w:rFonts w:ascii="Times New Roman" w:hAnsi="Times New Roman" w:cs="Times New Roman"/>
          <w:sz w:val="28"/>
          <w:szCs w:val="28"/>
          <w:lang w:val="en-US"/>
        </w:rPr>
        <w:t>https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www</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garant</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ru</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products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ipo</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prime</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doc</w:t>
      </w:r>
      <w:r w:rsidRPr="00AF1DD9">
        <w:rPr>
          <w:rFonts w:ascii="Times New Roman" w:hAnsi="Times New Roman" w:cs="Times New Roman"/>
          <w:sz w:val="28"/>
          <w:szCs w:val="28"/>
        </w:rPr>
        <w:t>/71572608/ (дата обращения: 15.05.2021)</w:t>
      </w:r>
    </w:p>
    <w:p w:rsidR="00514319" w:rsidRPr="00AF1DD9" w:rsidRDefault="00514319" w:rsidP="000C603D">
      <w:pPr>
        <w:tabs>
          <w:tab w:val="left" w:pos="3465"/>
        </w:tabs>
        <w:spacing w:after="0" w:line="360" w:lineRule="auto"/>
        <w:ind w:firstLine="709"/>
        <w:jc w:val="both"/>
        <w:rPr>
          <w:rFonts w:ascii="Times New Roman" w:hAnsi="Times New Roman" w:cs="Times New Roman"/>
          <w:bCs/>
          <w:sz w:val="28"/>
          <w:szCs w:val="28"/>
        </w:rPr>
      </w:pPr>
      <w:r w:rsidRPr="00AF1DD9">
        <w:rPr>
          <w:rFonts w:ascii="Times New Roman" w:hAnsi="Times New Roman" w:cs="Times New Roman"/>
          <w:sz w:val="28"/>
          <w:szCs w:val="28"/>
        </w:rPr>
        <w:t>2</w:t>
      </w:r>
      <w:r>
        <w:rPr>
          <w:rFonts w:ascii="Times New Roman" w:hAnsi="Times New Roman" w:cs="Times New Roman"/>
          <w:sz w:val="28"/>
          <w:szCs w:val="28"/>
        </w:rPr>
        <w:t>.</w:t>
      </w:r>
      <w:r w:rsidRPr="00AF1DD9">
        <w:rPr>
          <w:rFonts w:ascii="Times New Roman" w:hAnsi="Times New Roman" w:cs="Times New Roman"/>
          <w:sz w:val="28"/>
          <w:szCs w:val="28"/>
        </w:rPr>
        <w:t xml:space="preserve"> Распоряжение</w:t>
      </w:r>
      <w:r w:rsidRPr="00AF1DD9">
        <w:rPr>
          <w:rFonts w:ascii="Times New Roman" w:hAnsi="Times New Roman" w:cs="Times New Roman"/>
          <w:bCs/>
          <w:sz w:val="28"/>
          <w:szCs w:val="28"/>
        </w:rPr>
        <w:t xml:space="preserve"> Правительства РФ от 28 июля 2017 г. N 1632-р об утверждении программы «Цифровая экономикаРоссийской Федерации» (утратил силу). Электронный ресурс. </w:t>
      </w:r>
      <w:r w:rsidRPr="00AF1DD9">
        <w:rPr>
          <w:rFonts w:ascii="Times New Roman" w:hAnsi="Times New Roman" w:cs="Times New Roman"/>
          <w:bCs/>
          <w:sz w:val="28"/>
          <w:szCs w:val="28"/>
          <w:lang w:val="en-US"/>
        </w:rPr>
        <w:t>URL</w:t>
      </w:r>
      <w:r w:rsidRPr="00AF1DD9">
        <w:rPr>
          <w:rFonts w:ascii="Times New Roman" w:hAnsi="Times New Roman" w:cs="Times New Roman"/>
          <w:bCs/>
          <w:sz w:val="28"/>
          <w:szCs w:val="28"/>
        </w:rPr>
        <w:t>:https://base.garant.ru/71734878/ (дата обращения 14.05.2021)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3</w:t>
      </w:r>
      <w:r>
        <w:rPr>
          <w:rFonts w:ascii="Times New Roman" w:hAnsi="Times New Roman" w:cs="Times New Roman"/>
          <w:sz w:val="28"/>
          <w:szCs w:val="28"/>
        </w:rPr>
        <w:t>.</w:t>
      </w:r>
      <w:r w:rsidRPr="00AF1DD9">
        <w:rPr>
          <w:rFonts w:ascii="Times New Roman" w:hAnsi="Times New Roman" w:cs="Times New Roman"/>
          <w:sz w:val="28"/>
          <w:szCs w:val="28"/>
        </w:rPr>
        <w:t xml:space="preserve"> Дон Тапскотт «Цифровая экономика: обещание и опасность в эпоху сетевой разведки»,1997 год, 342 с.Электронный ресурс.</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:http://dontapscott.com/books/the-digital-economy/ (дата обращения 03.05.2021).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lang w:val="en-US"/>
        </w:rPr>
        <w:t xml:space="preserve">4. Mesenbourg T.L. Measuring the Digital Economy. </w:t>
      </w:r>
      <w:r w:rsidRPr="00AF1DD9">
        <w:rPr>
          <w:rFonts w:ascii="Times New Roman" w:hAnsi="Times New Roman" w:cs="Times New Roman"/>
          <w:sz w:val="28"/>
          <w:szCs w:val="28"/>
        </w:rPr>
        <w:t>[Электронныйресурс].</w:t>
      </w:r>
      <w:r>
        <w:rPr>
          <w:rFonts w:ascii="Times New Roman" w:hAnsi="Times New Roman" w:cs="Times New Roman"/>
          <w:sz w:val="28"/>
          <w:szCs w:val="28"/>
        </w:rPr>
        <w:t>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w:t>
      </w:r>
      <w:r>
        <w:rPr>
          <w:rFonts w:ascii="Times New Roman" w:hAnsi="Times New Roman" w:cs="Times New Roman"/>
          <w:sz w:val="28"/>
          <w:szCs w:val="28"/>
        </w:rPr>
        <w:t> </w:t>
      </w:r>
      <w:r w:rsidRPr="00AF1DD9">
        <w:rPr>
          <w:rFonts w:ascii="Times New Roman" w:hAnsi="Times New Roman" w:cs="Times New Roman"/>
          <w:sz w:val="28"/>
          <w:szCs w:val="28"/>
          <w:lang w:val="en-US"/>
        </w:rPr>
        <w:t>http</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www</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census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gov</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content</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dam</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Census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library</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working</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papers</w:t>
      </w:r>
      <w:r w:rsidRPr="00AF1DD9">
        <w:rPr>
          <w:rFonts w:ascii="Times New Roman" w:hAnsi="Times New Roman" w:cs="Times New Roman"/>
          <w:sz w:val="28"/>
          <w:szCs w:val="28"/>
        </w:rPr>
        <w:t>/2001/</w:t>
      </w:r>
      <w:r w:rsidRPr="00AF1DD9">
        <w:rPr>
          <w:rFonts w:ascii="Times New Roman" w:hAnsi="Times New Roman" w:cs="Times New Roman"/>
          <w:sz w:val="28"/>
          <w:szCs w:val="28"/>
          <w:lang w:val="en-US"/>
        </w:rPr>
        <w:t>econ</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digitalecon</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pdf</w:t>
      </w:r>
      <w:r w:rsidRPr="00AF1DD9">
        <w:rPr>
          <w:rFonts w:ascii="Times New Roman" w:hAnsi="Times New Roman" w:cs="Times New Roman"/>
          <w:sz w:val="28"/>
          <w:szCs w:val="28"/>
        </w:rPr>
        <w:t xml:space="preserve"> (датаобращения: 03.05.2021).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lang w:val="en-US"/>
        </w:rPr>
        <w:t>5. Accenture (2017) Growing the Digital Economy. Accenture</w:t>
      </w:r>
      <w:r w:rsidRPr="00AF1DD9">
        <w:rPr>
          <w:rFonts w:ascii="Times New Roman" w:hAnsi="Times New Roman" w:cs="Times New Roman"/>
          <w:sz w:val="28"/>
          <w:szCs w:val="28"/>
        </w:rPr>
        <w:t xml:space="preserve">, </w:t>
      </w:r>
      <w:r w:rsidRPr="00AF1DD9">
        <w:rPr>
          <w:rFonts w:ascii="Times New Roman" w:hAnsi="Times New Roman" w:cs="Times New Roman"/>
          <w:sz w:val="28"/>
          <w:szCs w:val="28"/>
          <w:lang w:val="en-US"/>
        </w:rPr>
        <w:t>Dublin</w:t>
      </w:r>
      <w:r w:rsidRPr="00AF1DD9">
        <w:rPr>
          <w:rFonts w:ascii="Times New Roman" w:hAnsi="Times New Roman" w:cs="Times New Roman"/>
          <w:sz w:val="28"/>
          <w:szCs w:val="28"/>
        </w:rPr>
        <w:t>. Режим доступа:</w:t>
      </w:r>
      <w:r w:rsidRPr="00AF1DD9">
        <w:rPr>
          <w:rFonts w:ascii="Times New Roman" w:hAnsi="Times New Roman" w:cs="Times New Roman"/>
          <w:sz w:val="28"/>
          <w:szCs w:val="28"/>
          <w:lang w:val="en-US"/>
        </w:rPr>
        <w:t>https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www</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accenture</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com</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gb</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en</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insight</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digital</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disruption</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growth</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multiplier</w:t>
      </w:r>
      <w:r w:rsidRPr="00AF1DD9">
        <w:rPr>
          <w:rFonts w:ascii="Times New Roman" w:hAnsi="Times New Roman" w:cs="Times New Roman"/>
          <w:sz w:val="28"/>
          <w:szCs w:val="28"/>
        </w:rPr>
        <w:t xml:space="preserve"> (дата обращения: 03.05.2021).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lang w:val="en-US"/>
        </w:rPr>
        <w:t xml:space="preserve">6. Accenture (2016) Platform Economy: Technology-driven Business Model Innovation from the Outside In, Dublin. </w:t>
      </w:r>
      <w:r w:rsidRPr="00AF1DD9">
        <w:rPr>
          <w:rFonts w:ascii="Times New Roman" w:hAnsi="Times New Roman" w:cs="Times New Roman"/>
          <w:sz w:val="28"/>
          <w:szCs w:val="28"/>
        </w:rPr>
        <w:t>Режим доступа:</w:t>
      </w:r>
      <w:r w:rsidRPr="00AF1DD9">
        <w:rPr>
          <w:rFonts w:ascii="Times New Roman" w:hAnsi="Times New Roman" w:cs="Times New Roman"/>
          <w:sz w:val="28"/>
          <w:szCs w:val="28"/>
          <w:lang w:val="en-US"/>
        </w:rPr>
        <w:t>https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www</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accenture</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com</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t</w:t>
      </w:r>
      <w:r w:rsidRPr="00AF1DD9">
        <w:rPr>
          <w:rFonts w:ascii="Times New Roman" w:hAnsi="Times New Roman" w:cs="Times New Roman"/>
          <w:sz w:val="28"/>
          <w:szCs w:val="28"/>
        </w:rPr>
        <w:t>20160823</w:t>
      </w:r>
      <w:r w:rsidRPr="00AF1DD9">
        <w:rPr>
          <w:rFonts w:ascii="Times New Roman" w:hAnsi="Times New Roman" w:cs="Times New Roman"/>
          <w:sz w:val="28"/>
          <w:szCs w:val="28"/>
          <w:lang w:val="en-US"/>
        </w:rPr>
        <w:t>T</w:t>
      </w:r>
      <w:r w:rsidRPr="00AF1DD9">
        <w:rPr>
          <w:rFonts w:ascii="Times New Roman" w:hAnsi="Times New Roman" w:cs="Times New Roman"/>
          <w:sz w:val="28"/>
          <w:szCs w:val="28"/>
        </w:rPr>
        <w:t>222808</w:t>
      </w:r>
      <w:r w:rsidRPr="00AF1DD9">
        <w:rPr>
          <w:rFonts w:ascii="Times New Roman" w:hAnsi="Times New Roman" w:cs="Times New Roman"/>
          <w:sz w:val="28"/>
          <w:szCs w:val="28"/>
          <w:lang w:val="en-US"/>
        </w:rPr>
        <w:t>w</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us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en</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acnmedia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Accenture</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Omobono</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TechnologyVision</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pdf</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Platform</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Economy</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Technology</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Vision</w:t>
      </w:r>
      <w:r w:rsidRPr="00AF1DD9">
        <w:rPr>
          <w:rFonts w:ascii="Times New Roman" w:hAnsi="Times New Roman" w:cs="Times New Roman"/>
          <w:sz w:val="28"/>
          <w:szCs w:val="28"/>
        </w:rPr>
        <w:t>-2016.</w:t>
      </w:r>
      <w:r w:rsidRPr="00AF1DD9">
        <w:rPr>
          <w:rFonts w:ascii="Times New Roman" w:hAnsi="Times New Roman" w:cs="Times New Roman"/>
          <w:sz w:val="28"/>
          <w:szCs w:val="28"/>
          <w:lang w:val="en-US"/>
        </w:rPr>
        <w:t>pdf</w:t>
      </w:r>
      <w:r w:rsidRPr="00AF1DD9">
        <w:rPr>
          <w:rFonts w:ascii="Times New Roman" w:hAnsi="Times New Roman" w:cs="Times New Roman"/>
          <w:sz w:val="28"/>
          <w:szCs w:val="28"/>
        </w:rPr>
        <w:t xml:space="preserve"> (дата обращения: 06.05.2021). </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7</w:t>
      </w:r>
      <w:r>
        <w:rPr>
          <w:rFonts w:ascii="Times New Roman" w:hAnsi="Times New Roman" w:cs="Times New Roman"/>
          <w:sz w:val="28"/>
          <w:szCs w:val="28"/>
        </w:rPr>
        <w:t>.</w:t>
      </w:r>
      <w:r w:rsidRPr="00AF1DD9">
        <w:rPr>
          <w:rFonts w:ascii="Times New Roman" w:hAnsi="Times New Roman" w:cs="Times New Roman"/>
          <w:sz w:val="28"/>
          <w:szCs w:val="28"/>
        </w:rPr>
        <w:t xml:space="preserve"> Капранова Л.Д. Цифровая экономика в России. "Состояние и Развитие" Электронный ресурс.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http</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tsifrovaya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ekonomika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v</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rossii</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sostoyanie</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i</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perspektivy</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razvitiya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pdf</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lang w:val="en-US"/>
        </w:rPr>
      </w:pPr>
      <w:r w:rsidRPr="00AF1DD9">
        <w:rPr>
          <w:rFonts w:ascii="Times New Roman" w:hAnsi="Times New Roman" w:cs="Times New Roman"/>
          <w:sz w:val="28"/>
          <w:szCs w:val="28"/>
        </w:rPr>
        <w:t>8</w:t>
      </w:r>
      <w:r>
        <w:rPr>
          <w:rFonts w:ascii="Times New Roman" w:hAnsi="Times New Roman" w:cs="Times New Roman"/>
          <w:sz w:val="28"/>
          <w:szCs w:val="28"/>
        </w:rPr>
        <w:t>.</w:t>
      </w:r>
      <w:r w:rsidRPr="00AF1DD9">
        <w:rPr>
          <w:rFonts w:ascii="Times New Roman" w:hAnsi="Times New Roman" w:cs="Times New Roman"/>
          <w:color w:val="000000" w:themeColor="text1"/>
          <w:sz w:val="28"/>
          <w:szCs w:val="28"/>
        </w:rPr>
        <w:t xml:space="preserve"> Горлов, К.Н., Ильичева, М.В. Цифровизация как основа устойчивого развития региона: социально-политический и экономический аспекты [Текст]/ К.Н. Горлов, М.В. Ильичева// Известия Тульского государственного университета. Тула</w:t>
      </w:r>
      <w:r w:rsidRPr="00AF1DD9">
        <w:rPr>
          <w:rFonts w:ascii="Times New Roman" w:hAnsi="Times New Roman" w:cs="Times New Roman"/>
          <w:color w:val="000000" w:themeColor="text1"/>
          <w:sz w:val="28"/>
          <w:szCs w:val="28"/>
          <w:lang w:val="en-US"/>
        </w:rPr>
        <w:t xml:space="preserve">: </w:t>
      </w:r>
      <w:r w:rsidRPr="00AF1DD9">
        <w:rPr>
          <w:rFonts w:ascii="Times New Roman" w:hAnsi="Times New Roman" w:cs="Times New Roman"/>
          <w:color w:val="000000" w:themeColor="text1"/>
          <w:sz w:val="28"/>
          <w:szCs w:val="28"/>
        </w:rPr>
        <w:t>ТулГУ</w:t>
      </w:r>
      <w:r w:rsidRPr="00AF1DD9">
        <w:rPr>
          <w:rFonts w:ascii="Times New Roman" w:hAnsi="Times New Roman" w:cs="Times New Roman"/>
          <w:color w:val="000000" w:themeColor="text1"/>
          <w:sz w:val="28"/>
          <w:szCs w:val="28"/>
          <w:lang w:val="en-US"/>
        </w:rPr>
        <w:t xml:space="preserve">, 2018. - №4. - </w:t>
      </w:r>
      <w:r w:rsidRPr="00AF1DD9">
        <w:rPr>
          <w:rFonts w:ascii="Times New Roman" w:hAnsi="Times New Roman" w:cs="Times New Roman"/>
          <w:color w:val="000000" w:themeColor="text1"/>
          <w:sz w:val="28"/>
          <w:szCs w:val="28"/>
        </w:rPr>
        <w:t>С</w:t>
      </w:r>
      <w:r w:rsidRPr="00AF1DD9">
        <w:rPr>
          <w:rFonts w:ascii="Times New Roman" w:hAnsi="Times New Roman" w:cs="Times New Roman"/>
          <w:color w:val="000000" w:themeColor="text1"/>
          <w:sz w:val="28"/>
          <w:szCs w:val="28"/>
          <w:lang w:val="en-US"/>
        </w:rPr>
        <w:t>. 42-50.</w:t>
      </w:r>
    </w:p>
    <w:p w:rsidR="00514319" w:rsidRPr="00E6629D" w:rsidRDefault="00514319" w:rsidP="00514319">
      <w:pPr>
        <w:pStyle w:val="a9"/>
        <w:spacing w:line="360" w:lineRule="auto"/>
        <w:ind w:firstLine="709"/>
        <w:jc w:val="both"/>
        <w:rPr>
          <w:rFonts w:ascii="Times New Roman" w:hAnsi="Times New Roman" w:cs="Times New Roman"/>
          <w:color w:val="000000" w:themeColor="text1"/>
          <w:sz w:val="28"/>
          <w:szCs w:val="28"/>
          <w:lang w:val="en-US"/>
        </w:rPr>
      </w:pPr>
      <w:r w:rsidRPr="00AF1DD9">
        <w:rPr>
          <w:rFonts w:ascii="Times New Roman" w:hAnsi="Times New Roman" w:cs="Times New Roman"/>
          <w:sz w:val="28"/>
          <w:szCs w:val="28"/>
          <w:lang w:val="en-US"/>
        </w:rPr>
        <w:t xml:space="preserve">9. </w:t>
      </w:r>
      <w:r w:rsidRPr="00AF1DD9">
        <w:rPr>
          <w:rFonts w:ascii="Times New Roman" w:hAnsi="Times New Roman" w:cs="Times New Roman"/>
          <w:color w:val="000000" w:themeColor="text1"/>
          <w:sz w:val="28"/>
          <w:szCs w:val="28"/>
          <w:lang w:val="en-US"/>
        </w:rPr>
        <w:t xml:space="preserve">Transparency International / </w:t>
      </w:r>
      <w:r w:rsidRPr="00AF1DD9">
        <w:rPr>
          <w:rFonts w:ascii="Times New Roman" w:hAnsi="Times New Roman" w:cs="Times New Roman"/>
          <w:bCs/>
          <w:color w:val="000000" w:themeColor="text1"/>
          <w:sz w:val="28"/>
          <w:szCs w:val="28"/>
          <w:lang w:val="en-US"/>
        </w:rPr>
        <w:t>Corruption</w:t>
      </w:r>
      <w:r w:rsidRPr="00AF1DD9">
        <w:rPr>
          <w:rFonts w:ascii="Times New Roman" w:hAnsi="Times New Roman" w:cs="Times New Roman"/>
          <w:color w:val="000000" w:themeColor="text1"/>
          <w:sz w:val="28"/>
          <w:szCs w:val="28"/>
          <w:lang w:val="en-US"/>
        </w:rPr>
        <w:t> </w:t>
      </w:r>
      <w:r w:rsidRPr="00AF1DD9">
        <w:rPr>
          <w:rFonts w:ascii="Times New Roman" w:hAnsi="Times New Roman" w:cs="Times New Roman"/>
          <w:bCs/>
          <w:color w:val="000000" w:themeColor="text1"/>
          <w:sz w:val="28"/>
          <w:szCs w:val="28"/>
          <w:lang w:val="en-US"/>
        </w:rPr>
        <w:t>Perceptions</w:t>
      </w:r>
      <w:r w:rsidRPr="00AF1DD9">
        <w:rPr>
          <w:rFonts w:ascii="Times New Roman" w:hAnsi="Times New Roman" w:cs="Times New Roman"/>
          <w:color w:val="000000" w:themeColor="text1"/>
          <w:sz w:val="28"/>
          <w:szCs w:val="28"/>
          <w:lang w:val="en-US"/>
        </w:rPr>
        <w:t> </w:t>
      </w:r>
      <w:r w:rsidRPr="00AF1DD9">
        <w:rPr>
          <w:rFonts w:ascii="Times New Roman" w:hAnsi="Times New Roman" w:cs="Times New Roman"/>
          <w:bCs/>
          <w:color w:val="000000" w:themeColor="text1"/>
          <w:sz w:val="28"/>
          <w:szCs w:val="28"/>
          <w:lang w:val="en-US"/>
        </w:rPr>
        <w:t>Index</w:t>
      </w:r>
      <w:r w:rsidRPr="00AF1DD9">
        <w:rPr>
          <w:rFonts w:ascii="Times New Roman" w:hAnsi="Times New Roman" w:cs="Times New Roman"/>
          <w:color w:val="000000" w:themeColor="text1"/>
          <w:sz w:val="28"/>
          <w:szCs w:val="28"/>
          <w:lang w:val="en-US"/>
        </w:rPr>
        <w:t xml:space="preserve"> / CPI. </w:t>
      </w:r>
      <w:r w:rsidRPr="00AF1DD9">
        <w:rPr>
          <w:rFonts w:ascii="Times New Roman" w:hAnsi="Times New Roman" w:cs="Times New Roman"/>
          <w:color w:val="000000" w:themeColor="text1"/>
          <w:sz w:val="28"/>
          <w:szCs w:val="28"/>
        </w:rPr>
        <w:t>Электронныйресурс</w:t>
      </w:r>
      <w:r w:rsidRPr="00E6629D">
        <w:rPr>
          <w:rFonts w:ascii="Times New Roman" w:hAnsi="Times New Roman" w:cs="Times New Roman"/>
          <w:color w:val="000000" w:themeColor="text1"/>
          <w:sz w:val="28"/>
          <w:szCs w:val="28"/>
          <w:lang w:val="en-US"/>
        </w:rPr>
        <w:t>.</w:t>
      </w:r>
      <w:r w:rsidRPr="00AF1DD9">
        <w:rPr>
          <w:rFonts w:ascii="Times New Roman" w:hAnsi="Times New Roman" w:cs="Times New Roman"/>
          <w:color w:val="000000" w:themeColor="text1"/>
          <w:sz w:val="28"/>
          <w:szCs w:val="28"/>
          <w:lang w:val="en-US"/>
        </w:rPr>
        <w:t>URL</w:t>
      </w:r>
      <w:r w:rsidRPr="00E6629D">
        <w:rPr>
          <w:rFonts w:ascii="Times New Roman" w:hAnsi="Times New Roman" w:cs="Times New Roman"/>
          <w:color w:val="000000" w:themeColor="text1"/>
          <w:sz w:val="28"/>
          <w:szCs w:val="28"/>
          <w:lang w:val="en-US"/>
        </w:rPr>
        <w:t>:</w:t>
      </w:r>
      <w:r w:rsidRPr="00AF1DD9">
        <w:rPr>
          <w:rFonts w:ascii="Times New Roman" w:hAnsi="Times New Roman" w:cs="Times New Roman"/>
          <w:color w:val="000000" w:themeColor="text1"/>
          <w:sz w:val="28"/>
          <w:szCs w:val="28"/>
          <w:lang w:val="en-US"/>
        </w:rPr>
        <w:t>https</w:t>
      </w:r>
      <w:r w:rsidRPr="00E6629D">
        <w:rPr>
          <w:rFonts w:ascii="Times New Roman" w:hAnsi="Times New Roman" w:cs="Times New Roman"/>
          <w:color w:val="000000" w:themeColor="text1"/>
          <w:sz w:val="28"/>
          <w:szCs w:val="28"/>
          <w:lang w:val="en-US"/>
        </w:rPr>
        <w:t>://</w:t>
      </w:r>
      <w:r w:rsidRPr="00AF1DD9">
        <w:rPr>
          <w:rFonts w:ascii="Times New Roman" w:hAnsi="Times New Roman" w:cs="Times New Roman"/>
          <w:color w:val="000000" w:themeColor="text1"/>
          <w:sz w:val="28"/>
          <w:szCs w:val="28"/>
          <w:lang w:val="en-US"/>
        </w:rPr>
        <w:t>www</w:t>
      </w:r>
      <w:r w:rsidRPr="00E6629D">
        <w:rPr>
          <w:rFonts w:ascii="Times New Roman" w:hAnsi="Times New Roman" w:cs="Times New Roman"/>
          <w:color w:val="000000" w:themeColor="text1"/>
          <w:sz w:val="28"/>
          <w:szCs w:val="28"/>
          <w:lang w:val="en-US"/>
        </w:rPr>
        <w:t>.</w:t>
      </w:r>
      <w:r w:rsidRPr="00AF1DD9">
        <w:rPr>
          <w:rFonts w:ascii="Times New Roman" w:hAnsi="Times New Roman" w:cs="Times New Roman"/>
          <w:color w:val="000000" w:themeColor="text1"/>
          <w:sz w:val="28"/>
          <w:szCs w:val="28"/>
          <w:lang w:val="en-US"/>
        </w:rPr>
        <w:t>transparency</w:t>
      </w:r>
      <w:r w:rsidRPr="00E6629D">
        <w:rPr>
          <w:rFonts w:ascii="Times New Roman" w:hAnsi="Times New Roman" w:cs="Times New Roman"/>
          <w:color w:val="000000" w:themeColor="text1"/>
          <w:sz w:val="28"/>
          <w:szCs w:val="28"/>
          <w:lang w:val="en-US"/>
        </w:rPr>
        <w:t>.</w:t>
      </w:r>
      <w:r w:rsidRPr="00AF1DD9">
        <w:rPr>
          <w:rFonts w:ascii="Times New Roman" w:hAnsi="Times New Roman" w:cs="Times New Roman"/>
          <w:color w:val="000000" w:themeColor="text1"/>
          <w:sz w:val="28"/>
          <w:szCs w:val="28"/>
          <w:lang w:val="en-US"/>
        </w:rPr>
        <w:t>org</w:t>
      </w:r>
      <w:r w:rsidRPr="00E6629D">
        <w:rPr>
          <w:rFonts w:ascii="Times New Roman" w:hAnsi="Times New Roman" w:cs="Times New Roman"/>
          <w:color w:val="000000" w:themeColor="text1"/>
          <w:sz w:val="28"/>
          <w:szCs w:val="28"/>
          <w:lang w:val="en-US"/>
        </w:rPr>
        <w:t>/</w:t>
      </w:r>
      <w:r w:rsidRPr="00AF1DD9">
        <w:rPr>
          <w:rFonts w:ascii="Times New Roman" w:hAnsi="Times New Roman" w:cs="Times New Roman"/>
          <w:color w:val="000000" w:themeColor="text1"/>
          <w:sz w:val="28"/>
          <w:szCs w:val="28"/>
          <w:lang w:val="en-US"/>
        </w:rPr>
        <w:t>en</w:t>
      </w:r>
      <w:r w:rsidRPr="00E6629D">
        <w:rPr>
          <w:rFonts w:ascii="Times New Roman" w:hAnsi="Times New Roman" w:cs="Times New Roman"/>
          <w:color w:val="000000" w:themeColor="text1"/>
          <w:sz w:val="28"/>
          <w:szCs w:val="28"/>
          <w:lang w:val="en-US"/>
        </w:rPr>
        <w:t>/</w:t>
      </w:r>
      <w:r w:rsidRPr="00AF1DD9">
        <w:rPr>
          <w:rFonts w:ascii="Times New Roman" w:hAnsi="Times New Roman" w:cs="Times New Roman"/>
          <w:color w:val="000000" w:themeColor="text1"/>
          <w:sz w:val="28"/>
          <w:szCs w:val="28"/>
          <w:lang w:val="en-US"/>
        </w:rPr>
        <w:t>cpi</w:t>
      </w:r>
      <w:r w:rsidRPr="00E6629D">
        <w:rPr>
          <w:rFonts w:ascii="Times New Roman" w:hAnsi="Times New Roman" w:cs="Times New Roman"/>
          <w:color w:val="000000" w:themeColor="text1"/>
          <w:sz w:val="28"/>
          <w:szCs w:val="28"/>
          <w:lang w:val="en-US"/>
        </w:rPr>
        <w:t>/2020 (</w:t>
      </w:r>
      <w:r w:rsidRPr="00AF1DD9">
        <w:rPr>
          <w:rFonts w:ascii="Times New Roman" w:hAnsi="Times New Roman" w:cs="Times New Roman"/>
          <w:color w:val="000000" w:themeColor="text1"/>
          <w:sz w:val="28"/>
          <w:szCs w:val="28"/>
        </w:rPr>
        <w:t>датаобращения</w:t>
      </w:r>
      <w:r w:rsidRPr="00E6629D">
        <w:rPr>
          <w:rFonts w:ascii="Times New Roman" w:hAnsi="Times New Roman" w:cs="Times New Roman"/>
          <w:color w:val="000000" w:themeColor="text1"/>
          <w:sz w:val="28"/>
          <w:szCs w:val="28"/>
          <w:lang w:val="en-US"/>
        </w:rPr>
        <w:t>: 06.06.2021)</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sz w:val="28"/>
          <w:szCs w:val="28"/>
        </w:rPr>
        <w:t>10</w:t>
      </w:r>
      <w:r>
        <w:rPr>
          <w:rFonts w:ascii="Times New Roman" w:hAnsi="Times New Roman" w:cs="Times New Roman"/>
          <w:sz w:val="28"/>
          <w:szCs w:val="28"/>
        </w:rPr>
        <w:t xml:space="preserve">. </w:t>
      </w:r>
      <w:r w:rsidRPr="00AF1DD9">
        <w:rPr>
          <w:rFonts w:ascii="Times New Roman" w:hAnsi="Times New Roman" w:cs="Times New Roman"/>
          <w:color w:val="000000" w:themeColor="text1"/>
          <w:sz w:val="28"/>
          <w:szCs w:val="28"/>
        </w:rPr>
        <w:t>Указ Президента России «О стратегии развития информационного общества в Российской Федерации на 2017-2030 годы» № 203 от 09.05.2017</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11</w:t>
      </w:r>
      <w:r>
        <w:rPr>
          <w:rFonts w:ascii="Times New Roman" w:hAnsi="Times New Roman" w:cs="Times New Roman"/>
          <w:sz w:val="28"/>
          <w:szCs w:val="28"/>
        </w:rPr>
        <w:t xml:space="preserve">. </w:t>
      </w:r>
      <w:r w:rsidRPr="00AF1DD9">
        <w:rPr>
          <w:rFonts w:ascii="Times New Roman" w:hAnsi="Times New Roman" w:cs="Times New Roman"/>
          <w:sz w:val="28"/>
          <w:szCs w:val="28"/>
        </w:rPr>
        <w:t xml:space="preserve">Цифровая экономика 2024 / Электронный ресурс.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 xml:space="preserve">: </w:t>
      </w:r>
      <w:r w:rsidRPr="00AF1DD9">
        <w:rPr>
          <w:rFonts w:ascii="Times New Roman" w:hAnsi="Times New Roman" w:cs="Times New Roman"/>
          <w:sz w:val="28"/>
          <w:szCs w:val="28"/>
          <w:lang w:val="en-US"/>
        </w:rPr>
        <w:t>https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digital</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ac</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gov</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ru</w:t>
      </w:r>
      <w:r w:rsidRPr="00AF1DD9">
        <w:rPr>
          <w:rFonts w:ascii="Times New Roman" w:hAnsi="Times New Roman" w:cs="Times New Roman"/>
          <w:sz w:val="28"/>
          <w:szCs w:val="28"/>
        </w:rPr>
        <w:t xml:space="preserve"> (дата обращения: 16.05.2021)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12</w:t>
      </w:r>
      <w:r>
        <w:rPr>
          <w:rFonts w:ascii="Times New Roman" w:hAnsi="Times New Roman" w:cs="Times New Roman"/>
          <w:sz w:val="28"/>
          <w:szCs w:val="28"/>
        </w:rPr>
        <w:t xml:space="preserve">. </w:t>
      </w:r>
      <w:r w:rsidRPr="00AF1DD9">
        <w:rPr>
          <w:rFonts w:ascii="Times New Roman" w:hAnsi="Times New Roman" w:cs="Times New Roman"/>
          <w:sz w:val="28"/>
          <w:szCs w:val="28"/>
        </w:rPr>
        <w:t>Гиглавый</w:t>
      </w:r>
      <w:r w:rsidR="00DA540A">
        <w:rPr>
          <w:rFonts w:ascii="Times New Roman" w:hAnsi="Times New Roman" w:cs="Times New Roman"/>
          <w:sz w:val="28"/>
          <w:szCs w:val="28"/>
        </w:rPr>
        <w:t>,</w:t>
      </w:r>
      <w:r w:rsidRPr="00AF1DD9">
        <w:rPr>
          <w:rFonts w:ascii="Times New Roman" w:hAnsi="Times New Roman" w:cs="Times New Roman"/>
          <w:sz w:val="28"/>
          <w:szCs w:val="28"/>
        </w:rPr>
        <w:t xml:space="preserve"> А.В., Соколов</w:t>
      </w:r>
      <w:r w:rsidR="00DA540A">
        <w:rPr>
          <w:rFonts w:ascii="Times New Roman" w:hAnsi="Times New Roman" w:cs="Times New Roman"/>
          <w:sz w:val="28"/>
          <w:szCs w:val="28"/>
        </w:rPr>
        <w:t>,</w:t>
      </w:r>
      <w:r w:rsidRPr="00AF1DD9">
        <w:rPr>
          <w:rFonts w:ascii="Times New Roman" w:hAnsi="Times New Roman" w:cs="Times New Roman"/>
          <w:sz w:val="28"/>
          <w:szCs w:val="28"/>
        </w:rPr>
        <w:t xml:space="preserve"> А.В., Абдрахманова</w:t>
      </w:r>
      <w:r w:rsidR="00DA540A">
        <w:rPr>
          <w:rFonts w:ascii="Times New Roman" w:hAnsi="Times New Roman" w:cs="Times New Roman"/>
          <w:sz w:val="28"/>
          <w:szCs w:val="28"/>
        </w:rPr>
        <w:t>,</w:t>
      </w:r>
      <w:r w:rsidRPr="00AF1DD9">
        <w:rPr>
          <w:rFonts w:ascii="Times New Roman" w:hAnsi="Times New Roman" w:cs="Times New Roman"/>
          <w:sz w:val="28"/>
          <w:szCs w:val="28"/>
        </w:rPr>
        <w:t xml:space="preserve"> Г.И., Чулок</w:t>
      </w:r>
      <w:r w:rsidR="00DA540A">
        <w:rPr>
          <w:rFonts w:ascii="Times New Roman" w:hAnsi="Times New Roman" w:cs="Times New Roman"/>
          <w:sz w:val="28"/>
          <w:szCs w:val="28"/>
        </w:rPr>
        <w:t>,</w:t>
      </w:r>
      <w:r w:rsidRPr="00AF1DD9">
        <w:rPr>
          <w:rFonts w:ascii="Times New Roman" w:hAnsi="Times New Roman" w:cs="Times New Roman"/>
          <w:sz w:val="28"/>
          <w:szCs w:val="28"/>
        </w:rPr>
        <w:t xml:space="preserve"> А.А., Буров</w:t>
      </w:r>
      <w:r w:rsidR="00DA540A">
        <w:rPr>
          <w:rFonts w:ascii="Times New Roman" w:hAnsi="Times New Roman" w:cs="Times New Roman"/>
          <w:sz w:val="28"/>
          <w:szCs w:val="28"/>
        </w:rPr>
        <w:t>,</w:t>
      </w:r>
      <w:r w:rsidRPr="00AF1DD9">
        <w:rPr>
          <w:rFonts w:ascii="Times New Roman" w:hAnsi="Times New Roman" w:cs="Times New Roman"/>
          <w:sz w:val="28"/>
          <w:szCs w:val="28"/>
        </w:rPr>
        <w:t xml:space="preserve"> В.В. Долгосрочные тренды развития сектора информационно-коммуникационных технологий.</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13</w:t>
      </w:r>
      <w:r>
        <w:rPr>
          <w:rFonts w:ascii="Times New Roman" w:hAnsi="Times New Roman" w:cs="Times New Roman"/>
          <w:sz w:val="28"/>
          <w:szCs w:val="28"/>
        </w:rPr>
        <w:t xml:space="preserve">. </w:t>
      </w:r>
      <w:r w:rsidRPr="00AF1DD9">
        <w:rPr>
          <w:rFonts w:ascii="Times New Roman" w:hAnsi="Times New Roman" w:cs="Times New Roman"/>
          <w:sz w:val="28"/>
          <w:szCs w:val="28"/>
        </w:rPr>
        <w:t xml:space="preserve">Цифровая экономика 2024 / Электронный ресурс.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 xml:space="preserve">: </w:t>
      </w:r>
      <w:r w:rsidRPr="00AF1DD9">
        <w:rPr>
          <w:rFonts w:ascii="Times New Roman" w:hAnsi="Times New Roman" w:cs="Times New Roman"/>
          <w:sz w:val="28"/>
          <w:szCs w:val="28"/>
          <w:lang w:val="en-US"/>
        </w:rPr>
        <w:t>https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digital</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ac</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gov</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ru</w:t>
      </w:r>
      <w:r w:rsidRPr="00AF1DD9">
        <w:rPr>
          <w:rFonts w:ascii="Times New Roman" w:hAnsi="Times New Roman" w:cs="Times New Roman"/>
          <w:sz w:val="28"/>
          <w:szCs w:val="28"/>
        </w:rPr>
        <w:t xml:space="preserve"> (дата обращения: 16.05.2021)</w:t>
      </w:r>
    </w:p>
    <w:p w:rsidR="00514319" w:rsidRPr="00E6629D" w:rsidRDefault="00514319" w:rsidP="00514319">
      <w:pPr>
        <w:tabs>
          <w:tab w:val="left" w:pos="3465"/>
        </w:tabs>
        <w:spacing w:after="0" w:line="360" w:lineRule="auto"/>
        <w:ind w:firstLine="709"/>
        <w:jc w:val="both"/>
        <w:rPr>
          <w:rFonts w:ascii="Times New Roman" w:hAnsi="Times New Roman" w:cs="Times New Roman"/>
          <w:sz w:val="28"/>
          <w:szCs w:val="28"/>
          <w:lang w:val="en-US"/>
        </w:rPr>
      </w:pPr>
      <w:r w:rsidRPr="00AF1DD9">
        <w:rPr>
          <w:rFonts w:ascii="Times New Roman" w:hAnsi="Times New Roman" w:cs="Times New Roman"/>
          <w:sz w:val="28"/>
          <w:szCs w:val="28"/>
          <w:lang w:val="en-US"/>
        </w:rPr>
        <w:t>14</w:t>
      </w:r>
      <w:r w:rsidRPr="00E6629D">
        <w:rPr>
          <w:rFonts w:ascii="Times New Roman" w:hAnsi="Times New Roman" w:cs="Times New Roman"/>
          <w:sz w:val="28"/>
          <w:szCs w:val="28"/>
          <w:lang w:val="en-US"/>
        </w:rPr>
        <w:t>.</w:t>
      </w:r>
      <w:r w:rsidRPr="00AF1DD9">
        <w:rPr>
          <w:rFonts w:ascii="Times New Roman" w:hAnsi="Times New Roman" w:cs="Times New Roman"/>
          <w:sz w:val="28"/>
          <w:szCs w:val="28"/>
          <w:lang w:val="en-US"/>
        </w:rPr>
        <w:t xml:space="preserve"> OUP (2017) Digital Economy. Oxford Dictionary. Oxford: Oxford UniversityPress. URL</w:t>
      </w:r>
      <w:r w:rsidRPr="00E6629D">
        <w:rPr>
          <w:rFonts w:ascii="Times New Roman" w:hAnsi="Times New Roman" w:cs="Times New Roman"/>
          <w:sz w:val="28"/>
          <w:szCs w:val="28"/>
          <w:lang w:val="en-US"/>
        </w:rPr>
        <w:t>:</w:t>
      </w:r>
      <w:r w:rsidRPr="00AF1DD9">
        <w:rPr>
          <w:rFonts w:ascii="Times New Roman" w:hAnsi="Times New Roman" w:cs="Times New Roman"/>
          <w:sz w:val="28"/>
          <w:szCs w:val="28"/>
          <w:lang w:val="en-US"/>
        </w:rPr>
        <w:t>https</w:t>
      </w:r>
      <w:r w:rsidRPr="00E6629D">
        <w:rPr>
          <w:rFonts w:ascii="Times New Roman" w:hAnsi="Times New Roman" w:cs="Times New Roman"/>
          <w:sz w:val="28"/>
          <w:szCs w:val="28"/>
          <w:lang w:val="en-US"/>
        </w:rPr>
        <w:t xml:space="preserve">:// </w:t>
      </w:r>
      <w:r w:rsidRPr="00AF1DD9">
        <w:rPr>
          <w:rFonts w:ascii="Times New Roman" w:hAnsi="Times New Roman" w:cs="Times New Roman"/>
          <w:sz w:val="28"/>
          <w:szCs w:val="28"/>
          <w:lang w:val="en-US"/>
        </w:rPr>
        <w:t>en</w:t>
      </w:r>
      <w:r w:rsidRPr="00E6629D">
        <w:rPr>
          <w:rFonts w:ascii="Times New Roman" w:hAnsi="Times New Roman" w:cs="Times New Roman"/>
          <w:sz w:val="28"/>
          <w:szCs w:val="28"/>
          <w:lang w:val="en-US"/>
        </w:rPr>
        <w:t>.</w:t>
      </w:r>
      <w:r w:rsidRPr="00AF1DD9">
        <w:rPr>
          <w:rFonts w:ascii="Times New Roman" w:hAnsi="Times New Roman" w:cs="Times New Roman"/>
          <w:sz w:val="28"/>
          <w:szCs w:val="28"/>
          <w:lang w:val="en-US"/>
        </w:rPr>
        <w:t>oxforddictionaries</w:t>
      </w:r>
      <w:r w:rsidRPr="00E6629D">
        <w:rPr>
          <w:rFonts w:ascii="Times New Roman" w:hAnsi="Times New Roman" w:cs="Times New Roman"/>
          <w:sz w:val="28"/>
          <w:szCs w:val="28"/>
          <w:lang w:val="en-US"/>
        </w:rPr>
        <w:t>.</w:t>
      </w:r>
      <w:r w:rsidRPr="00AF1DD9">
        <w:rPr>
          <w:rFonts w:ascii="Times New Roman" w:hAnsi="Times New Roman" w:cs="Times New Roman"/>
          <w:sz w:val="28"/>
          <w:szCs w:val="28"/>
          <w:lang w:val="en-US"/>
        </w:rPr>
        <w:t>com</w:t>
      </w:r>
      <w:r w:rsidRPr="00E6629D">
        <w:rPr>
          <w:rFonts w:ascii="Times New Roman" w:hAnsi="Times New Roman" w:cs="Times New Roman"/>
          <w:sz w:val="28"/>
          <w:szCs w:val="28"/>
          <w:lang w:val="en-US"/>
        </w:rPr>
        <w:t>/</w:t>
      </w:r>
      <w:r w:rsidRPr="00AF1DD9">
        <w:rPr>
          <w:rFonts w:ascii="Times New Roman" w:hAnsi="Times New Roman" w:cs="Times New Roman"/>
          <w:sz w:val="28"/>
          <w:szCs w:val="28"/>
          <w:lang w:val="en-US"/>
        </w:rPr>
        <w:t>definition</w:t>
      </w:r>
      <w:r w:rsidRPr="00E6629D">
        <w:rPr>
          <w:rFonts w:ascii="Times New Roman" w:hAnsi="Times New Roman" w:cs="Times New Roman"/>
          <w:sz w:val="28"/>
          <w:szCs w:val="28"/>
          <w:lang w:val="en-US"/>
        </w:rPr>
        <w:t>/</w:t>
      </w:r>
      <w:r w:rsidRPr="00AF1DD9">
        <w:rPr>
          <w:rFonts w:ascii="Times New Roman" w:hAnsi="Times New Roman" w:cs="Times New Roman"/>
          <w:sz w:val="28"/>
          <w:szCs w:val="28"/>
          <w:lang w:val="en-US"/>
        </w:rPr>
        <w:t>digital</w:t>
      </w:r>
      <w:r w:rsidRPr="00E6629D">
        <w:rPr>
          <w:rFonts w:ascii="Times New Roman" w:hAnsi="Times New Roman" w:cs="Times New Roman"/>
          <w:sz w:val="28"/>
          <w:szCs w:val="28"/>
          <w:lang w:val="en-US"/>
        </w:rPr>
        <w:t>_</w:t>
      </w:r>
      <w:r w:rsidRPr="00AF1DD9">
        <w:rPr>
          <w:rFonts w:ascii="Times New Roman" w:hAnsi="Times New Roman" w:cs="Times New Roman"/>
          <w:sz w:val="28"/>
          <w:szCs w:val="28"/>
          <w:lang w:val="en-US"/>
        </w:rPr>
        <w:t>economy</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15</w:t>
      </w:r>
      <w:r>
        <w:rPr>
          <w:rFonts w:ascii="Times New Roman" w:hAnsi="Times New Roman" w:cs="Times New Roman"/>
          <w:sz w:val="28"/>
          <w:szCs w:val="28"/>
        </w:rPr>
        <w:t>.</w:t>
      </w:r>
      <w:r w:rsidRPr="00AF1DD9">
        <w:rPr>
          <w:rFonts w:ascii="Times New Roman" w:hAnsi="Times New Roman" w:cs="Times New Roman"/>
          <w:sz w:val="28"/>
          <w:szCs w:val="28"/>
        </w:rPr>
        <w:t xml:space="preserve"> Эксперты предлагают определить единые термины цифровой экономики [Электронный ресурс]. URL: https://digital.ac.gov.ru/news/621 (дата обращения 05.05.2021).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lang w:val="en-US"/>
        </w:rPr>
      </w:pPr>
      <w:r w:rsidRPr="00AF1DD9">
        <w:rPr>
          <w:rFonts w:ascii="Times New Roman" w:hAnsi="Times New Roman" w:cs="Times New Roman"/>
          <w:sz w:val="28"/>
          <w:szCs w:val="28"/>
        </w:rPr>
        <w:t>16</w:t>
      </w:r>
      <w:r>
        <w:rPr>
          <w:rFonts w:ascii="Times New Roman" w:hAnsi="Times New Roman" w:cs="Times New Roman"/>
          <w:sz w:val="28"/>
          <w:szCs w:val="28"/>
        </w:rPr>
        <w:t>.</w:t>
      </w:r>
      <w:r w:rsidRPr="00AF1DD9">
        <w:rPr>
          <w:rFonts w:ascii="Times New Roman" w:hAnsi="Times New Roman" w:cs="Times New Roman"/>
          <w:sz w:val="28"/>
          <w:szCs w:val="28"/>
        </w:rPr>
        <w:t xml:space="preserve"> Освещение проекта «Цифровая экономика» в российских СМИ. Аналитический отчет за июнь 2019 года. </w:t>
      </w:r>
      <w:r w:rsidRPr="00AF1DD9">
        <w:rPr>
          <w:rFonts w:ascii="Times New Roman" w:hAnsi="Times New Roman" w:cs="Times New Roman"/>
          <w:sz w:val="28"/>
          <w:szCs w:val="28"/>
          <w:lang w:val="en-US"/>
        </w:rPr>
        <w:t>[</w:t>
      </w:r>
      <w:r w:rsidRPr="00AF1DD9">
        <w:rPr>
          <w:rFonts w:ascii="Times New Roman" w:hAnsi="Times New Roman" w:cs="Times New Roman"/>
          <w:sz w:val="28"/>
          <w:szCs w:val="28"/>
        </w:rPr>
        <w:t>Электронныйресурс</w:t>
      </w:r>
      <w:r w:rsidRPr="00AF1DD9">
        <w:rPr>
          <w:rFonts w:ascii="Times New Roman" w:hAnsi="Times New Roman" w:cs="Times New Roman"/>
          <w:sz w:val="28"/>
          <w:szCs w:val="28"/>
          <w:lang w:val="en-US"/>
        </w:rPr>
        <w:t>]. URL: https:// files.data-economy.ru/Digest/Media_report_jun2021.pdf.</w:t>
      </w:r>
    </w:p>
    <w:p w:rsidR="0051431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17</w:t>
      </w:r>
      <w:r>
        <w:rPr>
          <w:rFonts w:ascii="Times New Roman" w:hAnsi="Times New Roman" w:cs="Times New Roman"/>
          <w:sz w:val="28"/>
          <w:szCs w:val="28"/>
        </w:rPr>
        <w:t xml:space="preserve">. </w:t>
      </w:r>
      <w:r w:rsidRPr="00AF1DD9">
        <w:rPr>
          <w:rFonts w:ascii="Times New Roman" w:hAnsi="Times New Roman" w:cs="Times New Roman"/>
          <w:sz w:val="28"/>
          <w:szCs w:val="28"/>
        </w:rPr>
        <w:t xml:space="preserve">Индикаторы цифровой экономики: 2019. Стат. сб. </w:t>
      </w:r>
      <w:r>
        <w:rPr>
          <w:rFonts w:ascii="Times New Roman" w:hAnsi="Times New Roman" w:cs="Times New Roman"/>
          <w:sz w:val="28"/>
          <w:szCs w:val="28"/>
        </w:rPr>
        <w:t xml:space="preserve">– </w:t>
      </w:r>
    </w:p>
    <w:p w:rsidR="00514319" w:rsidRPr="00E6629D" w:rsidRDefault="00514319" w:rsidP="00514319">
      <w:pPr>
        <w:tabs>
          <w:tab w:val="left" w:pos="3465"/>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М.: НИУ ВШЭ. Росстат [Электронный ресурс]. </w:t>
      </w:r>
      <w:r w:rsidRPr="00E6629D">
        <w:rPr>
          <w:rFonts w:ascii="Times New Roman" w:hAnsi="Times New Roman" w:cs="Times New Roman"/>
          <w:sz w:val="28"/>
          <w:szCs w:val="28"/>
          <w:lang w:val="en-US"/>
        </w:rPr>
        <w:t>URL:https://www.hse.ru/data/2021/06/06/1490054019/ ice2021.pdf.</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18</w:t>
      </w:r>
      <w:r>
        <w:rPr>
          <w:rFonts w:ascii="Times New Roman" w:hAnsi="Times New Roman" w:cs="Times New Roman"/>
          <w:sz w:val="28"/>
          <w:szCs w:val="28"/>
        </w:rPr>
        <w:t>.</w:t>
      </w:r>
      <w:r w:rsidRPr="00AF1DD9">
        <w:rPr>
          <w:rFonts w:ascii="Times New Roman" w:hAnsi="Times New Roman" w:cs="Times New Roman"/>
          <w:sz w:val="28"/>
          <w:szCs w:val="28"/>
        </w:rPr>
        <w:t xml:space="preserve"> «Новая цифровая экономика и ее развитие»</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w:t>
      </w:r>
    </w:p>
    <w:p w:rsidR="00514319" w:rsidRPr="00AF1DD9" w:rsidRDefault="00514319" w:rsidP="00514319">
      <w:pPr>
        <w:tabs>
          <w:tab w:val="left" w:pos="3465"/>
        </w:tabs>
        <w:spacing w:after="0" w:line="360" w:lineRule="auto"/>
        <w:jc w:val="both"/>
        <w:rPr>
          <w:rFonts w:ascii="Times New Roman" w:hAnsi="Times New Roman" w:cs="Times New Roman"/>
          <w:sz w:val="28"/>
          <w:szCs w:val="28"/>
        </w:rPr>
      </w:pPr>
      <w:r w:rsidRPr="00AF1DD9">
        <w:rPr>
          <w:rFonts w:ascii="Times New Roman" w:hAnsi="Times New Roman" w:cs="Times New Roman"/>
          <w:sz w:val="28"/>
          <w:szCs w:val="28"/>
        </w:rPr>
        <w:t>https://unctad.org/en/PublicationsLibrary/tn_unctad_ict4d08_en.pdf (дата обращения: 04.05.2021).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19</w:t>
      </w:r>
      <w:r>
        <w:rPr>
          <w:rFonts w:ascii="Times New Roman" w:hAnsi="Times New Roman" w:cs="Times New Roman"/>
          <w:sz w:val="28"/>
          <w:szCs w:val="28"/>
        </w:rPr>
        <w:t xml:space="preserve">. </w:t>
      </w:r>
      <w:r w:rsidRPr="00AF1DD9">
        <w:rPr>
          <w:rFonts w:ascii="Times New Roman" w:hAnsi="Times New Roman" w:cs="Times New Roman"/>
          <w:sz w:val="28"/>
          <w:szCs w:val="28"/>
        </w:rPr>
        <w:t>Велицкая, С. В. Анализ рынка PLM - систем / С. В. Велицкая, Т. В. Голубева // Фундаментальные и прикладные научные исследования: актуальные вопросы, достижения и инновации: сборник статей XI Международной научно-практической конференции. В 3 ч. Ч. 1 - Пенза: МЦНС «Наука и Просвещение», 2018. - 314 с.</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20</w:t>
      </w:r>
      <w:r>
        <w:rPr>
          <w:rFonts w:ascii="Times New Roman" w:hAnsi="Times New Roman" w:cs="Times New Roman"/>
          <w:sz w:val="28"/>
          <w:szCs w:val="28"/>
        </w:rPr>
        <w:t>.</w:t>
      </w:r>
      <w:r w:rsidRPr="00AF1DD9">
        <w:rPr>
          <w:rFonts w:ascii="Times New Roman" w:hAnsi="Times New Roman" w:cs="Times New Roman"/>
          <w:sz w:val="28"/>
          <w:szCs w:val="28"/>
        </w:rPr>
        <w:t xml:space="preserve"> RVCA / Обзор рынка / Прямые и венчурные инвестиции в России. 2019 г. Электронный ресурс.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http</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www</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rvca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ru</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upload</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files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lib</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RVCA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yearbook</w:t>
      </w:r>
      <w:r w:rsidRPr="00AF1DD9">
        <w:rPr>
          <w:rFonts w:ascii="Times New Roman" w:hAnsi="Times New Roman" w:cs="Times New Roman"/>
          <w:sz w:val="28"/>
          <w:szCs w:val="28"/>
        </w:rPr>
        <w:t>-2019-</w:t>
      </w:r>
      <w:r w:rsidRPr="00AF1DD9">
        <w:rPr>
          <w:rFonts w:ascii="Times New Roman" w:hAnsi="Times New Roman" w:cs="Times New Roman"/>
          <w:sz w:val="28"/>
          <w:szCs w:val="28"/>
          <w:lang w:val="en-US"/>
        </w:rPr>
        <w:t>Russian</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PE</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and</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VC</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market</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review</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ru</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pdf</w:t>
      </w:r>
      <w:r w:rsidRPr="00AF1DD9">
        <w:rPr>
          <w:rFonts w:ascii="Times New Roman" w:hAnsi="Times New Roman" w:cs="Times New Roman"/>
          <w:sz w:val="28"/>
          <w:szCs w:val="28"/>
        </w:rPr>
        <w:t xml:space="preserve"> (дата обращения: 15.05.2021)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21</w:t>
      </w:r>
      <w:r>
        <w:rPr>
          <w:rFonts w:ascii="Times New Roman" w:hAnsi="Times New Roman" w:cs="Times New Roman"/>
          <w:sz w:val="28"/>
          <w:szCs w:val="28"/>
        </w:rPr>
        <w:t xml:space="preserve">. </w:t>
      </w:r>
      <w:r w:rsidRPr="00AF1DD9">
        <w:rPr>
          <w:rFonts w:ascii="Times New Roman" w:hAnsi="Times New Roman" w:cs="Times New Roman"/>
          <w:sz w:val="28"/>
          <w:szCs w:val="28"/>
        </w:rPr>
        <w:t xml:space="preserve">Федеральная служба государственной статистики / Национальные счета. Электронный ресурс.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 xml:space="preserve">: </w:t>
      </w:r>
    </w:p>
    <w:p w:rsidR="00514319" w:rsidRPr="00AF1DD9" w:rsidRDefault="00514319" w:rsidP="00514319">
      <w:pPr>
        <w:tabs>
          <w:tab w:val="left" w:pos="3465"/>
        </w:tabs>
        <w:spacing w:after="0" w:line="360" w:lineRule="auto"/>
        <w:jc w:val="both"/>
        <w:rPr>
          <w:rFonts w:ascii="Times New Roman" w:hAnsi="Times New Roman" w:cs="Times New Roman"/>
          <w:sz w:val="28"/>
          <w:szCs w:val="28"/>
        </w:rPr>
      </w:pPr>
      <w:r w:rsidRPr="00AF1DD9">
        <w:rPr>
          <w:rFonts w:ascii="Times New Roman" w:hAnsi="Times New Roman" w:cs="Times New Roman"/>
          <w:sz w:val="28"/>
          <w:szCs w:val="28"/>
        </w:rPr>
        <w:t>http://www.gks.ru/wps/wcm/connect/rosstat_main/rosstat/ru/statistics/ accounts/# (дата обращения: 15.05.2021).</w:t>
      </w:r>
    </w:p>
    <w:p w:rsidR="00514319" w:rsidRPr="00AF1DD9" w:rsidRDefault="00514319" w:rsidP="00514319">
      <w:pPr>
        <w:tabs>
          <w:tab w:val="left" w:pos="3465"/>
        </w:tabs>
        <w:spacing w:after="0"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22</w:t>
      </w:r>
      <w:r>
        <w:rPr>
          <w:rFonts w:ascii="Times New Roman" w:hAnsi="Times New Roman" w:cs="Times New Roman"/>
          <w:sz w:val="28"/>
          <w:szCs w:val="28"/>
        </w:rPr>
        <w:t>.</w:t>
      </w:r>
      <w:r w:rsidRPr="00AF1DD9">
        <w:rPr>
          <w:rFonts w:ascii="Times New Roman" w:hAnsi="Times New Roman" w:cs="Times New Roman"/>
          <w:sz w:val="28"/>
          <w:szCs w:val="28"/>
        </w:rPr>
        <w:t xml:space="preserve"> Тупикина, Е. Н. Отраслевая структура экономики России / Е. Н. Тупикина, В. В. Хаблак // Фундаментальные исследования. - 2019. - № 7. - С. 188-192.</w:t>
      </w:r>
    </w:p>
    <w:p w:rsidR="00514319" w:rsidRPr="00AF1DD9" w:rsidRDefault="00514319" w:rsidP="00514319">
      <w:pPr>
        <w:tabs>
          <w:tab w:val="left" w:pos="3465"/>
        </w:tabs>
        <w:spacing w:after="0"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sz w:val="28"/>
          <w:szCs w:val="28"/>
        </w:rPr>
        <w:t>23</w:t>
      </w:r>
      <w:r>
        <w:rPr>
          <w:rFonts w:ascii="Times New Roman" w:hAnsi="Times New Roman" w:cs="Times New Roman"/>
          <w:sz w:val="28"/>
          <w:szCs w:val="28"/>
        </w:rPr>
        <w:t>.</w:t>
      </w:r>
      <w:r w:rsidRPr="00AF1DD9">
        <w:rPr>
          <w:rFonts w:ascii="Times New Roman" w:hAnsi="Times New Roman" w:cs="Times New Roman"/>
          <w:sz w:val="28"/>
          <w:szCs w:val="28"/>
        </w:rPr>
        <w:t xml:space="preserve"> Официальный</w:t>
      </w:r>
      <w:r w:rsidRPr="00AF1DD9">
        <w:rPr>
          <w:rFonts w:ascii="Times New Roman" w:hAnsi="Times New Roman" w:cs="Times New Roman"/>
          <w:color w:val="000000" w:themeColor="text1"/>
          <w:sz w:val="28"/>
          <w:szCs w:val="28"/>
        </w:rPr>
        <w:t xml:space="preserve"> сайт Федерального Собрания Российской Федерации / Издание Государственной Думы 2019 / Основные тренды развития цифровой экономики в финансовой сфере. Правовые аспекты регулирования и практического применения. Эскиндаров М.А., Масленников В.В., Масленников О.В. Цифровая экономика: риски и шансы для Российской Федерации</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Манахова</w:t>
      </w:r>
      <w:r w:rsidR="001F2EF5">
        <w:rPr>
          <w:rFonts w:ascii="Times New Roman" w:hAnsi="Times New Roman" w:cs="Times New Roman"/>
          <w:color w:val="000000" w:themeColor="text1"/>
          <w:sz w:val="28"/>
          <w:szCs w:val="28"/>
        </w:rPr>
        <w:t>,</w:t>
      </w:r>
      <w:r w:rsidRPr="00AF1DD9">
        <w:rPr>
          <w:rFonts w:ascii="Times New Roman" w:hAnsi="Times New Roman" w:cs="Times New Roman"/>
          <w:sz w:val="28"/>
          <w:szCs w:val="28"/>
        </w:rPr>
        <w:t xml:space="preserve"> И.В. Цифровое будущее и глобальная экономическая безопасность // Экономическая безопасность и качество. 2018. № 1 (30).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http</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www</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seun</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ru</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content</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nauka</w:t>
      </w:r>
      <w:r w:rsidRPr="00AF1DD9">
        <w:rPr>
          <w:rFonts w:ascii="Times New Roman" w:hAnsi="Times New Roman" w:cs="Times New Roman"/>
          <w:sz w:val="28"/>
          <w:szCs w:val="28"/>
        </w:rPr>
        <w:t>/5/1/</w:t>
      </w:r>
      <w:r w:rsidRPr="00AF1DD9">
        <w:rPr>
          <w:rFonts w:ascii="Times New Roman" w:hAnsi="Times New Roman" w:cs="Times New Roman"/>
          <w:sz w:val="28"/>
          <w:szCs w:val="28"/>
          <w:lang w:val="en-US"/>
        </w:rPr>
        <w:t>doc</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Economical</w:t>
      </w:r>
      <w:r w:rsidRPr="00AF1DD9">
        <w:rPr>
          <w:rFonts w:ascii="Times New Roman" w:hAnsi="Times New Roman" w:cs="Times New Roman"/>
          <w:sz w:val="28"/>
          <w:szCs w:val="28"/>
        </w:rPr>
        <w:t>%20</w:t>
      </w:r>
      <w:r w:rsidRPr="00AF1DD9">
        <w:rPr>
          <w:rFonts w:ascii="Times New Roman" w:hAnsi="Times New Roman" w:cs="Times New Roman"/>
          <w:sz w:val="28"/>
          <w:szCs w:val="28"/>
          <w:lang w:val="en-US"/>
        </w:rPr>
        <w:t>security</w:t>
      </w:r>
      <w:r w:rsidRPr="00AF1DD9">
        <w:rPr>
          <w:rFonts w:ascii="Times New Roman" w:hAnsi="Times New Roman" w:cs="Times New Roman"/>
          <w:sz w:val="28"/>
          <w:szCs w:val="28"/>
        </w:rPr>
        <w:t>_1_05_2021.</w:t>
      </w:r>
      <w:r w:rsidRPr="00AF1DD9">
        <w:rPr>
          <w:rFonts w:ascii="Times New Roman" w:hAnsi="Times New Roman" w:cs="Times New Roman"/>
          <w:sz w:val="28"/>
          <w:szCs w:val="28"/>
          <w:lang w:val="en-US"/>
        </w:rPr>
        <w:t>pdf</w:t>
      </w:r>
      <w:r w:rsidRPr="00AF1DD9">
        <w:rPr>
          <w:rFonts w:ascii="Times New Roman" w:hAnsi="Times New Roman" w:cs="Times New Roman"/>
          <w:sz w:val="28"/>
          <w:szCs w:val="28"/>
        </w:rPr>
        <w:t xml:space="preserve"> (дата обращения: 17.05.2021)</w:t>
      </w:r>
    </w:p>
    <w:p w:rsidR="00514319" w:rsidRPr="00AF1DD9" w:rsidRDefault="00514319" w:rsidP="00514319">
      <w:pPr>
        <w:tabs>
          <w:tab w:val="left" w:pos="3465"/>
        </w:tabs>
        <w:spacing w:after="0"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sz w:val="28"/>
          <w:szCs w:val="28"/>
        </w:rPr>
        <w:t>25</w:t>
      </w:r>
      <w:r>
        <w:rPr>
          <w:rFonts w:ascii="Times New Roman" w:hAnsi="Times New Roman" w:cs="Times New Roman"/>
          <w:sz w:val="28"/>
          <w:szCs w:val="28"/>
        </w:rPr>
        <w:t xml:space="preserve">. </w:t>
      </w:r>
      <w:r w:rsidRPr="00AF1DD9">
        <w:rPr>
          <w:rFonts w:ascii="Times New Roman" w:hAnsi="Times New Roman" w:cs="Times New Roman"/>
          <w:color w:val="000000" w:themeColor="text1"/>
          <w:sz w:val="28"/>
          <w:szCs w:val="28"/>
        </w:rPr>
        <w:t>Графова</w:t>
      </w:r>
      <w:r w:rsidR="008B5E4E">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Т.О., Шаповалов</w:t>
      </w:r>
      <w:r w:rsidR="008B5E4E">
        <w:rPr>
          <w:rFonts w:ascii="Times New Roman" w:hAnsi="Times New Roman" w:cs="Times New Roman"/>
          <w:color w:val="000000" w:themeColor="text1"/>
          <w:sz w:val="28"/>
          <w:szCs w:val="28"/>
        </w:rPr>
        <w:t xml:space="preserve">, </w:t>
      </w:r>
      <w:r w:rsidRPr="00AF1DD9">
        <w:rPr>
          <w:rFonts w:ascii="Times New Roman" w:hAnsi="Times New Roman" w:cs="Times New Roman"/>
          <w:color w:val="000000" w:themeColor="text1"/>
          <w:sz w:val="28"/>
          <w:szCs w:val="28"/>
        </w:rPr>
        <w:t>А.Ф. Риски и угрозы экономической безопасности в цифровой экономике</w:t>
      </w:r>
    </w:p>
    <w:p w:rsidR="00514319" w:rsidRPr="00AF1DD9" w:rsidRDefault="00514319" w:rsidP="00514319">
      <w:pPr>
        <w:tabs>
          <w:tab w:val="left" w:pos="3465"/>
        </w:tabs>
        <w:spacing w:after="0"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Черняков</w:t>
      </w:r>
      <w:r w:rsidR="001F2EF5">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М.К., Чернякова</w:t>
      </w:r>
      <w:r w:rsidR="001F2EF5">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М. М. Инновационные риски цифровой экономики // Национальные приоритеты России. 2018. №4 (31). </w:t>
      </w:r>
      <w:r w:rsidRPr="00AF1DD9">
        <w:rPr>
          <w:rFonts w:ascii="Times New Roman" w:hAnsi="Times New Roman" w:cs="Times New Roman"/>
          <w:color w:val="000000" w:themeColor="text1"/>
          <w:sz w:val="28"/>
          <w:szCs w:val="28"/>
          <w:lang w:val="en-US"/>
        </w:rPr>
        <w:t>URL</w:t>
      </w:r>
      <w:r w:rsidRPr="00AF1DD9">
        <w:rPr>
          <w:rFonts w:ascii="Times New Roman" w:hAnsi="Times New Roman" w:cs="Times New Roman"/>
          <w:color w:val="000000" w:themeColor="text1"/>
          <w:sz w:val="28"/>
          <w:szCs w:val="28"/>
        </w:rPr>
        <w:t xml:space="preserve">: </w:t>
      </w:r>
      <w:r w:rsidRPr="00AF1DD9">
        <w:rPr>
          <w:rFonts w:ascii="Times New Roman" w:hAnsi="Times New Roman" w:cs="Times New Roman"/>
          <w:color w:val="000000" w:themeColor="text1"/>
          <w:sz w:val="28"/>
          <w:szCs w:val="28"/>
          <w:lang w:val="en-US"/>
        </w:rPr>
        <w:t>https</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cyberleninka</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ru</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article</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n</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innovatsionnye</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riski</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tsifrovoyekonomiki</w:t>
      </w:r>
      <w:r w:rsidRPr="00AF1DD9">
        <w:rPr>
          <w:rFonts w:ascii="Times New Roman" w:hAnsi="Times New Roman" w:cs="Times New Roman"/>
          <w:color w:val="000000" w:themeColor="text1"/>
          <w:sz w:val="28"/>
          <w:szCs w:val="28"/>
        </w:rPr>
        <w:t xml:space="preserve"> (дата обращения: 17.05.2021)</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Графова</w:t>
      </w:r>
      <w:r w:rsidR="001F2EF5">
        <w:rPr>
          <w:rFonts w:ascii="Times New Roman" w:hAnsi="Times New Roman" w:cs="Times New Roman"/>
          <w:color w:val="000000" w:themeColor="text1"/>
          <w:sz w:val="28"/>
          <w:szCs w:val="28"/>
        </w:rPr>
        <w:t>,</w:t>
      </w:r>
      <w:r w:rsidR="001F2EF5">
        <w:rPr>
          <w:rFonts w:ascii="Times New Roman" w:hAnsi="Times New Roman" w:cs="Times New Roman"/>
          <w:sz w:val="28"/>
          <w:szCs w:val="28"/>
        </w:rPr>
        <w:t xml:space="preserve"> Т.О., Горбик, </w:t>
      </w:r>
      <w:r w:rsidRPr="00AF1DD9">
        <w:rPr>
          <w:rFonts w:ascii="Times New Roman" w:hAnsi="Times New Roman" w:cs="Times New Roman"/>
          <w:sz w:val="28"/>
          <w:szCs w:val="28"/>
        </w:rPr>
        <w:t>Д.А. Система обеспечения экономической безопасности предприятия и обеспечения национальной безопасности Материалы Всероссийской национальной научно-практической конференции. 2017. С. 21-24</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28</w:t>
      </w:r>
      <w:r>
        <w:rPr>
          <w:rFonts w:ascii="Times New Roman" w:hAnsi="Times New Roman" w:cs="Times New Roman"/>
          <w:sz w:val="28"/>
          <w:szCs w:val="28"/>
        </w:rPr>
        <w:t>.</w:t>
      </w:r>
      <w:r w:rsidRPr="00AF1DD9">
        <w:rPr>
          <w:rFonts w:ascii="Times New Roman" w:hAnsi="Times New Roman" w:cs="Times New Roman"/>
          <w:sz w:val="28"/>
          <w:szCs w:val="28"/>
        </w:rPr>
        <w:t xml:space="preserve"> Гриняев</w:t>
      </w:r>
      <w:r w:rsidR="001F2EF5">
        <w:rPr>
          <w:rFonts w:ascii="Times New Roman" w:hAnsi="Times New Roman" w:cs="Times New Roman"/>
          <w:sz w:val="28"/>
          <w:szCs w:val="28"/>
        </w:rPr>
        <w:t>,</w:t>
      </w:r>
      <w:r w:rsidRPr="00AF1DD9">
        <w:rPr>
          <w:rFonts w:ascii="Times New Roman" w:hAnsi="Times New Roman" w:cs="Times New Roman"/>
          <w:sz w:val="28"/>
          <w:szCs w:val="28"/>
        </w:rPr>
        <w:t xml:space="preserve"> С.Н. Угрозы цифровой эпохи: краткий анализ возможных последствий Режим доступаURL:</w:t>
      </w:r>
    </w:p>
    <w:p w:rsidR="00514319" w:rsidRPr="00AF1DD9" w:rsidRDefault="00514319" w:rsidP="00514319">
      <w:pPr>
        <w:pStyle w:val="a9"/>
        <w:spacing w:line="360" w:lineRule="auto"/>
        <w:jc w:val="both"/>
        <w:rPr>
          <w:rFonts w:ascii="Times New Roman" w:hAnsi="Times New Roman" w:cs="Times New Roman"/>
          <w:sz w:val="28"/>
          <w:szCs w:val="28"/>
        </w:rPr>
      </w:pPr>
      <w:r w:rsidRPr="00AF1DD9">
        <w:rPr>
          <w:rFonts w:ascii="Times New Roman" w:hAnsi="Times New Roman" w:cs="Times New Roman"/>
          <w:sz w:val="28"/>
          <w:szCs w:val="28"/>
        </w:rPr>
        <w:t>http://csef.ru/ru/naukai-obshchestvo/445/ugrozy-czifrovoj-epohi-kratkij-analiz-vozmozhnyhposledstvij-7875 (дата обращения: 17.05.2021)</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29</w:t>
      </w:r>
      <w:r>
        <w:rPr>
          <w:rFonts w:ascii="Times New Roman" w:hAnsi="Times New Roman" w:cs="Times New Roman"/>
          <w:sz w:val="28"/>
          <w:szCs w:val="28"/>
        </w:rPr>
        <w:t>.</w:t>
      </w:r>
      <w:r w:rsidRPr="00AF1DD9">
        <w:rPr>
          <w:rFonts w:ascii="Times New Roman" w:hAnsi="Times New Roman" w:cs="Times New Roman"/>
          <w:sz w:val="28"/>
          <w:szCs w:val="28"/>
        </w:rPr>
        <w:t xml:space="preserve"> Цифровая экономика и риски цифровой колонизации. Н. Касперская, развернутые тезисы выступления на Парламентских слушаниях в Госдуме Режим доступа – URL: </w:t>
      </w:r>
    </w:p>
    <w:p w:rsidR="00514319" w:rsidRPr="00AF1DD9" w:rsidRDefault="00514319" w:rsidP="00514319">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http://narodosnova.</w:t>
      </w:r>
      <w:r w:rsidRPr="00AF1DD9">
        <w:rPr>
          <w:rFonts w:ascii="Times New Roman" w:hAnsi="Times New Roman" w:cs="Times New Roman"/>
          <w:sz w:val="28"/>
          <w:szCs w:val="28"/>
        </w:rPr>
        <w:t>ru/2018/04/tsifrovaya-ekonomika-i-riski-tsifrovoj-kolonizatsii.html (дата обращения: 17.05.2021)</w:t>
      </w:r>
    </w:p>
    <w:p w:rsidR="00514319" w:rsidRPr="00AF1DD9" w:rsidRDefault="00514319" w:rsidP="00514319">
      <w:pPr>
        <w:pStyle w:val="a9"/>
        <w:spacing w:line="360" w:lineRule="auto"/>
        <w:ind w:firstLine="709"/>
        <w:jc w:val="both"/>
        <w:rPr>
          <w:rFonts w:ascii="Times New Roman" w:hAnsi="Times New Roman" w:cs="Times New Roman"/>
          <w:sz w:val="28"/>
          <w:szCs w:val="28"/>
          <w:lang w:val="en-US"/>
        </w:rPr>
      </w:pPr>
      <w:r w:rsidRPr="00AF1DD9">
        <w:rPr>
          <w:rFonts w:ascii="Times New Roman" w:hAnsi="Times New Roman" w:cs="Times New Roman"/>
          <w:sz w:val="28"/>
          <w:szCs w:val="28"/>
          <w:lang w:val="en-US"/>
        </w:rPr>
        <w:t>30</w:t>
      </w:r>
      <w:r w:rsidRPr="00E6629D">
        <w:rPr>
          <w:rFonts w:ascii="Times New Roman" w:hAnsi="Times New Roman" w:cs="Times New Roman"/>
          <w:sz w:val="28"/>
          <w:szCs w:val="28"/>
          <w:lang w:val="en-US"/>
        </w:rPr>
        <w:t>.</w:t>
      </w:r>
      <w:r w:rsidRPr="00AF1DD9">
        <w:rPr>
          <w:rFonts w:ascii="Times New Roman" w:hAnsi="Times New Roman" w:cs="Times New Roman"/>
          <w:sz w:val="28"/>
          <w:szCs w:val="28"/>
          <w:lang w:val="en-US"/>
        </w:rPr>
        <w:t xml:space="preserve"> «</w:t>
      </w:r>
      <w:r w:rsidRPr="00AF1DD9">
        <w:rPr>
          <w:rFonts w:ascii="Times New Roman" w:hAnsi="Times New Roman" w:cs="Times New Roman"/>
          <w:sz w:val="28"/>
          <w:szCs w:val="28"/>
        </w:rPr>
        <w:t>Глобальныйотчеторисках</w:t>
      </w:r>
      <w:r w:rsidRPr="00AF1DD9">
        <w:rPr>
          <w:rFonts w:ascii="Times New Roman" w:hAnsi="Times New Roman" w:cs="Times New Roman"/>
          <w:sz w:val="28"/>
          <w:szCs w:val="28"/>
          <w:lang w:val="en-US"/>
        </w:rPr>
        <w:t>». The Global Risks Repost 2019 // The World Economic Forum. C. 3. URL:</w:t>
      </w:r>
    </w:p>
    <w:p w:rsidR="00514319" w:rsidRPr="00AF1DD9" w:rsidRDefault="00514319" w:rsidP="00514319">
      <w:pPr>
        <w:pStyle w:val="a9"/>
        <w:spacing w:line="360" w:lineRule="auto"/>
        <w:jc w:val="both"/>
        <w:rPr>
          <w:rFonts w:ascii="Times New Roman" w:hAnsi="Times New Roman" w:cs="Times New Roman"/>
          <w:sz w:val="28"/>
          <w:szCs w:val="28"/>
          <w:lang w:val="en-US"/>
        </w:rPr>
      </w:pPr>
      <w:r w:rsidRPr="00AF1DD9">
        <w:rPr>
          <w:rFonts w:ascii="Times New Roman" w:hAnsi="Times New Roman" w:cs="Times New Roman"/>
          <w:sz w:val="28"/>
          <w:szCs w:val="28"/>
          <w:lang w:val="en-US"/>
        </w:rPr>
        <w:t xml:space="preserve"> http://www3.weforum.org/docs/WEF_Global_Risks_Report_2019.pdf</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31</w:t>
      </w:r>
      <w:r>
        <w:rPr>
          <w:rFonts w:ascii="Times New Roman" w:hAnsi="Times New Roman" w:cs="Times New Roman"/>
          <w:sz w:val="28"/>
          <w:szCs w:val="28"/>
        </w:rPr>
        <w:t>.</w:t>
      </w:r>
      <w:r w:rsidRPr="00AF1DD9">
        <w:rPr>
          <w:rFonts w:ascii="Times New Roman" w:hAnsi="Times New Roman" w:cs="Times New Roman"/>
          <w:sz w:val="28"/>
          <w:szCs w:val="28"/>
        </w:rPr>
        <w:t xml:space="preserve"> Атлас новых профессий // Агентство стратегических инициатив и МШУ «Сколково». 2019. </w:t>
      </w:r>
      <w:r w:rsidRPr="00AF1DD9">
        <w:rPr>
          <w:rFonts w:ascii="Times New Roman" w:hAnsi="Times New Roman" w:cs="Times New Roman"/>
          <w:sz w:val="28"/>
          <w:szCs w:val="28"/>
          <w:lang w:val="en-US"/>
        </w:rPr>
        <w:t>http</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atlas</w:t>
      </w:r>
      <w:r w:rsidRPr="00AF1DD9">
        <w:rPr>
          <w:rFonts w:ascii="Times New Roman" w:hAnsi="Times New Roman" w:cs="Times New Roman"/>
          <w:sz w:val="28"/>
          <w:szCs w:val="28"/>
        </w:rPr>
        <w:t>100.</w:t>
      </w:r>
      <w:r w:rsidRPr="00AF1DD9">
        <w:rPr>
          <w:rFonts w:ascii="Times New Roman" w:hAnsi="Times New Roman" w:cs="Times New Roman"/>
          <w:sz w:val="28"/>
          <w:szCs w:val="28"/>
          <w:lang w:val="en-US"/>
        </w:rPr>
        <w:t>ru</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index</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32</w:t>
      </w:r>
      <w:r>
        <w:rPr>
          <w:rFonts w:ascii="Times New Roman" w:hAnsi="Times New Roman" w:cs="Times New Roman"/>
          <w:sz w:val="28"/>
          <w:szCs w:val="28"/>
        </w:rPr>
        <w:t>.</w:t>
      </w:r>
      <w:r w:rsidRPr="00AF1DD9">
        <w:rPr>
          <w:rFonts w:ascii="Times New Roman" w:hAnsi="Times New Roman" w:cs="Times New Roman"/>
          <w:sz w:val="28"/>
          <w:szCs w:val="28"/>
        </w:rPr>
        <w:t xml:space="preserve"> Устюжанина</w:t>
      </w:r>
      <w:r w:rsidR="001F2EF5">
        <w:rPr>
          <w:rFonts w:ascii="Times New Roman" w:hAnsi="Times New Roman" w:cs="Times New Roman"/>
          <w:sz w:val="28"/>
          <w:szCs w:val="28"/>
        </w:rPr>
        <w:t>,</w:t>
      </w:r>
      <w:r w:rsidRPr="00AF1DD9">
        <w:rPr>
          <w:rFonts w:ascii="Times New Roman" w:hAnsi="Times New Roman" w:cs="Times New Roman"/>
          <w:sz w:val="28"/>
          <w:szCs w:val="28"/>
        </w:rPr>
        <w:t xml:space="preserve"> Е.В., Сигарев</w:t>
      </w:r>
      <w:r w:rsidR="001F2EF5">
        <w:rPr>
          <w:rFonts w:ascii="Times New Roman" w:hAnsi="Times New Roman" w:cs="Times New Roman"/>
          <w:sz w:val="28"/>
          <w:szCs w:val="28"/>
        </w:rPr>
        <w:t>,</w:t>
      </w:r>
      <w:r w:rsidRPr="00AF1DD9">
        <w:rPr>
          <w:rFonts w:ascii="Times New Roman" w:hAnsi="Times New Roman" w:cs="Times New Roman"/>
          <w:sz w:val="28"/>
          <w:szCs w:val="28"/>
        </w:rPr>
        <w:t xml:space="preserve"> А.В., Шеин</w:t>
      </w:r>
      <w:r w:rsidR="001F2EF5">
        <w:rPr>
          <w:rFonts w:ascii="Times New Roman" w:hAnsi="Times New Roman" w:cs="Times New Roman"/>
          <w:sz w:val="28"/>
          <w:szCs w:val="28"/>
        </w:rPr>
        <w:t>,</w:t>
      </w:r>
      <w:r w:rsidRPr="00AF1DD9">
        <w:rPr>
          <w:rFonts w:ascii="Times New Roman" w:hAnsi="Times New Roman" w:cs="Times New Roman"/>
          <w:sz w:val="28"/>
          <w:szCs w:val="28"/>
        </w:rPr>
        <w:t xml:space="preserve"> Р.А. Цифровая экономика как новая парадигма экономического развития. // Экономический анализ: теория и практика. 2017. Т. 16. Вып. 12.  С.2238-225</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33</w:t>
      </w:r>
      <w:r>
        <w:rPr>
          <w:rFonts w:ascii="Times New Roman" w:hAnsi="Times New Roman" w:cs="Times New Roman"/>
          <w:sz w:val="28"/>
          <w:szCs w:val="28"/>
        </w:rPr>
        <w:t>.</w:t>
      </w:r>
      <w:r w:rsidRPr="00AF1DD9">
        <w:rPr>
          <w:rFonts w:ascii="Times New Roman" w:hAnsi="Times New Roman" w:cs="Times New Roman"/>
          <w:sz w:val="28"/>
          <w:szCs w:val="28"/>
        </w:rPr>
        <w:t xml:space="preserve"> Цифровая экономика 2020. Краткий статистический сборник. 26 с. Электронный ресурс.</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w:t>
      </w:r>
    </w:p>
    <w:p w:rsidR="00514319" w:rsidRPr="00AF1DD9" w:rsidRDefault="00514319" w:rsidP="00514319">
      <w:pPr>
        <w:pStyle w:val="a9"/>
        <w:spacing w:line="360" w:lineRule="auto"/>
        <w:jc w:val="both"/>
        <w:rPr>
          <w:rFonts w:ascii="Times New Roman" w:hAnsi="Times New Roman" w:cs="Times New Roman"/>
          <w:sz w:val="28"/>
          <w:szCs w:val="28"/>
        </w:rPr>
      </w:pPr>
      <w:r w:rsidRPr="00DA540A">
        <w:rPr>
          <w:rFonts w:ascii="Times New Roman" w:hAnsi="Times New Roman" w:cs="Times New Roman"/>
          <w:sz w:val="28"/>
          <w:szCs w:val="28"/>
        </w:rPr>
        <w:t xml:space="preserve"> </w:t>
      </w:r>
      <w:hyperlink r:id="rId35" w:history="1">
        <w:r w:rsidR="00DA540A" w:rsidRPr="00DA540A">
          <w:rPr>
            <w:rStyle w:val="ad"/>
            <w:rFonts w:ascii="Times New Roman" w:hAnsi="Times New Roman" w:cs="Times New Roman"/>
            <w:color w:val="auto"/>
            <w:sz w:val="28"/>
            <w:szCs w:val="28"/>
            <w:u w:val="none"/>
          </w:rPr>
          <w:t>https://publications.hse.ru/mirror/pubs/share/direct/384119440.pdf</w:t>
        </w:r>
      </w:hyperlink>
      <w:r w:rsidR="00DA540A" w:rsidRPr="00DA540A">
        <w:rPr>
          <w:rFonts w:ascii="Times New Roman" w:hAnsi="Times New Roman" w:cs="Times New Roman"/>
          <w:sz w:val="28"/>
          <w:szCs w:val="28"/>
        </w:rPr>
        <w:t> </w:t>
      </w:r>
      <w:r w:rsidRPr="00DA540A">
        <w:rPr>
          <w:rFonts w:ascii="Times New Roman" w:hAnsi="Times New Roman" w:cs="Times New Roman"/>
          <w:sz w:val="28"/>
          <w:szCs w:val="28"/>
        </w:rPr>
        <w:t>(дата</w:t>
      </w:r>
      <w:r w:rsidRPr="00AF1DD9">
        <w:rPr>
          <w:rFonts w:ascii="Times New Roman" w:hAnsi="Times New Roman" w:cs="Times New Roman"/>
          <w:sz w:val="28"/>
          <w:szCs w:val="28"/>
        </w:rPr>
        <w:t xml:space="preserve"> обращения: 23.05.2021)</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sz w:val="28"/>
          <w:szCs w:val="28"/>
        </w:rPr>
        <w:t>34</w:t>
      </w:r>
      <w:r>
        <w:rPr>
          <w:rFonts w:ascii="Times New Roman" w:hAnsi="Times New Roman" w:cs="Times New Roman"/>
          <w:sz w:val="28"/>
          <w:szCs w:val="28"/>
        </w:rPr>
        <w:t xml:space="preserve">. </w:t>
      </w:r>
      <w:r w:rsidRPr="00AF1DD9">
        <w:rPr>
          <w:rFonts w:ascii="Times New Roman" w:hAnsi="Times New Roman" w:cs="Times New Roman"/>
          <w:color w:val="000000" w:themeColor="text1"/>
          <w:sz w:val="28"/>
          <w:szCs w:val="28"/>
        </w:rPr>
        <w:t>Абдрахманова, Г. И., Вишневский, К. О., Гохберг, Л. М. [и др.]. Что такое цифровая экономика? Тренды, компетенци</w:t>
      </w:r>
      <w:r>
        <w:rPr>
          <w:rFonts w:ascii="Times New Roman" w:hAnsi="Times New Roman" w:cs="Times New Roman"/>
          <w:color w:val="000000" w:themeColor="text1"/>
          <w:sz w:val="28"/>
          <w:szCs w:val="28"/>
        </w:rPr>
        <w:t xml:space="preserve">и, измерение: доклад НИУ ВШЭ: к </w:t>
      </w:r>
      <w:r w:rsidRPr="00AF1DD9">
        <w:rPr>
          <w:rFonts w:ascii="Times New Roman" w:hAnsi="Times New Roman" w:cs="Times New Roman"/>
          <w:color w:val="000000" w:themeColor="text1"/>
          <w:sz w:val="28"/>
          <w:szCs w:val="28"/>
        </w:rPr>
        <w:t>XX Апрельской международной научной конференции по проблемам развития экономики и общества, 9-12 апреля 2019 г. «Высшая школа экономики», Нац. исслед. ун-т, при участии Всемирного банка. – Москва; Санкт-Петербург: ВШЭ, 2019. – 13 с</w:t>
      </w:r>
    </w:p>
    <w:p w:rsidR="00514319" w:rsidRPr="000C603D" w:rsidRDefault="00514319" w:rsidP="00DA540A">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lang w:val="en-US"/>
        </w:rPr>
        <w:t>35. National Institute of Public Finance and Policy. URL</w:t>
      </w:r>
      <w:r w:rsidRPr="000C603D">
        <w:rPr>
          <w:rFonts w:ascii="Times New Roman" w:hAnsi="Times New Roman" w:cs="Times New Roman"/>
          <w:color w:val="000000" w:themeColor="text1"/>
          <w:sz w:val="28"/>
          <w:szCs w:val="28"/>
        </w:rPr>
        <w:t xml:space="preserve">: </w:t>
      </w:r>
      <w:hyperlink r:id="rId36" w:history="1">
        <w:r w:rsidR="000C603D" w:rsidRPr="000C603D">
          <w:rPr>
            <w:rStyle w:val="ad"/>
            <w:rFonts w:ascii="Times New Roman" w:hAnsi="Times New Roman" w:cs="Times New Roman"/>
            <w:color w:val="auto"/>
            <w:sz w:val="28"/>
            <w:szCs w:val="28"/>
            <w:u w:val="none"/>
            <w:lang w:val="en-US"/>
          </w:rPr>
          <w:t>http</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www</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nipfp</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org</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in</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home</w:t>
        </w:r>
        <w:r w:rsidR="000C603D" w:rsidRPr="000C603D">
          <w:rPr>
            <w:rStyle w:val="ad"/>
            <w:rFonts w:ascii="Times New Roman" w:hAnsi="Times New Roman" w:cs="Times New Roman"/>
            <w:color w:val="auto"/>
            <w:sz w:val="28"/>
            <w:szCs w:val="28"/>
            <w:u w:val="none"/>
          </w:rPr>
          <w:t xml:space="preserve">' </w:t>
        </w:r>
        <w:r w:rsidR="000C603D" w:rsidRPr="000C603D">
          <w:rPr>
            <w:rStyle w:val="ad"/>
            <w:rFonts w:ascii="Times New Roman" w:hAnsi="Times New Roman" w:cs="Times New Roman"/>
            <w:color w:val="auto"/>
            <w:sz w:val="28"/>
            <w:szCs w:val="28"/>
            <w:u w:val="none"/>
            <w:lang w:val="en-US"/>
          </w:rPr>
          <w:t>page</w:t>
        </w:r>
        <w:r w:rsidR="000C603D" w:rsidRPr="000C603D">
          <w:rPr>
            <w:rStyle w:val="ad"/>
            <w:rFonts w:ascii="Times New Roman" w:hAnsi="Times New Roman" w:cs="Times New Roman"/>
            <w:sz w:val="28"/>
            <w:szCs w:val="28"/>
          </w:rPr>
          <w:t>/</w:t>
        </w:r>
      </w:hyperlink>
      <w:r w:rsidR="000C603D" w:rsidRPr="000C603D">
        <w:rPr>
          <w:rFonts w:ascii="Times New Roman" w:hAnsi="Times New Roman" w:cs="Times New Roman"/>
          <w:color w:val="000000" w:themeColor="text1"/>
          <w:sz w:val="28"/>
          <w:szCs w:val="28"/>
        </w:rPr>
        <w:t xml:space="preserve"> </w:t>
      </w:r>
      <w:r w:rsidR="000C603D" w:rsidRPr="00AF1DD9">
        <w:rPr>
          <w:rFonts w:ascii="Times New Roman" w:hAnsi="Times New Roman" w:cs="Times New Roman"/>
          <w:bCs/>
          <w:sz w:val="28"/>
          <w:szCs w:val="28"/>
        </w:rPr>
        <w:t>(дата обращения 14.</w:t>
      </w:r>
      <w:r w:rsidR="000C603D">
        <w:rPr>
          <w:rFonts w:ascii="Times New Roman" w:hAnsi="Times New Roman" w:cs="Times New Roman"/>
          <w:bCs/>
          <w:sz w:val="28"/>
          <w:szCs w:val="28"/>
        </w:rPr>
        <w:t>06</w:t>
      </w:r>
      <w:r w:rsidR="000C603D" w:rsidRPr="00AF1DD9">
        <w:rPr>
          <w:rFonts w:ascii="Times New Roman" w:hAnsi="Times New Roman" w:cs="Times New Roman"/>
          <w:bCs/>
          <w:sz w:val="28"/>
          <w:szCs w:val="28"/>
        </w:rPr>
        <w:t>.2021)</w:t>
      </w:r>
    </w:p>
    <w:p w:rsidR="00514319" w:rsidRPr="000C603D" w:rsidRDefault="00514319" w:rsidP="00514319">
      <w:pPr>
        <w:pStyle w:val="a9"/>
        <w:spacing w:line="360" w:lineRule="auto"/>
        <w:ind w:firstLine="709"/>
        <w:jc w:val="both"/>
        <w:rPr>
          <w:rFonts w:ascii="Times New Roman" w:hAnsi="Times New Roman" w:cs="Times New Roman"/>
          <w:color w:val="000000" w:themeColor="text1"/>
          <w:sz w:val="28"/>
          <w:szCs w:val="28"/>
          <w:lang w:val="en-US"/>
        </w:rPr>
      </w:pPr>
      <w:r w:rsidRPr="00AF1DD9">
        <w:rPr>
          <w:rFonts w:ascii="Times New Roman" w:hAnsi="Times New Roman" w:cs="Times New Roman"/>
          <w:color w:val="000000" w:themeColor="text1"/>
          <w:sz w:val="28"/>
          <w:szCs w:val="28"/>
          <w:lang w:val="en-US"/>
        </w:rPr>
        <w:t>36. Initiative for Cyber Security Information Sharing Partnership of Japan (J'CISP): </w:t>
      </w:r>
      <w:r>
        <w:rPr>
          <w:rFonts w:ascii="Times New Roman" w:hAnsi="Times New Roman" w:cs="Times New Roman"/>
          <w:color w:val="000000" w:themeColor="text1"/>
          <w:sz w:val="28"/>
          <w:szCs w:val="28"/>
          <w:lang w:val="en-US"/>
        </w:rPr>
        <w:t>Annual</w:t>
      </w:r>
      <w:r w:rsidRPr="00AF1DD9">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lang w:val="en-US"/>
        </w:rPr>
        <w:t>Activity</w:t>
      </w:r>
      <w:r w:rsidRPr="00AF1DD9">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lang w:val="en-US"/>
        </w:rPr>
        <w:t>Report</w:t>
      </w:r>
      <w:r w:rsidRPr="00AF1DD9">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lang w:val="en-US"/>
        </w:rPr>
        <w:t>FY</w:t>
      </w:r>
      <w:r w:rsidRPr="00AF1DD9">
        <w:rPr>
          <w:rFonts w:ascii="Times New Roman" w:hAnsi="Times New Roman" w:cs="Times New Roman"/>
          <w:color w:val="000000" w:themeColor="text1"/>
          <w:sz w:val="28"/>
          <w:szCs w:val="28"/>
          <w:lang w:val="en-US"/>
        </w:rPr>
        <w:t> 2012 </w:t>
      </w:r>
      <w:r>
        <w:rPr>
          <w:rFonts w:ascii="Times New Roman" w:hAnsi="Times New Roman" w:cs="Times New Roman"/>
          <w:color w:val="000000" w:themeColor="text1"/>
          <w:sz w:val="28"/>
          <w:szCs w:val="28"/>
          <w:lang w:val="en-US"/>
        </w:rPr>
        <w:t>//</w:t>
      </w:r>
      <w:r w:rsidRPr="000C603D">
        <w:rPr>
          <w:rFonts w:ascii="Times New Roman" w:hAnsi="Times New Roman" w:cs="Times New Roman"/>
          <w:sz w:val="28"/>
          <w:szCs w:val="28"/>
          <w:lang w:val="en-US"/>
        </w:rPr>
        <w:t> </w:t>
      </w:r>
      <w:hyperlink r:id="rId37" w:history="1">
        <w:r w:rsidR="000C603D" w:rsidRPr="000C603D">
          <w:rPr>
            <w:rStyle w:val="ad"/>
            <w:rFonts w:ascii="Times New Roman" w:hAnsi="Times New Roman" w:cs="Times New Roman"/>
            <w:color w:val="auto"/>
            <w:sz w:val="28"/>
            <w:szCs w:val="28"/>
            <w:u w:val="none"/>
            <w:lang w:val="en-US"/>
          </w:rPr>
          <w:t>https://www.ipa.go.jp/files/000032417.pdf</w:t>
        </w:r>
      </w:hyperlink>
      <w:r w:rsidR="000C603D" w:rsidRPr="000C603D">
        <w:rPr>
          <w:rFonts w:ascii="Times New Roman" w:hAnsi="Times New Roman" w:cs="Times New Roman"/>
          <w:color w:val="000000" w:themeColor="text1"/>
          <w:sz w:val="28"/>
          <w:szCs w:val="28"/>
          <w:lang w:val="en-US"/>
        </w:rPr>
        <w:t xml:space="preserve"> </w:t>
      </w:r>
      <w:r w:rsidR="000C603D" w:rsidRPr="000C603D">
        <w:rPr>
          <w:rFonts w:ascii="Times New Roman" w:hAnsi="Times New Roman" w:cs="Times New Roman"/>
          <w:bCs/>
          <w:sz w:val="28"/>
          <w:szCs w:val="28"/>
          <w:lang w:val="en-US"/>
        </w:rPr>
        <w:t>(</w:t>
      </w:r>
      <w:r w:rsidR="000C603D" w:rsidRPr="00AF1DD9">
        <w:rPr>
          <w:rFonts w:ascii="Times New Roman" w:hAnsi="Times New Roman" w:cs="Times New Roman"/>
          <w:bCs/>
          <w:sz w:val="28"/>
          <w:szCs w:val="28"/>
        </w:rPr>
        <w:t>дата</w:t>
      </w:r>
      <w:r w:rsidR="000C603D" w:rsidRPr="000C603D">
        <w:rPr>
          <w:rFonts w:ascii="Times New Roman" w:hAnsi="Times New Roman" w:cs="Times New Roman"/>
          <w:bCs/>
          <w:sz w:val="28"/>
          <w:szCs w:val="28"/>
          <w:lang w:val="en-US"/>
        </w:rPr>
        <w:t xml:space="preserve"> </w:t>
      </w:r>
      <w:r w:rsidR="000C603D" w:rsidRPr="00AF1DD9">
        <w:rPr>
          <w:rFonts w:ascii="Times New Roman" w:hAnsi="Times New Roman" w:cs="Times New Roman"/>
          <w:bCs/>
          <w:sz w:val="28"/>
          <w:szCs w:val="28"/>
        </w:rPr>
        <w:t>обращения</w:t>
      </w:r>
      <w:r w:rsidR="000C603D">
        <w:rPr>
          <w:rFonts w:ascii="Times New Roman" w:hAnsi="Times New Roman" w:cs="Times New Roman"/>
          <w:bCs/>
          <w:sz w:val="28"/>
          <w:szCs w:val="28"/>
          <w:lang w:val="en-US"/>
        </w:rPr>
        <w:t xml:space="preserve"> 11</w:t>
      </w:r>
      <w:r w:rsidR="000C603D" w:rsidRPr="000C603D">
        <w:rPr>
          <w:rFonts w:ascii="Times New Roman" w:hAnsi="Times New Roman" w:cs="Times New Roman"/>
          <w:bCs/>
          <w:sz w:val="28"/>
          <w:szCs w:val="28"/>
          <w:lang w:val="en-US"/>
        </w:rPr>
        <w:t>.05.2021)</w:t>
      </w:r>
    </w:p>
    <w:p w:rsidR="00514319" w:rsidRPr="00BC27CA" w:rsidRDefault="00514319" w:rsidP="00514319">
      <w:pPr>
        <w:pStyle w:val="a9"/>
        <w:spacing w:line="360" w:lineRule="auto"/>
        <w:ind w:firstLine="709"/>
        <w:jc w:val="both"/>
        <w:rPr>
          <w:rFonts w:ascii="Times New Roman" w:hAnsi="Times New Roman" w:cs="Times New Roman"/>
          <w:sz w:val="28"/>
          <w:szCs w:val="28"/>
          <w:lang w:val="en-US"/>
        </w:rPr>
      </w:pPr>
      <w:r w:rsidRPr="00BC27CA">
        <w:rPr>
          <w:rFonts w:ascii="Times New Roman" w:hAnsi="Times New Roman" w:cs="Times New Roman"/>
          <w:sz w:val="28"/>
          <w:szCs w:val="28"/>
          <w:lang w:val="en-US"/>
        </w:rPr>
        <w:t>37. Government Offices of Sweden: Ministry of Enterprise and Innovatio</w:t>
      </w:r>
    </w:p>
    <w:p w:rsidR="00514319" w:rsidRPr="00BC27CA" w:rsidRDefault="00CA4D35" w:rsidP="00DA540A">
      <w:pPr>
        <w:pStyle w:val="a9"/>
        <w:spacing w:line="360" w:lineRule="auto"/>
        <w:jc w:val="both"/>
        <w:rPr>
          <w:rFonts w:ascii="Times New Roman" w:hAnsi="Times New Roman" w:cs="Times New Roman"/>
          <w:color w:val="000000" w:themeColor="text1"/>
          <w:sz w:val="28"/>
          <w:szCs w:val="28"/>
        </w:rPr>
      </w:pPr>
      <w:hyperlink r:id="rId38" w:history="1">
        <w:r w:rsidR="00BC27CA" w:rsidRPr="00BC27CA">
          <w:rPr>
            <w:rStyle w:val="ad"/>
            <w:rFonts w:ascii="Times New Roman" w:hAnsi="Times New Roman" w:cs="Times New Roman"/>
            <w:color w:val="auto"/>
            <w:sz w:val="28"/>
            <w:szCs w:val="28"/>
            <w:u w:val="none"/>
            <w:lang w:val="en-US"/>
          </w:rPr>
          <w:t>URL</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www</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government</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se</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governmentof</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sweden</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ministry</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of</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enterprise</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and</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innovation</w:t>
        </w:r>
        <w:r w:rsidR="00BC27CA" w:rsidRPr="00BC27CA">
          <w:rPr>
            <w:rStyle w:val="ad"/>
            <w:rFonts w:ascii="Times New Roman" w:hAnsi="Times New Roman" w:cs="Times New Roman"/>
            <w:color w:val="auto"/>
            <w:sz w:val="28"/>
            <w:szCs w:val="28"/>
            <w:u w:val="none"/>
          </w:rPr>
          <w:t>/</w:t>
        </w:r>
      </w:hyperlink>
      <w:r w:rsidR="00BC27CA" w:rsidRPr="00BC27CA">
        <w:rPr>
          <w:rFonts w:ascii="Times New Roman" w:hAnsi="Times New Roman" w:cs="Times New Roman"/>
          <w:color w:val="000000" w:themeColor="text1"/>
          <w:sz w:val="28"/>
          <w:szCs w:val="28"/>
        </w:rPr>
        <w:t xml:space="preserve"> </w:t>
      </w:r>
      <w:r w:rsidR="00BC27CA" w:rsidRPr="00BC27CA">
        <w:rPr>
          <w:rFonts w:ascii="Times New Roman" w:hAnsi="Times New Roman" w:cs="Times New Roman"/>
          <w:bCs/>
          <w:sz w:val="28"/>
          <w:szCs w:val="28"/>
        </w:rPr>
        <w:t>(</w:t>
      </w:r>
      <w:r w:rsidR="00BC27CA" w:rsidRPr="00AF1DD9">
        <w:rPr>
          <w:rFonts w:ascii="Times New Roman" w:hAnsi="Times New Roman" w:cs="Times New Roman"/>
          <w:bCs/>
          <w:sz w:val="28"/>
          <w:szCs w:val="28"/>
        </w:rPr>
        <w:t>дата</w:t>
      </w:r>
      <w:r w:rsidR="00BC27CA" w:rsidRPr="00BC27CA">
        <w:rPr>
          <w:rFonts w:ascii="Times New Roman" w:hAnsi="Times New Roman" w:cs="Times New Roman"/>
          <w:bCs/>
          <w:sz w:val="28"/>
          <w:szCs w:val="28"/>
        </w:rPr>
        <w:t xml:space="preserve"> </w:t>
      </w:r>
      <w:r w:rsidR="00BC27CA" w:rsidRPr="00AF1DD9">
        <w:rPr>
          <w:rFonts w:ascii="Times New Roman" w:hAnsi="Times New Roman" w:cs="Times New Roman"/>
          <w:bCs/>
          <w:sz w:val="28"/>
          <w:szCs w:val="28"/>
        </w:rPr>
        <w:t>обращения</w:t>
      </w:r>
      <w:r w:rsidR="00BC27CA" w:rsidRPr="00BC27CA">
        <w:rPr>
          <w:rFonts w:ascii="Times New Roman" w:hAnsi="Times New Roman" w:cs="Times New Roman"/>
          <w:bCs/>
          <w:sz w:val="28"/>
          <w:szCs w:val="28"/>
        </w:rPr>
        <w:t xml:space="preserve"> </w:t>
      </w:r>
      <w:r w:rsidR="00BC27CA">
        <w:rPr>
          <w:rFonts w:ascii="Times New Roman" w:hAnsi="Times New Roman" w:cs="Times New Roman"/>
          <w:bCs/>
          <w:sz w:val="28"/>
          <w:szCs w:val="28"/>
        </w:rPr>
        <w:t>16</w:t>
      </w:r>
      <w:r w:rsidR="00BC27CA" w:rsidRPr="00BC27CA">
        <w:rPr>
          <w:rFonts w:ascii="Times New Roman" w:hAnsi="Times New Roman" w:cs="Times New Roman"/>
          <w:bCs/>
          <w:sz w:val="28"/>
          <w:szCs w:val="28"/>
        </w:rPr>
        <w:t>.</w:t>
      </w:r>
      <w:r w:rsidR="00BC27CA">
        <w:rPr>
          <w:rFonts w:ascii="Times New Roman" w:hAnsi="Times New Roman" w:cs="Times New Roman"/>
          <w:bCs/>
          <w:sz w:val="28"/>
          <w:szCs w:val="28"/>
        </w:rPr>
        <w:t>04</w:t>
      </w:r>
      <w:r w:rsidR="00BC27CA" w:rsidRPr="00BC27CA">
        <w:rPr>
          <w:rFonts w:ascii="Times New Roman" w:hAnsi="Times New Roman" w:cs="Times New Roman"/>
          <w:bCs/>
          <w:sz w:val="28"/>
          <w:szCs w:val="28"/>
        </w:rPr>
        <w:t>.2021)</w:t>
      </w:r>
    </w:p>
    <w:p w:rsidR="00514319" w:rsidRPr="0051431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lang w:val="en-US"/>
        </w:rPr>
        <w:t>38. Digital Policy Playbook 2017: Approaches to National Digital Governance. WhitePaper</w:t>
      </w:r>
      <w:r w:rsidRPr="00514319">
        <w:rPr>
          <w:rFonts w:ascii="Times New Roman" w:hAnsi="Times New Roman" w:cs="Times New Roman"/>
          <w:color w:val="000000" w:themeColor="text1"/>
          <w:sz w:val="28"/>
          <w:szCs w:val="28"/>
        </w:rPr>
        <w:t xml:space="preserve"> // </w:t>
      </w:r>
      <w:r w:rsidRPr="00AF1DD9">
        <w:rPr>
          <w:rFonts w:ascii="Times New Roman" w:hAnsi="Times New Roman" w:cs="Times New Roman"/>
          <w:color w:val="000000" w:themeColor="text1"/>
          <w:sz w:val="28"/>
          <w:szCs w:val="28"/>
          <w:lang w:val="en-US"/>
        </w:rPr>
        <w:t>WorldEconomicForum</w:t>
      </w:r>
      <w:r w:rsidRPr="00514319">
        <w:rPr>
          <w:rFonts w:ascii="Times New Roman" w:hAnsi="Times New Roman" w:cs="Times New Roman"/>
          <w:color w:val="000000" w:themeColor="text1"/>
          <w:sz w:val="28"/>
          <w:szCs w:val="28"/>
        </w:rPr>
        <w:t>. 2017</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39</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Скорев</w:t>
      </w:r>
      <w:r w:rsidR="001F2EF5">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М.М., Графова Т.О., Бакина С.С Стратегическая устойчивость в условиях цифровой экономики - Кадровый и финансовый аспекты // Наука и образование хозяйство и экономика; предпринимательство: право и управление. 2018 № 2. С. 24-29.</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40</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Королев</w:t>
      </w:r>
      <w:r w:rsidR="001F2EF5">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М. И. Экономическая безопасность фирмы: теория, практика, выбор стратегии / М. И. Королев. - Москва: Экономика, 2015. – 283 с.</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41</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«Экономика Рунета / Экосистема цифровой экономики России 2018». – [Электронный ресурс]. </w:t>
      </w:r>
      <w:r w:rsidRPr="00AF1DD9">
        <w:rPr>
          <w:rFonts w:ascii="Times New Roman" w:hAnsi="Times New Roman" w:cs="Times New Roman"/>
          <w:color w:val="000000" w:themeColor="text1"/>
          <w:sz w:val="28"/>
          <w:szCs w:val="28"/>
          <w:lang w:val="en-US"/>
        </w:rPr>
        <w:t>URL</w:t>
      </w:r>
      <w:r w:rsidRPr="00AF1DD9">
        <w:rPr>
          <w:rFonts w:ascii="Times New Roman" w:hAnsi="Times New Roman" w:cs="Times New Roman"/>
          <w:color w:val="000000" w:themeColor="text1"/>
          <w:sz w:val="28"/>
          <w:szCs w:val="28"/>
        </w:rPr>
        <w:t>:</w:t>
      </w:r>
    </w:p>
    <w:p w:rsidR="00514319" w:rsidRPr="00AF1DD9" w:rsidRDefault="00514319" w:rsidP="00514319">
      <w:pPr>
        <w:pStyle w:val="a9"/>
        <w:spacing w:line="360" w:lineRule="auto"/>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 xml:space="preserve"> https://raec.ru/upload/files/ru-ec_booklet.pdf/ (дата обращения: 25.05.2021)</w:t>
      </w:r>
    </w:p>
    <w:p w:rsidR="00514319" w:rsidRPr="00BC27CA"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42</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Ефимушкин</w:t>
      </w:r>
      <w:r w:rsidR="001F2EF5">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В. А. Понятие цифровой экономики. </w:t>
      </w:r>
      <w:r w:rsidRPr="00AF1DD9">
        <w:rPr>
          <w:rFonts w:ascii="Times New Roman" w:hAnsi="Times New Roman" w:cs="Times New Roman"/>
          <w:color w:val="000000" w:themeColor="text1"/>
          <w:sz w:val="28"/>
          <w:szCs w:val="28"/>
          <w:lang w:val="en-US"/>
        </w:rPr>
        <w:t>URL</w:t>
      </w:r>
      <w:r w:rsidRPr="00BC27CA">
        <w:rPr>
          <w:rFonts w:ascii="Times New Roman" w:hAnsi="Times New Roman" w:cs="Times New Roman"/>
          <w:color w:val="000000" w:themeColor="text1"/>
          <w:sz w:val="28"/>
          <w:szCs w:val="28"/>
        </w:rPr>
        <w:t xml:space="preserve">: </w:t>
      </w:r>
      <w:hyperlink r:id="rId39" w:history="1">
        <w:r w:rsidR="00BC27CA" w:rsidRPr="00BC27CA">
          <w:rPr>
            <w:rStyle w:val="ad"/>
            <w:rFonts w:ascii="Times New Roman" w:hAnsi="Times New Roman" w:cs="Times New Roman"/>
            <w:color w:val="auto"/>
            <w:sz w:val="28"/>
            <w:szCs w:val="28"/>
            <w:u w:val="none"/>
            <w:lang w:val="en-US"/>
          </w:rPr>
          <w:t>https</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bi</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hse</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ru</w:t>
        </w:r>
        <w:r w:rsidR="00BC27CA" w:rsidRPr="00BC27CA">
          <w:rPr>
            <w:rStyle w:val="ad"/>
            <w:rFonts w:ascii="Times New Roman" w:hAnsi="Times New Roman" w:cs="Times New Roman"/>
            <w:color w:val="auto"/>
            <w:sz w:val="28"/>
            <w:szCs w:val="28"/>
            <w:u w:val="none"/>
          </w:rPr>
          <w:t>/</w:t>
        </w:r>
        <w:r w:rsidR="00BC27CA" w:rsidRPr="00BC27CA">
          <w:rPr>
            <w:rStyle w:val="ad"/>
            <w:rFonts w:ascii="Times New Roman" w:hAnsi="Times New Roman" w:cs="Times New Roman"/>
            <w:color w:val="auto"/>
            <w:sz w:val="28"/>
            <w:szCs w:val="28"/>
            <w:u w:val="none"/>
            <w:lang w:val="en-US"/>
          </w:rPr>
          <w:t>data</w:t>
        </w:r>
        <w:r w:rsidR="00BC27CA" w:rsidRPr="00BC27CA">
          <w:rPr>
            <w:rStyle w:val="ad"/>
            <w:rFonts w:ascii="Times New Roman" w:hAnsi="Times New Roman" w:cs="Times New Roman"/>
            <w:color w:val="auto"/>
            <w:sz w:val="28"/>
            <w:szCs w:val="28"/>
            <w:u w:val="none"/>
          </w:rPr>
          <w:t>/2017/03/30/1168539176/КС28.03</w:t>
        </w:r>
      </w:hyperlink>
      <w:r w:rsidR="00BC27CA" w:rsidRPr="00BC27CA">
        <w:rPr>
          <w:rFonts w:ascii="Times New Roman" w:hAnsi="Times New Roman" w:cs="Times New Roman"/>
          <w:sz w:val="28"/>
          <w:szCs w:val="28"/>
        </w:rPr>
        <w:t xml:space="preserve"> </w:t>
      </w:r>
      <w:r w:rsidRPr="00BC27CA">
        <w:rPr>
          <w:rFonts w:ascii="Times New Roman" w:hAnsi="Times New Roman" w:cs="Times New Roman"/>
          <w:sz w:val="28"/>
          <w:szCs w:val="28"/>
        </w:rPr>
        <w:t>(дата</w:t>
      </w:r>
      <w:r w:rsidR="00BC27CA" w:rsidRPr="00BC27CA">
        <w:rPr>
          <w:rFonts w:ascii="Times New Roman" w:hAnsi="Times New Roman" w:cs="Times New Roman"/>
          <w:sz w:val="28"/>
          <w:szCs w:val="28"/>
        </w:rPr>
        <w:t xml:space="preserve"> </w:t>
      </w:r>
      <w:r w:rsidRPr="00BC27CA">
        <w:rPr>
          <w:rFonts w:ascii="Times New Roman" w:hAnsi="Times New Roman" w:cs="Times New Roman"/>
          <w:sz w:val="28"/>
          <w:szCs w:val="28"/>
        </w:rPr>
        <w:t>обращения:</w:t>
      </w:r>
      <w:r w:rsidRPr="00BC27CA">
        <w:rPr>
          <w:rFonts w:ascii="Times New Roman" w:hAnsi="Times New Roman" w:cs="Times New Roman"/>
          <w:color w:val="000000" w:themeColor="text1"/>
          <w:sz w:val="28"/>
          <w:szCs w:val="28"/>
        </w:rPr>
        <w:t xml:space="preserve"> 15.05.2021).</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43</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Куликова</w:t>
      </w:r>
      <w:r w:rsidR="001F2EF5">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Е.И. Цифровизация как основной тренд развития финансовых услуг // Финансовая жизнь. – 2018. – № 4. – С. 67–70.</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44</w:t>
      </w:r>
      <w:r>
        <w:rPr>
          <w:rFonts w:ascii="Times New Roman" w:hAnsi="Times New Roman" w:cs="Times New Roman"/>
          <w:sz w:val="28"/>
          <w:szCs w:val="28"/>
        </w:rPr>
        <w:t>.</w:t>
      </w:r>
      <w:r w:rsidRPr="00AF1DD9">
        <w:rPr>
          <w:rFonts w:ascii="Times New Roman" w:hAnsi="Times New Roman" w:cs="Times New Roman"/>
          <w:sz w:val="28"/>
          <w:szCs w:val="28"/>
        </w:rPr>
        <w:t xml:space="preserve"> ДОН24 / Доля безналичной оплаты в общественном транспорте Ростова выросла до 80%. Электронный ресурс.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 xml:space="preserve">: </w:t>
      </w:r>
      <w:r w:rsidRPr="00AF1DD9">
        <w:rPr>
          <w:rFonts w:ascii="Times New Roman" w:hAnsi="Times New Roman" w:cs="Times New Roman"/>
          <w:sz w:val="28"/>
          <w:szCs w:val="28"/>
          <w:lang w:val="en-US"/>
        </w:rPr>
        <w:t>https</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don</w:t>
      </w:r>
      <w:r w:rsidRPr="00AF1DD9">
        <w:rPr>
          <w:rFonts w:ascii="Times New Roman" w:hAnsi="Times New Roman" w:cs="Times New Roman"/>
          <w:sz w:val="28"/>
          <w:szCs w:val="28"/>
        </w:rPr>
        <w:t>24.</w:t>
      </w:r>
      <w:r w:rsidRPr="00AF1DD9">
        <w:rPr>
          <w:rFonts w:ascii="Times New Roman" w:hAnsi="Times New Roman" w:cs="Times New Roman"/>
          <w:sz w:val="28"/>
          <w:szCs w:val="28"/>
          <w:lang w:val="en-US"/>
        </w:rPr>
        <w:t>ru</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rubric</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transport</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dolya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beznalichnoy</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oplaty</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v</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obschestvennom</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transporte</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rostova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vyrosla</w:t>
      </w:r>
      <w:r w:rsidRPr="00AF1DD9">
        <w:rPr>
          <w:rFonts w:ascii="Times New Roman" w:hAnsi="Times New Roman" w:cs="Times New Roman"/>
          <w:sz w:val="28"/>
          <w:szCs w:val="28"/>
        </w:rPr>
        <w:t>-</w:t>
      </w:r>
      <w:r w:rsidRPr="00AF1DD9">
        <w:rPr>
          <w:rFonts w:ascii="Times New Roman" w:hAnsi="Times New Roman" w:cs="Times New Roman"/>
          <w:sz w:val="28"/>
          <w:szCs w:val="28"/>
          <w:lang w:val="en-US"/>
        </w:rPr>
        <w:t>do</w:t>
      </w:r>
      <w:r w:rsidRPr="00AF1DD9">
        <w:rPr>
          <w:rFonts w:ascii="Times New Roman" w:hAnsi="Times New Roman" w:cs="Times New Roman"/>
          <w:sz w:val="28"/>
          <w:szCs w:val="28"/>
        </w:rPr>
        <w:t>-80.</w:t>
      </w:r>
      <w:r w:rsidRPr="00AF1DD9">
        <w:rPr>
          <w:rFonts w:ascii="Times New Roman" w:hAnsi="Times New Roman" w:cs="Times New Roman"/>
          <w:sz w:val="28"/>
          <w:szCs w:val="28"/>
          <w:lang w:val="en-US"/>
        </w:rPr>
        <w:t>html</w:t>
      </w:r>
      <w:r w:rsidRPr="00AF1DD9">
        <w:rPr>
          <w:rFonts w:ascii="Times New Roman" w:hAnsi="Times New Roman" w:cs="Times New Roman"/>
          <w:sz w:val="28"/>
          <w:szCs w:val="28"/>
        </w:rPr>
        <w:t xml:space="preserve"> (дата обращения: 25.05.2021)</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sz w:val="28"/>
          <w:szCs w:val="28"/>
        </w:rPr>
        <w:t>45</w:t>
      </w:r>
      <w:r>
        <w:rPr>
          <w:rFonts w:ascii="Times New Roman" w:hAnsi="Times New Roman" w:cs="Times New Roman"/>
          <w:sz w:val="28"/>
          <w:szCs w:val="28"/>
        </w:rPr>
        <w:t>.</w:t>
      </w:r>
      <w:r w:rsidRPr="00AF1DD9">
        <w:rPr>
          <w:rFonts w:ascii="Times New Roman" w:hAnsi="Times New Roman" w:cs="Times New Roman"/>
          <w:sz w:val="28"/>
          <w:szCs w:val="28"/>
        </w:rPr>
        <w:t xml:space="preserve"> Турко</w:t>
      </w:r>
      <w:r w:rsidR="001F2EF5">
        <w:rPr>
          <w:rFonts w:ascii="Times New Roman" w:hAnsi="Times New Roman" w:cs="Times New Roman"/>
          <w:sz w:val="28"/>
          <w:szCs w:val="28"/>
        </w:rPr>
        <w:t>,</w:t>
      </w:r>
      <w:r w:rsidRPr="00AF1DD9">
        <w:rPr>
          <w:rFonts w:ascii="Times New Roman" w:hAnsi="Times New Roman" w:cs="Times New Roman"/>
          <w:sz w:val="28"/>
          <w:szCs w:val="28"/>
        </w:rPr>
        <w:t xml:space="preserve"> Л.В. сущность феномена цифровой экономики, анал</w:t>
      </w:r>
      <w:r>
        <w:rPr>
          <w:rFonts w:ascii="Times New Roman" w:hAnsi="Times New Roman" w:cs="Times New Roman"/>
          <w:sz w:val="28"/>
          <w:szCs w:val="28"/>
        </w:rPr>
        <w:t>.</w:t>
      </w:r>
      <w:r w:rsidRPr="00AF1DD9">
        <w:rPr>
          <w:rFonts w:ascii="Times New Roman" w:hAnsi="Times New Roman" w:cs="Times New Roman"/>
          <w:sz w:val="28"/>
          <w:szCs w:val="28"/>
        </w:rPr>
        <w:t xml:space="preserve">из определений понятия </w:t>
      </w:r>
      <w:r>
        <w:rPr>
          <w:rFonts w:ascii="Times New Roman" w:hAnsi="Times New Roman" w:cs="Times New Roman"/>
          <w:sz w:val="28"/>
          <w:szCs w:val="28"/>
        </w:rPr>
        <w:t>«Ц</w:t>
      </w:r>
      <w:r w:rsidRPr="00AF1DD9">
        <w:rPr>
          <w:rFonts w:ascii="Times New Roman" w:hAnsi="Times New Roman" w:cs="Times New Roman"/>
          <w:sz w:val="28"/>
          <w:szCs w:val="28"/>
        </w:rPr>
        <w:t>ифровая экономика</w:t>
      </w:r>
      <w:r>
        <w:rPr>
          <w:rFonts w:ascii="Times New Roman" w:hAnsi="Times New Roman" w:cs="Times New Roman"/>
          <w:sz w:val="28"/>
          <w:szCs w:val="28"/>
        </w:rPr>
        <w:t>»</w:t>
      </w:r>
      <w:r w:rsidRPr="00AF1DD9">
        <w:rPr>
          <w:rFonts w:ascii="Times New Roman" w:hAnsi="Times New Roman" w:cs="Times New Roman"/>
          <w:sz w:val="28"/>
          <w:szCs w:val="28"/>
        </w:rPr>
        <w:t>. Российский экономический интернет-журнал. 2019. № 2. С. 88.</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sz w:val="28"/>
          <w:szCs w:val="28"/>
        </w:rPr>
        <w:t>46</w:t>
      </w:r>
      <w:r>
        <w:rPr>
          <w:rFonts w:ascii="Times New Roman" w:hAnsi="Times New Roman" w:cs="Times New Roman"/>
          <w:sz w:val="28"/>
          <w:szCs w:val="28"/>
        </w:rPr>
        <w:t>.</w:t>
      </w:r>
      <w:r w:rsidRPr="00AF1DD9">
        <w:rPr>
          <w:rFonts w:ascii="Times New Roman" w:hAnsi="Times New Roman" w:cs="Times New Roman"/>
          <w:sz w:val="28"/>
          <w:szCs w:val="28"/>
        </w:rPr>
        <w:t xml:space="preserve"> РИА</w:t>
      </w:r>
      <w:r w:rsidRPr="00AF1DD9">
        <w:rPr>
          <w:rFonts w:ascii="Times New Roman" w:hAnsi="Times New Roman" w:cs="Times New Roman"/>
          <w:color w:val="000000" w:themeColor="text1"/>
          <w:sz w:val="28"/>
          <w:szCs w:val="28"/>
        </w:rPr>
        <w:t xml:space="preserve"> Новости. Матвиенко предложила создать Министерство одиночества. Электронный ресурс. </w:t>
      </w:r>
      <w:r w:rsidRPr="00AF1DD9">
        <w:rPr>
          <w:rFonts w:ascii="Times New Roman" w:hAnsi="Times New Roman" w:cs="Times New Roman"/>
          <w:color w:val="000000" w:themeColor="text1"/>
          <w:sz w:val="28"/>
          <w:szCs w:val="28"/>
          <w:lang w:val="en-US"/>
        </w:rPr>
        <w:t>URL</w:t>
      </w:r>
      <w:r w:rsidRPr="00AF1DD9">
        <w:rPr>
          <w:rFonts w:ascii="Times New Roman" w:hAnsi="Times New Roman" w:cs="Times New Roman"/>
          <w:color w:val="000000" w:themeColor="text1"/>
          <w:sz w:val="28"/>
          <w:szCs w:val="28"/>
        </w:rPr>
        <w:t>:</w:t>
      </w:r>
    </w:p>
    <w:p w:rsidR="00514319" w:rsidRPr="00AF1DD9" w:rsidRDefault="00514319" w:rsidP="00514319">
      <w:pPr>
        <w:pStyle w:val="a9"/>
        <w:spacing w:line="360" w:lineRule="auto"/>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 xml:space="preserve"> https://ria.ru/20180202/1513862829.html (дата обращения: 25.05.2021)</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sz w:val="28"/>
          <w:szCs w:val="28"/>
        </w:rPr>
        <w:t>47</w:t>
      </w:r>
      <w:r>
        <w:rPr>
          <w:rFonts w:ascii="Times New Roman" w:hAnsi="Times New Roman" w:cs="Times New Roman"/>
          <w:sz w:val="28"/>
          <w:szCs w:val="28"/>
        </w:rPr>
        <w:t xml:space="preserve">. </w:t>
      </w:r>
      <w:r w:rsidRPr="00AF1DD9">
        <w:rPr>
          <w:rFonts w:ascii="Times New Roman" w:hAnsi="Times New Roman" w:cs="Times New Roman"/>
          <w:color w:val="000000" w:themeColor="text1"/>
          <w:sz w:val="28"/>
          <w:szCs w:val="28"/>
        </w:rPr>
        <w:t xml:space="preserve">Индекс. Статистика по России. Электронный ресурс. </w:t>
      </w:r>
      <w:r w:rsidRPr="00AF1DD9">
        <w:rPr>
          <w:rFonts w:ascii="Times New Roman" w:hAnsi="Times New Roman" w:cs="Times New Roman"/>
          <w:color w:val="000000" w:themeColor="text1"/>
          <w:sz w:val="28"/>
          <w:szCs w:val="28"/>
          <w:lang w:val="en-US"/>
        </w:rPr>
        <w:t>URL</w:t>
      </w:r>
      <w:r w:rsidRPr="00AF1DD9">
        <w:rPr>
          <w:rFonts w:ascii="Times New Roman" w:hAnsi="Times New Roman" w:cs="Times New Roman"/>
          <w:color w:val="000000" w:themeColor="text1"/>
          <w:sz w:val="28"/>
          <w:szCs w:val="28"/>
        </w:rPr>
        <w:t xml:space="preserve">: </w:t>
      </w:r>
      <w:r w:rsidRPr="00AF1DD9">
        <w:rPr>
          <w:rFonts w:ascii="Times New Roman" w:hAnsi="Times New Roman" w:cs="Times New Roman"/>
          <w:color w:val="000000" w:themeColor="text1"/>
          <w:sz w:val="28"/>
          <w:szCs w:val="28"/>
          <w:lang w:val="en-US"/>
        </w:rPr>
        <w:t>https</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stats</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hh</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ru</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dynamicVacancies</w:t>
      </w:r>
      <w:r w:rsidRPr="00AF1DD9">
        <w:rPr>
          <w:rFonts w:ascii="Times New Roman" w:hAnsi="Times New Roman" w:cs="Times New Roman"/>
          <w:color w:val="000000" w:themeColor="text1"/>
          <w:sz w:val="28"/>
          <w:szCs w:val="28"/>
        </w:rPr>
        <w:t>%5</w:t>
      </w:r>
      <w:r w:rsidRPr="00AF1DD9">
        <w:rPr>
          <w:rFonts w:ascii="Times New Roman" w:hAnsi="Times New Roman" w:cs="Times New Roman"/>
          <w:color w:val="000000" w:themeColor="text1"/>
          <w:sz w:val="28"/>
          <w:szCs w:val="28"/>
          <w:lang w:val="en-US"/>
        </w:rPr>
        <w:t>Bactive</w:t>
      </w:r>
      <w:r w:rsidRPr="00AF1DD9">
        <w:rPr>
          <w:rFonts w:ascii="Times New Roman" w:hAnsi="Times New Roman" w:cs="Times New Roman"/>
          <w:color w:val="000000" w:themeColor="text1"/>
          <w:sz w:val="28"/>
          <w:szCs w:val="28"/>
        </w:rPr>
        <w:t>%5</w:t>
      </w:r>
      <w:r w:rsidRPr="00AF1DD9">
        <w:rPr>
          <w:rFonts w:ascii="Times New Roman" w:hAnsi="Times New Roman" w:cs="Times New Roman"/>
          <w:color w:val="000000" w:themeColor="text1"/>
          <w:sz w:val="28"/>
          <w:szCs w:val="28"/>
          <w:lang w:val="en-US"/>
        </w:rPr>
        <w:t>D</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true</w:t>
      </w:r>
      <w:r w:rsidRPr="00AF1DD9">
        <w:rPr>
          <w:rFonts w:ascii="Times New Roman" w:hAnsi="Times New Roman" w:cs="Times New Roman"/>
          <w:color w:val="000000" w:themeColor="text1"/>
          <w:sz w:val="28"/>
          <w:szCs w:val="28"/>
        </w:rPr>
        <w:t>&amp;</w:t>
      </w:r>
      <w:r w:rsidRPr="00AF1DD9">
        <w:rPr>
          <w:rFonts w:ascii="Times New Roman" w:hAnsi="Times New Roman" w:cs="Times New Roman"/>
          <w:color w:val="000000" w:themeColor="text1"/>
          <w:sz w:val="28"/>
          <w:szCs w:val="28"/>
          <w:lang w:val="en-US"/>
        </w:rPr>
        <w:t>dynamicResumes</w:t>
      </w:r>
      <w:r w:rsidRPr="00AF1DD9">
        <w:rPr>
          <w:rFonts w:ascii="Times New Roman" w:hAnsi="Times New Roman" w:cs="Times New Roman"/>
          <w:color w:val="000000" w:themeColor="text1"/>
          <w:sz w:val="28"/>
          <w:szCs w:val="28"/>
        </w:rPr>
        <w:t>%5</w:t>
      </w:r>
      <w:r w:rsidRPr="00AF1DD9">
        <w:rPr>
          <w:rFonts w:ascii="Times New Roman" w:hAnsi="Times New Roman" w:cs="Times New Roman"/>
          <w:color w:val="000000" w:themeColor="text1"/>
          <w:sz w:val="28"/>
          <w:szCs w:val="28"/>
          <w:lang w:val="en-US"/>
        </w:rPr>
        <w:t>Bactive</w:t>
      </w:r>
      <w:r w:rsidRPr="00AF1DD9">
        <w:rPr>
          <w:rFonts w:ascii="Times New Roman" w:hAnsi="Times New Roman" w:cs="Times New Roman"/>
          <w:color w:val="000000" w:themeColor="text1"/>
          <w:sz w:val="28"/>
          <w:szCs w:val="28"/>
        </w:rPr>
        <w:t>%5</w:t>
      </w:r>
      <w:r w:rsidRPr="00AF1DD9">
        <w:rPr>
          <w:rFonts w:ascii="Times New Roman" w:hAnsi="Times New Roman" w:cs="Times New Roman"/>
          <w:color w:val="000000" w:themeColor="text1"/>
          <w:sz w:val="28"/>
          <w:szCs w:val="28"/>
          <w:lang w:val="en-US"/>
        </w:rPr>
        <w:t>D</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true</w:t>
      </w:r>
      <w:r w:rsidRPr="00AF1DD9">
        <w:rPr>
          <w:rFonts w:ascii="Times New Roman" w:hAnsi="Times New Roman" w:cs="Times New Roman"/>
          <w:color w:val="000000" w:themeColor="text1"/>
          <w:sz w:val="28"/>
          <w:szCs w:val="28"/>
        </w:rPr>
        <w:t>&amp;</w:t>
      </w:r>
      <w:r w:rsidRPr="00AF1DD9">
        <w:rPr>
          <w:rFonts w:ascii="Times New Roman" w:hAnsi="Times New Roman" w:cs="Times New Roman"/>
          <w:color w:val="000000" w:themeColor="text1"/>
          <w:sz w:val="28"/>
          <w:szCs w:val="28"/>
          <w:lang w:val="en-US"/>
        </w:rPr>
        <w:t>structureVacancies</w:t>
      </w:r>
      <w:r w:rsidRPr="00AF1DD9">
        <w:rPr>
          <w:rFonts w:ascii="Times New Roman" w:hAnsi="Times New Roman" w:cs="Times New Roman"/>
          <w:color w:val="000000" w:themeColor="text1"/>
          <w:sz w:val="28"/>
          <w:szCs w:val="28"/>
        </w:rPr>
        <w:t>%5</w:t>
      </w:r>
      <w:r w:rsidRPr="00AF1DD9">
        <w:rPr>
          <w:rFonts w:ascii="Times New Roman" w:hAnsi="Times New Roman" w:cs="Times New Roman"/>
          <w:color w:val="000000" w:themeColor="text1"/>
          <w:sz w:val="28"/>
          <w:szCs w:val="28"/>
          <w:lang w:val="en-US"/>
        </w:rPr>
        <w:t>Bactive</w:t>
      </w:r>
      <w:r w:rsidRPr="00AF1DD9">
        <w:rPr>
          <w:rFonts w:ascii="Times New Roman" w:hAnsi="Times New Roman" w:cs="Times New Roman"/>
          <w:color w:val="000000" w:themeColor="text1"/>
          <w:sz w:val="28"/>
          <w:szCs w:val="28"/>
        </w:rPr>
        <w:t>%5</w:t>
      </w:r>
      <w:r w:rsidRPr="00AF1DD9">
        <w:rPr>
          <w:rFonts w:ascii="Times New Roman" w:hAnsi="Times New Roman" w:cs="Times New Roman"/>
          <w:color w:val="000000" w:themeColor="text1"/>
          <w:sz w:val="28"/>
          <w:szCs w:val="28"/>
          <w:lang w:val="en-US"/>
        </w:rPr>
        <w:t>D</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true</w:t>
      </w:r>
      <w:r w:rsidRPr="00AF1DD9">
        <w:rPr>
          <w:rFonts w:ascii="Times New Roman" w:hAnsi="Times New Roman" w:cs="Times New Roman"/>
          <w:color w:val="000000" w:themeColor="text1"/>
          <w:sz w:val="28"/>
          <w:szCs w:val="28"/>
        </w:rPr>
        <w:t>&amp;</w:t>
      </w:r>
      <w:r w:rsidRPr="00AF1DD9">
        <w:rPr>
          <w:rFonts w:ascii="Times New Roman" w:hAnsi="Times New Roman" w:cs="Times New Roman"/>
          <w:color w:val="000000" w:themeColor="text1"/>
          <w:sz w:val="28"/>
          <w:szCs w:val="28"/>
          <w:lang w:val="en-US"/>
        </w:rPr>
        <w:t>structureResumes</w:t>
      </w:r>
      <w:r w:rsidRPr="00AF1DD9">
        <w:rPr>
          <w:rFonts w:ascii="Times New Roman" w:hAnsi="Times New Roman" w:cs="Times New Roman"/>
          <w:color w:val="000000" w:themeColor="text1"/>
          <w:sz w:val="28"/>
          <w:szCs w:val="28"/>
        </w:rPr>
        <w:t>%5</w:t>
      </w:r>
      <w:r w:rsidRPr="00AF1DD9">
        <w:rPr>
          <w:rFonts w:ascii="Times New Roman" w:hAnsi="Times New Roman" w:cs="Times New Roman"/>
          <w:color w:val="000000" w:themeColor="text1"/>
          <w:sz w:val="28"/>
          <w:szCs w:val="28"/>
          <w:lang w:val="en-US"/>
        </w:rPr>
        <w:t>Bactive</w:t>
      </w:r>
      <w:r w:rsidRPr="00AF1DD9">
        <w:rPr>
          <w:rFonts w:ascii="Times New Roman" w:hAnsi="Times New Roman" w:cs="Times New Roman"/>
          <w:color w:val="000000" w:themeColor="text1"/>
          <w:sz w:val="28"/>
          <w:szCs w:val="28"/>
        </w:rPr>
        <w:t>%5</w:t>
      </w:r>
      <w:r w:rsidRPr="00AF1DD9">
        <w:rPr>
          <w:rFonts w:ascii="Times New Roman" w:hAnsi="Times New Roman" w:cs="Times New Roman"/>
          <w:color w:val="000000" w:themeColor="text1"/>
          <w:sz w:val="28"/>
          <w:szCs w:val="28"/>
          <w:lang w:val="en-US"/>
        </w:rPr>
        <w:t>D</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true</w:t>
      </w:r>
      <w:r w:rsidRPr="00AF1DD9">
        <w:rPr>
          <w:rFonts w:ascii="Times New Roman" w:hAnsi="Times New Roman" w:cs="Times New Roman"/>
          <w:color w:val="000000" w:themeColor="text1"/>
          <w:sz w:val="28"/>
          <w:szCs w:val="28"/>
        </w:rPr>
        <w:t xml:space="preserve"> (дата обращения: 28.05.2021)</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48</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Федеральный</w:t>
      </w:r>
      <w:r w:rsidRPr="00AF1DD9">
        <w:rPr>
          <w:rFonts w:ascii="Times New Roman" w:hAnsi="Times New Roman" w:cs="Times New Roman"/>
          <w:bCs/>
          <w:color w:val="000000" w:themeColor="text1"/>
          <w:sz w:val="28"/>
          <w:szCs w:val="28"/>
        </w:rPr>
        <w:t xml:space="preserve"> закон от 29.12.2012 N 273-ФЗ (ред. от 30.04.2021) «Об образовании в Российской Федерации» (с изм. и доп., вступ. в силу с 01.06.2021). Статья 69. Электронный ресурс. </w:t>
      </w:r>
      <w:r w:rsidRPr="00AF1DD9">
        <w:rPr>
          <w:rFonts w:ascii="Times New Roman" w:hAnsi="Times New Roman" w:cs="Times New Roman"/>
          <w:bCs/>
          <w:color w:val="000000" w:themeColor="text1"/>
          <w:sz w:val="28"/>
          <w:szCs w:val="28"/>
          <w:lang w:val="en-US"/>
        </w:rPr>
        <w:t>URL</w:t>
      </w:r>
      <w:r w:rsidRPr="00AF1DD9">
        <w:rPr>
          <w:rFonts w:ascii="Times New Roman" w:hAnsi="Times New Roman" w:cs="Times New Roman"/>
          <w:bCs/>
          <w:color w:val="000000" w:themeColor="text1"/>
          <w:sz w:val="28"/>
          <w:szCs w:val="28"/>
        </w:rPr>
        <w:t xml:space="preserve">: </w:t>
      </w:r>
      <w:r w:rsidRPr="00AF1DD9">
        <w:rPr>
          <w:rFonts w:ascii="Times New Roman" w:hAnsi="Times New Roman" w:cs="Times New Roman"/>
          <w:bCs/>
          <w:color w:val="000000" w:themeColor="text1"/>
          <w:sz w:val="28"/>
          <w:szCs w:val="28"/>
          <w:lang w:val="en-US"/>
        </w:rPr>
        <w:t>http</w:t>
      </w:r>
      <w:r w:rsidRPr="00AF1DD9">
        <w:rPr>
          <w:rFonts w:ascii="Times New Roman" w:hAnsi="Times New Roman" w:cs="Times New Roman"/>
          <w:bCs/>
          <w:color w:val="000000" w:themeColor="text1"/>
          <w:sz w:val="28"/>
          <w:szCs w:val="28"/>
        </w:rPr>
        <w:t>://</w:t>
      </w:r>
      <w:r w:rsidRPr="00AF1DD9">
        <w:rPr>
          <w:rFonts w:ascii="Times New Roman" w:hAnsi="Times New Roman" w:cs="Times New Roman"/>
          <w:bCs/>
          <w:color w:val="000000" w:themeColor="text1"/>
          <w:sz w:val="28"/>
          <w:szCs w:val="28"/>
          <w:lang w:val="en-US"/>
        </w:rPr>
        <w:t>www</w:t>
      </w:r>
      <w:r w:rsidRPr="00AF1DD9">
        <w:rPr>
          <w:rFonts w:ascii="Times New Roman" w:hAnsi="Times New Roman" w:cs="Times New Roman"/>
          <w:bCs/>
          <w:color w:val="000000" w:themeColor="text1"/>
          <w:sz w:val="28"/>
          <w:szCs w:val="28"/>
        </w:rPr>
        <w:t>.</w:t>
      </w:r>
      <w:r w:rsidRPr="00AF1DD9">
        <w:rPr>
          <w:rFonts w:ascii="Times New Roman" w:hAnsi="Times New Roman" w:cs="Times New Roman"/>
          <w:bCs/>
          <w:color w:val="000000" w:themeColor="text1"/>
          <w:sz w:val="28"/>
          <w:szCs w:val="28"/>
          <w:lang w:val="en-US"/>
        </w:rPr>
        <w:t>consultant</w:t>
      </w:r>
      <w:r w:rsidRPr="00AF1DD9">
        <w:rPr>
          <w:rFonts w:ascii="Times New Roman" w:hAnsi="Times New Roman" w:cs="Times New Roman"/>
          <w:bCs/>
          <w:color w:val="000000" w:themeColor="text1"/>
          <w:sz w:val="28"/>
          <w:szCs w:val="28"/>
        </w:rPr>
        <w:t>.</w:t>
      </w:r>
      <w:r w:rsidRPr="00AF1DD9">
        <w:rPr>
          <w:rFonts w:ascii="Times New Roman" w:hAnsi="Times New Roman" w:cs="Times New Roman"/>
          <w:bCs/>
          <w:color w:val="000000" w:themeColor="text1"/>
          <w:sz w:val="28"/>
          <w:szCs w:val="28"/>
          <w:lang w:val="en-US"/>
        </w:rPr>
        <w:t>ru</w:t>
      </w:r>
      <w:r w:rsidRPr="00AF1DD9">
        <w:rPr>
          <w:rFonts w:ascii="Times New Roman" w:hAnsi="Times New Roman" w:cs="Times New Roman"/>
          <w:bCs/>
          <w:color w:val="000000" w:themeColor="text1"/>
          <w:sz w:val="28"/>
          <w:szCs w:val="28"/>
        </w:rPr>
        <w:t>/</w:t>
      </w:r>
      <w:r w:rsidRPr="00AF1DD9">
        <w:rPr>
          <w:rFonts w:ascii="Times New Roman" w:hAnsi="Times New Roman" w:cs="Times New Roman"/>
          <w:bCs/>
          <w:color w:val="000000" w:themeColor="text1"/>
          <w:sz w:val="28"/>
          <w:szCs w:val="28"/>
          <w:lang w:val="en-US"/>
        </w:rPr>
        <w:t>document</w:t>
      </w:r>
      <w:r w:rsidRPr="00AF1DD9">
        <w:rPr>
          <w:rFonts w:ascii="Times New Roman" w:hAnsi="Times New Roman" w:cs="Times New Roman"/>
          <w:bCs/>
          <w:color w:val="000000" w:themeColor="text1"/>
          <w:sz w:val="28"/>
          <w:szCs w:val="28"/>
        </w:rPr>
        <w:t>/</w:t>
      </w:r>
      <w:r w:rsidRPr="00AF1DD9">
        <w:rPr>
          <w:rFonts w:ascii="Times New Roman" w:hAnsi="Times New Roman" w:cs="Times New Roman"/>
          <w:bCs/>
          <w:color w:val="000000" w:themeColor="text1"/>
          <w:sz w:val="28"/>
          <w:szCs w:val="28"/>
          <w:lang w:val="en-US"/>
        </w:rPr>
        <w:t>cons</w:t>
      </w:r>
      <w:r w:rsidRPr="00AF1DD9">
        <w:rPr>
          <w:rFonts w:ascii="Times New Roman" w:hAnsi="Times New Roman" w:cs="Times New Roman"/>
          <w:bCs/>
          <w:color w:val="000000" w:themeColor="text1"/>
          <w:sz w:val="28"/>
          <w:szCs w:val="28"/>
        </w:rPr>
        <w:t>_</w:t>
      </w:r>
      <w:r w:rsidRPr="00AF1DD9">
        <w:rPr>
          <w:rFonts w:ascii="Times New Roman" w:hAnsi="Times New Roman" w:cs="Times New Roman"/>
          <w:bCs/>
          <w:color w:val="000000" w:themeColor="text1"/>
          <w:sz w:val="28"/>
          <w:szCs w:val="28"/>
          <w:lang w:val="en-US"/>
        </w:rPr>
        <w:t>doc</w:t>
      </w:r>
      <w:r w:rsidRPr="00AF1DD9">
        <w:rPr>
          <w:rFonts w:ascii="Times New Roman" w:hAnsi="Times New Roman" w:cs="Times New Roman"/>
          <w:bCs/>
          <w:color w:val="000000" w:themeColor="text1"/>
          <w:sz w:val="28"/>
          <w:szCs w:val="28"/>
        </w:rPr>
        <w:t>_</w:t>
      </w:r>
      <w:r w:rsidRPr="00AF1DD9">
        <w:rPr>
          <w:rFonts w:ascii="Times New Roman" w:hAnsi="Times New Roman" w:cs="Times New Roman"/>
          <w:bCs/>
          <w:color w:val="000000" w:themeColor="text1"/>
          <w:sz w:val="28"/>
          <w:szCs w:val="28"/>
          <w:lang w:val="en-US"/>
        </w:rPr>
        <w:t>LAW</w:t>
      </w:r>
      <w:r w:rsidRPr="00AF1DD9">
        <w:rPr>
          <w:rFonts w:ascii="Times New Roman" w:hAnsi="Times New Roman" w:cs="Times New Roman"/>
          <w:bCs/>
          <w:color w:val="000000" w:themeColor="text1"/>
          <w:sz w:val="28"/>
          <w:szCs w:val="28"/>
        </w:rPr>
        <w:t>_140174/779</w:t>
      </w:r>
      <w:r w:rsidRPr="00AF1DD9">
        <w:rPr>
          <w:rFonts w:ascii="Times New Roman" w:hAnsi="Times New Roman" w:cs="Times New Roman"/>
          <w:bCs/>
          <w:color w:val="000000" w:themeColor="text1"/>
          <w:sz w:val="28"/>
          <w:szCs w:val="28"/>
          <w:lang w:val="en-US"/>
        </w:rPr>
        <w:t>e</w:t>
      </w:r>
      <w:r w:rsidRPr="00AF1DD9">
        <w:rPr>
          <w:rFonts w:ascii="Times New Roman" w:hAnsi="Times New Roman" w:cs="Times New Roman"/>
          <w:bCs/>
          <w:color w:val="000000" w:themeColor="text1"/>
          <w:sz w:val="28"/>
          <w:szCs w:val="28"/>
        </w:rPr>
        <w:t>21</w:t>
      </w:r>
      <w:r w:rsidRPr="00AF1DD9">
        <w:rPr>
          <w:rFonts w:ascii="Times New Roman" w:hAnsi="Times New Roman" w:cs="Times New Roman"/>
          <w:bCs/>
          <w:color w:val="000000" w:themeColor="text1"/>
          <w:sz w:val="28"/>
          <w:szCs w:val="28"/>
          <w:lang w:val="en-US"/>
        </w:rPr>
        <w:t>e</w:t>
      </w:r>
      <w:r w:rsidRPr="00AF1DD9">
        <w:rPr>
          <w:rFonts w:ascii="Times New Roman" w:hAnsi="Times New Roman" w:cs="Times New Roman"/>
          <w:bCs/>
          <w:color w:val="000000" w:themeColor="text1"/>
          <w:sz w:val="28"/>
          <w:szCs w:val="28"/>
        </w:rPr>
        <w:t>98202</w:t>
      </w:r>
      <w:r w:rsidRPr="00AF1DD9">
        <w:rPr>
          <w:rFonts w:ascii="Times New Roman" w:hAnsi="Times New Roman" w:cs="Times New Roman"/>
          <w:bCs/>
          <w:color w:val="000000" w:themeColor="text1"/>
          <w:sz w:val="28"/>
          <w:szCs w:val="28"/>
          <w:lang w:val="en-US"/>
        </w:rPr>
        <w:t>dcc</w:t>
      </w:r>
      <w:r w:rsidRPr="00AF1DD9">
        <w:rPr>
          <w:rFonts w:ascii="Times New Roman" w:hAnsi="Times New Roman" w:cs="Times New Roman"/>
          <w:bCs/>
          <w:color w:val="000000" w:themeColor="text1"/>
          <w:sz w:val="28"/>
          <w:szCs w:val="28"/>
        </w:rPr>
        <w:t>3</w:t>
      </w:r>
      <w:r w:rsidRPr="00AF1DD9">
        <w:rPr>
          <w:rFonts w:ascii="Times New Roman" w:hAnsi="Times New Roman" w:cs="Times New Roman"/>
          <w:bCs/>
          <w:color w:val="000000" w:themeColor="text1"/>
          <w:sz w:val="28"/>
          <w:szCs w:val="28"/>
          <w:lang w:val="en-US"/>
        </w:rPr>
        <w:t>c</w:t>
      </w:r>
      <w:r w:rsidRPr="00AF1DD9">
        <w:rPr>
          <w:rFonts w:ascii="Times New Roman" w:hAnsi="Times New Roman" w:cs="Times New Roman"/>
          <w:bCs/>
          <w:color w:val="000000" w:themeColor="text1"/>
          <w:sz w:val="28"/>
          <w:szCs w:val="28"/>
        </w:rPr>
        <w:t>9</w:t>
      </w:r>
      <w:r w:rsidRPr="00AF1DD9">
        <w:rPr>
          <w:rFonts w:ascii="Times New Roman" w:hAnsi="Times New Roman" w:cs="Times New Roman"/>
          <w:bCs/>
          <w:color w:val="000000" w:themeColor="text1"/>
          <w:sz w:val="28"/>
          <w:szCs w:val="28"/>
          <w:lang w:val="en-US"/>
        </w:rPr>
        <w:t>d</w:t>
      </w:r>
      <w:r w:rsidRPr="00AF1DD9">
        <w:rPr>
          <w:rFonts w:ascii="Times New Roman" w:hAnsi="Times New Roman" w:cs="Times New Roman"/>
          <w:bCs/>
          <w:color w:val="000000" w:themeColor="text1"/>
          <w:sz w:val="28"/>
          <w:szCs w:val="28"/>
        </w:rPr>
        <w:t>0</w:t>
      </w:r>
      <w:r w:rsidRPr="00AF1DD9">
        <w:rPr>
          <w:rFonts w:ascii="Times New Roman" w:hAnsi="Times New Roman" w:cs="Times New Roman"/>
          <w:bCs/>
          <w:color w:val="000000" w:themeColor="text1"/>
          <w:sz w:val="28"/>
          <w:szCs w:val="28"/>
          <w:lang w:val="en-US"/>
        </w:rPr>
        <w:t>dd</w:t>
      </w:r>
      <w:r w:rsidRPr="00AF1DD9">
        <w:rPr>
          <w:rFonts w:ascii="Times New Roman" w:hAnsi="Times New Roman" w:cs="Times New Roman"/>
          <w:bCs/>
          <w:color w:val="000000" w:themeColor="text1"/>
          <w:sz w:val="28"/>
          <w:szCs w:val="28"/>
        </w:rPr>
        <w:t>5994</w:t>
      </w:r>
      <w:r w:rsidRPr="00AF1DD9">
        <w:rPr>
          <w:rFonts w:ascii="Times New Roman" w:hAnsi="Times New Roman" w:cs="Times New Roman"/>
          <w:bCs/>
          <w:color w:val="000000" w:themeColor="text1"/>
          <w:sz w:val="28"/>
          <w:szCs w:val="28"/>
          <w:lang w:val="en-US"/>
        </w:rPr>
        <w:t>c</w:t>
      </w:r>
      <w:r w:rsidRPr="00AF1DD9">
        <w:rPr>
          <w:rFonts w:ascii="Times New Roman" w:hAnsi="Times New Roman" w:cs="Times New Roman"/>
          <w:bCs/>
          <w:color w:val="000000" w:themeColor="text1"/>
          <w:sz w:val="28"/>
          <w:szCs w:val="28"/>
        </w:rPr>
        <w:t>7</w:t>
      </w:r>
      <w:r w:rsidRPr="00AF1DD9">
        <w:rPr>
          <w:rFonts w:ascii="Times New Roman" w:hAnsi="Times New Roman" w:cs="Times New Roman"/>
          <w:bCs/>
          <w:color w:val="000000" w:themeColor="text1"/>
          <w:sz w:val="28"/>
          <w:szCs w:val="28"/>
          <w:lang w:val="en-US"/>
        </w:rPr>
        <w:t>d</w:t>
      </w:r>
      <w:r w:rsidRPr="00AF1DD9">
        <w:rPr>
          <w:rFonts w:ascii="Times New Roman" w:hAnsi="Times New Roman" w:cs="Times New Roman"/>
          <w:bCs/>
          <w:color w:val="000000" w:themeColor="text1"/>
          <w:sz w:val="28"/>
          <w:szCs w:val="28"/>
        </w:rPr>
        <w:t>061</w:t>
      </w:r>
      <w:r w:rsidRPr="00AF1DD9">
        <w:rPr>
          <w:rFonts w:ascii="Times New Roman" w:hAnsi="Times New Roman" w:cs="Times New Roman"/>
          <w:bCs/>
          <w:color w:val="000000" w:themeColor="text1"/>
          <w:sz w:val="28"/>
          <w:szCs w:val="28"/>
          <w:lang w:val="en-US"/>
        </w:rPr>
        <w:t>e</w:t>
      </w:r>
      <w:r w:rsidRPr="00AF1DD9">
        <w:rPr>
          <w:rFonts w:ascii="Times New Roman" w:hAnsi="Times New Roman" w:cs="Times New Roman"/>
          <w:bCs/>
          <w:color w:val="000000" w:themeColor="text1"/>
          <w:sz w:val="28"/>
          <w:szCs w:val="28"/>
        </w:rPr>
        <w:t>7</w:t>
      </w:r>
      <w:r w:rsidRPr="00AF1DD9">
        <w:rPr>
          <w:rFonts w:ascii="Times New Roman" w:hAnsi="Times New Roman" w:cs="Times New Roman"/>
          <w:bCs/>
          <w:color w:val="000000" w:themeColor="text1"/>
          <w:sz w:val="28"/>
          <w:szCs w:val="28"/>
          <w:lang w:val="en-US"/>
        </w:rPr>
        <w:t>ab</w:t>
      </w:r>
      <w:r w:rsidRPr="00AF1DD9">
        <w:rPr>
          <w:rFonts w:ascii="Times New Roman" w:hAnsi="Times New Roman" w:cs="Times New Roman"/>
          <w:bCs/>
          <w:color w:val="000000" w:themeColor="text1"/>
          <w:sz w:val="28"/>
          <w:szCs w:val="28"/>
        </w:rPr>
        <w:t>1</w:t>
      </w:r>
      <w:r w:rsidRPr="00AF1DD9">
        <w:rPr>
          <w:rFonts w:ascii="Times New Roman" w:hAnsi="Times New Roman" w:cs="Times New Roman"/>
          <w:bCs/>
          <w:color w:val="000000" w:themeColor="text1"/>
          <w:sz w:val="28"/>
          <w:szCs w:val="28"/>
          <w:lang w:val="en-US"/>
        </w:rPr>
        <w:t>f</w:t>
      </w:r>
      <w:r w:rsidRPr="00AF1DD9">
        <w:rPr>
          <w:rFonts w:ascii="Times New Roman" w:hAnsi="Times New Roman" w:cs="Times New Roman"/>
          <w:bCs/>
          <w:color w:val="000000" w:themeColor="text1"/>
          <w:sz w:val="28"/>
          <w:szCs w:val="28"/>
        </w:rPr>
        <w:t>5</w:t>
      </w:r>
      <w:r w:rsidRPr="00AF1DD9">
        <w:rPr>
          <w:rFonts w:ascii="Times New Roman" w:hAnsi="Times New Roman" w:cs="Times New Roman"/>
          <w:bCs/>
          <w:color w:val="000000" w:themeColor="text1"/>
          <w:sz w:val="28"/>
          <w:szCs w:val="28"/>
          <w:lang w:val="en-US"/>
        </w:rPr>
        <w:t>f</w:t>
      </w:r>
      <w:r w:rsidRPr="00AF1DD9">
        <w:rPr>
          <w:rFonts w:ascii="Times New Roman" w:hAnsi="Times New Roman" w:cs="Times New Roman"/>
          <w:bCs/>
          <w:color w:val="000000" w:themeColor="text1"/>
          <w:sz w:val="28"/>
          <w:szCs w:val="28"/>
        </w:rPr>
        <w:t>/ (дата обращения: 28.05.2021)</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49</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Официальный сайт Центрального Банка России. Статистика национальной платежной системы. Количество счетов с дистанционным доступом, открытых в кредитных организациях. Электронный ресурс. </w:t>
      </w:r>
      <w:r w:rsidRPr="00AF1DD9">
        <w:rPr>
          <w:rFonts w:ascii="Times New Roman" w:hAnsi="Times New Roman" w:cs="Times New Roman"/>
          <w:color w:val="000000" w:themeColor="text1"/>
          <w:sz w:val="28"/>
          <w:szCs w:val="28"/>
          <w:lang w:val="en-US"/>
        </w:rPr>
        <w:t>URL</w:t>
      </w:r>
      <w:r w:rsidRPr="00AF1DD9">
        <w:rPr>
          <w:rFonts w:ascii="Times New Roman" w:hAnsi="Times New Roman" w:cs="Times New Roman"/>
          <w:color w:val="000000" w:themeColor="text1"/>
          <w:sz w:val="28"/>
          <w:szCs w:val="28"/>
        </w:rPr>
        <w:t>: https://cbr.ru/statistics/nps/psr</w:t>
      </w:r>
      <w:r>
        <w:rPr>
          <w:rFonts w:ascii="Times New Roman" w:hAnsi="Times New Roman" w:cs="Times New Roman"/>
          <w:color w:val="000000" w:themeColor="text1"/>
          <w:sz w:val="28"/>
          <w:szCs w:val="28"/>
        </w:rPr>
        <w:t>f/ (дата обращения: 28.05.2021)</w:t>
      </w:r>
    </w:p>
    <w:p w:rsidR="00514319" w:rsidRPr="00AF1DD9"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color w:val="000000" w:themeColor="text1"/>
          <w:sz w:val="28"/>
          <w:szCs w:val="28"/>
        </w:rPr>
        <w:t>50</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Официальный</w:t>
      </w:r>
      <w:r w:rsidRPr="00AF1DD9">
        <w:rPr>
          <w:rFonts w:ascii="Times New Roman" w:hAnsi="Times New Roman" w:cs="Times New Roman"/>
          <w:sz w:val="28"/>
          <w:szCs w:val="28"/>
        </w:rPr>
        <w:t xml:space="preserve"> сайт Центрального Банка России. Статистика национальной платежной системы. Количество счетов с дистанционным доступом, открытых в кредитных организациях в региональном разрезе. Электронный ресурс. </w:t>
      </w:r>
      <w:r w:rsidRPr="00AF1DD9">
        <w:rPr>
          <w:rFonts w:ascii="Times New Roman" w:hAnsi="Times New Roman" w:cs="Times New Roman"/>
          <w:sz w:val="28"/>
          <w:szCs w:val="28"/>
          <w:lang w:val="en-US"/>
        </w:rPr>
        <w:t>URL</w:t>
      </w:r>
      <w:r w:rsidRPr="00AF1DD9">
        <w:rPr>
          <w:rFonts w:ascii="Times New Roman" w:hAnsi="Times New Roman" w:cs="Times New Roman"/>
          <w:sz w:val="28"/>
          <w:szCs w:val="28"/>
        </w:rPr>
        <w:t>: https://cbr.ru/statistics/nps/psrf/ (дата обращения: 28.05.2021)</w:t>
      </w:r>
    </w:p>
    <w:p w:rsidR="00514319" w:rsidRPr="000C603D" w:rsidRDefault="00514319" w:rsidP="00514319">
      <w:pPr>
        <w:pStyle w:val="a9"/>
        <w:spacing w:line="360" w:lineRule="auto"/>
        <w:ind w:firstLine="709"/>
        <w:jc w:val="both"/>
        <w:rPr>
          <w:rFonts w:ascii="Times New Roman" w:hAnsi="Times New Roman" w:cs="Times New Roman"/>
          <w:sz w:val="28"/>
          <w:szCs w:val="28"/>
        </w:rPr>
      </w:pPr>
      <w:r w:rsidRPr="00AF1DD9">
        <w:rPr>
          <w:rFonts w:ascii="Times New Roman" w:hAnsi="Times New Roman" w:cs="Times New Roman"/>
          <w:color w:val="000000" w:themeColor="text1"/>
          <w:sz w:val="28"/>
          <w:szCs w:val="28"/>
        </w:rPr>
        <w:t>51</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СберБанк / Рейтинг «безналичных» городов и регионов. Итоги 2019 </w:t>
      </w:r>
      <w:r w:rsidRPr="000C603D">
        <w:rPr>
          <w:rFonts w:ascii="Times New Roman" w:hAnsi="Times New Roman" w:cs="Times New Roman"/>
          <w:sz w:val="28"/>
          <w:szCs w:val="28"/>
        </w:rPr>
        <w:t xml:space="preserve">года. Электронный ресурс. </w:t>
      </w:r>
      <w:r w:rsidRPr="000C603D">
        <w:rPr>
          <w:rFonts w:ascii="Times New Roman" w:hAnsi="Times New Roman" w:cs="Times New Roman"/>
          <w:sz w:val="28"/>
          <w:szCs w:val="28"/>
          <w:lang w:val="en-US"/>
        </w:rPr>
        <w:t>URL</w:t>
      </w:r>
      <w:r w:rsidRPr="000C603D">
        <w:rPr>
          <w:rFonts w:ascii="Times New Roman" w:hAnsi="Times New Roman" w:cs="Times New Roman"/>
          <w:sz w:val="28"/>
          <w:szCs w:val="28"/>
        </w:rPr>
        <w:t>:</w:t>
      </w:r>
    </w:p>
    <w:p w:rsidR="00514319" w:rsidRPr="00AF1DD9" w:rsidRDefault="00CA4D35" w:rsidP="00514319">
      <w:pPr>
        <w:pStyle w:val="a9"/>
        <w:spacing w:line="360" w:lineRule="auto"/>
        <w:jc w:val="both"/>
        <w:rPr>
          <w:rFonts w:ascii="Times New Roman" w:hAnsi="Times New Roman" w:cs="Times New Roman"/>
          <w:color w:val="000000" w:themeColor="text1"/>
          <w:sz w:val="28"/>
          <w:szCs w:val="28"/>
        </w:rPr>
      </w:pPr>
      <w:hyperlink r:id="rId40" w:history="1">
        <w:r w:rsidR="000C603D" w:rsidRPr="000C603D">
          <w:rPr>
            <w:rStyle w:val="ad"/>
            <w:rFonts w:ascii="Times New Roman" w:hAnsi="Times New Roman" w:cs="Times New Roman"/>
            <w:color w:val="auto"/>
            <w:sz w:val="28"/>
            <w:szCs w:val="28"/>
            <w:u w:val="none"/>
            <w:lang w:val="en-US"/>
          </w:rPr>
          <w:t>https</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docviewer</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yandex</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ru</w:t>
        </w:r>
        <w:r w:rsidR="000C603D" w:rsidRPr="000C603D">
          <w:rPr>
            <w:rStyle w:val="ad"/>
            <w:rFonts w:ascii="Times New Roman" w:hAnsi="Times New Roman" w:cs="Times New Roman"/>
            <w:color w:val="auto"/>
            <w:sz w:val="28"/>
            <w:szCs w:val="28"/>
            <w:u w:val="none"/>
          </w:rPr>
          <w:t>/</w:t>
        </w:r>
        <w:r w:rsidR="000C603D" w:rsidRPr="000C603D">
          <w:rPr>
            <w:rStyle w:val="ad"/>
            <w:rFonts w:ascii="Times New Roman" w:hAnsi="Times New Roman" w:cs="Times New Roman"/>
            <w:color w:val="auto"/>
            <w:sz w:val="28"/>
            <w:szCs w:val="28"/>
            <w:u w:val="none"/>
            <w:lang w:val="en-US"/>
          </w:rPr>
          <w:t>view</w:t>
        </w:r>
        <w:r w:rsidR="000C603D" w:rsidRPr="000C603D">
          <w:rPr>
            <w:rStyle w:val="ad"/>
            <w:rFonts w:ascii="Times New Roman" w:hAnsi="Times New Roman" w:cs="Times New Roman"/>
            <w:color w:val="auto"/>
            <w:sz w:val="28"/>
            <w:szCs w:val="28"/>
            <w:u w:val="none"/>
          </w:rPr>
          <w:t>/1403325305/?</w:t>
        </w:r>
        <w:r w:rsidR="000C603D" w:rsidRPr="000C603D">
          <w:rPr>
            <w:rStyle w:val="ad"/>
            <w:rFonts w:ascii="Times New Roman" w:hAnsi="Times New Roman" w:cs="Times New Roman"/>
            <w:color w:val="auto"/>
            <w:sz w:val="28"/>
            <w:szCs w:val="28"/>
            <w:u w:val="none"/>
            <w:lang w:val="en-US"/>
          </w:rPr>
          <w:t>page</w:t>
        </w:r>
        <w:r w:rsidR="000C603D" w:rsidRPr="000C603D">
          <w:rPr>
            <w:rStyle w:val="ad"/>
            <w:rFonts w:ascii="Times New Roman" w:hAnsi="Times New Roman" w:cs="Times New Roman"/>
            <w:color w:val="auto"/>
            <w:sz w:val="28"/>
            <w:szCs w:val="28"/>
            <w:u w:val="none"/>
          </w:rPr>
          <w:t>=1&amp;*=</w:t>
        </w:r>
        <w:r w:rsidR="000C603D" w:rsidRPr="000C603D">
          <w:rPr>
            <w:rStyle w:val="ad"/>
            <w:rFonts w:ascii="Times New Roman" w:hAnsi="Times New Roman" w:cs="Times New Roman"/>
            <w:color w:val="auto"/>
            <w:sz w:val="28"/>
            <w:szCs w:val="28"/>
            <w:u w:val="none"/>
            <w:lang w:val="en-US"/>
          </w:rPr>
          <w:t>A</w:t>
        </w:r>
        <w:r w:rsidR="000C603D" w:rsidRPr="000C603D">
          <w:rPr>
            <w:rStyle w:val="ad"/>
            <w:rFonts w:ascii="Times New Roman" w:hAnsi="Times New Roman" w:cs="Times New Roman"/>
            <w:color w:val="auto"/>
            <w:sz w:val="28"/>
            <w:szCs w:val="28"/>
            <w:u w:val="none"/>
          </w:rPr>
          <w:t>4</w:t>
        </w:r>
        <w:r w:rsidR="000C603D" w:rsidRPr="000C603D">
          <w:rPr>
            <w:rStyle w:val="ad"/>
            <w:rFonts w:ascii="Times New Roman" w:hAnsi="Times New Roman" w:cs="Times New Roman"/>
            <w:color w:val="auto"/>
            <w:sz w:val="28"/>
            <w:szCs w:val="28"/>
            <w:u w:val="none"/>
            <w:lang w:val="en-US"/>
          </w:rPr>
          <w:t>ie</w:t>
        </w:r>
        <w:r w:rsidR="000C603D" w:rsidRPr="000C603D">
          <w:rPr>
            <w:rStyle w:val="ad"/>
            <w:rFonts w:ascii="Times New Roman" w:hAnsi="Times New Roman" w:cs="Times New Roman"/>
            <w:color w:val="auto"/>
            <w:sz w:val="28"/>
            <w:szCs w:val="28"/>
            <w:u w:val="none"/>
          </w:rPr>
          <w:t>%</w:t>
        </w:r>
      </w:hyperlink>
      <w:r w:rsidR="000C603D">
        <w:rPr>
          <w:rFonts w:ascii="Times New Roman" w:hAnsi="Times New Roman" w:cs="Times New Roman"/>
          <w:color w:val="000000" w:themeColor="text1"/>
          <w:sz w:val="28"/>
          <w:szCs w:val="28"/>
          <w:lang w:val="en-US"/>
        </w:rPr>
        <w:t> </w:t>
      </w:r>
      <w:r w:rsidR="00514319" w:rsidRPr="00AF1DD9">
        <w:rPr>
          <w:rFonts w:ascii="Times New Roman" w:hAnsi="Times New Roman" w:cs="Times New Roman"/>
          <w:color w:val="000000" w:themeColor="text1"/>
          <w:sz w:val="28"/>
          <w:szCs w:val="28"/>
        </w:rPr>
        <w:t>(дата обращения: 25.05.2021)</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52</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Официальный сайт Государственной корпорации по космической деятельности «Роскосмос/ Новости. электронный ресурс. </w:t>
      </w:r>
      <w:r w:rsidRPr="00AF1DD9">
        <w:rPr>
          <w:rFonts w:ascii="Times New Roman" w:hAnsi="Times New Roman" w:cs="Times New Roman"/>
          <w:color w:val="000000" w:themeColor="text1"/>
          <w:sz w:val="28"/>
          <w:szCs w:val="28"/>
          <w:lang w:val="en-US"/>
        </w:rPr>
        <w:t>URL</w:t>
      </w:r>
      <w:r w:rsidRPr="00AF1DD9">
        <w:rPr>
          <w:rFonts w:ascii="Times New Roman" w:hAnsi="Times New Roman" w:cs="Times New Roman"/>
          <w:color w:val="000000" w:themeColor="text1"/>
          <w:sz w:val="28"/>
          <w:szCs w:val="28"/>
        </w:rPr>
        <w:t xml:space="preserve">:  </w:t>
      </w:r>
      <w:r w:rsidRPr="00AF1DD9">
        <w:rPr>
          <w:rFonts w:ascii="Times New Roman" w:hAnsi="Times New Roman" w:cs="Times New Roman"/>
          <w:color w:val="000000" w:themeColor="text1"/>
          <w:sz w:val="28"/>
          <w:szCs w:val="28"/>
          <w:lang w:val="en-US"/>
        </w:rPr>
        <w:t>https</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www</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roscosmos</w:t>
      </w:r>
      <w:r w:rsidRPr="00AF1DD9">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lang w:val="en-US"/>
        </w:rPr>
        <w:t>ru</w:t>
      </w:r>
      <w:r w:rsidRPr="00AF1DD9">
        <w:rPr>
          <w:rFonts w:ascii="Times New Roman" w:hAnsi="Times New Roman" w:cs="Times New Roman"/>
          <w:color w:val="000000" w:themeColor="text1"/>
          <w:sz w:val="28"/>
          <w:szCs w:val="28"/>
        </w:rPr>
        <w:t>/102/ (дата обращения: 04.06.2021)</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53</w:t>
      </w:r>
      <w:r>
        <w:rPr>
          <w:rFonts w:ascii="Times New Roman" w:hAnsi="Times New Roman" w:cs="Times New Roman"/>
          <w:color w:val="000000" w:themeColor="text1"/>
          <w:sz w:val="28"/>
          <w:szCs w:val="28"/>
        </w:rPr>
        <w:t>.</w:t>
      </w:r>
      <w:r w:rsidRPr="00AF1DD9">
        <w:rPr>
          <w:rFonts w:ascii="Times New Roman" w:hAnsi="Times New Roman" w:cs="Times New Roman"/>
          <w:color w:val="000000" w:themeColor="text1"/>
          <w:sz w:val="28"/>
          <w:szCs w:val="28"/>
        </w:rPr>
        <w:t xml:space="preserve"> Гетманова, А.В., Козырь, Н.С. Экономическая безопасность РФ на основе инновационного развития регионов </w:t>
      </w:r>
    </w:p>
    <w:p w:rsidR="00514319" w:rsidRPr="00AF1DD9" w:rsidRDefault="00514319" w:rsidP="00514319">
      <w:pPr>
        <w:pStyle w:val="a9"/>
        <w:spacing w:line="360" w:lineRule="auto"/>
        <w:ind w:firstLine="709"/>
        <w:jc w:val="both"/>
        <w:rPr>
          <w:rFonts w:ascii="Times New Roman" w:hAnsi="Times New Roman" w:cs="Times New Roman"/>
          <w:color w:val="000000" w:themeColor="text1"/>
          <w:sz w:val="28"/>
          <w:szCs w:val="28"/>
        </w:rPr>
      </w:pPr>
      <w:r w:rsidRPr="00AF1DD9">
        <w:rPr>
          <w:rFonts w:ascii="Times New Roman" w:hAnsi="Times New Roman" w:cs="Times New Roman"/>
          <w:color w:val="000000" w:themeColor="text1"/>
          <w:sz w:val="28"/>
          <w:szCs w:val="28"/>
        </w:rPr>
        <w:t>54</w:t>
      </w:r>
      <w:r>
        <w:rPr>
          <w:rFonts w:ascii="Times New Roman" w:hAnsi="Times New Roman" w:cs="Times New Roman"/>
          <w:color w:val="000000" w:themeColor="text1"/>
          <w:sz w:val="28"/>
          <w:szCs w:val="28"/>
        </w:rPr>
        <w:t>.</w:t>
      </w:r>
      <w:r w:rsidR="008426F9">
        <w:rPr>
          <w:rFonts w:ascii="Times New Roman" w:hAnsi="Times New Roman" w:cs="Times New Roman"/>
          <w:color w:val="000000" w:themeColor="text1"/>
          <w:sz w:val="28"/>
          <w:szCs w:val="28"/>
        </w:rPr>
        <w:t xml:space="preserve"> </w:t>
      </w:r>
      <w:r w:rsidRPr="00AF1DD9">
        <w:rPr>
          <w:rFonts w:ascii="Times New Roman" w:hAnsi="Times New Roman" w:cs="Times New Roman"/>
          <w:color w:val="000000" w:themeColor="text1"/>
          <w:sz w:val="28"/>
          <w:szCs w:val="28"/>
        </w:rPr>
        <w:t>Гетманова,</w:t>
      </w:r>
      <w:r w:rsidR="008426F9">
        <w:rPr>
          <w:rFonts w:ascii="Times New Roman" w:hAnsi="Times New Roman" w:cs="Times New Roman"/>
          <w:color w:val="000000" w:themeColor="text1"/>
          <w:sz w:val="28"/>
          <w:szCs w:val="28"/>
        </w:rPr>
        <w:t xml:space="preserve"> А.В., </w:t>
      </w:r>
      <w:r w:rsidRPr="00AF1DD9">
        <w:rPr>
          <w:rFonts w:ascii="Times New Roman" w:hAnsi="Times New Roman" w:cs="Times New Roman"/>
          <w:color w:val="000000" w:themeColor="text1"/>
          <w:sz w:val="28"/>
          <w:szCs w:val="28"/>
        </w:rPr>
        <w:t>Козырь</w:t>
      </w:r>
      <w:r w:rsidR="008426F9">
        <w:rPr>
          <w:rFonts w:ascii="Times New Roman" w:hAnsi="Times New Roman" w:cs="Times New Roman"/>
          <w:color w:val="000000" w:themeColor="text1"/>
          <w:sz w:val="28"/>
          <w:szCs w:val="28"/>
        </w:rPr>
        <w:t xml:space="preserve">, Н.С. </w:t>
      </w:r>
      <w:r w:rsidR="008B5E4E">
        <w:rPr>
          <w:rFonts w:ascii="Times New Roman" w:hAnsi="Times New Roman" w:cs="Times New Roman"/>
          <w:color w:val="000000" w:themeColor="text1"/>
          <w:sz w:val="28"/>
          <w:szCs w:val="28"/>
        </w:rPr>
        <w:t xml:space="preserve">Экономическая безопасность РФ на основе инновационного развития регионов </w:t>
      </w:r>
      <w:r w:rsidRPr="00AF1DD9">
        <w:rPr>
          <w:rFonts w:ascii="Times New Roman" w:hAnsi="Times New Roman" w:cs="Times New Roman"/>
          <w:color w:val="000000" w:themeColor="text1"/>
          <w:sz w:val="28"/>
          <w:szCs w:val="28"/>
        </w:rPr>
        <w:t>//</w:t>
      </w:r>
      <w:r w:rsidR="008B5E4E">
        <w:rPr>
          <w:rFonts w:ascii="Times New Roman" w:hAnsi="Times New Roman" w:cs="Times New Roman"/>
          <w:color w:val="000000" w:themeColor="text1"/>
          <w:sz w:val="28"/>
          <w:szCs w:val="28"/>
        </w:rPr>
        <w:t xml:space="preserve"> </w:t>
      </w:r>
      <w:r w:rsidRPr="00AF1DD9">
        <w:rPr>
          <w:rFonts w:ascii="Times New Roman" w:hAnsi="Times New Roman" w:cs="Times New Roman"/>
          <w:color w:val="000000" w:themeColor="text1"/>
          <w:sz w:val="28"/>
          <w:szCs w:val="28"/>
        </w:rPr>
        <w:t>Актуальные проблемы гуманитарных и социально-экономических н</w:t>
      </w:r>
      <w:r>
        <w:rPr>
          <w:rFonts w:ascii="Times New Roman" w:hAnsi="Times New Roman" w:cs="Times New Roman"/>
          <w:color w:val="000000" w:themeColor="text1"/>
          <w:sz w:val="28"/>
          <w:szCs w:val="28"/>
        </w:rPr>
        <w:t>аук 2017. Т. 11. № S3. С. 52-54</w:t>
      </w:r>
    </w:p>
    <w:p w:rsidR="00514319" w:rsidRPr="00884C0C" w:rsidRDefault="00514319" w:rsidP="00514319">
      <w:pPr>
        <w:tabs>
          <w:tab w:val="left" w:pos="3465"/>
        </w:tabs>
        <w:spacing w:after="0" w:line="240" w:lineRule="auto"/>
        <w:ind w:left="170" w:right="85" w:firstLine="851"/>
        <w:jc w:val="both"/>
        <w:rPr>
          <w:rFonts w:ascii="Times New Roman" w:hAnsi="Times New Roman" w:cs="Times New Roman"/>
          <w:sz w:val="24"/>
          <w:szCs w:val="24"/>
        </w:rPr>
      </w:pPr>
    </w:p>
    <w:p w:rsidR="0091741B" w:rsidRDefault="0091741B"/>
    <w:sectPr w:rsidR="0091741B" w:rsidSect="00E6629D">
      <w:footerReference w:type="default" r:id="rId4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6D0" w:rsidRDefault="008646D0" w:rsidP="00C67625">
      <w:pPr>
        <w:spacing w:after="0" w:line="240" w:lineRule="auto"/>
      </w:pPr>
      <w:r>
        <w:separator/>
      </w:r>
    </w:p>
  </w:endnote>
  <w:endnote w:type="continuationSeparator" w:id="0">
    <w:p w:rsidR="008646D0" w:rsidRDefault="008646D0" w:rsidP="00C67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959130"/>
      <w:docPartObj>
        <w:docPartGallery w:val="Page Numbers (Bottom of Page)"/>
        <w:docPartUnique/>
      </w:docPartObj>
    </w:sdtPr>
    <w:sdtEndPr/>
    <w:sdtContent>
      <w:p w:rsidR="00A03C7A" w:rsidRDefault="00A03C7A" w:rsidP="00E6629D">
        <w:pPr>
          <w:pStyle w:val="af1"/>
          <w:jc w:val="center"/>
        </w:pPr>
        <w:r w:rsidRPr="004779CF">
          <w:rPr>
            <w:rFonts w:ascii="Times New Roman" w:hAnsi="Times New Roman" w:cs="Times New Roman"/>
            <w:sz w:val="28"/>
          </w:rPr>
          <w:fldChar w:fldCharType="begin"/>
        </w:r>
        <w:r w:rsidRPr="004779CF">
          <w:rPr>
            <w:rFonts w:ascii="Times New Roman" w:hAnsi="Times New Roman" w:cs="Times New Roman"/>
            <w:sz w:val="28"/>
          </w:rPr>
          <w:instrText xml:space="preserve"> PAGE   \* MERGEFORMAT </w:instrText>
        </w:r>
        <w:r w:rsidRPr="004779CF">
          <w:rPr>
            <w:rFonts w:ascii="Times New Roman" w:hAnsi="Times New Roman" w:cs="Times New Roman"/>
            <w:sz w:val="28"/>
          </w:rPr>
          <w:fldChar w:fldCharType="separate"/>
        </w:r>
        <w:r w:rsidR="00CA4D35">
          <w:rPr>
            <w:rFonts w:ascii="Times New Roman" w:hAnsi="Times New Roman" w:cs="Times New Roman"/>
            <w:noProof/>
            <w:sz w:val="28"/>
          </w:rPr>
          <w:t>23</w:t>
        </w:r>
        <w:r w:rsidRPr="004779CF">
          <w:rPr>
            <w:rFonts w:ascii="Times New Roman" w:hAnsi="Times New Roman" w:cs="Times New Roman"/>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6D0" w:rsidRDefault="008646D0" w:rsidP="00C67625">
      <w:pPr>
        <w:spacing w:after="0" w:line="240" w:lineRule="auto"/>
      </w:pPr>
      <w:r>
        <w:separator/>
      </w:r>
    </w:p>
  </w:footnote>
  <w:footnote w:type="continuationSeparator" w:id="0">
    <w:p w:rsidR="008646D0" w:rsidRDefault="008646D0" w:rsidP="00C676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97E"/>
    <w:multiLevelType w:val="multilevel"/>
    <w:tmpl w:val="A0C8B2CA"/>
    <w:lvl w:ilvl="0">
      <w:start w:val="1"/>
      <w:numFmt w:val="decimal"/>
      <w:lvlText w:val="%1"/>
      <w:lvlJc w:val="left"/>
      <w:pPr>
        <w:ind w:left="504" w:hanging="504"/>
      </w:pPr>
      <w:rPr>
        <w:rFonts w:hint="default"/>
      </w:rPr>
    </w:lvl>
    <w:lvl w:ilvl="1">
      <w:start w:val="1"/>
      <w:numFmt w:val="decimal"/>
      <w:lvlText w:val="%1.%2"/>
      <w:lvlJc w:val="left"/>
      <w:pPr>
        <w:ind w:left="1525" w:hanging="504"/>
      </w:pPr>
      <w:rPr>
        <w:rFonts w:hint="default"/>
      </w:rPr>
    </w:lvl>
    <w:lvl w:ilvl="2">
      <w:start w:val="1"/>
      <w:numFmt w:val="decimal"/>
      <w:lvlText w:val="%1.%2.%3"/>
      <w:lvlJc w:val="left"/>
      <w:pPr>
        <w:ind w:left="2762" w:hanging="720"/>
      </w:pPr>
      <w:rPr>
        <w:rFonts w:hint="default"/>
      </w:rPr>
    </w:lvl>
    <w:lvl w:ilvl="3">
      <w:start w:val="1"/>
      <w:numFmt w:val="decimal"/>
      <w:lvlText w:val="%1.%2.%3.%4"/>
      <w:lvlJc w:val="left"/>
      <w:pPr>
        <w:ind w:left="4143" w:hanging="1080"/>
      </w:pPr>
      <w:rPr>
        <w:rFonts w:hint="default"/>
      </w:rPr>
    </w:lvl>
    <w:lvl w:ilvl="4">
      <w:start w:val="1"/>
      <w:numFmt w:val="decimal"/>
      <w:lvlText w:val="%1.%2.%3.%4.%5"/>
      <w:lvlJc w:val="left"/>
      <w:pPr>
        <w:ind w:left="5164" w:hanging="1080"/>
      </w:pPr>
      <w:rPr>
        <w:rFonts w:hint="default"/>
      </w:rPr>
    </w:lvl>
    <w:lvl w:ilvl="5">
      <w:start w:val="1"/>
      <w:numFmt w:val="decimal"/>
      <w:lvlText w:val="%1.%2.%3.%4.%5.%6"/>
      <w:lvlJc w:val="left"/>
      <w:pPr>
        <w:ind w:left="6545" w:hanging="1440"/>
      </w:pPr>
      <w:rPr>
        <w:rFonts w:hint="default"/>
      </w:rPr>
    </w:lvl>
    <w:lvl w:ilvl="6">
      <w:start w:val="1"/>
      <w:numFmt w:val="decimal"/>
      <w:lvlText w:val="%1.%2.%3.%4.%5.%6.%7"/>
      <w:lvlJc w:val="left"/>
      <w:pPr>
        <w:ind w:left="7566" w:hanging="1440"/>
      </w:pPr>
      <w:rPr>
        <w:rFonts w:hint="default"/>
      </w:rPr>
    </w:lvl>
    <w:lvl w:ilvl="7">
      <w:start w:val="1"/>
      <w:numFmt w:val="decimal"/>
      <w:lvlText w:val="%1.%2.%3.%4.%5.%6.%7.%8"/>
      <w:lvlJc w:val="left"/>
      <w:pPr>
        <w:ind w:left="8947" w:hanging="1800"/>
      </w:pPr>
      <w:rPr>
        <w:rFonts w:hint="default"/>
      </w:rPr>
    </w:lvl>
    <w:lvl w:ilvl="8">
      <w:start w:val="1"/>
      <w:numFmt w:val="decimal"/>
      <w:lvlText w:val="%1.%2.%3.%4.%5.%6.%7.%8.%9"/>
      <w:lvlJc w:val="left"/>
      <w:pPr>
        <w:ind w:left="10328" w:hanging="2160"/>
      </w:pPr>
      <w:rPr>
        <w:rFonts w:hint="default"/>
      </w:rPr>
    </w:lvl>
  </w:abstractNum>
  <w:abstractNum w:abstractNumId="1">
    <w:nsid w:val="095F44C4"/>
    <w:multiLevelType w:val="hybridMultilevel"/>
    <w:tmpl w:val="CBF2C21C"/>
    <w:lvl w:ilvl="0" w:tplc="48427334">
      <w:start w:val="1"/>
      <w:numFmt w:val="decimal"/>
      <w:lvlText w:val="%1."/>
      <w:lvlJc w:val="left"/>
      <w:pPr>
        <w:ind w:left="1080" w:hanging="360"/>
      </w:pPr>
      <w:rPr>
        <w:rFonts w:eastAsia="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A0F4B51"/>
    <w:multiLevelType w:val="hybridMultilevel"/>
    <w:tmpl w:val="77D23AF4"/>
    <w:lvl w:ilvl="0" w:tplc="3DD8D4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CDA6BA8"/>
    <w:multiLevelType w:val="hybridMultilevel"/>
    <w:tmpl w:val="9366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E82675"/>
    <w:multiLevelType w:val="hybridMultilevel"/>
    <w:tmpl w:val="3CD2D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88B6037"/>
    <w:multiLevelType w:val="hybridMultilevel"/>
    <w:tmpl w:val="389AE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14319"/>
    <w:rsid w:val="00003810"/>
    <w:rsid w:val="0002753E"/>
    <w:rsid w:val="000553CE"/>
    <w:rsid w:val="000C603D"/>
    <w:rsid w:val="001061FF"/>
    <w:rsid w:val="0011672F"/>
    <w:rsid w:val="00124017"/>
    <w:rsid w:val="00167157"/>
    <w:rsid w:val="001F2EF5"/>
    <w:rsid w:val="001F3A11"/>
    <w:rsid w:val="002642B7"/>
    <w:rsid w:val="002A71E7"/>
    <w:rsid w:val="003137D9"/>
    <w:rsid w:val="00316A1D"/>
    <w:rsid w:val="00353B5A"/>
    <w:rsid w:val="003A2E86"/>
    <w:rsid w:val="00414389"/>
    <w:rsid w:val="0042682A"/>
    <w:rsid w:val="00473614"/>
    <w:rsid w:val="004750FF"/>
    <w:rsid w:val="004B562B"/>
    <w:rsid w:val="004B767F"/>
    <w:rsid w:val="00504A88"/>
    <w:rsid w:val="00511EDA"/>
    <w:rsid w:val="00514319"/>
    <w:rsid w:val="00525613"/>
    <w:rsid w:val="00536573"/>
    <w:rsid w:val="0054276F"/>
    <w:rsid w:val="005D1392"/>
    <w:rsid w:val="005D65DC"/>
    <w:rsid w:val="00624497"/>
    <w:rsid w:val="00673414"/>
    <w:rsid w:val="006955FA"/>
    <w:rsid w:val="00696F76"/>
    <w:rsid w:val="006C3784"/>
    <w:rsid w:val="006E13D3"/>
    <w:rsid w:val="00752630"/>
    <w:rsid w:val="007D15C0"/>
    <w:rsid w:val="008426F9"/>
    <w:rsid w:val="008646D0"/>
    <w:rsid w:val="008A3C29"/>
    <w:rsid w:val="008B0B11"/>
    <w:rsid w:val="008B5E4E"/>
    <w:rsid w:val="009108D7"/>
    <w:rsid w:val="0091741B"/>
    <w:rsid w:val="009867B7"/>
    <w:rsid w:val="009B0E21"/>
    <w:rsid w:val="00A03C7A"/>
    <w:rsid w:val="00A430FF"/>
    <w:rsid w:val="00A650EB"/>
    <w:rsid w:val="00A82283"/>
    <w:rsid w:val="00AB2AA1"/>
    <w:rsid w:val="00AB4019"/>
    <w:rsid w:val="00AE5A8C"/>
    <w:rsid w:val="00B13E8E"/>
    <w:rsid w:val="00B32900"/>
    <w:rsid w:val="00B34770"/>
    <w:rsid w:val="00B81944"/>
    <w:rsid w:val="00BC27CA"/>
    <w:rsid w:val="00BF716D"/>
    <w:rsid w:val="00C17377"/>
    <w:rsid w:val="00C25A51"/>
    <w:rsid w:val="00C51EC7"/>
    <w:rsid w:val="00C67625"/>
    <w:rsid w:val="00C9687D"/>
    <w:rsid w:val="00C97B37"/>
    <w:rsid w:val="00CA4D35"/>
    <w:rsid w:val="00CD157B"/>
    <w:rsid w:val="00CD37F6"/>
    <w:rsid w:val="00CE271A"/>
    <w:rsid w:val="00D2379C"/>
    <w:rsid w:val="00D33783"/>
    <w:rsid w:val="00D424EC"/>
    <w:rsid w:val="00D47277"/>
    <w:rsid w:val="00D65052"/>
    <w:rsid w:val="00DA540A"/>
    <w:rsid w:val="00DB0D43"/>
    <w:rsid w:val="00DC4ACB"/>
    <w:rsid w:val="00DD3247"/>
    <w:rsid w:val="00E07267"/>
    <w:rsid w:val="00E57CF7"/>
    <w:rsid w:val="00E61F70"/>
    <w:rsid w:val="00E6629D"/>
    <w:rsid w:val="00EA3CFA"/>
    <w:rsid w:val="00EC69AC"/>
    <w:rsid w:val="00F00429"/>
    <w:rsid w:val="00F5634B"/>
    <w:rsid w:val="00F65AA8"/>
    <w:rsid w:val="00FA61A6"/>
    <w:rsid w:val="00FB66B2"/>
    <w:rsid w:val="00FD07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319"/>
    <w:rPr>
      <w:rFonts w:eastAsiaTheme="minorEastAsia"/>
      <w:lang w:eastAsia="ru-RU"/>
    </w:rPr>
  </w:style>
  <w:style w:type="paragraph" w:styleId="1">
    <w:name w:val="heading 1"/>
    <w:basedOn w:val="a"/>
    <w:next w:val="a"/>
    <w:link w:val="10"/>
    <w:qFormat/>
    <w:rsid w:val="00514319"/>
    <w:pPr>
      <w:keepNext/>
      <w:spacing w:after="0" w:line="360" w:lineRule="auto"/>
      <w:ind w:left="170" w:right="85" w:firstLine="851"/>
      <w:jc w:val="both"/>
      <w:outlineLvl w:val="0"/>
    </w:pPr>
    <w:rPr>
      <w:rFonts w:ascii="Times New Roman" w:eastAsia="Times New Roman" w:hAnsi="Times New Roman" w:cs="Times New Roman"/>
      <w:iCs/>
      <w:color w:val="000000" w:themeColor="text1"/>
      <w:sz w:val="28"/>
      <w:szCs w:val="24"/>
    </w:rPr>
  </w:style>
  <w:style w:type="paragraph" w:styleId="2">
    <w:name w:val="heading 2"/>
    <w:basedOn w:val="a"/>
    <w:link w:val="20"/>
    <w:uiPriority w:val="9"/>
    <w:qFormat/>
    <w:rsid w:val="00514319"/>
    <w:pPr>
      <w:spacing w:after="0" w:line="360" w:lineRule="auto"/>
      <w:ind w:left="170" w:right="85" w:firstLine="851"/>
      <w:jc w:val="both"/>
      <w:outlineLvl w:val="1"/>
    </w:pPr>
    <w:rPr>
      <w:rFonts w:ascii="Times New Roman" w:eastAsia="Times New Roman" w:hAnsi="Times New Roman" w:cs="Times New Roman"/>
      <w:b/>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4319"/>
    <w:rPr>
      <w:rFonts w:ascii="Times New Roman" w:eastAsia="Times New Roman" w:hAnsi="Times New Roman" w:cs="Times New Roman"/>
      <w:iCs/>
      <w:color w:val="000000" w:themeColor="text1"/>
      <w:sz w:val="28"/>
      <w:szCs w:val="24"/>
      <w:lang w:eastAsia="ru-RU"/>
    </w:rPr>
  </w:style>
  <w:style w:type="character" w:customStyle="1" w:styleId="20">
    <w:name w:val="Заголовок 2 Знак"/>
    <w:basedOn w:val="a0"/>
    <w:link w:val="2"/>
    <w:uiPriority w:val="9"/>
    <w:rsid w:val="00514319"/>
    <w:rPr>
      <w:rFonts w:ascii="Times New Roman" w:eastAsia="Times New Roman" w:hAnsi="Times New Roman" w:cs="Times New Roman"/>
      <w:b/>
      <w:bCs/>
      <w:sz w:val="28"/>
      <w:szCs w:val="36"/>
      <w:lang w:eastAsia="ru-RU"/>
    </w:rPr>
  </w:style>
  <w:style w:type="paragraph" w:styleId="a3">
    <w:name w:val="List Paragraph"/>
    <w:basedOn w:val="a"/>
    <w:uiPriority w:val="34"/>
    <w:qFormat/>
    <w:rsid w:val="00514319"/>
    <w:pPr>
      <w:ind w:left="720"/>
      <w:contextualSpacing/>
    </w:pPr>
    <w:rPr>
      <w:rFonts w:eastAsiaTheme="minorHAnsi"/>
      <w:lang w:eastAsia="en-US"/>
    </w:rPr>
  </w:style>
  <w:style w:type="paragraph" w:styleId="11">
    <w:name w:val="toc 1"/>
    <w:basedOn w:val="a"/>
    <w:next w:val="a"/>
    <w:autoRedefine/>
    <w:uiPriority w:val="39"/>
    <w:qFormat/>
    <w:rsid w:val="00514319"/>
    <w:pPr>
      <w:tabs>
        <w:tab w:val="right" w:leader="dot" w:pos="9498"/>
      </w:tabs>
      <w:spacing w:after="0" w:line="360" w:lineRule="auto"/>
      <w:ind w:left="227" w:hanging="227"/>
      <w:jc w:val="both"/>
    </w:pPr>
    <w:rPr>
      <w:rFonts w:ascii="Times New Roman" w:hAnsi="Times New Roman" w:cs="Times New Roman"/>
      <w:b/>
      <w:bCs/>
      <w:caps/>
      <w:noProof/>
      <w:sz w:val="28"/>
      <w:szCs w:val="28"/>
      <w:shd w:val="clear" w:color="auto" w:fill="FFFFFF"/>
    </w:rPr>
  </w:style>
  <w:style w:type="paragraph" w:customStyle="1" w:styleId="a4">
    <w:name w:val="Э:Осн. текст"/>
    <w:basedOn w:val="a"/>
    <w:rsid w:val="00514319"/>
    <w:pPr>
      <w:autoSpaceDN w:val="0"/>
      <w:spacing w:after="0" w:line="240" w:lineRule="auto"/>
      <w:ind w:firstLine="709"/>
      <w:jc w:val="both"/>
      <w:textAlignment w:val="baseline"/>
    </w:pPr>
    <w:rPr>
      <w:rFonts w:ascii="Times New Roman" w:eastAsia="Times New Roman" w:hAnsi="Times New Roman" w:cs="Calibri"/>
      <w:kern w:val="3"/>
      <w:sz w:val="32"/>
      <w:szCs w:val="32"/>
    </w:rPr>
  </w:style>
  <w:style w:type="paragraph" w:styleId="a5">
    <w:name w:val="Balloon Text"/>
    <w:basedOn w:val="a"/>
    <w:link w:val="a6"/>
    <w:uiPriority w:val="99"/>
    <w:semiHidden/>
    <w:unhideWhenUsed/>
    <w:rsid w:val="00514319"/>
    <w:pPr>
      <w:spacing w:after="0" w:line="240" w:lineRule="auto"/>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514319"/>
    <w:rPr>
      <w:rFonts w:ascii="Tahoma" w:hAnsi="Tahoma" w:cs="Tahoma"/>
      <w:sz w:val="16"/>
      <w:szCs w:val="16"/>
    </w:rPr>
  </w:style>
  <w:style w:type="table" w:styleId="a7">
    <w:name w:val="Table Grid"/>
    <w:basedOn w:val="a1"/>
    <w:uiPriority w:val="39"/>
    <w:rsid w:val="005143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unhideWhenUsed/>
    <w:rsid w:val="00514319"/>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footnote text"/>
    <w:basedOn w:val="a"/>
    <w:link w:val="aa"/>
    <w:uiPriority w:val="99"/>
    <w:unhideWhenUsed/>
    <w:rsid w:val="00514319"/>
    <w:pPr>
      <w:spacing w:after="0" w:line="240" w:lineRule="auto"/>
    </w:pPr>
    <w:rPr>
      <w:rFonts w:eastAsiaTheme="minorHAnsi"/>
      <w:sz w:val="20"/>
      <w:szCs w:val="20"/>
      <w:lang w:eastAsia="en-US"/>
    </w:rPr>
  </w:style>
  <w:style w:type="character" w:customStyle="1" w:styleId="aa">
    <w:name w:val="Текст сноски Знак"/>
    <w:basedOn w:val="a0"/>
    <w:link w:val="a9"/>
    <w:uiPriority w:val="99"/>
    <w:rsid w:val="00514319"/>
    <w:rPr>
      <w:sz w:val="20"/>
      <w:szCs w:val="20"/>
    </w:rPr>
  </w:style>
  <w:style w:type="character" w:styleId="ab">
    <w:name w:val="footnote reference"/>
    <w:basedOn w:val="a0"/>
    <w:uiPriority w:val="99"/>
    <w:semiHidden/>
    <w:unhideWhenUsed/>
    <w:rsid w:val="00514319"/>
    <w:rPr>
      <w:vertAlign w:val="superscript"/>
    </w:rPr>
  </w:style>
  <w:style w:type="paragraph" w:styleId="ac">
    <w:name w:val="TOC Heading"/>
    <w:basedOn w:val="1"/>
    <w:next w:val="a"/>
    <w:uiPriority w:val="39"/>
    <w:semiHidden/>
    <w:unhideWhenUsed/>
    <w:qFormat/>
    <w:rsid w:val="00514319"/>
    <w:pPr>
      <w:keepLines/>
      <w:spacing w:before="480" w:line="276" w:lineRule="auto"/>
      <w:ind w:firstLine="0"/>
      <w:jc w:val="left"/>
      <w:outlineLvl w:val="9"/>
    </w:pPr>
    <w:rPr>
      <w:rFonts w:asciiTheme="majorHAnsi" w:eastAsiaTheme="majorEastAsia" w:hAnsiTheme="majorHAnsi" w:cstheme="majorBidi"/>
      <w:bCs/>
      <w:iCs w:val="0"/>
      <w:color w:val="365F91" w:themeColor="accent1" w:themeShade="BF"/>
      <w:szCs w:val="28"/>
      <w:lang w:eastAsia="en-US"/>
    </w:rPr>
  </w:style>
  <w:style w:type="paragraph" w:styleId="21">
    <w:name w:val="toc 2"/>
    <w:basedOn w:val="a"/>
    <w:next w:val="a"/>
    <w:autoRedefine/>
    <w:uiPriority w:val="39"/>
    <w:unhideWhenUsed/>
    <w:qFormat/>
    <w:rsid w:val="00514319"/>
    <w:pPr>
      <w:tabs>
        <w:tab w:val="right" w:leader="dot" w:pos="9498"/>
      </w:tabs>
      <w:spacing w:after="0" w:line="360" w:lineRule="auto"/>
      <w:ind w:left="709" w:right="170" w:hanging="425"/>
      <w:jc w:val="both"/>
    </w:pPr>
    <w:rPr>
      <w:smallCaps/>
      <w:sz w:val="20"/>
      <w:szCs w:val="20"/>
    </w:rPr>
  </w:style>
  <w:style w:type="character" w:styleId="ad">
    <w:name w:val="Hyperlink"/>
    <w:basedOn w:val="a0"/>
    <w:uiPriority w:val="99"/>
    <w:unhideWhenUsed/>
    <w:rsid w:val="00514319"/>
    <w:rPr>
      <w:color w:val="0000FF" w:themeColor="hyperlink"/>
      <w:u w:val="single"/>
    </w:rPr>
  </w:style>
  <w:style w:type="paragraph" w:styleId="3">
    <w:name w:val="toc 3"/>
    <w:basedOn w:val="a"/>
    <w:next w:val="a"/>
    <w:autoRedefine/>
    <w:uiPriority w:val="39"/>
    <w:unhideWhenUsed/>
    <w:qFormat/>
    <w:rsid w:val="00514319"/>
    <w:pPr>
      <w:spacing w:after="0"/>
      <w:ind w:left="440"/>
    </w:pPr>
    <w:rPr>
      <w:i/>
      <w:iCs/>
      <w:sz w:val="20"/>
      <w:szCs w:val="20"/>
    </w:rPr>
  </w:style>
  <w:style w:type="paragraph" w:styleId="4">
    <w:name w:val="toc 4"/>
    <w:basedOn w:val="a"/>
    <w:next w:val="a"/>
    <w:autoRedefine/>
    <w:uiPriority w:val="39"/>
    <w:unhideWhenUsed/>
    <w:rsid w:val="00514319"/>
    <w:pPr>
      <w:spacing w:after="0"/>
      <w:ind w:left="660"/>
    </w:pPr>
    <w:rPr>
      <w:sz w:val="18"/>
      <w:szCs w:val="18"/>
    </w:rPr>
  </w:style>
  <w:style w:type="paragraph" w:styleId="5">
    <w:name w:val="toc 5"/>
    <w:basedOn w:val="a"/>
    <w:next w:val="a"/>
    <w:autoRedefine/>
    <w:uiPriority w:val="39"/>
    <w:unhideWhenUsed/>
    <w:rsid w:val="00514319"/>
    <w:pPr>
      <w:spacing w:after="0"/>
      <w:ind w:left="880"/>
    </w:pPr>
    <w:rPr>
      <w:sz w:val="18"/>
      <w:szCs w:val="18"/>
    </w:rPr>
  </w:style>
  <w:style w:type="paragraph" w:styleId="6">
    <w:name w:val="toc 6"/>
    <w:basedOn w:val="a"/>
    <w:next w:val="a"/>
    <w:autoRedefine/>
    <w:uiPriority w:val="39"/>
    <w:unhideWhenUsed/>
    <w:rsid w:val="00514319"/>
    <w:pPr>
      <w:spacing w:after="0"/>
      <w:ind w:left="1100"/>
    </w:pPr>
    <w:rPr>
      <w:sz w:val="18"/>
      <w:szCs w:val="18"/>
    </w:rPr>
  </w:style>
  <w:style w:type="paragraph" w:styleId="7">
    <w:name w:val="toc 7"/>
    <w:basedOn w:val="a"/>
    <w:next w:val="a"/>
    <w:autoRedefine/>
    <w:uiPriority w:val="39"/>
    <w:unhideWhenUsed/>
    <w:rsid w:val="00514319"/>
    <w:pPr>
      <w:spacing w:after="0"/>
      <w:ind w:left="1320"/>
    </w:pPr>
    <w:rPr>
      <w:sz w:val="18"/>
      <w:szCs w:val="18"/>
    </w:rPr>
  </w:style>
  <w:style w:type="paragraph" w:styleId="8">
    <w:name w:val="toc 8"/>
    <w:basedOn w:val="a"/>
    <w:next w:val="a"/>
    <w:autoRedefine/>
    <w:uiPriority w:val="39"/>
    <w:unhideWhenUsed/>
    <w:rsid w:val="00514319"/>
    <w:pPr>
      <w:spacing w:after="0"/>
      <w:ind w:left="1540"/>
    </w:pPr>
    <w:rPr>
      <w:sz w:val="18"/>
      <w:szCs w:val="18"/>
    </w:rPr>
  </w:style>
  <w:style w:type="paragraph" w:styleId="9">
    <w:name w:val="toc 9"/>
    <w:basedOn w:val="a"/>
    <w:next w:val="a"/>
    <w:autoRedefine/>
    <w:uiPriority w:val="39"/>
    <w:unhideWhenUsed/>
    <w:rsid w:val="00514319"/>
    <w:pPr>
      <w:spacing w:after="0"/>
      <w:ind w:left="1760"/>
    </w:pPr>
    <w:rPr>
      <w:sz w:val="18"/>
      <w:szCs w:val="18"/>
    </w:rPr>
  </w:style>
  <w:style w:type="character" w:styleId="ae">
    <w:name w:val="Strong"/>
    <w:basedOn w:val="a0"/>
    <w:uiPriority w:val="22"/>
    <w:qFormat/>
    <w:rsid w:val="00514319"/>
    <w:rPr>
      <w:b/>
      <w:bCs/>
    </w:rPr>
  </w:style>
  <w:style w:type="paragraph" w:styleId="af">
    <w:name w:val="header"/>
    <w:basedOn w:val="a"/>
    <w:link w:val="af0"/>
    <w:uiPriority w:val="99"/>
    <w:semiHidden/>
    <w:unhideWhenUsed/>
    <w:rsid w:val="0051431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514319"/>
    <w:rPr>
      <w:rFonts w:eastAsiaTheme="minorEastAsia"/>
      <w:lang w:eastAsia="ru-RU"/>
    </w:rPr>
  </w:style>
  <w:style w:type="paragraph" w:styleId="af1">
    <w:name w:val="footer"/>
    <w:basedOn w:val="a"/>
    <w:link w:val="af2"/>
    <w:uiPriority w:val="99"/>
    <w:unhideWhenUsed/>
    <w:rsid w:val="0051431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14319"/>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319"/>
    <w:rPr>
      <w:rFonts w:eastAsiaTheme="minorEastAsia"/>
      <w:lang w:eastAsia="ru-RU"/>
    </w:rPr>
  </w:style>
  <w:style w:type="paragraph" w:styleId="1">
    <w:name w:val="heading 1"/>
    <w:basedOn w:val="a"/>
    <w:next w:val="a"/>
    <w:link w:val="10"/>
    <w:qFormat/>
    <w:rsid w:val="00514319"/>
    <w:pPr>
      <w:keepNext/>
      <w:spacing w:after="0" w:line="360" w:lineRule="auto"/>
      <w:ind w:left="170" w:right="85" w:firstLine="851"/>
      <w:jc w:val="both"/>
      <w:outlineLvl w:val="0"/>
    </w:pPr>
    <w:rPr>
      <w:rFonts w:ascii="Times New Roman" w:eastAsia="Times New Roman" w:hAnsi="Times New Roman" w:cs="Times New Roman"/>
      <w:iCs/>
      <w:color w:val="000000" w:themeColor="text1"/>
      <w:sz w:val="28"/>
      <w:szCs w:val="24"/>
    </w:rPr>
  </w:style>
  <w:style w:type="paragraph" w:styleId="2">
    <w:name w:val="heading 2"/>
    <w:basedOn w:val="a"/>
    <w:link w:val="20"/>
    <w:uiPriority w:val="9"/>
    <w:qFormat/>
    <w:rsid w:val="00514319"/>
    <w:pPr>
      <w:spacing w:after="0" w:line="360" w:lineRule="auto"/>
      <w:ind w:left="170" w:right="85" w:firstLine="851"/>
      <w:jc w:val="both"/>
      <w:outlineLvl w:val="1"/>
    </w:pPr>
    <w:rPr>
      <w:rFonts w:ascii="Times New Roman" w:eastAsia="Times New Roman" w:hAnsi="Times New Roman" w:cs="Times New Roman"/>
      <w:b/>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4319"/>
    <w:rPr>
      <w:rFonts w:ascii="Times New Roman" w:eastAsia="Times New Roman" w:hAnsi="Times New Roman" w:cs="Times New Roman"/>
      <w:iCs/>
      <w:color w:val="000000" w:themeColor="text1"/>
      <w:sz w:val="28"/>
      <w:szCs w:val="24"/>
      <w:lang w:eastAsia="ru-RU"/>
    </w:rPr>
  </w:style>
  <w:style w:type="character" w:customStyle="1" w:styleId="20">
    <w:name w:val="Заголовок 2 Знак"/>
    <w:basedOn w:val="a0"/>
    <w:link w:val="2"/>
    <w:uiPriority w:val="9"/>
    <w:rsid w:val="00514319"/>
    <w:rPr>
      <w:rFonts w:ascii="Times New Roman" w:eastAsia="Times New Roman" w:hAnsi="Times New Roman" w:cs="Times New Roman"/>
      <w:b/>
      <w:bCs/>
      <w:sz w:val="28"/>
      <w:szCs w:val="36"/>
      <w:lang w:eastAsia="ru-RU"/>
    </w:rPr>
  </w:style>
  <w:style w:type="paragraph" w:styleId="a3">
    <w:name w:val="List Paragraph"/>
    <w:basedOn w:val="a"/>
    <w:uiPriority w:val="34"/>
    <w:qFormat/>
    <w:rsid w:val="00514319"/>
    <w:pPr>
      <w:ind w:left="720"/>
      <w:contextualSpacing/>
    </w:pPr>
    <w:rPr>
      <w:rFonts w:eastAsiaTheme="minorHAnsi"/>
      <w:lang w:eastAsia="en-US"/>
    </w:rPr>
  </w:style>
  <w:style w:type="paragraph" w:styleId="11">
    <w:name w:val="toc 1"/>
    <w:basedOn w:val="a"/>
    <w:next w:val="a"/>
    <w:autoRedefine/>
    <w:uiPriority w:val="39"/>
    <w:qFormat/>
    <w:rsid w:val="00514319"/>
    <w:pPr>
      <w:tabs>
        <w:tab w:val="right" w:leader="dot" w:pos="9498"/>
      </w:tabs>
      <w:spacing w:after="0" w:line="360" w:lineRule="auto"/>
      <w:ind w:left="227" w:hanging="227"/>
      <w:jc w:val="both"/>
    </w:pPr>
    <w:rPr>
      <w:rFonts w:ascii="Times New Roman" w:hAnsi="Times New Roman" w:cs="Times New Roman"/>
      <w:b/>
      <w:bCs/>
      <w:caps/>
      <w:noProof/>
      <w:sz w:val="28"/>
      <w:szCs w:val="28"/>
      <w:shd w:val="clear" w:color="auto" w:fill="FFFFFF"/>
    </w:rPr>
  </w:style>
  <w:style w:type="paragraph" w:customStyle="1" w:styleId="a4">
    <w:name w:val="Э:Осн. текст"/>
    <w:basedOn w:val="a"/>
    <w:rsid w:val="00514319"/>
    <w:pPr>
      <w:autoSpaceDN w:val="0"/>
      <w:spacing w:after="0" w:line="240" w:lineRule="auto"/>
      <w:ind w:firstLine="709"/>
      <w:jc w:val="both"/>
      <w:textAlignment w:val="baseline"/>
    </w:pPr>
    <w:rPr>
      <w:rFonts w:ascii="Times New Roman" w:eastAsia="Times New Roman" w:hAnsi="Times New Roman" w:cs="Calibri"/>
      <w:kern w:val="3"/>
      <w:sz w:val="32"/>
      <w:szCs w:val="32"/>
    </w:rPr>
  </w:style>
  <w:style w:type="paragraph" w:styleId="a5">
    <w:name w:val="Balloon Text"/>
    <w:basedOn w:val="a"/>
    <w:link w:val="a6"/>
    <w:uiPriority w:val="99"/>
    <w:semiHidden/>
    <w:unhideWhenUsed/>
    <w:rsid w:val="00514319"/>
    <w:pPr>
      <w:spacing w:after="0" w:line="240" w:lineRule="auto"/>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514319"/>
    <w:rPr>
      <w:rFonts w:ascii="Tahoma" w:hAnsi="Tahoma" w:cs="Tahoma"/>
      <w:sz w:val="16"/>
      <w:szCs w:val="16"/>
    </w:rPr>
  </w:style>
  <w:style w:type="table" w:styleId="a7">
    <w:name w:val="Table Grid"/>
    <w:basedOn w:val="a1"/>
    <w:uiPriority w:val="39"/>
    <w:rsid w:val="005143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unhideWhenUsed/>
    <w:rsid w:val="00514319"/>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footnote text"/>
    <w:basedOn w:val="a"/>
    <w:link w:val="aa"/>
    <w:uiPriority w:val="99"/>
    <w:unhideWhenUsed/>
    <w:rsid w:val="00514319"/>
    <w:pPr>
      <w:spacing w:after="0" w:line="240" w:lineRule="auto"/>
    </w:pPr>
    <w:rPr>
      <w:rFonts w:eastAsiaTheme="minorHAnsi"/>
      <w:sz w:val="20"/>
      <w:szCs w:val="20"/>
      <w:lang w:eastAsia="en-US"/>
    </w:rPr>
  </w:style>
  <w:style w:type="character" w:customStyle="1" w:styleId="aa">
    <w:name w:val="Текст сноски Знак"/>
    <w:basedOn w:val="a0"/>
    <w:link w:val="a9"/>
    <w:uiPriority w:val="99"/>
    <w:rsid w:val="00514319"/>
    <w:rPr>
      <w:sz w:val="20"/>
      <w:szCs w:val="20"/>
    </w:rPr>
  </w:style>
  <w:style w:type="character" w:styleId="ab">
    <w:name w:val="footnote reference"/>
    <w:basedOn w:val="a0"/>
    <w:uiPriority w:val="99"/>
    <w:semiHidden/>
    <w:unhideWhenUsed/>
    <w:rsid w:val="00514319"/>
    <w:rPr>
      <w:vertAlign w:val="superscript"/>
    </w:rPr>
  </w:style>
  <w:style w:type="paragraph" w:styleId="ac">
    <w:name w:val="TOC Heading"/>
    <w:basedOn w:val="1"/>
    <w:next w:val="a"/>
    <w:uiPriority w:val="39"/>
    <w:semiHidden/>
    <w:unhideWhenUsed/>
    <w:qFormat/>
    <w:rsid w:val="00514319"/>
    <w:pPr>
      <w:keepLines/>
      <w:spacing w:before="480" w:line="276" w:lineRule="auto"/>
      <w:ind w:firstLine="0"/>
      <w:jc w:val="left"/>
      <w:outlineLvl w:val="9"/>
    </w:pPr>
    <w:rPr>
      <w:rFonts w:asciiTheme="majorHAnsi" w:eastAsiaTheme="majorEastAsia" w:hAnsiTheme="majorHAnsi" w:cstheme="majorBidi"/>
      <w:bCs/>
      <w:iCs w:val="0"/>
      <w:color w:val="365F91" w:themeColor="accent1" w:themeShade="BF"/>
      <w:szCs w:val="28"/>
      <w:lang w:eastAsia="en-US"/>
    </w:rPr>
  </w:style>
  <w:style w:type="paragraph" w:styleId="21">
    <w:name w:val="toc 2"/>
    <w:basedOn w:val="a"/>
    <w:next w:val="a"/>
    <w:autoRedefine/>
    <w:uiPriority w:val="39"/>
    <w:unhideWhenUsed/>
    <w:qFormat/>
    <w:rsid w:val="00514319"/>
    <w:pPr>
      <w:tabs>
        <w:tab w:val="right" w:leader="dot" w:pos="9498"/>
      </w:tabs>
      <w:spacing w:after="0" w:line="360" w:lineRule="auto"/>
      <w:ind w:left="709" w:right="170" w:hanging="425"/>
      <w:jc w:val="both"/>
    </w:pPr>
    <w:rPr>
      <w:smallCaps/>
      <w:sz w:val="20"/>
      <w:szCs w:val="20"/>
    </w:rPr>
  </w:style>
  <w:style w:type="character" w:styleId="ad">
    <w:name w:val="Hyperlink"/>
    <w:basedOn w:val="a0"/>
    <w:uiPriority w:val="99"/>
    <w:unhideWhenUsed/>
    <w:rsid w:val="00514319"/>
    <w:rPr>
      <w:color w:val="0000FF" w:themeColor="hyperlink"/>
      <w:u w:val="single"/>
    </w:rPr>
  </w:style>
  <w:style w:type="paragraph" w:styleId="3">
    <w:name w:val="toc 3"/>
    <w:basedOn w:val="a"/>
    <w:next w:val="a"/>
    <w:autoRedefine/>
    <w:uiPriority w:val="39"/>
    <w:unhideWhenUsed/>
    <w:qFormat/>
    <w:rsid w:val="00514319"/>
    <w:pPr>
      <w:spacing w:after="0"/>
      <w:ind w:left="440"/>
    </w:pPr>
    <w:rPr>
      <w:i/>
      <w:iCs/>
      <w:sz w:val="20"/>
      <w:szCs w:val="20"/>
    </w:rPr>
  </w:style>
  <w:style w:type="paragraph" w:styleId="4">
    <w:name w:val="toc 4"/>
    <w:basedOn w:val="a"/>
    <w:next w:val="a"/>
    <w:autoRedefine/>
    <w:uiPriority w:val="39"/>
    <w:unhideWhenUsed/>
    <w:rsid w:val="00514319"/>
    <w:pPr>
      <w:spacing w:after="0"/>
      <w:ind w:left="660"/>
    </w:pPr>
    <w:rPr>
      <w:sz w:val="18"/>
      <w:szCs w:val="18"/>
    </w:rPr>
  </w:style>
  <w:style w:type="paragraph" w:styleId="5">
    <w:name w:val="toc 5"/>
    <w:basedOn w:val="a"/>
    <w:next w:val="a"/>
    <w:autoRedefine/>
    <w:uiPriority w:val="39"/>
    <w:unhideWhenUsed/>
    <w:rsid w:val="00514319"/>
    <w:pPr>
      <w:spacing w:after="0"/>
      <w:ind w:left="880"/>
    </w:pPr>
    <w:rPr>
      <w:sz w:val="18"/>
      <w:szCs w:val="18"/>
    </w:rPr>
  </w:style>
  <w:style w:type="paragraph" w:styleId="6">
    <w:name w:val="toc 6"/>
    <w:basedOn w:val="a"/>
    <w:next w:val="a"/>
    <w:autoRedefine/>
    <w:uiPriority w:val="39"/>
    <w:unhideWhenUsed/>
    <w:rsid w:val="00514319"/>
    <w:pPr>
      <w:spacing w:after="0"/>
      <w:ind w:left="1100"/>
    </w:pPr>
    <w:rPr>
      <w:sz w:val="18"/>
      <w:szCs w:val="18"/>
    </w:rPr>
  </w:style>
  <w:style w:type="paragraph" w:styleId="7">
    <w:name w:val="toc 7"/>
    <w:basedOn w:val="a"/>
    <w:next w:val="a"/>
    <w:autoRedefine/>
    <w:uiPriority w:val="39"/>
    <w:unhideWhenUsed/>
    <w:rsid w:val="00514319"/>
    <w:pPr>
      <w:spacing w:after="0"/>
      <w:ind w:left="1320"/>
    </w:pPr>
    <w:rPr>
      <w:sz w:val="18"/>
      <w:szCs w:val="18"/>
    </w:rPr>
  </w:style>
  <w:style w:type="paragraph" w:styleId="8">
    <w:name w:val="toc 8"/>
    <w:basedOn w:val="a"/>
    <w:next w:val="a"/>
    <w:autoRedefine/>
    <w:uiPriority w:val="39"/>
    <w:unhideWhenUsed/>
    <w:rsid w:val="00514319"/>
    <w:pPr>
      <w:spacing w:after="0"/>
      <w:ind w:left="1540"/>
    </w:pPr>
    <w:rPr>
      <w:sz w:val="18"/>
      <w:szCs w:val="18"/>
    </w:rPr>
  </w:style>
  <w:style w:type="paragraph" w:styleId="9">
    <w:name w:val="toc 9"/>
    <w:basedOn w:val="a"/>
    <w:next w:val="a"/>
    <w:autoRedefine/>
    <w:uiPriority w:val="39"/>
    <w:unhideWhenUsed/>
    <w:rsid w:val="00514319"/>
    <w:pPr>
      <w:spacing w:after="0"/>
      <w:ind w:left="1760"/>
    </w:pPr>
    <w:rPr>
      <w:sz w:val="18"/>
      <w:szCs w:val="18"/>
    </w:rPr>
  </w:style>
  <w:style w:type="character" w:styleId="ae">
    <w:name w:val="Strong"/>
    <w:basedOn w:val="a0"/>
    <w:uiPriority w:val="22"/>
    <w:qFormat/>
    <w:rsid w:val="00514319"/>
    <w:rPr>
      <w:b/>
      <w:bCs/>
    </w:rPr>
  </w:style>
  <w:style w:type="paragraph" w:styleId="af">
    <w:name w:val="header"/>
    <w:basedOn w:val="a"/>
    <w:link w:val="af0"/>
    <w:uiPriority w:val="99"/>
    <w:semiHidden/>
    <w:unhideWhenUsed/>
    <w:rsid w:val="0051431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514319"/>
    <w:rPr>
      <w:rFonts w:eastAsiaTheme="minorEastAsia"/>
      <w:lang w:eastAsia="ru-RU"/>
    </w:rPr>
  </w:style>
  <w:style w:type="paragraph" w:styleId="af1">
    <w:name w:val="footer"/>
    <w:basedOn w:val="a"/>
    <w:link w:val="af2"/>
    <w:uiPriority w:val="99"/>
    <w:unhideWhenUsed/>
    <w:rsid w:val="0051431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14319"/>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hyperlink" Target="https://bi.hse.ru/data/2017/03/30/1168539176/&#1050;&#1057;28.03"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URL:www.government.se/governmentof'sweden/ministry'of'enterprise'and'innovatio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22.png"/><Relationship Id="rId37" Type="http://schemas.openxmlformats.org/officeDocument/2006/relationships/hyperlink" Target="https://www.ipa.go.jp/files/000032417.pdf" TargetMode="External"/><Relationship Id="rId40" Type="http://schemas.openxmlformats.org/officeDocument/2006/relationships/hyperlink" Target="https://docviewer.yandex.ru/view/1403325305/?page=1&amp;*=A4ie%2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www.nipfp.org.in/home'%20pag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ublications.hse.ru/mirror/pubs/share/direct/384119440.pdf"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6;&#1091;&#1089;&#1090;&#1072;&#1084;\Downloads\e-i-ts1-201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6;&#1091;&#1089;&#1090;&#1072;&#1084;\Downloads\e-i-ts1-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Лист2!$F$6</c:f>
              <c:strCache>
                <c:ptCount val="1"/>
                <c:pt idx="0">
                  <c:v>Расходы  на гражданскую науку из 
средств федерального бюджета, млн. руб. </c:v>
                </c:pt>
              </c:strCache>
            </c:strRef>
          </c:tx>
          <c:spPr>
            <a:ln w="28575" cap="rnd">
              <a:solidFill>
                <a:schemeClr val="accent2"/>
              </a:solidFill>
              <a:round/>
            </a:ln>
            <a:effectLst/>
          </c:spPr>
          <c:marker>
            <c:symbol val="none"/>
          </c:marker>
          <c:cat>
            <c:numRef>
              <c:f>Лист2!$G$4:$P$4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Лист2!$G$6:$P$6</c:f>
              <c:numCache>
                <c:formatCode>General</c:formatCode>
                <c:ptCount val="10"/>
                <c:pt idx="0">
                  <c:v>237644</c:v>
                </c:pt>
                <c:pt idx="1">
                  <c:v>313899.3</c:v>
                </c:pt>
                <c:pt idx="2">
                  <c:v>355921.1</c:v>
                </c:pt>
                <c:pt idx="3">
                  <c:v>425301.7</c:v>
                </c:pt>
                <c:pt idx="4">
                  <c:v>437273.3</c:v>
                </c:pt>
                <c:pt idx="5">
                  <c:v>439392.8</c:v>
                </c:pt>
                <c:pt idx="6">
                  <c:v>402722.3</c:v>
                </c:pt>
                <c:pt idx="7">
                  <c:v>377882.2</c:v>
                </c:pt>
                <c:pt idx="8">
                  <c:v>420472.3</c:v>
                </c:pt>
                <c:pt idx="9">
                  <c:v>489158.40000000002</c:v>
                </c:pt>
              </c:numCache>
            </c:numRef>
          </c:val>
          <c:smooth val="0"/>
          <c:extLst xmlns:c16r2="http://schemas.microsoft.com/office/drawing/2015/06/chart">
            <c:ext xmlns:c16="http://schemas.microsoft.com/office/drawing/2014/chart" uri="{C3380CC4-5D6E-409C-BE32-E72D297353CC}">
              <c16:uniqueId val="{00000000-BBBB-41D7-9BE0-984627C3AB60}"/>
            </c:ext>
          </c:extLst>
        </c:ser>
        <c:ser>
          <c:idx val="2"/>
          <c:order val="2"/>
          <c:tx>
            <c:strRef>
              <c:f>Лист2!$F$7</c:f>
              <c:strCache>
                <c:ptCount val="1"/>
                <c:pt idx="0">
                  <c:v>Затраты на инновационную деятельность, млн руб.</c:v>
                </c:pt>
              </c:strCache>
            </c:strRef>
          </c:tx>
          <c:spPr>
            <a:ln w="28575" cap="rnd">
              <a:solidFill>
                <a:schemeClr val="accent3"/>
              </a:solidFill>
              <a:round/>
            </a:ln>
            <a:effectLst/>
          </c:spPr>
          <c:marker>
            <c:symbol val="none"/>
          </c:marker>
          <c:cat>
            <c:numRef>
              <c:f>Лист2!$G$4:$P$4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Лист2!$G$7:$P$7</c:f>
              <c:numCache>
                <c:formatCode>0.0</c:formatCode>
                <c:ptCount val="10"/>
                <c:pt idx="0">
                  <c:v>400803.8</c:v>
                </c:pt>
                <c:pt idx="1">
                  <c:v>733815.9</c:v>
                </c:pt>
                <c:pt idx="2">
                  <c:v>904560.8</c:v>
                </c:pt>
                <c:pt idx="3">
                  <c:v>1112429.2</c:v>
                </c:pt>
                <c:pt idx="4">
                  <c:v>1211897.1000000001</c:v>
                </c:pt>
                <c:pt idx="5">
                  <c:v>1200363.8</c:v>
                </c:pt>
                <c:pt idx="6">
                  <c:v>1284590.3</c:v>
                </c:pt>
                <c:pt idx="7">
                  <c:v>1404985.3</c:v>
                </c:pt>
                <c:pt idx="8">
                  <c:v>1472822.3335000011</c:v>
                </c:pt>
                <c:pt idx="9">
                  <c:v>1954133.3164000001</c:v>
                </c:pt>
              </c:numCache>
            </c:numRef>
          </c:val>
          <c:smooth val="0"/>
          <c:extLst xmlns:c16r2="http://schemas.microsoft.com/office/drawing/2015/06/chart">
            <c:ext xmlns:c16="http://schemas.microsoft.com/office/drawing/2014/chart" uri="{C3380CC4-5D6E-409C-BE32-E72D297353CC}">
              <c16:uniqueId val="{00000001-BBBB-41D7-9BE0-984627C3AB60}"/>
            </c:ext>
          </c:extLst>
        </c:ser>
        <c:dLbls>
          <c:showLegendKey val="0"/>
          <c:showVal val="0"/>
          <c:showCatName val="0"/>
          <c:showSerName val="0"/>
          <c:showPercent val="0"/>
          <c:showBubbleSize val="0"/>
        </c:dLbls>
        <c:marker val="1"/>
        <c:smooth val="0"/>
        <c:axId val="201705344"/>
        <c:axId val="201706880"/>
      </c:lineChart>
      <c:lineChart>
        <c:grouping val="standard"/>
        <c:varyColors val="0"/>
        <c:ser>
          <c:idx val="0"/>
          <c:order val="0"/>
          <c:tx>
            <c:strRef>
              <c:f>Лист2!$F$5</c:f>
              <c:strCache>
                <c:ptCount val="1"/>
                <c:pt idx="0">
                  <c:v>Численность исследователей с ученой степенью, чел.</c:v>
                </c:pt>
              </c:strCache>
            </c:strRef>
          </c:tx>
          <c:spPr>
            <a:ln w="28575" cap="rnd">
              <a:solidFill>
                <a:schemeClr val="accent1"/>
              </a:solidFill>
              <a:round/>
            </a:ln>
            <a:effectLst/>
          </c:spPr>
          <c:marker>
            <c:symbol val="none"/>
          </c:marker>
          <c:cat>
            <c:numRef>
              <c:f>Лист2!$G$4:$P$4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Лист2!$G$5:$P$5</c:f>
              <c:numCache>
                <c:formatCode>General</c:formatCode>
                <c:ptCount val="10"/>
                <c:pt idx="0">
                  <c:v>105114</c:v>
                </c:pt>
                <c:pt idx="1">
                  <c:v>109493</c:v>
                </c:pt>
                <c:pt idx="2">
                  <c:v>109330</c:v>
                </c:pt>
                <c:pt idx="3">
                  <c:v>108248</c:v>
                </c:pt>
                <c:pt idx="4">
                  <c:v>109598</c:v>
                </c:pt>
                <c:pt idx="5">
                  <c:v>111533</c:v>
                </c:pt>
                <c:pt idx="6">
                  <c:v>108388</c:v>
                </c:pt>
                <c:pt idx="7">
                  <c:v>103327</c:v>
                </c:pt>
                <c:pt idx="8">
                  <c:v>100330</c:v>
                </c:pt>
                <c:pt idx="9">
                  <c:v>99912</c:v>
                </c:pt>
              </c:numCache>
            </c:numRef>
          </c:val>
          <c:smooth val="0"/>
          <c:extLst xmlns:c16r2="http://schemas.microsoft.com/office/drawing/2015/06/chart">
            <c:ext xmlns:c16="http://schemas.microsoft.com/office/drawing/2014/chart" uri="{C3380CC4-5D6E-409C-BE32-E72D297353CC}">
              <c16:uniqueId val="{00000002-BBBB-41D7-9BE0-984627C3AB60}"/>
            </c:ext>
          </c:extLst>
        </c:ser>
        <c:dLbls>
          <c:showLegendKey val="0"/>
          <c:showVal val="0"/>
          <c:showCatName val="0"/>
          <c:showSerName val="0"/>
          <c:showPercent val="0"/>
          <c:showBubbleSize val="0"/>
        </c:dLbls>
        <c:marker val="1"/>
        <c:smooth val="0"/>
        <c:axId val="232910208"/>
        <c:axId val="232907904"/>
      </c:lineChart>
      <c:catAx>
        <c:axId val="2017053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706880"/>
        <c:crosses val="autoZero"/>
        <c:auto val="1"/>
        <c:lblAlgn val="ctr"/>
        <c:lblOffset val="100"/>
        <c:noMultiLvlLbl val="0"/>
      </c:catAx>
      <c:valAx>
        <c:axId val="20170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705344"/>
        <c:crosses val="autoZero"/>
        <c:crossBetween val="between"/>
      </c:valAx>
      <c:valAx>
        <c:axId val="2329079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2910208"/>
        <c:crosses val="max"/>
        <c:crossBetween val="between"/>
      </c:valAx>
      <c:catAx>
        <c:axId val="232910208"/>
        <c:scaling>
          <c:orientation val="minMax"/>
        </c:scaling>
        <c:delete val="1"/>
        <c:axPos val="b"/>
        <c:numFmt formatCode="General" sourceLinked="1"/>
        <c:majorTickMark val="out"/>
        <c:minorTickMark val="none"/>
        <c:tickLblPos val="nextTo"/>
        <c:crossAx val="232907904"/>
        <c:crosses val="autoZero"/>
        <c:auto val="1"/>
        <c:lblAlgn val="ctr"/>
        <c:lblOffset val="100"/>
        <c:noMultiLvlLbl val="0"/>
      </c:catAx>
      <c:spPr>
        <a:noFill/>
        <a:ln>
          <a:noFill/>
        </a:ln>
        <a:effectLst/>
      </c:spPr>
    </c:plotArea>
    <c:legend>
      <c:legendPos val="b"/>
      <c:legendEntry>
        <c:idx val="0"/>
        <c:txPr>
          <a:bodyPr rot="0" vert="horz"/>
          <a:lstStyle/>
          <a:p>
            <a:pPr>
              <a:defRPr/>
            </a:pPr>
            <a:endParaRPr lang="ru-RU"/>
          </a:p>
        </c:txPr>
      </c:legendEntry>
      <c:layout>
        <c:manualLayout>
          <c:xMode val="edge"/>
          <c:yMode val="edge"/>
          <c:x val="4.0304979483198423E-2"/>
          <c:y val="0.70013479796506906"/>
          <c:w val="0.9538369540249364"/>
          <c:h val="0.291026218895784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23903801162241E-2"/>
          <c:y val="7.3565804274465685E-2"/>
          <c:w val="0.94101236387290565"/>
          <c:h val="0.51357064564001309"/>
        </c:manualLayout>
      </c:layout>
      <c:ofPieChart>
        <c:ofPieType val="pie"/>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103-4DBD-ADF8-8D867B83B3E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103-4DBD-ADF8-8D867B83B3E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103-4DBD-ADF8-8D867B83B3E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103-4DBD-ADF8-8D867B83B3E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103-4DBD-ADF8-8D867B83B3E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103-4DBD-ADF8-8D867B83B3EA}"/>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Лист2!$D$7:$D$11</c:f>
              <c:strCache>
                <c:ptCount val="5"/>
                <c:pt idx="0">
                  <c:v>Отсутствие необходимости или нежелание</c:v>
                </c:pt>
                <c:pt idx="1">
                  <c:v>Недостаток навыков </c:v>
                </c:pt>
                <c:pt idx="2">
                  <c:v>Высокие затраты на подключние</c:v>
                </c:pt>
                <c:pt idx="3">
                  <c:v>Отсутствие технической возможности</c:v>
                </c:pt>
                <c:pt idx="4">
                  <c:v>По соображениям безопасности</c:v>
                </c:pt>
              </c:strCache>
            </c:strRef>
          </c:cat>
          <c:val>
            <c:numRef>
              <c:f>Лист2!$E$7:$E$11</c:f>
              <c:numCache>
                <c:formatCode>General</c:formatCode>
                <c:ptCount val="5"/>
                <c:pt idx="0">
                  <c:v>72.599999999999994</c:v>
                </c:pt>
                <c:pt idx="1">
                  <c:v>31.7</c:v>
                </c:pt>
                <c:pt idx="2">
                  <c:v>14.6</c:v>
                </c:pt>
                <c:pt idx="3">
                  <c:v>4.8</c:v>
                </c:pt>
                <c:pt idx="4">
                  <c:v>2.4</c:v>
                </c:pt>
              </c:numCache>
            </c:numRef>
          </c:val>
          <c:extLst xmlns:c16r2="http://schemas.microsoft.com/office/drawing/2015/06/chart">
            <c:ext xmlns:c16="http://schemas.microsoft.com/office/drawing/2014/chart" uri="{C3380CC4-5D6E-409C-BE32-E72D297353CC}">
              <c16:uniqueId val="{0000000C-A103-4DBD-ADF8-8D867B83B3EA}"/>
            </c:ext>
          </c:extLst>
        </c:ser>
        <c:dLbls>
          <c:showLegendKey val="0"/>
          <c:showVal val="0"/>
          <c:showCatName val="0"/>
          <c:showSerName val="0"/>
          <c:showPercent val="0"/>
          <c:showBubbleSize val="0"/>
          <c:showLeaderLines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5.4833337526100111E-2"/>
          <c:y val="0.60721885374084361"/>
          <c:w val="0.89737095363079922"/>
          <c:h val="0.360309128025665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0000"/>
              </a:solidFill>
              <a:round/>
            </a:ln>
            <a:effectLst/>
          </c:spPr>
          <c:marker>
            <c:symbol val="none"/>
          </c:marker>
          <c:dLbls>
            <c:dLbl>
              <c:idx val="0"/>
              <c:layout>
                <c:manualLayout>
                  <c:x val="8.4121962936327642E-3"/>
                  <c:y val="3.7825059101654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AB-439F-83CA-CFB736CBE7DC}"/>
                </c:ext>
              </c:extLst>
            </c:dLbl>
            <c:dLbl>
              <c:idx val="1"/>
              <c:layout>
                <c:manualLayout>
                  <c:x val="-1.0515245367040918E-2"/>
                  <c:y val="2.8368794326241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AB-439F-83CA-CFB736CBE7DC}"/>
                </c:ext>
              </c:extLst>
            </c:dLbl>
            <c:dLbl>
              <c:idx val="2"/>
              <c:layout>
                <c:manualLayout>
                  <c:x val="-3.15457361011226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AB-439F-83CA-CFB736CBE7DC}"/>
                </c:ext>
              </c:extLst>
            </c:dLbl>
            <c:dLbl>
              <c:idx val="3"/>
              <c:layout>
                <c:manualLayout>
                  <c:x val="-2.9442687027714718E-2"/>
                  <c:y val="-9.45626477541380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AB-439F-83CA-CFB736CBE7DC}"/>
                </c:ext>
              </c:extLst>
            </c:dLbl>
            <c:dLbl>
              <c:idx val="4"/>
              <c:layout>
                <c:manualLayout>
                  <c:x val="-3.7854883321347212E-2"/>
                  <c:y val="-1.1557523434231211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AB-439F-83CA-CFB736CBE7DC}"/>
                </c:ext>
              </c:extLst>
            </c:dLbl>
            <c:dLbl>
              <c:idx val="5"/>
              <c:layout>
                <c:manualLayout>
                  <c:x val="-1.2618294440449096E-2"/>
                  <c:y val="-1.8912529550827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AB-439F-83CA-CFB736CBE7DC}"/>
                </c:ext>
              </c:extLst>
            </c:dLbl>
            <c:dLbl>
              <c:idx val="6"/>
              <c:layout>
                <c:manualLayout>
                  <c:x val="6.3091472202245124E-3"/>
                  <c:y val="-3.7825059101654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EAB-439F-83CA-CFB736CBE7DC}"/>
                </c:ext>
              </c:extLst>
            </c:dLbl>
            <c:dLbl>
              <c:idx val="7"/>
              <c:layout>
                <c:manualLayout>
                  <c:x val="8.4121962936327642E-3"/>
                  <c:y val="-2.8368794326241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AB-439F-83CA-CFB736CBE7DC}"/>
                </c:ext>
              </c:extLst>
            </c:dLbl>
            <c:dLbl>
              <c:idx val="9"/>
              <c:layout>
                <c:manualLayout>
                  <c:x val="4.2060981468163484E-2"/>
                  <c:y val="-2.8368794326241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EAB-439F-83CA-CFB736CBE7DC}"/>
                </c:ext>
              </c:extLst>
            </c:dLbl>
            <c:dLbl>
              <c:idx val="10"/>
              <c:layout>
                <c:manualLayout>
                  <c:x val="4.6267079614979695E-2"/>
                  <c:y val="6.3041765169424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EAB-439F-83CA-CFB736CBE7DC}"/>
                </c:ext>
              </c:extLst>
            </c:dLbl>
            <c:dLbl>
              <c:idx val="11"/>
              <c:layout>
                <c:manualLayout>
                  <c:x val="6.3091472202245124E-3"/>
                  <c:y val="3.46729708431836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EAB-439F-83CA-CFB736CBE7D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Лист4!$G$5:$G$16</c:f>
              <c:strCache>
                <c:ptCount val="12"/>
                <c:pt idx="0">
                  <c:v>Рост безработицы, напряженность на рынке труда</c:v>
                </c:pt>
                <c:pt idx="1">
                  <c:v>Высокая зависимость от импортных технологий</c:v>
                </c:pt>
                <c:pt idx="2">
                  <c:v>Санкции на ввоз инновационной продукции  или запрет на использование финансовых технологий</c:v>
                </c:pt>
                <c:pt idx="3">
                  <c:v>Нерентабельнось производства отечественных цифровых технологий</c:v>
                </c:pt>
                <c:pt idx="4">
                  <c:v>Неэффективность финансирования цифровизации, коррупция</c:v>
                </c:pt>
                <c:pt idx="5">
                  <c:v>Рост киберпреступности</c:v>
                </c:pt>
                <c:pt idx="6">
                  <c:v>Монополизация сфер влияния в интернет-сегменте</c:v>
                </c:pt>
                <c:pt idx="7">
                  <c:v>Отказ от традиционных средств производств</c:v>
                </c:pt>
                <c:pt idx="8">
                  <c:v>Невысокие темпы развития венчурной индустрии</c:v>
                </c:pt>
                <c:pt idx="9">
                  <c:v>Внутренняя трудовая миграция </c:v>
                </c:pt>
                <c:pt idx="10">
                  <c:v>Отток высококвалифицированных кадров</c:v>
                </c:pt>
                <c:pt idx="11">
                  <c:v>Падение темпов роста ВВП</c:v>
                </c:pt>
              </c:strCache>
            </c:strRef>
          </c:cat>
          <c:val>
            <c:numRef>
              <c:f>Лист4!$J$5:$J$16</c:f>
              <c:numCache>
                <c:formatCode>General</c:formatCode>
                <c:ptCount val="12"/>
                <c:pt idx="0">
                  <c:v>2.9999999999999987</c:v>
                </c:pt>
                <c:pt idx="1">
                  <c:v>3.6999999999999997</c:v>
                </c:pt>
                <c:pt idx="2">
                  <c:v>4.4000000000000004</c:v>
                </c:pt>
                <c:pt idx="3">
                  <c:v>4.4000000000000004</c:v>
                </c:pt>
                <c:pt idx="4">
                  <c:v>5</c:v>
                </c:pt>
                <c:pt idx="5">
                  <c:v>2.9999999999999987</c:v>
                </c:pt>
                <c:pt idx="6">
                  <c:v>3.6999999999999997</c:v>
                </c:pt>
                <c:pt idx="7">
                  <c:v>2.2000000000000002</c:v>
                </c:pt>
                <c:pt idx="8">
                  <c:v>4</c:v>
                </c:pt>
                <c:pt idx="9">
                  <c:v>5</c:v>
                </c:pt>
                <c:pt idx="10">
                  <c:v>5</c:v>
                </c:pt>
                <c:pt idx="11">
                  <c:v>3</c:v>
                </c:pt>
              </c:numCache>
            </c:numRef>
          </c:val>
          <c:extLst xmlns:c16r2="http://schemas.microsoft.com/office/drawing/2015/06/chart">
            <c:ext xmlns:c16="http://schemas.microsoft.com/office/drawing/2014/chart" uri="{C3380CC4-5D6E-409C-BE32-E72D297353CC}">
              <c16:uniqueId val="{0000000B-2EAB-439F-83CA-CFB736CBE7DC}"/>
            </c:ext>
          </c:extLst>
        </c:ser>
        <c:dLbls>
          <c:showLegendKey val="0"/>
          <c:showVal val="0"/>
          <c:showCatName val="0"/>
          <c:showSerName val="0"/>
          <c:showPercent val="0"/>
          <c:showBubbleSize val="0"/>
        </c:dLbls>
        <c:axId val="134666496"/>
        <c:axId val="149200896"/>
      </c:radarChart>
      <c:catAx>
        <c:axId val="1346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9200896"/>
        <c:crosses val="autoZero"/>
        <c:auto val="1"/>
        <c:lblAlgn val="ctr"/>
        <c:lblOffset val="100"/>
        <c:noMultiLvlLbl val="0"/>
      </c:catAx>
      <c:valAx>
        <c:axId val="14920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4666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24</Pages>
  <Words>20165</Words>
  <Characters>114941</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Гаужаева</dc:creator>
  <cp:lastModifiedBy>Гаужаева</cp:lastModifiedBy>
  <cp:revision>24</cp:revision>
  <cp:lastPrinted>2021-06-20T16:38:00Z</cp:lastPrinted>
  <dcterms:created xsi:type="dcterms:W3CDTF">2021-06-19T21:48:00Z</dcterms:created>
  <dcterms:modified xsi:type="dcterms:W3CDTF">2021-06-20T19:28:00Z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