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869" w:rsidRPr="00660DD1" w:rsidRDefault="00006869" w:rsidP="005C51F1">
      <w:pPr>
        <w:spacing w:after="0" w:line="240" w:lineRule="auto"/>
        <w:jc w:val="center"/>
        <w:rPr>
          <w:rFonts w:ascii="Times New Roman" w:hAnsi="Times New Roman"/>
          <w:sz w:val="24"/>
          <w:szCs w:val="24"/>
          <w:lang w:eastAsia="ru-RU"/>
        </w:rPr>
      </w:pPr>
      <w:bookmarkStart w:id="0" w:name="_GoBack"/>
      <w:bookmarkEnd w:id="0"/>
      <w:r w:rsidRPr="00660DD1">
        <w:rPr>
          <w:rFonts w:ascii="Times New Roman" w:hAnsi="Times New Roman"/>
          <w:sz w:val="24"/>
          <w:szCs w:val="24"/>
          <w:lang w:eastAsia="ru-RU"/>
        </w:rPr>
        <w:t>МИНИСТЕРСТВО ОБРАЗОВАНИЯ И НАУКИ РОССИЙСКОЙ ФЕДЕРАЦИИ</w:t>
      </w:r>
    </w:p>
    <w:p w:rsidR="00006869" w:rsidRPr="00660DD1" w:rsidRDefault="00006869" w:rsidP="005C51F1">
      <w:pPr>
        <w:shd w:val="clear" w:color="auto" w:fill="FFFFFF"/>
        <w:autoSpaceDE w:val="0"/>
        <w:autoSpaceDN w:val="0"/>
        <w:adjustRightInd w:val="0"/>
        <w:spacing w:after="0" w:line="240" w:lineRule="auto"/>
        <w:jc w:val="center"/>
        <w:rPr>
          <w:rFonts w:ascii="Times New Roman" w:hAnsi="Times New Roman"/>
          <w:sz w:val="24"/>
          <w:szCs w:val="24"/>
          <w:lang w:eastAsia="ru-RU"/>
        </w:rPr>
      </w:pPr>
      <w:r w:rsidRPr="00660DD1">
        <w:rPr>
          <w:rFonts w:ascii="Times New Roman" w:hAnsi="Times New Roman"/>
          <w:sz w:val="24"/>
          <w:szCs w:val="24"/>
          <w:lang w:eastAsia="ru-RU"/>
        </w:rPr>
        <w:t>Федеральное государственное бюджетное образовательное учреждение</w:t>
      </w:r>
    </w:p>
    <w:p w:rsidR="00006869" w:rsidRPr="00660DD1" w:rsidRDefault="00006869" w:rsidP="005C51F1">
      <w:pPr>
        <w:shd w:val="clear" w:color="auto" w:fill="FFFFFF"/>
        <w:autoSpaceDE w:val="0"/>
        <w:autoSpaceDN w:val="0"/>
        <w:adjustRightInd w:val="0"/>
        <w:spacing w:after="0" w:line="240" w:lineRule="auto"/>
        <w:jc w:val="center"/>
        <w:rPr>
          <w:rFonts w:ascii="Times New Roman" w:hAnsi="Times New Roman"/>
          <w:b/>
          <w:sz w:val="24"/>
          <w:szCs w:val="24"/>
          <w:lang w:eastAsia="ru-RU"/>
        </w:rPr>
      </w:pPr>
      <w:r w:rsidRPr="00660DD1">
        <w:rPr>
          <w:rFonts w:ascii="Times New Roman" w:hAnsi="Times New Roman"/>
          <w:sz w:val="24"/>
          <w:szCs w:val="24"/>
          <w:lang w:eastAsia="ru-RU"/>
        </w:rPr>
        <w:t>высшего образования</w:t>
      </w:r>
    </w:p>
    <w:p w:rsidR="00006869" w:rsidRPr="00660DD1" w:rsidRDefault="00006869" w:rsidP="005C51F1">
      <w:pPr>
        <w:shd w:val="clear" w:color="auto" w:fill="FFFFFF"/>
        <w:autoSpaceDE w:val="0"/>
        <w:autoSpaceDN w:val="0"/>
        <w:adjustRightInd w:val="0"/>
        <w:spacing w:after="0" w:line="240" w:lineRule="auto"/>
        <w:jc w:val="center"/>
        <w:rPr>
          <w:rFonts w:ascii="Times New Roman" w:hAnsi="Times New Roman"/>
          <w:b/>
          <w:sz w:val="28"/>
          <w:szCs w:val="28"/>
          <w:lang w:eastAsia="ru-RU"/>
        </w:rPr>
      </w:pPr>
      <w:r w:rsidRPr="00660DD1">
        <w:rPr>
          <w:rFonts w:ascii="Times New Roman" w:hAnsi="Times New Roman"/>
          <w:b/>
          <w:sz w:val="28"/>
          <w:szCs w:val="28"/>
          <w:lang w:eastAsia="ru-RU"/>
        </w:rPr>
        <w:t>«КУБАНСКИЙ ГОСУДАРСТВЕННЫЙ УНИВЕРСИТЕТ»</w:t>
      </w:r>
    </w:p>
    <w:p w:rsidR="00006869" w:rsidRPr="00660DD1" w:rsidRDefault="00006869" w:rsidP="005C51F1">
      <w:pPr>
        <w:shd w:val="clear" w:color="auto" w:fill="FFFFFF"/>
        <w:autoSpaceDE w:val="0"/>
        <w:autoSpaceDN w:val="0"/>
        <w:adjustRightInd w:val="0"/>
        <w:spacing w:after="0" w:line="360" w:lineRule="auto"/>
        <w:jc w:val="center"/>
        <w:outlineLvl w:val="0"/>
        <w:rPr>
          <w:rFonts w:ascii="Times New Roman" w:hAnsi="Times New Roman"/>
          <w:b/>
          <w:sz w:val="28"/>
          <w:szCs w:val="28"/>
          <w:lang w:eastAsia="ru-RU"/>
        </w:rPr>
      </w:pPr>
      <w:bookmarkStart w:id="1" w:name="_Toc450950610"/>
      <w:bookmarkStart w:id="2" w:name="_Toc450950810"/>
      <w:r w:rsidRPr="00660DD1">
        <w:rPr>
          <w:rFonts w:ascii="Times New Roman" w:hAnsi="Times New Roman"/>
          <w:b/>
          <w:sz w:val="28"/>
          <w:szCs w:val="28"/>
          <w:lang w:eastAsia="ru-RU"/>
        </w:rPr>
        <w:t>(ФГБОУ ВО «КубГУ»)</w:t>
      </w:r>
      <w:bookmarkEnd w:id="1"/>
      <w:bookmarkEnd w:id="2"/>
    </w:p>
    <w:p w:rsidR="00006869" w:rsidRPr="00660DD1" w:rsidRDefault="00006869" w:rsidP="005C51F1">
      <w:pPr>
        <w:shd w:val="clear" w:color="auto" w:fill="FFFFFF"/>
        <w:autoSpaceDE w:val="0"/>
        <w:autoSpaceDN w:val="0"/>
        <w:adjustRightInd w:val="0"/>
        <w:spacing w:after="0" w:line="360" w:lineRule="auto"/>
        <w:jc w:val="center"/>
        <w:outlineLvl w:val="0"/>
        <w:rPr>
          <w:rFonts w:ascii="Times New Roman" w:hAnsi="Times New Roman"/>
          <w:b/>
          <w:sz w:val="28"/>
          <w:szCs w:val="28"/>
          <w:lang w:eastAsia="ru-RU"/>
        </w:rPr>
      </w:pPr>
    </w:p>
    <w:p w:rsidR="00006869" w:rsidRPr="00660DD1" w:rsidRDefault="00006869" w:rsidP="005C51F1">
      <w:pPr>
        <w:shd w:val="clear" w:color="auto" w:fill="FFFFFF"/>
        <w:autoSpaceDE w:val="0"/>
        <w:autoSpaceDN w:val="0"/>
        <w:adjustRightInd w:val="0"/>
        <w:spacing w:after="0" w:line="360" w:lineRule="auto"/>
        <w:jc w:val="center"/>
        <w:outlineLvl w:val="0"/>
        <w:rPr>
          <w:rFonts w:ascii="Times New Roman" w:hAnsi="Times New Roman"/>
          <w:b/>
          <w:sz w:val="28"/>
          <w:szCs w:val="28"/>
          <w:lang w:eastAsia="ru-RU"/>
        </w:rPr>
      </w:pPr>
      <w:bookmarkStart w:id="3" w:name="_Toc450950611"/>
      <w:bookmarkStart w:id="4" w:name="_Toc450950811"/>
      <w:r w:rsidRPr="00660DD1">
        <w:rPr>
          <w:rFonts w:ascii="Times New Roman" w:hAnsi="Times New Roman"/>
          <w:b/>
          <w:sz w:val="28"/>
          <w:szCs w:val="28"/>
          <w:lang w:eastAsia="ru-RU"/>
        </w:rPr>
        <w:t>Кафедра теоретической экономики</w:t>
      </w:r>
      <w:bookmarkEnd w:id="3"/>
      <w:bookmarkEnd w:id="4"/>
    </w:p>
    <w:p w:rsidR="00006869" w:rsidRPr="00660DD1" w:rsidRDefault="00006869" w:rsidP="005C51F1">
      <w:pPr>
        <w:shd w:val="clear" w:color="auto" w:fill="FFFFFF"/>
        <w:autoSpaceDE w:val="0"/>
        <w:autoSpaceDN w:val="0"/>
        <w:adjustRightInd w:val="0"/>
        <w:spacing w:after="0" w:line="240" w:lineRule="auto"/>
        <w:outlineLvl w:val="0"/>
        <w:rPr>
          <w:rFonts w:ascii="Times New Roman" w:hAnsi="Times New Roman"/>
          <w:b/>
          <w:sz w:val="28"/>
          <w:szCs w:val="28"/>
          <w:lang w:eastAsia="ru-RU"/>
        </w:rPr>
      </w:pPr>
    </w:p>
    <w:p w:rsidR="00006869" w:rsidRPr="00660DD1" w:rsidRDefault="00006869" w:rsidP="005C51F1">
      <w:pPr>
        <w:shd w:val="clear" w:color="auto" w:fill="FFFFFF"/>
        <w:autoSpaceDE w:val="0"/>
        <w:autoSpaceDN w:val="0"/>
        <w:adjustRightInd w:val="0"/>
        <w:spacing w:after="0" w:line="240" w:lineRule="auto"/>
        <w:outlineLvl w:val="0"/>
        <w:rPr>
          <w:rFonts w:ascii="Times New Roman" w:hAnsi="Times New Roman"/>
          <w:b/>
          <w:sz w:val="28"/>
          <w:szCs w:val="28"/>
          <w:lang w:eastAsia="ru-RU"/>
        </w:rPr>
      </w:pPr>
    </w:p>
    <w:p w:rsidR="00006869" w:rsidRPr="00660DD1" w:rsidRDefault="00006869" w:rsidP="005C51F1">
      <w:pPr>
        <w:shd w:val="clear" w:color="auto" w:fill="FFFFFF"/>
        <w:autoSpaceDE w:val="0"/>
        <w:autoSpaceDN w:val="0"/>
        <w:adjustRightInd w:val="0"/>
        <w:spacing w:after="0" w:line="240" w:lineRule="auto"/>
        <w:outlineLvl w:val="0"/>
        <w:rPr>
          <w:rFonts w:ascii="Times New Roman" w:hAnsi="Times New Roman"/>
          <w:sz w:val="28"/>
          <w:szCs w:val="28"/>
          <w:lang w:eastAsia="ru-RU"/>
        </w:rPr>
      </w:pPr>
    </w:p>
    <w:p w:rsidR="00006869" w:rsidRPr="00660DD1" w:rsidRDefault="00006869" w:rsidP="005C51F1">
      <w:pPr>
        <w:shd w:val="clear" w:color="auto" w:fill="FFFFFF"/>
        <w:autoSpaceDE w:val="0"/>
        <w:autoSpaceDN w:val="0"/>
        <w:adjustRightInd w:val="0"/>
        <w:spacing w:after="0" w:line="240" w:lineRule="auto"/>
        <w:outlineLvl w:val="0"/>
        <w:rPr>
          <w:rFonts w:ascii="Times New Roman" w:hAnsi="Times New Roman"/>
          <w:sz w:val="28"/>
          <w:szCs w:val="28"/>
          <w:lang w:eastAsia="ru-RU"/>
        </w:rPr>
      </w:pPr>
    </w:p>
    <w:p w:rsidR="00006869" w:rsidRPr="00660DD1" w:rsidRDefault="00006869" w:rsidP="005C51F1">
      <w:pPr>
        <w:shd w:val="clear" w:color="auto" w:fill="FFFFFF"/>
        <w:autoSpaceDE w:val="0"/>
        <w:autoSpaceDN w:val="0"/>
        <w:adjustRightInd w:val="0"/>
        <w:spacing w:after="0" w:line="240" w:lineRule="auto"/>
        <w:ind w:firstLine="6300"/>
        <w:outlineLvl w:val="0"/>
        <w:rPr>
          <w:rFonts w:ascii="Times New Roman" w:hAnsi="Times New Roman"/>
          <w:sz w:val="28"/>
          <w:szCs w:val="28"/>
          <w:lang w:eastAsia="ru-RU"/>
        </w:rPr>
      </w:pPr>
    </w:p>
    <w:p w:rsidR="00006869" w:rsidRPr="00660DD1" w:rsidRDefault="00006869" w:rsidP="005C51F1">
      <w:pPr>
        <w:shd w:val="clear" w:color="auto" w:fill="FFFFFF"/>
        <w:autoSpaceDE w:val="0"/>
        <w:autoSpaceDN w:val="0"/>
        <w:adjustRightInd w:val="0"/>
        <w:spacing w:after="0" w:line="240" w:lineRule="auto"/>
        <w:ind w:firstLine="6300"/>
        <w:outlineLvl w:val="0"/>
        <w:rPr>
          <w:rFonts w:ascii="Times New Roman" w:hAnsi="Times New Roman"/>
          <w:sz w:val="28"/>
          <w:szCs w:val="28"/>
          <w:lang w:eastAsia="ru-RU"/>
        </w:rPr>
      </w:pPr>
    </w:p>
    <w:p w:rsidR="00006869" w:rsidRPr="00660DD1" w:rsidRDefault="00006869" w:rsidP="005C51F1">
      <w:pPr>
        <w:shd w:val="clear" w:color="auto" w:fill="FFFFFF"/>
        <w:autoSpaceDE w:val="0"/>
        <w:autoSpaceDN w:val="0"/>
        <w:adjustRightInd w:val="0"/>
        <w:spacing w:after="0" w:line="240" w:lineRule="auto"/>
        <w:ind w:firstLine="6300"/>
        <w:outlineLvl w:val="0"/>
        <w:rPr>
          <w:rFonts w:ascii="Times New Roman" w:hAnsi="Times New Roman"/>
          <w:b/>
          <w:sz w:val="20"/>
          <w:szCs w:val="20"/>
          <w:lang w:eastAsia="ru-RU"/>
        </w:rPr>
      </w:pPr>
    </w:p>
    <w:p w:rsidR="00006869" w:rsidRDefault="00006869" w:rsidP="005C51F1">
      <w:pPr>
        <w:shd w:val="clear" w:color="auto" w:fill="FFFFFF"/>
        <w:autoSpaceDE w:val="0"/>
        <w:autoSpaceDN w:val="0"/>
        <w:adjustRightInd w:val="0"/>
        <w:spacing w:after="0" w:line="240" w:lineRule="auto"/>
        <w:outlineLvl w:val="0"/>
        <w:rPr>
          <w:rFonts w:ascii="Times New Roman" w:hAnsi="Times New Roman"/>
          <w:b/>
          <w:sz w:val="20"/>
          <w:szCs w:val="20"/>
          <w:lang w:eastAsia="ru-RU"/>
        </w:rPr>
      </w:pPr>
      <w:bookmarkStart w:id="5" w:name="_Toc450950612"/>
      <w:bookmarkStart w:id="6" w:name="_Toc450950812"/>
    </w:p>
    <w:p w:rsidR="00006869" w:rsidRDefault="00006869" w:rsidP="005C51F1">
      <w:pPr>
        <w:shd w:val="clear" w:color="auto" w:fill="FFFFFF"/>
        <w:autoSpaceDE w:val="0"/>
        <w:autoSpaceDN w:val="0"/>
        <w:adjustRightInd w:val="0"/>
        <w:spacing w:after="0" w:line="240" w:lineRule="auto"/>
        <w:jc w:val="center"/>
        <w:outlineLvl w:val="0"/>
        <w:rPr>
          <w:rFonts w:ascii="Times New Roman" w:hAnsi="Times New Roman"/>
          <w:b/>
          <w:sz w:val="28"/>
          <w:szCs w:val="28"/>
          <w:lang w:eastAsia="ru-RU"/>
        </w:rPr>
      </w:pPr>
    </w:p>
    <w:p w:rsidR="00006869" w:rsidRPr="00660DD1" w:rsidRDefault="00006869" w:rsidP="005C51F1">
      <w:pPr>
        <w:shd w:val="clear" w:color="auto" w:fill="FFFFFF"/>
        <w:autoSpaceDE w:val="0"/>
        <w:autoSpaceDN w:val="0"/>
        <w:adjustRightInd w:val="0"/>
        <w:spacing w:after="0" w:line="240" w:lineRule="auto"/>
        <w:jc w:val="center"/>
        <w:outlineLvl w:val="0"/>
        <w:rPr>
          <w:rFonts w:ascii="Times New Roman" w:hAnsi="Times New Roman"/>
          <w:b/>
          <w:sz w:val="28"/>
          <w:szCs w:val="28"/>
          <w:lang w:eastAsia="ru-RU"/>
        </w:rPr>
      </w:pPr>
      <w:r>
        <w:rPr>
          <w:rFonts w:ascii="Times New Roman" w:hAnsi="Times New Roman"/>
          <w:b/>
          <w:sz w:val="28"/>
          <w:szCs w:val="28"/>
          <w:lang w:eastAsia="ru-RU"/>
        </w:rPr>
        <w:t xml:space="preserve">НАУЧНАЯ </w:t>
      </w:r>
      <w:r w:rsidRPr="00660DD1">
        <w:rPr>
          <w:rFonts w:ascii="Times New Roman" w:hAnsi="Times New Roman"/>
          <w:b/>
          <w:sz w:val="28"/>
          <w:szCs w:val="28"/>
          <w:lang w:eastAsia="ru-RU"/>
        </w:rPr>
        <w:t>РАБОТА</w:t>
      </w:r>
      <w:bookmarkEnd w:id="5"/>
      <w:bookmarkEnd w:id="6"/>
    </w:p>
    <w:p w:rsidR="00006869" w:rsidRPr="00660DD1" w:rsidRDefault="00006869" w:rsidP="005C51F1">
      <w:pPr>
        <w:shd w:val="clear" w:color="auto" w:fill="FFFFFF"/>
        <w:autoSpaceDE w:val="0"/>
        <w:autoSpaceDN w:val="0"/>
        <w:adjustRightInd w:val="0"/>
        <w:spacing w:after="0" w:line="240" w:lineRule="auto"/>
        <w:outlineLvl w:val="0"/>
        <w:rPr>
          <w:rFonts w:ascii="Times New Roman" w:hAnsi="Times New Roman"/>
          <w:b/>
          <w:sz w:val="28"/>
          <w:szCs w:val="28"/>
          <w:lang w:eastAsia="ru-RU"/>
        </w:rPr>
      </w:pPr>
    </w:p>
    <w:p w:rsidR="00006869" w:rsidRPr="00660DD1" w:rsidRDefault="00006869" w:rsidP="005C51F1">
      <w:pPr>
        <w:shd w:val="clear" w:color="auto" w:fill="FFFFFF"/>
        <w:autoSpaceDE w:val="0"/>
        <w:autoSpaceDN w:val="0"/>
        <w:adjustRightInd w:val="0"/>
        <w:spacing w:after="0" w:line="240" w:lineRule="auto"/>
        <w:outlineLvl w:val="0"/>
        <w:rPr>
          <w:rFonts w:ascii="Times New Roman" w:hAnsi="Times New Roman"/>
          <w:b/>
          <w:sz w:val="28"/>
          <w:szCs w:val="28"/>
          <w:lang w:eastAsia="ru-RU"/>
        </w:rPr>
      </w:pPr>
    </w:p>
    <w:p w:rsidR="00006869" w:rsidRDefault="00006869" w:rsidP="005C51F1">
      <w:pPr>
        <w:shd w:val="clear" w:color="auto" w:fill="FFFFFF"/>
        <w:autoSpaceDE w:val="0"/>
        <w:autoSpaceDN w:val="0"/>
        <w:adjustRightInd w:val="0"/>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 xml:space="preserve">КРЕДИТОВАНИЕ МАЛОГО И СРЕДНЕГО БИЗНЕСА </w:t>
      </w:r>
    </w:p>
    <w:p w:rsidR="00006869" w:rsidRDefault="00006869" w:rsidP="005C51F1">
      <w:pPr>
        <w:shd w:val="clear" w:color="auto" w:fill="FFFFFF"/>
        <w:autoSpaceDE w:val="0"/>
        <w:autoSpaceDN w:val="0"/>
        <w:adjustRightInd w:val="0"/>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 xml:space="preserve">НА СОВРЕМЕННОМ ЭТАПЕ РОССИЙСКОЙ ЭКОНОМИКИ: </w:t>
      </w:r>
    </w:p>
    <w:p w:rsidR="00006869" w:rsidRPr="00942A26" w:rsidRDefault="00006869" w:rsidP="005C51F1">
      <w:pPr>
        <w:shd w:val="clear" w:color="auto" w:fill="FFFFFF"/>
        <w:autoSpaceDE w:val="0"/>
        <w:autoSpaceDN w:val="0"/>
        <w:adjustRightInd w:val="0"/>
        <w:spacing w:after="0" w:line="360" w:lineRule="auto"/>
        <w:jc w:val="center"/>
        <w:rPr>
          <w:rFonts w:ascii="Times New Roman" w:hAnsi="Times New Roman"/>
          <w:b/>
          <w:sz w:val="28"/>
          <w:szCs w:val="28"/>
        </w:rPr>
      </w:pPr>
      <w:r>
        <w:rPr>
          <w:rFonts w:ascii="Times New Roman" w:hAnsi="Times New Roman"/>
          <w:b/>
          <w:color w:val="000000"/>
          <w:sz w:val="28"/>
          <w:szCs w:val="28"/>
        </w:rPr>
        <w:t>ПРОБЛЕМЫ И ПЕ</w:t>
      </w:r>
      <w:r>
        <w:rPr>
          <w:rFonts w:ascii="Times New Roman" w:hAnsi="Times New Roman"/>
          <w:b/>
          <w:color w:val="000000"/>
          <w:sz w:val="28"/>
          <w:szCs w:val="28"/>
        </w:rPr>
        <w:t>Р</w:t>
      </w:r>
      <w:r>
        <w:rPr>
          <w:rFonts w:ascii="Times New Roman" w:hAnsi="Times New Roman"/>
          <w:b/>
          <w:color w:val="000000"/>
          <w:sz w:val="28"/>
          <w:szCs w:val="28"/>
        </w:rPr>
        <w:t>СПЕКТИВЫ РАЗВИТИЯ</w:t>
      </w:r>
    </w:p>
    <w:p w:rsidR="00006869" w:rsidRPr="00660DD1" w:rsidRDefault="00006869" w:rsidP="005C51F1">
      <w:pPr>
        <w:shd w:val="clear" w:color="auto" w:fill="FFFFFF"/>
        <w:autoSpaceDE w:val="0"/>
        <w:autoSpaceDN w:val="0"/>
        <w:adjustRightInd w:val="0"/>
        <w:spacing w:after="0" w:line="360" w:lineRule="auto"/>
        <w:jc w:val="center"/>
        <w:rPr>
          <w:rFonts w:ascii="Times New Roman" w:hAnsi="Times New Roman"/>
          <w:b/>
          <w:sz w:val="28"/>
          <w:szCs w:val="28"/>
          <w:lang w:eastAsia="ru-RU"/>
        </w:rPr>
      </w:pPr>
    </w:p>
    <w:p w:rsidR="00006869" w:rsidRPr="00660DD1" w:rsidRDefault="00006869" w:rsidP="005C51F1">
      <w:pPr>
        <w:shd w:val="clear" w:color="auto" w:fill="FFFFFF"/>
        <w:autoSpaceDE w:val="0"/>
        <w:autoSpaceDN w:val="0"/>
        <w:adjustRightInd w:val="0"/>
        <w:spacing w:after="0" w:line="360" w:lineRule="auto"/>
        <w:rPr>
          <w:rFonts w:ascii="Times New Roman" w:hAnsi="Times New Roman"/>
          <w:sz w:val="28"/>
          <w:szCs w:val="28"/>
          <w:lang w:eastAsia="ru-RU"/>
        </w:rPr>
      </w:pPr>
    </w:p>
    <w:p w:rsidR="00006869" w:rsidRPr="00660DD1" w:rsidRDefault="00006869" w:rsidP="005C51F1">
      <w:pPr>
        <w:shd w:val="clear" w:color="auto" w:fill="FFFFFF"/>
        <w:autoSpaceDE w:val="0"/>
        <w:autoSpaceDN w:val="0"/>
        <w:adjustRightInd w:val="0"/>
        <w:spacing w:after="0" w:line="240" w:lineRule="auto"/>
        <w:outlineLvl w:val="0"/>
        <w:rPr>
          <w:rFonts w:ascii="Times New Roman" w:hAnsi="Times New Roman"/>
          <w:sz w:val="28"/>
          <w:szCs w:val="28"/>
          <w:lang w:eastAsia="ru-RU"/>
        </w:rPr>
      </w:pPr>
      <w:bookmarkStart w:id="7" w:name="_Toc450950613"/>
      <w:bookmarkStart w:id="8" w:name="_Toc450950813"/>
      <w:r w:rsidRPr="00660DD1">
        <w:rPr>
          <w:rFonts w:ascii="Times New Roman" w:hAnsi="Times New Roman"/>
          <w:sz w:val="28"/>
          <w:szCs w:val="28"/>
          <w:lang w:eastAsia="ru-RU"/>
        </w:rPr>
        <w:t>Работу выполнил</w:t>
      </w:r>
      <w:r>
        <w:rPr>
          <w:rFonts w:ascii="Times New Roman" w:hAnsi="Times New Roman"/>
          <w:sz w:val="28"/>
          <w:szCs w:val="28"/>
          <w:lang w:eastAsia="ru-RU"/>
        </w:rPr>
        <w:t>а</w:t>
      </w:r>
      <w:r w:rsidRPr="00660DD1">
        <w:rPr>
          <w:rFonts w:ascii="Times New Roman" w:hAnsi="Times New Roman"/>
          <w:sz w:val="28"/>
          <w:szCs w:val="28"/>
          <w:lang w:eastAsia="ru-RU"/>
        </w:rPr>
        <w:t xml:space="preserve">  _________________________________</w:t>
      </w:r>
      <w:bookmarkEnd w:id="7"/>
      <w:bookmarkEnd w:id="8"/>
      <w:r>
        <w:rPr>
          <w:rFonts w:ascii="Times New Roman" w:hAnsi="Times New Roman"/>
          <w:sz w:val="28"/>
          <w:szCs w:val="28"/>
          <w:lang w:eastAsia="ru-RU"/>
        </w:rPr>
        <w:t>_______А.Ш. Со</w:t>
      </w:r>
      <w:r>
        <w:rPr>
          <w:rFonts w:ascii="Times New Roman" w:hAnsi="Times New Roman"/>
          <w:sz w:val="28"/>
          <w:szCs w:val="28"/>
          <w:lang w:eastAsia="ru-RU"/>
        </w:rPr>
        <w:t>в</w:t>
      </w:r>
      <w:r>
        <w:rPr>
          <w:rFonts w:ascii="Times New Roman" w:hAnsi="Times New Roman"/>
          <w:sz w:val="28"/>
          <w:szCs w:val="28"/>
          <w:lang w:eastAsia="ru-RU"/>
        </w:rPr>
        <w:t>миз</w:t>
      </w:r>
    </w:p>
    <w:p w:rsidR="00006869" w:rsidRPr="00660DD1" w:rsidRDefault="00006869" w:rsidP="005C51F1">
      <w:pPr>
        <w:shd w:val="clear" w:color="auto" w:fill="FFFFFF"/>
        <w:autoSpaceDE w:val="0"/>
        <w:autoSpaceDN w:val="0"/>
        <w:adjustRightInd w:val="0"/>
        <w:spacing w:after="0" w:line="240" w:lineRule="auto"/>
        <w:jc w:val="center"/>
        <w:outlineLvl w:val="0"/>
        <w:rPr>
          <w:rFonts w:ascii="Times New Roman" w:hAnsi="Times New Roman"/>
          <w:sz w:val="28"/>
          <w:szCs w:val="28"/>
          <w:lang w:eastAsia="ru-RU"/>
        </w:rPr>
      </w:pPr>
      <w:bookmarkStart w:id="9" w:name="_Toc450950614"/>
      <w:bookmarkStart w:id="10" w:name="_Toc450950814"/>
      <w:r w:rsidRPr="00660DD1">
        <w:rPr>
          <w:rFonts w:ascii="Times New Roman" w:hAnsi="Times New Roman"/>
          <w:sz w:val="24"/>
          <w:szCs w:val="24"/>
          <w:vertAlign w:val="superscript"/>
          <w:lang w:eastAsia="ru-RU"/>
        </w:rPr>
        <w:t>(подпись, дата)</w:t>
      </w:r>
      <w:bookmarkEnd w:id="9"/>
      <w:bookmarkEnd w:id="10"/>
    </w:p>
    <w:p w:rsidR="00006869" w:rsidRPr="00660DD1" w:rsidRDefault="00006869" w:rsidP="005C51F1">
      <w:pPr>
        <w:tabs>
          <w:tab w:val="left" w:pos="1351"/>
        </w:tabs>
        <w:spacing w:after="0" w:line="360" w:lineRule="auto"/>
        <w:jc w:val="both"/>
        <w:rPr>
          <w:rFonts w:ascii="Times New Roman" w:hAnsi="Times New Roman"/>
          <w:sz w:val="28"/>
          <w:szCs w:val="28"/>
          <w:lang w:eastAsia="ru-RU"/>
        </w:rPr>
      </w:pPr>
      <w:r w:rsidRPr="00660DD1">
        <w:rPr>
          <w:rFonts w:ascii="Times New Roman" w:hAnsi="Times New Roman"/>
          <w:sz w:val="28"/>
          <w:szCs w:val="28"/>
          <w:lang w:eastAsia="ru-RU"/>
        </w:rPr>
        <w:t>Факультет    экономиче</w:t>
      </w:r>
      <w:r>
        <w:rPr>
          <w:rFonts w:ascii="Times New Roman" w:hAnsi="Times New Roman"/>
          <w:sz w:val="28"/>
          <w:szCs w:val="28"/>
          <w:lang w:eastAsia="ru-RU"/>
        </w:rPr>
        <w:t xml:space="preserve">ский                      курс </w:t>
      </w:r>
      <w:r w:rsidRPr="005C51F1">
        <w:rPr>
          <w:rFonts w:ascii="Times New Roman" w:hAnsi="Times New Roman"/>
          <w:sz w:val="28"/>
          <w:szCs w:val="28"/>
          <w:lang w:eastAsia="ru-RU"/>
        </w:rPr>
        <w:t>1</w:t>
      </w:r>
      <w:r w:rsidRPr="00660DD1">
        <w:rPr>
          <w:rFonts w:ascii="Times New Roman" w:hAnsi="Times New Roman"/>
          <w:sz w:val="28"/>
          <w:szCs w:val="28"/>
          <w:lang w:eastAsia="ru-RU"/>
        </w:rPr>
        <w:t xml:space="preserve"> </w:t>
      </w:r>
    </w:p>
    <w:p w:rsidR="00006869" w:rsidRPr="00660DD1" w:rsidRDefault="00006869" w:rsidP="005C51F1">
      <w:pPr>
        <w:tabs>
          <w:tab w:val="left" w:pos="1125"/>
          <w:tab w:val="center" w:pos="4819"/>
        </w:tabs>
        <w:spacing w:after="0" w:line="360" w:lineRule="auto"/>
        <w:rPr>
          <w:rFonts w:ascii="Times New Roman" w:hAnsi="Times New Roman"/>
          <w:sz w:val="28"/>
          <w:szCs w:val="28"/>
          <w:lang w:eastAsia="ru-RU"/>
        </w:rPr>
      </w:pPr>
      <w:r w:rsidRPr="00660DD1">
        <w:rPr>
          <w:rFonts w:ascii="Times New Roman" w:hAnsi="Times New Roman"/>
          <w:sz w:val="28"/>
          <w:szCs w:val="28"/>
          <w:lang w:eastAsia="ru-RU"/>
        </w:rPr>
        <w:t xml:space="preserve">Направление </w:t>
      </w:r>
      <w:r>
        <w:rPr>
          <w:rFonts w:ascii="Times New Roman" w:hAnsi="Times New Roman"/>
          <w:sz w:val="28"/>
          <w:szCs w:val="28"/>
          <w:lang w:eastAsia="ru-RU"/>
        </w:rPr>
        <w:t xml:space="preserve"> ________</w:t>
      </w:r>
      <w:r w:rsidRPr="00660DD1">
        <w:rPr>
          <w:rFonts w:ascii="Times New Roman" w:hAnsi="Times New Roman"/>
          <w:sz w:val="28"/>
          <w:szCs w:val="28"/>
          <w:lang w:eastAsia="ru-RU"/>
        </w:rPr>
        <w:t xml:space="preserve"> 38.03.05 – Бизнес-информатика</w:t>
      </w:r>
      <w:r>
        <w:rPr>
          <w:rFonts w:ascii="Times New Roman" w:hAnsi="Times New Roman"/>
          <w:sz w:val="28"/>
          <w:szCs w:val="28"/>
          <w:lang w:eastAsia="ru-RU"/>
        </w:rPr>
        <w:t>____________________</w:t>
      </w:r>
    </w:p>
    <w:p w:rsidR="00006869" w:rsidRPr="00660DD1" w:rsidRDefault="00006869" w:rsidP="005C51F1">
      <w:pPr>
        <w:tabs>
          <w:tab w:val="left" w:pos="1125"/>
          <w:tab w:val="center" w:pos="4819"/>
        </w:tabs>
        <w:spacing w:after="0" w:line="360" w:lineRule="auto"/>
        <w:rPr>
          <w:rFonts w:ascii="Times New Roman" w:hAnsi="Times New Roman"/>
          <w:sz w:val="28"/>
          <w:szCs w:val="28"/>
          <w:lang w:eastAsia="ru-RU"/>
        </w:rPr>
      </w:pPr>
      <w:r w:rsidRPr="00660DD1">
        <w:rPr>
          <w:rFonts w:ascii="Times New Roman" w:hAnsi="Times New Roman"/>
          <w:sz w:val="28"/>
          <w:szCs w:val="28"/>
          <w:lang w:eastAsia="ru-RU"/>
        </w:rPr>
        <w:t xml:space="preserve">Профиль  </w:t>
      </w:r>
      <w:r>
        <w:rPr>
          <w:rFonts w:ascii="Times New Roman" w:hAnsi="Times New Roman"/>
          <w:sz w:val="28"/>
          <w:szCs w:val="28"/>
          <w:lang w:eastAsia="ru-RU"/>
        </w:rPr>
        <w:t>_____________</w:t>
      </w:r>
      <w:r w:rsidRPr="00660DD1">
        <w:rPr>
          <w:rFonts w:ascii="Times New Roman" w:hAnsi="Times New Roman"/>
          <w:sz w:val="28"/>
          <w:szCs w:val="28"/>
          <w:lang w:eastAsia="ru-RU"/>
        </w:rPr>
        <w:t>Электронный би</w:t>
      </w:r>
      <w:r w:rsidRPr="00660DD1">
        <w:rPr>
          <w:rFonts w:ascii="Times New Roman" w:hAnsi="Times New Roman"/>
          <w:sz w:val="28"/>
          <w:szCs w:val="28"/>
          <w:lang w:eastAsia="ru-RU"/>
        </w:rPr>
        <w:t>з</w:t>
      </w:r>
      <w:r w:rsidRPr="00660DD1">
        <w:rPr>
          <w:rFonts w:ascii="Times New Roman" w:hAnsi="Times New Roman"/>
          <w:sz w:val="28"/>
          <w:szCs w:val="28"/>
          <w:lang w:eastAsia="ru-RU"/>
        </w:rPr>
        <w:t>нес</w:t>
      </w:r>
      <w:r>
        <w:rPr>
          <w:rFonts w:ascii="Times New Roman" w:hAnsi="Times New Roman"/>
          <w:sz w:val="28"/>
          <w:szCs w:val="28"/>
          <w:lang w:eastAsia="ru-RU"/>
        </w:rPr>
        <w:t>_____________________________</w:t>
      </w:r>
    </w:p>
    <w:p w:rsidR="00006869" w:rsidRPr="00660DD1" w:rsidRDefault="00006869" w:rsidP="005C51F1">
      <w:pPr>
        <w:tabs>
          <w:tab w:val="left" w:pos="1125"/>
          <w:tab w:val="center" w:pos="4819"/>
        </w:tabs>
        <w:spacing w:after="0" w:line="240" w:lineRule="auto"/>
        <w:rPr>
          <w:rFonts w:ascii="Times New Roman" w:hAnsi="Times New Roman"/>
          <w:sz w:val="28"/>
          <w:szCs w:val="28"/>
          <w:lang w:eastAsia="ru-RU"/>
        </w:rPr>
      </w:pPr>
      <w:r w:rsidRPr="00660DD1">
        <w:rPr>
          <w:rFonts w:ascii="Times New Roman" w:hAnsi="Times New Roman"/>
          <w:sz w:val="28"/>
          <w:szCs w:val="28"/>
          <w:lang w:eastAsia="ru-RU"/>
        </w:rPr>
        <w:t>Научный руководитель:</w:t>
      </w:r>
    </w:p>
    <w:p w:rsidR="00006869" w:rsidRPr="00660DD1" w:rsidRDefault="00006869" w:rsidP="005C51F1">
      <w:pPr>
        <w:tabs>
          <w:tab w:val="left" w:pos="1125"/>
          <w:tab w:val="center" w:pos="4819"/>
        </w:tabs>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канд. экон. наук, доцент </w:t>
      </w:r>
      <w:r w:rsidRPr="00660DD1">
        <w:rPr>
          <w:rFonts w:ascii="Times New Roman" w:hAnsi="Times New Roman"/>
          <w:sz w:val="28"/>
          <w:szCs w:val="28"/>
          <w:lang w:eastAsia="ru-RU"/>
        </w:rPr>
        <w:t xml:space="preserve">  _______________</w:t>
      </w:r>
      <w:r>
        <w:rPr>
          <w:rFonts w:ascii="Times New Roman" w:hAnsi="Times New Roman"/>
          <w:sz w:val="28"/>
          <w:szCs w:val="28"/>
          <w:lang w:eastAsia="ru-RU"/>
        </w:rPr>
        <w:t>___________________Н.Ю. Са</w:t>
      </w:r>
      <w:r>
        <w:rPr>
          <w:rFonts w:ascii="Times New Roman" w:hAnsi="Times New Roman"/>
          <w:sz w:val="28"/>
          <w:szCs w:val="28"/>
          <w:lang w:eastAsia="ru-RU"/>
        </w:rPr>
        <w:t>й</w:t>
      </w:r>
      <w:r>
        <w:rPr>
          <w:rFonts w:ascii="Times New Roman" w:hAnsi="Times New Roman"/>
          <w:sz w:val="28"/>
          <w:szCs w:val="28"/>
          <w:lang w:eastAsia="ru-RU"/>
        </w:rPr>
        <w:t>бель</w:t>
      </w:r>
    </w:p>
    <w:p w:rsidR="00006869" w:rsidRPr="00660DD1" w:rsidRDefault="00006869" w:rsidP="005C51F1">
      <w:pPr>
        <w:spacing w:after="0" w:line="240" w:lineRule="auto"/>
        <w:jc w:val="center"/>
        <w:rPr>
          <w:rFonts w:ascii="Times New Roman" w:hAnsi="Times New Roman"/>
          <w:sz w:val="28"/>
          <w:szCs w:val="28"/>
          <w:vertAlign w:val="superscript"/>
          <w:lang w:eastAsia="ru-RU"/>
        </w:rPr>
      </w:pPr>
      <w:r w:rsidRPr="00660DD1">
        <w:rPr>
          <w:rFonts w:ascii="Times New Roman" w:hAnsi="Times New Roman"/>
          <w:sz w:val="28"/>
          <w:szCs w:val="28"/>
          <w:vertAlign w:val="superscript"/>
          <w:lang w:eastAsia="ru-RU"/>
        </w:rPr>
        <w:t>(подпись, дата)</w:t>
      </w:r>
    </w:p>
    <w:p w:rsidR="00006869" w:rsidRPr="00660DD1" w:rsidRDefault="00006869" w:rsidP="005C51F1">
      <w:pPr>
        <w:spacing w:after="0" w:line="240" w:lineRule="auto"/>
        <w:rPr>
          <w:rFonts w:ascii="Times New Roman" w:hAnsi="Times New Roman"/>
          <w:sz w:val="28"/>
          <w:szCs w:val="28"/>
          <w:lang w:eastAsia="ru-RU"/>
        </w:rPr>
      </w:pPr>
      <w:r w:rsidRPr="00660DD1">
        <w:rPr>
          <w:rFonts w:ascii="Times New Roman" w:hAnsi="Times New Roman"/>
          <w:sz w:val="28"/>
          <w:szCs w:val="28"/>
          <w:lang w:eastAsia="ru-RU"/>
        </w:rPr>
        <w:t>Нормоконтролер:</w:t>
      </w:r>
    </w:p>
    <w:p w:rsidR="00006869" w:rsidRPr="00660DD1" w:rsidRDefault="00006869" w:rsidP="005C51F1">
      <w:pPr>
        <w:spacing w:after="0" w:line="240" w:lineRule="auto"/>
        <w:rPr>
          <w:rFonts w:ascii="Times New Roman" w:hAnsi="Times New Roman"/>
          <w:sz w:val="28"/>
          <w:szCs w:val="28"/>
          <w:lang w:eastAsia="ru-RU"/>
        </w:rPr>
      </w:pPr>
      <w:r w:rsidRPr="00660DD1">
        <w:rPr>
          <w:rFonts w:ascii="Times New Roman" w:hAnsi="Times New Roman"/>
          <w:sz w:val="28"/>
          <w:szCs w:val="28"/>
          <w:lang w:eastAsia="ru-RU"/>
        </w:rPr>
        <w:t>канд. экон. наук,</w:t>
      </w:r>
      <w:r>
        <w:rPr>
          <w:rFonts w:ascii="Times New Roman" w:hAnsi="Times New Roman"/>
          <w:sz w:val="28"/>
          <w:szCs w:val="28"/>
          <w:lang w:eastAsia="ru-RU"/>
        </w:rPr>
        <w:t xml:space="preserve"> доцент</w:t>
      </w:r>
      <w:r w:rsidRPr="00660DD1">
        <w:rPr>
          <w:rFonts w:ascii="Times New Roman" w:hAnsi="Times New Roman"/>
          <w:sz w:val="28"/>
          <w:szCs w:val="28"/>
          <w:lang w:eastAsia="ru-RU"/>
        </w:rPr>
        <w:t xml:space="preserve">  _______________</w:t>
      </w:r>
      <w:r>
        <w:rPr>
          <w:rFonts w:ascii="Times New Roman" w:hAnsi="Times New Roman"/>
          <w:sz w:val="28"/>
          <w:szCs w:val="28"/>
          <w:lang w:eastAsia="ru-RU"/>
        </w:rPr>
        <w:t>____________________Н.Ю. Са</w:t>
      </w:r>
      <w:r>
        <w:rPr>
          <w:rFonts w:ascii="Times New Roman" w:hAnsi="Times New Roman"/>
          <w:sz w:val="28"/>
          <w:szCs w:val="28"/>
          <w:lang w:eastAsia="ru-RU"/>
        </w:rPr>
        <w:t>й</w:t>
      </w:r>
      <w:r>
        <w:rPr>
          <w:rFonts w:ascii="Times New Roman" w:hAnsi="Times New Roman"/>
          <w:sz w:val="28"/>
          <w:szCs w:val="28"/>
          <w:lang w:eastAsia="ru-RU"/>
        </w:rPr>
        <w:t>бель</w:t>
      </w:r>
    </w:p>
    <w:p w:rsidR="00006869" w:rsidRPr="00660DD1" w:rsidRDefault="00006869" w:rsidP="005C51F1">
      <w:pPr>
        <w:spacing w:after="0" w:line="240" w:lineRule="auto"/>
        <w:jc w:val="center"/>
        <w:rPr>
          <w:rFonts w:ascii="Times New Roman" w:hAnsi="Times New Roman"/>
          <w:sz w:val="24"/>
          <w:szCs w:val="24"/>
          <w:vertAlign w:val="superscript"/>
          <w:lang w:eastAsia="ru-RU"/>
        </w:rPr>
      </w:pPr>
      <w:r w:rsidRPr="00660DD1">
        <w:rPr>
          <w:rFonts w:ascii="Times New Roman" w:hAnsi="Times New Roman"/>
          <w:sz w:val="24"/>
          <w:szCs w:val="24"/>
          <w:vertAlign w:val="superscript"/>
          <w:lang w:eastAsia="ru-RU"/>
        </w:rPr>
        <w:t>(подпись, дата)</w:t>
      </w:r>
    </w:p>
    <w:p w:rsidR="00006869" w:rsidRPr="00660DD1" w:rsidRDefault="00006869" w:rsidP="005C51F1">
      <w:pPr>
        <w:spacing w:after="0" w:line="360" w:lineRule="auto"/>
        <w:jc w:val="center"/>
        <w:rPr>
          <w:rFonts w:ascii="Times New Roman" w:hAnsi="Times New Roman"/>
          <w:sz w:val="28"/>
          <w:szCs w:val="28"/>
          <w:lang w:eastAsia="ru-RU"/>
        </w:rPr>
      </w:pPr>
    </w:p>
    <w:p w:rsidR="00006869" w:rsidRPr="00660DD1" w:rsidRDefault="00006869" w:rsidP="005C51F1">
      <w:pPr>
        <w:spacing w:after="0" w:line="360" w:lineRule="auto"/>
        <w:rPr>
          <w:rFonts w:ascii="Times New Roman" w:hAnsi="Times New Roman"/>
          <w:sz w:val="28"/>
          <w:szCs w:val="28"/>
          <w:lang w:eastAsia="ru-RU"/>
        </w:rPr>
      </w:pPr>
    </w:p>
    <w:p w:rsidR="00006869" w:rsidRDefault="00006869" w:rsidP="005C51F1">
      <w:pPr>
        <w:spacing w:after="0" w:line="360" w:lineRule="auto"/>
        <w:jc w:val="center"/>
        <w:rPr>
          <w:rFonts w:ascii="Times New Roman" w:hAnsi="Times New Roman"/>
          <w:sz w:val="28"/>
          <w:szCs w:val="28"/>
          <w:lang w:eastAsia="ru-RU"/>
        </w:rPr>
      </w:pPr>
    </w:p>
    <w:p w:rsidR="00006869" w:rsidRDefault="00006869" w:rsidP="005C51F1">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Краснодар 2017</w:t>
      </w:r>
    </w:p>
    <w:p w:rsidR="00006869" w:rsidRPr="00B903D5" w:rsidRDefault="00006869" w:rsidP="00B903D5">
      <w:pPr>
        <w:spacing w:after="0" w:line="240" w:lineRule="auto"/>
        <w:jc w:val="center"/>
        <w:rPr>
          <w:rFonts w:ascii="Times New Roman" w:hAnsi="Times New Roman"/>
          <w:sz w:val="24"/>
          <w:szCs w:val="24"/>
          <w:lang w:eastAsia="ru-RU"/>
        </w:rPr>
      </w:pPr>
      <w:r>
        <w:rPr>
          <w:rFonts w:ascii="Times New Roman" w:hAnsi="Times New Roman"/>
          <w:sz w:val="28"/>
          <w:szCs w:val="28"/>
        </w:rPr>
        <w:t>СОДЕРЖАНИЕ</w:t>
      </w:r>
    </w:p>
    <w:p w:rsidR="00006869" w:rsidRDefault="00006869" w:rsidP="00A2659E">
      <w:pPr>
        <w:spacing w:after="0" w:line="240" w:lineRule="auto"/>
        <w:jc w:val="center"/>
        <w:rPr>
          <w:rFonts w:ascii="Times New Roman" w:hAnsi="Times New Roman"/>
          <w:sz w:val="28"/>
          <w:szCs w:val="28"/>
        </w:rPr>
      </w:pPr>
    </w:p>
    <w:p w:rsidR="00006869" w:rsidRDefault="00006869" w:rsidP="00A2659E">
      <w:pPr>
        <w:spacing w:after="0" w:line="240" w:lineRule="auto"/>
        <w:jc w:val="center"/>
        <w:rPr>
          <w:rFonts w:ascii="Times New Roman" w:hAnsi="Times New Roman"/>
          <w:sz w:val="28"/>
          <w:szCs w:val="28"/>
        </w:rPr>
      </w:pPr>
    </w:p>
    <w:tbl>
      <w:tblPr>
        <w:tblW w:w="9747" w:type="dxa"/>
        <w:tblLook w:val="00A0"/>
      </w:tblPr>
      <w:tblGrid>
        <w:gridCol w:w="392"/>
        <w:gridCol w:w="566"/>
        <w:gridCol w:w="8293"/>
        <w:gridCol w:w="496"/>
      </w:tblGrid>
      <w:tr w:rsidR="00006869" w:rsidRPr="003138B6" w:rsidTr="00256D20">
        <w:tc>
          <w:tcPr>
            <w:tcW w:w="9251" w:type="dxa"/>
            <w:gridSpan w:val="3"/>
          </w:tcPr>
          <w:p w:rsidR="00006869" w:rsidRPr="003138B6" w:rsidRDefault="00006869" w:rsidP="003138B6">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Введение ……………………………………...</w:t>
            </w:r>
            <w:r w:rsidRPr="003138B6">
              <w:rPr>
                <w:rFonts w:ascii="Times New Roman" w:hAnsi="Times New Roman"/>
                <w:sz w:val="28"/>
                <w:szCs w:val="28"/>
                <w:lang w:eastAsia="ru-RU"/>
              </w:rPr>
              <w:t>…………………………………</w:t>
            </w:r>
          </w:p>
        </w:tc>
        <w:tc>
          <w:tcPr>
            <w:tcW w:w="496" w:type="dxa"/>
          </w:tcPr>
          <w:p w:rsidR="00006869" w:rsidRPr="003138B6" w:rsidRDefault="00006869" w:rsidP="003138B6">
            <w:pPr>
              <w:spacing w:after="0" w:line="360" w:lineRule="auto"/>
              <w:jc w:val="right"/>
              <w:rPr>
                <w:rFonts w:ascii="Times New Roman" w:hAnsi="Times New Roman"/>
                <w:sz w:val="28"/>
                <w:szCs w:val="28"/>
                <w:lang w:val="en-US" w:eastAsia="ru-RU"/>
              </w:rPr>
            </w:pPr>
            <w:r w:rsidRPr="003138B6">
              <w:rPr>
                <w:rFonts w:ascii="Times New Roman" w:hAnsi="Times New Roman"/>
                <w:sz w:val="28"/>
                <w:szCs w:val="28"/>
                <w:lang w:val="en-US" w:eastAsia="ru-RU"/>
              </w:rPr>
              <w:t>3</w:t>
            </w:r>
          </w:p>
        </w:tc>
      </w:tr>
      <w:tr w:rsidR="00006869" w:rsidRPr="003138B6" w:rsidTr="00256D20">
        <w:tc>
          <w:tcPr>
            <w:tcW w:w="392" w:type="dxa"/>
          </w:tcPr>
          <w:p w:rsidR="00006869" w:rsidRPr="003138B6" w:rsidRDefault="00006869" w:rsidP="003138B6">
            <w:pPr>
              <w:spacing w:after="0" w:line="360" w:lineRule="auto"/>
              <w:jc w:val="both"/>
              <w:rPr>
                <w:rFonts w:ascii="Times New Roman" w:hAnsi="Times New Roman"/>
                <w:sz w:val="28"/>
                <w:szCs w:val="28"/>
                <w:lang w:eastAsia="ru-RU"/>
              </w:rPr>
            </w:pPr>
            <w:r w:rsidRPr="003138B6">
              <w:rPr>
                <w:rFonts w:ascii="Times New Roman" w:hAnsi="Times New Roman"/>
                <w:sz w:val="28"/>
                <w:szCs w:val="28"/>
                <w:lang w:eastAsia="ru-RU"/>
              </w:rPr>
              <w:t>1</w:t>
            </w:r>
          </w:p>
        </w:tc>
        <w:tc>
          <w:tcPr>
            <w:tcW w:w="8859" w:type="dxa"/>
            <w:gridSpan w:val="2"/>
          </w:tcPr>
          <w:p w:rsidR="00006869" w:rsidRPr="003138B6" w:rsidRDefault="00006869" w:rsidP="003138B6">
            <w:pPr>
              <w:spacing w:after="0" w:line="360" w:lineRule="auto"/>
              <w:ind w:left="62"/>
              <w:jc w:val="both"/>
              <w:rPr>
                <w:rFonts w:ascii="Times New Roman" w:hAnsi="Times New Roman"/>
                <w:sz w:val="28"/>
                <w:szCs w:val="20"/>
                <w:lang w:eastAsia="ru-RU"/>
              </w:rPr>
            </w:pPr>
            <w:r w:rsidRPr="003138B6">
              <w:rPr>
                <w:rFonts w:ascii="Times New Roman" w:hAnsi="Times New Roman"/>
                <w:sz w:val="28"/>
                <w:szCs w:val="28"/>
              </w:rPr>
              <w:t>Теоретические основы кредитования</w:t>
            </w:r>
            <w:r>
              <w:rPr>
                <w:rFonts w:ascii="Times New Roman" w:hAnsi="Times New Roman"/>
                <w:sz w:val="28"/>
                <w:szCs w:val="28"/>
              </w:rPr>
              <w:t xml:space="preserve"> малого и среднего бизнеса в </w:t>
            </w:r>
            <w:r>
              <w:rPr>
                <w:rFonts w:ascii="Times New Roman" w:hAnsi="Times New Roman"/>
                <w:sz w:val="28"/>
                <w:szCs w:val="28"/>
              </w:rPr>
              <w:br/>
              <w:t>Ро</w:t>
            </w:r>
            <w:r w:rsidRPr="003138B6">
              <w:rPr>
                <w:rFonts w:ascii="Times New Roman" w:hAnsi="Times New Roman"/>
                <w:sz w:val="28"/>
                <w:szCs w:val="28"/>
              </w:rPr>
              <w:t>с</w:t>
            </w:r>
            <w:r>
              <w:rPr>
                <w:rFonts w:ascii="Times New Roman" w:hAnsi="Times New Roman"/>
                <w:sz w:val="28"/>
                <w:szCs w:val="28"/>
              </w:rPr>
              <w:t>с</w:t>
            </w:r>
            <w:r w:rsidRPr="003138B6">
              <w:rPr>
                <w:rFonts w:ascii="Times New Roman" w:hAnsi="Times New Roman"/>
                <w:sz w:val="28"/>
                <w:szCs w:val="28"/>
              </w:rPr>
              <w:t>ии ……………………………………………………………………….</w:t>
            </w:r>
          </w:p>
        </w:tc>
        <w:tc>
          <w:tcPr>
            <w:tcW w:w="496" w:type="dxa"/>
          </w:tcPr>
          <w:p w:rsidR="00006869" w:rsidRPr="003138B6" w:rsidRDefault="00006869" w:rsidP="003138B6">
            <w:pPr>
              <w:spacing w:after="0" w:line="360" w:lineRule="auto"/>
              <w:jc w:val="right"/>
              <w:rPr>
                <w:rFonts w:ascii="Times New Roman" w:hAnsi="Times New Roman"/>
                <w:sz w:val="28"/>
                <w:szCs w:val="28"/>
                <w:lang w:eastAsia="ru-RU"/>
              </w:rPr>
            </w:pPr>
          </w:p>
          <w:p w:rsidR="00006869" w:rsidRPr="00FF7737" w:rsidRDefault="00006869" w:rsidP="003138B6">
            <w:pPr>
              <w:spacing w:after="0" w:line="360" w:lineRule="auto"/>
              <w:jc w:val="right"/>
              <w:rPr>
                <w:rFonts w:ascii="Times New Roman" w:hAnsi="Times New Roman"/>
                <w:sz w:val="28"/>
                <w:szCs w:val="28"/>
                <w:lang w:eastAsia="ru-RU"/>
              </w:rPr>
            </w:pPr>
            <w:r w:rsidRPr="00FF7737">
              <w:rPr>
                <w:rFonts w:ascii="Times New Roman" w:hAnsi="Times New Roman"/>
                <w:sz w:val="28"/>
                <w:szCs w:val="28"/>
                <w:lang w:eastAsia="ru-RU"/>
              </w:rPr>
              <w:t>5</w:t>
            </w:r>
          </w:p>
        </w:tc>
      </w:tr>
      <w:tr w:rsidR="00006869" w:rsidRPr="003138B6" w:rsidTr="00256D20">
        <w:tc>
          <w:tcPr>
            <w:tcW w:w="392" w:type="dxa"/>
          </w:tcPr>
          <w:p w:rsidR="00006869" w:rsidRPr="003138B6" w:rsidRDefault="00006869" w:rsidP="003138B6">
            <w:pPr>
              <w:spacing w:after="0" w:line="360" w:lineRule="auto"/>
              <w:jc w:val="both"/>
              <w:rPr>
                <w:rFonts w:ascii="Times New Roman" w:hAnsi="Times New Roman"/>
                <w:sz w:val="28"/>
                <w:szCs w:val="28"/>
                <w:lang w:eastAsia="ru-RU"/>
              </w:rPr>
            </w:pPr>
          </w:p>
        </w:tc>
        <w:tc>
          <w:tcPr>
            <w:tcW w:w="566" w:type="dxa"/>
          </w:tcPr>
          <w:p w:rsidR="00006869" w:rsidRPr="003138B6" w:rsidRDefault="00006869" w:rsidP="003138B6">
            <w:pPr>
              <w:spacing w:after="0" w:line="360" w:lineRule="auto"/>
              <w:jc w:val="both"/>
              <w:rPr>
                <w:rFonts w:ascii="Times New Roman" w:hAnsi="Times New Roman"/>
                <w:sz w:val="28"/>
                <w:szCs w:val="28"/>
                <w:lang w:eastAsia="ru-RU"/>
              </w:rPr>
            </w:pPr>
            <w:r w:rsidRPr="003138B6">
              <w:rPr>
                <w:rFonts w:ascii="Times New Roman" w:hAnsi="Times New Roman"/>
                <w:sz w:val="28"/>
                <w:szCs w:val="28"/>
                <w:lang w:eastAsia="ru-RU"/>
              </w:rPr>
              <w:t>1.1</w:t>
            </w:r>
          </w:p>
        </w:tc>
        <w:tc>
          <w:tcPr>
            <w:tcW w:w="8293" w:type="dxa"/>
          </w:tcPr>
          <w:p w:rsidR="00006869" w:rsidRPr="003138B6" w:rsidRDefault="00006869" w:rsidP="003138B6">
            <w:pPr>
              <w:spacing w:after="0" w:line="360" w:lineRule="auto"/>
              <w:jc w:val="both"/>
              <w:rPr>
                <w:rFonts w:ascii="Times New Roman" w:hAnsi="Times New Roman"/>
                <w:sz w:val="28"/>
                <w:szCs w:val="28"/>
                <w:lang w:eastAsia="ru-RU"/>
              </w:rPr>
            </w:pPr>
            <w:r w:rsidRPr="003138B6">
              <w:rPr>
                <w:rFonts w:ascii="Times New Roman" w:hAnsi="Times New Roman"/>
                <w:sz w:val="28"/>
                <w:szCs w:val="28"/>
              </w:rPr>
              <w:t xml:space="preserve">Роль и место малого и среднего бизнеса в национальной </w:t>
            </w:r>
            <w:r w:rsidRPr="003138B6">
              <w:rPr>
                <w:rFonts w:ascii="Times New Roman" w:hAnsi="Times New Roman"/>
                <w:sz w:val="28"/>
                <w:szCs w:val="28"/>
              </w:rPr>
              <w:br/>
              <w:t>экономике ………………………………………………………………</w:t>
            </w:r>
          </w:p>
        </w:tc>
        <w:tc>
          <w:tcPr>
            <w:tcW w:w="496" w:type="dxa"/>
          </w:tcPr>
          <w:p w:rsidR="00006869" w:rsidRPr="003138B6" w:rsidRDefault="00006869" w:rsidP="003138B6">
            <w:pPr>
              <w:spacing w:after="0" w:line="360" w:lineRule="auto"/>
              <w:jc w:val="right"/>
              <w:rPr>
                <w:rFonts w:ascii="Times New Roman" w:hAnsi="Times New Roman"/>
                <w:sz w:val="28"/>
                <w:szCs w:val="28"/>
                <w:lang w:eastAsia="ru-RU"/>
              </w:rPr>
            </w:pPr>
          </w:p>
          <w:p w:rsidR="00006869" w:rsidRPr="00FF7737" w:rsidRDefault="00006869" w:rsidP="003138B6">
            <w:pPr>
              <w:spacing w:after="0" w:line="360" w:lineRule="auto"/>
              <w:jc w:val="right"/>
              <w:rPr>
                <w:rFonts w:ascii="Times New Roman" w:hAnsi="Times New Roman"/>
                <w:sz w:val="28"/>
                <w:szCs w:val="28"/>
                <w:lang w:eastAsia="ru-RU"/>
              </w:rPr>
            </w:pPr>
            <w:r w:rsidRPr="00FF7737">
              <w:rPr>
                <w:rFonts w:ascii="Times New Roman" w:hAnsi="Times New Roman"/>
                <w:sz w:val="28"/>
                <w:szCs w:val="28"/>
                <w:lang w:eastAsia="ru-RU"/>
              </w:rPr>
              <w:t>5</w:t>
            </w:r>
          </w:p>
        </w:tc>
      </w:tr>
      <w:tr w:rsidR="00006869" w:rsidRPr="003138B6" w:rsidTr="00256D20">
        <w:tc>
          <w:tcPr>
            <w:tcW w:w="392" w:type="dxa"/>
          </w:tcPr>
          <w:p w:rsidR="00006869" w:rsidRPr="003138B6" w:rsidRDefault="00006869" w:rsidP="003138B6">
            <w:pPr>
              <w:spacing w:after="0" w:line="360" w:lineRule="auto"/>
              <w:jc w:val="both"/>
              <w:rPr>
                <w:rFonts w:ascii="Times New Roman" w:hAnsi="Times New Roman"/>
                <w:sz w:val="28"/>
                <w:szCs w:val="28"/>
                <w:lang w:eastAsia="ru-RU"/>
              </w:rPr>
            </w:pPr>
          </w:p>
        </w:tc>
        <w:tc>
          <w:tcPr>
            <w:tcW w:w="566" w:type="dxa"/>
          </w:tcPr>
          <w:p w:rsidR="00006869" w:rsidRPr="003138B6" w:rsidRDefault="00006869" w:rsidP="003138B6">
            <w:pPr>
              <w:spacing w:after="0" w:line="360" w:lineRule="auto"/>
              <w:jc w:val="both"/>
              <w:rPr>
                <w:rFonts w:ascii="Times New Roman" w:hAnsi="Times New Roman"/>
                <w:sz w:val="28"/>
                <w:szCs w:val="28"/>
                <w:lang w:eastAsia="ru-RU"/>
              </w:rPr>
            </w:pPr>
            <w:r w:rsidRPr="003138B6">
              <w:rPr>
                <w:rFonts w:ascii="Times New Roman" w:hAnsi="Times New Roman"/>
                <w:sz w:val="28"/>
                <w:szCs w:val="28"/>
                <w:lang w:eastAsia="ru-RU"/>
              </w:rPr>
              <w:t>1.2</w:t>
            </w:r>
          </w:p>
        </w:tc>
        <w:tc>
          <w:tcPr>
            <w:tcW w:w="8293" w:type="dxa"/>
          </w:tcPr>
          <w:p w:rsidR="00006869" w:rsidRPr="003138B6" w:rsidRDefault="00006869" w:rsidP="003138B6">
            <w:pPr>
              <w:spacing w:after="0" w:line="360" w:lineRule="auto"/>
              <w:jc w:val="both"/>
              <w:rPr>
                <w:rFonts w:ascii="Times New Roman" w:hAnsi="Times New Roman"/>
                <w:sz w:val="28"/>
                <w:szCs w:val="28"/>
                <w:lang w:eastAsia="ru-RU"/>
              </w:rPr>
            </w:pPr>
            <w:r w:rsidRPr="003138B6">
              <w:rPr>
                <w:rFonts w:ascii="Times New Roman" w:hAnsi="Times New Roman"/>
                <w:sz w:val="28"/>
                <w:szCs w:val="28"/>
              </w:rPr>
              <w:t>Сущность и содержание малого и среднего бизнеса как объектов банко</w:t>
            </w:r>
            <w:r>
              <w:rPr>
                <w:rFonts w:ascii="Times New Roman" w:hAnsi="Times New Roman"/>
                <w:sz w:val="28"/>
                <w:szCs w:val="28"/>
              </w:rPr>
              <w:t>вского кредитования ……………………………...</w:t>
            </w:r>
            <w:r w:rsidRPr="003138B6">
              <w:rPr>
                <w:rFonts w:ascii="Times New Roman" w:hAnsi="Times New Roman"/>
                <w:sz w:val="28"/>
                <w:szCs w:val="28"/>
              </w:rPr>
              <w:t>…………….</w:t>
            </w:r>
          </w:p>
        </w:tc>
        <w:tc>
          <w:tcPr>
            <w:tcW w:w="496" w:type="dxa"/>
          </w:tcPr>
          <w:p w:rsidR="00006869" w:rsidRPr="003138B6" w:rsidRDefault="00006869" w:rsidP="003138B6">
            <w:pPr>
              <w:spacing w:after="0" w:line="360" w:lineRule="auto"/>
              <w:jc w:val="right"/>
              <w:rPr>
                <w:rFonts w:ascii="Times New Roman" w:hAnsi="Times New Roman"/>
                <w:sz w:val="28"/>
                <w:szCs w:val="28"/>
                <w:lang w:eastAsia="ru-RU"/>
              </w:rPr>
            </w:pPr>
          </w:p>
          <w:p w:rsidR="00006869" w:rsidRPr="003138B6" w:rsidRDefault="00006869" w:rsidP="003138B6">
            <w:pPr>
              <w:spacing w:after="0" w:line="360" w:lineRule="auto"/>
              <w:jc w:val="right"/>
              <w:rPr>
                <w:rFonts w:ascii="Times New Roman" w:hAnsi="Times New Roman"/>
                <w:sz w:val="28"/>
                <w:szCs w:val="28"/>
                <w:lang w:val="en-US" w:eastAsia="ru-RU"/>
              </w:rPr>
            </w:pPr>
            <w:r w:rsidRPr="003138B6">
              <w:rPr>
                <w:rFonts w:ascii="Times New Roman" w:hAnsi="Times New Roman"/>
                <w:sz w:val="28"/>
                <w:szCs w:val="28"/>
                <w:lang w:val="en-US" w:eastAsia="ru-RU"/>
              </w:rPr>
              <w:t>8</w:t>
            </w:r>
          </w:p>
        </w:tc>
      </w:tr>
      <w:tr w:rsidR="00006869" w:rsidRPr="003138B6" w:rsidTr="00256D20">
        <w:trPr>
          <w:trHeight w:val="986"/>
        </w:trPr>
        <w:tc>
          <w:tcPr>
            <w:tcW w:w="392" w:type="dxa"/>
          </w:tcPr>
          <w:p w:rsidR="00006869" w:rsidRPr="003138B6" w:rsidRDefault="00006869" w:rsidP="003138B6">
            <w:pPr>
              <w:spacing w:after="0" w:line="360" w:lineRule="auto"/>
              <w:jc w:val="both"/>
              <w:rPr>
                <w:rFonts w:ascii="Times New Roman" w:hAnsi="Times New Roman"/>
                <w:sz w:val="28"/>
                <w:szCs w:val="28"/>
                <w:lang w:eastAsia="ru-RU"/>
              </w:rPr>
            </w:pPr>
          </w:p>
        </w:tc>
        <w:tc>
          <w:tcPr>
            <w:tcW w:w="566" w:type="dxa"/>
          </w:tcPr>
          <w:p w:rsidR="00006869" w:rsidRPr="003138B6" w:rsidRDefault="00006869" w:rsidP="003138B6">
            <w:pPr>
              <w:spacing w:after="0" w:line="360" w:lineRule="auto"/>
              <w:jc w:val="both"/>
              <w:rPr>
                <w:rFonts w:ascii="Times New Roman" w:hAnsi="Times New Roman"/>
                <w:sz w:val="28"/>
                <w:szCs w:val="28"/>
                <w:lang w:eastAsia="ru-RU"/>
              </w:rPr>
            </w:pPr>
            <w:r w:rsidRPr="003138B6">
              <w:rPr>
                <w:rFonts w:ascii="Times New Roman" w:hAnsi="Times New Roman"/>
                <w:sz w:val="28"/>
                <w:szCs w:val="28"/>
                <w:lang w:eastAsia="ru-RU"/>
              </w:rPr>
              <w:t>1.3</w:t>
            </w:r>
          </w:p>
        </w:tc>
        <w:tc>
          <w:tcPr>
            <w:tcW w:w="8293" w:type="dxa"/>
          </w:tcPr>
          <w:p w:rsidR="00006869" w:rsidRPr="003138B6" w:rsidRDefault="00006869" w:rsidP="003138B6">
            <w:pPr>
              <w:spacing w:after="0" w:line="360" w:lineRule="auto"/>
              <w:jc w:val="both"/>
              <w:rPr>
                <w:rFonts w:ascii="Times New Roman" w:hAnsi="Times New Roman"/>
                <w:sz w:val="28"/>
                <w:szCs w:val="28"/>
                <w:lang w:eastAsia="ru-RU"/>
              </w:rPr>
            </w:pPr>
            <w:r w:rsidRPr="003138B6">
              <w:rPr>
                <w:rFonts w:ascii="Times New Roman" w:hAnsi="Times New Roman"/>
                <w:sz w:val="28"/>
                <w:szCs w:val="28"/>
              </w:rPr>
              <w:t>Особенности и современные виды кредитования малого и</w:t>
            </w:r>
            <w:r>
              <w:rPr>
                <w:rFonts w:ascii="Times New Roman" w:hAnsi="Times New Roman"/>
                <w:sz w:val="28"/>
                <w:szCs w:val="28"/>
              </w:rPr>
              <w:t xml:space="preserve">         сре</w:t>
            </w:r>
            <w:r>
              <w:rPr>
                <w:rFonts w:ascii="Times New Roman" w:hAnsi="Times New Roman"/>
                <w:sz w:val="28"/>
                <w:szCs w:val="28"/>
              </w:rPr>
              <w:t>д</w:t>
            </w:r>
            <w:r>
              <w:rPr>
                <w:rFonts w:ascii="Times New Roman" w:hAnsi="Times New Roman"/>
                <w:sz w:val="28"/>
                <w:szCs w:val="28"/>
              </w:rPr>
              <w:t>него бизнеса ………………………………...</w:t>
            </w:r>
            <w:r w:rsidRPr="003138B6">
              <w:rPr>
                <w:rFonts w:ascii="Times New Roman" w:hAnsi="Times New Roman"/>
                <w:sz w:val="28"/>
                <w:szCs w:val="28"/>
              </w:rPr>
              <w:t>……………………</w:t>
            </w:r>
            <w:r>
              <w:rPr>
                <w:rFonts w:ascii="Times New Roman" w:hAnsi="Times New Roman"/>
                <w:sz w:val="28"/>
                <w:szCs w:val="28"/>
              </w:rPr>
              <w:t>.</w:t>
            </w:r>
          </w:p>
        </w:tc>
        <w:tc>
          <w:tcPr>
            <w:tcW w:w="496" w:type="dxa"/>
          </w:tcPr>
          <w:p w:rsidR="00006869" w:rsidRPr="003138B6" w:rsidRDefault="00006869" w:rsidP="003138B6">
            <w:pPr>
              <w:spacing w:after="0" w:line="360" w:lineRule="auto"/>
              <w:jc w:val="right"/>
              <w:rPr>
                <w:rFonts w:ascii="Times New Roman" w:hAnsi="Times New Roman"/>
                <w:sz w:val="28"/>
                <w:szCs w:val="28"/>
                <w:lang w:eastAsia="ru-RU"/>
              </w:rPr>
            </w:pPr>
          </w:p>
          <w:p w:rsidR="00006869" w:rsidRPr="003138B6" w:rsidRDefault="00006869" w:rsidP="003138B6">
            <w:pPr>
              <w:spacing w:after="0" w:line="360" w:lineRule="auto"/>
              <w:jc w:val="right"/>
              <w:rPr>
                <w:rFonts w:ascii="Times New Roman" w:hAnsi="Times New Roman"/>
                <w:sz w:val="28"/>
                <w:szCs w:val="28"/>
                <w:lang w:val="en-US" w:eastAsia="ru-RU"/>
              </w:rPr>
            </w:pPr>
            <w:r w:rsidRPr="003138B6">
              <w:rPr>
                <w:rFonts w:ascii="Times New Roman" w:hAnsi="Times New Roman"/>
                <w:sz w:val="28"/>
                <w:szCs w:val="28"/>
                <w:lang w:val="en-US" w:eastAsia="ru-RU"/>
              </w:rPr>
              <w:t>12</w:t>
            </w:r>
          </w:p>
        </w:tc>
      </w:tr>
      <w:tr w:rsidR="00006869" w:rsidRPr="003138B6" w:rsidTr="00256D20">
        <w:trPr>
          <w:trHeight w:val="880"/>
        </w:trPr>
        <w:tc>
          <w:tcPr>
            <w:tcW w:w="392" w:type="dxa"/>
          </w:tcPr>
          <w:p w:rsidR="00006869" w:rsidRPr="003138B6" w:rsidRDefault="00006869" w:rsidP="003138B6">
            <w:pPr>
              <w:spacing w:after="0" w:line="360" w:lineRule="auto"/>
              <w:jc w:val="both"/>
              <w:rPr>
                <w:rFonts w:ascii="Times New Roman" w:hAnsi="Times New Roman"/>
                <w:sz w:val="28"/>
                <w:szCs w:val="28"/>
                <w:lang w:eastAsia="ru-RU"/>
              </w:rPr>
            </w:pPr>
            <w:r w:rsidRPr="003138B6">
              <w:rPr>
                <w:rFonts w:ascii="Times New Roman" w:hAnsi="Times New Roman"/>
                <w:sz w:val="28"/>
                <w:szCs w:val="28"/>
                <w:lang w:eastAsia="ru-RU"/>
              </w:rPr>
              <w:t>2</w:t>
            </w:r>
          </w:p>
        </w:tc>
        <w:tc>
          <w:tcPr>
            <w:tcW w:w="8859" w:type="dxa"/>
            <w:gridSpan w:val="2"/>
          </w:tcPr>
          <w:p w:rsidR="00006869" w:rsidRPr="003138B6" w:rsidRDefault="00006869" w:rsidP="003138B6">
            <w:pPr>
              <w:tabs>
                <w:tab w:val="left" w:pos="1276"/>
              </w:tabs>
              <w:spacing w:after="0" w:line="360" w:lineRule="auto"/>
              <w:jc w:val="both"/>
              <w:rPr>
                <w:rFonts w:ascii="Times New Roman" w:hAnsi="Times New Roman"/>
                <w:sz w:val="28"/>
                <w:szCs w:val="28"/>
                <w:lang w:eastAsia="ru-RU"/>
              </w:rPr>
            </w:pPr>
            <w:r w:rsidRPr="003138B6">
              <w:rPr>
                <w:rFonts w:ascii="Times New Roman" w:hAnsi="Times New Roman"/>
                <w:sz w:val="28"/>
                <w:szCs w:val="28"/>
              </w:rPr>
              <w:t xml:space="preserve">Кредитование малого и среднего бизнеса в России: фактическое </w:t>
            </w:r>
            <w:r>
              <w:rPr>
                <w:rFonts w:ascii="Times New Roman" w:hAnsi="Times New Roman"/>
                <w:sz w:val="28"/>
                <w:szCs w:val="28"/>
              </w:rPr>
              <w:t xml:space="preserve">        </w:t>
            </w:r>
            <w:r w:rsidRPr="003138B6">
              <w:rPr>
                <w:rFonts w:ascii="Times New Roman" w:hAnsi="Times New Roman"/>
                <w:sz w:val="28"/>
                <w:szCs w:val="28"/>
              </w:rPr>
              <w:t>с</w:t>
            </w:r>
            <w:r w:rsidRPr="003138B6">
              <w:rPr>
                <w:rFonts w:ascii="Times New Roman" w:hAnsi="Times New Roman"/>
                <w:sz w:val="28"/>
                <w:szCs w:val="28"/>
              </w:rPr>
              <w:t>о</w:t>
            </w:r>
            <w:r w:rsidRPr="003138B6">
              <w:rPr>
                <w:rFonts w:ascii="Times New Roman" w:hAnsi="Times New Roman"/>
                <w:sz w:val="28"/>
                <w:szCs w:val="28"/>
              </w:rPr>
              <w:t>стояние и особенности развития ……………………………………</w:t>
            </w:r>
            <w:r>
              <w:rPr>
                <w:rFonts w:ascii="Times New Roman" w:hAnsi="Times New Roman"/>
                <w:sz w:val="28"/>
                <w:szCs w:val="28"/>
              </w:rPr>
              <w:t>…...</w:t>
            </w:r>
          </w:p>
        </w:tc>
        <w:tc>
          <w:tcPr>
            <w:tcW w:w="496" w:type="dxa"/>
          </w:tcPr>
          <w:p w:rsidR="00006869" w:rsidRPr="003138B6" w:rsidRDefault="00006869" w:rsidP="003138B6">
            <w:pPr>
              <w:spacing w:after="0" w:line="360" w:lineRule="auto"/>
              <w:jc w:val="right"/>
              <w:rPr>
                <w:rFonts w:ascii="Times New Roman" w:hAnsi="Times New Roman"/>
                <w:sz w:val="28"/>
                <w:szCs w:val="28"/>
                <w:lang w:eastAsia="ru-RU"/>
              </w:rPr>
            </w:pPr>
          </w:p>
          <w:p w:rsidR="00006869" w:rsidRPr="00256D20" w:rsidRDefault="00006869" w:rsidP="00256D20">
            <w:pPr>
              <w:spacing w:after="0" w:line="360" w:lineRule="auto"/>
              <w:jc w:val="right"/>
              <w:rPr>
                <w:rFonts w:ascii="Times New Roman" w:hAnsi="Times New Roman"/>
                <w:sz w:val="28"/>
                <w:szCs w:val="28"/>
                <w:lang w:eastAsia="ru-RU"/>
              </w:rPr>
            </w:pPr>
            <w:r w:rsidRPr="003138B6">
              <w:rPr>
                <w:rFonts w:ascii="Times New Roman" w:hAnsi="Times New Roman"/>
                <w:sz w:val="28"/>
                <w:szCs w:val="28"/>
                <w:lang w:val="en-US" w:eastAsia="ru-RU"/>
              </w:rPr>
              <w:t>1</w:t>
            </w:r>
            <w:r>
              <w:rPr>
                <w:rFonts w:ascii="Times New Roman" w:hAnsi="Times New Roman"/>
                <w:sz w:val="28"/>
                <w:szCs w:val="28"/>
                <w:lang w:eastAsia="ru-RU"/>
              </w:rPr>
              <w:t>7</w:t>
            </w:r>
          </w:p>
        </w:tc>
      </w:tr>
      <w:tr w:rsidR="00006869" w:rsidRPr="003138B6" w:rsidTr="00256D20">
        <w:trPr>
          <w:trHeight w:val="280"/>
        </w:trPr>
        <w:tc>
          <w:tcPr>
            <w:tcW w:w="392" w:type="dxa"/>
            <w:vMerge w:val="restart"/>
          </w:tcPr>
          <w:p w:rsidR="00006869" w:rsidRPr="003138B6" w:rsidRDefault="00006869" w:rsidP="003138B6">
            <w:pPr>
              <w:spacing w:after="0" w:line="360" w:lineRule="auto"/>
              <w:jc w:val="both"/>
              <w:rPr>
                <w:rFonts w:ascii="Times New Roman" w:hAnsi="Times New Roman"/>
                <w:sz w:val="28"/>
                <w:szCs w:val="28"/>
                <w:lang w:eastAsia="ru-RU"/>
              </w:rPr>
            </w:pPr>
          </w:p>
        </w:tc>
        <w:tc>
          <w:tcPr>
            <w:tcW w:w="566" w:type="dxa"/>
          </w:tcPr>
          <w:p w:rsidR="00006869" w:rsidRPr="003138B6" w:rsidRDefault="00006869" w:rsidP="003138B6">
            <w:pPr>
              <w:tabs>
                <w:tab w:val="left" w:pos="1276"/>
              </w:tabs>
              <w:spacing w:after="0" w:line="360" w:lineRule="auto"/>
              <w:jc w:val="both"/>
              <w:rPr>
                <w:rFonts w:ascii="Times New Roman" w:hAnsi="Times New Roman"/>
                <w:sz w:val="28"/>
                <w:szCs w:val="28"/>
              </w:rPr>
            </w:pPr>
            <w:r>
              <w:rPr>
                <w:rFonts w:ascii="Times New Roman" w:hAnsi="Times New Roman"/>
                <w:sz w:val="28"/>
                <w:szCs w:val="28"/>
              </w:rPr>
              <w:t>2.1</w:t>
            </w:r>
          </w:p>
        </w:tc>
        <w:tc>
          <w:tcPr>
            <w:tcW w:w="8293" w:type="dxa"/>
          </w:tcPr>
          <w:p w:rsidR="00006869" w:rsidRPr="003138B6" w:rsidRDefault="00006869" w:rsidP="003138B6">
            <w:pPr>
              <w:tabs>
                <w:tab w:val="left" w:pos="1276"/>
              </w:tabs>
              <w:spacing w:after="0" w:line="360" w:lineRule="auto"/>
              <w:jc w:val="both"/>
              <w:rPr>
                <w:rFonts w:ascii="Times New Roman" w:hAnsi="Times New Roman"/>
                <w:sz w:val="28"/>
                <w:szCs w:val="28"/>
              </w:rPr>
            </w:pPr>
            <w:r>
              <w:rPr>
                <w:rFonts w:ascii="Times New Roman" w:hAnsi="Times New Roman"/>
                <w:sz w:val="28"/>
                <w:szCs w:val="28"/>
              </w:rPr>
              <w:t>Современное состояние рынка кредитования малого и среднего бизнеса в России ……………………………………………………….</w:t>
            </w:r>
          </w:p>
        </w:tc>
        <w:tc>
          <w:tcPr>
            <w:tcW w:w="496" w:type="dxa"/>
          </w:tcPr>
          <w:p w:rsidR="00006869" w:rsidRDefault="00006869" w:rsidP="003138B6">
            <w:pPr>
              <w:spacing w:after="0" w:line="360" w:lineRule="auto"/>
              <w:jc w:val="right"/>
              <w:rPr>
                <w:rFonts w:ascii="Times New Roman" w:hAnsi="Times New Roman"/>
                <w:sz w:val="28"/>
                <w:szCs w:val="28"/>
                <w:lang w:eastAsia="ru-RU"/>
              </w:rPr>
            </w:pPr>
          </w:p>
          <w:p w:rsidR="00006869" w:rsidRPr="003138B6" w:rsidRDefault="00006869" w:rsidP="003138B6">
            <w:pPr>
              <w:spacing w:after="0" w:line="360" w:lineRule="auto"/>
              <w:jc w:val="right"/>
              <w:rPr>
                <w:rFonts w:ascii="Times New Roman" w:hAnsi="Times New Roman"/>
                <w:sz w:val="28"/>
                <w:szCs w:val="28"/>
                <w:lang w:eastAsia="ru-RU"/>
              </w:rPr>
            </w:pPr>
            <w:r>
              <w:rPr>
                <w:rFonts w:ascii="Times New Roman" w:hAnsi="Times New Roman"/>
                <w:sz w:val="28"/>
                <w:szCs w:val="28"/>
                <w:lang w:eastAsia="ru-RU"/>
              </w:rPr>
              <w:t>17</w:t>
            </w:r>
          </w:p>
        </w:tc>
      </w:tr>
      <w:tr w:rsidR="00006869" w:rsidRPr="003138B6" w:rsidTr="00256D20">
        <w:trPr>
          <w:trHeight w:val="249"/>
        </w:trPr>
        <w:tc>
          <w:tcPr>
            <w:tcW w:w="392" w:type="dxa"/>
            <w:vMerge/>
          </w:tcPr>
          <w:p w:rsidR="00006869" w:rsidRPr="003138B6" w:rsidRDefault="00006869" w:rsidP="003138B6">
            <w:pPr>
              <w:spacing w:after="0" w:line="360" w:lineRule="auto"/>
              <w:jc w:val="both"/>
              <w:rPr>
                <w:rFonts w:ascii="Times New Roman" w:hAnsi="Times New Roman"/>
                <w:sz w:val="28"/>
                <w:szCs w:val="28"/>
                <w:lang w:eastAsia="ru-RU"/>
              </w:rPr>
            </w:pPr>
          </w:p>
        </w:tc>
        <w:tc>
          <w:tcPr>
            <w:tcW w:w="566" w:type="dxa"/>
          </w:tcPr>
          <w:p w:rsidR="00006869" w:rsidRPr="003138B6" w:rsidRDefault="00006869" w:rsidP="003138B6">
            <w:pPr>
              <w:tabs>
                <w:tab w:val="left" w:pos="1276"/>
              </w:tabs>
              <w:spacing w:after="0" w:line="360" w:lineRule="auto"/>
              <w:jc w:val="both"/>
              <w:rPr>
                <w:rFonts w:ascii="Times New Roman" w:hAnsi="Times New Roman"/>
                <w:sz w:val="28"/>
                <w:szCs w:val="28"/>
              </w:rPr>
            </w:pPr>
            <w:r>
              <w:rPr>
                <w:rFonts w:ascii="Times New Roman" w:hAnsi="Times New Roman"/>
                <w:sz w:val="28"/>
                <w:szCs w:val="28"/>
              </w:rPr>
              <w:t>2.2</w:t>
            </w:r>
          </w:p>
        </w:tc>
        <w:tc>
          <w:tcPr>
            <w:tcW w:w="8293" w:type="dxa"/>
          </w:tcPr>
          <w:p w:rsidR="00006869" w:rsidRPr="00256D20" w:rsidRDefault="00006869" w:rsidP="003138B6">
            <w:pPr>
              <w:tabs>
                <w:tab w:val="left" w:pos="1276"/>
              </w:tabs>
              <w:spacing w:after="0" w:line="360" w:lineRule="auto"/>
              <w:jc w:val="both"/>
              <w:rPr>
                <w:rFonts w:ascii="Times New Roman" w:hAnsi="Times New Roman"/>
                <w:sz w:val="28"/>
                <w:szCs w:val="28"/>
              </w:rPr>
            </w:pPr>
            <w:r w:rsidRPr="00256D20">
              <w:rPr>
                <w:rFonts w:ascii="Times New Roman" w:hAnsi="Times New Roman"/>
                <w:sz w:val="28"/>
                <w:szCs w:val="28"/>
              </w:rPr>
              <w:t>Анализ объемов задолженности по кредитам, предоставленным субъектам малого и среднего бизнеса в России</w:t>
            </w:r>
            <w:r>
              <w:rPr>
                <w:rFonts w:ascii="Times New Roman" w:hAnsi="Times New Roman"/>
                <w:sz w:val="28"/>
                <w:szCs w:val="28"/>
              </w:rPr>
              <w:t xml:space="preserve"> ……………………..</w:t>
            </w:r>
          </w:p>
        </w:tc>
        <w:tc>
          <w:tcPr>
            <w:tcW w:w="496" w:type="dxa"/>
          </w:tcPr>
          <w:p w:rsidR="00006869" w:rsidRDefault="00006869" w:rsidP="003138B6">
            <w:pPr>
              <w:spacing w:after="0" w:line="360" w:lineRule="auto"/>
              <w:jc w:val="right"/>
              <w:rPr>
                <w:rFonts w:ascii="Times New Roman" w:hAnsi="Times New Roman"/>
                <w:sz w:val="28"/>
                <w:szCs w:val="28"/>
                <w:lang w:eastAsia="ru-RU"/>
              </w:rPr>
            </w:pPr>
          </w:p>
          <w:p w:rsidR="00006869" w:rsidRPr="003138B6" w:rsidRDefault="00006869" w:rsidP="003138B6">
            <w:pPr>
              <w:spacing w:after="0" w:line="360" w:lineRule="auto"/>
              <w:jc w:val="right"/>
              <w:rPr>
                <w:rFonts w:ascii="Times New Roman" w:hAnsi="Times New Roman"/>
                <w:sz w:val="28"/>
                <w:szCs w:val="28"/>
                <w:lang w:eastAsia="ru-RU"/>
              </w:rPr>
            </w:pPr>
            <w:r>
              <w:rPr>
                <w:rFonts w:ascii="Times New Roman" w:hAnsi="Times New Roman"/>
                <w:sz w:val="28"/>
                <w:szCs w:val="28"/>
                <w:lang w:eastAsia="ru-RU"/>
              </w:rPr>
              <w:t>21</w:t>
            </w:r>
          </w:p>
        </w:tc>
      </w:tr>
      <w:tr w:rsidR="00006869" w:rsidRPr="003138B6" w:rsidTr="00256D20">
        <w:trPr>
          <w:trHeight w:val="900"/>
        </w:trPr>
        <w:tc>
          <w:tcPr>
            <w:tcW w:w="392" w:type="dxa"/>
          </w:tcPr>
          <w:p w:rsidR="00006869" w:rsidRPr="003138B6" w:rsidRDefault="00006869" w:rsidP="003138B6">
            <w:pPr>
              <w:spacing w:after="0" w:line="360" w:lineRule="auto"/>
              <w:jc w:val="both"/>
              <w:rPr>
                <w:rFonts w:ascii="Times New Roman" w:hAnsi="Times New Roman"/>
                <w:sz w:val="28"/>
                <w:szCs w:val="28"/>
                <w:lang w:eastAsia="ru-RU"/>
              </w:rPr>
            </w:pPr>
            <w:r w:rsidRPr="003138B6">
              <w:rPr>
                <w:rFonts w:ascii="Times New Roman" w:hAnsi="Times New Roman"/>
                <w:sz w:val="28"/>
                <w:szCs w:val="28"/>
                <w:lang w:eastAsia="ru-RU"/>
              </w:rPr>
              <w:t>3</w:t>
            </w:r>
          </w:p>
        </w:tc>
        <w:tc>
          <w:tcPr>
            <w:tcW w:w="8859" w:type="dxa"/>
            <w:gridSpan w:val="2"/>
          </w:tcPr>
          <w:p w:rsidR="00006869" w:rsidRPr="003138B6" w:rsidRDefault="00006869" w:rsidP="003138B6">
            <w:pPr>
              <w:spacing w:after="0" w:line="360" w:lineRule="auto"/>
              <w:jc w:val="both"/>
              <w:rPr>
                <w:rFonts w:ascii="Times New Roman" w:hAnsi="Times New Roman"/>
                <w:sz w:val="28"/>
                <w:szCs w:val="28"/>
                <w:lang w:eastAsia="ru-RU"/>
              </w:rPr>
            </w:pPr>
            <w:r w:rsidRPr="003138B6">
              <w:rPr>
                <w:rFonts w:ascii="Times New Roman" w:hAnsi="Times New Roman"/>
                <w:sz w:val="28"/>
                <w:szCs w:val="28"/>
              </w:rPr>
              <w:t xml:space="preserve">Направления совершенствования кредитования малого и среднего </w:t>
            </w:r>
            <w:r>
              <w:rPr>
                <w:rFonts w:ascii="Times New Roman" w:hAnsi="Times New Roman"/>
                <w:sz w:val="28"/>
                <w:szCs w:val="28"/>
              </w:rPr>
              <w:t xml:space="preserve">   </w:t>
            </w:r>
            <w:r w:rsidRPr="003138B6">
              <w:rPr>
                <w:rFonts w:ascii="Times New Roman" w:hAnsi="Times New Roman"/>
                <w:sz w:val="28"/>
                <w:szCs w:val="28"/>
              </w:rPr>
              <w:t>бизнеса в России …………………………………</w:t>
            </w:r>
            <w:r>
              <w:rPr>
                <w:rFonts w:ascii="Times New Roman" w:hAnsi="Times New Roman"/>
                <w:sz w:val="28"/>
                <w:szCs w:val="28"/>
              </w:rPr>
              <w:t>…..</w:t>
            </w:r>
            <w:r w:rsidRPr="003138B6">
              <w:rPr>
                <w:rFonts w:ascii="Times New Roman" w:hAnsi="Times New Roman"/>
                <w:sz w:val="28"/>
                <w:szCs w:val="28"/>
              </w:rPr>
              <w:t>……………………</w:t>
            </w:r>
            <w:r>
              <w:rPr>
                <w:rFonts w:ascii="Times New Roman" w:hAnsi="Times New Roman"/>
                <w:sz w:val="28"/>
                <w:szCs w:val="28"/>
              </w:rPr>
              <w:t>..</w:t>
            </w:r>
          </w:p>
        </w:tc>
        <w:tc>
          <w:tcPr>
            <w:tcW w:w="496" w:type="dxa"/>
          </w:tcPr>
          <w:p w:rsidR="00006869" w:rsidRPr="003138B6" w:rsidRDefault="00006869" w:rsidP="003138B6">
            <w:pPr>
              <w:spacing w:after="0" w:line="360" w:lineRule="auto"/>
              <w:jc w:val="right"/>
              <w:rPr>
                <w:rFonts w:ascii="Times New Roman" w:hAnsi="Times New Roman"/>
                <w:sz w:val="28"/>
                <w:szCs w:val="28"/>
                <w:lang w:eastAsia="ru-RU"/>
              </w:rPr>
            </w:pPr>
          </w:p>
          <w:p w:rsidR="00006869" w:rsidRPr="00256D20" w:rsidRDefault="00006869" w:rsidP="003138B6">
            <w:pPr>
              <w:spacing w:after="0" w:line="360" w:lineRule="auto"/>
              <w:jc w:val="right"/>
              <w:rPr>
                <w:rFonts w:ascii="Times New Roman" w:hAnsi="Times New Roman"/>
                <w:sz w:val="28"/>
                <w:szCs w:val="28"/>
                <w:lang w:eastAsia="ru-RU"/>
              </w:rPr>
            </w:pPr>
            <w:r>
              <w:rPr>
                <w:rFonts w:ascii="Times New Roman" w:hAnsi="Times New Roman"/>
                <w:sz w:val="28"/>
                <w:szCs w:val="28"/>
                <w:lang w:eastAsia="ru-RU"/>
              </w:rPr>
              <w:t>24</w:t>
            </w:r>
          </w:p>
        </w:tc>
      </w:tr>
      <w:tr w:rsidR="00006869" w:rsidRPr="003138B6" w:rsidTr="00256D20">
        <w:trPr>
          <w:trHeight w:val="229"/>
        </w:trPr>
        <w:tc>
          <w:tcPr>
            <w:tcW w:w="392" w:type="dxa"/>
            <w:vMerge w:val="restart"/>
          </w:tcPr>
          <w:p w:rsidR="00006869" w:rsidRPr="003138B6" w:rsidRDefault="00006869" w:rsidP="003138B6">
            <w:pPr>
              <w:spacing w:after="0" w:line="360" w:lineRule="auto"/>
              <w:jc w:val="both"/>
              <w:rPr>
                <w:rFonts w:ascii="Times New Roman" w:hAnsi="Times New Roman"/>
                <w:sz w:val="28"/>
                <w:szCs w:val="28"/>
                <w:lang w:eastAsia="ru-RU"/>
              </w:rPr>
            </w:pPr>
          </w:p>
        </w:tc>
        <w:tc>
          <w:tcPr>
            <w:tcW w:w="566" w:type="dxa"/>
          </w:tcPr>
          <w:p w:rsidR="00006869" w:rsidRPr="003138B6" w:rsidRDefault="00006869" w:rsidP="003138B6">
            <w:pPr>
              <w:spacing w:after="0" w:line="360" w:lineRule="auto"/>
              <w:jc w:val="both"/>
              <w:rPr>
                <w:rFonts w:ascii="Times New Roman" w:hAnsi="Times New Roman"/>
                <w:sz w:val="28"/>
                <w:szCs w:val="28"/>
              </w:rPr>
            </w:pPr>
            <w:r>
              <w:rPr>
                <w:rFonts w:ascii="Times New Roman" w:hAnsi="Times New Roman"/>
                <w:sz w:val="28"/>
                <w:szCs w:val="28"/>
              </w:rPr>
              <w:t>3.1</w:t>
            </w:r>
          </w:p>
        </w:tc>
        <w:tc>
          <w:tcPr>
            <w:tcW w:w="8293" w:type="dxa"/>
          </w:tcPr>
          <w:p w:rsidR="00006869" w:rsidRPr="003138B6" w:rsidRDefault="00006869" w:rsidP="003138B6">
            <w:pPr>
              <w:spacing w:after="0" w:line="360" w:lineRule="auto"/>
              <w:jc w:val="both"/>
              <w:rPr>
                <w:rFonts w:ascii="Times New Roman" w:hAnsi="Times New Roman"/>
                <w:sz w:val="28"/>
                <w:szCs w:val="28"/>
              </w:rPr>
            </w:pPr>
            <w:r>
              <w:rPr>
                <w:rFonts w:ascii="Times New Roman" w:hAnsi="Times New Roman"/>
                <w:sz w:val="28"/>
                <w:szCs w:val="28"/>
              </w:rPr>
              <w:t>Выявление проблем устойчивого развития рынка кредитования малого и среднего бизнеса в России …………………………………</w:t>
            </w:r>
          </w:p>
        </w:tc>
        <w:tc>
          <w:tcPr>
            <w:tcW w:w="496" w:type="dxa"/>
          </w:tcPr>
          <w:p w:rsidR="00006869" w:rsidRDefault="00006869" w:rsidP="003138B6">
            <w:pPr>
              <w:spacing w:after="0" w:line="360" w:lineRule="auto"/>
              <w:jc w:val="right"/>
              <w:rPr>
                <w:rFonts w:ascii="Times New Roman" w:hAnsi="Times New Roman"/>
                <w:sz w:val="28"/>
                <w:szCs w:val="28"/>
                <w:lang w:eastAsia="ru-RU"/>
              </w:rPr>
            </w:pPr>
          </w:p>
          <w:p w:rsidR="00006869" w:rsidRPr="003138B6" w:rsidRDefault="00006869" w:rsidP="003138B6">
            <w:pPr>
              <w:spacing w:after="0" w:line="360" w:lineRule="auto"/>
              <w:jc w:val="right"/>
              <w:rPr>
                <w:rFonts w:ascii="Times New Roman" w:hAnsi="Times New Roman"/>
                <w:sz w:val="28"/>
                <w:szCs w:val="28"/>
                <w:lang w:eastAsia="ru-RU"/>
              </w:rPr>
            </w:pPr>
            <w:r>
              <w:rPr>
                <w:rFonts w:ascii="Times New Roman" w:hAnsi="Times New Roman"/>
                <w:sz w:val="28"/>
                <w:szCs w:val="28"/>
                <w:lang w:eastAsia="ru-RU"/>
              </w:rPr>
              <w:t>24</w:t>
            </w:r>
          </w:p>
        </w:tc>
      </w:tr>
      <w:tr w:rsidR="00006869" w:rsidRPr="003138B6" w:rsidTr="00256D20">
        <w:trPr>
          <w:trHeight w:val="280"/>
        </w:trPr>
        <w:tc>
          <w:tcPr>
            <w:tcW w:w="392" w:type="dxa"/>
            <w:vMerge/>
          </w:tcPr>
          <w:p w:rsidR="00006869" w:rsidRPr="003138B6" w:rsidRDefault="00006869" w:rsidP="003138B6">
            <w:pPr>
              <w:spacing w:after="0" w:line="360" w:lineRule="auto"/>
              <w:jc w:val="both"/>
              <w:rPr>
                <w:rFonts w:ascii="Times New Roman" w:hAnsi="Times New Roman"/>
                <w:sz w:val="28"/>
                <w:szCs w:val="28"/>
                <w:lang w:eastAsia="ru-RU"/>
              </w:rPr>
            </w:pPr>
          </w:p>
        </w:tc>
        <w:tc>
          <w:tcPr>
            <w:tcW w:w="566" w:type="dxa"/>
          </w:tcPr>
          <w:p w:rsidR="00006869" w:rsidRPr="003138B6" w:rsidRDefault="00006869" w:rsidP="003138B6">
            <w:pPr>
              <w:spacing w:after="0" w:line="360" w:lineRule="auto"/>
              <w:jc w:val="both"/>
              <w:rPr>
                <w:rFonts w:ascii="Times New Roman" w:hAnsi="Times New Roman"/>
                <w:sz w:val="28"/>
                <w:szCs w:val="28"/>
              </w:rPr>
            </w:pPr>
            <w:r>
              <w:rPr>
                <w:rFonts w:ascii="Times New Roman" w:hAnsi="Times New Roman"/>
                <w:sz w:val="28"/>
                <w:szCs w:val="28"/>
              </w:rPr>
              <w:t>3.2</w:t>
            </w:r>
          </w:p>
        </w:tc>
        <w:tc>
          <w:tcPr>
            <w:tcW w:w="8293" w:type="dxa"/>
          </w:tcPr>
          <w:p w:rsidR="00006869" w:rsidRPr="003138B6" w:rsidRDefault="00006869" w:rsidP="003138B6">
            <w:pPr>
              <w:spacing w:after="0" w:line="360" w:lineRule="auto"/>
              <w:jc w:val="both"/>
              <w:rPr>
                <w:rFonts w:ascii="Times New Roman" w:hAnsi="Times New Roman"/>
                <w:sz w:val="28"/>
                <w:szCs w:val="28"/>
              </w:rPr>
            </w:pPr>
            <w:r>
              <w:rPr>
                <w:rFonts w:ascii="Times New Roman" w:hAnsi="Times New Roman"/>
                <w:sz w:val="28"/>
                <w:szCs w:val="28"/>
              </w:rPr>
              <w:t>Разработка направлений совершенствования кредитования малого и среднего бизнеса в России ………………………………………….</w:t>
            </w:r>
          </w:p>
        </w:tc>
        <w:tc>
          <w:tcPr>
            <w:tcW w:w="496" w:type="dxa"/>
          </w:tcPr>
          <w:p w:rsidR="00006869" w:rsidRDefault="00006869" w:rsidP="003138B6">
            <w:pPr>
              <w:spacing w:after="0" w:line="360" w:lineRule="auto"/>
              <w:jc w:val="right"/>
              <w:rPr>
                <w:rFonts w:ascii="Times New Roman" w:hAnsi="Times New Roman"/>
                <w:sz w:val="28"/>
                <w:szCs w:val="28"/>
                <w:lang w:eastAsia="ru-RU"/>
              </w:rPr>
            </w:pPr>
          </w:p>
          <w:p w:rsidR="00006869" w:rsidRPr="003138B6" w:rsidRDefault="00006869" w:rsidP="003138B6">
            <w:pPr>
              <w:spacing w:after="0" w:line="360" w:lineRule="auto"/>
              <w:jc w:val="right"/>
              <w:rPr>
                <w:rFonts w:ascii="Times New Roman" w:hAnsi="Times New Roman"/>
                <w:sz w:val="28"/>
                <w:szCs w:val="28"/>
                <w:lang w:eastAsia="ru-RU"/>
              </w:rPr>
            </w:pPr>
            <w:r>
              <w:rPr>
                <w:rFonts w:ascii="Times New Roman" w:hAnsi="Times New Roman"/>
                <w:sz w:val="28"/>
                <w:szCs w:val="28"/>
                <w:lang w:eastAsia="ru-RU"/>
              </w:rPr>
              <w:t>28</w:t>
            </w:r>
          </w:p>
        </w:tc>
      </w:tr>
      <w:tr w:rsidR="00006869" w:rsidRPr="003138B6" w:rsidTr="00256D20">
        <w:trPr>
          <w:trHeight w:val="195"/>
        </w:trPr>
        <w:tc>
          <w:tcPr>
            <w:tcW w:w="9251" w:type="dxa"/>
            <w:gridSpan w:val="3"/>
          </w:tcPr>
          <w:p w:rsidR="00006869" w:rsidRPr="003138B6" w:rsidRDefault="00006869" w:rsidP="003138B6">
            <w:pPr>
              <w:spacing w:after="0" w:line="360" w:lineRule="auto"/>
              <w:ind w:right="-36"/>
              <w:jc w:val="both"/>
              <w:rPr>
                <w:rFonts w:ascii="Times New Roman" w:hAnsi="Times New Roman"/>
                <w:sz w:val="28"/>
                <w:szCs w:val="28"/>
                <w:lang w:eastAsia="ru-RU"/>
              </w:rPr>
            </w:pPr>
            <w:r w:rsidRPr="003138B6">
              <w:rPr>
                <w:rFonts w:ascii="Times New Roman" w:hAnsi="Times New Roman"/>
                <w:sz w:val="28"/>
                <w:szCs w:val="28"/>
                <w:lang w:eastAsia="ru-RU"/>
              </w:rPr>
              <w:t>Заключение ……………………………………………..……………………….</w:t>
            </w:r>
          </w:p>
        </w:tc>
        <w:tc>
          <w:tcPr>
            <w:tcW w:w="496" w:type="dxa"/>
          </w:tcPr>
          <w:p w:rsidR="00006869" w:rsidRPr="00256D20" w:rsidRDefault="00006869" w:rsidP="00256D20">
            <w:pPr>
              <w:spacing w:after="0" w:line="360" w:lineRule="auto"/>
              <w:jc w:val="right"/>
              <w:rPr>
                <w:rFonts w:ascii="Times New Roman" w:hAnsi="Times New Roman"/>
                <w:sz w:val="28"/>
                <w:szCs w:val="28"/>
                <w:lang w:eastAsia="ru-RU"/>
              </w:rPr>
            </w:pPr>
            <w:r w:rsidRPr="003138B6">
              <w:rPr>
                <w:rFonts w:ascii="Times New Roman" w:hAnsi="Times New Roman"/>
                <w:sz w:val="28"/>
                <w:szCs w:val="28"/>
                <w:lang w:val="en-US" w:eastAsia="ru-RU"/>
              </w:rPr>
              <w:t>3</w:t>
            </w:r>
            <w:r>
              <w:rPr>
                <w:rFonts w:ascii="Times New Roman" w:hAnsi="Times New Roman"/>
                <w:sz w:val="28"/>
                <w:szCs w:val="28"/>
                <w:lang w:eastAsia="ru-RU"/>
              </w:rPr>
              <w:t>2</w:t>
            </w:r>
          </w:p>
        </w:tc>
      </w:tr>
      <w:tr w:rsidR="00006869" w:rsidRPr="003138B6" w:rsidTr="00256D20">
        <w:trPr>
          <w:trHeight w:val="270"/>
        </w:trPr>
        <w:tc>
          <w:tcPr>
            <w:tcW w:w="9251" w:type="dxa"/>
            <w:gridSpan w:val="3"/>
          </w:tcPr>
          <w:p w:rsidR="00006869" w:rsidRPr="003138B6" w:rsidRDefault="00006869" w:rsidP="003138B6">
            <w:pPr>
              <w:spacing w:after="0" w:line="360" w:lineRule="auto"/>
              <w:ind w:right="-36"/>
              <w:jc w:val="both"/>
              <w:rPr>
                <w:rFonts w:ascii="Times New Roman" w:hAnsi="Times New Roman"/>
                <w:sz w:val="28"/>
                <w:szCs w:val="28"/>
                <w:lang w:eastAsia="ru-RU"/>
              </w:rPr>
            </w:pPr>
            <w:r w:rsidRPr="003138B6">
              <w:rPr>
                <w:rFonts w:ascii="Times New Roman" w:hAnsi="Times New Roman"/>
                <w:sz w:val="28"/>
                <w:szCs w:val="28"/>
                <w:lang w:eastAsia="ru-RU"/>
              </w:rPr>
              <w:t>Список использованных источников ………………………………………….</w:t>
            </w:r>
          </w:p>
        </w:tc>
        <w:tc>
          <w:tcPr>
            <w:tcW w:w="496" w:type="dxa"/>
          </w:tcPr>
          <w:p w:rsidR="00006869" w:rsidRPr="00256D20" w:rsidRDefault="00006869" w:rsidP="00256D20">
            <w:pPr>
              <w:spacing w:after="0" w:line="360" w:lineRule="auto"/>
              <w:jc w:val="right"/>
              <w:rPr>
                <w:rFonts w:ascii="Times New Roman" w:hAnsi="Times New Roman"/>
                <w:sz w:val="28"/>
                <w:szCs w:val="28"/>
                <w:lang w:eastAsia="ru-RU"/>
              </w:rPr>
            </w:pPr>
            <w:r w:rsidRPr="003138B6">
              <w:rPr>
                <w:rFonts w:ascii="Times New Roman" w:hAnsi="Times New Roman"/>
                <w:sz w:val="28"/>
                <w:szCs w:val="28"/>
                <w:lang w:val="en-US" w:eastAsia="ru-RU"/>
              </w:rPr>
              <w:t>3</w:t>
            </w:r>
            <w:r>
              <w:rPr>
                <w:rFonts w:ascii="Times New Roman" w:hAnsi="Times New Roman"/>
                <w:sz w:val="28"/>
                <w:szCs w:val="28"/>
                <w:lang w:eastAsia="ru-RU"/>
              </w:rPr>
              <w:t>4</w:t>
            </w:r>
          </w:p>
        </w:tc>
      </w:tr>
    </w:tbl>
    <w:p w:rsidR="00006869" w:rsidRDefault="00006869"/>
    <w:p w:rsidR="00006869" w:rsidRDefault="00006869"/>
    <w:p w:rsidR="00006869" w:rsidRDefault="00006869"/>
    <w:p w:rsidR="00006869" w:rsidRDefault="00006869"/>
    <w:p w:rsidR="00006869" w:rsidRDefault="00006869"/>
    <w:p w:rsidR="00006869" w:rsidRPr="001C6189" w:rsidRDefault="00006869" w:rsidP="00256D20">
      <w:pPr>
        <w:tabs>
          <w:tab w:val="left" w:pos="3240"/>
        </w:tabs>
        <w:jc w:val="center"/>
        <w:rPr>
          <w:rFonts w:ascii="Times New Roman" w:hAnsi="Times New Roman"/>
          <w:sz w:val="28"/>
          <w:szCs w:val="28"/>
          <w:lang w:val="en-US"/>
        </w:rPr>
      </w:pPr>
      <w:r>
        <w:rPr>
          <w:rFonts w:ascii="Times New Roman" w:hAnsi="Times New Roman"/>
          <w:sz w:val="28"/>
          <w:szCs w:val="28"/>
        </w:rPr>
        <w:t>ВВЕДЕНИЕ</w:t>
      </w:r>
    </w:p>
    <w:p w:rsidR="00006869" w:rsidRPr="007854DF" w:rsidRDefault="00006869" w:rsidP="007854DF">
      <w:pPr>
        <w:spacing w:after="0" w:line="360" w:lineRule="auto"/>
        <w:jc w:val="center"/>
        <w:rPr>
          <w:rFonts w:ascii="Times New Roman" w:hAnsi="Times New Roman"/>
          <w:sz w:val="28"/>
          <w:szCs w:val="28"/>
        </w:rPr>
      </w:pPr>
    </w:p>
    <w:p w:rsidR="00006869" w:rsidRPr="007854DF" w:rsidRDefault="00006869" w:rsidP="007854DF">
      <w:pPr>
        <w:spacing w:after="0" w:line="360" w:lineRule="auto"/>
        <w:ind w:firstLine="709"/>
        <w:jc w:val="both"/>
        <w:rPr>
          <w:rFonts w:ascii="Times New Roman" w:hAnsi="Times New Roman"/>
          <w:sz w:val="28"/>
          <w:szCs w:val="28"/>
        </w:rPr>
      </w:pPr>
      <w:r w:rsidRPr="007854DF">
        <w:rPr>
          <w:rFonts w:ascii="Times New Roman" w:hAnsi="Times New Roman"/>
          <w:sz w:val="28"/>
          <w:szCs w:val="28"/>
        </w:rPr>
        <w:t>Актуальность темы исследования определена тем, что в масштабах стр</w:t>
      </w:r>
      <w:r w:rsidRPr="007854DF">
        <w:rPr>
          <w:rFonts w:ascii="Times New Roman" w:hAnsi="Times New Roman"/>
          <w:sz w:val="28"/>
          <w:szCs w:val="28"/>
        </w:rPr>
        <w:t>а</w:t>
      </w:r>
      <w:r w:rsidRPr="007854DF">
        <w:rPr>
          <w:rFonts w:ascii="Times New Roman" w:hAnsi="Times New Roman"/>
          <w:sz w:val="28"/>
          <w:szCs w:val="28"/>
        </w:rPr>
        <w:t>ны роль малых и средних предприятий, в настоящее время, крайне велика. М</w:t>
      </w:r>
      <w:r w:rsidRPr="007854DF">
        <w:rPr>
          <w:rFonts w:ascii="Times New Roman" w:hAnsi="Times New Roman"/>
          <w:sz w:val="28"/>
          <w:szCs w:val="28"/>
        </w:rPr>
        <w:t>а</w:t>
      </w:r>
      <w:r w:rsidRPr="007854DF">
        <w:rPr>
          <w:rFonts w:ascii="Times New Roman" w:hAnsi="Times New Roman"/>
          <w:sz w:val="28"/>
          <w:szCs w:val="28"/>
        </w:rPr>
        <w:t>лый и средний бизнес является залогом стабильного развития экономики и р</w:t>
      </w:r>
      <w:r w:rsidRPr="007854DF">
        <w:rPr>
          <w:rFonts w:ascii="Times New Roman" w:hAnsi="Times New Roman"/>
          <w:sz w:val="28"/>
          <w:szCs w:val="28"/>
        </w:rPr>
        <w:t>е</w:t>
      </w:r>
      <w:r w:rsidRPr="007854DF">
        <w:rPr>
          <w:rFonts w:ascii="Times New Roman" w:hAnsi="Times New Roman"/>
          <w:sz w:val="28"/>
          <w:szCs w:val="28"/>
        </w:rPr>
        <w:t>шения социальных вопросов, особенно при кризисных явлениях в экономич</w:t>
      </w:r>
      <w:r w:rsidRPr="007854DF">
        <w:rPr>
          <w:rFonts w:ascii="Times New Roman" w:hAnsi="Times New Roman"/>
          <w:sz w:val="28"/>
          <w:szCs w:val="28"/>
        </w:rPr>
        <w:t>е</w:t>
      </w:r>
      <w:r w:rsidRPr="007854DF">
        <w:rPr>
          <w:rFonts w:ascii="Times New Roman" w:hAnsi="Times New Roman"/>
          <w:sz w:val="28"/>
          <w:szCs w:val="28"/>
        </w:rPr>
        <w:t>ской системе, ухудшении качественного состояния отдельных секторов экон</w:t>
      </w:r>
      <w:r w:rsidRPr="007854DF">
        <w:rPr>
          <w:rFonts w:ascii="Times New Roman" w:hAnsi="Times New Roman"/>
          <w:sz w:val="28"/>
          <w:szCs w:val="28"/>
        </w:rPr>
        <w:t>о</w:t>
      </w:r>
      <w:r w:rsidRPr="007854DF">
        <w:rPr>
          <w:rFonts w:ascii="Times New Roman" w:hAnsi="Times New Roman"/>
          <w:sz w:val="28"/>
          <w:szCs w:val="28"/>
        </w:rPr>
        <w:t>мики, снижении конкурентоспособности.</w:t>
      </w:r>
    </w:p>
    <w:p w:rsidR="00006869" w:rsidRPr="007854DF" w:rsidRDefault="00006869" w:rsidP="007854DF">
      <w:pPr>
        <w:spacing w:after="0" w:line="360" w:lineRule="auto"/>
        <w:ind w:firstLine="709"/>
        <w:jc w:val="both"/>
        <w:rPr>
          <w:rFonts w:ascii="Times New Roman" w:hAnsi="Times New Roman"/>
          <w:sz w:val="28"/>
          <w:szCs w:val="28"/>
        </w:rPr>
      </w:pPr>
      <w:r w:rsidRPr="007854DF">
        <w:rPr>
          <w:rFonts w:ascii="Times New Roman" w:hAnsi="Times New Roman"/>
          <w:sz w:val="28"/>
          <w:szCs w:val="28"/>
        </w:rPr>
        <w:t>Применение новых форм кредитования малого предпринимательства, к</w:t>
      </w:r>
      <w:r w:rsidRPr="007854DF">
        <w:rPr>
          <w:rFonts w:ascii="Times New Roman" w:hAnsi="Times New Roman"/>
          <w:sz w:val="28"/>
          <w:szCs w:val="28"/>
        </w:rPr>
        <w:t>о</w:t>
      </w:r>
      <w:r w:rsidRPr="007854DF">
        <w:rPr>
          <w:rFonts w:ascii="Times New Roman" w:hAnsi="Times New Roman"/>
          <w:sz w:val="28"/>
          <w:szCs w:val="28"/>
        </w:rPr>
        <w:t>торые должны обновить и дополнить традиционные, могут быть одними из ключевых направлений в решении устойчивого развития малого и среднего бизнеса. По нашему мнению, государство для достижения экономического ро</w:t>
      </w:r>
      <w:r w:rsidRPr="007854DF">
        <w:rPr>
          <w:rFonts w:ascii="Times New Roman" w:hAnsi="Times New Roman"/>
          <w:sz w:val="28"/>
          <w:szCs w:val="28"/>
        </w:rPr>
        <w:t>с</w:t>
      </w:r>
      <w:r w:rsidRPr="007854DF">
        <w:rPr>
          <w:rFonts w:ascii="Times New Roman" w:hAnsi="Times New Roman"/>
          <w:sz w:val="28"/>
          <w:szCs w:val="28"/>
        </w:rPr>
        <w:t>та должно направить вектор регулирующего воздействия на создание и внедр</w:t>
      </w:r>
      <w:r w:rsidRPr="007854DF">
        <w:rPr>
          <w:rFonts w:ascii="Times New Roman" w:hAnsi="Times New Roman"/>
          <w:sz w:val="28"/>
          <w:szCs w:val="28"/>
        </w:rPr>
        <w:t>е</w:t>
      </w:r>
      <w:r w:rsidRPr="007854DF">
        <w:rPr>
          <w:rFonts w:ascii="Times New Roman" w:hAnsi="Times New Roman"/>
          <w:sz w:val="28"/>
          <w:szCs w:val="28"/>
        </w:rPr>
        <w:t>ние механизма кредитования малого бизнеса. Единый, отлаженный механизм кредитования малых предприятий в приемлемый срок позволит получить х</w:t>
      </w:r>
      <w:r w:rsidRPr="007854DF">
        <w:rPr>
          <w:rFonts w:ascii="Times New Roman" w:hAnsi="Times New Roman"/>
          <w:sz w:val="28"/>
          <w:szCs w:val="28"/>
        </w:rPr>
        <w:t>о</w:t>
      </w:r>
      <w:r w:rsidRPr="007854DF">
        <w:rPr>
          <w:rFonts w:ascii="Times New Roman" w:hAnsi="Times New Roman"/>
          <w:sz w:val="28"/>
          <w:szCs w:val="28"/>
        </w:rPr>
        <w:t>рошие результаты. Любой рост производства продукции влечет за собой созд</w:t>
      </w:r>
      <w:r w:rsidRPr="007854DF">
        <w:rPr>
          <w:rFonts w:ascii="Times New Roman" w:hAnsi="Times New Roman"/>
          <w:sz w:val="28"/>
          <w:szCs w:val="28"/>
        </w:rPr>
        <w:t>а</w:t>
      </w:r>
      <w:r w:rsidRPr="007854DF">
        <w:rPr>
          <w:rFonts w:ascii="Times New Roman" w:hAnsi="Times New Roman"/>
          <w:sz w:val="28"/>
          <w:szCs w:val="28"/>
        </w:rPr>
        <w:t>ние дополнительных рабочих мест, увеличение объема реализации продукции, рост налоговых и неналоговых отчислений в бюджет и внебюджетные фонды.</w:t>
      </w:r>
    </w:p>
    <w:p w:rsidR="00006869" w:rsidRPr="007854DF" w:rsidRDefault="00006869" w:rsidP="007854DF">
      <w:pPr>
        <w:spacing w:after="0" w:line="360" w:lineRule="auto"/>
        <w:ind w:firstLine="709"/>
        <w:jc w:val="both"/>
        <w:rPr>
          <w:rFonts w:ascii="Times New Roman" w:hAnsi="Times New Roman"/>
          <w:sz w:val="28"/>
          <w:szCs w:val="28"/>
        </w:rPr>
      </w:pPr>
      <w:r w:rsidRPr="007854DF">
        <w:rPr>
          <w:rFonts w:ascii="Times New Roman" w:hAnsi="Times New Roman"/>
          <w:sz w:val="28"/>
          <w:szCs w:val="28"/>
        </w:rPr>
        <w:t>Цель исследования заключается в разработке направлений совершенств</w:t>
      </w:r>
      <w:r w:rsidRPr="007854DF">
        <w:rPr>
          <w:rFonts w:ascii="Times New Roman" w:hAnsi="Times New Roman"/>
          <w:sz w:val="28"/>
          <w:szCs w:val="28"/>
        </w:rPr>
        <w:t>о</w:t>
      </w:r>
      <w:r w:rsidRPr="007854DF">
        <w:rPr>
          <w:rFonts w:ascii="Times New Roman" w:hAnsi="Times New Roman"/>
          <w:sz w:val="28"/>
          <w:szCs w:val="28"/>
        </w:rPr>
        <w:t>вания рынка кредитования малого и среднего бизнеса в России.</w:t>
      </w:r>
    </w:p>
    <w:p w:rsidR="00006869" w:rsidRPr="007854DF" w:rsidRDefault="00006869" w:rsidP="007854DF">
      <w:pPr>
        <w:spacing w:after="0" w:line="360" w:lineRule="auto"/>
        <w:ind w:firstLine="709"/>
        <w:jc w:val="both"/>
        <w:rPr>
          <w:rFonts w:ascii="Times New Roman" w:hAnsi="Times New Roman"/>
          <w:sz w:val="28"/>
          <w:szCs w:val="28"/>
        </w:rPr>
      </w:pPr>
      <w:r w:rsidRPr="007854DF">
        <w:rPr>
          <w:rFonts w:ascii="Times New Roman" w:hAnsi="Times New Roman"/>
          <w:sz w:val="28"/>
          <w:szCs w:val="28"/>
        </w:rPr>
        <w:t>В соответствии с поставленной целью целесообразным является решение следующих задач:</w:t>
      </w:r>
    </w:p>
    <w:p w:rsidR="00006869" w:rsidRPr="007854DF" w:rsidRDefault="00006869" w:rsidP="007854DF">
      <w:pPr>
        <w:pStyle w:val="ListParagraph"/>
        <w:numPr>
          <w:ilvl w:val="0"/>
          <w:numId w:val="11"/>
        </w:numPr>
        <w:tabs>
          <w:tab w:val="left" w:pos="993"/>
        </w:tabs>
        <w:spacing w:after="0" w:line="360" w:lineRule="auto"/>
        <w:ind w:left="0" w:firstLine="709"/>
        <w:jc w:val="both"/>
        <w:rPr>
          <w:rFonts w:ascii="Times New Roman" w:hAnsi="Times New Roman"/>
          <w:sz w:val="28"/>
          <w:szCs w:val="28"/>
        </w:rPr>
      </w:pPr>
      <w:r w:rsidRPr="007854DF">
        <w:rPr>
          <w:rFonts w:ascii="Times New Roman" w:hAnsi="Times New Roman"/>
          <w:sz w:val="28"/>
          <w:szCs w:val="28"/>
        </w:rPr>
        <w:t>определить роль малого и среднего бизнеса в национальной экономике;</w:t>
      </w:r>
    </w:p>
    <w:p w:rsidR="00006869" w:rsidRPr="007854DF" w:rsidRDefault="00006869" w:rsidP="007854DF">
      <w:pPr>
        <w:pStyle w:val="ListParagraph"/>
        <w:numPr>
          <w:ilvl w:val="0"/>
          <w:numId w:val="11"/>
        </w:numPr>
        <w:tabs>
          <w:tab w:val="left" w:pos="993"/>
        </w:tabs>
        <w:spacing w:after="0" w:line="360" w:lineRule="auto"/>
        <w:ind w:left="0" w:firstLine="709"/>
        <w:jc w:val="both"/>
        <w:rPr>
          <w:rFonts w:ascii="Times New Roman" w:hAnsi="Times New Roman"/>
          <w:sz w:val="28"/>
          <w:szCs w:val="28"/>
        </w:rPr>
      </w:pPr>
      <w:r w:rsidRPr="007854DF">
        <w:rPr>
          <w:rFonts w:ascii="Times New Roman" w:hAnsi="Times New Roman"/>
          <w:sz w:val="28"/>
          <w:szCs w:val="28"/>
        </w:rPr>
        <w:t>рассмотреть сущность и особенности кредитования малого и среднего бизнеса;</w:t>
      </w:r>
    </w:p>
    <w:p w:rsidR="00006869" w:rsidRPr="007854DF" w:rsidRDefault="00006869" w:rsidP="007854DF">
      <w:pPr>
        <w:pStyle w:val="ListParagraph"/>
        <w:numPr>
          <w:ilvl w:val="0"/>
          <w:numId w:val="11"/>
        </w:numPr>
        <w:tabs>
          <w:tab w:val="left" w:pos="993"/>
        </w:tabs>
        <w:spacing w:after="0" w:line="360" w:lineRule="auto"/>
        <w:ind w:left="0" w:firstLine="709"/>
        <w:jc w:val="both"/>
        <w:rPr>
          <w:rFonts w:ascii="Times New Roman" w:hAnsi="Times New Roman"/>
          <w:sz w:val="28"/>
          <w:szCs w:val="28"/>
        </w:rPr>
      </w:pPr>
      <w:r w:rsidRPr="007854DF">
        <w:rPr>
          <w:rFonts w:ascii="Times New Roman" w:hAnsi="Times New Roman"/>
          <w:sz w:val="28"/>
          <w:szCs w:val="28"/>
        </w:rPr>
        <w:t>проанализировать фактическое состояние и особенности развития кр</w:t>
      </w:r>
      <w:r w:rsidRPr="007854DF">
        <w:rPr>
          <w:rFonts w:ascii="Times New Roman" w:hAnsi="Times New Roman"/>
          <w:sz w:val="28"/>
          <w:szCs w:val="28"/>
        </w:rPr>
        <w:t>е</w:t>
      </w:r>
      <w:r w:rsidRPr="007854DF">
        <w:rPr>
          <w:rFonts w:ascii="Times New Roman" w:hAnsi="Times New Roman"/>
          <w:sz w:val="28"/>
          <w:szCs w:val="28"/>
        </w:rPr>
        <w:t>дитования малого и среднего бизнеса в России;</w:t>
      </w:r>
    </w:p>
    <w:p w:rsidR="00006869" w:rsidRPr="007854DF" w:rsidRDefault="00006869" w:rsidP="007854DF">
      <w:pPr>
        <w:pStyle w:val="ListParagraph"/>
        <w:numPr>
          <w:ilvl w:val="0"/>
          <w:numId w:val="11"/>
        </w:numPr>
        <w:tabs>
          <w:tab w:val="left" w:pos="993"/>
        </w:tabs>
        <w:spacing w:after="0" w:line="360" w:lineRule="auto"/>
        <w:ind w:left="0" w:firstLine="709"/>
        <w:jc w:val="both"/>
        <w:rPr>
          <w:rFonts w:ascii="Times New Roman" w:hAnsi="Times New Roman"/>
          <w:sz w:val="28"/>
          <w:szCs w:val="28"/>
        </w:rPr>
      </w:pPr>
      <w:r w:rsidRPr="007854DF">
        <w:rPr>
          <w:rFonts w:ascii="Times New Roman" w:hAnsi="Times New Roman"/>
          <w:sz w:val="28"/>
          <w:szCs w:val="28"/>
        </w:rPr>
        <w:t>выявить основные проблемы устойчивого развития рынка кредитов</w:t>
      </w:r>
      <w:r w:rsidRPr="007854DF">
        <w:rPr>
          <w:rFonts w:ascii="Times New Roman" w:hAnsi="Times New Roman"/>
          <w:sz w:val="28"/>
          <w:szCs w:val="28"/>
        </w:rPr>
        <w:t>а</w:t>
      </w:r>
      <w:r w:rsidRPr="007854DF">
        <w:rPr>
          <w:rFonts w:ascii="Times New Roman" w:hAnsi="Times New Roman"/>
          <w:sz w:val="28"/>
          <w:szCs w:val="28"/>
        </w:rPr>
        <w:t>ния малого и среднего бизнеса в России.</w:t>
      </w:r>
    </w:p>
    <w:p w:rsidR="00006869" w:rsidRPr="007854DF" w:rsidRDefault="00006869" w:rsidP="007854DF">
      <w:pPr>
        <w:spacing w:after="0" w:line="360" w:lineRule="auto"/>
        <w:ind w:firstLine="709"/>
        <w:jc w:val="both"/>
        <w:rPr>
          <w:rFonts w:ascii="Times New Roman" w:hAnsi="Times New Roman"/>
          <w:sz w:val="28"/>
          <w:szCs w:val="28"/>
        </w:rPr>
      </w:pPr>
      <w:r w:rsidRPr="007854DF">
        <w:rPr>
          <w:rFonts w:ascii="Times New Roman" w:hAnsi="Times New Roman"/>
          <w:sz w:val="28"/>
          <w:szCs w:val="28"/>
        </w:rPr>
        <w:t xml:space="preserve">Объект исследования – кредитование малого и среднего бизнеса </w:t>
      </w:r>
      <w:r w:rsidRPr="007854DF">
        <w:rPr>
          <w:rFonts w:ascii="Times New Roman" w:hAnsi="Times New Roman"/>
          <w:sz w:val="28"/>
          <w:szCs w:val="28"/>
        </w:rPr>
        <w:br/>
        <w:t>в России.</w:t>
      </w:r>
    </w:p>
    <w:p w:rsidR="00006869" w:rsidRPr="007854DF" w:rsidRDefault="00006869" w:rsidP="007854DF">
      <w:pPr>
        <w:spacing w:after="0" w:line="360" w:lineRule="auto"/>
        <w:ind w:firstLine="709"/>
        <w:jc w:val="both"/>
        <w:rPr>
          <w:rFonts w:ascii="Times New Roman" w:hAnsi="Times New Roman"/>
          <w:sz w:val="28"/>
          <w:szCs w:val="28"/>
        </w:rPr>
      </w:pPr>
      <w:r w:rsidRPr="007854DF">
        <w:rPr>
          <w:rFonts w:ascii="Times New Roman" w:hAnsi="Times New Roman"/>
          <w:sz w:val="28"/>
          <w:szCs w:val="28"/>
        </w:rPr>
        <w:t>Предмет исследования – система экономических отношений, которая возникает в процессе кредитования малого и среднего бизнеса.</w:t>
      </w:r>
    </w:p>
    <w:p w:rsidR="00006869" w:rsidRPr="007854DF" w:rsidRDefault="00006869" w:rsidP="007854DF">
      <w:pPr>
        <w:spacing w:after="0" w:line="360" w:lineRule="auto"/>
        <w:ind w:firstLine="709"/>
        <w:jc w:val="both"/>
        <w:rPr>
          <w:rFonts w:ascii="Times New Roman" w:hAnsi="Times New Roman"/>
          <w:sz w:val="28"/>
          <w:szCs w:val="28"/>
        </w:rPr>
      </w:pPr>
      <w:r w:rsidRPr="007854DF">
        <w:rPr>
          <w:rFonts w:ascii="Times New Roman" w:hAnsi="Times New Roman"/>
          <w:sz w:val="28"/>
          <w:szCs w:val="28"/>
        </w:rPr>
        <w:t>Теоретико-методологической базой исследования послужили научные работы отечественных ученых, затрагивающие вопросы кредитования малого и среднего бизнеса: Белявской А.В., Бочаровой О.Н., Вавилова Д.Л., Земцовой Л.В., Капрановой Л.Д., Попова Г.П., Рыбкиной А.Г., Самохиной Е.М. и др.</w:t>
      </w:r>
    </w:p>
    <w:p w:rsidR="00006869" w:rsidRPr="007854DF" w:rsidRDefault="00006869" w:rsidP="007854DF">
      <w:pPr>
        <w:spacing w:after="0" w:line="360" w:lineRule="auto"/>
        <w:ind w:firstLine="709"/>
        <w:jc w:val="both"/>
        <w:rPr>
          <w:rFonts w:ascii="Times New Roman" w:hAnsi="Times New Roman"/>
          <w:sz w:val="28"/>
          <w:szCs w:val="28"/>
        </w:rPr>
      </w:pPr>
      <w:r w:rsidRPr="007854DF">
        <w:rPr>
          <w:rFonts w:ascii="Times New Roman" w:hAnsi="Times New Roman"/>
          <w:sz w:val="28"/>
          <w:szCs w:val="28"/>
        </w:rPr>
        <w:t>Информационной база исследования являются аналитические и статист</w:t>
      </w:r>
      <w:r w:rsidRPr="007854DF">
        <w:rPr>
          <w:rFonts w:ascii="Times New Roman" w:hAnsi="Times New Roman"/>
          <w:sz w:val="28"/>
          <w:szCs w:val="28"/>
        </w:rPr>
        <w:t>и</w:t>
      </w:r>
      <w:r w:rsidRPr="007854DF">
        <w:rPr>
          <w:rFonts w:ascii="Times New Roman" w:hAnsi="Times New Roman"/>
          <w:sz w:val="28"/>
          <w:szCs w:val="28"/>
        </w:rPr>
        <w:t>ческие данные о кредитовании малого и среднего бизнеса в России за после</w:t>
      </w:r>
      <w:r w:rsidRPr="007854DF">
        <w:rPr>
          <w:rFonts w:ascii="Times New Roman" w:hAnsi="Times New Roman"/>
          <w:sz w:val="28"/>
          <w:szCs w:val="28"/>
        </w:rPr>
        <w:t>д</w:t>
      </w:r>
      <w:r w:rsidRPr="007854DF">
        <w:rPr>
          <w:rFonts w:ascii="Times New Roman" w:hAnsi="Times New Roman"/>
          <w:sz w:val="28"/>
          <w:szCs w:val="28"/>
        </w:rPr>
        <w:t>ние десять лет.</w:t>
      </w:r>
    </w:p>
    <w:p w:rsidR="00006869" w:rsidRPr="007854DF" w:rsidRDefault="00006869" w:rsidP="007854DF">
      <w:pPr>
        <w:spacing w:after="0" w:line="360" w:lineRule="auto"/>
        <w:ind w:firstLine="709"/>
        <w:jc w:val="both"/>
        <w:rPr>
          <w:rFonts w:ascii="Times New Roman" w:hAnsi="Times New Roman"/>
          <w:sz w:val="28"/>
          <w:szCs w:val="28"/>
        </w:rPr>
      </w:pPr>
      <w:r w:rsidRPr="007854DF">
        <w:rPr>
          <w:rFonts w:ascii="Times New Roman" w:hAnsi="Times New Roman"/>
          <w:sz w:val="28"/>
          <w:szCs w:val="28"/>
        </w:rPr>
        <w:t>При написании научной работы использовались различные методы и</w:t>
      </w:r>
      <w:r w:rsidRPr="007854DF">
        <w:rPr>
          <w:rFonts w:ascii="Times New Roman" w:hAnsi="Times New Roman"/>
          <w:sz w:val="28"/>
          <w:szCs w:val="28"/>
        </w:rPr>
        <w:t>с</w:t>
      </w:r>
      <w:r w:rsidRPr="007854DF">
        <w:rPr>
          <w:rFonts w:ascii="Times New Roman" w:hAnsi="Times New Roman"/>
          <w:sz w:val="28"/>
          <w:szCs w:val="28"/>
        </w:rPr>
        <w:t>следования: сравнение, наблюдение, описание, теоретический анализ и синтез, классификация, аналогия, а также индукция и дедукция.</w:t>
      </w:r>
    </w:p>
    <w:p w:rsidR="00006869" w:rsidRPr="007854DF" w:rsidRDefault="00006869" w:rsidP="007854DF">
      <w:pPr>
        <w:spacing w:after="0" w:line="360" w:lineRule="auto"/>
        <w:ind w:firstLine="709"/>
        <w:jc w:val="both"/>
        <w:rPr>
          <w:rFonts w:ascii="Times New Roman" w:hAnsi="Times New Roman"/>
          <w:sz w:val="28"/>
          <w:szCs w:val="28"/>
        </w:rPr>
      </w:pPr>
      <w:r w:rsidRPr="007854DF">
        <w:rPr>
          <w:rFonts w:ascii="Times New Roman" w:hAnsi="Times New Roman"/>
          <w:sz w:val="28"/>
          <w:szCs w:val="28"/>
        </w:rPr>
        <w:t>Научная новизна исследования состоит в выявлении основных проблем устойчивого развития рынка кредитования малого и среднего бизнеса в России и разработке направлений совершенствования кредитования малого и среднего бизнеса.</w:t>
      </w:r>
    </w:p>
    <w:p w:rsidR="00006869" w:rsidRPr="007854DF" w:rsidRDefault="00006869" w:rsidP="007854DF">
      <w:pPr>
        <w:spacing w:after="0" w:line="360" w:lineRule="auto"/>
        <w:ind w:firstLine="709"/>
        <w:jc w:val="both"/>
        <w:rPr>
          <w:rFonts w:ascii="Times New Roman" w:hAnsi="Times New Roman"/>
          <w:sz w:val="28"/>
          <w:szCs w:val="28"/>
        </w:rPr>
      </w:pPr>
      <w:r w:rsidRPr="007854DF">
        <w:rPr>
          <w:rFonts w:ascii="Times New Roman" w:hAnsi="Times New Roman"/>
          <w:sz w:val="28"/>
          <w:szCs w:val="28"/>
        </w:rPr>
        <w:t>Теоретическая значимость исследования заключается в теоретическом обосновании роли малого и среднего бизнеса в качестве объектов кредитов</w:t>
      </w:r>
      <w:r w:rsidRPr="007854DF">
        <w:rPr>
          <w:rFonts w:ascii="Times New Roman" w:hAnsi="Times New Roman"/>
          <w:sz w:val="28"/>
          <w:szCs w:val="28"/>
        </w:rPr>
        <w:t>а</w:t>
      </w:r>
      <w:r w:rsidRPr="007854DF">
        <w:rPr>
          <w:rFonts w:ascii="Times New Roman" w:hAnsi="Times New Roman"/>
          <w:sz w:val="28"/>
          <w:szCs w:val="28"/>
        </w:rPr>
        <w:t>ния. Практическая значимость работы состоит в разработке направлений с</w:t>
      </w:r>
      <w:r w:rsidRPr="007854DF">
        <w:rPr>
          <w:rFonts w:ascii="Times New Roman" w:hAnsi="Times New Roman"/>
          <w:sz w:val="28"/>
          <w:szCs w:val="28"/>
        </w:rPr>
        <w:t>о</w:t>
      </w:r>
      <w:r w:rsidRPr="007854DF">
        <w:rPr>
          <w:rFonts w:ascii="Times New Roman" w:hAnsi="Times New Roman"/>
          <w:sz w:val="28"/>
          <w:szCs w:val="28"/>
        </w:rPr>
        <w:t>вершенствования кредитований малого и среднего бизнеса в России.</w:t>
      </w:r>
    </w:p>
    <w:p w:rsidR="00006869" w:rsidRPr="007854DF" w:rsidRDefault="00006869" w:rsidP="007854DF">
      <w:pPr>
        <w:widowControl w:val="0"/>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r w:rsidRPr="007854DF">
        <w:rPr>
          <w:rFonts w:ascii="Times New Roman" w:hAnsi="Times New Roman"/>
          <w:color w:val="000000"/>
          <w:sz w:val="28"/>
          <w:szCs w:val="28"/>
        </w:rPr>
        <w:t xml:space="preserve">Структура научной работы состоит из введения, трех глав, заключения, списка использованных источников </w:t>
      </w:r>
      <w:r w:rsidRPr="007854DF">
        <w:rPr>
          <w:rFonts w:ascii="Times New Roman" w:hAnsi="Times New Roman"/>
          <w:sz w:val="28"/>
          <w:szCs w:val="28"/>
        </w:rPr>
        <w:t>(2</w:t>
      </w:r>
      <w:r>
        <w:rPr>
          <w:rFonts w:ascii="Times New Roman" w:hAnsi="Times New Roman"/>
          <w:sz w:val="28"/>
          <w:szCs w:val="28"/>
        </w:rPr>
        <w:t>6</w:t>
      </w:r>
      <w:r w:rsidRPr="007854DF">
        <w:rPr>
          <w:rFonts w:ascii="Times New Roman" w:hAnsi="Times New Roman"/>
          <w:sz w:val="28"/>
          <w:szCs w:val="28"/>
        </w:rPr>
        <w:t xml:space="preserve"> наименований).</w:t>
      </w:r>
    </w:p>
    <w:p w:rsidR="00006869" w:rsidRDefault="00006869" w:rsidP="0067653C">
      <w:pPr>
        <w:spacing w:after="0" w:line="360" w:lineRule="auto"/>
        <w:ind w:left="709"/>
        <w:rPr>
          <w:rFonts w:ascii="Times New Roman" w:hAnsi="Times New Roman"/>
          <w:sz w:val="28"/>
          <w:szCs w:val="28"/>
        </w:rPr>
      </w:pPr>
    </w:p>
    <w:p w:rsidR="00006869" w:rsidRDefault="00006869" w:rsidP="0067653C">
      <w:pPr>
        <w:spacing w:after="0" w:line="360" w:lineRule="auto"/>
        <w:ind w:left="709"/>
        <w:rPr>
          <w:rFonts w:ascii="Times New Roman" w:hAnsi="Times New Roman"/>
          <w:sz w:val="28"/>
          <w:szCs w:val="28"/>
        </w:rPr>
      </w:pPr>
    </w:p>
    <w:p w:rsidR="00006869" w:rsidRDefault="00006869" w:rsidP="0067653C">
      <w:pPr>
        <w:spacing w:after="0" w:line="360" w:lineRule="auto"/>
        <w:ind w:left="709"/>
        <w:rPr>
          <w:rFonts w:ascii="Times New Roman" w:hAnsi="Times New Roman"/>
          <w:sz w:val="28"/>
          <w:szCs w:val="28"/>
        </w:rPr>
      </w:pPr>
    </w:p>
    <w:p w:rsidR="00006869" w:rsidRDefault="00006869" w:rsidP="0067653C">
      <w:pPr>
        <w:spacing w:after="0" w:line="360" w:lineRule="auto"/>
        <w:ind w:left="709"/>
        <w:rPr>
          <w:rFonts w:ascii="Times New Roman" w:hAnsi="Times New Roman"/>
          <w:sz w:val="28"/>
          <w:szCs w:val="28"/>
        </w:rPr>
      </w:pPr>
    </w:p>
    <w:p w:rsidR="00006869" w:rsidRDefault="00006869" w:rsidP="0067653C">
      <w:pPr>
        <w:spacing w:after="0" w:line="360" w:lineRule="auto"/>
        <w:ind w:left="709"/>
        <w:rPr>
          <w:rFonts w:ascii="Times New Roman" w:hAnsi="Times New Roman"/>
          <w:sz w:val="28"/>
          <w:szCs w:val="28"/>
        </w:rPr>
      </w:pPr>
    </w:p>
    <w:p w:rsidR="00006869" w:rsidRPr="001C6189" w:rsidRDefault="00006869" w:rsidP="00FF7737">
      <w:pPr>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Pr="0067653C">
        <w:rPr>
          <w:rFonts w:ascii="Times New Roman" w:hAnsi="Times New Roman"/>
          <w:sz w:val="28"/>
          <w:szCs w:val="28"/>
        </w:rPr>
        <w:t>Теоретические основы кредито</w:t>
      </w:r>
      <w:r>
        <w:rPr>
          <w:rFonts w:ascii="Times New Roman" w:hAnsi="Times New Roman"/>
          <w:sz w:val="28"/>
          <w:szCs w:val="28"/>
        </w:rPr>
        <w:t>вания малого и среднего бизнеса</w:t>
      </w:r>
      <w:r>
        <w:rPr>
          <w:rFonts w:ascii="Times New Roman" w:hAnsi="Times New Roman"/>
          <w:sz w:val="28"/>
          <w:szCs w:val="28"/>
        </w:rPr>
        <w:br/>
        <w:t xml:space="preserve">в </w:t>
      </w:r>
      <w:r w:rsidRPr="0067653C">
        <w:rPr>
          <w:rFonts w:ascii="Times New Roman" w:hAnsi="Times New Roman"/>
          <w:sz w:val="28"/>
          <w:szCs w:val="28"/>
        </w:rPr>
        <w:t>России</w:t>
      </w:r>
    </w:p>
    <w:p w:rsidR="00006869" w:rsidRDefault="00006869" w:rsidP="0067653C">
      <w:pPr>
        <w:spacing w:after="0" w:line="360" w:lineRule="auto"/>
        <w:ind w:firstLine="709"/>
      </w:pPr>
    </w:p>
    <w:p w:rsidR="00006869" w:rsidRPr="0067653C" w:rsidRDefault="00006869" w:rsidP="0067653C">
      <w:pPr>
        <w:spacing w:after="0" w:line="360" w:lineRule="auto"/>
        <w:ind w:firstLine="709"/>
        <w:rPr>
          <w:rFonts w:ascii="Times New Roman" w:hAnsi="Times New Roman"/>
          <w:sz w:val="28"/>
          <w:szCs w:val="28"/>
        </w:rPr>
      </w:pPr>
      <w:r>
        <w:rPr>
          <w:rFonts w:ascii="Times New Roman" w:hAnsi="Times New Roman"/>
          <w:sz w:val="28"/>
          <w:szCs w:val="28"/>
        </w:rPr>
        <w:t xml:space="preserve">1.1 </w:t>
      </w:r>
      <w:r w:rsidRPr="0067653C">
        <w:rPr>
          <w:rFonts w:ascii="Times New Roman" w:hAnsi="Times New Roman"/>
          <w:sz w:val="28"/>
          <w:szCs w:val="28"/>
        </w:rPr>
        <w:t>Роль и место малого и среднего бизнеса в национальной экономике</w:t>
      </w:r>
    </w:p>
    <w:p w:rsidR="00006869" w:rsidRDefault="00006869" w:rsidP="0067653C">
      <w:pPr>
        <w:autoSpaceDE w:val="0"/>
        <w:autoSpaceDN w:val="0"/>
        <w:adjustRightInd w:val="0"/>
        <w:spacing w:after="0" w:line="360" w:lineRule="auto"/>
        <w:ind w:firstLine="709"/>
        <w:jc w:val="both"/>
        <w:rPr>
          <w:rFonts w:ascii="Times New Roman" w:hAnsi="Times New Roman"/>
          <w:sz w:val="28"/>
          <w:szCs w:val="28"/>
        </w:rPr>
      </w:pPr>
    </w:p>
    <w:p w:rsidR="00006869" w:rsidRDefault="00006869" w:rsidP="0067653C">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Развитие предпринимательской деятельности - один из главных факторов создания развитой рыночной экономики. Малое предпринимательство служит мощным двигателем экономического и социального развития современного общества.</w:t>
      </w:r>
    </w:p>
    <w:p w:rsidR="00006869" w:rsidRDefault="00006869" w:rsidP="0067653C">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 Российской Федерации предпринимательство, как социально-экономическое явление, было возобновлено с 1985г. Начало было положено З</w:t>
      </w:r>
      <w:r>
        <w:rPr>
          <w:rFonts w:ascii="Times New Roman" w:hAnsi="Times New Roman"/>
          <w:sz w:val="28"/>
          <w:szCs w:val="28"/>
        </w:rPr>
        <w:t>а</w:t>
      </w:r>
      <w:r>
        <w:rPr>
          <w:rFonts w:ascii="Times New Roman" w:hAnsi="Times New Roman"/>
          <w:sz w:val="28"/>
          <w:szCs w:val="28"/>
        </w:rPr>
        <w:t>коном об индивидуальной трудовой деятельности. Прообразом малых предпр</w:t>
      </w:r>
      <w:r>
        <w:rPr>
          <w:rFonts w:ascii="Times New Roman" w:hAnsi="Times New Roman"/>
          <w:sz w:val="28"/>
          <w:szCs w:val="28"/>
        </w:rPr>
        <w:t>и</w:t>
      </w:r>
      <w:r>
        <w:rPr>
          <w:rFonts w:ascii="Times New Roman" w:hAnsi="Times New Roman"/>
          <w:sz w:val="28"/>
          <w:szCs w:val="28"/>
        </w:rPr>
        <w:t>ятий являлись кооперативы. С момента принятия постановления Совета Мин</w:t>
      </w:r>
      <w:r>
        <w:rPr>
          <w:rFonts w:ascii="Times New Roman" w:hAnsi="Times New Roman"/>
          <w:sz w:val="28"/>
          <w:szCs w:val="28"/>
        </w:rPr>
        <w:t>и</w:t>
      </w:r>
      <w:r>
        <w:rPr>
          <w:rFonts w:ascii="Times New Roman" w:hAnsi="Times New Roman"/>
          <w:sz w:val="28"/>
          <w:szCs w:val="28"/>
        </w:rPr>
        <w:t>стров СССР от 8 августа 1990 г. № 790 "О мерах по созданию и развитию м</w:t>
      </w:r>
      <w:r>
        <w:rPr>
          <w:rFonts w:ascii="Times New Roman" w:hAnsi="Times New Roman"/>
          <w:sz w:val="28"/>
          <w:szCs w:val="28"/>
        </w:rPr>
        <w:t>а</w:t>
      </w:r>
      <w:r>
        <w:rPr>
          <w:rFonts w:ascii="Times New Roman" w:hAnsi="Times New Roman"/>
          <w:sz w:val="28"/>
          <w:szCs w:val="28"/>
        </w:rPr>
        <w:t>лых предприятий" в экономическую жизнь вошли такие понятия как "малое предприятие", "предприятия малого и среднего бизнеса", "малые и средние предприятия", "малый бизнес как сектор экономики", "малые формы хозяйс</w:t>
      </w:r>
      <w:r>
        <w:rPr>
          <w:rFonts w:ascii="Times New Roman" w:hAnsi="Times New Roman"/>
          <w:sz w:val="28"/>
          <w:szCs w:val="28"/>
        </w:rPr>
        <w:t>т</w:t>
      </w:r>
      <w:r>
        <w:rPr>
          <w:rFonts w:ascii="Times New Roman" w:hAnsi="Times New Roman"/>
          <w:sz w:val="28"/>
          <w:szCs w:val="28"/>
        </w:rPr>
        <w:t>вования" и другие [1].</w:t>
      </w:r>
    </w:p>
    <w:p w:rsidR="00006869" w:rsidRDefault="00006869" w:rsidP="0067653C">
      <w:pPr>
        <w:pStyle w:val="Default"/>
        <w:spacing w:line="360" w:lineRule="auto"/>
        <w:ind w:firstLine="709"/>
        <w:jc w:val="both"/>
        <w:rPr>
          <w:sz w:val="28"/>
          <w:szCs w:val="28"/>
        </w:rPr>
      </w:pPr>
      <w:r>
        <w:rPr>
          <w:sz w:val="28"/>
          <w:szCs w:val="28"/>
        </w:rPr>
        <w:t>Согласно Федеральному закону РФ «О государственной поддержке мал</w:t>
      </w:r>
      <w:r>
        <w:rPr>
          <w:sz w:val="28"/>
          <w:szCs w:val="28"/>
        </w:rPr>
        <w:t>о</w:t>
      </w:r>
      <w:r>
        <w:rPr>
          <w:sz w:val="28"/>
          <w:szCs w:val="28"/>
        </w:rPr>
        <w:t>го предпринимательства в Российской Федерации» от 14 июня 1995 г. N 88-ФЗ, принятому Государственной Думой 12 мая 1995 г. (в ред. Федеральных законов от 21.03.2002 г. N 31-ФЗ, от 22.08.2004 г. № 122-ФЗ, от 02.02.2006 г. № 19-ФЗ, от 24.07.2007 г. № 209-ФЗ) под субъектами малого предпринимательства пон</w:t>
      </w:r>
      <w:r>
        <w:rPr>
          <w:sz w:val="28"/>
          <w:szCs w:val="28"/>
        </w:rPr>
        <w:t>и</w:t>
      </w:r>
      <w:r>
        <w:rPr>
          <w:sz w:val="28"/>
          <w:szCs w:val="28"/>
        </w:rPr>
        <w:t>маются коммерческие организации, в уставном капитале которых доля участия Российской Федерации, субъектов Российской Федерации, общественных и р</w:t>
      </w:r>
      <w:r>
        <w:rPr>
          <w:sz w:val="28"/>
          <w:szCs w:val="28"/>
        </w:rPr>
        <w:t>е</w:t>
      </w:r>
      <w:r>
        <w:rPr>
          <w:sz w:val="28"/>
          <w:szCs w:val="28"/>
        </w:rPr>
        <w:t>лигиозных организаций (объединений), благотворительных и иных фондов не превышает 25 %; доля, принадлежащая одному или нескольким юридическим лицам, не являющимся субъектами малого предпринимательства, не выше 25% и в которых средняя численность работников за отчетный период не превышает следующих предельных уровней (малые предприятия): в промышленности – 100 человек; в строительстве – 100 человек; на транспорте – 100 человек; в сельском хозяйстве – 60 человек; в научно-технической сфере – 60 человек; в оптовой торговле – 50 человек; в розничной торговле и бытовом обслуживании населения – 30 человек; в остальных отраслях и при осуществлении других в</w:t>
      </w:r>
      <w:r>
        <w:rPr>
          <w:sz w:val="28"/>
          <w:szCs w:val="28"/>
        </w:rPr>
        <w:t>и</w:t>
      </w:r>
      <w:r>
        <w:rPr>
          <w:sz w:val="28"/>
          <w:szCs w:val="28"/>
        </w:rPr>
        <w:t xml:space="preserve">дов деятельности – 50 человек [25]. </w:t>
      </w:r>
    </w:p>
    <w:p w:rsidR="00006869" w:rsidRDefault="00006869" w:rsidP="0067653C">
      <w:pPr>
        <w:pStyle w:val="Default"/>
        <w:spacing w:line="360" w:lineRule="auto"/>
        <w:ind w:firstLine="709"/>
        <w:jc w:val="both"/>
        <w:rPr>
          <w:sz w:val="28"/>
          <w:szCs w:val="28"/>
        </w:rPr>
      </w:pPr>
      <w:r>
        <w:rPr>
          <w:sz w:val="28"/>
          <w:szCs w:val="28"/>
        </w:rPr>
        <w:t>Отметим, что объем выручки от реализации товаров (работ, услуг) без учета налога на добавленную стоимость или балансовая стоимость активов за предшествующий календарный год не должны превышать устанавливаемые Правительством РФ для каждой категории субъектов малого и среднего пре</w:t>
      </w:r>
      <w:r>
        <w:rPr>
          <w:sz w:val="28"/>
          <w:szCs w:val="28"/>
        </w:rPr>
        <w:t>д</w:t>
      </w:r>
      <w:r>
        <w:rPr>
          <w:sz w:val="28"/>
          <w:szCs w:val="28"/>
        </w:rPr>
        <w:t>принимательства предельные значения, которые сейчас составляют: -среднее предприятие – 2000 млн руб..; малое предприятие – 800 млн руб.; микропре</w:t>
      </w:r>
      <w:r>
        <w:rPr>
          <w:sz w:val="28"/>
          <w:szCs w:val="28"/>
        </w:rPr>
        <w:t>д</w:t>
      </w:r>
      <w:r>
        <w:rPr>
          <w:sz w:val="28"/>
          <w:szCs w:val="28"/>
        </w:rPr>
        <w:t>приятие – 120 млн руб. [25].</w:t>
      </w:r>
    </w:p>
    <w:p w:rsidR="00006869" w:rsidRDefault="00006869" w:rsidP="0067653C">
      <w:pPr>
        <w:pStyle w:val="Default"/>
        <w:spacing w:line="360" w:lineRule="auto"/>
        <w:ind w:firstLine="709"/>
        <w:jc w:val="both"/>
        <w:rPr>
          <w:sz w:val="28"/>
          <w:szCs w:val="28"/>
        </w:rPr>
      </w:pPr>
      <w:r>
        <w:rPr>
          <w:sz w:val="28"/>
          <w:szCs w:val="28"/>
        </w:rPr>
        <w:t>По мнению Николаенковой М.С., малые и средние предприятия, осущ</w:t>
      </w:r>
      <w:r>
        <w:rPr>
          <w:sz w:val="28"/>
          <w:szCs w:val="28"/>
        </w:rPr>
        <w:t>е</w:t>
      </w:r>
      <w:r>
        <w:rPr>
          <w:sz w:val="28"/>
          <w:szCs w:val="28"/>
        </w:rPr>
        <w:t>ствляющие несколько видов деятельности (многопрофильные), относятся к т</w:t>
      </w:r>
      <w:r>
        <w:rPr>
          <w:sz w:val="28"/>
          <w:szCs w:val="28"/>
        </w:rPr>
        <w:t>а</w:t>
      </w:r>
      <w:r>
        <w:rPr>
          <w:sz w:val="28"/>
          <w:szCs w:val="28"/>
        </w:rPr>
        <w:t>ковым по критериям того вида деятельности, доля которого является наибол</w:t>
      </w:r>
      <w:r>
        <w:rPr>
          <w:sz w:val="28"/>
          <w:szCs w:val="28"/>
        </w:rPr>
        <w:t>ь</w:t>
      </w:r>
      <w:r>
        <w:rPr>
          <w:sz w:val="28"/>
          <w:szCs w:val="28"/>
        </w:rPr>
        <w:t xml:space="preserve">шей в годовом объеме оборота или годовом объеме прибыли [9]. </w:t>
      </w:r>
    </w:p>
    <w:p w:rsidR="00006869" w:rsidRDefault="00006869" w:rsidP="0067653C">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Своя трактовка малого и среднего предпринимательства принята в регл</w:t>
      </w:r>
      <w:r>
        <w:rPr>
          <w:rFonts w:ascii="Times New Roman" w:hAnsi="Times New Roman"/>
          <w:sz w:val="28"/>
          <w:szCs w:val="28"/>
        </w:rPr>
        <w:t>а</w:t>
      </w:r>
      <w:r>
        <w:rPr>
          <w:rFonts w:ascii="Times New Roman" w:hAnsi="Times New Roman"/>
          <w:sz w:val="28"/>
          <w:szCs w:val="28"/>
        </w:rPr>
        <w:t>менте банков: «Субъект малого и среднего предпринимательства – внесенные в единый государственный реестр юридических лиц потребительские кооперат</w:t>
      </w:r>
      <w:r>
        <w:rPr>
          <w:rFonts w:ascii="Times New Roman" w:hAnsi="Times New Roman"/>
          <w:sz w:val="28"/>
          <w:szCs w:val="28"/>
        </w:rPr>
        <w:t>и</w:t>
      </w:r>
      <w:r>
        <w:rPr>
          <w:rFonts w:ascii="Times New Roman" w:hAnsi="Times New Roman"/>
          <w:sz w:val="28"/>
          <w:szCs w:val="28"/>
        </w:rPr>
        <w:t>вы и коммерческие организации (за исключением государственных и муниц</w:t>
      </w:r>
      <w:r>
        <w:rPr>
          <w:rFonts w:ascii="Times New Roman" w:hAnsi="Times New Roman"/>
          <w:sz w:val="28"/>
          <w:szCs w:val="28"/>
        </w:rPr>
        <w:t>и</w:t>
      </w:r>
      <w:r>
        <w:rPr>
          <w:rFonts w:ascii="Times New Roman" w:hAnsi="Times New Roman"/>
          <w:sz w:val="28"/>
          <w:szCs w:val="28"/>
        </w:rPr>
        <w:t>пальных унитарных предприятий), а также физические лица, внесенные в ед</w:t>
      </w:r>
      <w:r>
        <w:rPr>
          <w:rFonts w:ascii="Times New Roman" w:hAnsi="Times New Roman"/>
          <w:sz w:val="28"/>
          <w:szCs w:val="28"/>
        </w:rPr>
        <w:t>и</w:t>
      </w:r>
      <w:r>
        <w:rPr>
          <w:rFonts w:ascii="Times New Roman" w:hAnsi="Times New Roman"/>
          <w:sz w:val="28"/>
          <w:szCs w:val="28"/>
        </w:rPr>
        <w:t>ный государственный реестр индивидуальных предпринимателей и осущест</w:t>
      </w:r>
      <w:r>
        <w:rPr>
          <w:rFonts w:ascii="Times New Roman" w:hAnsi="Times New Roman"/>
          <w:sz w:val="28"/>
          <w:szCs w:val="28"/>
        </w:rPr>
        <w:t>в</w:t>
      </w:r>
      <w:r>
        <w:rPr>
          <w:rFonts w:ascii="Times New Roman" w:hAnsi="Times New Roman"/>
          <w:sz w:val="28"/>
          <w:szCs w:val="28"/>
        </w:rPr>
        <w:t>ляющие предпринимательскую деятельность без образования юридического лица, соответствующие следующим условиям:</w:t>
      </w:r>
    </w:p>
    <w:p w:rsidR="00006869" w:rsidRDefault="00006869" w:rsidP="0067653C">
      <w:pPr>
        <w:pStyle w:val="Default"/>
        <w:spacing w:line="360" w:lineRule="auto"/>
        <w:ind w:firstLine="709"/>
        <w:jc w:val="both"/>
        <w:rPr>
          <w:sz w:val="28"/>
          <w:szCs w:val="28"/>
        </w:rPr>
      </w:pPr>
      <w:r>
        <w:rPr>
          <w:sz w:val="28"/>
          <w:szCs w:val="28"/>
        </w:rPr>
        <w:t>1) для юридических лиц - суммарная доля участия Российской Федер</w:t>
      </w:r>
      <w:r>
        <w:rPr>
          <w:sz w:val="28"/>
          <w:szCs w:val="28"/>
        </w:rPr>
        <w:t>а</w:t>
      </w:r>
      <w:r>
        <w:rPr>
          <w:sz w:val="28"/>
          <w:szCs w:val="28"/>
        </w:rPr>
        <w:t>ции, субъектов Российской Федерации, муниципальных образований, ин</w:t>
      </w:r>
      <w:r>
        <w:rPr>
          <w:sz w:val="28"/>
          <w:szCs w:val="28"/>
        </w:rPr>
        <w:t>о</w:t>
      </w:r>
      <w:r>
        <w:rPr>
          <w:sz w:val="28"/>
          <w:szCs w:val="28"/>
        </w:rPr>
        <w:t>странных юридических лиц, иностранных граждан, общественных и религио</w:t>
      </w:r>
      <w:r>
        <w:rPr>
          <w:sz w:val="28"/>
          <w:szCs w:val="28"/>
        </w:rPr>
        <w:t>з</w:t>
      </w:r>
      <w:r>
        <w:rPr>
          <w:sz w:val="28"/>
          <w:szCs w:val="28"/>
        </w:rPr>
        <w:t>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25% (за исключением активов акционерных инвестиционных фо</w:t>
      </w:r>
      <w:r>
        <w:rPr>
          <w:sz w:val="28"/>
          <w:szCs w:val="28"/>
        </w:rPr>
        <w:t>н</w:t>
      </w:r>
      <w:r>
        <w:rPr>
          <w:sz w:val="28"/>
          <w:szCs w:val="28"/>
        </w:rPr>
        <w:t>дов и закрытых паевых инвестиционных фондов); доля участия, принадлеж</w:t>
      </w:r>
      <w:r>
        <w:rPr>
          <w:sz w:val="28"/>
          <w:szCs w:val="28"/>
        </w:rPr>
        <w:t>а</w:t>
      </w:r>
      <w:r>
        <w:rPr>
          <w:sz w:val="28"/>
          <w:szCs w:val="28"/>
        </w:rPr>
        <w:t xml:space="preserve">щая одному или нескольким юридическим лицам, не являющимся субъектами малого и среднего, не должна превышать 25%; </w:t>
      </w:r>
    </w:p>
    <w:p w:rsidR="00006869" w:rsidRDefault="00006869" w:rsidP="0067653C">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2)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w:t>
      </w:r>
      <w:r>
        <w:rPr>
          <w:rFonts w:ascii="Times New Roman" w:hAnsi="Times New Roman"/>
          <w:sz w:val="28"/>
          <w:szCs w:val="28"/>
        </w:rPr>
        <w:t>а</w:t>
      </w:r>
      <w:r>
        <w:rPr>
          <w:rFonts w:ascii="Times New Roman" w:hAnsi="Times New Roman"/>
          <w:sz w:val="28"/>
          <w:szCs w:val="28"/>
        </w:rPr>
        <w:t xml:space="preserve">тельства: а) от 101 до 250 человек включительно для средних предприятий; б) до 100 человек включительно для малых предприятий; </w:t>
      </w:r>
    </w:p>
    <w:p w:rsidR="00006869" w:rsidRDefault="00006869" w:rsidP="0067653C">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 выручка от реализации товаров (работ, услуг) без учета налога на д</w:t>
      </w:r>
      <w:r>
        <w:rPr>
          <w:rFonts w:ascii="Times New Roman" w:hAnsi="Times New Roman"/>
          <w:sz w:val="28"/>
          <w:szCs w:val="28"/>
        </w:rPr>
        <w:t>о</w:t>
      </w:r>
      <w:r>
        <w:rPr>
          <w:rFonts w:ascii="Times New Roman" w:hAnsi="Times New Roman"/>
          <w:sz w:val="28"/>
          <w:szCs w:val="28"/>
        </w:rPr>
        <w:t>бавленную стоимость или балансовая стоимость активов (остаточная стоимость основных средств и нематериальных активов) за предшествующий календа</w:t>
      </w:r>
      <w:r>
        <w:rPr>
          <w:rFonts w:ascii="Times New Roman" w:hAnsi="Times New Roman"/>
          <w:sz w:val="28"/>
          <w:szCs w:val="28"/>
        </w:rPr>
        <w:t>р</w:t>
      </w:r>
      <w:r>
        <w:rPr>
          <w:rFonts w:ascii="Times New Roman" w:hAnsi="Times New Roman"/>
          <w:sz w:val="28"/>
          <w:szCs w:val="28"/>
        </w:rPr>
        <w:t>ный год не должна превышать предельные значения, установленные Прав</w:t>
      </w:r>
      <w:r>
        <w:rPr>
          <w:rFonts w:ascii="Times New Roman" w:hAnsi="Times New Roman"/>
          <w:sz w:val="28"/>
          <w:szCs w:val="28"/>
        </w:rPr>
        <w:t>и</w:t>
      </w:r>
      <w:r>
        <w:rPr>
          <w:rFonts w:ascii="Times New Roman" w:hAnsi="Times New Roman"/>
          <w:sz w:val="28"/>
          <w:szCs w:val="28"/>
        </w:rPr>
        <w:t>тельством Российской Федерации для субъектов малого и среднего предприн</w:t>
      </w:r>
      <w:r>
        <w:rPr>
          <w:rFonts w:ascii="Times New Roman" w:hAnsi="Times New Roman"/>
          <w:sz w:val="28"/>
          <w:szCs w:val="28"/>
        </w:rPr>
        <w:t>и</w:t>
      </w:r>
      <w:r>
        <w:rPr>
          <w:rFonts w:ascii="Times New Roman" w:hAnsi="Times New Roman"/>
          <w:sz w:val="28"/>
          <w:szCs w:val="28"/>
        </w:rPr>
        <w:t xml:space="preserve">мательства </w:t>
      </w:r>
      <w:r w:rsidRPr="00C2211C">
        <w:rPr>
          <w:rFonts w:ascii="Times New Roman" w:hAnsi="Times New Roman"/>
          <w:sz w:val="28"/>
          <w:szCs w:val="28"/>
        </w:rPr>
        <w:t>[</w:t>
      </w:r>
      <w:r>
        <w:rPr>
          <w:rFonts w:ascii="Times New Roman" w:hAnsi="Times New Roman"/>
          <w:sz w:val="28"/>
          <w:szCs w:val="28"/>
        </w:rPr>
        <w:t>17</w:t>
      </w:r>
      <w:r w:rsidRPr="00C2211C">
        <w:rPr>
          <w:rFonts w:ascii="Times New Roman" w:hAnsi="Times New Roman"/>
          <w:sz w:val="28"/>
          <w:szCs w:val="28"/>
        </w:rPr>
        <w:t>]</w:t>
      </w:r>
      <w:r>
        <w:rPr>
          <w:rFonts w:ascii="Times New Roman" w:hAnsi="Times New Roman"/>
          <w:sz w:val="28"/>
          <w:szCs w:val="28"/>
        </w:rPr>
        <w:t>.</w:t>
      </w:r>
    </w:p>
    <w:p w:rsidR="00006869" w:rsidRDefault="00006869" w:rsidP="0067653C">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Так, Самохина Е.М. в своем исследовании отмечает, что категория суб</w:t>
      </w:r>
      <w:r>
        <w:rPr>
          <w:rFonts w:ascii="Times New Roman" w:hAnsi="Times New Roman"/>
          <w:sz w:val="28"/>
          <w:szCs w:val="28"/>
        </w:rPr>
        <w:t>ъ</w:t>
      </w:r>
      <w:r>
        <w:rPr>
          <w:rFonts w:ascii="Times New Roman" w:hAnsi="Times New Roman"/>
          <w:sz w:val="28"/>
          <w:szCs w:val="28"/>
        </w:rPr>
        <w:t>екта малого или среднего предпринимательства изменяется только в случае, е</w:t>
      </w:r>
      <w:r>
        <w:rPr>
          <w:rFonts w:ascii="Times New Roman" w:hAnsi="Times New Roman"/>
          <w:sz w:val="28"/>
          <w:szCs w:val="28"/>
        </w:rPr>
        <w:t>с</w:t>
      </w:r>
      <w:r>
        <w:rPr>
          <w:rFonts w:ascii="Times New Roman" w:hAnsi="Times New Roman"/>
          <w:sz w:val="28"/>
          <w:szCs w:val="28"/>
        </w:rPr>
        <w:t>ли предельные значения выше или ниже предельных значений, указанных в пунктах 2 и 3 настоящего определения, в течение двух календарных лет, сл</w:t>
      </w:r>
      <w:r>
        <w:rPr>
          <w:rFonts w:ascii="Times New Roman" w:hAnsi="Times New Roman"/>
          <w:sz w:val="28"/>
          <w:szCs w:val="28"/>
        </w:rPr>
        <w:t>е</w:t>
      </w:r>
      <w:r>
        <w:rPr>
          <w:rFonts w:ascii="Times New Roman" w:hAnsi="Times New Roman"/>
          <w:sz w:val="28"/>
          <w:szCs w:val="28"/>
        </w:rPr>
        <w:t>дующих один за другим» [22].</w:t>
      </w:r>
    </w:p>
    <w:p w:rsidR="00006869" w:rsidRDefault="00006869" w:rsidP="0067653C">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За рубежом широко распространены термины «малое и среднее предпр</w:t>
      </w:r>
      <w:r>
        <w:rPr>
          <w:rFonts w:ascii="Times New Roman" w:hAnsi="Times New Roman"/>
          <w:sz w:val="28"/>
          <w:szCs w:val="28"/>
        </w:rPr>
        <w:t>и</w:t>
      </w:r>
      <w:r>
        <w:rPr>
          <w:rFonts w:ascii="Times New Roman" w:hAnsi="Times New Roman"/>
          <w:sz w:val="28"/>
          <w:szCs w:val="28"/>
        </w:rPr>
        <w:t>нимательство» (МСП) и «малый и средний бизнес» (МСБ), которые использ</w:t>
      </w:r>
      <w:r>
        <w:rPr>
          <w:rFonts w:ascii="Times New Roman" w:hAnsi="Times New Roman"/>
          <w:sz w:val="28"/>
          <w:szCs w:val="28"/>
        </w:rPr>
        <w:t>у</w:t>
      </w:r>
      <w:r>
        <w:rPr>
          <w:rFonts w:ascii="Times New Roman" w:hAnsi="Times New Roman"/>
          <w:sz w:val="28"/>
          <w:szCs w:val="28"/>
        </w:rPr>
        <w:t>ются соответственно в ЕС и США, а ключевые отличия их состоят в критер</w:t>
      </w:r>
      <w:r>
        <w:rPr>
          <w:rFonts w:ascii="Times New Roman" w:hAnsi="Times New Roman"/>
          <w:sz w:val="28"/>
          <w:szCs w:val="28"/>
        </w:rPr>
        <w:t>и</w:t>
      </w:r>
      <w:r>
        <w:rPr>
          <w:rFonts w:ascii="Times New Roman" w:hAnsi="Times New Roman"/>
          <w:sz w:val="28"/>
          <w:szCs w:val="28"/>
        </w:rPr>
        <w:t>альных признаках, введенных государственными нормативными документами.</w:t>
      </w:r>
    </w:p>
    <w:p w:rsidR="00006869" w:rsidRDefault="00006869" w:rsidP="0067653C">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Признаки отнесения малых организаций к различным категориям разн</w:t>
      </w:r>
      <w:r>
        <w:rPr>
          <w:rFonts w:ascii="Times New Roman" w:hAnsi="Times New Roman"/>
          <w:sz w:val="28"/>
          <w:szCs w:val="28"/>
        </w:rPr>
        <w:t>о</w:t>
      </w:r>
      <w:r>
        <w:rPr>
          <w:rFonts w:ascii="Times New Roman" w:hAnsi="Times New Roman"/>
          <w:sz w:val="28"/>
          <w:szCs w:val="28"/>
        </w:rPr>
        <w:t>образны в различных странах. Различия в определении сектора малого бизнеса присутствуют даже между отдельными странами ЕС, штатами США, что не всегда благоприятно сказывается на поддержании конкуренции в сегменте м</w:t>
      </w:r>
      <w:r>
        <w:rPr>
          <w:rFonts w:ascii="Times New Roman" w:hAnsi="Times New Roman"/>
          <w:sz w:val="28"/>
          <w:szCs w:val="28"/>
        </w:rPr>
        <w:t>а</w:t>
      </w:r>
      <w:r>
        <w:rPr>
          <w:rFonts w:ascii="Times New Roman" w:hAnsi="Times New Roman"/>
          <w:sz w:val="28"/>
          <w:szCs w:val="28"/>
        </w:rPr>
        <w:t xml:space="preserve">лого предпринимательства, создавая дополнительные барьеры для бизнеса в рамках одного государства или союза стран. </w:t>
      </w:r>
    </w:p>
    <w:p w:rsidR="00006869" w:rsidRDefault="00006869" w:rsidP="00E97C35">
      <w:pPr>
        <w:pStyle w:val="Default"/>
        <w:spacing w:line="360" w:lineRule="auto"/>
        <w:ind w:firstLine="709"/>
        <w:jc w:val="both"/>
        <w:rPr>
          <w:rFonts w:eastAsia="TimesNewRomanPSMT"/>
          <w:sz w:val="28"/>
          <w:szCs w:val="28"/>
        </w:rPr>
      </w:pPr>
      <w:r>
        <w:rPr>
          <w:sz w:val="28"/>
          <w:szCs w:val="28"/>
        </w:rPr>
        <w:t>Европейская комиссия выделяет следующие критерии при определении сектора малых и средних предприятий: численность занятых на предприятии; структура собственности (экономическая независимость); финансовые крит</w:t>
      </w:r>
      <w:r>
        <w:rPr>
          <w:sz w:val="28"/>
          <w:szCs w:val="28"/>
        </w:rPr>
        <w:t>е</w:t>
      </w:r>
      <w:r>
        <w:rPr>
          <w:sz w:val="28"/>
          <w:szCs w:val="28"/>
        </w:rPr>
        <w:t>рии (годовой оборот, балансовая стоимость активов) [26].</w:t>
      </w:r>
    </w:p>
    <w:p w:rsidR="00006869" w:rsidRDefault="00006869" w:rsidP="0067653C">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 Российской Федерации малый бизнес присутствует практически во всех отраслях. В деятельность малых предприятий вовлечены все трудоспосо</w:t>
      </w:r>
      <w:r>
        <w:rPr>
          <w:rFonts w:ascii="Times New Roman" w:hAnsi="Times New Roman"/>
          <w:color w:val="000000"/>
          <w:sz w:val="28"/>
          <w:szCs w:val="28"/>
        </w:rPr>
        <w:t>б</w:t>
      </w:r>
      <w:r>
        <w:rPr>
          <w:rFonts w:ascii="Times New Roman" w:hAnsi="Times New Roman"/>
          <w:color w:val="000000"/>
          <w:sz w:val="28"/>
          <w:szCs w:val="28"/>
        </w:rPr>
        <w:t>ные социальные группы населения. Его развитие оказывает непосредственное влияние на общее состояние экономики страны, способствует насыщению ры</w:t>
      </w:r>
      <w:r>
        <w:rPr>
          <w:rFonts w:ascii="Times New Roman" w:hAnsi="Times New Roman"/>
          <w:color w:val="000000"/>
          <w:sz w:val="28"/>
          <w:szCs w:val="28"/>
        </w:rPr>
        <w:t>н</w:t>
      </w:r>
      <w:r>
        <w:rPr>
          <w:rFonts w:ascii="Times New Roman" w:hAnsi="Times New Roman"/>
          <w:color w:val="000000"/>
          <w:sz w:val="28"/>
          <w:szCs w:val="28"/>
        </w:rPr>
        <w:t>ка товарами и услугами, развитию экономически оправданной конкуренции, созданию новых рабочих мест и производств, а также формированию налог</w:t>
      </w:r>
      <w:r>
        <w:rPr>
          <w:rFonts w:ascii="Times New Roman" w:hAnsi="Times New Roman"/>
          <w:color w:val="000000"/>
          <w:sz w:val="28"/>
          <w:szCs w:val="28"/>
        </w:rPr>
        <w:t>о</w:t>
      </w:r>
      <w:r>
        <w:rPr>
          <w:rFonts w:ascii="Times New Roman" w:hAnsi="Times New Roman"/>
          <w:color w:val="000000"/>
          <w:sz w:val="28"/>
          <w:szCs w:val="28"/>
        </w:rPr>
        <w:t xml:space="preserve">вой базы [18]. </w:t>
      </w:r>
    </w:p>
    <w:p w:rsidR="00006869" w:rsidRDefault="00006869" w:rsidP="0067653C">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По мнению Пащенко Е.В., главной особенностью малого бизнеса являе</w:t>
      </w:r>
      <w:r>
        <w:rPr>
          <w:rFonts w:ascii="Times New Roman" w:hAnsi="Times New Roman"/>
          <w:sz w:val="28"/>
          <w:szCs w:val="28"/>
        </w:rPr>
        <w:t>т</w:t>
      </w:r>
      <w:r>
        <w:rPr>
          <w:rFonts w:ascii="Times New Roman" w:hAnsi="Times New Roman"/>
          <w:sz w:val="28"/>
          <w:szCs w:val="28"/>
        </w:rPr>
        <w:t>ся способность к ускоренному освоению инвестиций, высокая оборачиваемость оборотных средств, активная инновационная деятельность. Однако ему свойс</w:t>
      </w:r>
      <w:r>
        <w:rPr>
          <w:rFonts w:ascii="Times New Roman" w:hAnsi="Times New Roman"/>
          <w:sz w:val="28"/>
          <w:szCs w:val="28"/>
        </w:rPr>
        <w:t>т</w:t>
      </w:r>
      <w:r>
        <w:rPr>
          <w:rFonts w:ascii="Times New Roman" w:hAnsi="Times New Roman"/>
          <w:sz w:val="28"/>
          <w:szCs w:val="28"/>
        </w:rPr>
        <w:t>венна и относительно низкая доходность, высокая интенсивность труда, сло</w:t>
      </w:r>
      <w:r>
        <w:rPr>
          <w:rFonts w:ascii="Times New Roman" w:hAnsi="Times New Roman"/>
          <w:sz w:val="28"/>
          <w:szCs w:val="28"/>
        </w:rPr>
        <w:t>ж</w:t>
      </w:r>
      <w:r>
        <w:rPr>
          <w:rFonts w:ascii="Times New Roman" w:hAnsi="Times New Roman"/>
          <w:sz w:val="28"/>
          <w:szCs w:val="28"/>
        </w:rPr>
        <w:t>ности с внедрением новых технологий, ограниченность собственных ресурсов и повышенный риск в острой конкурентной борьбе, особенно в условиях кризиса [16].</w:t>
      </w:r>
    </w:p>
    <w:p w:rsidR="00006869" w:rsidRDefault="00006869" w:rsidP="0067653C">
      <w:pPr>
        <w:autoSpaceDE w:val="0"/>
        <w:autoSpaceDN w:val="0"/>
        <w:adjustRightInd w:val="0"/>
        <w:spacing w:after="0" w:line="360" w:lineRule="auto"/>
        <w:ind w:firstLine="709"/>
        <w:jc w:val="both"/>
        <w:rPr>
          <w:rFonts w:ascii="Times New Roman" w:hAnsi="Times New Roman"/>
          <w:sz w:val="28"/>
          <w:szCs w:val="28"/>
        </w:rPr>
      </w:pPr>
    </w:p>
    <w:p w:rsidR="00006869" w:rsidRPr="00F5411F" w:rsidRDefault="00006869" w:rsidP="00F5411F">
      <w:pPr>
        <w:pStyle w:val="ListParagraph"/>
        <w:numPr>
          <w:ilvl w:val="1"/>
          <w:numId w:val="20"/>
        </w:numPr>
        <w:tabs>
          <w:tab w:val="left" w:pos="1276"/>
        </w:tabs>
        <w:spacing w:after="0" w:line="360" w:lineRule="auto"/>
        <w:ind w:left="0" w:firstLine="709"/>
        <w:jc w:val="both"/>
        <w:rPr>
          <w:rFonts w:ascii="Times New Roman" w:hAnsi="Times New Roman"/>
          <w:sz w:val="28"/>
          <w:szCs w:val="28"/>
        </w:rPr>
      </w:pPr>
      <w:r w:rsidRPr="00F5411F">
        <w:rPr>
          <w:rFonts w:ascii="Times New Roman" w:hAnsi="Times New Roman"/>
          <w:sz w:val="28"/>
          <w:szCs w:val="28"/>
        </w:rPr>
        <w:t>Сущность и содержание малого и среднего бизнеса как объектов банковского кредитования</w:t>
      </w:r>
    </w:p>
    <w:p w:rsidR="00006869" w:rsidRDefault="00006869" w:rsidP="0067653C">
      <w:pPr>
        <w:spacing w:after="0" w:line="360" w:lineRule="auto"/>
        <w:rPr>
          <w:rFonts w:ascii="Times New Roman" w:hAnsi="Times New Roman"/>
          <w:sz w:val="28"/>
          <w:szCs w:val="28"/>
        </w:rPr>
      </w:pPr>
    </w:p>
    <w:p w:rsidR="00006869" w:rsidRDefault="00006869" w:rsidP="0067653C">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Приступая к исследованию банковского кредитования малого и среднего бизнеса, целесообразным является привести краткую характеристику таких терминов, как «кредитование» и «банковское кредитование» (в пункте 1.1. нами уже приведено пояснение терминов «малый и средний бизнес»).</w:t>
      </w:r>
    </w:p>
    <w:p w:rsidR="00006869" w:rsidRDefault="00006869" w:rsidP="0067653C">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Кредитный рынок выступает одним из сегментов финансового рынка. Традиционно современная российская теория кредита на основе марксистской классификации выделяет такие формы кредита, как ростовщический, комме</w:t>
      </w:r>
      <w:r>
        <w:rPr>
          <w:rFonts w:ascii="Times New Roman" w:hAnsi="Times New Roman"/>
          <w:sz w:val="28"/>
          <w:szCs w:val="28"/>
        </w:rPr>
        <w:t>р</w:t>
      </w:r>
      <w:r>
        <w:rPr>
          <w:rFonts w:ascii="Times New Roman" w:hAnsi="Times New Roman"/>
          <w:sz w:val="28"/>
          <w:szCs w:val="28"/>
        </w:rPr>
        <w:t>ческий, банковский, потребительский, ипотечный, государственный, междун</w:t>
      </w:r>
      <w:r>
        <w:rPr>
          <w:rFonts w:ascii="Times New Roman" w:hAnsi="Times New Roman"/>
          <w:sz w:val="28"/>
          <w:szCs w:val="28"/>
        </w:rPr>
        <w:t>а</w:t>
      </w:r>
      <w:r>
        <w:rPr>
          <w:rFonts w:ascii="Times New Roman" w:hAnsi="Times New Roman"/>
          <w:sz w:val="28"/>
          <w:szCs w:val="28"/>
        </w:rPr>
        <w:t>родный кредит. При этом среди различных форм кредитования банковский кредит выступает как «основная форма современного кредита» [6].</w:t>
      </w:r>
    </w:p>
    <w:p w:rsidR="00006869" w:rsidRDefault="00006869" w:rsidP="0067653C">
      <w:pPr>
        <w:pStyle w:val="Default"/>
        <w:spacing w:line="360" w:lineRule="auto"/>
        <w:ind w:firstLine="709"/>
        <w:jc w:val="both"/>
        <w:rPr>
          <w:sz w:val="28"/>
          <w:szCs w:val="28"/>
        </w:rPr>
      </w:pPr>
      <w:r>
        <w:rPr>
          <w:sz w:val="28"/>
          <w:szCs w:val="28"/>
        </w:rPr>
        <w:t>Так, в исследовании Пужаевой Я.Б. под рынком банковских кредитов п</w:t>
      </w:r>
      <w:r>
        <w:rPr>
          <w:sz w:val="28"/>
          <w:szCs w:val="28"/>
        </w:rPr>
        <w:t>о</w:t>
      </w:r>
      <w:r>
        <w:rPr>
          <w:sz w:val="28"/>
          <w:szCs w:val="28"/>
        </w:rPr>
        <w:t>нимается совокупность отношений банков с заемщиками по поводу купли-продажи кредитных продуктов, которые базируются на конкретных видах и м</w:t>
      </w:r>
      <w:r>
        <w:rPr>
          <w:sz w:val="28"/>
          <w:szCs w:val="28"/>
        </w:rPr>
        <w:t>е</w:t>
      </w:r>
      <w:r>
        <w:rPr>
          <w:sz w:val="28"/>
          <w:szCs w:val="28"/>
        </w:rPr>
        <w:t>тодах кредитования (функциональный подход) или как совокупность инстит</w:t>
      </w:r>
      <w:r>
        <w:rPr>
          <w:sz w:val="28"/>
          <w:szCs w:val="28"/>
        </w:rPr>
        <w:t>у</w:t>
      </w:r>
      <w:r>
        <w:rPr>
          <w:sz w:val="28"/>
          <w:szCs w:val="28"/>
        </w:rPr>
        <w:t>тов и частных лиц, принимающих прямое и опосредованное участие в этих о</w:t>
      </w:r>
      <w:r>
        <w:rPr>
          <w:sz w:val="28"/>
          <w:szCs w:val="28"/>
        </w:rPr>
        <w:t>т</w:t>
      </w:r>
      <w:r>
        <w:rPr>
          <w:sz w:val="28"/>
          <w:szCs w:val="28"/>
        </w:rPr>
        <w:t>ношениях (институциональный подход). В тесной взаимосвязи с рынком ба</w:t>
      </w:r>
      <w:r>
        <w:rPr>
          <w:sz w:val="28"/>
          <w:szCs w:val="28"/>
        </w:rPr>
        <w:t>н</w:t>
      </w:r>
      <w:r>
        <w:rPr>
          <w:sz w:val="28"/>
          <w:szCs w:val="28"/>
        </w:rPr>
        <w:t xml:space="preserve">ковских кредитов находится термин «банковское кредитование» [20]. </w:t>
      </w:r>
    </w:p>
    <w:p w:rsidR="00006869" w:rsidRDefault="00006869" w:rsidP="0067653C">
      <w:pPr>
        <w:pStyle w:val="Default"/>
        <w:spacing w:line="360" w:lineRule="auto"/>
        <w:ind w:firstLine="709"/>
        <w:jc w:val="both"/>
        <w:rPr>
          <w:sz w:val="28"/>
          <w:szCs w:val="28"/>
        </w:rPr>
      </w:pPr>
      <w:r>
        <w:rPr>
          <w:sz w:val="28"/>
          <w:szCs w:val="28"/>
        </w:rPr>
        <w:t>Мазикова Е.В. определяет банковское кредитование как «рабочий пр</w:t>
      </w:r>
      <w:r>
        <w:rPr>
          <w:sz w:val="28"/>
          <w:szCs w:val="28"/>
        </w:rPr>
        <w:t>о</w:t>
      </w:r>
      <w:r>
        <w:rPr>
          <w:sz w:val="28"/>
          <w:szCs w:val="28"/>
        </w:rPr>
        <w:t>цесс, определенные действия участников банковских кредитных операций, прежде всего банковских работников, это совокупность отношений между ба</w:t>
      </w:r>
      <w:r>
        <w:rPr>
          <w:sz w:val="28"/>
          <w:szCs w:val="28"/>
        </w:rPr>
        <w:t>н</w:t>
      </w:r>
      <w:r>
        <w:rPr>
          <w:sz w:val="28"/>
          <w:szCs w:val="28"/>
        </w:rPr>
        <w:t>ком как кредитором и его заемщиком по поводу: а) предоставления заемщику определенной суммы денег для целевого (как правило) использования; б) их своевременного возврата; в) получения от заемщика платы за пользование пр</w:t>
      </w:r>
      <w:r>
        <w:rPr>
          <w:sz w:val="28"/>
          <w:szCs w:val="28"/>
        </w:rPr>
        <w:t>е</w:t>
      </w:r>
      <w:r>
        <w:rPr>
          <w:sz w:val="28"/>
          <w:szCs w:val="28"/>
        </w:rPr>
        <w:t>доставленными в его распоряжение средствами» [8].</w:t>
      </w:r>
    </w:p>
    <w:p w:rsidR="00006869" w:rsidRDefault="00006869" w:rsidP="0067653C">
      <w:pPr>
        <w:pStyle w:val="Default"/>
        <w:spacing w:line="360" w:lineRule="auto"/>
        <w:ind w:firstLine="709"/>
        <w:jc w:val="both"/>
        <w:rPr>
          <w:sz w:val="28"/>
          <w:szCs w:val="28"/>
        </w:rPr>
      </w:pPr>
      <w:r>
        <w:rPr>
          <w:sz w:val="28"/>
          <w:szCs w:val="28"/>
        </w:rPr>
        <w:t>В Большом экономическом словаре представлена трактовка банковского кредитования как непосредственное участие банка своими ссудами в формир</w:t>
      </w:r>
      <w:r>
        <w:rPr>
          <w:sz w:val="28"/>
          <w:szCs w:val="28"/>
        </w:rPr>
        <w:t>о</w:t>
      </w:r>
      <w:r>
        <w:rPr>
          <w:sz w:val="28"/>
          <w:szCs w:val="28"/>
        </w:rPr>
        <w:t>вании основных и оборотных средств предприятий, компаний; прямое влож</w:t>
      </w:r>
      <w:r>
        <w:rPr>
          <w:sz w:val="28"/>
          <w:szCs w:val="28"/>
        </w:rPr>
        <w:t>е</w:t>
      </w:r>
      <w:r>
        <w:rPr>
          <w:sz w:val="28"/>
          <w:szCs w:val="28"/>
        </w:rPr>
        <w:t>ние банковских капиталов в производство</w:t>
      </w:r>
      <w:r>
        <w:rPr>
          <w:sz w:val="18"/>
          <w:szCs w:val="18"/>
        </w:rPr>
        <w:t>2</w:t>
      </w:r>
      <w:r>
        <w:rPr>
          <w:sz w:val="28"/>
          <w:szCs w:val="28"/>
        </w:rPr>
        <w:t>, которое является недостаточным для выявления ключевых характеристик процесса кредитования в кредитных организациях [3].</w:t>
      </w:r>
    </w:p>
    <w:p w:rsidR="00006869" w:rsidRDefault="00006869" w:rsidP="0067653C">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Предприятия малого и среднего бизнеса обладают наибольшей мобил</w:t>
      </w:r>
      <w:r>
        <w:rPr>
          <w:rFonts w:ascii="Times New Roman" w:hAnsi="Times New Roman"/>
          <w:sz w:val="28"/>
          <w:szCs w:val="28"/>
        </w:rPr>
        <w:t>ь</w:t>
      </w:r>
      <w:r>
        <w:rPr>
          <w:rFonts w:ascii="Times New Roman" w:hAnsi="Times New Roman"/>
          <w:sz w:val="28"/>
          <w:szCs w:val="28"/>
        </w:rPr>
        <w:t>ностью в условиях изменяющейся рыночной конъюнктуры и внедрения новых форм хозяйствования и технологий. Поэтому В.В. Путин в ежегодном послании к Федеральному Собранию на 2016 год не раз упомянул об оказании необход</w:t>
      </w:r>
      <w:r>
        <w:rPr>
          <w:rFonts w:ascii="Times New Roman" w:hAnsi="Times New Roman"/>
          <w:sz w:val="28"/>
          <w:szCs w:val="28"/>
        </w:rPr>
        <w:t>и</w:t>
      </w:r>
      <w:r>
        <w:rPr>
          <w:rFonts w:ascii="Times New Roman" w:hAnsi="Times New Roman"/>
          <w:sz w:val="28"/>
          <w:szCs w:val="28"/>
        </w:rPr>
        <w:t>мой поддержки данному сектору экономики, а именно: о необходимости введ</w:t>
      </w:r>
      <w:r>
        <w:rPr>
          <w:rFonts w:ascii="Times New Roman" w:hAnsi="Times New Roman"/>
          <w:sz w:val="28"/>
          <w:szCs w:val="28"/>
        </w:rPr>
        <w:t>е</w:t>
      </w:r>
      <w:r>
        <w:rPr>
          <w:rFonts w:ascii="Times New Roman" w:hAnsi="Times New Roman"/>
          <w:sz w:val="28"/>
          <w:szCs w:val="28"/>
        </w:rPr>
        <w:t>ния надзорных каникул, создания единых налоговых условий на ближайшие четыре года, применение льгот и двухлетних налоговых каникул для соверше</w:t>
      </w:r>
      <w:r>
        <w:rPr>
          <w:rFonts w:ascii="Times New Roman" w:hAnsi="Times New Roman"/>
          <w:sz w:val="28"/>
          <w:szCs w:val="28"/>
        </w:rPr>
        <w:t>н</w:t>
      </w:r>
      <w:r>
        <w:rPr>
          <w:rFonts w:ascii="Times New Roman" w:hAnsi="Times New Roman"/>
          <w:sz w:val="28"/>
          <w:szCs w:val="28"/>
        </w:rPr>
        <w:t>но новых предприятий.</w:t>
      </w:r>
    </w:p>
    <w:p w:rsidR="00006869" w:rsidRDefault="00006869" w:rsidP="0067653C">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Но, несмотря на все стремления государства создать благоприятные усл</w:t>
      </w:r>
      <w:r>
        <w:rPr>
          <w:rFonts w:ascii="Times New Roman" w:hAnsi="Times New Roman"/>
          <w:sz w:val="28"/>
          <w:szCs w:val="28"/>
        </w:rPr>
        <w:t>о</w:t>
      </w:r>
      <w:r>
        <w:rPr>
          <w:rFonts w:ascii="Times New Roman" w:hAnsi="Times New Roman"/>
          <w:sz w:val="28"/>
          <w:szCs w:val="28"/>
        </w:rPr>
        <w:t>вия для развития малого и среднего предпринимательства, в России, по-прежнему, существует множество проблем, сдерживающих этот процесс. О</w:t>
      </w:r>
      <w:r>
        <w:rPr>
          <w:rFonts w:ascii="Times New Roman" w:hAnsi="Times New Roman"/>
          <w:sz w:val="28"/>
          <w:szCs w:val="28"/>
        </w:rPr>
        <w:t>д</w:t>
      </w:r>
      <w:r>
        <w:rPr>
          <w:rFonts w:ascii="Times New Roman" w:hAnsi="Times New Roman"/>
          <w:sz w:val="28"/>
          <w:szCs w:val="28"/>
        </w:rPr>
        <w:t>ной из основных проблем является ограниченность собственных финансовых ресурсов у малых и средних предприятий. В этой связи, банковский кредит м</w:t>
      </w:r>
      <w:r>
        <w:rPr>
          <w:rFonts w:ascii="Times New Roman" w:hAnsi="Times New Roman"/>
          <w:sz w:val="28"/>
          <w:szCs w:val="28"/>
        </w:rPr>
        <w:t>о</w:t>
      </w:r>
      <w:r>
        <w:rPr>
          <w:rFonts w:ascii="Times New Roman" w:hAnsi="Times New Roman"/>
          <w:sz w:val="28"/>
          <w:szCs w:val="28"/>
        </w:rPr>
        <w:t>жет стать главным источником финансирования их деятельности [3].</w:t>
      </w:r>
    </w:p>
    <w:p w:rsidR="00006869" w:rsidRDefault="00006869" w:rsidP="0067653C">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Для банковской сферы кредитование субъектов малого и среднего бизн</w:t>
      </w:r>
      <w:r>
        <w:rPr>
          <w:rFonts w:ascii="Times New Roman" w:hAnsi="Times New Roman"/>
          <w:sz w:val="28"/>
          <w:szCs w:val="28"/>
        </w:rPr>
        <w:t>е</w:t>
      </w:r>
      <w:r>
        <w:rPr>
          <w:rFonts w:ascii="Times New Roman" w:hAnsi="Times New Roman"/>
          <w:sz w:val="28"/>
          <w:szCs w:val="28"/>
        </w:rPr>
        <w:t>са позволяет не только получить доход в отдельном сегменте кредитования, но и дает возможность диверсифицировать кредитные риски, увеличить объемы дополнительных доходов.</w:t>
      </w:r>
    </w:p>
    <w:p w:rsidR="00006869" w:rsidRDefault="00006869" w:rsidP="0067653C">
      <w:pPr>
        <w:autoSpaceDE w:val="0"/>
        <w:autoSpaceDN w:val="0"/>
        <w:adjustRightInd w:val="0"/>
        <w:spacing w:after="0" w:line="360" w:lineRule="auto"/>
        <w:ind w:firstLine="709"/>
        <w:jc w:val="both"/>
        <w:rPr>
          <w:rFonts w:ascii="Times New Roman" w:eastAsia="TimesNewRomanPSMT" w:hAnsi="Times New Roman"/>
          <w:sz w:val="28"/>
          <w:szCs w:val="28"/>
        </w:rPr>
      </w:pPr>
      <w:r>
        <w:rPr>
          <w:rFonts w:ascii="Times New Roman" w:eastAsia="TimesNewRomanPSMT" w:hAnsi="Times New Roman"/>
          <w:sz w:val="28"/>
          <w:szCs w:val="28"/>
        </w:rPr>
        <w:t xml:space="preserve">По отношению к малым и средним предприятиям банки занимают крайне осторожную позицию, рассматривая данный риск кредитования и кредитный рынок как очень рискованный. Французские исследователи </w:t>
      </w:r>
      <w:r>
        <w:rPr>
          <w:rFonts w:ascii="Times New Roman" w:eastAsia="TimesNewRomanPSMT" w:hAnsi="Times New Roman"/>
          <w:sz w:val="28"/>
          <w:szCs w:val="28"/>
        </w:rPr>
        <w:br/>
        <w:t>Ж. Шанель-Рейно и Э. Блуа связывают это с важностью той роли, которую предприятия малого и среднего бизнеса играют в экономике страны, высоким уровнем банкротств по данной группе предприятий (например, во Франции он примерно в 5 раз больше, чем для крупных фирм), а также тем, что именно ба</w:t>
      </w:r>
      <w:r>
        <w:rPr>
          <w:rFonts w:ascii="Times New Roman" w:eastAsia="TimesNewRomanPSMT" w:hAnsi="Times New Roman"/>
          <w:sz w:val="28"/>
          <w:szCs w:val="28"/>
        </w:rPr>
        <w:t>н</w:t>
      </w:r>
      <w:r>
        <w:rPr>
          <w:rFonts w:ascii="Times New Roman" w:eastAsia="TimesNewRomanPSMT" w:hAnsi="Times New Roman"/>
          <w:sz w:val="28"/>
          <w:szCs w:val="28"/>
        </w:rPr>
        <w:t>ки, а не рынки капитала, являются для них основным источником финансир</w:t>
      </w:r>
      <w:r>
        <w:rPr>
          <w:rFonts w:ascii="Times New Roman" w:eastAsia="TimesNewRomanPSMT" w:hAnsi="Times New Roman"/>
          <w:sz w:val="28"/>
          <w:szCs w:val="28"/>
        </w:rPr>
        <w:t>о</w:t>
      </w:r>
      <w:r>
        <w:rPr>
          <w:rFonts w:ascii="Times New Roman" w:eastAsia="TimesNewRomanPSMT" w:hAnsi="Times New Roman"/>
          <w:sz w:val="28"/>
          <w:szCs w:val="28"/>
        </w:rPr>
        <w:t>вания (на долю банковских кредитов приходится около 40% заемного капитала французских малых и средних предприятий) [7].</w:t>
      </w:r>
    </w:p>
    <w:p w:rsidR="00006869" w:rsidRDefault="00006869" w:rsidP="0067653C">
      <w:pPr>
        <w:autoSpaceDE w:val="0"/>
        <w:autoSpaceDN w:val="0"/>
        <w:adjustRightInd w:val="0"/>
        <w:spacing w:after="0" w:line="360" w:lineRule="auto"/>
        <w:ind w:firstLine="709"/>
        <w:jc w:val="both"/>
        <w:rPr>
          <w:rFonts w:ascii="Times New Roman" w:eastAsia="TimesNewRomanPSMT" w:hAnsi="Times New Roman"/>
          <w:sz w:val="28"/>
          <w:szCs w:val="28"/>
        </w:rPr>
      </w:pPr>
      <w:r>
        <w:rPr>
          <w:rFonts w:ascii="Times New Roman" w:eastAsia="TimesNewRomanPSMT" w:hAnsi="Times New Roman"/>
          <w:sz w:val="28"/>
          <w:szCs w:val="28"/>
        </w:rPr>
        <w:t>Можно выделить четыре основных фактора, которые приводят к пов</w:t>
      </w:r>
      <w:r>
        <w:rPr>
          <w:rFonts w:ascii="Times New Roman" w:eastAsia="TimesNewRomanPSMT" w:hAnsi="Times New Roman"/>
          <w:sz w:val="28"/>
          <w:szCs w:val="28"/>
        </w:rPr>
        <w:t>ы</w:t>
      </w:r>
      <w:r>
        <w:rPr>
          <w:rFonts w:ascii="Times New Roman" w:eastAsia="TimesNewRomanPSMT" w:hAnsi="Times New Roman"/>
          <w:sz w:val="28"/>
          <w:szCs w:val="28"/>
        </w:rPr>
        <w:t>шению степени риска по кредитованию, что снижает способность малых и средних предприятий получить кредит в банке.</w:t>
      </w:r>
    </w:p>
    <w:p w:rsidR="00006869" w:rsidRDefault="00006869" w:rsidP="0067653C">
      <w:pPr>
        <w:autoSpaceDE w:val="0"/>
        <w:autoSpaceDN w:val="0"/>
        <w:adjustRightInd w:val="0"/>
        <w:spacing w:after="0" w:line="360" w:lineRule="auto"/>
        <w:ind w:firstLine="709"/>
        <w:jc w:val="both"/>
        <w:rPr>
          <w:rFonts w:ascii="Times New Roman" w:eastAsia="TimesNewRomanPSMT" w:hAnsi="Times New Roman"/>
          <w:sz w:val="28"/>
          <w:szCs w:val="28"/>
        </w:rPr>
      </w:pPr>
      <w:r>
        <w:rPr>
          <w:rFonts w:ascii="Times New Roman" w:eastAsia="TimesNewRomanPSMT" w:hAnsi="Times New Roman"/>
          <w:sz w:val="28"/>
          <w:szCs w:val="28"/>
        </w:rPr>
        <w:t>Во-первых, собственные средства данной категории предприятий огран</w:t>
      </w:r>
      <w:r>
        <w:rPr>
          <w:rFonts w:ascii="Times New Roman" w:eastAsia="TimesNewRomanPSMT" w:hAnsi="Times New Roman"/>
          <w:sz w:val="28"/>
          <w:szCs w:val="28"/>
        </w:rPr>
        <w:t>и</w:t>
      </w:r>
      <w:r>
        <w:rPr>
          <w:rFonts w:ascii="Times New Roman" w:eastAsia="TimesNewRomanPSMT" w:hAnsi="Times New Roman"/>
          <w:sz w:val="28"/>
          <w:szCs w:val="28"/>
        </w:rPr>
        <w:t>чены. Нехватка собственных средств ухудшает финансовое положение пре</w:t>
      </w:r>
      <w:r>
        <w:rPr>
          <w:rFonts w:ascii="Times New Roman" w:eastAsia="TimesNewRomanPSMT" w:hAnsi="Times New Roman"/>
          <w:sz w:val="28"/>
          <w:szCs w:val="28"/>
        </w:rPr>
        <w:t>д</w:t>
      </w:r>
      <w:r>
        <w:rPr>
          <w:rFonts w:ascii="Times New Roman" w:eastAsia="TimesNewRomanPSMT" w:hAnsi="Times New Roman"/>
          <w:sz w:val="28"/>
          <w:szCs w:val="28"/>
        </w:rPr>
        <w:t>приятия с точки зрения его кредитоспособности, в частности, ухудшается соо</w:t>
      </w:r>
      <w:r>
        <w:rPr>
          <w:rFonts w:ascii="Times New Roman" w:eastAsia="TimesNewRomanPSMT" w:hAnsi="Times New Roman"/>
          <w:sz w:val="28"/>
          <w:szCs w:val="28"/>
        </w:rPr>
        <w:t>т</w:t>
      </w:r>
      <w:r>
        <w:rPr>
          <w:rFonts w:ascii="Times New Roman" w:eastAsia="TimesNewRomanPSMT" w:hAnsi="Times New Roman"/>
          <w:sz w:val="28"/>
          <w:szCs w:val="28"/>
        </w:rPr>
        <w:t>ношение между собственным и заемным капиталом (коэффициент финансового рычага). Следовательно, повышается степень риска, который берет на себя банк при кредитовании данной категории предприятий [19].</w:t>
      </w:r>
    </w:p>
    <w:p w:rsidR="00006869" w:rsidRDefault="00006869" w:rsidP="00E97C35">
      <w:pPr>
        <w:autoSpaceDE w:val="0"/>
        <w:autoSpaceDN w:val="0"/>
        <w:adjustRightInd w:val="0"/>
        <w:spacing w:after="0" w:line="360" w:lineRule="auto"/>
        <w:ind w:firstLine="709"/>
        <w:jc w:val="both"/>
        <w:rPr>
          <w:rFonts w:ascii="Times New Roman" w:eastAsia="TimesNewRomanPSMT" w:hAnsi="Times New Roman"/>
          <w:sz w:val="28"/>
          <w:szCs w:val="28"/>
        </w:rPr>
      </w:pPr>
      <w:r>
        <w:rPr>
          <w:rFonts w:ascii="Times New Roman" w:eastAsia="TimesNewRomanPSMT" w:hAnsi="Times New Roman"/>
          <w:sz w:val="28"/>
          <w:szCs w:val="28"/>
        </w:rPr>
        <w:t>Во-вторых, в то время как в современных экономических условиях о</w:t>
      </w:r>
      <w:r>
        <w:rPr>
          <w:rFonts w:ascii="Times New Roman" w:eastAsia="TimesNewRomanPSMT" w:hAnsi="Times New Roman"/>
          <w:sz w:val="28"/>
          <w:szCs w:val="28"/>
        </w:rPr>
        <w:t>г</w:t>
      </w:r>
      <w:r>
        <w:rPr>
          <w:rFonts w:ascii="Times New Roman" w:eastAsia="TimesNewRomanPSMT" w:hAnsi="Times New Roman"/>
          <w:sz w:val="28"/>
          <w:szCs w:val="28"/>
        </w:rPr>
        <w:t>ромное значение для ведения бизнеса имеет его информационное обеспечение, так как на рынке практически нет качественной информации о положении о</w:t>
      </w:r>
      <w:r>
        <w:rPr>
          <w:rFonts w:ascii="Times New Roman" w:eastAsia="TimesNewRomanPSMT" w:hAnsi="Times New Roman"/>
          <w:sz w:val="28"/>
          <w:szCs w:val="28"/>
        </w:rPr>
        <w:t>т</w:t>
      </w:r>
      <w:r>
        <w:rPr>
          <w:rFonts w:ascii="Times New Roman" w:eastAsia="TimesNewRomanPSMT" w:hAnsi="Times New Roman"/>
          <w:sz w:val="28"/>
          <w:szCs w:val="28"/>
        </w:rPr>
        <w:t xml:space="preserve">дельных малых и средних предприятий </w:t>
      </w:r>
      <w:r w:rsidRPr="00E97C35">
        <w:rPr>
          <w:rFonts w:ascii="Times New Roman" w:eastAsia="TimesNewRomanPSMT" w:hAnsi="Times New Roman"/>
          <w:sz w:val="28"/>
          <w:szCs w:val="28"/>
        </w:rPr>
        <w:t>[</w:t>
      </w:r>
      <w:r>
        <w:rPr>
          <w:rFonts w:ascii="Times New Roman" w:eastAsia="TimesNewRomanPSMT" w:hAnsi="Times New Roman"/>
          <w:sz w:val="28"/>
          <w:szCs w:val="28"/>
        </w:rPr>
        <w:t>19</w:t>
      </w:r>
      <w:r w:rsidRPr="00E97C35">
        <w:rPr>
          <w:rFonts w:ascii="Times New Roman" w:eastAsia="TimesNewRomanPSMT" w:hAnsi="Times New Roman"/>
          <w:sz w:val="28"/>
          <w:szCs w:val="28"/>
        </w:rPr>
        <w:t>]</w:t>
      </w:r>
      <w:r>
        <w:rPr>
          <w:rFonts w:ascii="Times New Roman" w:eastAsia="TimesNewRomanPSMT" w:hAnsi="Times New Roman"/>
          <w:sz w:val="28"/>
          <w:szCs w:val="28"/>
        </w:rPr>
        <w:t xml:space="preserve">. </w:t>
      </w:r>
    </w:p>
    <w:p w:rsidR="00006869" w:rsidRDefault="00006869" w:rsidP="0067653C">
      <w:pPr>
        <w:autoSpaceDE w:val="0"/>
        <w:autoSpaceDN w:val="0"/>
        <w:adjustRightInd w:val="0"/>
        <w:spacing w:after="0" w:line="360" w:lineRule="auto"/>
        <w:ind w:firstLine="709"/>
        <w:jc w:val="both"/>
        <w:rPr>
          <w:rFonts w:ascii="Times New Roman" w:eastAsia="TimesNewRomanPSMT" w:hAnsi="Times New Roman"/>
          <w:sz w:val="28"/>
          <w:szCs w:val="28"/>
        </w:rPr>
      </w:pPr>
      <w:r>
        <w:rPr>
          <w:rFonts w:ascii="Times New Roman" w:eastAsia="TimesNewRomanPSMT" w:hAnsi="Times New Roman"/>
          <w:sz w:val="28"/>
          <w:szCs w:val="28"/>
        </w:rPr>
        <w:t>Третий фактор, повышающий степень риска по кредитованию малых и средних предприятий, связан с формированием их репутации. В частности, п</w:t>
      </w:r>
      <w:r>
        <w:rPr>
          <w:rFonts w:ascii="Times New Roman" w:eastAsia="TimesNewRomanPSMT" w:hAnsi="Times New Roman"/>
          <w:sz w:val="28"/>
          <w:szCs w:val="28"/>
        </w:rPr>
        <w:t>о</w:t>
      </w:r>
      <w:r>
        <w:rPr>
          <w:rFonts w:ascii="Times New Roman" w:eastAsia="TimesNewRomanPSMT" w:hAnsi="Times New Roman"/>
          <w:sz w:val="28"/>
          <w:szCs w:val="28"/>
        </w:rPr>
        <w:t>добная репутация может создаваться в процессе развития кредитных взаимоо</w:t>
      </w:r>
      <w:r>
        <w:rPr>
          <w:rFonts w:ascii="Times New Roman" w:eastAsia="TimesNewRomanPSMT" w:hAnsi="Times New Roman"/>
          <w:sz w:val="28"/>
          <w:szCs w:val="28"/>
        </w:rPr>
        <w:t>т</w:t>
      </w:r>
      <w:r>
        <w:rPr>
          <w:rFonts w:ascii="Times New Roman" w:eastAsia="TimesNewRomanPSMT" w:hAnsi="Times New Roman"/>
          <w:sz w:val="28"/>
          <w:szCs w:val="28"/>
        </w:rPr>
        <w:t>ношений с банками. Банки собирают необходимую информацию о своих дол</w:t>
      </w:r>
      <w:r>
        <w:rPr>
          <w:rFonts w:ascii="Times New Roman" w:eastAsia="TimesNewRomanPSMT" w:hAnsi="Times New Roman"/>
          <w:sz w:val="28"/>
          <w:szCs w:val="28"/>
        </w:rPr>
        <w:t>ж</w:t>
      </w:r>
      <w:r>
        <w:rPr>
          <w:rFonts w:ascii="Times New Roman" w:eastAsia="TimesNewRomanPSMT" w:hAnsi="Times New Roman"/>
          <w:sz w:val="28"/>
          <w:szCs w:val="28"/>
        </w:rPr>
        <w:t>никах и формируют собственное представление об их положении. Если кред</w:t>
      </w:r>
      <w:r>
        <w:rPr>
          <w:rFonts w:ascii="Times New Roman" w:eastAsia="TimesNewRomanPSMT" w:hAnsi="Times New Roman"/>
          <w:sz w:val="28"/>
          <w:szCs w:val="28"/>
        </w:rPr>
        <w:t>и</w:t>
      </w:r>
      <w:r>
        <w:rPr>
          <w:rFonts w:ascii="Times New Roman" w:eastAsia="TimesNewRomanPSMT" w:hAnsi="Times New Roman"/>
          <w:sz w:val="28"/>
          <w:szCs w:val="28"/>
        </w:rPr>
        <w:t>ты погашаются согласно графику, то у предприятия начинает складываться благоприятная кредитная история, которая повышает его шансы получить оч</w:t>
      </w:r>
      <w:r>
        <w:rPr>
          <w:rFonts w:ascii="Times New Roman" w:eastAsia="TimesNewRomanPSMT" w:hAnsi="Times New Roman"/>
          <w:sz w:val="28"/>
          <w:szCs w:val="28"/>
        </w:rPr>
        <w:t>е</w:t>
      </w:r>
      <w:r>
        <w:rPr>
          <w:rFonts w:ascii="Times New Roman" w:eastAsia="TimesNewRomanPSMT" w:hAnsi="Times New Roman"/>
          <w:sz w:val="28"/>
          <w:szCs w:val="28"/>
        </w:rPr>
        <w:t>редную ссуду в будущем, причем, вероятно, на более выгодных условиях с то</w:t>
      </w:r>
      <w:r>
        <w:rPr>
          <w:rFonts w:ascii="Times New Roman" w:eastAsia="TimesNewRomanPSMT" w:hAnsi="Times New Roman"/>
          <w:sz w:val="28"/>
          <w:szCs w:val="28"/>
        </w:rPr>
        <w:t>ч</w:t>
      </w:r>
      <w:r>
        <w:rPr>
          <w:rFonts w:ascii="Times New Roman" w:eastAsia="TimesNewRomanPSMT" w:hAnsi="Times New Roman"/>
          <w:sz w:val="28"/>
          <w:szCs w:val="28"/>
        </w:rPr>
        <w:t>ки зрения процентной ставки, срока и величины заимствования. Однако п</w:t>
      </w:r>
      <w:r>
        <w:rPr>
          <w:rFonts w:ascii="Times New Roman" w:eastAsia="TimesNewRomanPSMT" w:hAnsi="Times New Roman"/>
          <w:sz w:val="28"/>
          <w:szCs w:val="28"/>
        </w:rPr>
        <w:t>о</w:t>
      </w:r>
      <w:r>
        <w:rPr>
          <w:rFonts w:ascii="Times New Roman" w:eastAsia="TimesNewRomanPSMT" w:hAnsi="Times New Roman"/>
          <w:sz w:val="28"/>
          <w:szCs w:val="28"/>
        </w:rPr>
        <w:t>строение подобных взаимоотношений требует времени, и недавно созданные предприятия оказываются за рамками такого взаимодействия. Другой способ формирования положительной репутации — это регулярное выполнение пре</w:t>
      </w:r>
      <w:r>
        <w:rPr>
          <w:rFonts w:ascii="Times New Roman" w:eastAsia="TimesNewRomanPSMT" w:hAnsi="Times New Roman"/>
          <w:sz w:val="28"/>
          <w:szCs w:val="28"/>
        </w:rPr>
        <w:t>д</w:t>
      </w:r>
      <w:r>
        <w:rPr>
          <w:rFonts w:ascii="Times New Roman" w:eastAsia="TimesNewRomanPSMT" w:hAnsi="Times New Roman"/>
          <w:sz w:val="28"/>
          <w:szCs w:val="28"/>
        </w:rPr>
        <w:t>приятием своих платежных обязательств, вследствие чего банк может предо</w:t>
      </w:r>
      <w:r>
        <w:rPr>
          <w:rFonts w:ascii="Times New Roman" w:eastAsia="TimesNewRomanPSMT" w:hAnsi="Times New Roman"/>
          <w:sz w:val="28"/>
          <w:szCs w:val="28"/>
        </w:rPr>
        <w:t>с</w:t>
      </w:r>
      <w:r>
        <w:rPr>
          <w:rFonts w:ascii="Times New Roman" w:eastAsia="TimesNewRomanPSMT" w:hAnsi="Times New Roman"/>
          <w:sz w:val="28"/>
          <w:szCs w:val="28"/>
        </w:rPr>
        <w:t>тавить такой фирме более низкие процентные ставки по сравнению с теми, к</w:t>
      </w:r>
      <w:r>
        <w:rPr>
          <w:rFonts w:ascii="Times New Roman" w:eastAsia="TimesNewRomanPSMT" w:hAnsi="Times New Roman"/>
          <w:sz w:val="28"/>
          <w:szCs w:val="28"/>
        </w:rPr>
        <w:t>о</w:t>
      </w:r>
      <w:r>
        <w:rPr>
          <w:rFonts w:ascii="Times New Roman" w:eastAsia="TimesNewRomanPSMT" w:hAnsi="Times New Roman"/>
          <w:sz w:val="28"/>
          <w:szCs w:val="28"/>
        </w:rPr>
        <w:t>торые предлагаются новым, еще не известным должникам [19].</w:t>
      </w:r>
    </w:p>
    <w:p w:rsidR="00006869" w:rsidRDefault="00006869" w:rsidP="0067653C">
      <w:pPr>
        <w:autoSpaceDE w:val="0"/>
        <w:autoSpaceDN w:val="0"/>
        <w:adjustRightInd w:val="0"/>
        <w:spacing w:after="0" w:line="360" w:lineRule="auto"/>
        <w:ind w:firstLine="709"/>
        <w:jc w:val="both"/>
        <w:rPr>
          <w:rFonts w:ascii="Times New Roman" w:eastAsia="TimesNewRomanPSMT" w:hAnsi="Times New Roman"/>
          <w:sz w:val="28"/>
          <w:szCs w:val="28"/>
        </w:rPr>
      </w:pPr>
      <w:r>
        <w:rPr>
          <w:rFonts w:ascii="Times New Roman" w:eastAsia="TimesNewRomanPSMT" w:hAnsi="Times New Roman"/>
          <w:sz w:val="28"/>
          <w:szCs w:val="28"/>
        </w:rPr>
        <w:t>Наконец, четвертый фактор, повышающий степень риска по кредитов</w:t>
      </w:r>
      <w:r>
        <w:rPr>
          <w:rFonts w:ascii="Times New Roman" w:eastAsia="TimesNewRomanPSMT" w:hAnsi="Times New Roman"/>
          <w:sz w:val="28"/>
          <w:szCs w:val="28"/>
        </w:rPr>
        <w:t>а</w:t>
      </w:r>
      <w:r>
        <w:rPr>
          <w:rFonts w:ascii="Times New Roman" w:eastAsia="TimesNewRomanPSMT" w:hAnsi="Times New Roman"/>
          <w:sz w:val="28"/>
          <w:szCs w:val="28"/>
        </w:rPr>
        <w:t>нию предприятий малого и среднего бизнеса, связан с тем, что определенная часть их активов носит специфический характер. Это выражается в следующем: данные активы сложно реализовать на вторичном рынке, поскольку не для всех активов рынок развит в достаточной степени; специфические активы далеко не всегда могут выступать в качестве обеспечения по кредиту, поскольку они н</w:t>
      </w:r>
      <w:r>
        <w:rPr>
          <w:rFonts w:ascii="Times New Roman" w:eastAsia="TimesNewRomanPSMT" w:hAnsi="Times New Roman"/>
          <w:sz w:val="28"/>
          <w:szCs w:val="28"/>
        </w:rPr>
        <w:t>е</w:t>
      </w:r>
      <w:r>
        <w:rPr>
          <w:rFonts w:ascii="Times New Roman" w:eastAsia="TimesNewRomanPSMT" w:hAnsi="Times New Roman"/>
          <w:sz w:val="28"/>
          <w:szCs w:val="28"/>
        </w:rPr>
        <w:t>разрывно связаны с конкретной фирмой (например, какое-либо специализир</w:t>
      </w:r>
      <w:r>
        <w:rPr>
          <w:rFonts w:ascii="Times New Roman" w:eastAsia="TimesNewRomanPSMT" w:hAnsi="Times New Roman"/>
          <w:sz w:val="28"/>
          <w:szCs w:val="28"/>
        </w:rPr>
        <w:t>о</w:t>
      </w:r>
      <w:r>
        <w:rPr>
          <w:rFonts w:ascii="Times New Roman" w:eastAsia="TimesNewRomanPSMT" w:hAnsi="Times New Roman"/>
          <w:sz w:val="28"/>
          <w:szCs w:val="28"/>
        </w:rPr>
        <w:t>ванное оборудование), и возможность их переуступки по определению огран</w:t>
      </w:r>
      <w:r>
        <w:rPr>
          <w:rFonts w:ascii="Times New Roman" w:eastAsia="TimesNewRomanPSMT" w:hAnsi="Times New Roman"/>
          <w:sz w:val="28"/>
          <w:szCs w:val="28"/>
        </w:rPr>
        <w:t>и</w:t>
      </w:r>
      <w:r>
        <w:rPr>
          <w:rFonts w:ascii="Times New Roman" w:eastAsia="TimesNewRomanPSMT" w:hAnsi="Times New Roman"/>
          <w:sz w:val="28"/>
          <w:szCs w:val="28"/>
        </w:rPr>
        <w:t>чена [19].</w:t>
      </w:r>
    </w:p>
    <w:p w:rsidR="00006869" w:rsidRDefault="00006869" w:rsidP="0067653C">
      <w:pPr>
        <w:autoSpaceDE w:val="0"/>
        <w:autoSpaceDN w:val="0"/>
        <w:adjustRightInd w:val="0"/>
        <w:spacing w:after="0" w:line="360" w:lineRule="auto"/>
        <w:ind w:firstLine="709"/>
        <w:jc w:val="both"/>
        <w:rPr>
          <w:rFonts w:ascii="Times New Roman" w:eastAsia="TimesNewRomanPSMT" w:hAnsi="Times New Roman"/>
          <w:sz w:val="28"/>
          <w:szCs w:val="28"/>
        </w:rPr>
      </w:pPr>
      <w:r>
        <w:rPr>
          <w:rFonts w:ascii="Times New Roman" w:eastAsia="TimesNewRomanPSMT" w:hAnsi="Times New Roman"/>
          <w:sz w:val="28"/>
          <w:szCs w:val="28"/>
        </w:rPr>
        <w:t>Таким образом, предприятия малого и среднего бизнеса составляют ос</w:t>
      </w:r>
      <w:r>
        <w:rPr>
          <w:rFonts w:ascii="Times New Roman" w:eastAsia="TimesNewRomanPSMT" w:hAnsi="Times New Roman"/>
          <w:sz w:val="28"/>
          <w:szCs w:val="28"/>
        </w:rPr>
        <w:t>о</w:t>
      </w:r>
      <w:r>
        <w:rPr>
          <w:rFonts w:ascii="Times New Roman" w:eastAsia="TimesNewRomanPSMT" w:hAnsi="Times New Roman"/>
          <w:sz w:val="28"/>
          <w:szCs w:val="28"/>
        </w:rPr>
        <w:t>бую группу риска для банков, что серьезно затрудняет их доступ к банковскому кредиту на благоприятных условиях. Повышенная степень риска приводит либо к отказу в выдаче кредита, либо к повышению его стоимости. Возможность п</w:t>
      </w:r>
      <w:r>
        <w:rPr>
          <w:rFonts w:ascii="Times New Roman" w:eastAsia="TimesNewRomanPSMT" w:hAnsi="Times New Roman"/>
          <w:sz w:val="28"/>
          <w:szCs w:val="28"/>
        </w:rPr>
        <w:t>о</w:t>
      </w:r>
      <w:r>
        <w:rPr>
          <w:rFonts w:ascii="Times New Roman" w:eastAsia="TimesNewRomanPSMT" w:hAnsi="Times New Roman"/>
          <w:sz w:val="28"/>
          <w:szCs w:val="28"/>
        </w:rPr>
        <w:t>лучения кредитов по предлагаемым банками ставкам, которые оказываются о</w:t>
      </w:r>
      <w:r>
        <w:rPr>
          <w:rFonts w:ascii="Times New Roman" w:eastAsia="TimesNewRomanPSMT" w:hAnsi="Times New Roman"/>
          <w:sz w:val="28"/>
          <w:szCs w:val="28"/>
        </w:rPr>
        <w:t>т</w:t>
      </w:r>
      <w:r>
        <w:rPr>
          <w:rFonts w:ascii="Times New Roman" w:eastAsia="TimesNewRomanPSMT" w:hAnsi="Times New Roman"/>
          <w:sz w:val="28"/>
          <w:szCs w:val="28"/>
        </w:rPr>
        <w:t>носительно высокими, не всегда удовлетворяет интересам малого и среднего бизнеса.</w:t>
      </w:r>
    </w:p>
    <w:p w:rsidR="00006869" w:rsidRDefault="00006869" w:rsidP="0067653C">
      <w:pPr>
        <w:autoSpaceDE w:val="0"/>
        <w:autoSpaceDN w:val="0"/>
        <w:adjustRightInd w:val="0"/>
        <w:spacing w:after="0" w:line="360" w:lineRule="auto"/>
        <w:ind w:firstLine="709"/>
        <w:jc w:val="both"/>
        <w:rPr>
          <w:rFonts w:ascii="Times New Roman" w:eastAsia="TimesNewRomanPSMT" w:hAnsi="Times New Roman"/>
          <w:sz w:val="28"/>
          <w:szCs w:val="28"/>
        </w:rPr>
      </w:pPr>
      <w:r>
        <w:rPr>
          <w:rFonts w:ascii="Times New Roman" w:eastAsia="TimesNewRomanPSMT" w:hAnsi="Times New Roman"/>
          <w:sz w:val="28"/>
          <w:szCs w:val="28"/>
        </w:rPr>
        <w:t>Особенности, связанные с кредитованием малых и средних предприятий, на фоне разницы в подходах к формированию финансовых ресурсов различных категорий предприятий малого и среднего бизнеса обуславливают необход</w:t>
      </w:r>
      <w:r>
        <w:rPr>
          <w:rFonts w:ascii="Times New Roman" w:eastAsia="TimesNewRomanPSMT" w:hAnsi="Times New Roman"/>
          <w:sz w:val="28"/>
          <w:szCs w:val="28"/>
        </w:rPr>
        <w:t>и</w:t>
      </w:r>
      <w:r>
        <w:rPr>
          <w:rFonts w:ascii="Times New Roman" w:eastAsia="TimesNewRomanPSMT" w:hAnsi="Times New Roman"/>
          <w:sz w:val="28"/>
          <w:szCs w:val="28"/>
        </w:rPr>
        <w:t>мость дифференцированной поддержки в целях расширения объемов кредит</w:t>
      </w:r>
      <w:r>
        <w:rPr>
          <w:rFonts w:ascii="Times New Roman" w:eastAsia="TimesNewRomanPSMT" w:hAnsi="Times New Roman"/>
          <w:sz w:val="28"/>
          <w:szCs w:val="28"/>
        </w:rPr>
        <w:t>о</w:t>
      </w:r>
      <w:r>
        <w:rPr>
          <w:rFonts w:ascii="Times New Roman" w:eastAsia="TimesNewRomanPSMT" w:hAnsi="Times New Roman"/>
          <w:sz w:val="28"/>
          <w:szCs w:val="28"/>
        </w:rPr>
        <w:t>вания малых и средних предприятий, что будет выражаться в разработанных нами в рамках данной научной работы направлениях совершенствования кр</w:t>
      </w:r>
      <w:r>
        <w:rPr>
          <w:rFonts w:ascii="Times New Roman" w:eastAsia="TimesNewRomanPSMT" w:hAnsi="Times New Roman"/>
          <w:sz w:val="28"/>
          <w:szCs w:val="28"/>
        </w:rPr>
        <w:t>е</w:t>
      </w:r>
      <w:r>
        <w:rPr>
          <w:rFonts w:ascii="Times New Roman" w:eastAsia="TimesNewRomanPSMT" w:hAnsi="Times New Roman"/>
          <w:sz w:val="28"/>
          <w:szCs w:val="28"/>
        </w:rPr>
        <w:t>дитования малого и среднего бизнеса, представленных в третьей главе.</w:t>
      </w:r>
    </w:p>
    <w:p w:rsidR="00006869" w:rsidRDefault="00006869" w:rsidP="0067653C">
      <w:pPr>
        <w:autoSpaceDE w:val="0"/>
        <w:autoSpaceDN w:val="0"/>
        <w:adjustRightInd w:val="0"/>
        <w:spacing w:after="0" w:line="360" w:lineRule="auto"/>
        <w:ind w:firstLine="709"/>
        <w:jc w:val="both"/>
        <w:rPr>
          <w:rFonts w:ascii="Times New Roman" w:eastAsia="TimesNewRomanPSMT" w:hAnsi="Times New Roman"/>
          <w:sz w:val="28"/>
          <w:szCs w:val="28"/>
        </w:rPr>
      </w:pPr>
    </w:p>
    <w:p w:rsidR="00006869" w:rsidRDefault="00006869" w:rsidP="001C6189">
      <w:pPr>
        <w:pStyle w:val="ListParagraph"/>
        <w:numPr>
          <w:ilvl w:val="1"/>
          <w:numId w:val="20"/>
        </w:numPr>
        <w:spacing w:after="0" w:line="360" w:lineRule="auto"/>
        <w:ind w:left="0" w:firstLine="720"/>
        <w:jc w:val="both"/>
        <w:rPr>
          <w:rFonts w:ascii="Times New Roman" w:hAnsi="Times New Roman"/>
          <w:sz w:val="28"/>
          <w:szCs w:val="28"/>
        </w:rPr>
      </w:pPr>
      <w:r w:rsidRPr="00C7574C">
        <w:rPr>
          <w:rFonts w:ascii="Times New Roman" w:hAnsi="Times New Roman"/>
          <w:sz w:val="28"/>
          <w:szCs w:val="28"/>
        </w:rPr>
        <w:t xml:space="preserve">Особенности и современные виды кредитования </w:t>
      </w:r>
      <w:r>
        <w:rPr>
          <w:rFonts w:ascii="Times New Roman" w:hAnsi="Times New Roman"/>
          <w:sz w:val="28"/>
          <w:szCs w:val="28"/>
        </w:rPr>
        <w:t xml:space="preserve">малого и среднего </w:t>
      </w:r>
      <w:r w:rsidRPr="00C7574C">
        <w:rPr>
          <w:rFonts w:ascii="Times New Roman" w:hAnsi="Times New Roman"/>
          <w:sz w:val="28"/>
          <w:szCs w:val="28"/>
        </w:rPr>
        <w:t>бизнеса</w:t>
      </w:r>
    </w:p>
    <w:p w:rsidR="00006869" w:rsidRDefault="00006869" w:rsidP="0067653C">
      <w:pPr>
        <w:spacing w:after="0" w:line="360" w:lineRule="auto"/>
        <w:rPr>
          <w:rFonts w:ascii="Times New Roman" w:hAnsi="Times New Roman"/>
          <w:sz w:val="28"/>
          <w:szCs w:val="28"/>
        </w:rPr>
      </w:pPr>
    </w:p>
    <w:p w:rsidR="00006869" w:rsidRPr="00C57635" w:rsidRDefault="00006869" w:rsidP="0067653C">
      <w:pPr>
        <w:spacing w:after="0" w:line="360" w:lineRule="auto"/>
        <w:ind w:firstLine="709"/>
        <w:jc w:val="both"/>
        <w:rPr>
          <w:rFonts w:ascii="Times New Roman" w:hAnsi="Times New Roman"/>
          <w:sz w:val="28"/>
          <w:szCs w:val="28"/>
        </w:rPr>
      </w:pPr>
      <w:r w:rsidRPr="00C57635">
        <w:rPr>
          <w:rFonts w:ascii="Times New Roman" w:hAnsi="Times New Roman"/>
          <w:sz w:val="28"/>
          <w:szCs w:val="28"/>
        </w:rPr>
        <w:t xml:space="preserve">Согласно исследованиям, проведенным </w:t>
      </w:r>
      <w:r>
        <w:rPr>
          <w:rFonts w:ascii="Times New Roman" w:hAnsi="Times New Roman"/>
          <w:sz w:val="28"/>
          <w:szCs w:val="28"/>
        </w:rPr>
        <w:t>Пащенко Е.В.</w:t>
      </w:r>
      <w:r w:rsidRPr="00C57635">
        <w:rPr>
          <w:rFonts w:ascii="Times New Roman" w:hAnsi="Times New Roman"/>
          <w:sz w:val="28"/>
          <w:szCs w:val="28"/>
        </w:rPr>
        <w:t>, банковское кред</w:t>
      </w:r>
      <w:r w:rsidRPr="00C57635">
        <w:rPr>
          <w:rFonts w:ascii="Times New Roman" w:hAnsi="Times New Roman"/>
          <w:sz w:val="28"/>
          <w:szCs w:val="28"/>
        </w:rPr>
        <w:t>и</w:t>
      </w:r>
      <w:r w:rsidRPr="00C57635">
        <w:rPr>
          <w:rFonts w:ascii="Times New Roman" w:hAnsi="Times New Roman"/>
          <w:sz w:val="28"/>
          <w:szCs w:val="28"/>
        </w:rPr>
        <w:t>тование малого и среднего бизнеса, во-первых, это один из элементов ко</w:t>
      </w:r>
      <w:r w:rsidRPr="00C57635">
        <w:rPr>
          <w:rFonts w:ascii="Times New Roman" w:hAnsi="Times New Roman"/>
          <w:sz w:val="28"/>
          <w:szCs w:val="28"/>
        </w:rPr>
        <w:t>м</w:t>
      </w:r>
      <w:r w:rsidRPr="00C57635">
        <w:rPr>
          <w:rFonts w:ascii="Times New Roman" w:hAnsi="Times New Roman"/>
          <w:sz w:val="28"/>
          <w:szCs w:val="28"/>
        </w:rPr>
        <w:t>плексной системы банковского обслуживания малого бизнеса, а, во-вторых, это многоступенчатый процесс, включающий стандартные кредитные процедуры (переговоры с клиентом, рассмотрение заявки, принятие решения о выдаче кр</w:t>
      </w:r>
      <w:r w:rsidRPr="00C57635">
        <w:rPr>
          <w:rFonts w:ascii="Times New Roman" w:hAnsi="Times New Roman"/>
          <w:sz w:val="28"/>
          <w:szCs w:val="28"/>
        </w:rPr>
        <w:t>е</w:t>
      </w:r>
      <w:r w:rsidRPr="00C57635">
        <w:rPr>
          <w:rFonts w:ascii="Times New Roman" w:hAnsi="Times New Roman"/>
          <w:sz w:val="28"/>
          <w:szCs w:val="28"/>
        </w:rPr>
        <w:t>дита, подготовка и заключение кредитной документации, выдача кредита, с</w:t>
      </w:r>
      <w:r w:rsidRPr="00C57635">
        <w:rPr>
          <w:rFonts w:ascii="Times New Roman" w:hAnsi="Times New Roman"/>
          <w:sz w:val="28"/>
          <w:szCs w:val="28"/>
        </w:rPr>
        <w:t>о</w:t>
      </w:r>
      <w:r w:rsidRPr="00C57635">
        <w:rPr>
          <w:rFonts w:ascii="Times New Roman" w:hAnsi="Times New Roman"/>
          <w:sz w:val="28"/>
          <w:szCs w:val="28"/>
        </w:rPr>
        <w:t>провождение, погашение), имеющие специфические методы, и м</w:t>
      </w:r>
      <w:r>
        <w:rPr>
          <w:rFonts w:ascii="Times New Roman" w:hAnsi="Times New Roman"/>
          <w:sz w:val="28"/>
          <w:szCs w:val="28"/>
        </w:rPr>
        <w:t xml:space="preserve">ониторинг деятельности заемщика – </w:t>
      </w:r>
      <w:r w:rsidRPr="00C57635">
        <w:rPr>
          <w:rFonts w:ascii="Times New Roman" w:hAnsi="Times New Roman"/>
          <w:sz w:val="28"/>
          <w:szCs w:val="28"/>
        </w:rPr>
        <w:t>субъекта малого предпринимательства</w:t>
      </w:r>
      <w:r>
        <w:rPr>
          <w:rFonts w:ascii="Times New Roman" w:hAnsi="Times New Roman"/>
          <w:sz w:val="28"/>
          <w:szCs w:val="28"/>
        </w:rPr>
        <w:t>[16</w:t>
      </w:r>
      <w:r w:rsidRPr="00C57635">
        <w:rPr>
          <w:rFonts w:ascii="Times New Roman" w:hAnsi="Times New Roman"/>
          <w:sz w:val="28"/>
          <w:szCs w:val="28"/>
        </w:rPr>
        <w:t>].</w:t>
      </w:r>
    </w:p>
    <w:p w:rsidR="00006869" w:rsidRPr="00C57635" w:rsidRDefault="00006869" w:rsidP="0067653C">
      <w:pPr>
        <w:spacing w:after="0" w:line="360" w:lineRule="auto"/>
        <w:ind w:firstLine="709"/>
        <w:jc w:val="both"/>
        <w:rPr>
          <w:rFonts w:ascii="Times New Roman" w:hAnsi="Times New Roman"/>
          <w:sz w:val="28"/>
          <w:szCs w:val="28"/>
        </w:rPr>
      </w:pPr>
      <w:r w:rsidRPr="00C57635">
        <w:rPr>
          <w:rFonts w:ascii="Times New Roman" w:hAnsi="Times New Roman"/>
          <w:sz w:val="28"/>
          <w:szCs w:val="28"/>
        </w:rPr>
        <w:t>Субъекты кредитования малого и среднего бизнеса – это являются малые и средние предприятия различных форм собственности и организационно-правовых форм, которые нуждаются в кредитных средствах, владельцы фина</w:t>
      </w:r>
      <w:r w:rsidRPr="00C57635">
        <w:rPr>
          <w:rFonts w:ascii="Times New Roman" w:hAnsi="Times New Roman"/>
          <w:sz w:val="28"/>
          <w:szCs w:val="28"/>
        </w:rPr>
        <w:t>н</w:t>
      </w:r>
      <w:r w:rsidRPr="00C57635">
        <w:rPr>
          <w:rFonts w:ascii="Times New Roman" w:hAnsi="Times New Roman"/>
          <w:sz w:val="28"/>
          <w:szCs w:val="28"/>
        </w:rPr>
        <w:t>совых средств, готовые представить их в пользование другим субъектам на о</w:t>
      </w:r>
      <w:r w:rsidRPr="00C57635">
        <w:rPr>
          <w:rFonts w:ascii="Times New Roman" w:hAnsi="Times New Roman"/>
          <w:sz w:val="28"/>
          <w:szCs w:val="28"/>
        </w:rPr>
        <w:t>п</w:t>
      </w:r>
      <w:r w:rsidRPr="00C57635">
        <w:rPr>
          <w:rFonts w:ascii="Times New Roman" w:hAnsi="Times New Roman"/>
          <w:sz w:val="28"/>
          <w:szCs w:val="28"/>
        </w:rPr>
        <w:t>ределенных условиях; государство и его институты, которые через реализацию ряда функций (фискальной, правовой, посреднической и др.) оказывают вли</w:t>
      </w:r>
      <w:r w:rsidRPr="00C57635">
        <w:rPr>
          <w:rFonts w:ascii="Times New Roman" w:hAnsi="Times New Roman"/>
          <w:sz w:val="28"/>
          <w:szCs w:val="28"/>
        </w:rPr>
        <w:t>я</w:t>
      </w:r>
      <w:r w:rsidRPr="00C57635">
        <w:rPr>
          <w:rFonts w:ascii="Times New Roman" w:hAnsi="Times New Roman"/>
          <w:sz w:val="28"/>
          <w:szCs w:val="28"/>
        </w:rPr>
        <w:t>ние на процесс кредитования малого и среднего бизнеса банками</w:t>
      </w:r>
      <w:r>
        <w:rPr>
          <w:rFonts w:ascii="Times New Roman" w:hAnsi="Times New Roman"/>
          <w:sz w:val="28"/>
          <w:szCs w:val="28"/>
        </w:rPr>
        <w:t xml:space="preserve"> [24</w:t>
      </w:r>
      <w:r w:rsidRPr="00C57635">
        <w:rPr>
          <w:rFonts w:ascii="Times New Roman" w:hAnsi="Times New Roman"/>
          <w:sz w:val="28"/>
          <w:szCs w:val="28"/>
        </w:rPr>
        <w:t>].</w:t>
      </w:r>
    </w:p>
    <w:p w:rsidR="00006869" w:rsidRDefault="00006869" w:rsidP="0067653C">
      <w:pPr>
        <w:spacing w:after="0" w:line="360" w:lineRule="auto"/>
        <w:ind w:firstLine="709"/>
        <w:jc w:val="both"/>
        <w:rPr>
          <w:rFonts w:ascii="Times New Roman" w:hAnsi="Times New Roman"/>
          <w:sz w:val="28"/>
          <w:szCs w:val="28"/>
        </w:rPr>
      </w:pPr>
      <w:r w:rsidRPr="00C57635">
        <w:rPr>
          <w:rFonts w:ascii="Times New Roman" w:hAnsi="Times New Roman"/>
          <w:sz w:val="28"/>
          <w:szCs w:val="28"/>
        </w:rPr>
        <w:t>Объект кредитования малого и среднего бизнеса – это цель кредита, в</w:t>
      </w:r>
      <w:r w:rsidRPr="00C57635">
        <w:rPr>
          <w:rFonts w:ascii="Times New Roman" w:hAnsi="Times New Roman"/>
          <w:sz w:val="28"/>
          <w:szCs w:val="28"/>
        </w:rPr>
        <w:t>ы</w:t>
      </w:r>
      <w:r w:rsidRPr="00C57635">
        <w:rPr>
          <w:rFonts w:ascii="Times New Roman" w:hAnsi="Times New Roman"/>
          <w:sz w:val="28"/>
          <w:szCs w:val="28"/>
        </w:rPr>
        <w:t>ражающая потребность малых и средних предприятий в привлечении финанс</w:t>
      </w:r>
      <w:r w:rsidRPr="00C57635">
        <w:rPr>
          <w:rFonts w:ascii="Times New Roman" w:hAnsi="Times New Roman"/>
          <w:sz w:val="28"/>
          <w:szCs w:val="28"/>
        </w:rPr>
        <w:t>о</w:t>
      </w:r>
      <w:r w:rsidRPr="00C57635">
        <w:rPr>
          <w:rFonts w:ascii="Times New Roman" w:hAnsi="Times New Roman"/>
          <w:sz w:val="28"/>
          <w:szCs w:val="28"/>
        </w:rPr>
        <w:t>вых ресурсов, необходимых для развития бизнеса. Чтобы банк смог определить потребность предприятия в денежных средствах, необходимо установить соо</w:t>
      </w:r>
      <w:r w:rsidRPr="00C57635">
        <w:rPr>
          <w:rFonts w:ascii="Times New Roman" w:hAnsi="Times New Roman"/>
          <w:sz w:val="28"/>
          <w:szCs w:val="28"/>
        </w:rPr>
        <w:t>т</w:t>
      </w:r>
      <w:r w:rsidRPr="00C57635">
        <w:rPr>
          <w:rFonts w:ascii="Times New Roman" w:hAnsi="Times New Roman"/>
          <w:sz w:val="28"/>
          <w:szCs w:val="28"/>
        </w:rPr>
        <w:t>ветствие цели кредита виду деятельности предприятия, а также обоснованности затрат, которые собирается произвести предприниматель за счет кредитных средств. Таким образом, объект кредитования закрепляется банком в предл</w:t>
      </w:r>
      <w:r w:rsidRPr="00C57635">
        <w:rPr>
          <w:rFonts w:ascii="Times New Roman" w:hAnsi="Times New Roman"/>
          <w:sz w:val="28"/>
          <w:szCs w:val="28"/>
        </w:rPr>
        <w:t>а</w:t>
      </w:r>
      <w:r w:rsidRPr="00C57635">
        <w:rPr>
          <w:rFonts w:ascii="Times New Roman" w:hAnsi="Times New Roman"/>
          <w:sz w:val="28"/>
          <w:szCs w:val="28"/>
        </w:rPr>
        <w:t>гаемых кредитных продуктах и заемщик – субъекты малого и среднего бизнеса – обязан строго соблюдать целевое использование кредита со своей стор</w:t>
      </w:r>
      <w:r w:rsidRPr="00C57635">
        <w:rPr>
          <w:rFonts w:ascii="Times New Roman" w:hAnsi="Times New Roman"/>
          <w:sz w:val="28"/>
          <w:szCs w:val="28"/>
        </w:rPr>
        <w:t>о</w:t>
      </w:r>
      <w:r w:rsidRPr="00C57635">
        <w:rPr>
          <w:rFonts w:ascii="Times New Roman" w:hAnsi="Times New Roman"/>
          <w:sz w:val="28"/>
          <w:szCs w:val="28"/>
        </w:rPr>
        <w:t>ны[</w:t>
      </w:r>
      <w:r>
        <w:rPr>
          <w:rFonts w:ascii="Times New Roman" w:hAnsi="Times New Roman"/>
          <w:sz w:val="28"/>
          <w:szCs w:val="28"/>
        </w:rPr>
        <w:t>24</w:t>
      </w:r>
      <w:r w:rsidRPr="00C57635">
        <w:rPr>
          <w:rFonts w:ascii="Times New Roman" w:hAnsi="Times New Roman"/>
          <w:sz w:val="28"/>
          <w:szCs w:val="28"/>
        </w:rPr>
        <w:t>].</w:t>
      </w:r>
    </w:p>
    <w:p w:rsidR="00006869" w:rsidRDefault="00006869" w:rsidP="0067653C">
      <w:pPr>
        <w:pStyle w:val="Default"/>
        <w:spacing w:line="360" w:lineRule="auto"/>
        <w:ind w:firstLine="709"/>
        <w:jc w:val="both"/>
        <w:rPr>
          <w:sz w:val="28"/>
          <w:szCs w:val="28"/>
        </w:rPr>
      </w:pPr>
      <w:r>
        <w:rPr>
          <w:sz w:val="28"/>
          <w:szCs w:val="28"/>
        </w:rPr>
        <w:t>Принципы кредитования малого и среднего бизнеса не отличаются от общепринятых принципов банковского кредитования. Однако взаимодействие кредитных организаций с представителями сегмента малого предпринимател</w:t>
      </w:r>
      <w:r>
        <w:rPr>
          <w:sz w:val="28"/>
          <w:szCs w:val="28"/>
        </w:rPr>
        <w:t>ь</w:t>
      </w:r>
      <w:r>
        <w:rPr>
          <w:sz w:val="28"/>
          <w:szCs w:val="28"/>
        </w:rPr>
        <w:t>ства имеет некоторую специфику, позволяющую отличать банковское кредит</w:t>
      </w:r>
      <w:r>
        <w:rPr>
          <w:sz w:val="28"/>
          <w:szCs w:val="28"/>
        </w:rPr>
        <w:t>о</w:t>
      </w:r>
      <w:r>
        <w:rPr>
          <w:sz w:val="28"/>
          <w:szCs w:val="28"/>
        </w:rPr>
        <w:t>вание малого и среднего бизнеса от корпоративного кредитования в целом и учитывать ограничения в деятельности малого бизнеса, чтобы нивелировать возможные риски путем введения особых процедур для данных заемщиков: а</w:t>
      </w:r>
      <w:r>
        <w:rPr>
          <w:sz w:val="28"/>
          <w:szCs w:val="28"/>
        </w:rPr>
        <w:t>к</w:t>
      </w:r>
      <w:r>
        <w:rPr>
          <w:sz w:val="28"/>
          <w:szCs w:val="28"/>
        </w:rPr>
        <w:t>цент на применение стандартных процедур кредитования; установление коро</w:t>
      </w:r>
      <w:r>
        <w:rPr>
          <w:sz w:val="28"/>
          <w:szCs w:val="28"/>
        </w:rPr>
        <w:t>т</w:t>
      </w:r>
      <w:r>
        <w:rPr>
          <w:sz w:val="28"/>
          <w:szCs w:val="28"/>
        </w:rPr>
        <w:t>ких сроков кредитования (до трех лет) и ограничения максимальной суммы кредита (до 5 млн. руб.); ужесточение графика погашения кредита.</w:t>
      </w:r>
    </w:p>
    <w:p w:rsidR="00006869" w:rsidRDefault="00006869" w:rsidP="0067653C">
      <w:pPr>
        <w:pStyle w:val="Default"/>
        <w:spacing w:line="360" w:lineRule="auto"/>
        <w:ind w:firstLine="709"/>
        <w:jc w:val="both"/>
        <w:rPr>
          <w:sz w:val="28"/>
          <w:szCs w:val="28"/>
        </w:rPr>
      </w:pPr>
      <w:r>
        <w:rPr>
          <w:sz w:val="28"/>
          <w:szCs w:val="28"/>
        </w:rPr>
        <w:t>Среди ограничений, создающих перечисленные специфические особе</w:t>
      </w:r>
      <w:r>
        <w:rPr>
          <w:sz w:val="28"/>
          <w:szCs w:val="28"/>
        </w:rPr>
        <w:t>н</w:t>
      </w:r>
      <w:r>
        <w:rPr>
          <w:sz w:val="28"/>
          <w:szCs w:val="28"/>
        </w:rPr>
        <w:t>ности кредитования малого и среднего бизнеса ключевую роль играют: низкий уровень собственного капитала; неполная внутренняя информация, связанная с применением упрощенной формы ведения бухгалтерской отчетности; отсутс</w:t>
      </w:r>
      <w:r>
        <w:rPr>
          <w:sz w:val="28"/>
          <w:szCs w:val="28"/>
        </w:rPr>
        <w:t>т</w:t>
      </w:r>
      <w:r>
        <w:rPr>
          <w:sz w:val="28"/>
          <w:szCs w:val="28"/>
        </w:rPr>
        <w:t>вие стартового капитала и ликвидного обеспечения для кредитования [19</w:t>
      </w:r>
      <w:r w:rsidRPr="0086501A">
        <w:rPr>
          <w:sz w:val="28"/>
          <w:szCs w:val="28"/>
        </w:rPr>
        <w:t>]</w:t>
      </w:r>
      <w:r>
        <w:rPr>
          <w:sz w:val="28"/>
          <w:szCs w:val="28"/>
        </w:rPr>
        <w:t>.</w:t>
      </w:r>
    </w:p>
    <w:p w:rsidR="00006869" w:rsidRPr="000C130C" w:rsidRDefault="00006869" w:rsidP="0067653C">
      <w:pPr>
        <w:pStyle w:val="Default"/>
        <w:spacing w:line="360" w:lineRule="auto"/>
        <w:ind w:firstLine="709"/>
        <w:jc w:val="both"/>
        <w:rPr>
          <w:sz w:val="28"/>
          <w:szCs w:val="28"/>
        </w:rPr>
      </w:pPr>
      <w:r>
        <w:rPr>
          <w:sz w:val="28"/>
          <w:szCs w:val="28"/>
        </w:rPr>
        <w:t>Для понимания элементов системы кредитования малого и среднего би</w:t>
      </w:r>
      <w:r>
        <w:rPr>
          <w:sz w:val="28"/>
          <w:szCs w:val="28"/>
        </w:rPr>
        <w:t>з</w:t>
      </w:r>
      <w:r>
        <w:rPr>
          <w:sz w:val="28"/>
          <w:szCs w:val="28"/>
        </w:rPr>
        <w:t>неса необходимо, по нашему мнению, разграничить определения вида, формы и метода кредитования. По мнению Заболоцкой В.В., эти составляющие входят в экономико-</w:t>
      </w:r>
      <w:r w:rsidRPr="000C130C">
        <w:rPr>
          <w:sz w:val="28"/>
          <w:szCs w:val="28"/>
        </w:rPr>
        <w:t>технологический блок структурных элементов системы кредитов</w:t>
      </w:r>
      <w:r w:rsidRPr="000C130C">
        <w:rPr>
          <w:sz w:val="28"/>
          <w:szCs w:val="28"/>
        </w:rPr>
        <w:t>а</w:t>
      </w:r>
      <w:r w:rsidRPr="000C130C">
        <w:rPr>
          <w:sz w:val="28"/>
          <w:szCs w:val="28"/>
        </w:rPr>
        <w:t>ния</w:t>
      </w:r>
      <w:r>
        <w:rPr>
          <w:sz w:val="28"/>
          <w:szCs w:val="28"/>
        </w:rPr>
        <w:t xml:space="preserve"> [22</w:t>
      </w:r>
      <w:r w:rsidRPr="0086501A">
        <w:rPr>
          <w:sz w:val="28"/>
          <w:szCs w:val="28"/>
        </w:rPr>
        <w:t>]</w:t>
      </w:r>
      <w:r w:rsidRPr="000C130C">
        <w:rPr>
          <w:sz w:val="28"/>
          <w:szCs w:val="28"/>
        </w:rPr>
        <w:t>.</w:t>
      </w:r>
    </w:p>
    <w:p w:rsidR="00006869" w:rsidRPr="000C130C" w:rsidRDefault="00006869" w:rsidP="0067653C">
      <w:pPr>
        <w:pStyle w:val="Default"/>
        <w:spacing w:line="360" w:lineRule="auto"/>
        <w:ind w:firstLine="709"/>
        <w:jc w:val="both"/>
        <w:rPr>
          <w:sz w:val="28"/>
          <w:szCs w:val="28"/>
        </w:rPr>
      </w:pPr>
      <w:r w:rsidRPr="000C130C">
        <w:rPr>
          <w:sz w:val="28"/>
          <w:szCs w:val="28"/>
        </w:rPr>
        <w:t>Метод кредитования – способ реализации определенного вида кредитов</w:t>
      </w:r>
      <w:r w:rsidRPr="000C130C">
        <w:rPr>
          <w:sz w:val="28"/>
          <w:szCs w:val="28"/>
        </w:rPr>
        <w:t>а</w:t>
      </w:r>
      <w:r w:rsidRPr="000C130C">
        <w:rPr>
          <w:sz w:val="28"/>
          <w:szCs w:val="28"/>
        </w:rPr>
        <w:t>ния субъекта, в нашем случае – малого предпринимательства. Форма кредит</w:t>
      </w:r>
      <w:r w:rsidRPr="000C130C">
        <w:rPr>
          <w:sz w:val="28"/>
          <w:szCs w:val="28"/>
        </w:rPr>
        <w:t>о</w:t>
      </w:r>
      <w:r w:rsidRPr="000C130C">
        <w:rPr>
          <w:sz w:val="28"/>
          <w:szCs w:val="28"/>
        </w:rPr>
        <w:t>вания – внешние проявления сущности метода финансирования.</w:t>
      </w:r>
    </w:p>
    <w:p w:rsidR="00006869" w:rsidRPr="000C130C" w:rsidRDefault="00006869" w:rsidP="0067653C">
      <w:pPr>
        <w:pStyle w:val="Default"/>
        <w:spacing w:line="360" w:lineRule="auto"/>
        <w:ind w:firstLine="709"/>
        <w:jc w:val="both"/>
        <w:rPr>
          <w:sz w:val="28"/>
          <w:szCs w:val="28"/>
        </w:rPr>
      </w:pPr>
      <w:r w:rsidRPr="000C130C">
        <w:rPr>
          <w:sz w:val="28"/>
          <w:szCs w:val="28"/>
        </w:rPr>
        <w:t>Формы кредитования малого</w:t>
      </w:r>
      <w:r>
        <w:rPr>
          <w:sz w:val="28"/>
          <w:szCs w:val="28"/>
        </w:rPr>
        <w:t xml:space="preserve"> и среднего</w:t>
      </w:r>
      <w:r w:rsidRPr="000C130C">
        <w:rPr>
          <w:sz w:val="28"/>
          <w:szCs w:val="28"/>
        </w:rPr>
        <w:t xml:space="preserve"> бизнеса, </w:t>
      </w:r>
      <w:r>
        <w:rPr>
          <w:sz w:val="28"/>
          <w:szCs w:val="28"/>
        </w:rPr>
        <w:t>используются в росси</w:t>
      </w:r>
      <w:r>
        <w:rPr>
          <w:sz w:val="28"/>
          <w:szCs w:val="28"/>
        </w:rPr>
        <w:t>й</w:t>
      </w:r>
      <w:r>
        <w:rPr>
          <w:sz w:val="28"/>
          <w:szCs w:val="28"/>
        </w:rPr>
        <w:t xml:space="preserve">ских </w:t>
      </w:r>
      <w:r w:rsidRPr="000C130C">
        <w:rPr>
          <w:sz w:val="28"/>
          <w:szCs w:val="28"/>
        </w:rPr>
        <w:t xml:space="preserve">коммерческих банках: </w:t>
      </w:r>
    </w:p>
    <w:p w:rsidR="00006869" w:rsidRPr="000C130C" w:rsidRDefault="00006869" w:rsidP="0067653C">
      <w:pPr>
        <w:pStyle w:val="Default"/>
        <w:spacing w:line="360" w:lineRule="auto"/>
        <w:ind w:firstLine="709"/>
        <w:jc w:val="both"/>
        <w:rPr>
          <w:sz w:val="28"/>
          <w:szCs w:val="28"/>
        </w:rPr>
      </w:pPr>
      <w:r w:rsidRPr="000C130C">
        <w:rPr>
          <w:sz w:val="28"/>
          <w:szCs w:val="28"/>
        </w:rPr>
        <w:t xml:space="preserve">1. </w:t>
      </w:r>
      <w:r>
        <w:rPr>
          <w:sz w:val="28"/>
          <w:szCs w:val="28"/>
        </w:rPr>
        <w:t>К</w:t>
      </w:r>
      <w:r w:rsidRPr="000C130C">
        <w:rPr>
          <w:sz w:val="28"/>
          <w:szCs w:val="28"/>
        </w:rPr>
        <w:t xml:space="preserve">редит; </w:t>
      </w:r>
    </w:p>
    <w:p w:rsidR="00006869" w:rsidRPr="000C130C" w:rsidRDefault="00006869" w:rsidP="0067653C">
      <w:pPr>
        <w:pStyle w:val="Default"/>
        <w:spacing w:line="360" w:lineRule="auto"/>
        <w:ind w:firstLine="709"/>
        <w:jc w:val="both"/>
        <w:rPr>
          <w:color w:val="auto"/>
          <w:sz w:val="28"/>
          <w:szCs w:val="28"/>
        </w:rPr>
      </w:pPr>
      <w:r w:rsidRPr="000C130C">
        <w:rPr>
          <w:sz w:val="28"/>
          <w:szCs w:val="28"/>
        </w:rPr>
        <w:t xml:space="preserve">2. </w:t>
      </w:r>
      <w:r>
        <w:rPr>
          <w:sz w:val="28"/>
          <w:szCs w:val="28"/>
        </w:rPr>
        <w:t>К</w:t>
      </w:r>
      <w:r w:rsidRPr="000C130C">
        <w:rPr>
          <w:sz w:val="28"/>
          <w:szCs w:val="28"/>
        </w:rPr>
        <w:t xml:space="preserve">редитная линия, </w:t>
      </w:r>
      <w:r>
        <w:rPr>
          <w:sz w:val="28"/>
          <w:szCs w:val="28"/>
        </w:rPr>
        <w:t>которая п</w:t>
      </w:r>
      <w:r w:rsidRPr="000C130C">
        <w:rPr>
          <w:sz w:val="28"/>
          <w:szCs w:val="28"/>
        </w:rPr>
        <w:t>озволя</w:t>
      </w:r>
      <w:r>
        <w:rPr>
          <w:sz w:val="28"/>
          <w:szCs w:val="28"/>
        </w:rPr>
        <w:t>ет</w:t>
      </w:r>
      <w:r w:rsidRPr="000C130C">
        <w:rPr>
          <w:sz w:val="28"/>
          <w:szCs w:val="28"/>
        </w:rPr>
        <w:t xml:space="preserve"> клиенту заимствовать денежные средства в рамках одобренного лимита, а также гасить займы, заключенные в данном банке и совершать повторное заимствование, что должно быть обозн</w:t>
      </w:r>
      <w:r w:rsidRPr="000C130C">
        <w:rPr>
          <w:sz w:val="28"/>
          <w:szCs w:val="28"/>
        </w:rPr>
        <w:t>а</w:t>
      </w:r>
      <w:r w:rsidRPr="000C130C">
        <w:rPr>
          <w:sz w:val="28"/>
          <w:szCs w:val="28"/>
        </w:rPr>
        <w:t xml:space="preserve">чено в сроке пользования кредитной линией. В рамках формы кредитования можно выделить следующие виды кредитной линии: возобновляемая кредитная линия; невозобновляемая кредитная линия; </w:t>
      </w:r>
      <w:r w:rsidRPr="000C130C">
        <w:rPr>
          <w:color w:val="auto"/>
          <w:sz w:val="28"/>
          <w:szCs w:val="28"/>
        </w:rPr>
        <w:t>рамочная кредитная линия.</w:t>
      </w:r>
    </w:p>
    <w:p w:rsidR="00006869" w:rsidRPr="000C130C" w:rsidRDefault="00006869" w:rsidP="0067653C">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Основные виды кредитов для малого и среднего бизнеса</w:t>
      </w:r>
      <w:r w:rsidRPr="000C130C">
        <w:rPr>
          <w:rFonts w:ascii="Times New Roman" w:hAnsi="Times New Roman"/>
          <w:sz w:val="28"/>
          <w:szCs w:val="28"/>
          <w:lang w:eastAsia="ru-RU"/>
        </w:rPr>
        <w:t xml:space="preserve">: </w:t>
      </w:r>
    </w:p>
    <w:p w:rsidR="00006869" w:rsidRPr="000C130C" w:rsidRDefault="00006869" w:rsidP="0067653C">
      <w:pPr>
        <w:numPr>
          <w:ilvl w:val="0"/>
          <w:numId w:val="8"/>
        </w:numPr>
        <w:tabs>
          <w:tab w:val="clear" w:pos="720"/>
          <w:tab w:val="left" w:pos="993"/>
        </w:tabs>
        <w:spacing w:after="0" w:line="360" w:lineRule="auto"/>
        <w:ind w:left="0" w:firstLine="709"/>
        <w:jc w:val="both"/>
        <w:rPr>
          <w:rFonts w:ascii="Times New Roman" w:hAnsi="Times New Roman"/>
          <w:sz w:val="28"/>
          <w:szCs w:val="28"/>
          <w:lang w:eastAsia="ru-RU"/>
        </w:rPr>
      </w:pPr>
      <w:hyperlink r:id="rId7" w:anchor="1" w:history="1">
        <w:r w:rsidRPr="000C130C">
          <w:rPr>
            <w:rFonts w:ascii="Times New Roman" w:hAnsi="Times New Roman"/>
            <w:sz w:val="28"/>
            <w:szCs w:val="28"/>
            <w:lang w:eastAsia="ru-RU"/>
          </w:rPr>
          <w:t>Кредит на текущую деятельность</w:t>
        </w:r>
      </w:hyperlink>
      <w:r>
        <w:rPr>
          <w:rFonts w:ascii="Times New Roman" w:hAnsi="Times New Roman"/>
          <w:sz w:val="28"/>
          <w:szCs w:val="28"/>
          <w:lang w:eastAsia="ru-RU"/>
        </w:rPr>
        <w:t>.</w:t>
      </w:r>
    </w:p>
    <w:p w:rsidR="00006869" w:rsidRPr="000C130C" w:rsidRDefault="00006869" w:rsidP="0067653C">
      <w:pPr>
        <w:numPr>
          <w:ilvl w:val="0"/>
          <w:numId w:val="8"/>
        </w:numPr>
        <w:tabs>
          <w:tab w:val="clear" w:pos="720"/>
          <w:tab w:val="left" w:pos="993"/>
        </w:tabs>
        <w:spacing w:after="0" w:line="360" w:lineRule="auto"/>
        <w:ind w:left="0" w:firstLine="709"/>
        <w:jc w:val="both"/>
        <w:rPr>
          <w:rFonts w:ascii="Times New Roman" w:hAnsi="Times New Roman"/>
          <w:sz w:val="28"/>
          <w:szCs w:val="28"/>
          <w:lang w:eastAsia="ru-RU"/>
        </w:rPr>
      </w:pPr>
      <w:hyperlink r:id="rId8" w:anchor="2" w:history="1">
        <w:r w:rsidRPr="000C130C">
          <w:rPr>
            <w:rFonts w:ascii="Times New Roman" w:hAnsi="Times New Roman"/>
            <w:sz w:val="28"/>
            <w:szCs w:val="28"/>
            <w:lang w:eastAsia="ru-RU"/>
          </w:rPr>
          <w:t>Инвестиционные кредиты</w:t>
        </w:r>
      </w:hyperlink>
      <w:r>
        <w:rPr>
          <w:rFonts w:ascii="Times New Roman" w:hAnsi="Times New Roman"/>
          <w:sz w:val="28"/>
          <w:szCs w:val="28"/>
          <w:lang w:eastAsia="ru-RU"/>
        </w:rPr>
        <w:t>.</w:t>
      </w:r>
    </w:p>
    <w:p w:rsidR="00006869" w:rsidRPr="000C130C" w:rsidRDefault="00006869" w:rsidP="0067653C">
      <w:pPr>
        <w:numPr>
          <w:ilvl w:val="0"/>
          <w:numId w:val="8"/>
        </w:numPr>
        <w:tabs>
          <w:tab w:val="clear" w:pos="720"/>
          <w:tab w:val="left" w:pos="993"/>
        </w:tabs>
        <w:spacing w:after="0" w:line="360" w:lineRule="auto"/>
        <w:ind w:left="0" w:firstLine="709"/>
        <w:jc w:val="both"/>
        <w:rPr>
          <w:rFonts w:ascii="Times New Roman" w:hAnsi="Times New Roman"/>
          <w:sz w:val="28"/>
          <w:szCs w:val="28"/>
          <w:lang w:eastAsia="ru-RU"/>
        </w:rPr>
      </w:pPr>
      <w:hyperlink r:id="rId9" w:anchor="3" w:history="1">
        <w:r w:rsidRPr="000C130C">
          <w:rPr>
            <w:rFonts w:ascii="Times New Roman" w:hAnsi="Times New Roman"/>
            <w:sz w:val="28"/>
            <w:szCs w:val="28"/>
            <w:lang w:eastAsia="ru-RU"/>
          </w:rPr>
          <w:t>Коммерческая ипотека</w:t>
        </w:r>
      </w:hyperlink>
      <w:r>
        <w:rPr>
          <w:rFonts w:ascii="Times New Roman" w:hAnsi="Times New Roman"/>
          <w:sz w:val="28"/>
          <w:szCs w:val="28"/>
          <w:lang w:eastAsia="ru-RU"/>
        </w:rPr>
        <w:t>.</w:t>
      </w:r>
    </w:p>
    <w:p w:rsidR="00006869" w:rsidRPr="000C130C" w:rsidRDefault="00006869" w:rsidP="0067653C">
      <w:pPr>
        <w:numPr>
          <w:ilvl w:val="0"/>
          <w:numId w:val="8"/>
        </w:numPr>
        <w:tabs>
          <w:tab w:val="clear" w:pos="720"/>
          <w:tab w:val="left" w:pos="993"/>
        </w:tabs>
        <w:spacing w:after="0" w:line="360" w:lineRule="auto"/>
        <w:ind w:left="0" w:firstLine="709"/>
        <w:jc w:val="both"/>
        <w:rPr>
          <w:rFonts w:ascii="Times New Roman" w:hAnsi="Times New Roman"/>
          <w:sz w:val="28"/>
          <w:szCs w:val="28"/>
          <w:lang w:eastAsia="ru-RU"/>
        </w:rPr>
      </w:pPr>
      <w:hyperlink r:id="rId10" w:anchor="4" w:history="1">
        <w:r w:rsidRPr="000C130C">
          <w:rPr>
            <w:rFonts w:ascii="Times New Roman" w:hAnsi="Times New Roman"/>
            <w:sz w:val="28"/>
            <w:szCs w:val="28"/>
            <w:lang w:eastAsia="ru-RU"/>
          </w:rPr>
          <w:t>Особые виды бизнес кредитов</w:t>
        </w:r>
      </w:hyperlink>
      <w:r w:rsidRPr="000C130C">
        <w:rPr>
          <w:rFonts w:ascii="Times New Roman" w:hAnsi="Times New Roman"/>
          <w:sz w:val="28"/>
          <w:szCs w:val="28"/>
          <w:lang w:eastAsia="ru-RU"/>
        </w:rPr>
        <w:t xml:space="preserve"> (</w:t>
      </w:r>
      <w:hyperlink r:id="rId11" w:anchor="4_1" w:history="1">
        <w:r w:rsidRPr="000C130C">
          <w:rPr>
            <w:rFonts w:ascii="Times New Roman" w:hAnsi="Times New Roman"/>
            <w:sz w:val="28"/>
            <w:szCs w:val="28"/>
            <w:lang w:eastAsia="ru-RU"/>
          </w:rPr>
          <w:t>лизинг</w:t>
        </w:r>
      </w:hyperlink>
      <w:r w:rsidRPr="000C130C">
        <w:rPr>
          <w:rFonts w:ascii="Times New Roman" w:hAnsi="Times New Roman"/>
          <w:sz w:val="28"/>
          <w:szCs w:val="28"/>
          <w:lang w:eastAsia="ru-RU"/>
        </w:rPr>
        <w:t xml:space="preserve">, </w:t>
      </w:r>
      <w:hyperlink r:id="rId12" w:anchor="4_2" w:history="1">
        <w:r w:rsidRPr="000C130C">
          <w:rPr>
            <w:rFonts w:ascii="Times New Roman" w:hAnsi="Times New Roman"/>
            <w:sz w:val="28"/>
            <w:szCs w:val="28"/>
            <w:lang w:eastAsia="ru-RU"/>
          </w:rPr>
          <w:t>факторинг</w:t>
        </w:r>
      </w:hyperlink>
      <w:r w:rsidRPr="000C130C">
        <w:rPr>
          <w:rFonts w:ascii="Times New Roman" w:hAnsi="Times New Roman"/>
          <w:sz w:val="28"/>
          <w:szCs w:val="28"/>
          <w:lang w:eastAsia="ru-RU"/>
        </w:rPr>
        <w:t xml:space="preserve">, </w:t>
      </w:r>
      <w:hyperlink r:id="rId13" w:anchor="4_3" w:history="1">
        <w:r w:rsidRPr="000C130C">
          <w:rPr>
            <w:rFonts w:ascii="Times New Roman" w:hAnsi="Times New Roman"/>
            <w:sz w:val="28"/>
            <w:szCs w:val="28"/>
            <w:lang w:eastAsia="ru-RU"/>
          </w:rPr>
          <w:t>аккредитив</w:t>
        </w:r>
      </w:hyperlink>
      <w:r w:rsidRPr="000C130C">
        <w:rPr>
          <w:rFonts w:ascii="Times New Roman" w:hAnsi="Times New Roman"/>
          <w:sz w:val="28"/>
          <w:szCs w:val="28"/>
          <w:lang w:eastAsia="ru-RU"/>
        </w:rPr>
        <w:t>)</w:t>
      </w:r>
      <w:r>
        <w:rPr>
          <w:rFonts w:ascii="Times New Roman" w:hAnsi="Times New Roman"/>
          <w:sz w:val="28"/>
          <w:szCs w:val="28"/>
          <w:lang w:eastAsia="ru-RU"/>
        </w:rPr>
        <w:t>.</w:t>
      </w:r>
    </w:p>
    <w:p w:rsidR="00006869" w:rsidRPr="000C130C" w:rsidRDefault="00006869" w:rsidP="0067653C">
      <w:pPr>
        <w:spacing w:after="0" w:line="360" w:lineRule="auto"/>
        <w:ind w:firstLine="709"/>
        <w:jc w:val="both"/>
        <w:outlineLvl w:val="1"/>
        <w:rPr>
          <w:rFonts w:ascii="Times New Roman" w:hAnsi="Times New Roman"/>
          <w:sz w:val="28"/>
          <w:szCs w:val="28"/>
          <w:lang w:eastAsia="ru-RU"/>
        </w:rPr>
      </w:pPr>
      <w:bookmarkStart w:id="11" w:name="1"/>
      <w:bookmarkEnd w:id="11"/>
      <w:r w:rsidRPr="000C130C">
        <w:rPr>
          <w:rFonts w:ascii="Times New Roman" w:hAnsi="Times New Roman"/>
          <w:bCs/>
          <w:i/>
          <w:sz w:val="28"/>
          <w:szCs w:val="28"/>
          <w:lang w:eastAsia="ru-RU"/>
        </w:rPr>
        <w:t>Кредит на текущую деятельность</w:t>
      </w:r>
      <w:r>
        <w:rPr>
          <w:rFonts w:ascii="Times New Roman" w:hAnsi="Times New Roman"/>
          <w:bCs/>
          <w:i/>
          <w:sz w:val="28"/>
          <w:szCs w:val="28"/>
          <w:lang w:eastAsia="ru-RU"/>
        </w:rPr>
        <w:t xml:space="preserve">. </w:t>
      </w:r>
      <w:r w:rsidRPr="000C130C">
        <w:rPr>
          <w:rFonts w:ascii="Times New Roman" w:hAnsi="Times New Roman"/>
          <w:sz w:val="28"/>
          <w:szCs w:val="28"/>
          <w:lang w:eastAsia="ru-RU"/>
        </w:rPr>
        <w:t>Целью получения текущего кредита может быть пополнение оборотных средств или покупка движимого имущества (машин и оборудования). Кредиты на текущую деятельность предоставляются в традиционном виде, в виде кредитной линии или овердрафта по расчетному счету</w:t>
      </w:r>
      <w:r w:rsidRPr="0086501A">
        <w:rPr>
          <w:rFonts w:ascii="Times New Roman" w:hAnsi="Times New Roman"/>
          <w:sz w:val="28"/>
          <w:szCs w:val="28"/>
          <w:lang w:eastAsia="ru-RU"/>
        </w:rPr>
        <w:t xml:space="preserve"> [</w:t>
      </w:r>
      <w:r>
        <w:rPr>
          <w:rFonts w:ascii="Times New Roman" w:hAnsi="Times New Roman"/>
          <w:sz w:val="28"/>
          <w:szCs w:val="28"/>
          <w:lang w:eastAsia="ru-RU"/>
        </w:rPr>
        <w:t>6</w:t>
      </w:r>
      <w:r w:rsidRPr="0086501A">
        <w:rPr>
          <w:rFonts w:ascii="Times New Roman" w:hAnsi="Times New Roman"/>
          <w:sz w:val="28"/>
          <w:szCs w:val="28"/>
          <w:lang w:eastAsia="ru-RU"/>
        </w:rPr>
        <w:t>]</w:t>
      </w:r>
      <w:r w:rsidRPr="000C130C">
        <w:rPr>
          <w:rFonts w:ascii="Times New Roman" w:hAnsi="Times New Roman"/>
          <w:sz w:val="28"/>
          <w:szCs w:val="28"/>
          <w:lang w:eastAsia="ru-RU"/>
        </w:rPr>
        <w:t>.</w:t>
      </w:r>
    </w:p>
    <w:p w:rsidR="00006869" w:rsidRPr="000C130C" w:rsidRDefault="00006869" w:rsidP="0067653C">
      <w:pPr>
        <w:spacing w:after="0" w:line="360" w:lineRule="auto"/>
        <w:ind w:firstLine="709"/>
        <w:jc w:val="both"/>
        <w:outlineLvl w:val="1"/>
        <w:rPr>
          <w:rFonts w:ascii="Times New Roman" w:hAnsi="Times New Roman"/>
          <w:sz w:val="28"/>
          <w:szCs w:val="28"/>
          <w:lang w:eastAsia="ru-RU"/>
        </w:rPr>
      </w:pPr>
      <w:bookmarkStart w:id="12" w:name="2"/>
      <w:bookmarkEnd w:id="12"/>
      <w:r w:rsidRPr="000C130C">
        <w:rPr>
          <w:rFonts w:ascii="Times New Roman" w:hAnsi="Times New Roman"/>
          <w:bCs/>
          <w:i/>
          <w:sz w:val="28"/>
          <w:szCs w:val="28"/>
          <w:lang w:eastAsia="ru-RU"/>
        </w:rPr>
        <w:t>Инвестиционные кредиты</w:t>
      </w:r>
      <w:r w:rsidRPr="0086501A">
        <w:rPr>
          <w:rFonts w:ascii="Times New Roman" w:hAnsi="Times New Roman"/>
          <w:bCs/>
          <w:i/>
          <w:sz w:val="28"/>
          <w:szCs w:val="28"/>
          <w:lang w:eastAsia="ru-RU"/>
        </w:rPr>
        <w:t>.</w:t>
      </w:r>
      <w:r w:rsidRPr="000C130C">
        <w:rPr>
          <w:rFonts w:ascii="Times New Roman" w:hAnsi="Times New Roman"/>
          <w:sz w:val="28"/>
          <w:szCs w:val="28"/>
          <w:lang w:eastAsia="ru-RU"/>
        </w:rPr>
        <w:t>Данный вид кредита, прежде всего, характер</w:t>
      </w:r>
      <w:r w:rsidRPr="000C130C">
        <w:rPr>
          <w:rFonts w:ascii="Times New Roman" w:hAnsi="Times New Roman"/>
          <w:sz w:val="28"/>
          <w:szCs w:val="28"/>
          <w:lang w:eastAsia="ru-RU"/>
        </w:rPr>
        <w:t>и</w:t>
      </w:r>
      <w:r w:rsidRPr="000C130C">
        <w:rPr>
          <w:rFonts w:ascii="Times New Roman" w:hAnsi="Times New Roman"/>
          <w:sz w:val="28"/>
          <w:szCs w:val="28"/>
          <w:lang w:eastAsia="ru-RU"/>
        </w:rPr>
        <w:t>зуется целью получения заёмных средств. Ею может быть новый проект, сущ</w:t>
      </w:r>
      <w:r w:rsidRPr="000C130C">
        <w:rPr>
          <w:rFonts w:ascii="Times New Roman" w:hAnsi="Times New Roman"/>
          <w:sz w:val="28"/>
          <w:szCs w:val="28"/>
          <w:lang w:eastAsia="ru-RU"/>
        </w:rPr>
        <w:t>е</w:t>
      </w:r>
      <w:r w:rsidRPr="000C130C">
        <w:rPr>
          <w:rFonts w:ascii="Times New Roman" w:hAnsi="Times New Roman"/>
          <w:sz w:val="28"/>
          <w:szCs w:val="28"/>
          <w:lang w:eastAsia="ru-RU"/>
        </w:rPr>
        <w:t>ственное расширение производственных мощностей либо разработка нового направления деятельности. Текущая доходность предприятия не имеет сущес</w:t>
      </w:r>
      <w:r w:rsidRPr="000C130C">
        <w:rPr>
          <w:rFonts w:ascii="Times New Roman" w:hAnsi="Times New Roman"/>
          <w:sz w:val="28"/>
          <w:szCs w:val="28"/>
          <w:lang w:eastAsia="ru-RU"/>
        </w:rPr>
        <w:t>т</w:t>
      </w:r>
      <w:r w:rsidRPr="000C130C">
        <w:rPr>
          <w:rFonts w:ascii="Times New Roman" w:hAnsi="Times New Roman"/>
          <w:sz w:val="28"/>
          <w:szCs w:val="28"/>
          <w:lang w:eastAsia="ru-RU"/>
        </w:rPr>
        <w:t>венного значения, но в инвестиционный проект предприниматель должен вл</w:t>
      </w:r>
      <w:r w:rsidRPr="000C130C">
        <w:rPr>
          <w:rFonts w:ascii="Times New Roman" w:hAnsi="Times New Roman"/>
          <w:sz w:val="28"/>
          <w:szCs w:val="28"/>
          <w:lang w:eastAsia="ru-RU"/>
        </w:rPr>
        <w:t>о</w:t>
      </w:r>
      <w:r w:rsidRPr="000C130C">
        <w:rPr>
          <w:rFonts w:ascii="Times New Roman" w:hAnsi="Times New Roman"/>
          <w:sz w:val="28"/>
          <w:szCs w:val="28"/>
          <w:lang w:eastAsia="ru-RU"/>
        </w:rPr>
        <w:t>жить около 30% собственных средств. Инвестиционные кредиты предоставл</w:t>
      </w:r>
      <w:r w:rsidRPr="000C130C">
        <w:rPr>
          <w:rFonts w:ascii="Times New Roman" w:hAnsi="Times New Roman"/>
          <w:sz w:val="28"/>
          <w:szCs w:val="28"/>
          <w:lang w:eastAsia="ru-RU"/>
        </w:rPr>
        <w:t>я</w:t>
      </w:r>
      <w:r w:rsidRPr="000C130C">
        <w:rPr>
          <w:rFonts w:ascii="Times New Roman" w:hAnsi="Times New Roman"/>
          <w:sz w:val="28"/>
          <w:szCs w:val="28"/>
          <w:lang w:eastAsia="ru-RU"/>
        </w:rPr>
        <w:t>ются банками на срок до 10 лет и, что особенно привлекательно, по ним может быть предоставлена отсрочка погашения основного долга</w:t>
      </w:r>
      <w:r w:rsidRPr="0086501A">
        <w:rPr>
          <w:rFonts w:ascii="Times New Roman" w:hAnsi="Times New Roman"/>
          <w:sz w:val="28"/>
          <w:szCs w:val="28"/>
          <w:lang w:eastAsia="ru-RU"/>
        </w:rPr>
        <w:t xml:space="preserve"> [</w:t>
      </w:r>
      <w:r>
        <w:rPr>
          <w:rFonts w:ascii="Times New Roman" w:hAnsi="Times New Roman"/>
          <w:sz w:val="28"/>
          <w:szCs w:val="28"/>
          <w:lang w:eastAsia="ru-RU"/>
        </w:rPr>
        <w:t>17</w:t>
      </w:r>
      <w:r w:rsidRPr="0086501A">
        <w:rPr>
          <w:rFonts w:ascii="Times New Roman" w:hAnsi="Times New Roman"/>
          <w:sz w:val="28"/>
          <w:szCs w:val="28"/>
          <w:lang w:eastAsia="ru-RU"/>
        </w:rPr>
        <w:t>]</w:t>
      </w:r>
      <w:r w:rsidRPr="000C130C">
        <w:rPr>
          <w:rFonts w:ascii="Times New Roman" w:hAnsi="Times New Roman"/>
          <w:sz w:val="28"/>
          <w:szCs w:val="28"/>
          <w:lang w:eastAsia="ru-RU"/>
        </w:rPr>
        <w:t>.</w:t>
      </w:r>
    </w:p>
    <w:p w:rsidR="00006869" w:rsidRPr="000C130C" w:rsidRDefault="00006869" w:rsidP="0067653C">
      <w:pPr>
        <w:spacing w:after="0" w:line="360" w:lineRule="auto"/>
        <w:ind w:firstLine="709"/>
        <w:jc w:val="both"/>
        <w:outlineLvl w:val="1"/>
        <w:rPr>
          <w:rFonts w:ascii="Times New Roman" w:hAnsi="Times New Roman"/>
          <w:sz w:val="28"/>
          <w:szCs w:val="28"/>
          <w:lang w:eastAsia="ru-RU"/>
        </w:rPr>
      </w:pPr>
      <w:bookmarkStart w:id="13" w:name="3"/>
      <w:bookmarkEnd w:id="13"/>
      <w:r w:rsidRPr="000C130C">
        <w:rPr>
          <w:rFonts w:ascii="Times New Roman" w:hAnsi="Times New Roman"/>
          <w:bCs/>
          <w:i/>
          <w:sz w:val="28"/>
          <w:szCs w:val="28"/>
          <w:lang w:eastAsia="ru-RU"/>
        </w:rPr>
        <w:t>Коммерческая ипотека</w:t>
      </w:r>
      <w:r w:rsidRPr="0086501A">
        <w:rPr>
          <w:rFonts w:ascii="Times New Roman" w:hAnsi="Times New Roman"/>
          <w:bCs/>
          <w:i/>
          <w:sz w:val="28"/>
          <w:szCs w:val="28"/>
          <w:lang w:eastAsia="ru-RU"/>
        </w:rPr>
        <w:t>.</w:t>
      </w:r>
      <w:r w:rsidRPr="000C130C">
        <w:rPr>
          <w:rFonts w:ascii="Times New Roman" w:hAnsi="Times New Roman"/>
          <w:sz w:val="28"/>
          <w:szCs w:val="28"/>
          <w:lang w:eastAsia="ru-RU"/>
        </w:rPr>
        <w:t>Схема коммерческой ипотеки практически не о</w:t>
      </w:r>
      <w:r w:rsidRPr="000C130C">
        <w:rPr>
          <w:rFonts w:ascii="Times New Roman" w:hAnsi="Times New Roman"/>
          <w:sz w:val="28"/>
          <w:szCs w:val="28"/>
          <w:lang w:eastAsia="ru-RU"/>
        </w:rPr>
        <w:t>т</w:t>
      </w:r>
      <w:r w:rsidRPr="000C130C">
        <w:rPr>
          <w:rFonts w:ascii="Times New Roman" w:hAnsi="Times New Roman"/>
          <w:sz w:val="28"/>
          <w:szCs w:val="28"/>
          <w:lang w:eastAsia="ru-RU"/>
        </w:rPr>
        <w:t>личается от жилой. В качестве залога по кредиту выступает приобретаемое п</w:t>
      </w:r>
      <w:r w:rsidRPr="000C130C">
        <w:rPr>
          <w:rFonts w:ascii="Times New Roman" w:hAnsi="Times New Roman"/>
          <w:sz w:val="28"/>
          <w:szCs w:val="28"/>
          <w:lang w:eastAsia="ru-RU"/>
        </w:rPr>
        <w:t>о</w:t>
      </w:r>
      <w:r w:rsidRPr="000C130C">
        <w:rPr>
          <w:rFonts w:ascii="Times New Roman" w:hAnsi="Times New Roman"/>
          <w:sz w:val="28"/>
          <w:szCs w:val="28"/>
          <w:lang w:eastAsia="ru-RU"/>
        </w:rPr>
        <w:t>мещение, получатель ипотечного кредита должен оплатить за счет собственных средств от 10% до 30% его стоимости, сроки кредитования достигают 30 лет. Кредит перечисляется продавцу и в момент регистрации договора купли-продажи в ГБР регистрируется обременение на приобретаемый объект недв</w:t>
      </w:r>
      <w:r w:rsidRPr="000C130C">
        <w:rPr>
          <w:rFonts w:ascii="Times New Roman" w:hAnsi="Times New Roman"/>
          <w:sz w:val="28"/>
          <w:szCs w:val="28"/>
          <w:lang w:eastAsia="ru-RU"/>
        </w:rPr>
        <w:t>и</w:t>
      </w:r>
      <w:r w:rsidRPr="000C130C">
        <w:rPr>
          <w:rFonts w:ascii="Times New Roman" w:hAnsi="Times New Roman"/>
          <w:sz w:val="28"/>
          <w:szCs w:val="28"/>
          <w:lang w:eastAsia="ru-RU"/>
        </w:rPr>
        <w:t>жимости. Таким образом, собственник до момента погашения кредита не может реализовать находящееся в залоге имущество. Отличительной особенностью коммерческой ипотеки является то, что приобретаемое помещение должно быть зарегистрировано как нежилой фонд</w:t>
      </w:r>
      <w:r>
        <w:rPr>
          <w:rFonts w:ascii="Times New Roman" w:hAnsi="Times New Roman"/>
          <w:sz w:val="28"/>
          <w:szCs w:val="28"/>
          <w:lang w:eastAsia="ru-RU"/>
        </w:rPr>
        <w:t xml:space="preserve"> [6</w:t>
      </w:r>
      <w:r w:rsidRPr="0086501A">
        <w:rPr>
          <w:rFonts w:ascii="Times New Roman" w:hAnsi="Times New Roman"/>
          <w:sz w:val="28"/>
          <w:szCs w:val="28"/>
          <w:lang w:eastAsia="ru-RU"/>
        </w:rPr>
        <w:t>]</w:t>
      </w:r>
      <w:r w:rsidRPr="000C130C">
        <w:rPr>
          <w:rFonts w:ascii="Times New Roman" w:hAnsi="Times New Roman"/>
          <w:sz w:val="28"/>
          <w:szCs w:val="28"/>
          <w:lang w:eastAsia="ru-RU"/>
        </w:rPr>
        <w:t>.</w:t>
      </w:r>
    </w:p>
    <w:p w:rsidR="00006869" w:rsidRPr="000C130C" w:rsidRDefault="00006869" w:rsidP="0067653C">
      <w:pPr>
        <w:spacing w:after="0" w:line="360" w:lineRule="auto"/>
        <w:ind w:firstLine="709"/>
        <w:jc w:val="both"/>
        <w:outlineLvl w:val="1"/>
        <w:rPr>
          <w:rFonts w:ascii="Times New Roman" w:hAnsi="Times New Roman"/>
          <w:bCs/>
          <w:i/>
          <w:sz w:val="28"/>
          <w:szCs w:val="28"/>
          <w:lang w:eastAsia="ru-RU"/>
        </w:rPr>
      </w:pPr>
      <w:bookmarkStart w:id="14" w:name="4"/>
      <w:bookmarkEnd w:id="14"/>
      <w:r w:rsidRPr="000C130C">
        <w:rPr>
          <w:rFonts w:ascii="Times New Roman" w:hAnsi="Times New Roman"/>
          <w:bCs/>
          <w:i/>
          <w:sz w:val="28"/>
          <w:szCs w:val="28"/>
          <w:lang w:eastAsia="ru-RU"/>
        </w:rPr>
        <w:t>Особые формы кредитов</w:t>
      </w:r>
      <w:r>
        <w:rPr>
          <w:rFonts w:ascii="Times New Roman" w:hAnsi="Times New Roman"/>
          <w:bCs/>
          <w:i/>
          <w:sz w:val="28"/>
          <w:szCs w:val="28"/>
          <w:lang w:eastAsia="ru-RU"/>
        </w:rPr>
        <w:t>.</w:t>
      </w:r>
    </w:p>
    <w:p w:rsidR="00006869" w:rsidRPr="000C130C" w:rsidRDefault="00006869" w:rsidP="0067653C">
      <w:pPr>
        <w:spacing w:after="0" w:line="360" w:lineRule="auto"/>
        <w:ind w:firstLine="709"/>
        <w:jc w:val="both"/>
        <w:outlineLvl w:val="2"/>
        <w:rPr>
          <w:rFonts w:ascii="Times New Roman" w:hAnsi="Times New Roman"/>
          <w:sz w:val="28"/>
          <w:szCs w:val="28"/>
          <w:lang w:eastAsia="ru-RU"/>
        </w:rPr>
      </w:pPr>
      <w:bookmarkStart w:id="15" w:name="4_1"/>
      <w:bookmarkEnd w:id="15"/>
      <w:r w:rsidRPr="0086501A">
        <w:rPr>
          <w:rFonts w:ascii="Times New Roman" w:hAnsi="Times New Roman"/>
          <w:bCs/>
          <w:i/>
          <w:sz w:val="28"/>
          <w:szCs w:val="28"/>
          <w:lang w:eastAsia="ru-RU"/>
        </w:rPr>
        <w:t>Лизинг.</w:t>
      </w:r>
      <w:r w:rsidRPr="000C130C">
        <w:rPr>
          <w:rFonts w:ascii="Times New Roman" w:hAnsi="Times New Roman"/>
          <w:sz w:val="28"/>
          <w:szCs w:val="28"/>
          <w:lang w:eastAsia="ru-RU"/>
        </w:rPr>
        <w:t>Для некоторых компаний, обладающих большим объемом собс</w:t>
      </w:r>
      <w:r w:rsidRPr="000C130C">
        <w:rPr>
          <w:rFonts w:ascii="Times New Roman" w:hAnsi="Times New Roman"/>
          <w:sz w:val="28"/>
          <w:szCs w:val="28"/>
          <w:lang w:eastAsia="ru-RU"/>
        </w:rPr>
        <w:t>т</w:t>
      </w:r>
      <w:r w:rsidRPr="000C130C">
        <w:rPr>
          <w:rFonts w:ascii="Times New Roman" w:hAnsi="Times New Roman"/>
          <w:sz w:val="28"/>
          <w:szCs w:val="28"/>
          <w:lang w:eastAsia="ru-RU"/>
        </w:rPr>
        <w:t>венных средств, имеет смысл воспользоваться возможностями лизинга. В да</w:t>
      </w:r>
      <w:r w:rsidRPr="000C130C">
        <w:rPr>
          <w:rFonts w:ascii="Times New Roman" w:hAnsi="Times New Roman"/>
          <w:sz w:val="28"/>
          <w:szCs w:val="28"/>
          <w:lang w:eastAsia="ru-RU"/>
        </w:rPr>
        <w:t>н</w:t>
      </w:r>
      <w:r w:rsidRPr="000C130C">
        <w:rPr>
          <w:rFonts w:ascii="Times New Roman" w:hAnsi="Times New Roman"/>
          <w:sz w:val="28"/>
          <w:szCs w:val="28"/>
          <w:lang w:eastAsia="ru-RU"/>
        </w:rPr>
        <w:t>ном случае, лизинговая компания самостоятельно приобретает требуемое з</w:t>
      </w:r>
      <w:r w:rsidRPr="000C130C">
        <w:rPr>
          <w:rFonts w:ascii="Times New Roman" w:hAnsi="Times New Roman"/>
          <w:sz w:val="28"/>
          <w:szCs w:val="28"/>
          <w:lang w:eastAsia="ru-RU"/>
        </w:rPr>
        <w:t>а</w:t>
      </w:r>
      <w:r w:rsidRPr="000C130C">
        <w:rPr>
          <w:rFonts w:ascii="Times New Roman" w:hAnsi="Times New Roman"/>
          <w:sz w:val="28"/>
          <w:szCs w:val="28"/>
          <w:lang w:eastAsia="ru-RU"/>
        </w:rPr>
        <w:t>емщику имущество и передает его в финансовую аренду, сохраняя за собой право собственности. По окончании договора лизинга, имущество переходит в собственность лизингополучателя. К преимуществам лизинга следует отнести достаточно простое оформление и минимальный перечень требуемых финанс</w:t>
      </w:r>
      <w:r w:rsidRPr="000C130C">
        <w:rPr>
          <w:rFonts w:ascii="Times New Roman" w:hAnsi="Times New Roman"/>
          <w:sz w:val="28"/>
          <w:szCs w:val="28"/>
          <w:lang w:eastAsia="ru-RU"/>
        </w:rPr>
        <w:t>о</w:t>
      </w:r>
      <w:r w:rsidRPr="000C130C">
        <w:rPr>
          <w:rFonts w:ascii="Times New Roman" w:hAnsi="Times New Roman"/>
          <w:sz w:val="28"/>
          <w:szCs w:val="28"/>
          <w:lang w:eastAsia="ru-RU"/>
        </w:rPr>
        <w:t>вых документов (как правило, только бухгалтерский баланс</w:t>
      </w:r>
      <w:r>
        <w:rPr>
          <w:rFonts w:ascii="Times New Roman" w:hAnsi="Times New Roman"/>
          <w:sz w:val="28"/>
          <w:szCs w:val="28"/>
          <w:lang w:eastAsia="ru-RU"/>
        </w:rPr>
        <w:t xml:space="preserve"> и отчет о прибылях и убытках)</w:t>
      </w:r>
      <w:r w:rsidRPr="000C130C">
        <w:rPr>
          <w:rFonts w:ascii="Times New Roman" w:hAnsi="Times New Roman"/>
          <w:sz w:val="28"/>
          <w:szCs w:val="28"/>
          <w:lang w:eastAsia="ru-RU"/>
        </w:rPr>
        <w:t xml:space="preserve">. </w:t>
      </w:r>
    </w:p>
    <w:p w:rsidR="00006869" w:rsidRPr="000C130C" w:rsidRDefault="00006869" w:rsidP="0067653C">
      <w:pPr>
        <w:spacing w:after="0" w:line="360" w:lineRule="auto"/>
        <w:ind w:firstLine="709"/>
        <w:jc w:val="both"/>
        <w:outlineLvl w:val="2"/>
        <w:rPr>
          <w:rFonts w:ascii="Times New Roman" w:hAnsi="Times New Roman"/>
          <w:sz w:val="28"/>
          <w:szCs w:val="28"/>
          <w:lang w:eastAsia="ru-RU"/>
        </w:rPr>
      </w:pPr>
      <w:bookmarkStart w:id="16" w:name="4_2"/>
      <w:bookmarkEnd w:id="16"/>
      <w:r w:rsidRPr="0086501A">
        <w:rPr>
          <w:rFonts w:ascii="Times New Roman" w:hAnsi="Times New Roman"/>
          <w:bCs/>
          <w:i/>
          <w:sz w:val="28"/>
          <w:szCs w:val="28"/>
          <w:lang w:eastAsia="ru-RU"/>
        </w:rPr>
        <w:t>Факторинг.</w:t>
      </w:r>
      <w:r w:rsidRPr="000C130C">
        <w:rPr>
          <w:rFonts w:ascii="Times New Roman" w:hAnsi="Times New Roman"/>
          <w:sz w:val="28"/>
          <w:szCs w:val="28"/>
          <w:lang w:eastAsia="ru-RU"/>
        </w:rPr>
        <w:t>Факторинг относится к международным средствам расчета и всё больше распространяется в России. По договору факторинга банк погашает задолженность кредиторов компании-заемщика. Таким образом компенсируе</w:t>
      </w:r>
      <w:r w:rsidRPr="000C130C">
        <w:rPr>
          <w:rFonts w:ascii="Times New Roman" w:hAnsi="Times New Roman"/>
          <w:sz w:val="28"/>
          <w:szCs w:val="28"/>
          <w:lang w:eastAsia="ru-RU"/>
        </w:rPr>
        <w:t>т</w:t>
      </w:r>
      <w:r w:rsidRPr="000C130C">
        <w:rPr>
          <w:rFonts w:ascii="Times New Roman" w:hAnsi="Times New Roman"/>
          <w:sz w:val="28"/>
          <w:szCs w:val="28"/>
          <w:lang w:eastAsia="ru-RU"/>
        </w:rPr>
        <w:t xml:space="preserve">ся недостаток оборотных средств и ликвидируется разрыв во времени между реализацией товара (работ, услуг) и оплатой их покупателем. </w:t>
      </w:r>
    </w:p>
    <w:p w:rsidR="00006869" w:rsidRPr="00C57635" w:rsidRDefault="00006869" w:rsidP="0067653C">
      <w:pPr>
        <w:spacing w:after="0" w:line="360" w:lineRule="auto"/>
        <w:ind w:firstLine="709"/>
        <w:jc w:val="both"/>
        <w:outlineLvl w:val="2"/>
        <w:rPr>
          <w:rFonts w:ascii="Times New Roman" w:hAnsi="Times New Roman"/>
          <w:sz w:val="28"/>
          <w:szCs w:val="28"/>
        </w:rPr>
      </w:pPr>
      <w:bookmarkStart w:id="17" w:name="4_3"/>
      <w:bookmarkEnd w:id="17"/>
      <w:r w:rsidRPr="0086501A">
        <w:rPr>
          <w:rFonts w:ascii="Times New Roman" w:hAnsi="Times New Roman"/>
          <w:bCs/>
          <w:i/>
          <w:sz w:val="28"/>
          <w:szCs w:val="28"/>
          <w:lang w:eastAsia="ru-RU"/>
        </w:rPr>
        <w:t>Аккредитивы.</w:t>
      </w:r>
      <w:r w:rsidRPr="000C130C">
        <w:rPr>
          <w:rFonts w:ascii="Times New Roman" w:hAnsi="Times New Roman"/>
          <w:sz w:val="28"/>
          <w:szCs w:val="28"/>
          <w:lang w:eastAsia="ru-RU"/>
        </w:rPr>
        <w:t>Аккредитив представляет собой операцию, обратную фа</w:t>
      </w:r>
      <w:r w:rsidRPr="000C130C">
        <w:rPr>
          <w:rFonts w:ascii="Times New Roman" w:hAnsi="Times New Roman"/>
          <w:sz w:val="28"/>
          <w:szCs w:val="28"/>
          <w:lang w:eastAsia="ru-RU"/>
        </w:rPr>
        <w:t>к</w:t>
      </w:r>
      <w:r w:rsidRPr="000C130C">
        <w:rPr>
          <w:rFonts w:ascii="Times New Roman" w:hAnsi="Times New Roman"/>
          <w:sz w:val="28"/>
          <w:szCs w:val="28"/>
          <w:lang w:eastAsia="ru-RU"/>
        </w:rPr>
        <w:t>торингу. Задолженность компании перед поставщиками продукции гасится банком по предъявлении поставщиком документов, подтверждающих факт в</w:t>
      </w:r>
      <w:r w:rsidRPr="000C130C">
        <w:rPr>
          <w:rFonts w:ascii="Times New Roman" w:hAnsi="Times New Roman"/>
          <w:sz w:val="28"/>
          <w:szCs w:val="28"/>
          <w:lang w:eastAsia="ru-RU"/>
        </w:rPr>
        <w:t>ы</w:t>
      </w:r>
      <w:r w:rsidRPr="000C130C">
        <w:rPr>
          <w:rFonts w:ascii="Times New Roman" w:hAnsi="Times New Roman"/>
          <w:sz w:val="28"/>
          <w:szCs w:val="28"/>
          <w:lang w:eastAsia="ru-RU"/>
        </w:rPr>
        <w:t>полнения условий сделки</w:t>
      </w:r>
      <w:r w:rsidRPr="0086501A">
        <w:rPr>
          <w:rFonts w:ascii="Times New Roman" w:hAnsi="Times New Roman"/>
          <w:sz w:val="28"/>
          <w:szCs w:val="28"/>
          <w:lang w:eastAsia="ru-RU"/>
        </w:rPr>
        <w:t>[</w:t>
      </w:r>
      <w:r>
        <w:rPr>
          <w:rFonts w:ascii="Times New Roman" w:hAnsi="Times New Roman"/>
          <w:sz w:val="28"/>
          <w:szCs w:val="28"/>
          <w:lang w:eastAsia="ru-RU"/>
        </w:rPr>
        <w:t>17</w:t>
      </w:r>
      <w:r w:rsidRPr="0086501A">
        <w:rPr>
          <w:rFonts w:ascii="Times New Roman" w:hAnsi="Times New Roman"/>
          <w:sz w:val="28"/>
          <w:szCs w:val="28"/>
          <w:lang w:eastAsia="ru-RU"/>
        </w:rPr>
        <w:t>]</w:t>
      </w:r>
      <w:r w:rsidRPr="000C130C">
        <w:rPr>
          <w:rFonts w:ascii="Times New Roman" w:hAnsi="Times New Roman"/>
          <w:sz w:val="28"/>
          <w:szCs w:val="28"/>
          <w:lang w:eastAsia="ru-RU"/>
        </w:rPr>
        <w:t xml:space="preserve">. </w:t>
      </w:r>
    </w:p>
    <w:p w:rsidR="00006869" w:rsidRDefault="00006869" w:rsidP="0067653C">
      <w:pPr>
        <w:spacing w:after="0" w:line="360" w:lineRule="auto"/>
        <w:ind w:firstLine="709"/>
        <w:jc w:val="both"/>
        <w:rPr>
          <w:rFonts w:ascii="Times New Roman" w:hAnsi="Times New Roman"/>
        </w:rPr>
      </w:pPr>
    </w:p>
    <w:p w:rsidR="00006869" w:rsidRDefault="00006869" w:rsidP="0067653C">
      <w:pPr>
        <w:spacing w:after="0" w:line="360" w:lineRule="auto"/>
        <w:ind w:firstLine="709"/>
        <w:jc w:val="both"/>
        <w:rPr>
          <w:rFonts w:ascii="Times New Roman" w:hAnsi="Times New Roman"/>
        </w:rPr>
      </w:pPr>
    </w:p>
    <w:p w:rsidR="00006869" w:rsidRDefault="00006869" w:rsidP="0067653C">
      <w:pPr>
        <w:spacing w:after="0" w:line="360" w:lineRule="auto"/>
        <w:ind w:firstLine="709"/>
        <w:jc w:val="both"/>
        <w:rPr>
          <w:rFonts w:ascii="Times New Roman" w:hAnsi="Times New Roman"/>
        </w:rPr>
      </w:pPr>
    </w:p>
    <w:p w:rsidR="00006869" w:rsidRDefault="00006869" w:rsidP="0067653C">
      <w:pPr>
        <w:spacing w:after="0" w:line="360" w:lineRule="auto"/>
        <w:ind w:firstLine="709"/>
        <w:jc w:val="both"/>
        <w:rPr>
          <w:rFonts w:ascii="Times New Roman" w:hAnsi="Times New Roman"/>
        </w:rPr>
      </w:pPr>
    </w:p>
    <w:p w:rsidR="00006869" w:rsidRDefault="00006869" w:rsidP="0067653C">
      <w:pPr>
        <w:spacing w:after="0" w:line="360" w:lineRule="auto"/>
        <w:ind w:firstLine="709"/>
        <w:jc w:val="both"/>
        <w:rPr>
          <w:rFonts w:ascii="Times New Roman" w:hAnsi="Times New Roman"/>
        </w:rPr>
      </w:pPr>
    </w:p>
    <w:p w:rsidR="00006869" w:rsidRDefault="00006869" w:rsidP="0067653C">
      <w:pPr>
        <w:spacing w:after="0" w:line="360" w:lineRule="auto"/>
        <w:ind w:firstLine="709"/>
        <w:jc w:val="both"/>
        <w:rPr>
          <w:rFonts w:ascii="Times New Roman" w:hAnsi="Times New Roman"/>
        </w:rPr>
      </w:pPr>
    </w:p>
    <w:p w:rsidR="00006869" w:rsidRDefault="00006869" w:rsidP="0067653C">
      <w:pPr>
        <w:spacing w:after="0" w:line="360" w:lineRule="auto"/>
        <w:ind w:firstLine="709"/>
        <w:jc w:val="both"/>
        <w:rPr>
          <w:rFonts w:ascii="Times New Roman" w:hAnsi="Times New Roman"/>
        </w:rPr>
      </w:pPr>
    </w:p>
    <w:p w:rsidR="00006869" w:rsidRDefault="00006869" w:rsidP="0067653C">
      <w:pPr>
        <w:spacing w:after="0" w:line="360" w:lineRule="auto"/>
        <w:ind w:firstLine="709"/>
        <w:jc w:val="both"/>
        <w:rPr>
          <w:rFonts w:ascii="Times New Roman" w:hAnsi="Times New Roman"/>
        </w:rPr>
      </w:pPr>
    </w:p>
    <w:p w:rsidR="00006869" w:rsidRDefault="00006869" w:rsidP="0067653C">
      <w:pPr>
        <w:spacing w:after="0" w:line="360" w:lineRule="auto"/>
        <w:ind w:firstLine="709"/>
        <w:jc w:val="both"/>
        <w:rPr>
          <w:rFonts w:ascii="Times New Roman" w:hAnsi="Times New Roman"/>
        </w:rPr>
      </w:pPr>
    </w:p>
    <w:p w:rsidR="00006869" w:rsidRDefault="00006869" w:rsidP="0067653C">
      <w:pPr>
        <w:spacing w:after="0" w:line="360" w:lineRule="auto"/>
        <w:ind w:firstLine="709"/>
        <w:jc w:val="both"/>
        <w:rPr>
          <w:rFonts w:ascii="Times New Roman" w:hAnsi="Times New Roman"/>
        </w:rPr>
      </w:pPr>
    </w:p>
    <w:p w:rsidR="00006869" w:rsidRDefault="00006869" w:rsidP="0067653C">
      <w:pPr>
        <w:spacing w:after="0" w:line="360" w:lineRule="auto"/>
        <w:ind w:firstLine="709"/>
        <w:jc w:val="both"/>
        <w:rPr>
          <w:rFonts w:ascii="Times New Roman" w:hAnsi="Times New Roman"/>
        </w:rPr>
      </w:pPr>
    </w:p>
    <w:p w:rsidR="00006869" w:rsidRDefault="00006869" w:rsidP="0067653C">
      <w:pPr>
        <w:spacing w:after="0" w:line="360" w:lineRule="auto"/>
        <w:ind w:firstLine="709"/>
        <w:jc w:val="both"/>
        <w:rPr>
          <w:rFonts w:ascii="Times New Roman" w:hAnsi="Times New Roman"/>
        </w:rPr>
      </w:pPr>
    </w:p>
    <w:p w:rsidR="00006869" w:rsidRDefault="00006869" w:rsidP="0067653C">
      <w:pPr>
        <w:spacing w:after="0" w:line="360" w:lineRule="auto"/>
        <w:ind w:firstLine="709"/>
        <w:jc w:val="both"/>
        <w:rPr>
          <w:rFonts w:ascii="Times New Roman" w:hAnsi="Times New Roman"/>
        </w:rPr>
      </w:pPr>
    </w:p>
    <w:p w:rsidR="00006869" w:rsidRDefault="00006869" w:rsidP="0067653C">
      <w:pPr>
        <w:spacing w:after="0" w:line="360" w:lineRule="auto"/>
        <w:ind w:firstLine="709"/>
        <w:jc w:val="both"/>
        <w:rPr>
          <w:rFonts w:ascii="Times New Roman" w:hAnsi="Times New Roman"/>
        </w:rPr>
      </w:pPr>
    </w:p>
    <w:p w:rsidR="00006869" w:rsidRDefault="00006869" w:rsidP="0067653C">
      <w:pPr>
        <w:spacing w:after="0" w:line="360" w:lineRule="auto"/>
        <w:ind w:firstLine="709"/>
        <w:jc w:val="both"/>
        <w:rPr>
          <w:rFonts w:ascii="Times New Roman" w:hAnsi="Times New Roman"/>
        </w:rPr>
      </w:pPr>
    </w:p>
    <w:p w:rsidR="00006869" w:rsidRDefault="00006869" w:rsidP="0067653C">
      <w:pPr>
        <w:spacing w:after="0" w:line="360" w:lineRule="auto"/>
        <w:ind w:firstLine="709"/>
        <w:jc w:val="both"/>
        <w:rPr>
          <w:rFonts w:ascii="Times New Roman" w:hAnsi="Times New Roman"/>
        </w:rPr>
      </w:pPr>
    </w:p>
    <w:p w:rsidR="00006869" w:rsidRDefault="00006869" w:rsidP="0067653C">
      <w:pPr>
        <w:spacing w:after="0" w:line="360" w:lineRule="auto"/>
        <w:ind w:firstLine="709"/>
        <w:jc w:val="both"/>
        <w:rPr>
          <w:rFonts w:ascii="Times New Roman" w:hAnsi="Times New Roman"/>
        </w:rPr>
      </w:pPr>
    </w:p>
    <w:p w:rsidR="00006869" w:rsidRDefault="00006869" w:rsidP="0067653C">
      <w:pPr>
        <w:spacing w:after="0" w:line="360" w:lineRule="auto"/>
        <w:ind w:firstLine="709"/>
        <w:jc w:val="both"/>
        <w:rPr>
          <w:rFonts w:ascii="Times New Roman" w:hAnsi="Times New Roman"/>
        </w:rPr>
      </w:pPr>
    </w:p>
    <w:p w:rsidR="00006869" w:rsidRDefault="00006869" w:rsidP="0067653C">
      <w:pPr>
        <w:spacing w:after="0" w:line="360" w:lineRule="auto"/>
        <w:ind w:firstLine="709"/>
        <w:jc w:val="both"/>
        <w:rPr>
          <w:rFonts w:ascii="Times New Roman" w:hAnsi="Times New Roman"/>
        </w:rPr>
      </w:pPr>
    </w:p>
    <w:p w:rsidR="00006869" w:rsidRDefault="00006869" w:rsidP="0067653C">
      <w:pPr>
        <w:spacing w:after="0" w:line="360" w:lineRule="auto"/>
        <w:ind w:firstLine="709"/>
        <w:jc w:val="both"/>
        <w:rPr>
          <w:rFonts w:ascii="Times New Roman" w:hAnsi="Times New Roman"/>
        </w:rPr>
      </w:pPr>
    </w:p>
    <w:p w:rsidR="00006869" w:rsidRDefault="00006869" w:rsidP="0067653C">
      <w:pPr>
        <w:spacing w:after="0" w:line="360" w:lineRule="auto"/>
        <w:ind w:firstLine="709"/>
        <w:jc w:val="both"/>
        <w:rPr>
          <w:rFonts w:ascii="Times New Roman" w:hAnsi="Times New Roman"/>
        </w:rPr>
      </w:pPr>
    </w:p>
    <w:p w:rsidR="00006869" w:rsidRDefault="00006869" w:rsidP="0067653C">
      <w:pPr>
        <w:spacing w:after="0" w:line="360" w:lineRule="auto"/>
        <w:ind w:firstLine="709"/>
        <w:jc w:val="both"/>
        <w:rPr>
          <w:rFonts w:ascii="Times New Roman" w:hAnsi="Times New Roman"/>
        </w:rPr>
      </w:pPr>
    </w:p>
    <w:p w:rsidR="00006869" w:rsidRDefault="00006869" w:rsidP="0067653C">
      <w:pPr>
        <w:spacing w:after="0" w:line="360" w:lineRule="auto"/>
        <w:ind w:firstLine="709"/>
        <w:jc w:val="both"/>
        <w:rPr>
          <w:rFonts w:ascii="Times New Roman" w:hAnsi="Times New Roman"/>
        </w:rPr>
      </w:pPr>
    </w:p>
    <w:p w:rsidR="00006869" w:rsidRDefault="00006869" w:rsidP="0067653C">
      <w:pPr>
        <w:spacing w:after="0" w:line="360" w:lineRule="auto"/>
        <w:ind w:firstLine="709"/>
        <w:jc w:val="both"/>
        <w:rPr>
          <w:rFonts w:ascii="Times New Roman" w:hAnsi="Times New Roman"/>
        </w:rPr>
      </w:pPr>
    </w:p>
    <w:p w:rsidR="00006869" w:rsidRDefault="00006869" w:rsidP="0067653C">
      <w:pPr>
        <w:spacing w:after="0" w:line="360" w:lineRule="auto"/>
        <w:ind w:firstLine="709"/>
        <w:jc w:val="both"/>
        <w:rPr>
          <w:rFonts w:ascii="Times New Roman" w:hAnsi="Times New Roman"/>
        </w:rPr>
      </w:pPr>
    </w:p>
    <w:p w:rsidR="00006869" w:rsidRDefault="00006869" w:rsidP="0067653C">
      <w:pPr>
        <w:spacing w:after="0" w:line="360" w:lineRule="auto"/>
        <w:ind w:firstLine="709"/>
        <w:jc w:val="both"/>
        <w:rPr>
          <w:rFonts w:ascii="Times New Roman" w:hAnsi="Times New Roman"/>
        </w:rPr>
      </w:pPr>
    </w:p>
    <w:p w:rsidR="00006869" w:rsidRDefault="00006869" w:rsidP="0067653C">
      <w:pPr>
        <w:spacing w:after="0" w:line="360" w:lineRule="auto"/>
        <w:ind w:firstLine="709"/>
        <w:jc w:val="both"/>
        <w:rPr>
          <w:rFonts w:ascii="Times New Roman" w:hAnsi="Times New Roman"/>
        </w:rPr>
      </w:pPr>
    </w:p>
    <w:p w:rsidR="00006869" w:rsidRDefault="00006869" w:rsidP="0067653C">
      <w:pPr>
        <w:spacing w:after="0" w:line="360" w:lineRule="auto"/>
        <w:ind w:firstLine="709"/>
        <w:jc w:val="both"/>
        <w:rPr>
          <w:rFonts w:ascii="Times New Roman" w:hAnsi="Times New Roman"/>
        </w:rPr>
      </w:pPr>
    </w:p>
    <w:p w:rsidR="00006869" w:rsidRDefault="00006869" w:rsidP="0067653C">
      <w:pPr>
        <w:spacing w:after="0" w:line="360" w:lineRule="auto"/>
        <w:ind w:firstLine="709"/>
        <w:jc w:val="both"/>
        <w:rPr>
          <w:rFonts w:ascii="Times New Roman" w:hAnsi="Times New Roman"/>
        </w:rPr>
      </w:pPr>
    </w:p>
    <w:p w:rsidR="00006869" w:rsidRDefault="00006869" w:rsidP="0067653C">
      <w:pPr>
        <w:spacing w:after="0" w:line="360" w:lineRule="auto"/>
        <w:ind w:firstLine="709"/>
        <w:jc w:val="both"/>
        <w:rPr>
          <w:rFonts w:ascii="Times New Roman" w:hAnsi="Times New Roman"/>
        </w:rPr>
      </w:pPr>
    </w:p>
    <w:p w:rsidR="00006869" w:rsidRDefault="00006869" w:rsidP="0067653C">
      <w:pPr>
        <w:spacing w:after="0" w:line="360" w:lineRule="auto"/>
        <w:ind w:firstLine="709"/>
        <w:jc w:val="both"/>
        <w:rPr>
          <w:rFonts w:ascii="Times New Roman" w:hAnsi="Times New Roman"/>
        </w:rPr>
      </w:pPr>
    </w:p>
    <w:p w:rsidR="00006869" w:rsidRDefault="00006869" w:rsidP="0067653C">
      <w:pPr>
        <w:spacing w:after="0" w:line="360" w:lineRule="auto"/>
        <w:ind w:firstLine="709"/>
        <w:jc w:val="both"/>
        <w:rPr>
          <w:rFonts w:ascii="Times New Roman" w:hAnsi="Times New Roman"/>
        </w:rPr>
      </w:pPr>
    </w:p>
    <w:p w:rsidR="00006869" w:rsidRDefault="00006869" w:rsidP="0067653C">
      <w:pPr>
        <w:spacing w:after="0" w:line="360" w:lineRule="auto"/>
        <w:ind w:firstLine="709"/>
        <w:jc w:val="both"/>
        <w:rPr>
          <w:rFonts w:ascii="Times New Roman" w:hAnsi="Times New Roman"/>
        </w:rPr>
      </w:pPr>
    </w:p>
    <w:p w:rsidR="00006869" w:rsidRDefault="00006869" w:rsidP="0067653C">
      <w:pPr>
        <w:spacing w:after="0" w:line="360" w:lineRule="auto"/>
        <w:ind w:firstLine="709"/>
        <w:jc w:val="both"/>
        <w:rPr>
          <w:rFonts w:ascii="Times New Roman" w:hAnsi="Times New Roman"/>
        </w:rPr>
      </w:pPr>
    </w:p>
    <w:p w:rsidR="00006869" w:rsidRPr="00C57635" w:rsidRDefault="00006869" w:rsidP="0067653C">
      <w:pPr>
        <w:spacing w:after="0" w:line="360" w:lineRule="auto"/>
        <w:ind w:firstLine="709"/>
        <w:jc w:val="both"/>
        <w:rPr>
          <w:rFonts w:ascii="Times New Roman" w:hAnsi="Times New Roman"/>
        </w:rPr>
      </w:pPr>
    </w:p>
    <w:p w:rsidR="00006869" w:rsidRDefault="00006869" w:rsidP="0067653C">
      <w:pPr>
        <w:pStyle w:val="ListParagraph"/>
        <w:numPr>
          <w:ilvl w:val="0"/>
          <w:numId w:val="9"/>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Кредитование малого и среднего бизнеса в России: фактическое с</w:t>
      </w:r>
      <w:r>
        <w:rPr>
          <w:rFonts w:ascii="Times New Roman" w:hAnsi="Times New Roman"/>
          <w:sz w:val="28"/>
          <w:szCs w:val="28"/>
        </w:rPr>
        <w:t>о</w:t>
      </w:r>
      <w:r>
        <w:rPr>
          <w:rFonts w:ascii="Times New Roman" w:hAnsi="Times New Roman"/>
          <w:sz w:val="28"/>
          <w:szCs w:val="28"/>
        </w:rPr>
        <w:t>стояние и особенности развития</w:t>
      </w:r>
    </w:p>
    <w:p w:rsidR="00006869" w:rsidRDefault="00006869" w:rsidP="005A7C00">
      <w:pPr>
        <w:pStyle w:val="ListParagraph"/>
        <w:tabs>
          <w:tab w:val="left" w:pos="1134"/>
        </w:tabs>
        <w:spacing w:after="0" w:line="360" w:lineRule="auto"/>
        <w:jc w:val="both"/>
        <w:rPr>
          <w:rFonts w:ascii="Times New Roman" w:hAnsi="Times New Roman"/>
          <w:sz w:val="28"/>
          <w:szCs w:val="28"/>
        </w:rPr>
      </w:pPr>
    </w:p>
    <w:p w:rsidR="00006869" w:rsidRDefault="00006869" w:rsidP="00256D20">
      <w:pPr>
        <w:pStyle w:val="ListParagraph"/>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2.1 Современное состояние рынка кредитования малого и среднего бизн</w:t>
      </w:r>
      <w:r>
        <w:rPr>
          <w:rFonts w:ascii="Times New Roman" w:hAnsi="Times New Roman"/>
          <w:sz w:val="28"/>
          <w:szCs w:val="28"/>
        </w:rPr>
        <w:t>е</w:t>
      </w:r>
      <w:r>
        <w:rPr>
          <w:rFonts w:ascii="Times New Roman" w:hAnsi="Times New Roman"/>
          <w:sz w:val="28"/>
          <w:szCs w:val="28"/>
        </w:rPr>
        <w:t>са в России</w:t>
      </w:r>
    </w:p>
    <w:p w:rsidR="00006869" w:rsidRDefault="00006869" w:rsidP="0067653C">
      <w:pPr>
        <w:spacing w:line="360" w:lineRule="auto"/>
        <w:jc w:val="both"/>
      </w:pPr>
    </w:p>
    <w:p w:rsidR="00006869" w:rsidRDefault="00006869" w:rsidP="007854DF">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Одна из наиболее актуальных проблем для субъектов малого и среднего предпринимательства заключается в том, что они не обладают достаточными финансовыми ресурсами для осуществления своей хозяйственной деятельн</w:t>
      </w:r>
      <w:r>
        <w:rPr>
          <w:rFonts w:ascii="Times New Roman" w:hAnsi="Times New Roman"/>
          <w:sz w:val="28"/>
          <w:szCs w:val="28"/>
        </w:rPr>
        <w:t>о</w:t>
      </w:r>
      <w:r>
        <w:rPr>
          <w:rFonts w:ascii="Times New Roman" w:hAnsi="Times New Roman"/>
          <w:sz w:val="28"/>
          <w:szCs w:val="28"/>
        </w:rPr>
        <w:t>сти. Решением данной проблемы может стать возможность получения кредита, как можно, с более низкой процентной ставкой и, как можно, на более длител</w:t>
      </w:r>
      <w:r>
        <w:rPr>
          <w:rFonts w:ascii="Times New Roman" w:hAnsi="Times New Roman"/>
          <w:sz w:val="28"/>
          <w:szCs w:val="28"/>
        </w:rPr>
        <w:t>ь</w:t>
      </w:r>
      <w:r>
        <w:rPr>
          <w:rFonts w:ascii="Times New Roman" w:hAnsi="Times New Roman"/>
          <w:sz w:val="28"/>
          <w:szCs w:val="28"/>
        </w:rPr>
        <w:t>ный срок.</w:t>
      </w:r>
    </w:p>
    <w:p w:rsidR="00006869" w:rsidRDefault="00006869" w:rsidP="0067653C">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Данная глава научной работы посвящена анализу фактического состояния рынка кредитования малого и среднего бизнеса в России на современном этапе. </w:t>
      </w:r>
    </w:p>
    <w:p w:rsidR="00006869" w:rsidRDefault="00006869" w:rsidP="0067653C">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Проанализировав ситуацию на рынке кредитования малого и среднего бизнеса за 2016 год, можно охарактеризовать поведение банков следующим о</w:t>
      </w:r>
      <w:r>
        <w:rPr>
          <w:rFonts w:ascii="Times New Roman" w:hAnsi="Times New Roman"/>
          <w:sz w:val="28"/>
          <w:szCs w:val="28"/>
        </w:rPr>
        <w:t>б</w:t>
      </w:r>
      <w:r>
        <w:rPr>
          <w:rFonts w:ascii="Times New Roman" w:hAnsi="Times New Roman"/>
          <w:sz w:val="28"/>
          <w:szCs w:val="28"/>
        </w:rPr>
        <w:t>разом: крупнейшие банки, имеющие доступ к более дешевым ресурсам по сравнению с остальными участниками рынка, проявили повышенный интерес к малым и средним компаниям и значительно нарастили объем выданных кред</w:t>
      </w:r>
      <w:r>
        <w:rPr>
          <w:rFonts w:ascii="Times New Roman" w:hAnsi="Times New Roman"/>
          <w:sz w:val="28"/>
          <w:szCs w:val="28"/>
        </w:rPr>
        <w:t>и</w:t>
      </w:r>
      <w:r>
        <w:rPr>
          <w:rFonts w:ascii="Times New Roman" w:hAnsi="Times New Roman"/>
          <w:sz w:val="28"/>
          <w:szCs w:val="28"/>
        </w:rPr>
        <w:t xml:space="preserve">тов малого и среднего бизнеса (+18,6% за 2016 год), что фактически замедлило падение рынка. </w:t>
      </w:r>
      <w:r w:rsidRPr="007854DF">
        <w:rPr>
          <w:rFonts w:ascii="Times New Roman" w:hAnsi="Times New Roman"/>
          <w:sz w:val="28"/>
          <w:szCs w:val="28"/>
        </w:rPr>
        <w:t>Снижению стоимости привлеченных средств способствовали как динамика ключевой ставки, так и запуск в конце 2015 года программы «Шесть с половиной», участниками которой являются в том числе 12 из 30 крупнейших банков</w:t>
      </w:r>
      <w:r w:rsidRPr="00C2211C">
        <w:rPr>
          <w:rFonts w:ascii="Times New Roman" w:hAnsi="Times New Roman"/>
          <w:sz w:val="28"/>
          <w:szCs w:val="28"/>
        </w:rPr>
        <w:t>[14]</w:t>
      </w:r>
      <w:r w:rsidRPr="007854DF">
        <w:rPr>
          <w:rFonts w:ascii="Times New Roman" w:hAnsi="Times New Roman"/>
          <w:sz w:val="28"/>
          <w:szCs w:val="28"/>
        </w:rPr>
        <w:t xml:space="preserve">. </w:t>
      </w:r>
    </w:p>
    <w:p w:rsidR="00006869" w:rsidRDefault="00006869" w:rsidP="00EE7215">
      <w:pPr>
        <w:autoSpaceDE w:val="0"/>
        <w:autoSpaceDN w:val="0"/>
        <w:adjustRightInd w:val="0"/>
        <w:spacing w:after="0" w:line="360" w:lineRule="auto"/>
        <w:ind w:firstLine="709"/>
        <w:jc w:val="both"/>
        <w:rPr>
          <w:rFonts w:ascii="Times New Roman" w:hAnsi="Times New Roman"/>
          <w:sz w:val="28"/>
          <w:szCs w:val="28"/>
        </w:rPr>
      </w:pPr>
      <w:r w:rsidRPr="007854DF">
        <w:rPr>
          <w:rFonts w:ascii="Times New Roman" w:hAnsi="Times New Roman"/>
          <w:sz w:val="28"/>
          <w:szCs w:val="28"/>
        </w:rPr>
        <w:t>Так, в топ-10 крупнейших банков России по данному критерию можно отнести: ПАО Сбербанк, АО «Россельхозбанк», ВТБ 24 (ПАО), ПАО «МИ</w:t>
      </w:r>
      <w:r w:rsidRPr="007854DF">
        <w:rPr>
          <w:rFonts w:ascii="Times New Roman" w:hAnsi="Times New Roman"/>
          <w:sz w:val="28"/>
          <w:szCs w:val="28"/>
        </w:rPr>
        <w:t>н</w:t>
      </w:r>
      <w:r w:rsidRPr="007854DF">
        <w:rPr>
          <w:rFonts w:ascii="Times New Roman" w:hAnsi="Times New Roman"/>
          <w:sz w:val="28"/>
          <w:szCs w:val="28"/>
        </w:rPr>
        <w:t xml:space="preserve">Банк», ПАО «Банк «Санкт-Петербург», </w:t>
      </w:r>
      <w:hyperlink r:id="rId14" w:tgtFrame="blank" w:history="1">
        <w:r w:rsidRPr="007854DF">
          <w:rPr>
            <w:rStyle w:val="Hyperlink"/>
            <w:rFonts w:ascii="Times New Roman" w:hAnsi="Times New Roman"/>
            <w:color w:val="auto"/>
            <w:sz w:val="28"/>
            <w:szCs w:val="28"/>
            <w:u w:val="none"/>
          </w:rPr>
          <w:t>ПАО "АК БАРС" БАНК</w:t>
        </w:r>
      </w:hyperlink>
      <w:r w:rsidRPr="007854DF">
        <w:rPr>
          <w:sz w:val="28"/>
          <w:szCs w:val="28"/>
        </w:rPr>
        <w:t xml:space="preserve">, </w:t>
      </w:r>
      <w:hyperlink r:id="rId15" w:tgtFrame="blank" w:history="1">
        <w:r w:rsidRPr="007854DF">
          <w:rPr>
            <w:rStyle w:val="Hyperlink"/>
            <w:rFonts w:ascii="Times New Roman" w:hAnsi="Times New Roman"/>
            <w:color w:val="auto"/>
            <w:sz w:val="28"/>
            <w:szCs w:val="28"/>
            <w:u w:val="none"/>
          </w:rPr>
          <w:t>ТКБ БАНК ПАО</w:t>
        </w:r>
      </w:hyperlink>
      <w:r w:rsidRPr="007854DF">
        <w:rPr>
          <w:sz w:val="28"/>
          <w:szCs w:val="28"/>
        </w:rPr>
        <w:t xml:space="preserve">, </w:t>
      </w:r>
      <w:hyperlink r:id="rId16" w:tgtFrame="blank" w:history="1">
        <w:r w:rsidRPr="007854DF">
          <w:rPr>
            <w:rStyle w:val="Hyperlink"/>
            <w:rFonts w:ascii="Times New Roman" w:hAnsi="Times New Roman"/>
            <w:color w:val="auto"/>
            <w:sz w:val="28"/>
            <w:szCs w:val="28"/>
            <w:u w:val="none"/>
          </w:rPr>
          <w:t>Банковская группа БИНБАНКа</w:t>
        </w:r>
      </w:hyperlink>
      <w:r w:rsidRPr="007854DF">
        <w:rPr>
          <w:sz w:val="28"/>
          <w:szCs w:val="28"/>
        </w:rPr>
        <w:t xml:space="preserve">, </w:t>
      </w:r>
      <w:hyperlink r:id="rId17" w:tgtFrame="blank" w:history="1">
        <w:r w:rsidRPr="007854DF">
          <w:rPr>
            <w:rStyle w:val="Hyperlink"/>
            <w:rFonts w:ascii="Times New Roman" w:hAnsi="Times New Roman"/>
            <w:color w:val="auto"/>
            <w:sz w:val="28"/>
            <w:szCs w:val="28"/>
            <w:u w:val="none"/>
          </w:rPr>
          <w:t>ПАО "МОСКОВСКИЙ КРЕДИТНЫЙ БАНК"</w:t>
        </w:r>
      </w:hyperlink>
      <w:r w:rsidRPr="007854DF">
        <w:rPr>
          <w:sz w:val="28"/>
          <w:szCs w:val="28"/>
        </w:rPr>
        <w:t xml:space="preserve">, </w:t>
      </w:r>
      <w:hyperlink r:id="rId18" w:tgtFrame="blank" w:history="1">
        <w:r w:rsidRPr="007854DF">
          <w:rPr>
            <w:rStyle w:val="Hyperlink"/>
            <w:rFonts w:ascii="Times New Roman" w:hAnsi="Times New Roman"/>
            <w:color w:val="auto"/>
            <w:sz w:val="28"/>
            <w:szCs w:val="28"/>
            <w:u w:val="none"/>
          </w:rPr>
          <w:t>ПАО "Промсвязьбанк"</w:t>
        </w:r>
      </w:hyperlink>
      <w:r w:rsidRPr="007854DF">
        <w:rPr>
          <w:sz w:val="28"/>
          <w:szCs w:val="28"/>
        </w:rPr>
        <w:t>.</w:t>
      </w:r>
    </w:p>
    <w:p w:rsidR="00006869" w:rsidRDefault="00006869" w:rsidP="0067653C">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 таблице 1 представлен топ-10 крупнейших банков России по объемам кредитования малого и среднего бизнеса.</w:t>
      </w:r>
    </w:p>
    <w:p w:rsidR="00006869" w:rsidRDefault="00006869" w:rsidP="0067653C">
      <w:pPr>
        <w:autoSpaceDE w:val="0"/>
        <w:autoSpaceDN w:val="0"/>
        <w:adjustRightInd w:val="0"/>
        <w:spacing w:after="0" w:line="360" w:lineRule="auto"/>
        <w:ind w:firstLine="709"/>
        <w:jc w:val="both"/>
        <w:rPr>
          <w:rFonts w:ascii="Times New Roman" w:hAnsi="Times New Roman"/>
          <w:sz w:val="28"/>
          <w:szCs w:val="28"/>
        </w:rPr>
      </w:pPr>
    </w:p>
    <w:p w:rsidR="00006869" w:rsidRDefault="00006869" w:rsidP="0067653C">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Таблица 1 – Топ-10 крупнейших банков России по объемам кредитования      м</w:t>
      </w:r>
      <w:r>
        <w:rPr>
          <w:rFonts w:ascii="Times New Roman" w:hAnsi="Times New Roman"/>
          <w:sz w:val="28"/>
          <w:szCs w:val="28"/>
        </w:rPr>
        <w:t>а</w:t>
      </w:r>
      <w:r>
        <w:rPr>
          <w:rFonts w:ascii="Times New Roman" w:hAnsi="Times New Roman"/>
          <w:sz w:val="28"/>
          <w:szCs w:val="28"/>
        </w:rPr>
        <w:t xml:space="preserve">лого и среднего бизнеса (составлено авторами на основании </w:t>
      </w:r>
      <w:r w:rsidRPr="00C2211C">
        <w:rPr>
          <w:rFonts w:ascii="Times New Roman" w:hAnsi="Times New Roman"/>
          <w:sz w:val="28"/>
          <w:szCs w:val="28"/>
        </w:rPr>
        <w:t>[14]</w:t>
      </w:r>
      <w:r>
        <w:rPr>
          <w:rFonts w:ascii="Times New Roman" w:hAnsi="Times New Roman"/>
          <w:sz w:val="28"/>
          <w:szCs w:val="28"/>
        </w:rPr>
        <w:t>)</w:t>
      </w:r>
    </w:p>
    <w:p w:rsidR="00006869" w:rsidRDefault="00006869" w:rsidP="00256D20">
      <w:pPr>
        <w:autoSpaceDE w:val="0"/>
        <w:autoSpaceDN w:val="0"/>
        <w:adjustRightInd w:val="0"/>
        <w:spacing w:after="0" w:line="240" w:lineRule="auto"/>
        <w:jc w:val="both"/>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20"/>
        <w:gridCol w:w="1216"/>
        <w:gridCol w:w="2336"/>
        <w:gridCol w:w="1120"/>
        <w:gridCol w:w="1216"/>
        <w:gridCol w:w="2337"/>
      </w:tblGrid>
      <w:tr w:rsidR="00006869" w:rsidRPr="003138B6" w:rsidTr="003138B6">
        <w:trPr>
          <w:trHeight w:val="480"/>
          <w:jc w:val="center"/>
        </w:trPr>
        <w:tc>
          <w:tcPr>
            <w:tcW w:w="2336" w:type="dxa"/>
            <w:gridSpan w:val="2"/>
          </w:tcPr>
          <w:p w:rsidR="00006869" w:rsidRPr="003138B6" w:rsidRDefault="00006869" w:rsidP="00256D20">
            <w:pPr>
              <w:autoSpaceDE w:val="0"/>
              <w:autoSpaceDN w:val="0"/>
              <w:adjustRightInd w:val="0"/>
              <w:spacing w:after="0" w:line="360" w:lineRule="auto"/>
              <w:jc w:val="both"/>
              <w:rPr>
                <w:rFonts w:ascii="Times New Roman" w:hAnsi="Times New Roman"/>
                <w:sz w:val="24"/>
                <w:szCs w:val="24"/>
              </w:rPr>
            </w:pPr>
          </w:p>
          <w:p w:rsidR="00006869" w:rsidRPr="003138B6" w:rsidRDefault="00006869" w:rsidP="00256D20">
            <w:pPr>
              <w:autoSpaceDE w:val="0"/>
              <w:autoSpaceDN w:val="0"/>
              <w:adjustRightInd w:val="0"/>
              <w:spacing w:after="0" w:line="360" w:lineRule="auto"/>
              <w:jc w:val="center"/>
              <w:rPr>
                <w:rFonts w:ascii="Times New Roman" w:hAnsi="Times New Roman"/>
                <w:sz w:val="24"/>
                <w:szCs w:val="24"/>
              </w:rPr>
            </w:pPr>
            <w:r w:rsidRPr="003138B6">
              <w:rPr>
                <w:rFonts w:ascii="Times New Roman" w:hAnsi="Times New Roman"/>
                <w:sz w:val="24"/>
                <w:szCs w:val="24"/>
              </w:rPr>
              <w:t>Место в рейтинге</w:t>
            </w:r>
          </w:p>
        </w:tc>
        <w:tc>
          <w:tcPr>
            <w:tcW w:w="2336" w:type="dxa"/>
            <w:vMerge w:val="restart"/>
          </w:tcPr>
          <w:p w:rsidR="00006869" w:rsidRPr="003138B6" w:rsidRDefault="00006869" w:rsidP="00256D20">
            <w:pPr>
              <w:autoSpaceDE w:val="0"/>
              <w:autoSpaceDN w:val="0"/>
              <w:adjustRightInd w:val="0"/>
              <w:spacing w:after="0" w:line="360" w:lineRule="auto"/>
              <w:jc w:val="center"/>
              <w:rPr>
                <w:rFonts w:ascii="Times New Roman" w:hAnsi="Times New Roman"/>
                <w:sz w:val="24"/>
                <w:szCs w:val="24"/>
              </w:rPr>
            </w:pPr>
          </w:p>
          <w:p w:rsidR="00006869" w:rsidRDefault="00006869" w:rsidP="00256D20">
            <w:pPr>
              <w:autoSpaceDE w:val="0"/>
              <w:autoSpaceDN w:val="0"/>
              <w:adjustRightInd w:val="0"/>
              <w:spacing w:after="0" w:line="360" w:lineRule="auto"/>
              <w:jc w:val="center"/>
              <w:rPr>
                <w:rFonts w:ascii="Times New Roman" w:hAnsi="Times New Roman"/>
                <w:sz w:val="24"/>
                <w:szCs w:val="24"/>
              </w:rPr>
            </w:pPr>
            <w:r w:rsidRPr="003138B6">
              <w:rPr>
                <w:rFonts w:ascii="Times New Roman" w:hAnsi="Times New Roman"/>
                <w:sz w:val="24"/>
                <w:szCs w:val="24"/>
              </w:rPr>
              <w:t xml:space="preserve">Наименование </w:t>
            </w:r>
          </w:p>
          <w:p w:rsidR="00006869" w:rsidRPr="003138B6" w:rsidRDefault="00006869" w:rsidP="00256D20">
            <w:pPr>
              <w:autoSpaceDE w:val="0"/>
              <w:autoSpaceDN w:val="0"/>
              <w:adjustRightInd w:val="0"/>
              <w:spacing w:after="0" w:line="360" w:lineRule="auto"/>
              <w:jc w:val="center"/>
              <w:rPr>
                <w:rFonts w:ascii="Times New Roman" w:hAnsi="Times New Roman"/>
                <w:sz w:val="24"/>
                <w:szCs w:val="24"/>
              </w:rPr>
            </w:pPr>
            <w:r w:rsidRPr="003138B6">
              <w:rPr>
                <w:rFonts w:ascii="Times New Roman" w:hAnsi="Times New Roman"/>
                <w:sz w:val="24"/>
                <w:szCs w:val="24"/>
              </w:rPr>
              <w:t>банка</w:t>
            </w:r>
          </w:p>
        </w:tc>
        <w:tc>
          <w:tcPr>
            <w:tcW w:w="2336" w:type="dxa"/>
            <w:gridSpan w:val="2"/>
          </w:tcPr>
          <w:p w:rsidR="00006869" w:rsidRPr="003138B6" w:rsidRDefault="00006869" w:rsidP="00256D20">
            <w:pPr>
              <w:autoSpaceDE w:val="0"/>
              <w:autoSpaceDN w:val="0"/>
              <w:adjustRightInd w:val="0"/>
              <w:spacing w:after="0" w:line="360" w:lineRule="auto"/>
              <w:jc w:val="center"/>
              <w:rPr>
                <w:rFonts w:ascii="Times New Roman" w:hAnsi="Times New Roman"/>
                <w:sz w:val="24"/>
                <w:szCs w:val="24"/>
              </w:rPr>
            </w:pPr>
            <w:r w:rsidRPr="003138B6">
              <w:rPr>
                <w:rFonts w:ascii="Times New Roman" w:hAnsi="Times New Roman"/>
                <w:sz w:val="24"/>
                <w:szCs w:val="24"/>
              </w:rPr>
              <w:t xml:space="preserve">Объем кредитного портфеля МСБ, </w:t>
            </w:r>
            <w:r w:rsidRPr="003138B6">
              <w:rPr>
                <w:rFonts w:ascii="Times New Roman" w:hAnsi="Times New Roman"/>
                <w:sz w:val="24"/>
                <w:szCs w:val="24"/>
              </w:rPr>
              <w:br/>
              <w:t>млн. руб.</w:t>
            </w:r>
          </w:p>
        </w:tc>
        <w:tc>
          <w:tcPr>
            <w:tcW w:w="2337" w:type="dxa"/>
            <w:vMerge w:val="restart"/>
          </w:tcPr>
          <w:p w:rsidR="00006869" w:rsidRPr="003138B6" w:rsidRDefault="00006869" w:rsidP="00256D20">
            <w:pPr>
              <w:autoSpaceDE w:val="0"/>
              <w:autoSpaceDN w:val="0"/>
              <w:adjustRightInd w:val="0"/>
              <w:spacing w:after="0" w:line="360" w:lineRule="auto"/>
              <w:jc w:val="center"/>
              <w:rPr>
                <w:rFonts w:ascii="Times New Roman" w:hAnsi="Times New Roman"/>
                <w:sz w:val="24"/>
                <w:szCs w:val="24"/>
              </w:rPr>
            </w:pPr>
            <w:r w:rsidRPr="003138B6">
              <w:rPr>
                <w:rFonts w:ascii="Times New Roman" w:hAnsi="Times New Roman"/>
                <w:sz w:val="24"/>
                <w:szCs w:val="24"/>
              </w:rPr>
              <w:t>Темп прироста кр</w:t>
            </w:r>
            <w:r w:rsidRPr="003138B6">
              <w:rPr>
                <w:rFonts w:ascii="Times New Roman" w:hAnsi="Times New Roman"/>
                <w:sz w:val="24"/>
                <w:szCs w:val="24"/>
              </w:rPr>
              <w:t>е</w:t>
            </w:r>
            <w:r w:rsidRPr="003138B6">
              <w:rPr>
                <w:rFonts w:ascii="Times New Roman" w:hAnsi="Times New Roman"/>
                <w:sz w:val="24"/>
                <w:szCs w:val="24"/>
              </w:rPr>
              <w:t>дитного портфеля МСБ за период с 01.01.16 г. по 01.01.17 г., %</w:t>
            </w:r>
          </w:p>
        </w:tc>
      </w:tr>
      <w:tr w:rsidR="00006869" w:rsidRPr="003138B6" w:rsidTr="003138B6">
        <w:trPr>
          <w:trHeight w:val="480"/>
          <w:jc w:val="center"/>
        </w:trPr>
        <w:tc>
          <w:tcPr>
            <w:tcW w:w="1120" w:type="dxa"/>
          </w:tcPr>
          <w:p w:rsidR="00006869" w:rsidRPr="003138B6" w:rsidRDefault="00006869" w:rsidP="00256D20">
            <w:pPr>
              <w:autoSpaceDE w:val="0"/>
              <w:autoSpaceDN w:val="0"/>
              <w:adjustRightInd w:val="0"/>
              <w:spacing w:after="0" w:line="360" w:lineRule="auto"/>
              <w:ind w:left="-113" w:right="-117"/>
              <w:jc w:val="center"/>
              <w:rPr>
                <w:rFonts w:ascii="Times New Roman" w:hAnsi="Times New Roman"/>
                <w:sz w:val="24"/>
                <w:szCs w:val="24"/>
              </w:rPr>
            </w:pPr>
            <w:r w:rsidRPr="003138B6">
              <w:rPr>
                <w:rFonts w:ascii="Times New Roman" w:hAnsi="Times New Roman"/>
                <w:sz w:val="24"/>
                <w:szCs w:val="24"/>
              </w:rPr>
              <w:t>на 01.01.17 г.</w:t>
            </w:r>
          </w:p>
        </w:tc>
        <w:tc>
          <w:tcPr>
            <w:tcW w:w="1216" w:type="dxa"/>
          </w:tcPr>
          <w:p w:rsidR="00006869" w:rsidRPr="003138B6" w:rsidRDefault="00006869" w:rsidP="00256D20">
            <w:pPr>
              <w:autoSpaceDE w:val="0"/>
              <w:autoSpaceDN w:val="0"/>
              <w:adjustRightInd w:val="0"/>
              <w:spacing w:after="0" w:line="360" w:lineRule="auto"/>
              <w:ind w:left="-99" w:right="-35"/>
              <w:jc w:val="center"/>
              <w:rPr>
                <w:rFonts w:ascii="Times New Roman" w:hAnsi="Times New Roman"/>
                <w:sz w:val="24"/>
                <w:szCs w:val="24"/>
              </w:rPr>
            </w:pPr>
            <w:r w:rsidRPr="003138B6">
              <w:rPr>
                <w:rFonts w:ascii="Times New Roman" w:hAnsi="Times New Roman"/>
                <w:sz w:val="24"/>
                <w:szCs w:val="24"/>
              </w:rPr>
              <w:t>на 01.01.16 г.</w:t>
            </w:r>
          </w:p>
        </w:tc>
        <w:tc>
          <w:tcPr>
            <w:tcW w:w="0" w:type="auto"/>
            <w:vMerge/>
            <w:vAlign w:val="center"/>
          </w:tcPr>
          <w:p w:rsidR="00006869" w:rsidRPr="003138B6" w:rsidRDefault="00006869" w:rsidP="00256D20">
            <w:pPr>
              <w:spacing w:after="0" w:line="360" w:lineRule="auto"/>
              <w:rPr>
                <w:rFonts w:ascii="Times New Roman" w:hAnsi="Times New Roman"/>
                <w:sz w:val="24"/>
                <w:szCs w:val="24"/>
              </w:rPr>
            </w:pPr>
          </w:p>
        </w:tc>
        <w:tc>
          <w:tcPr>
            <w:tcW w:w="1120" w:type="dxa"/>
          </w:tcPr>
          <w:p w:rsidR="00006869" w:rsidRPr="003138B6" w:rsidRDefault="00006869" w:rsidP="00256D20">
            <w:pPr>
              <w:autoSpaceDE w:val="0"/>
              <w:autoSpaceDN w:val="0"/>
              <w:adjustRightInd w:val="0"/>
              <w:spacing w:after="0" w:line="360" w:lineRule="auto"/>
              <w:ind w:left="-113" w:right="-117"/>
              <w:jc w:val="center"/>
              <w:rPr>
                <w:rFonts w:ascii="Times New Roman" w:hAnsi="Times New Roman"/>
                <w:sz w:val="24"/>
                <w:szCs w:val="24"/>
              </w:rPr>
            </w:pPr>
            <w:r w:rsidRPr="003138B6">
              <w:rPr>
                <w:rFonts w:ascii="Times New Roman" w:hAnsi="Times New Roman"/>
                <w:sz w:val="24"/>
                <w:szCs w:val="24"/>
              </w:rPr>
              <w:t>на 01.01.17 г.</w:t>
            </w:r>
          </w:p>
        </w:tc>
        <w:tc>
          <w:tcPr>
            <w:tcW w:w="1216" w:type="dxa"/>
          </w:tcPr>
          <w:p w:rsidR="00006869" w:rsidRPr="003138B6" w:rsidRDefault="00006869" w:rsidP="00256D20">
            <w:pPr>
              <w:autoSpaceDE w:val="0"/>
              <w:autoSpaceDN w:val="0"/>
              <w:adjustRightInd w:val="0"/>
              <w:spacing w:after="0" w:line="360" w:lineRule="auto"/>
              <w:ind w:left="-99" w:right="-35"/>
              <w:jc w:val="center"/>
              <w:rPr>
                <w:rFonts w:ascii="Times New Roman" w:hAnsi="Times New Roman"/>
                <w:sz w:val="24"/>
                <w:szCs w:val="24"/>
              </w:rPr>
            </w:pPr>
            <w:r w:rsidRPr="003138B6">
              <w:rPr>
                <w:rFonts w:ascii="Times New Roman" w:hAnsi="Times New Roman"/>
                <w:sz w:val="24"/>
                <w:szCs w:val="24"/>
              </w:rPr>
              <w:t>на 01.01.16 г.</w:t>
            </w:r>
          </w:p>
        </w:tc>
        <w:tc>
          <w:tcPr>
            <w:tcW w:w="0" w:type="auto"/>
            <w:vMerge/>
            <w:vAlign w:val="center"/>
          </w:tcPr>
          <w:p w:rsidR="00006869" w:rsidRPr="003138B6" w:rsidRDefault="00006869" w:rsidP="00256D20">
            <w:pPr>
              <w:spacing w:after="0" w:line="360" w:lineRule="auto"/>
              <w:rPr>
                <w:rFonts w:ascii="Times New Roman" w:hAnsi="Times New Roman"/>
                <w:sz w:val="24"/>
                <w:szCs w:val="24"/>
              </w:rPr>
            </w:pPr>
          </w:p>
        </w:tc>
      </w:tr>
      <w:tr w:rsidR="00006869" w:rsidRPr="003138B6" w:rsidTr="003138B6">
        <w:trPr>
          <w:trHeight w:val="280"/>
          <w:jc w:val="center"/>
        </w:trPr>
        <w:tc>
          <w:tcPr>
            <w:tcW w:w="1120" w:type="dxa"/>
          </w:tcPr>
          <w:p w:rsidR="00006869" w:rsidRPr="003138B6" w:rsidRDefault="00006869" w:rsidP="00256D20">
            <w:pPr>
              <w:autoSpaceDE w:val="0"/>
              <w:autoSpaceDN w:val="0"/>
              <w:adjustRightInd w:val="0"/>
              <w:spacing w:after="0" w:line="360" w:lineRule="auto"/>
              <w:jc w:val="center"/>
              <w:rPr>
                <w:rFonts w:ascii="Times New Roman" w:hAnsi="Times New Roman"/>
                <w:sz w:val="24"/>
                <w:szCs w:val="24"/>
              </w:rPr>
            </w:pPr>
            <w:r w:rsidRPr="003138B6">
              <w:rPr>
                <w:rFonts w:ascii="Times New Roman" w:hAnsi="Times New Roman"/>
                <w:sz w:val="24"/>
                <w:szCs w:val="24"/>
              </w:rPr>
              <w:t>1</w:t>
            </w:r>
          </w:p>
        </w:tc>
        <w:tc>
          <w:tcPr>
            <w:tcW w:w="1216" w:type="dxa"/>
          </w:tcPr>
          <w:p w:rsidR="00006869" w:rsidRPr="003138B6" w:rsidRDefault="00006869" w:rsidP="00256D20">
            <w:pPr>
              <w:autoSpaceDE w:val="0"/>
              <w:autoSpaceDN w:val="0"/>
              <w:adjustRightInd w:val="0"/>
              <w:spacing w:after="0" w:line="360" w:lineRule="auto"/>
              <w:jc w:val="center"/>
              <w:rPr>
                <w:rFonts w:ascii="Times New Roman" w:hAnsi="Times New Roman"/>
                <w:sz w:val="24"/>
                <w:szCs w:val="24"/>
              </w:rPr>
            </w:pPr>
            <w:r w:rsidRPr="003138B6">
              <w:rPr>
                <w:rFonts w:ascii="Times New Roman" w:hAnsi="Times New Roman"/>
                <w:sz w:val="24"/>
                <w:szCs w:val="24"/>
              </w:rPr>
              <w:t>1</w:t>
            </w:r>
          </w:p>
        </w:tc>
        <w:tc>
          <w:tcPr>
            <w:tcW w:w="2336" w:type="dxa"/>
          </w:tcPr>
          <w:p w:rsidR="00006869" w:rsidRPr="003138B6" w:rsidRDefault="00006869" w:rsidP="00256D20">
            <w:pPr>
              <w:autoSpaceDE w:val="0"/>
              <w:autoSpaceDN w:val="0"/>
              <w:adjustRightInd w:val="0"/>
              <w:spacing w:after="0" w:line="360" w:lineRule="auto"/>
              <w:ind w:left="-40" w:right="-108"/>
              <w:jc w:val="center"/>
              <w:rPr>
                <w:rFonts w:ascii="Times New Roman" w:hAnsi="Times New Roman"/>
                <w:sz w:val="24"/>
                <w:szCs w:val="24"/>
              </w:rPr>
            </w:pPr>
            <w:r w:rsidRPr="003138B6">
              <w:rPr>
                <w:rFonts w:ascii="Times New Roman" w:hAnsi="Times New Roman"/>
                <w:sz w:val="24"/>
                <w:szCs w:val="24"/>
              </w:rPr>
              <w:t>ПАО Сбербанк</w:t>
            </w:r>
          </w:p>
        </w:tc>
        <w:tc>
          <w:tcPr>
            <w:tcW w:w="1120" w:type="dxa"/>
          </w:tcPr>
          <w:p w:rsidR="00006869" w:rsidRPr="003138B6" w:rsidRDefault="00006869" w:rsidP="00256D20">
            <w:pPr>
              <w:autoSpaceDE w:val="0"/>
              <w:autoSpaceDN w:val="0"/>
              <w:adjustRightInd w:val="0"/>
              <w:spacing w:after="0" w:line="360" w:lineRule="auto"/>
              <w:jc w:val="center"/>
              <w:rPr>
                <w:rFonts w:ascii="Times New Roman" w:hAnsi="Times New Roman"/>
                <w:sz w:val="24"/>
                <w:szCs w:val="24"/>
              </w:rPr>
            </w:pPr>
            <w:r w:rsidRPr="003138B6">
              <w:rPr>
                <w:rFonts w:ascii="Times New Roman" w:hAnsi="Times New Roman"/>
                <w:sz w:val="24"/>
                <w:szCs w:val="24"/>
              </w:rPr>
              <w:t>961 604</w:t>
            </w:r>
          </w:p>
        </w:tc>
        <w:tc>
          <w:tcPr>
            <w:tcW w:w="1216" w:type="dxa"/>
          </w:tcPr>
          <w:p w:rsidR="00006869" w:rsidRPr="003138B6" w:rsidRDefault="00006869" w:rsidP="00256D20">
            <w:pPr>
              <w:autoSpaceDE w:val="0"/>
              <w:autoSpaceDN w:val="0"/>
              <w:adjustRightInd w:val="0"/>
              <w:spacing w:after="0" w:line="360" w:lineRule="auto"/>
              <w:jc w:val="center"/>
              <w:rPr>
                <w:rFonts w:ascii="Times New Roman" w:hAnsi="Times New Roman"/>
                <w:sz w:val="24"/>
                <w:szCs w:val="24"/>
              </w:rPr>
            </w:pPr>
            <w:r w:rsidRPr="003138B6">
              <w:rPr>
                <w:rFonts w:ascii="Times New Roman" w:hAnsi="Times New Roman"/>
                <w:sz w:val="24"/>
                <w:szCs w:val="24"/>
              </w:rPr>
              <w:t>993 818</w:t>
            </w:r>
          </w:p>
        </w:tc>
        <w:tc>
          <w:tcPr>
            <w:tcW w:w="2337" w:type="dxa"/>
          </w:tcPr>
          <w:p w:rsidR="00006869" w:rsidRPr="003138B6" w:rsidRDefault="00006869" w:rsidP="00256D20">
            <w:pPr>
              <w:autoSpaceDE w:val="0"/>
              <w:autoSpaceDN w:val="0"/>
              <w:adjustRightInd w:val="0"/>
              <w:spacing w:after="0" w:line="360" w:lineRule="auto"/>
              <w:jc w:val="center"/>
              <w:rPr>
                <w:rFonts w:ascii="Times New Roman" w:hAnsi="Times New Roman"/>
                <w:sz w:val="24"/>
                <w:szCs w:val="24"/>
              </w:rPr>
            </w:pPr>
            <w:r w:rsidRPr="003138B6">
              <w:rPr>
                <w:rFonts w:ascii="Times New Roman" w:hAnsi="Times New Roman"/>
                <w:sz w:val="24"/>
                <w:szCs w:val="24"/>
              </w:rPr>
              <w:t>- 3</w:t>
            </w:r>
          </w:p>
        </w:tc>
      </w:tr>
      <w:tr w:rsidR="00006869" w:rsidRPr="003138B6" w:rsidTr="003138B6">
        <w:trPr>
          <w:trHeight w:val="200"/>
          <w:jc w:val="center"/>
        </w:trPr>
        <w:tc>
          <w:tcPr>
            <w:tcW w:w="1120" w:type="dxa"/>
          </w:tcPr>
          <w:p w:rsidR="00006869" w:rsidRPr="003138B6" w:rsidRDefault="00006869" w:rsidP="00256D20">
            <w:pPr>
              <w:autoSpaceDE w:val="0"/>
              <w:autoSpaceDN w:val="0"/>
              <w:adjustRightInd w:val="0"/>
              <w:spacing w:after="0" w:line="360" w:lineRule="auto"/>
              <w:jc w:val="center"/>
              <w:rPr>
                <w:rFonts w:ascii="Times New Roman" w:hAnsi="Times New Roman"/>
                <w:sz w:val="24"/>
                <w:szCs w:val="24"/>
              </w:rPr>
            </w:pPr>
            <w:r w:rsidRPr="003138B6">
              <w:rPr>
                <w:rFonts w:ascii="Times New Roman" w:hAnsi="Times New Roman"/>
                <w:sz w:val="24"/>
                <w:szCs w:val="24"/>
              </w:rPr>
              <w:t>2</w:t>
            </w:r>
          </w:p>
        </w:tc>
        <w:tc>
          <w:tcPr>
            <w:tcW w:w="1216" w:type="dxa"/>
          </w:tcPr>
          <w:p w:rsidR="00006869" w:rsidRPr="003138B6" w:rsidRDefault="00006869" w:rsidP="00256D20">
            <w:pPr>
              <w:autoSpaceDE w:val="0"/>
              <w:autoSpaceDN w:val="0"/>
              <w:adjustRightInd w:val="0"/>
              <w:spacing w:after="0" w:line="360" w:lineRule="auto"/>
              <w:jc w:val="center"/>
              <w:rPr>
                <w:rFonts w:ascii="Times New Roman" w:hAnsi="Times New Roman"/>
                <w:sz w:val="24"/>
                <w:szCs w:val="24"/>
              </w:rPr>
            </w:pPr>
            <w:r w:rsidRPr="003138B6">
              <w:rPr>
                <w:rFonts w:ascii="Times New Roman" w:hAnsi="Times New Roman"/>
                <w:sz w:val="24"/>
                <w:szCs w:val="24"/>
              </w:rPr>
              <w:t>-</w:t>
            </w:r>
          </w:p>
        </w:tc>
        <w:tc>
          <w:tcPr>
            <w:tcW w:w="2336" w:type="dxa"/>
          </w:tcPr>
          <w:p w:rsidR="00006869" w:rsidRPr="003138B6" w:rsidRDefault="00006869" w:rsidP="00256D20">
            <w:pPr>
              <w:autoSpaceDE w:val="0"/>
              <w:autoSpaceDN w:val="0"/>
              <w:adjustRightInd w:val="0"/>
              <w:spacing w:after="0" w:line="360" w:lineRule="auto"/>
              <w:ind w:left="-40" w:right="-108"/>
              <w:jc w:val="center"/>
              <w:rPr>
                <w:rFonts w:ascii="Times New Roman" w:hAnsi="Times New Roman"/>
                <w:sz w:val="24"/>
                <w:szCs w:val="24"/>
              </w:rPr>
            </w:pPr>
            <w:r w:rsidRPr="003138B6">
              <w:rPr>
                <w:rFonts w:ascii="Times New Roman" w:hAnsi="Times New Roman"/>
                <w:sz w:val="24"/>
                <w:szCs w:val="24"/>
              </w:rPr>
              <w:t>АО «Россельхозбанк»</w:t>
            </w:r>
          </w:p>
        </w:tc>
        <w:tc>
          <w:tcPr>
            <w:tcW w:w="1120" w:type="dxa"/>
          </w:tcPr>
          <w:p w:rsidR="00006869" w:rsidRPr="003138B6" w:rsidRDefault="00006869" w:rsidP="00256D20">
            <w:pPr>
              <w:autoSpaceDE w:val="0"/>
              <w:autoSpaceDN w:val="0"/>
              <w:adjustRightInd w:val="0"/>
              <w:spacing w:after="0" w:line="360" w:lineRule="auto"/>
              <w:jc w:val="center"/>
              <w:rPr>
                <w:rFonts w:ascii="Times New Roman" w:hAnsi="Times New Roman"/>
                <w:sz w:val="24"/>
                <w:szCs w:val="24"/>
              </w:rPr>
            </w:pPr>
            <w:r w:rsidRPr="003138B6">
              <w:rPr>
                <w:rFonts w:ascii="Times New Roman" w:hAnsi="Times New Roman"/>
                <w:sz w:val="24"/>
                <w:szCs w:val="24"/>
              </w:rPr>
              <w:t>505 451</w:t>
            </w:r>
          </w:p>
        </w:tc>
        <w:tc>
          <w:tcPr>
            <w:tcW w:w="1216" w:type="dxa"/>
          </w:tcPr>
          <w:p w:rsidR="00006869" w:rsidRPr="003138B6" w:rsidRDefault="00006869" w:rsidP="00256D20">
            <w:pPr>
              <w:autoSpaceDE w:val="0"/>
              <w:autoSpaceDN w:val="0"/>
              <w:adjustRightInd w:val="0"/>
              <w:spacing w:after="0" w:line="360" w:lineRule="auto"/>
              <w:jc w:val="center"/>
              <w:rPr>
                <w:rFonts w:ascii="Times New Roman" w:hAnsi="Times New Roman"/>
                <w:sz w:val="24"/>
                <w:szCs w:val="24"/>
              </w:rPr>
            </w:pPr>
            <w:r w:rsidRPr="003138B6">
              <w:rPr>
                <w:rFonts w:ascii="Times New Roman" w:hAnsi="Times New Roman"/>
                <w:sz w:val="24"/>
                <w:szCs w:val="24"/>
              </w:rPr>
              <w:t>584 180</w:t>
            </w:r>
          </w:p>
        </w:tc>
        <w:tc>
          <w:tcPr>
            <w:tcW w:w="2337" w:type="dxa"/>
          </w:tcPr>
          <w:p w:rsidR="00006869" w:rsidRPr="003138B6" w:rsidRDefault="00006869" w:rsidP="00256D20">
            <w:pPr>
              <w:autoSpaceDE w:val="0"/>
              <w:autoSpaceDN w:val="0"/>
              <w:adjustRightInd w:val="0"/>
              <w:spacing w:after="0" w:line="360" w:lineRule="auto"/>
              <w:jc w:val="center"/>
              <w:rPr>
                <w:rFonts w:ascii="Times New Roman" w:hAnsi="Times New Roman"/>
                <w:sz w:val="24"/>
                <w:szCs w:val="24"/>
              </w:rPr>
            </w:pPr>
            <w:r w:rsidRPr="003138B6">
              <w:rPr>
                <w:rFonts w:ascii="Times New Roman" w:hAnsi="Times New Roman"/>
                <w:sz w:val="24"/>
                <w:szCs w:val="24"/>
              </w:rPr>
              <w:t>- 13</w:t>
            </w:r>
          </w:p>
        </w:tc>
      </w:tr>
      <w:tr w:rsidR="00006869" w:rsidRPr="003138B6" w:rsidTr="003138B6">
        <w:trPr>
          <w:jc w:val="center"/>
        </w:trPr>
        <w:tc>
          <w:tcPr>
            <w:tcW w:w="1120" w:type="dxa"/>
          </w:tcPr>
          <w:p w:rsidR="00006869" w:rsidRPr="003138B6" w:rsidRDefault="00006869" w:rsidP="00256D20">
            <w:pPr>
              <w:autoSpaceDE w:val="0"/>
              <w:autoSpaceDN w:val="0"/>
              <w:adjustRightInd w:val="0"/>
              <w:spacing w:after="0" w:line="360" w:lineRule="auto"/>
              <w:jc w:val="center"/>
              <w:rPr>
                <w:rFonts w:ascii="Times New Roman" w:hAnsi="Times New Roman"/>
                <w:sz w:val="24"/>
                <w:szCs w:val="24"/>
              </w:rPr>
            </w:pPr>
            <w:r w:rsidRPr="003138B6">
              <w:rPr>
                <w:rFonts w:ascii="Times New Roman" w:hAnsi="Times New Roman"/>
                <w:sz w:val="24"/>
                <w:szCs w:val="24"/>
              </w:rPr>
              <w:t>3</w:t>
            </w:r>
          </w:p>
        </w:tc>
        <w:tc>
          <w:tcPr>
            <w:tcW w:w="1216" w:type="dxa"/>
          </w:tcPr>
          <w:p w:rsidR="00006869" w:rsidRPr="003138B6" w:rsidRDefault="00006869" w:rsidP="00256D20">
            <w:pPr>
              <w:autoSpaceDE w:val="0"/>
              <w:autoSpaceDN w:val="0"/>
              <w:adjustRightInd w:val="0"/>
              <w:spacing w:after="0" w:line="360" w:lineRule="auto"/>
              <w:jc w:val="center"/>
              <w:rPr>
                <w:rFonts w:ascii="Times New Roman" w:hAnsi="Times New Roman"/>
                <w:sz w:val="24"/>
                <w:szCs w:val="24"/>
              </w:rPr>
            </w:pPr>
            <w:r w:rsidRPr="003138B6">
              <w:rPr>
                <w:rFonts w:ascii="Times New Roman" w:hAnsi="Times New Roman"/>
                <w:sz w:val="24"/>
                <w:szCs w:val="24"/>
              </w:rPr>
              <w:t>2</w:t>
            </w:r>
          </w:p>
        </w:tc>
        <w:tc>
          <w:tcPr>
            <w:tcW w:w="2336" w:type="dxa"/>
          </w:tcPr>
          <w:p w:rsidR="00006869" w:rsidRPr="003138B6" w:rsidRDefault="00006869" w:rsidP="00256D20">
            <w:pPr>
              <w:autoSpaceDE w:val="0"/>
              <w:autoSpaceDN w:val="0"/>
              <w:adjustRightInd w:val="0"/>
              <w:spacing w:after="0" w:line="360" w:lineRule="auto"/>
              <w:ind w:left="-40" w:right="-108"/>
              <w:jc w:val="center"/>
              <w:rPr>
                <w:rFonts w:ascii="Times New Roman" w:hAnsi="Times New Roman"/>
                <w:sz w:val="24"/>
                <w:szCs w:val="24"/>
              </w:rPr>
            </w:pPr>
            <w:r w:rsidRPr="003138B6">
              <w:rPr>
                <w:rFonts w:ascii="Times New Roman" w:hAnsi="Times New Roman"/>
                <w:sz w:val="24"/>
                <w:szCs w:val="24"/>
              </w:rPr>
              <w:t>ВТБ 24 (ПАО)</w:t>
            </w:r>
          </w:p>
        </w:tc>
        <w:tc>
          <w:tcPr>
            <w:tcW w:w="1120" w:type="dxa"/>
          </w:tcPr>
          <w:p w:rsidR="00006869" w:rsidRPr="003138B6" w:rsidRDefault="00006869" w:rsidP="00256D20">
            <w:pPr>
              <w:autoSpaceDE w:val="0"/>
              <w:autoSpaceDN w:val="0"/>
              <w:adjustRightInd w:val="0"/>
              <w:spacing w:after="0" w:line="360" w:lineRule="auto"/>
              <w:jc w:val="center"/>
              <w:rPr>
                <w:rFonts w:ascii="Times New Roman" w:hAnsi="Times New Roman"/>
                <w:sz w:val="24"/>
                <w:szCs w:val="24"/>
              </w:rPr>
            </w:pPr>
            <w:r w:rsidRPr="003138B6">
              <w:rPr>
                <w:rFonts w:ascii="Times New Roman" w:hAnsi="Times New Roman"/>
                <w:sz w:val="24"/>
                <w:szCs w:val="24"/>
              </w:rPr>
              <w:t>176 316</w:t>
            </w:r>
          </w:p>
        </w:tc>
        <w:tc>
          <w:tcPr>
            <w:tcW w:w="1216" w:type="dxa"/>
          </w:tcPr>
          <w:p w:rsidR="00006869" w:rsidRPr="003138B6" w:rsidRDefault="00006869" w:rsidP="00256D20">
            <w:pPr>
              <w:autoSpaceDE w:val="0"/>
              <w:autoSpaceDN w:val="0"/>
              <w:adjustRightInd w:val="0"/>
              <w:spacing w:after="0" w:line="360" w:lineRule="auto"/>
              <w:jc w:val="center"/>
              <w:rPr>
                <w:rFonts w:ascii="Times New Roman" w:hAnsi="Times New Roman"/>
                <w:sz w:val="24"/>
                <w:szCs w:val="24"/>
              </w:rPr>
            </w:pPr>
            <w:r w:rsidRPr="003138B6">
              <w:rPr>
                <w:rFonts w:ascii="Times New Roman" w:hAnsi="Times New Roman"/>
                <w:sz w:val="24"/>
                <w:szCs w:val="24"/>
              </w:rPr>
              <w:t>144 334</w:t>
            </w:r>
          </w:p>
        </w:tc>
        <w:tc>
          <w:tcPr>
            <w:tcW w:w="2337" w:type="dxa"/>
          </w:tcPr>
          <w:p w:rsidR="00006869" w:rsidRPr="003138B6" w:rsidRDefault="00006869" w:rsidP="00256D20">
            <w:pPr>
              <w:autoSpaceDE w:val="0"/>
              <w:autoSpaceDN w:val="0"/>
              <w:adjustRightInd w:val="0"/>
              <w:spacing w:after="0" w:line="360" w:lineRule="auto"/>
              <w:jc w:val="center"/>
              <w:rPr>
                <w:rFonts w:ascii="Times New Roman" w:hAnsi="Times New Roman"/>
                <w:sz w:val="24"/>
                <w:szCs w:val="24"/>
              </w:rPr>
            </w:pPr>
            <w:r w:rsidRPr="003138B6">
              <w:rPr>
                <w:rFonts w:ascii="Times New Roman" w:hAnsi="Times New Roman"/>
                <w:sz w:val="24"/>
                <w:szCs w:val="24"/>
              </w:rPr>
              <w:t>22</w:t>
            </w:r>
          </w:p>
        </w:tc>
      </w:tr>
      <w:tr w:rsidR="00006869" w:rsidRPr="003138B6" w:rsidTr="003138B6">
        <w:trPr>
          <w:jc w:val="center"/>
        </w:trPr>
        <w:tc>
          <w:tcPr>
            <w:tcW w:w="1120" w:type="dxa"/>
          </w:tcPr>
          <w:p w:rsidR="00006869" w:rsidRPr="003138B6" w:rsidRDefault="00006869" w:rsidP="00256D20">
            <w:pPr>
              <w:autoSpaceDE w:val="0"/>
              <w:autoSpaceDN w:val="0"/>
              <w:adjustRightInd w:val="0"/>
              <w:spacing w:after="0" w:line="360" w:lineRule="auto"/>
              <w:jc w:val="center"/>
              <w:rPr>
                <w:rFonts w:ascii="Times New Roman" w:hAnsi="Times New Roman"/>
                <w:sz w:val="24"/>
                <w:szCs w:val="24"/>
              </w:rPr>
            </w:pPr>
            <w:r w:rsidRPr="003138B6">
              <w:rPr>
                <w:rFonts w:ascii="Times New Roman" w:hAnsi="Times New Roman"/>
                <w:sz w:val="24"/>
                <w:szCs w:val="24"/>
              </w:rPr>
              <w:t>4</w:t>
            </w:r>
          </w:p>
        </w:tc>
        <w:tc>
          <w:tcPr>
            <w:tcW w:w="1216" w:type="dxa"/>
          </w:tcPr>
          <w:p w:rsidR="00006869" w:rsidRPr="003138B6" w:rsidRDefault="00006869" w:rsidP="00256D20">
            <w:pPr>
              <w:autoSpaceDE w:val="0"/>
              <w:autoSpaceDN w:val="0"/>
              <w:adjustRightInd w:val="0"/>
              <w:spacing w:after="0" w:line="360" w:lineRule="auto"/>
              <w:jc w:val="center"/>
              <w:rPr>
                <w:rFonts w:ascii="Times New Roman" w:hAnsi="Times New Roman"/>
                <w:sz w:val="24"/>
                <w:szCs w:val="24"/>
              </w:rPr>
            </w:pPr>
            <w:r w:rsidRPr="003138B6">
              <w:rPr>
                <w:rFonts w:ascii="Times New Roman" w:hAnsi="Times New Roman"/>
                <w:sz w:val="24"/>
                <w:szCs w:val="24"/>
              </w:rPr>
              <w:t>3</w:t>
            </w:r>
          </w:p>
        </w:tc>
        <w:tc>
          <w:tcPr>
            <w:tcW w:w="2336" w:type="dxa"/>
          </w:tcPr>
          <w:p w:rsidR="00006869" w:rsidRPr="003138B6" w:rsidRDefault="00006869" w:rsidP="00256D20">
            <w:pPr>
              <w:autoSpaceDE w:val="0"/>
              <w:autoSpaceDN w:val="0"/>
              <w:adjustRightInd w:val="0"/>
              <w:spacing w:after="0" w:line="360" w:lineRule="auto"/>
              <w:ind w:left="-40" w:right="-108"/>
              <w:jc w:val="center"/>
              <w:rPr>
                <w:rFonts w:ascii="Times New Roman" w:hAnsi="Times New Roman"/>
                <w:sz w:val="24"/>
                <w:szCs w:val="24"/>
              </w:rPr>
            </w:pPr>
            <w:r w:rsidRPr="003138B6">
              <w:rPr>
                <w:rFonts w:ascii="Times New Roman" w:hAnsi="Times New Roman"/>
                <w:sz w:val="24"/>
                <w:szCs w:val="24"/>
              </w:rPr>
              <w:t>ПАО «МИнБанк»</w:t>
            </w:r>
          </w:p>
        </w:tc>
        <w:tc>
          <w:tcPr>
            <w:tcW w:w="1120" w:type="dxa"/>
          </w:tcPr>
          <w:p w:rsidR="00006869" w:rsidRPr="003138B6" w:rsidRDefault="00006869" w:rsidP="00256D20">
            <w:pPr>
              <w:autoSpaceDE w:val="0"/>
              <w:autoSpaceDN w:val="0"/>
              <w:adjustRightInd w:val="0"/>
              <w:spacing w:after="0" w:line="360" w:lineRule="auto"/>
              <w:jc w:val="center"/>
              <w:rPr>
                <w:rFonts w:ascii="Times New Roman" w:hAnsi="Times New Roman"/>
                <w:sz w:val="24"/>
                <w:szCs w:val="24"/>
              </w:rPr>
            </w:pPr>
            <w:r w:rsidRPr="003138B6">
              <w:rPr>
                <w:rFonts w:ascii="Times New Roman" w:hAnsi="Times New Roman"/>
                <w:sz w:val="24"/>
                <w:szCs w:val="24"/>
              </w:rPr>
              <w:t>85 955</w:t>
            </w:r>
          </w:p>
        </w:tc>
        <w:tc>
          <w:tcPr>
            <w:tcW w:w="1216" w:type="dxa"/>
          </w:tcPr>
          <w:p w:rsidR="00006869" w:rsidRPr="003138B6" w:rsidRDefault="00006869" w:rsidP="00256D20">
            <w:pPr>
              <w:autoSpaceDE w:val="0"/>
              <w:autoSpaceDN w:val="0"/>
              <w:adjustRightInd w:val="0"/>
              <w:spacing w:after="0" w:line="360" w:lineRule="auto"/>
              <w:jc w:val="center"/>
              <w:rPr>
                <w:rFonts w:ascii="Times New Roman" w:hAnsi="Times New Roman"/>
                <w:sz w:val="24"/>
                <w:szCs w:val="24"/>
              </w:rPr>
            </w:pPr>
            <w:r w:rsidRPr="003138B6">
              <w:rPr>
                <w:rFonts w:ascii="Times New Roman" w:hAnsi="Times New Roman"/>
                <w:sz w:val="24"/>
                <w:szCs w:val="24"/>
              </w:rPr>
              <w:t>89 619</w:t>
            </w:r>
          </w:p>
        </w:tc>
        <w:tc>
          <w:tcPr>
            <w:tcW w:w="2337" w:type="dxa"/>
          </w:tcPr>
          <w:p w:rsidR="00006869" w:rsidRPr="003138B6" w:rsidRDefault="00006869" w:rsidP="00256D20">
            <w:pPr>
              <w:autoSpaceDE w:val="0"/>
              <w:autoSpaceDN w:val="0"/>
              <w:adjustRightInd w:val="0"/>
              <w:spacing w:after="0" w:line="360" w:lineRule="auto"/>
              <w:jc w:val="center"/>
              <w:rPr>
                <w:rFonts w:ascii="Times New Roman" w:hAnsi="Times New Roman"/>
                <w:sz w:val="24"/>
                <w:szCs w:val="24"/>
              </w:rPr>
            </w:pPr>
            <w:r w:rsidRPr="003138B6">
              <w:rPr>
                <w:rFonts w:ascii="Times New Roman" w:hAnsi="Times New Roman"/>
                <w:sz w:val="24"/>
                <w:szCs w:val="24"/>
              </w:rPr>
              <w:t>- 4</w:t>
            </w:r>
          </w:p>
        </w:tc>
      </w:tr>
      <w:tr w:rsidR="00006869" w:rsidRPr="003138B6" w:rsidTr="003138B6">
        <w:trPr>
          <w:jc w:val="center"/>
        </w:trPr>
        <w:tc>
          <w:tcPr>
            <w:tcW w:w="1120" w:type="dxa"/>
          </w:tcPr>
          <w:p w:rsidR="00006869" w:rsidRPr="003138B6" w:rsidRDefault="00006869" w:rsidP="00256D20">
            <w:pPr>
              <w:autoSpaceDE w:val="0"/>
              <w:autoSpaceDN w:val="0"/>
              <w:adjustRightInd w:val="0"/>
              <w:spacing w:after="0" w:line="360" w:lineRule="auto"/>
              <w:jc w:val="center"/>
              <w:rPr>
                <w:rFonts w:ascii="Times New Roman" w:hAnsi="Times New Roman"/>
                <w:sz w:val="24"/>
                <w:szCs w:val="24"/>
              </w:rPr>
            </w:pPr>
            <w:r w:rsidRPr="003138B6">
              <w:rPr>
                <w:rFonts w:ascii="Times New Roman" w:hAnsi="Times New Roman"/>
                <w:sz w:val="24"/>
                <w:szCs w:val="24"/>
              </w:rPr>
              <w:t>5</w:t>
            </w:r>
          </w:p>
        </w:tc>
        <w:tc>
          <w:tcPr>
            <w:tcW w:w="1216" w:type="dxa"/>
          </w:tcPr>
          <w:p w:rsidR="00006869" w:rsidRPr="003138B6" w:rsidRDefault="00006869" w:rsidP="00256D20">
            <w:pPr>
              <w:autoSpaceDE w:val="0"/>
              <w:autoSpaceDN w:val="0"/>
              <w:adjustRightInd w:val="0"/>
              <w:spacing w:after="0" w:line="360" w:lineRule="auto"/>
              <w:jc w:val="center"/>
              <w:rPr>
                <w:rFonts w:ascii="Times New Roman" w:hAnsi="Times New Roman"/>
                <w:sz w:val="24"/>
                <w:szCs w:val="24"/>
              </w:rPr>
            </w:pPr>
            <w:r w:rsidRPr="003138B6">
              <w:rPr>
                <w:rFonts w:ascii="Times New Roman" w:hAnsi="Times New Roman"/>
                <w:sz w:val="24"/>
                <w:szCs w:val="24"/>
              </w:rPr>
              <w:t>4</w:t>
            </w:r>
          </w:p>
        </w:tc>
        <w:tc>
          <w:tcPr>
            <w:tcW w:w="2336" w:type="dxa"/>
          </w:tcPr>
          <w:p w:rsidR="00006869" w:rsidRPr="003138B6" w:rsidRDefault="00006869" w:rsidP="00256D20">
            <w:pPr>
              <w:autoSpaceDE w:val="0"/>
              <w:autoSpaceDN w:val="0"/>
              <w:adjustRightInd w:val="0"/>
              <w:spacing w:after="0" w:line="360" w:lineRule="auto"/>
              <w:ind w:left="-40" w:right="-108"/>
              <w:jc w:val="center"/>
              <w:rPr>
                <w:rFonts w:ascii="Times New Roman" w:hAnsi="Times New Roman"/>
                <w:sz w:val="24"/>
                <w:szCs w:val="24"/>
              </w:rPr>
            </w:pPr>
            <w:r w:rsidRPr="003138B6">
              <w:rPr>
                <w:rFonts w:ascii="Times New Roman" w:hAnsi="Times New Roman"/>
                <w:sz w:val="24"/>
                <w:szCs w:val="24"/>
              </w:rPr>
              <w:t>ПАО «Банк «Санкт-Петербург»</w:t>
            </w:r>
          </w:p>
        </w:tc>
        <w:tc>
          <w:tcPr>
            <w:tcW w:w="1120" w:type="dxa"/>
          </w:tcPr>
          <w:p w:rsidR="00006869" w:rsidRPr="003138B6" w:rsidRDefault="00006869" w:rsidP="00256D20">
            <w:pPr>
              <w:autoSpaceDE w:val="0"/>
              <w:autoSpaceDN w:val="0"/>
              <w:adjustRightInd w:val="0"/>
              <w:spacing w:after="0" w:line="360" w:lineRule="auto"/>
              <w:jc w:val="center"/>
              <w:rPr>
                <w:rFonts w:ascii="Times New Roman" w:hAnsi="Times New Roman"/>
                <w:sz w:val="24"/>
                <w:szCs w:val="24"/>
              </w:rPr>
            </w:pPr>
            <w:r w:rsidRPr="003138B6">
              <w:rPr>
                <w:rFonts w:ascii="Times New Roman" w:hAnsi="Times New Roman"/>
                <w:sz w:val="24"/>
                <w:szCs w:val="24"/>
              </w:rPr>
              <w:t>63 807</w:t>
            </w:r>
          </w:p>
        </w:tc>
        <w:tc>
          <w:tcPr>
            <w:tcW w:w="1216" w:type="dxa"/>
          </w:tcPr>
          <w:p w:rsidR="00006869" w:rsidRPr="003138B6" w:rsidRDefault="00006869" w:rsidP="00256D20">
            <w:pPr>
              <w:autoSpaceDE w:val="0"/>
              <w:autoSpaceDN w:val="0"/>
              <w:adjustRightInd w:val="0"/>
              <w:spacing w:after="0" w:line="360" w:lineRule="auto"/>
              <w:jc w:val="center"/>
              <w:rPr>
                <w:rFonts w:ascii="Times New Roman" w:hAnsi="Times New Roman"/>
                <w:sz w:val="24"/>
                <w:szCs w:val="24"/>
              </w:rPr>
            </w:pPr>
            <w:r w:rsidRPr="003138B6">
              <w:rPr>
                <w:rFonts w:ascii="Times New Roman" w:hAnsi="Times New Roman"/>
                <w:sz w:val="24"/>
                <w:szCs w:val="24"/>
              </w:rPr>
              <w:t>66 253</w:t>
            </w:r>
          </w:p>
        </w:tc>
        <w:tc>
          <w:tcPr>
            <w:tcW w:w="2337" w:type="dxa"/>
          </w:tcPr>
          <w:p w:rsidR="00006869" w:rsidRPr="003138B6" w:rsidRDefault="00006869" w:rsidP="00256D20">
            <w:pPr>
              <w:autoSpaceDE w:val="0"/>
              <w:autoSpaceDN w:val="0"/>
              <w:adjustRightInd w:val="0"/>
              <w:spacing w:after="0" w:line="360" w:lineRule="auto"/>
              <w:jc w:val="center"/>
              <w:rPr>
                <w:rFonts w:ascii="Times New Roman" w:hAnsi="Times New Roman"/>
                <w:sz w:val="24"/>
                <w:szCs w:val="24"/>
              </w:rPr>
            </w:pPr>
            <w:r w:rsidRPr="003138B6">
              <w:rPr>
                <w:rFonts w:ascii="Times New Roman" w:hAnsi="Times New Roman"/>
                <w:sz w:val="24"/>
                <w:szCs w:val="24"/>
              </w:rPr>
              <w:t>- 4</w:t>
            </w:r>
          </w:p>
        </w:tc>
      </w:tr>
      <w:tr w:rsidR="00006869" w:rsidRPr="003138B6" w:rsidTr="003138B6">
        <w:trPr>
          <w:jc w:val="center"/>
        </w:trPr>
        <w:tc>
          <w:tcPr>
            <w:tcW w:w="1120" w:type="dxa"/>
          </w:tcPr>
          <w:p w:rsidR="00006869" w:rsidRPr="003138B6" w:rsidRDefault="00006869" w:rsidP="00256D20">
            <w:pPr>
              <w:autoSpaceDE w:val="0"/>
              <w:autoSpaceDN w:val="0"/>
              <w:adjustRightInd w:val="0"/>
              <w:spacing w:after="0" w:line="360" w:lineRule="auto"/>
              <w:jc w:val="center"/>
              <w:rPr>
                <w:rFonts w:ascii="Times New Roman" w:hAnsi="Times New Roman"/>
                <w:sz w:val="24"/>
                <w:szCs w:val="24"/>
              </w:rPr>
            </w:pPr>
            <w:r w:rsidRPr="003138B6">
              <w:rPr>
                <w:rFonts w:ascii="Times New Roman" w:hAnsi="Times New Roman"/>
                <w:sz w:val="24"/>
                <w:szCs w:val="24"/>
              </w:rPr>
              <w:t>6</w:t>
            </w:r>
          </w:p>
        </w:tc>
        <w:tc>
          <w:tcPr>
            <w:tcW w:w="1216" w:type="dxa"/>
          </w:tcPr>
          <w:p w:rsidR="00006869" w:rsidRPr="003138B6" w:rsidRDefault="00006869" w:rsidP="00256D20">
            <w:pPr>
              <w:autoSpaceDE w:val="0"/>
              <w:autoSpaceDN w:val="0"/>
              <w:adjustRightInd w:val="0"/>
              <w:spacing w:after="0" w:line="360" w:lineRule="auto"/>
              <w:jc w:val="center"/>
              <w:rPr>
                <w:rFonts w:ascii="Times New Roman" w:hAnsi="Times New Roman"/>
                <w:sz w:val="24"/>
                <w:szCs w:val="24"/>
              </w:rPr>
            </w:pPr>
            <w:r w:rsidRPr="003138B6">
              <w:rPr>
                <w:rFonts w:ascii="Times New Roman" w:hAnsi="Times New Roman"/>
                <w:sz w:val="24"/>
                <w:szCs w:val="24"/>
              </w:rPr>
              <w:t>5</w:t>
            </w:r>
          </w:p>
        </w:tc>
        <w:tc>
          <w:tcPr>
            <w:tcW w:w="2336" w:type="dxa"/>
          </w:tcPr>
          <w:p w:rsidR="00006869" w:rsidRPr="003138B6" w:rsidRDefault="00006869" w:rsidP="00256D20">
            <w:pPr>
              <w:autoSpaceDE w:val="0"/>
              <w:autoSpaceDN w:val="0"/>
              <w:adjustRightInd w:val="0"/>
              <w:spacing w:after="0" w:line="360" w:lineRule="auto"/>
              <w:ind w:left="-40" w:right="-108"/>
              <w:jc w:val="center"/>
              <w:rPr>
                <w:rFonts w:ascii="Times New Roman" w:hAnsi="Times New Roman"/>
                <w:sz w:val="24"/>
                <w:szCs w:val="24"/>
              </w:rPr>
            </w:pPr>
            <w:hyperlink r:id="rId19" w:tgtFrame="blank" w:history="1">
              <w:r w:rsidRPr="003138B6">
                <w:rPr>
                  <w:rStyle w:val="Hyperlink"/>
                  <w:rFonts w:ascii="Times New Roman" w:hAnsi="Times New Roman"/>
                  <w:color w:val="auto"/>
                  <w:sz w:val="24"/>
                  <w:szCs w:val="24"/>
                  <w:u w:val="none"/>
                </w:rPr>
                <w:t>ПАО "АК БАРС" БАНК</w:t>
              </w:r>
            </w:hyperlink>
          </w:p>
        </w:tc>
        <w:tc>
          <w:tcPr>
            <w:tcW w:w="1120" w:type="dxa"/>
          </w:tcPr>
          <w:p w:rsidR="00006869" w:rsidRPr="003138B6" w:rsidRDefault="00006869" w:rsidP="00256D20">
            <w:pPr>
              <w:autoSpaceDE w:val="0"/>
              <w:autoSpaceDN w:val="0"/>
              <w:adjustRightInd w:val="0"/>
              <w:spacing w:after="0" w:line="360" w:lineRule="auto"/>
              <w:jc w:val="center"/>
              <w:rPr>
                <w:rFonts w:ascii="Times New Roman" w:hAnsi="Times New Roman"/>
                <w:sz w:val="24"/>
                <w:szCs w:val="24"/>
              </w:rPr>
            </w:pPr>
            <w:r w:rsidRPr="003138B6">
              <w:rPr>
                <w:rFonts w:ascii="Times New Roman" w:hAnsi="Times New Roman"/>
                <w:sz w:val="24"/>
                <w:szCs w:val="24"/>
              </w:rPr>
              <w:t>50 498</w:t>
            </w:r>
          </w:p>
        </w:tc>
        <w:tc>
          <w:tcPr>
            <w:tcW w:w="1216" w:type="dxa"/>
          </w:tcPr>
          <w:p w:rsidR="00006869" w:rsidRPr="003138B6" w:rsidRDefault="00006869" w:rsidP="00256D20">
            <w:pPr>
              <w:autoSpaceDE w:val="0"/>
              <w:autoSpaceDN w:val="0"/>
              <w:adjustRightInd w:val="0"/>
              <w:spacing w:after="0" w:line="360" w:lineRule="auto"/>
              <w:jc w:val="center"/>
              <w:rPr>
                <w:rFonts w:ascii="Times New Roman" w:hAnsi="Times New Roman"/>
                <w:sz w:val="24"/>
                <w:szCs w:val="24"/>
              </w:rPr>
            </w:pPr>
            <w:r w:rsidRPr="003138B6">
              <w:rPr>
                <w:rFonts w:ascii="Times New Roman" w:hAnsi="Times New Roman"/>
                <w:sz w:val="24"/>
                <w:szCs w:val="24"/>
              </w:rPr>
              <w:t>50 521</w:t>
            </w:r>
          </w:p>
        </w:tc>
        <w:tc>
          <w:tcPr>
            <w:tcW w:w="2337" w:type="dxa"/>
          </w:tcPr>
          <w:p w:rsidR="00006869" w:rsidRPr="003138B6" w:rsidRDefault="00006869" w:rsidP="00256D20">
            <w:pPr>
              <w:autoSpaceDE w:val="0"/>
              <w:autoSpaceDN w:val="0"/>
              <w:adjustRightInd w:val="0"/>
              <w:spacing w:after="0" w:line="360" w:lineRule="auto"/>
              <w:jc w:val="center"/>
              <w:rPr>
                <w:rFonts w:ascii="Times New Roman" w:hAnsi="Times New Roman"/>
                <w:sz w:val="24"/>
                <w:szCs w:val="24"/>
              </w:rPr>
            </w:pPr>
            <w:r w:rsidRPr="003138B6">
              <w:rPr>
                <w:rFonts w:ascii="Times New Roman" w:hAnsi="Times New Roman"/>
                <w:sz w:val="24"/>
                <w:szCs w:val="24"/>
              </w:rPr>
              <w:t>0</w:t>
            </w:r>
          </w:p>
        </w:tc>
      </w:tr>
      <w:tr w:rsidR="00006869" w:rsidRPr="003138B6" w:rsidTr="003138B6">
        <w:trPr>
          <w:trHeight w:val="180"/>
          <w:jc w:val="center"/>
        </w:trPr>
        <w:tc>
          <w:tcPr>
            <w:tcW w:w="1120" w:type="dxa"/>
          </w:tcPr>
          <w:p w:rsidR="00006869" w:rsidRPr="003138B6" w:rsidRDefault="00006869" w:rsidP="00256D20">
            <w:pPr>
              <w:autoSpaceDE w:val="0"/>
              <w:autoSpaceDN w:val="0"/>
              <w:adjustRightInd w:val="0"/>
              <w:spacing w:after="0" w:line="360" w:lineRule="auto"/>
              <w:jc w:val="center"/>
              <w:rPr>
                <w:rFonts w:ascii="Times New Roman" w:hAnsi="Times New Roman"/>
                <w:sz w:val="24"/>
                <w:szCs w:val="24"/>
              </w:rPr>
            </w:pPr>
            <w:r w:rsidRPr="003138B6">
              <w:rPr>
                <w:rFonts w:ascii="Times New Roman" w:hAnsi="Times New Roman"/>
                <w:sz w:val="24"/>
                <w:szCs w:val="24"/>
              </w:rPr>
              <w:t>7</w:t>
            </w:r>
          </w:p>
        </w:tc>
        <w:tc>
          <w:tcPr>
            <w:tcW w:w="1216" w:type="dxa"/>
          </w:tcPr>
          <w:p w:rsidR="00006869" w:rsidRPr="003138B6" w:rsidRDefault="00006869" w:rsidP="00256D20">
            <w:pPr>
              <w:autoSpaceDE w:val="0"/>
              <w:autoSpaceDN w:val="0"/>
              <w:adjustRightInd w:val="0"/>
              <w:spacing w:after="0" w:line="360" w:lineRule="auto"/>
              <w:jc w:val="center"/>
              <w:rPr>
                <w:rFonts w:ascii="Times New Roman" w:hAnsi="Times New Roman"/>
                <w:sz w:val="24"/>
                <w:szCs w:val="24"/>
              </w:rPr>
            </w:pPr>
            <w:r w:rsidRPr="003138B6">
              <w:rPr>
                <w:rFonts w:ascii="Times New Roman" w:hAnsi="Times New Roman"/>
                <w:sz w:val="24"/>
                <w:szCs w:val="24"/>
              </w:rPr>
              <w:t>6</w:t>
            </w:r>
          </w:p>
        </w:tc>
        <w:tc>
          <w:tcPr>
            <w:tcW w:w="2336" w:type="dxa"/>
          </w:tcPr>
          <w:p w:rsidR="00006869" w:rsidRPr="003138B6" w:rsidRDefault="00006869" w:rsidP="00256D20">
            <w:pPr>
              <w:autoSpaceDE w:val="0"/>
              <w:autoSpaceDN w:val="0"/>
              <w:adjustRightInd w:val="0"/>
              <w:spacing w:after="0" w:line="360" w:lineRule="auto"/>
              <w:ind w:left="-40" w:right="-108"/>
              <w:jc w:val="center"/>
              <w:rPr>
                <w:rFonts w:ascii="Times New Roman" w:hAnsi="Times New Roman"/>
                <w:sz w:val="24"/>
                <w:szCs w:val="24"/>
              </w:rPr>
            </w:pPr>
            <w:hyperlink r:id="rId20" w:tgtFrame="blank" w:history="1">
              <w:r w:rsidRPr="003138B6">
                <w:rPr>
                  <w:rStyle w:val="Hyperlink"/>
                  <w:rFonts w:ascii="Times New Roman" w:hAnsi="Times New Roman"/>
                  <w:color w:val="auto"/>
                  <w:sz w:val="24"/>
                  <w:szCs w:val="24"/>
                  <w:u w:val="none"/>
                </w:rPr>
                <w:t>ТКБ БАНК ПАО</w:t>
              </w:r>
            </w:hyperlink>
          </w:p>
        </w:tc>
        <w:tc>
          <w:tcPr>
            <w:tcW w:w="1120" w:type="dxa"/>
          </w:tcPr>
          <w:p w:rsidR="00006869" w:rsidRPr="003138B6" w:rsidRDefault="00006869" w:rsidP="00256D20">
            <w:pPr>
              <w:autoSpaceDE w:val="0"/>
              <w:autoSpaceDN w:val="0"/>
              <w:adjustRightInd w:val="0"/>
              <w:spacing w:after="0" w:line="360" w:lineRule="auto"/>
              <w:jc w:val="center"/>
              <w:rPr>
                <w:rFonts w:ascii="Times New Roman" w:hAnsi="Times New Roman"/>
                <w:sz w:val="24"/>
                <w:szCs w:val="24"/>
              </w:rPr>
            </w:pPr>
            <w:r w:rsidRPr="003138B6">
              <w:rPr>
                <w:rFonts w:ascii="Times New Roman" w:hAnsi="Times New Roman"/>
                <w:sz w:val="24"/>
                <w:szCs w:val="24"/>
              </w:rPr>
              <w:t>45 877</w:t>
            </w:r>
          </w:p>
        </w:tc>
        <w:tc>
          <w:tcPr>
            <w:tcW w:w="1216" w:type="dxa"/>
          </w:tcPr>
          <w:p w:rsidR="00006869" w:rsidRPr="003138B6" w:rsidRDefault="00006869" w:rsidP="00256D20">
            <w:pPr>
              <w:autoSpaceDE w:val="0"/>
              <w:autoSpaceDN w:val="0"/>
              <w:adjustRightInd w:val="0"/>
              <w:spacing w:after="0" w:line="360" w:lineRule="auto"/>
              <w:jc w:val="center"/>
              <w:rPr>
                <w:rFonts w:ascii="Times New Roman" w:hAnsi="Times New Roman"/>
                <w:sz w:val="24"/>
                <w:szCs w:val="24"/>
              </w:rPr>
            </w:pPr>
            <w:r w:rsidRPr="003138B6">
              <w:rPr>
                <w:rFonts w:ascii="Times New Roman" w:hAnsi="Times New Roman"/>
                <w:sz w:val="24"/>
                <w:szCs w:val="24"/>
              </w:rPr>
              <w:t>48 313</w:t>
            </w:r>
          </w:p>
        </w:tc>
        <w:tc>
          <w:tcPr>
            <w:tcW w:w="2337" w:type="dxa"/>
          </w:tcPr>
          <w:p w:rsidR="00006869" w:rsidRPr="003138B6" w:rsidRDefault="00006869" w:rsidP="00256D20">
            <w:pPr>
              <w:autoSpaceDE w:val="0"/>
              <w:autoSpaceDN w:val="0"/>
              <w:adjustRightInd w:val="0"/>
              <w:spacing w:after="0" w:line="360" w:lineRule="auto"/>
              <w:jc w:val="center"/>
              <w:rPr>
                <w:rFonts w:ascii="Times New Roman" w:hAnsi="Times New Roman"/>
                <w:sz w:val="24"/>
                <w:szCs w:val="24"/>
              </w:rPr>
            </w:pPr>
            <w:r w:rsidRPr="003138B6">
              <w:rPr>
                <w:rFonts w:ascii="Times New Roman" w:hAnsi="Times New Roman"/>
                <w:sz w:val="24"/>
                <w:szCs w:val="24"/>
              </w:rPr>
              <w:t>- 5</w:t>
            </w:r>
          </w:p>
        </w:tc>
      </w:tr>
      <w:tr w:rsidR="00006869" w:rsidRPr="003138B6" w:rsidTr="003138B6">
        <w:trPr>
          <w:trHeight w:val="280"/>
          <w:jc w:val="center"/>
        </w:trPr>
        <w:tc>
          <w:tcPr>
            <w:tcW w:w="1120" w:type="dxa"/>
          </w:tcPr>
          <w:p w:rsidR="00006869" w:rsidRPr="003138B6" w:rsidRDefault="00006869" w:rsidP="00256D20">
            <w:pPr>
              <w:autoSpaceDE w:val="0"/>
              <w:autoSpaceDN w:val="0"/>
              <w:adjustRightInd w:val="0"/>
              <w:spacing w:after="0" w:line="360" w:lineRule="auto"/>
              <w:jc w:val="center"/>
              <w:rPr>
                <w:rFonts w:ascii="Times New Roman" w:hAnsi="Times New Roman"/>
                <w:sz w:val="24"/>
                <w:szCs w:val="24"/>
              </w:rPr>
            </w:pPr>
            <w:r w:rsidRPr="003138B6">
              <w:rPr>
                <w:rFonts w:ascii="Times New Roman" w:hAnsi="Times New Roman"/>
                <w:sz w:val="24"/>
                <w:szCs w:val="24"/>
              </w:rPr>
              <w:t>8</w:t>
            </w:r>
          </w:p>
        </w:tc>
        <w:tc>
          <w:tcPr>
            <w:tcW w:w="1216" w:type="dxa"/>
          </w:tcPr>
          <w:p w:rsidR="00006869" w:rsidRPr="003138B6" w:rsidRDefault="00006869" w:rsidP="00256D20">
            <w:pPr>
              <w:autoSpaceDE w:val="0"/>
              <w:autoSpaceDN w:val="0"/>
              <w:adjustRightInd w:val="0"/>
              <w:spacing w:after="0" w:line="360" w:lineRule="auto"/>
              <w:jc w:val="center"/>
              <w:rPr>
                <w:rFonts w:ascii="Times New Roman" w:hAnsi="Times New Roman"/>
                <w:sz w:val="24"/>
                <w:szCs w:val="24"/>
              </w:rPr>
            </w:pPr>
            <w:r w:rsidRPr="003138B6">
              <w:rPr>
                <w:rFonts w:ascii="Times New Roman" w:hAnsi="Times New Roman"/>
                <w:sz w:val="24"/>
                <w:szCs w:val="24"/>
              </w:rPr>
              <w:t>14</w:t>
            </w:r>
          </w:p>
        </w:tc>
        <w:tc>
          <w:tcPr>
            <w:tcW w:w="2336" w:type="dxa"/>
          </w:tcPr>
          <w:p w:rsidR="00006869" w:rsidRPr="003138B6" w:rsidRDefault="00006869" w:rsidP="00256D20">
            <w:pPr>
              <w:autoSpaceDE w:val="0"/>
              <w:autoSpaceDN w:val="0"/>
              <w:adjustRightInd w:val="0"/>
              <w:spacing w:after="0" w:line="360" w:lineRule="auto"/>
              <w:ind w:left="-40" w:right="-108"/>
              <w:jc w:val="center"/>
              <w:rPr>
                <w:rFonts w:ascii="Times New Roman" w:hAnsi="Times New Roman"/>
                <w:sz w:val="24"/>
                <w:szCs w:val="24"/>
              </w:rPr>
            </w:pPr>
            <w:hyperlink r:id="rId21" w:tgtFrame="blank" w:history="1">
              <w:r w:rsidRPr="003138B6">
                <w:rPr>
                  <w:rStyle w:val="Hyperlink"/>
                  <w:rFonts w:ascii="Times New Roman" w:hAnsi="Times New Roman"/>
                  <w:color w:val="auto"/>
                  <w:sz w:val="24"/>
                  <w:szCs w:val="24"/>
                  <w:u w:val="none"/>
                </w:rPr>
                <w:t>Банковская группа БИНБАНКа</w:t>
              </w:r>
            </w:hyperlink>
          </w:p>
        </w:tc>
        <w:tc>
          <w:tcPr>
            <w:tcW w:w="1120" w:type="dxa"/>
          </w:tcPr>
          <w:p w:rsidR="00006869" w:rsidRPr="003138B6" w:rsidRDefault="00006869" w:rsidP="00256D20">
            <w:pPr>
              <w:autoSpaceDE w:val="0"/>
              <w:autoSpaceDN w:val="0"/>
              <w:adjustRightInd w:val="0"/>
              <w:spacing w:after="0" w:line="360" w:lineRule="auto"/>
              <w:jc w:val="center"/>
              <w:rPr>
                <w:rFonts w:ascii="Times New Roman" w:hAnsi="Times New Roman"/>
                <w:sz w:val="24"/>
                <w:szCs w:val="24"/>
              </w:rPr>
            </w:pPr>
            <w:r w:rsidRPr="003138B6">
              <w:rPr>
                <w:rFonts w:ascii="Times New Roman" w:hAnsi="Times New Roman"/>
                <w:sz w:val="24"/>
                <w:szCs w:val="24"/>
              </w:rPr>
              <w:t>44 044</w:t>
            </w:r>
          </w:p>
        </w:tc>
        <w:tc>
          <w:tcPr>
            <w:tcW w:w="1216" w:type="dxa"/>
          </w:tcPr>
          <w:p w:rsidR="00006869" w:rsidRPr="003138B6" w:rsidRDefault="00006869" w:rsidP="00256D20">
            <w:pPr>
              <w:autoSpaceDE w:val="0"/>
              <w:autoSpaceDN w:val="0"/>
              <w:adjustRightInd w:val="0"/>
              <w:spacing w:after="0" w:line="360" w:lineRule="auto"/>
              <w:jc w:val="center"/>
              <w:rPr>
                <w:rFonts w:ascii="Times New Roman" w:hAnsi="Times New Roman"/>
                <w:sz w:val="24"/>
                <w:szCs w:val="24"/>
              </w:rPr>
            </w:pPr>
            <w:r w:rsidRPr="003138B6">
              <w:rPr>
                <w:rFonts w:ascii="Times New Roman" w:hAnsi="Times New Roman"/>
                <w:sz w:val="24"/>
                <w:szCs w:val="24"/>
              </w:rPr>
              <w:t>31 838</w:t>
            </w:r>
          </w:p>
        </w:tc>
        <w:tc>
          <w:tcPr>
            <w:tcW w:w="2337" w:type="dxa"/>
          </w:tcPr>
          <w:p w:rsidR="00006869" w:rsidRPr="003138B6" w:rsidRDefault="00006869" w:rsidP="00256D20">
            <w:pPr>
              <w:autoSpaceDE w:val="0"/>
              <w:autoSpaceDN w:val="0"/>
              <w:adjustRightInd w:val="0"/>
              <w:spacing w:after="0" w:line="360" w:lineRule="auto"/>
              <w:jc w:val="center"/>
              <w:rPr>
                <w:rFonts w:ascii="Times New Roman" w:hAnsi="Times New Roman"/>
                <w:sz w:val="24"/>
                <w:szCs w:val="24"/>
              </w:rPr>
            </w:pPr>
            <w:r w:rsidRPr="003138B6">
              <w:rPr>
                <w:rFonts w:ascii="Times New Roman" w:hAnsi="Times New Roman"/>
                <w:sz w:val="24"/>
                <w:szCs w:val="24"/>
              </w:rPr>
              <w:t>38</w:t>
            </w:r>
          </w:p>
        </w:tc>
      </w:tr>
      <w:tr w:rsidR="00006869" w:rsidRPr="003138B6" w:rsidTr="003138B6">
        <w:trPr>
          <w:trHeight w:val="180"/>
          <w:jc w:val="center"/>
        </w:trPr>
        <w:tc>
          <w:tcPr>
            <w:tcW w:w="1120" w:type="dxa"/>
          </w:tcPr>
          <w:p w:rsidR="00006869" w:rsidRPr="003138B6" w:rsidRDefault="00006869" w:rsidP="00256D20">
            <w:pPr>
              <w:autoSpaceDE w:val="0"/>
              <w:autoSpaceDN w:val="0"/>
              <w:adjustRightInd w:val="0"/>
              <w:spacing w:after="0" w:line="360" w:lineRule="auto"/>
              <w:jc w:val="center"/>
              <w:rPr>
                <w:rFonts w:ascii="Times New Roman" w:hAnsi="Times New Roman"/>
                <w:sz w:val="24"/>
                <w:szCs w:val="24"/>
              </w:rPr>
            </w:pPr>
            <w:r w:rsidRPr="003138B6">
              <w:rPr>
                <w:rFonts w:ascii="Times New Roman" w:hAnsi="Times New Roman"/>
                <w:sz w:val="24"/>
                <w:szCs w:val="24"/>
              </w:rPr>
              <w:t>9</w:t>
            </w:r>
          </w:p>
        </w:tc>
        <w:tc>
          <w:tcPr>
            <w:tcW w:w="1216" w:type="dxa"/>
          </w:tcPr>
          <w:p w:rsidR="00006869" w:rsidRPr="003138B6" w:rsidRDefault="00006869" w:rsidP="00256D20">
            <w:pPr>
              <w:autoSpaceDE w:val="0"/>
              <w:autoSpaceDN w:val="0"/>
              <w:adjustRightInd w:val="0"/>
              <w:spacing w:after="0" w:line="360" w:lineRule="auto"/>
              <w:jc w:val="center"/>
              <w:rPr>
                <w:rFonts w:ascii="Times New Roman" w:hAnsi="Times New Roman"/>
                <w:sz w:val="24"/>
                <w:szCs w:val="24"/>
              </w:rPr>
            </w:pPr>
            <w:r w:rsidRPr="003138B6">
              <w:rPr>
                <w:rFonts w:ascii="Times New Roman" w:hAnsi="Times New Roman"/>
                <w:sz w:val="24"/>
                <w:szCs w:val="24"/>
              </w:rPr>
              <w:t>19</w:t>
            </w:r>
          </w:p>
        </w:tc>
        <w:tc>
          <w:tcPr>
            <w:tcW w:w="2336" w:type="dxa"/>
          </w:tcPr>
          <w:p w:rsidR="00006869" w:rsidRPr="003138B6" w:rsidRDefault="00006869" w:rsidP="00256D20">
            <w:pPr>
              <w:autoSpaceDE w:val="0"/>
              <w:autoSpaceDN w:val="0"/>
              <w:adjustRightInd w:val="0"/>
              <w:spacing w:after="0" w:line="360" w:lineRule="auto"/>
              <w:ind w:left="-40" w:right="-108"/>
              <w:jc w:val="center"/>
              <w:rPr>
                <w:rFonts w:ascii="Times New Roman" w:hAnsi="Times New Roman"/>
                <w:sz w:val="24"/>
                <w:szCs w:val="24"/>
              </w:rPr>
            </w:pPr>
            <w:hyperlink r:id="rId22" w:tgtFrame="blank" w:history="1">
              <w:r w:rsidRPr="003138B6">
                <w:rPr>
                  <w:rStyle w:val="Hyperlink"/>
                  <w:rFonts w:ascii="Times New Roman" w:hAnsi="Times New Roman"/>
                  <w:color w:val="auto"/>
                  <w:sz w:val="24"/>
                  <w:szCs w:val="24"/>
                  <w:u w:val="none"/>
                </w:rPr>
                <w:t>ПАО "МОСКО</w:t>
              </w:r>
              <w:r w:rsidRPr="003138B6">
                <w:rPr>
                  <w:rStyle w:val="Hyperlink"/>
                  <w:rFonts w:ascii="Times New Roman" w:hAnsi="Times New Roman"/>
                  <w:color w:val="auto"/>
                  <w:sz w:val="24"/>
                  <w:szCs w:val="24"/>
                  <w:u w:val="none"/>
                </w:rPr>
                <w:t>В</w:t>
              </w:r>
              <w:r w:rsidRPr="003138B6">
                <w:rPr>
                  <w:rStyle w:val="Hyperlink"/>
                  <w:rFonts w:ascii="Times New Roman" w:hAnsi="Times New Roman"/>
                  <w:color w:val="auto"/>
                  <w:sz w:val="24"/>
                  <w:szCs w:val="24"/>
                  <w:u w:val="none"/>
                </w:rPr>
                <w:t>СКИЙ КРЕДИТНЫЙ БАНК"</w:t>
              </w:r>
            </w:hyperlink>
          </w:p>
        </w:tc>
        <w:tc>
          <w:tcPr>
            <w:tcW w:w="1120" w:type="dxa"/>
          </w:tcPr>
          <w:p w:rsidR="00006869" w:rsidRPr="003138B6" w:rsidRDefault="00006869" w:rsidP="00256D20">
            <w:pPr>
              <w:autoSpaceDE w:val="0"/>
              <w:autoSpaceDN w:val="0"/>
              <w:adjustRightInd w:val="0"/>
              <w:spacing w:after="0" w:line="360" w:lineRule="auto"/>
              <w:jc w:val="center"/>
              <w:rPr>
                <w:rFonts w:ascii="Times New Roman" w:hAnsi="Times New Roman"/>
                <w:sz w:val="24"/>
                <w:szCs w:val="24"/>
              </w:rPr>
            </w:pPr>
            <w:r w:rsidRPr="003138B6">
              <w:rPr>
                <w:rFonts w:ascii="Times New Roman" w:hAnsi="Times New Roman"/>
                <w:sz w:val="24"/>
                <w:szCs w:val="24"/>
              </w:rPr>
              <w:t>41 770</w:t>
            </w:r>
          </w:p>
        </w:tc>
        <w:tc>
          <w:tcPr>
            <w:tcW w:w="1216" w:type="dxa"/>
          </w:tcPr>
          <w:p w:rsidR="00006869" w:rsidRPr="003138B6" w:rsidRDefault="00006869" w:rsidP="00256D20">
            <w:pPr>
              <w:autoSpaceDE w:val="0"/>
              <w:autoSpaceDN w:val="0"/>
              <w:adjustRightInd w:val="0"/>
              <w:spacing w:after="0" w:line="360" w:lineRule="auto"/>
              <w:jc w:val="center"/>
              <w:rPr>
                <w:rFonts w:ascii="Times New Roman" w:hAnsi="Times New Roman"/>
                <w:sz w:val="24"/>
                <w:szCs w:val="24"/>
              </w:rPr>
            </w:pPr>
            <w:r w:rsidRPr="003138B6">
              <w:rPr>
                <w:rFonts w:ascii="Times New Roman" w:hAnsi="Times New Roman"/>
                <w:sz w:val="24"/>
                <w:szCs w:val="24"/>
              </w:rPr>
              <w:t>20 260</w:t>
            </w:r>
          </w:p>
        </w:tc>
        <w:tc>
          <w:tcPr>
            <w:tcW w:w="2337" w:type="dxa"/>
          </w:tcPr>
          <w:p w:rsidR="00006869" w:rsidRPr="003138B6" w:rsidRDefault="00006869" w:rsidP="00256D20">
            <w:pPr>
              <w:autoSpaceDE w:val="0"/>
              <w:autoSpaceDN w:val="0"/>
              <w:adjustRightInd w:val="0"/>
              <w:spacing w:after="0" w:line="360" w:lineRule="auto"/>
              <w:jc w:val="center"/>
              <w:rPr>
                <w:rFonts w:ascii="Times New Roman" w:hAnsi="Times New Roman"/>
                <w:sz w:val="24"/>
                <w:szCs w:val="24"/>
              </w:rPr>
            </w:pPr>
            <w:r w:rsidRPr="003138B6">
              <w:rPr>
                <w:rFonts w:ascii="Times New Roman" w:hAnsi="Times New Roman"/>
                <w:sz w:val="24"/>
                <w:szCs w:val="24"/>
              </w:rPr>
              <w:t>112</w:t>
            </w:r>
          </w:p>
        </w:tc>
      </w:tr>
      <w:tr w:rsidR="00006869" w:rsidRPr="003138B6" w:rsidTr="003138B6">
        <w:trPr>
          <w:trHeight w:val="280"/>
          <w:jc w:val="center"/>
        </w:trPr>
        <w:tc>
          <w:tcPr>
            <w:tcW w:w="1120" w:type="dxa"/>
          </w:tcPr>
          <w:p w:rsidR="00006869" w:rsidRPr="003138B6" w:rsidRDefault="00006869" w:rsidP="00256D20">
            <w:pPr>
              <w:autoSpaceDE w:val="0"/>
              <w:autoSpaceDN w:val="0"/>
              <w:adjustRightInd w:val="0"/>
              <w:spacing w:after="0" w:line="360" w:lineRule="auto"/>
              <w:jc w:val="center"/>
              <w:rPr>
                <w:rFonts w:ascii="Times New Roman" w:hAnsi="Times New Roman"/>
                <w:sz w:val="24"/>
                <w:szCs w:val="24"/>
              </w:rPr>
            </w:pPr>
            <w:r w:rsidRPr="003138B6">
              <w:rPr>
                <w:rFonts w:ascii="Times New Roman" w:hAnsi="Times New Roman"/>
                <w:sz w:val="24"/>
                <w:szCs w:val="24"/>
              </w:rPr>
              <w:t>10</w:t>
            </w:r>
          </w:p>
        </w:tc>
        <w:tc>
          <w:tcPr>
            <w:tcW w:w="1216" w:type="dxa"/>
          </w:tcPr>
          <w:p w:rsidR="00006869" w:rsidRPr="003138B6" w:rsidRDefault="00006869" w:rsidP="00256D20">
            <w:pPr>
              <w:autoSpaceDE w:val="0"/>
              <w:autoSpaceDN w:val="0"/>
              <w:adjustRightInd w:val="0"/>
              <w:spacing w:after="0" w:line="360" w:lineRule="auto"/>
              <w:jc w:val="center"/>
              <w:rPr>
                <w:rFonts w:ascii="Times New Roman" w:hAnsi="Times New Roman"/>
                <w:sz w:val="24"/>
                <w:szCs w:val="24"/>
              </w:rPr>
            </w:pPr>
            <w:r w:rsidRPr="003138B6">
              <w:rPr>
                <w:rFonts w:ascii="Times New Roman" w:hAnsi="Times New Roman"/>
                <w:sz w:val="24"/>
                <w:szCs w:val="24"/>
              </w:rPr>
              <w:t>8</w:t>
            </w:r>
          </w:p>
        </w:tc>
        <w:tc>
          <w:tcPr>
            <w:tcW w:w="2336" w:type="dxa"/>
          </w:tcPr>
          <w:p w:rsidR="00006869" w:rsidRPr="003138B6" w:rsidRDefault="00006869" w:rsidP="00256D20">
            <w:pPr>
              <w:autoSpaceDE w:val="0"/>
              <w:autoSpaceDN w:val="0"/>
              <w:adjustRightInd w:val="0"/>
              <w:spacing w:after="0" w:line="360" w:lineRule="auto"/>
              <w:ind w:left="-40" w:right="-108"/>
              <w:jc w:val="center"/>
              <w:rPr>
                <w:rFonts w:ascii="Times New Roman" w:hAnsi="Times New Roman"/>
                <w:sz w:val="24"/>
                <w:szCs w:val="24"/>
              </w:rPr>
            </w:pPr>
            <w:hyperlink r:id="rId23" w:tgtFrame="blank" w:history="1">
              <w:r w:rsidRPr="003138B6">
                <w:rPr>
                  <w:rStyle w:val="Hyperlink"/>
                  <w:rFonts w:ascii="Times New Roman" w:hAnsi="Times New Roman"/>
                  <w:color w:val="auto"/>
                  <w:sz w:val="24"/>
                  <w:szCs w:val="24"/>
                  <w:u w:val="none"/>
                </w:rPr>
                <w:t>ПАО "Промсвяз</w:t>
              </w:r>
              <w:r w:rsidRPr="003138B6">
                <w:rPr>
                  <w:rStyle w:val="Hyperlink"/>
                  <w:rFonts w:ascii="Times New Roman" w:hAnsi="Times New Roman"/>
                  <w:color w:val="auto"/>
                  <w:sz w:val="24"/>
                  <w:szCs w:val="24"/>
                  <w:u w:val="none"/>
                </w:rPr>
                <w:t>ь</w:t>
              </w:r>
              <w:r w:rsidRPr="003138B6">
                <w:rPr>
                  <w:rStyle w:val="Hyperlink"/>
                  <w:rFonts w:ascii="Times New Roman" w:hAnsi="Times New Roman"/>
                  <w:color w:val="auto"/>
                  <w:sz w:val="24"/>
                  <w:szCs w:val="24"/>
                  <w:u w:val="none"/>
                </w:rPr>
                <w:t>банк"</w:t>
              </w:r>
            </w:hyperlink>
          </w:p>
        </w:tc>
        <w:tc>
          <w:tcPr>
            <w:tcW w:w="1120" w:type="dxa"/>
          </w:tcPr>
          <w:p w:rsidR="00006869" w:rsidRPr="003138B6" w:rsidRDefault="00006869" w:rsidP="00256D20">
            <w:pPr>
              <w:autoSpaceDE w:val="0"/>
              <w:autoSpaceDN w:val="0"/>
              <w:adjustRightInd w:val="0"/>
              <w:spacing w:after="0" w:line="360" w:lineRule="auto"/>
              <w:jc w:val="center"/>
              <w:rPr>
                <w:rFonts w:ascii="Times New Roman" w:hAnsi="Times New Roman"/>
                <w:sz w:val="24"/>
                <w:szCs w:val="24"/>
              </w:rPr>
            </w:pPr>
            <w:r w:rsidRPr="003138B6">
              <w:rPr>
                <w:rFonts w:ascii="Times New Roman" w:hAnsi="Times New Roman"/>
                <w:sz w:val="24"/>
                <w:szCs w:val="24"/>
              </w:rPr>
              <w:t>38 179</w:t>
            </w:r>
          </w:p>
        </w:tc>
        <w:tc>
          <w:tcPr>
            <w:tcW w:w="1216" w:type="dxa"/>
          </w:tcPr>
          <w:p w:rsidR="00006869" w:rsidRPr="003138B6" w:rsidRDefault="00006869" w:rsidP="00256D20">
            <w:pPr>
              <w:autoSpaceDE w:val="0"/>
              <w:autoSpaceDN w:val="0"/>
              <w:adjustRightInd w:val="0"/>
              <w:spacing w:after="0" w:line="360" w:lineRule="auto"/>
              <w:jc w:val="center"/>
              <w:rPr>
                <w:rFonts w:ascii="Times New Roman" w:hAnsi="Times New Roman"/>
                <w:sz w:val="24"/>
                <w:szCs w:val="24"/>
              </w:rPr>
            </w:pPr>
            <w:r w:rsidRPr="003138B6">
              <w:rPr>
                <w:rFonts w:ascii="Times New Roman" w:hAnsi="Times New Roman"/>
                <w:sz w:val="24"/>
                <w:szCs w:val="24"/>
              </w:rPr>
              <w:t>40 193</w:t>
            </w:r>
          </w:p>
        </w:tc>
        <w:tc>
          <w:tcPr>
            <w:tcW w:w="2337" w:type="dxa"/>
          </w:tcPr>
          <w:p w:rsidR="00006869" w:rsidRPr="003138B6" w:rsidRDefault="00006869" w:rsidP="00256D20">
            <w:pPr>
              <w:autoSpaceDE w:val="0"/>
              <w:autoSpaceDN w:val="0"/>
              <w:adjustRightInd w:val="0"/>
              <w:spacing w:after="0" w:line="360" w:lineRule="auto"/>
              <w:jc w:val="center"/>
              <w:rPr>
                <w:rFonts w:ascii="Times New Roman" w:hAnsi="Times New Roman"/>
                <w:sz w:val="24"/>
                <w:szCs w:val="24"/>
              </w:rPr>
            </w:pPr>
            <w:r w:rsidRPr="003138B6">
              <w:rPr>
                <w:rFonts w:ascii="Times New Roman" w:hAnsi="Times New Roman"/>
                <w:sz w:val="24"/>
                <w:szCs w:val="24"/>
              </w:rPr>
              <w:t>- 5</w:t>
            </w:r>
          </w:p>
        </w:tc>
      </w:tr>
    </w:tbl>
    <w:p w:rsidR="00006869" w:rsidRDefault="00006869" w:rsidP="0067653C">
      <w:pPr>
        <w:autoSpaceDE w:val="0"/>
        <w:autoSpaceDN w:val="0"/>
        <w:adjustRightInd w:val="0"/>
        <w:spacing w:after="0" w:line="360" w:lineRule="auto"/>
        <w:jc w:val="both"/>
        <w:rPr>
          <w:rFonts w:ascii="Times New Roman" w:hAnsi="Times New Roman"/>
          <w:sz w:val="28"/>
          <w:szCs w:val="28"/>
        </w:rPr>
      </w:pPr>
    </w:p>
    <w:p w:rsidR="00006869" w:rsidRDefault="00006869" w:rsidP="0067653C">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 таблице </w:t>
      </w:r>
      <w:r w:rsidRPr="00F5411F">
        <w:rPr>
          <w:rFonts w:ascii="Times New Roman" w:hAnsi="Times New Roman"/>
          <w:sz w:val="28"/>
          <w:szCs w:val="28"/>
        </w:rPr>
        <w:t>2</w:t>
      </w:r>
      <w:r>
        <w:rPr>
          <w:rFonts w:ascii="Times New Roman" w:hAnsi="Times New Roman"/>
          <w:sz w:val="28"/>
          <w:szCs w:val="28"/>
        </w:rPr>
        <w:t xml:space="preserve"> приведены данные об объемах выданных кредитов в рублях, а также иностранной валюте и драгоценных металлах малому и среднему би</w:t>
      </w:r>
      <w:r>
        <w:rPr>
          <w:rFonts w:ascii="Times New Roman" w:hAnsi="Times New Roman"/>
          <w:sz w:val="28"/>
          <w:szCs w:val="28"/>
        </w:rPr>
        <w:t>з</w:t>
      </w:r>
      <w:r>
        <w:rPr>
          <w:rFonts w:ascii="Times New Roman" w:hAnsi="Times New Roman"/>
          <w:sz w:val="28"/>
          <w:szCs w:val="28"/>
        </w:rPr>
        <w:t>несу за период с 2010 по 2017 года.</w:t>
      </w:r>
    </w:p>
    <w:p w:rsidR="00006869" w:rsidRDefault="00006869" w:rsidP="0067653C">
      <w:pPr>
        <w:autoSpaceDE w:val="0"/>
        <w:autoSpaceDN w:val="0"/>
        <w:adjustRightInd w:val="0"/>
        <w:spacing w:after="0" w:line="360" w:lineRule="auto"/>
        <w:ind w:firstLine="709"/>
        <w:jc w:val="both"/>
        <w:rPr>
          <w:rFonts w:ascii="Times New Roman" w:hAnsi="Times New Roman"/>
          <w:sz w:val="28"/>
          <w:szCs w:val="28"/>
        </w:rPr>
      </w:pPr>
    </w:p>
    <w:p w:rsidR="00006869" w:rsidRDefault="00006869" w:rsidP="0067653C">
      <w:pPr>
        <w:spacing w:after="0" w:line="360" w:lineRule="auto"/>
        <w:jc w:val="both"/>
        <w:rPr>
          <w:rFonts w:ascii="Times New Roman" w:hAnsi="Times New Roman"/>
          <w:sz w:val="28"/>
          <w:szCs w:val="28"/>
        </w:rPr>
      </w:pPr>
      <w:r>
        <w:rPr>
          <w:rFonts w:ascii="Times New Roman" w:hAnsi="Times New Roman"/>
          <w:sz w:val="28"/>
          <w:szCs w:val="28"/>
        </w:rPr>
        <w:t xml:space="preserve">Таблица </w:t>
      </w:r>
      <w:r w:rsidRPr="00F5411F">
        <w:rPr>
          <w:rFonts w:ascii="Times New Roman" w:hAnsi="Times New Roman"/>
          <w:sz w:val="28"/>
          <w:szCs w:val="28"/>
        </w:rPr>
        <w:t>2</w:t>
      </w:r>
      <w:r>
        <w:rPr>
          <w:rFonts w:ascii="Times New Roman" w:hAnsi="Times New Roman"/>
          <w:sz w:val="28"/>
          <w:szCs w:val="28"/>
        </w:rPr>
        <w:t xml:space="preserve"> – Объем кредитов, предоставленных субъектам МСП в рублях,     иностранной валюте и драгоценных металлах по 30 крупнейшим банкам на терр</w:t>
      </w:r>
      <w:r>
        <w:rPr>
          <w:rFonts w:ascii="Times New Roman" w:hAnsi="Times New Roman"/>
          <w:sz w:val="28"/>
          <w:szCs w:val="28"/>
        </w:rPr>
        <w:t>и</w:t>
      </w:r>
      <w:r>
        <w:rPr>
          <w:rFonts w:ascii="Times New Roman" w:hAnsi="Times New Roman"/>
          <w:sz w:val="28"/>
          <w:szCs w:val="28"/>
        </w:rPr>
        <w:t xml:space="preserve">тории РФ, млн. руб.  (составлено авторами на основании </w:t>
      </w:r>
      <w:r w:rsidRPr="007854DF">
        <w:rPr>
          <w:rFonts w:ascii="Times New Roman" w:hAnsi="Times New Roman"/>
          <w:sz w:val="28"/>
          <w:szCs w:val="28"/>
        </w:rPr>
        <w:t>[</w:t>
      </w:r>
      <w:r w:rsidRPr="00F5411F">
        <w:rPr>
          <w:rFonts w:ascii="Times New Roman" w:hAnsi="Times New Roman"/>
          <w:sz w:val="28"/>
          <w:szCs w:val="28"/>
        </w:rPr>
        <w:t>12</w:t>
      </w:r>
      <w:r w:rsidRPr="007854DF">
        <w:rPr>
          <w:rFonts w:ascii="Times New Roman" w:hAnsi="Times New Roman"/>
          <w:sz w:val="28"/>
          <w:szCs w:val="28"/>
        </w:rPr>
        <w:t>]</w:t>
      </w:r>
      <w:r>
        <w:rPr>
          <w:rFonts w:ascii="Times New Roman" w:hAnsi="Times New Roman"/>
          <w:sz w:val="28"/>
          <w:szCs w:val="28"/>
        </w:rPr>
        <w:t>)</w:t>
      </w:r>
    </w:p>
    <w:p w:rsidR="00006869" w:rsidRDefault="00006869" w:rsidP="0067653C">
      <w:pPr>
        <w:spacing w:after="0" w:line="240" w:lineRule="auto"/>
        <w:jc w:val="both"/>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6"/>
        <w:gridCol w:w="2336"/>
        <w:gridCol w:w="2836"/>
        <w:gridCol w:w="1837"/>
      </w:tblGrid>
      <w:tr w:rsidR="00006869" w:rsidRPr="003138B6" w:rsidTr="003138B6">
        <w:trPr>
          <w:jc w:val="center"/>
        </w:trPr>
        <w:tc>
          <w:tcPr>
            <w:tcW w:w="2336" w:type="dxa"/>
          </w:tcPr>
          <w:p w:rsidR="00006869" w:rsidRPr="003138B6" w:rsidRDefault="00006869" w:rsidP="003138B6">
            <w:pPr>
              <w:spacing w:after="0" w:line="276" w:lineRule="auto"/>
              <w:jc w:val="center"/>
              <w:rPr>
                <w:rFonts w:ascii="Times New Roman" w:hAnsi="Times New Roman"/>
                <w:b/>
                <w:sz w:val="24"/>
                <w:szCs w:val="24"/>
              </w:rPr>
            </w:pPr>
            <w:r w:rsidRPr="003138B6">
              <w:rPr>
                <w:rFonts w:ascii="Times New Roman" w:hAnsi="Times New Roman"/>
                <w:b/>
                <w:sz w:val="24"/>
                <w:szCs w:val="24"/>
              </w:rPr>
              <w:t>Отчетная дата</w:t>
            </w:r>
          </w:p>
        </w:tc>
        <w:tc>
          <w:tcPr>
            <w:tcW w:w="2336" w:type="dxa"/>
          </w:tcPr>
          <w:p w:rsidR="00006869" w:rsidRPr="003138B6" w:rsidRDefault="00006869" w:rsidP="003138B6">
            <w:pPr>
              <w:spacing w:after="0" w:line="276" w:lineRule="auto"/>
              <w:jc w:val="center"/>
              <w:rPr>
                <w:rFonts w:ascii="Times New Roman" w:hAnsi="Times New Roman"/>
                <w:b/>
                <w:sz w:val="24"/>
                <w:szCs w:val="24"/>
              </w:rPr>
            </w:pPr>
            <w:r w:rsidRPr="003138B6">
              <w:rPr>
                <w:rFonts w:ascii="Times New Roman" w:hAnsi="Times New Roman"/>
                <w:b/>
                <w:sz w:val="24"/>
                <w:szCs w:val="24"/>
              </w:rPr>
              <w:t>Объем кредитов в рублях</w:t>
            </w:r>
          </w:p>
        </w:tc>
        <w:tc>
          <w:tcPr>
            <w:tcW w:w="2836" w:type="dxa"/>
          </w:tcPr>
          <w:p w:rsidR="00006869" w:rsidRPr="003138B6" w:rsidRDefault="00006869" w:rsidP="003138B6">
            <w:pPr>
              <w:spacing w:after="0" w:line="276" w:lineRule="auto"/>
              <w:jc w:val="center"/>
              <w:rPr>
                <w:rFonts w:ascii="Times New Roman" w:hAnsi="Times New Roman"/>
                <w:b/>
                <w:sz w:val="24"/>
                <w:szCs w:val="24"/>
              </w:rPr>
            </w:pPr>
            <w:r w:rsidRPr="003138B6">
              <w:rPr>
                <w:rFonts w:ascii="Times New Roman" w:hAnsi="Times New Roman"/>
                <w:b/>
                <w:sz w:val="24"/>
                <w:szCs w:val="24"/>
              </w:rPr>
              <w:t>Объем кредитов в ин</w:t>
            </w:r>
            <w:r w:rsidRPr="003138B6">
              <w:rPr>
                <w:rFonts w:ascii="Times New Roman" w:hAnsi="Times New Roman"/>
                <w:b/>
                <w:sz w:val="24"/>
                <w:szCs w:val="24"/>
              </w:rPr>
              <w:t>о</w:t>
            </w:r>
            <w:r w:rsidRPr="003138B6">
              <w:rPr>
                <w:rFonts w:ascii="Times New Roman" w:hAnsi="Times New Roman"/>
                <w:b/>
                <w:sz w:val="24"/>
                <w:szCs w:val="24"/>
              </w:rPr>
              <w:t>странной валюте и др</w:t>
            </w:r>
            <w:r w:rsidRPr="003138B6">
              <w:rPr>
                <w:rFonts w:ascii="Times New Roman" w:hAnsi="Times New Roman"/>
                <w:b/>
                <w:sz w:val="24"/>
                <w:szCs w:val="24"/>
              </w:rPr>
              <w:t>а</w:t>
            </w:r>
            <w:r w:rsidRPr="003138B6">
              <w:rPr>
                <w:rFonts w:ascii="Times New Roman" w:hAnsi="Times New Roman"/>
                <w:b/>
                <w:sz w:val="24"/>
                <w:szCs w:val="24"/>
              </w:rPr>
              <w:t>гоценных металлах</w:t>
            </w:r>
          </w:p>
        </w:tc>
        <w:tc>
          <w:tcPr>
            <w:tcW w:w="1837" w:type="dxa"/>
          </w:tcPr>
          <w:p w:rsidR="00006869" w:rsidRPr="003138B6" w:rsidRDefault="00006869" w:rsidP="003138B6">
            <w:pPr>
              <w:spacing w:after="0" w:line="276" w:lineRule="auto"/>
              <w:jc w:val="center"/>
              <w:rPr>
                <w:rFonts w:ascii="Times New Roman" w:hAnsi="Times New Roman"/>
                <w:b/>
                <w:sz w:val="24"/>
                <w:szCs w:val="24"/>
              </w:rPr>
            </w:pPr>
            <w:r w:rsidRPr="003138B6">
              <w:rPr>
                <w:rFonts w:ascii="Times New Roman" w:hAnsi="Times New Roman"/>
                <w:b/>
                <w:sz w:val="24"/>
                <w:szCs w:val="24"/>
              </w:rPr>
              <w:t>Всего</w:t>
            </w:r>
          </w:p>
        </w:tc>
      </w:tr>
      <w:tr w:rsidR="00006869" w:rsidRPr="003138B6" w:rsidTr="003138B6">
        <w:trPr>
          <w:jc w:val="center"/>
        </w:trPr>
        <w:tc>
          <w:tcPr>
            <w:tcW w:w="2336" w:type="dxa"/>
          </w:tcPr>
          <w:p w:rsidR="00006869" w:rsidRPr="003138B6" w:rsidRDefault="00006869" w:rsidP="003138B6">
            <w:pPr>
              <w:spacing w:after="0" w:line="276" w:lineRule="auto"/>
              <w:jc w:val="center"/>
              <w:rPr>
                <w:rFonts w:ascii="Times New Roman" w:hAnsi="Times New Roman"/>
                <w:sz w:val="24"/>
                <w:szCs w:val="24"/>
              </w:rPr>
            </w:pPr>
            <w:r w:rsidRPr="003138B6">
              <w:rPr>
                <w:rFonts w:ascii="Times New Roman" w:hAnsi="Times New Roman"/>
                <w:sz w:val="24"/>
                <w:szCs w:val="24"/>
              </w:rPr>
              <w:t>01.01.2010</w:t>
            </w:r>
          </w:p>
        </w:tc>
        <w:tc>
          <w:tcPr>
            <w:tcW w:w="2336" w:type="dxa"/>
          </w:tcPr>
          <w:p w:rsidR="00006869" w:rsidRPr="003138B6" w:rsidRDefault="00006869" w:rsidP="003138B6">
            <w:pPr>
              <w:spacing w:after="0" w:line="276" w:lineRule="auto"/>
              <w:jc w:val="center"/>
              <w:rPr>
                <w:rFonts w:ascii="Times New Roman" w:hAnsi="Times New Roman"/>
                <w:sz w:val="24"/>
                <w:szCs w:val="24"/>
              </w:rPr>
            </w:pPr>
            <w:r w:rsidRPr="003138B6">
              <w:rPr>
                <w:rFonts w:ascii="Times New Roman" w:hAnsi="Times New Roman"/>
                <w:sz w:val="24"/>
                <w:szCs w:val="24"/>
              </w:rPr>
              <w:t>1 413 575</w:t>
            </w:r>
          </w:p>
        </w:tc>
        <w:tc>
          <w:tcPr>
            <w:tcW w:w="2836" w:type="dxa"/>
          </w:tcPr>
          <w:p w:rsidR="00006869" w:rsidRPr="003138B6" w:rsidRDefault="00006869" w:rsidP="003138B6">
            <w:pPr>
              <w:spacing w:after="0" w:line="276" w:lineRule="auto"/>
              <w:jc w:val="center"/>
              <w:rPr>
                <w:rFonts w:ascii="Times New Roman" w:hAnsi="Times New Roman"/>
                <w:sz w:val="24"/>
                <w:szCs w:val="24"/>
              </w:rPr>
            </w:pPr>
            <w:r w:rsidRPr="003138B6">
              <w:rPr>
                <w:rFonts w:ascii="Times New Roman" w:hAnsi="Times New Roman"/>
                <w:sz w:val="24"/>
                <w:szCs w:val="24"/>
              </w:rPr>
              <w:t>63 973</w:t>
            </w:r>
          </w:p>
        </w:tc>
        <w:tc>
          <w:tcPr>
            <w:tcW w:w="1837" w:type="dxa"/>
          </w:tcPr>
          <w:p w:rsidR="00006869" w:rsidRPr="003138B6" w:rsidRDefault="00006869" w:rsidP="003138B6">
            <w:pPr>
              <w:spacing w:after="0" w:line="276" w:lineRule="auto"/>
              <w:jc w:val="center"/>
              <w:rPr>
                <w:rFonts w:ascii="Times New Roman" w:hAnsi="Times New Roman"/>
                <w:sz w:val="24"/>
                <w:szCs w:val="24"/>
              </w:rPr>
            </w:pPr>
            <w:r w:rsidRPr="003138B6">
              <w:rPr>
                <w:rFonts w:ascii="Times New Roman" w:hAnsi="Times New Roman"/>
                <w:sz w:val="24"/>
                <w:szCs w:val="24"/>
              </w:rPr>
              <w:t>1 477 547</w:t>
            </w:r>
          </w:p>
        </w:tc>
      </w:tr>
      <w:tr w:rsidR="00006869" w:rsidRPr="003138B6" w:rsidTr="003138B6">
        <w:trPr>
          <w:jc w:val="center"/>
        </w:trPr>
        <w:tc>
          <w:tcPr>
            <w:tcW w:w="2336" w:type="dxa"/>
          </w:tcPr>
          <w:p w:rsidR="00006869" w:rsidRPr="003138B6" w:rsidRDefault="00006869" w:rsidP="003138B6">
            <w:pPr>
              <w:spacing w:after="0" w:line="276" w:lineRule="auto"/>
              <w:jc w:val="center"/>
              <w:rPr>
                <w:rFonts w:ascii="Times New Roman" w:hAnsi="Times New Roman"/>
                <w:sz w:val="24"/>
                <w:szCs w:val="24"/>
              </w:rPr>
            </w:pPr>
            <w:r w:rsidRPr="003138B6">
              <w:rPr>
                <w:rFonts w:ascii="Times New Roman" w:hAnsi="Times New Roman"/>
                <w:sz w:val="24"/>
                <w:szCs w:val="24"/>
              </w:rPr>
              <w:t>01.01.2011</w:t>
            </w:r>
          </w:p>
        </w:tc>
        <w:tc>
          <w:tcPr>
            <w:tcW w:w="2336" w:type="dxa"/>
          </w:tcPr>
          <w:p w:rsidR="00006869" w:rsidRPr="003138B6" w:rsidRDefault="00006869" w:rsidP="003138B6">
            <w:pPr>
              <w:spacing w:after="0" w:line="276" w:lineRule="auto"/>
              <w:jc w:val="center"/>
              <w:rPr>
                <w:rFonts w:ascii="Times New Roman" w:hAnsi="Times New Roman"/>
                <w:sz w:val="24"/>
                <w:szCs w:val="24"/>
              </w:rPr>
            </w:pPr>
            <w:r w:rsidRPr="003138B6">
              <w:rPr>
                <w:rFonts w:ascii="Times New Roman" w:hAnsi="Times New Roman"/>
                <w:sz w:val="24"/>
                <w:szCs w:val="24"/>
              </w:rPr>
              <w:t>2 359 639</w:t>
            </w:r>
          </w:p>
        </w:tc>
        <w:tc>
          <w:tcPr>
            <w:tcW w:w="2836" w:type="dxa"/>
          </w:tcPr>
          <w:p w:rsidR="00006869" w:rsidRPr="003138B6" w:rsidRDefault="00006869" w:rsidP="003138B6">
            <w:pPr>
              <w:spacing w:after="0" w:line="276" w:lineRule="auto"/>
              <w:jc w:val="center"/>
              <w:rPr>
                <w:rFonts w:ascii="Times New Roman" w:hAnsi="Times New Roman"/>
                <w:sz w:val="24"/>
                <w:szCs w:val="24"/>
              </w:rPr>
            </w:pPr>
            <w:r w:rsidRPr="003138B6">
              <w:rPr>
                <w:rFonts w:ascii="Times New Roman" w:hAnsi="Times New Roman"/>
                <w:sz w:val="24"/>
                <w:szCs w:val="24"/>
              </w:rPr>
              <w:t>119 690</w:t>
            </w:r>
          </w:p>
        </w:tc>
        <w:tc>
          <w:tcPr>
            <w:tcW w:w="1837" w:type="dxa"/>
          </w:tcPr>
          <w:p w:rsidR="00006869" w:rsidRPr="003138B6" w:rsidRDefault="00006869" w:rsidP="003138B6">
            <w:pPr>
              <w:spacing w:after="0" w:line="276" w:lineRule="auto"/>
              <w:jc w:val="center"/>
              <w:rPr>
                <w:rFonts w:ascii="Times New Roman" w:hAnsi="Times New Roman"/>
                <w:sz w:val="24"/>
                <w:szCs w:val="24"/>
              </w:rPr>
            </w:pPr>
            <w:r w:rsidRPr="003138B6">
              <w:rPr>
                <w:rFonts w:ascii="Times New Roman" w:hAnsi="Times New Roman"/>
                <w:sz w:val="24"/>
                <w:szCs w:val="24"/>
              </w:rPr>
              <w:t>2 479 329</w:t>
            </w:r>
          </w:p>
        </w:tc>
      </w:tr>
      <w:tr w:rsidR="00006869" w:rsidRPr="003138B6" w:rsidTr="003138B6">
        <w:trPr>
          <w:jc w:val="center"/>
        </w:trPr>
        <w:tc>
          <w:tcPr>
            <w:tcW w:w="2336" w:type="dxa"/>
          </w:tcPr>
          <w:p w:rsidR="00006869" w:rsidRPr="003138B6" w:rsidRDefault="00006869" w:rsidP="003138B6">
            <w:pPr>
              <w:spacing w:after="0" w:line="276" w:lineRule="auto"/>
              <w:jc w:val="center"/>
              <w:rPr>
                <w:rFonts w:ascii="Times New Roman" w:hAnsi="Times New Roman"/>
                <w:sz w:val="24"/>
                <w:szCs w:val="24"/>
              </w:rPr>
            </w:pPr>
            <w:r w:rsidRPr="003138B6">
              <w:rPr>
                <w:rFonts w:ascii="Times New Roman" w:hAnsi="Times New Roman"/>
                <w:sz w:val="24"/>
                <w:szCs w:val="24"/>
              </w:rPr>
              <w:t>01.01.2012</w:t>
            </w:r>
          </w:p>
        </w:tc>
        <w:tc>
          <w:tcPr>
            <w:tcW w:w="2336" w:type="dxa"/>
          </w:tcPr>
          <w:p w:rsidR="00006869" w:rsidRPr="003138B6" w:rsidRDefault="00006869" w:rsidP="003138B6">
            <w:pPr>
              <w:spacing w:after="0" w:line="276" w:lineRule="auto"/>
              <w:jc w:val="center"/>
              <w:rPr>
                <w:rFonts w:ascii="Times New Roman" w:hAnsi="Times New Roman"/>
                <w:sz w:val="24"/>
                <w:szCs w:val="24"/>
              </w:rPr>
            </w:pPr>
            <w:r w:rsidRPr="003138B6">
              <w:rPr>
                <w:rFonts w:ascii="Times New Roman" w:hAnsi="Times New Roman"/>
                <w:sz w:val="24"/>
                <w:szCs w:val="24"/>
              </w:rPr>
              <w:t>2 916 306</w:t>
            </w:r>
          </w:p>
        </w:tc>
        <w:tc>
          <w:tcPr>
            <w:tcW w:w="2836" w:type="dxa"/>
          </w:tcPr>
          <w:p w:rsidR="00006869" w:rsidRPr="003138B6" w:rsidRDefault="00006869" w:rsidP="003138B6">
            <w:pPr>
              <w:spacing w:after="0" w:line="276" w:lineRule="auto"/>
              <w:jc w:val="center"/>
              <w:rPr>
                <w:rFonts w:ascii="Times New Roman" w:hAnsi="Times New Roman"/>
                <w:sz w:val="24"/>
                <w:szCs w:val="24"/>
              </w:rPr>
            </w:pPr>
            <w:r w:rsidRPr="003138B6">
              <w:rPr>
                <w:rFonts w:ascii="Times New Roman" w:hAnsi="Times New Roman"/>
                <w:sz w:val="24"/>
                <w:szCs w:val="24"/>
              </w:rPr>
              <w:t>67 505</w:t>
            </w:r>
          </w:p>
        </w:tc>
        <w:tc>
          <w:tcPr>
            <w:tcW w:w="1837" w:type="dxa"/>
          </w:tcPr>
          <w:p w:rsidR="00006869" w:rsidRPr="003138B6" w:rsidRDefault="00006869" w:rsidP="003138B6">
            <w:pPr>
              <w:spacing w:after="0" w:line="276" w:lineRule="auto"/>
              <w:jc w:val="center"/>
              <w:rPr>
                <w:rFonts w:ascii="Times New Roman" w:hAnsi="Times New Roman"/>
                <w:sz w:val="24"/>
                <w:szCs w:val="24"/>
              </w:rPr>
            </w:pPr>
            <w:r w:rsidRPr="003138B6">
              <w:rPr>
                <w:rFonts w:ascii="Times New Roman" w:hAnsi="Times New Roman"/>
                <w:sz w:val="24"/>
                <w:szCs w:val="24"/>
              </w:rPr>
              <w:t>2 983 811</w:t>
            </w:r>
          </w:p>
        </w:tc>
      </w:tr>
      <w:tr w:rsidR="00006869" w:rsidRPr="003138B6" w:rsidTr="003138B6">
        <w:trPr>
          <w:jc w:val="center"/>
        </w:trPr>
        <w:tc>
          <w:tcPr>
            <w:tcW w:w="2336" w:type="dxa"/>
          </w:tcPr>
          <w:p w:rsidR="00006869" w:rsidRPr="003138B6" w:rsidRDefault="00006869" w:rsidP="003138B6">
            <w:pPr>
              <w:spacing w:after="0" w:line="276" w:lineRule="auto"/>
              <w:jc w:val="center"/>
              <w:rPr>
                <w:rFonts w:ascii="Times New Roman" w:hAnsi="Times New Roman"/>
                <w:sz w:val="24"/>
                <w:szCs w:val="24"/>
              </w:rPr>
            </w:pPr>
            <w:r w:rsidRPr="003138B6">
              <w:rPr>
                <w:rFonts w:ascii="Times New Roman" w:hAnsi="Times New Roman"/>
                <w:sz w:val="24"/>
                <w:szCs w:val="24"/>
              </w:rPr>
              <w:t>01.01.2013</w:t>
            </w:r>
          </w:p>
        </w:tc>
        <w:tc>
          <w:tcPr>
            <w:tcW w:w="2336" w:type="dxa"/>
          </w:tcPr>
          <w:p w:rsidR="00006869" w:rsidRPr="003138B6" w:rsidRDefault="00006869" w:rsidP="003138B6">
            <w:pPr>
              <w:spacing w:after="0" w:line="276" w:lineRule="auto"/>
              <w:jc w:val="center"/>
              <w:rPr>
                <w:rFonts w:ascii="Times New Roman" w:hAnsi="Times New Roman"/>
                <w:sz w:val="24"/>
                <w:szCs w:val="24"/>
              </w:rPr>
            </w:pPr>
            <w:r w:rsidRPr="003138B6">
              <w:rPr>
                <w:rFonts w:ascii="Times New Roman" w:hAnsi="Times New Roman"/>
                <w:sz w:val="24"/>
                <w:szCs w:val="24"/>
              </w:rPr>
              <w:t>3 472 478</w:t>
            </w:r>
          </w:p>
        </w:tc>
        <w:tc>
          <w:tcPr>
            <w:tcW w:w="2836" w:type="dxa"/>
          </w:tcPr>
          <w:p w:rsidR="00006869" w:rsidRPr="003138B6" w:rsidRDefault="00006869" w:rsidP="003138B6">
            <w:pPr>
              <w:spacing w:after="0" w:line="276" w:lineRule="auto"/>
              <w:jc w:val="center"/>
              <w:rPr>
                <w:rFonts w:ascii="Times New Roman" w:hAnsi="Times New Roman"/>
                <w:sz w:val="24"/>
                <w:szCs w:val="24"/>
              </w:rPr>
            </w:pPr>
            <w:r w:rsidRPr="003138B6">
              <w:rPr>
                <w:rFonts w:ascii="Times New Roman" w:hAnsi="Times New Roman"/>
                <w:sz w:val="24"/>
                <w:szCs w:val="24"/>
              </w:rPr>
              <w:t>46 381</w:t>
            </w:r>
          </w:p>
        </w:tc>
        <w:tc>
          <w:tcPr>
            <w:tcW w:w="1837" w:type="dxa"/>
          </w:tcPr>
          <w:p w:rsidR="00006869" w:rsidRPr="003138B6" w:rsidRDefault="00006869" w:rsidP="003138B6">
            <w:pPr>
              <w:spacing w:after="0" w:line="276" w:lineRule="auto"/>
              <w:jc w:val="center"/>
              <w:rPr>
                <w:rFonts w:ascii="Times New Roman" w:hAnsi="Times New Roman"/>
                <w:sz w:val="24"/>
                <w:szCs w:val="24"/>
              </w:rPr>
            </w:pPr>
            <w:r w:rsidRPr="003138B6">
              <w:rPr>
                <w:rFonts w:ascii="Times New Roman" w:hAnsi="Times New Roman"/>
                <w:sz w:val="24"/>
                <w:szCs w:val="24"/>
              </w:rPr>
              <w:t>3 518 859</w:t>
            </w:r>
          </w:p>
        </w:tc>
      </w:tr>
      <w:tr w:rsidR="00006869" w:rsidRPr="003138B6" w:rsidTr="003138B6">
        <w:trPr>
          <w:jc w:val="center"/>
        </w:trPr>
        <w:tc>
          <w:tcPr>
            <w:tcW w:w="2336" w:type="dxa"/>
          </w:tcPr>
          <w:p w:rsidR="00006869" w:rsidRPr="003138B6" w:rsidRDefault="00006869" w:rsidP="003138B6">
            <w:pPr>
              <w:spacing w:after="0" w:line="276" w:lineRule="auto"/>
              <w:jc w:val="center"/>
              <w:rPr>
                <w:rFonts w:ascii="Times New Roman" w:hAnsi="Times New Roman"/>
                <w:sz w:val="24"/>
                <w:szCs w:val="24"/>
              </w:rPr>
            </w:pPr>
            <w:r w:rsidRPr="003138B6">
              <w:rPr>
                <w:rFonts w:ascii="Times New Roman" w:hAnsi="Times New Roman"/>
                <w:sz w:val="24"/>
                <w:szCs w:val="24"/>
              </w:rPr>
              <w:t>01.01.2014</w:t>
            </w:r>
          </w:p>
        </w:tc>
        <w:tc>
          <w:tcPr>
            <w:tcW w:w="2336" w:type="dxa"/>
          </w:tcPr>
          <w:p w:rsidR="00006869" w:rsidRPr="003138B6" w:rsidRDefault="00006869" w:rsidP="003138B6">
            <w:pPr>
              <w:spacing w:after="0" w:line="276" w:lineRule="auto"/>
              <w:jc w:val="center"/>
              <w:rPr>
                <w:rFonts w:ascii="Times New Roman" w:hAnsi="Times New Roman"/>
                <w:sz w:val="24"/>
                <w:szCs w:val="24"/>
              </w:rPr>
            </w:pPr>
            <w:r w:rsidRPr="003138B6">
              <w:rPr>
                <w:rFonts w:ascii="Times New Roman" w:hAnsi="Times New Roman"/>
                <w:sz w:val="24"/>
                <w:szCs w:val="24"/>
              </w:rPr>
              <w:t>4 172 600</w:t>
            </w:r>
          </w:p>
        </w:tc>
        <w:tc>
          <w:tcPr>
            <w:tcW w:w="2836" w:type="dxa"/>
          </w:tcPr>
          <w:p w:rsidR="00006869" w:rsidRPr="003138B6" w:rsidRDefault="00006869" w:rsidP="003138B6">
            <w:pPr>
              <w:spacing w:after="0" w:line="276" w:lineRule="auto"/>
              <w:jc w:val="center"/>
              <w:rPr>
                <w:rFonts w:ascii="Times New Roman" w:hAnsi="Times New Roman"/>
                <w:sz w:val="24"/>
                <w:szCs w:val="24"/>
              </w:rPr>
            </w:pPr>
            <w:r w:rsidRPr="003138B6">
              <w:rPr>
                <w:rFonts w:ascii="Times New Roman" w:hAnsi="Times New Roman"/>
                <w:sz w:val="24"/>
                <w:szCs w:val="24"/>
              </w:rPr>
              <w:t>114 331</w:t>
            </w:r>
          </w:p>
        </w:tc>
        <w:tc>
          <w:tcPr>
            <w:tcW w:w="1837" w:type="dxa"/>
          </w:tcPr>
          <w:p w:rsidR="00006869" w:rsidRPr="003138B6" w:rsidRDefault="00006869" w:rsidP="003138B6">
            <w:pPr>
              <w:spacing w:after="0" w:line="276" w:lineRule="auto"/>
              <w:jc w:val="center"/>
              <w:rPr>
                <w:rFonts w:ascii="Times New Roman" w:hAnsi="Times New Roman"/>
                <w:sz w:val="24"/>
                <w:szCs w:val="24"/>
              </w:rPr>
            </w:pPr>
            <w:r w:rsidRPr="003138B6">
              <w:rPr>
                <w:rFonts w:ascii="Times New Roman" w:hAnsi="Times New Roman"/>
                <w:sz w:val="24"/>
                <w:szCs w:val="24"/>
              </w:rPr>
              <w:t>4 286 931</w:t>
            </w:r>
          </w:p>
        </w:tc>
      </w:tr>
      <w:tr w:rsidR="00006869" w:rsidRPr="003138B6" w:rsidTr="003138B6">
        <w:trPr>
          <w:jc w:val="center"/>
        </w:trPr>
        <w:tc>
          <w:tcPr>
            <w:tcW w:w="2336" w:type="dxa"/>
          </w:tcPr>
          <w:p w:rsidR="00006869" w:rsidRPr="003138B6" w:rsidRDefault="00006869" w:rsidP="003138B6">
            <w:pPr>
              <w:spacing w:after="0" w:line="276" w:lineRule="auto"/>
              <w:jc w:val="center"/>
              <w:rPr>
                <w:rFonts w:ascii="Times New Roman" w:hAnsi="Times New Roman"/>
                <w:sz w:val="24"/>
                <w:szCs w:val="24"/>
              </w:rPr>
            </w:pPr>
            <w:r w:rsidRPr="003138B6">
              <w:rPr>
                <w:rFonts w:ascii="Times New Roman" w:hAnsi="Times New Roman"/>
                <w:sz w:val="24"/>
                <w:szCs w:val="24"/>
              </w:rPr>
              <w:t>01.01.2015</w:t>
            </w:r>
          </w:p>
        </w:tc>
        <w:tc>
          <w:tcPr>
            <w:tcW w:w="2336" w:type="dxa"/>
          </w:tcPr>
          <w:p w:rsidR="00006869" w:rsidRPr="003138B6" w:rsidRDefault="00006869" w:rsidP="003138B6">
            <w:pPr>
              <w:spacing w:after="0" w:line="276" w:lineRule="auto"/>
              <w:jc w:val="center"/>
              <w:rPr>
                <w:rFonts w:ascii="Times New Roman" w:hAnsi="Times New Roman"/>
                <w:sz w:val="24"/>
                <w:szCs w:val="24"/>
              </w:rPr>
            </w:pPr>
            <w:r w:rsidRPr="003138B6">
              <w:rPr>
                <w:rFonts w:ascii="Times New Roman" w:hAnsi="Times New Roman"/>
                <w:sz w:val="24"/>
                <w:szCs w:val="24"/>
              </w:rPr>
              <w:t>3 699 401</w:t>
            </w:r>
          </w:p>
        </w:tc>
        <w:tc>
          <w:tcPr>
            <w:tcW w:w="2836" w:type="dxa"/>
          </w:tcPr>
          <w:p w:rsidR="00006869" w:rsidRPr="003138B6" w:rsidRDefault="00006869" w:rsidP="003138B6">
            <w:pPr>
              <w:spacing w:after="0" w:line="276" w:lineRule="auto"/>
              <w:jc w:val="center"/>
              <w:rPr>
                <w:rFonts w:ascii="Times New Roman" w:hAnsi="Times New Roman"/>
                <w:sz w:val="24"/>
                <w:szCs w:val="24"/>
              </w:rPr>
            </w:pPr>
            <w:r w:rsidRPr="003138B6">
              <w:rPr>
                <w:rFonts w:ascii="Times New Roman" w:hAnsi="Times New Roman"/>
                <w:sz w:val="24"/>
                <w:szCs w:val="24"/>
              </w:rPr>
              <w:t>68 883</w:t>
            </w:r>
          </w:p>
        </w:tc>
        <w:tc>
          <w:tcPr>
            <w:tcW w:w="1837" w:type="dxa"/>
          </w:tcPr>
          <w:p w:rsidR="00006869" w:rsidRPr="003138B6" w:rsidRDefault="00006869" w:rsidP="003138B6">
            <w:pPr>
              <w:spacing w:after="0" w:line="276" w:lineRule="auto"/>
              <w:jc w:val="center"/>
              <w:rPr>
                <w:rFonts w:ascii="Times New Roman" w:hAnsi="Times New Roman"/>
                <w:sz w:val="24"/>
                <w:szCs w:val="24"/>
              </w:rPr>
            </w:pPr>
            <w:r w:rsidRPr="003138B6">
              <w:rPr>
                <w:rFonts w:ascii="Times New Roman" w:hAnsi="Times New Roman"/>
                <w:sz w:val="24"/>
                <w:szCs w:val="24"/>
              </w:rPr>
              <w:t>3 768 284</w:t>
            </w:r>
          </w:p>
        </w:tc>
      </w:tr>
      <w:tr w:rsidR="00006869" w:rsidRPr="003138B6" w:rsidTr="003138B6">
        <w:trPr>
          <w:trHeight w:val="240"/>
          <w:jc w:val="center"/>
        </w:trPr>
        <w:tc>
          <w:tcPr>
            <w:tcW w:w="2336" w:type="dxa"/>
          </w:tcPr>
          <w:p w:rsidR="00006869" w:rsidRPr="003138B6" w:rsidRDefault="00006869" w:rsidP="003138B6">
            <w:pPr>
              <w:spacing w:after="0" w:line="276" w:lineRule="auto"/>
              <w:jc w:val="center"/>
              <w:rPr>
                <w:rFonts w:ascii="Times New Roman" w:hAnsi="Times New Roman"/>
                <w:sz w:val="24"/>
                <w:szCs w:val="24"/>
              </w:rPr>
            </w:pPr>
            <w:r w:rsidRPr="003138B6">
              <w:rPr>
                <w:rFonts w:ascii="Times New Roman" w:hAnsi="Times New Roman"/>
                <w:sz w:val="24"/>
                <w:szCs w:val="24"/>
              </w:rPr>
              <w:t>01.01.2016</w:t>
            </w:r>
          </w:p>
        </w:tc>
        <w:tc>
          <w:tcPr>
            <w:tcW w:w="2336" w:type="dxa"/>
          </w:tcPr>
          <w:p w:rsidR="00006869" w:rsidRPr="003138B6" w:rsidRDefault="00006869" w:rsidP="003138B6">
            <w:pPr>
              <w:spacing w:after="0" w:line="276" w:lineRule="auto"/>
              <w:jc w:val="center"/>
              <w:rPr>
                <w:rFonts w:ascii="Times New Roman" w:hAnsi="Times New Roman"/>
                <w:sz w:val="24"/>
                <w:szCs w:val="24"/>
              </w:rPr>
            </w:pPr>
            <w:r w:rsidRPr="003138B6">
              <w:rPr>
                <w:rFonts w:ascii="Times New Roman" w:hAnsi="Times New Roman"/>
                <w:sz w:val="24"/>
                <w:szCs w:val="24"/>
              </w:rPr>
              <w:t>2 388 199</w:t>
            </w:r>
          </w:p>
        </w:tc>
        <w:tc>
          <w:tcPr>
            <w:tcW w:w="2836" w:type="dxa"/>
          </w:tcPr>
          <w:p w:rsidR="00006869" w:rsidRPr="003138B6" w:rsidRDefault="00006869" w:rsidP="003138B6">
            <w:pPr>
              <w:spacing w:after="0" w:line="276" w:lineRule="auto"/>
              <w:jc w:val="center"/>
              <w:rPr>
                <w:rFonts w:ascii="Times New Roman" w:hAnsi="Times New Roman"/>
                <w:sz w:val="24"/>
                <w:szCs w:val="24"/>
              </w:rPr>
            </w:pPr>
            <w:r w:rsidRPr="003138B6">
              <w:rPr>
                <w:rFonts w:ascii="Times New Roman" w:hAnsi="Times New Roman"/>
                <w:sz w:val="24"/>
                <w:szCs w:val="24"/>
              </w:rPr>
              <w:t>150 367</w:t>
            </w:r>
          </w:p>
        </w:tc>
        <w:tc>
          <w:tcPr>
            <w:tcW w:w="1837" w:type="dxa"/>
          </w:tcPr>
          <w:p w:rsidR="00006869" w:rsidRPr="003138B6" w:rsidRDefault="00006869" w:rsidP="003138B6">
            <w:pPr>
              <w:spacing w:after="0" w:line="276" w:lineRule="auto"/>
              <w:jc w:val="center"/>
              <w:rPr>
                <w:rFonts w:ascii="Times New Roman" w:hAnsi="Times New Roman"/>
                <w:sz w:val="24"/>
                <w:szCs w:val="24"/>
              </w:rPr>
            </w:pPr>
            <w:r w:rsidRPr="003138B6">
              <w:rPr>
                <w:rFonts w:ascii="Times New Roman" w:hAnsi="Times New Roman"/>
                <w:sz w:val="24"/>
                <w:szCs w:val="24"/>
              </w:rPr>
              <w:t>2 538 566</w:t>
            </w:r>
          </w:p>
        </w:tc>
      </w:tr>
      <w:tr w:rsidR="00006869" w:rsidRPr="003138B6" w:rsidTr="003138B6">
        <w:trPr>
          <w:trHeight w:val="380"/>
          <w:jc w:val="center"/>
        </w:trPr>
        <w:tc>
          <w:tcPr>
            <w:tcW w:w="2336" w:type="dxa"/>
          </w:tcPr>
          <w:p w:rsidR="00006869" w:rsidRPr="003138B6" w:rsidRDefault="00006869" w:rsidP="003138B6">
            <w:pPr>
              <w:spacing w:after="0" w:line="276" w:lineRule="auto"/>
              <w:jc w:val="center"/>
              <w:rPr>
                <w:rFonts w:ascii="Times New Roman" w:hAnsi="Times New Roman"/>
                <w:sz w:val="24"/>
                <w:szCs w:val="24"/>
              </w:rPr>
            </w:pPr>
            <w:r w:rsidRPr="003138B6">
              <w:rPr>
                <w:rFonts w:ascii="Times New Roman" w:hAnsi="Times New Roman"/>
                <w:sz w:val="24"/>
                <w:szCs w:val="24"/>
              </w:rPr>
              <w:t>01.01.2017</w:t>
            </w:r>
          </w:p>
        </w:tc>
        <w:tc>
          <w:tcPr>
            <w:tcW w:w="2336" w:type="dxa"/>
          </w:tcPr>
          <w:p w:rsidR="00006869" w:rsidRPr="003138B6" w:rsidRDefault="00006869" w:rsidP="003138B6">
            <w:pPr>
              <w:spacing w:after="0" w:line="276" w:lineRule="auto"/>
              <w:jc w:val="center"/>
              <w:rPr>
                <w:rFonts w:ascii="Times New Roman" w:hAnsi="Times New Roman"/>
                <w:sz w:val="24"/>
                <w:szCs w:val="24"/>
              </w:rPr>
            </w:pPr>
            <w:r w:rsidRPr="003138B6">
              <w:rPr>
                <w:rFonts w:ascii="Times New Roman" w:hAnsi="Times New Roman"/>
                <w:sz w:val="24"/>
                <w:szCs w:val="24"/>
              </w:rPr>
              <w:t>2 943 753</w:t>
            </w:r>
          </w:p>
        </w:tc>
        <w:tc>
          <w:tcPr>
            <w:tcW w:w="2836" w:type="dxa"/>
          </w:tcPr>
          <w:p w:rsidR="00006869" w:rsidRPr="003138B6" w:rsidRDefault="00006869" w:rsidP="003138B6">
            <w:pPr>
              <w:spacing w:after="0" w:line="276" w:lineRule="auto"/>
              <w:jc w:val="center"/>
              <w:rPr>
                <w:rFonts w:ascii="Times New Roman" w:hAnsi="Times New Roman"/>
                <w:sz w:val="24"/>
                <w:szCs w:val="24"/>
              </w:rPr>
            </w:pPr>
            <w:r w:rsidRPr="003138B6">
              <w:rPr>
                <w:rFonts w:ascii="Times New Roman" w:hAnsi="Times New Roman"/>
                <w:sz w:val="24"/>
                <w:szCs w:val="24"/>
              </w:rPr>
              <w:t>66 918</w:t>
            </w:r>
          </w:p>
        </w:tc>
        <w:tc>
          <w:tcPr>
            <w:tcW w:w="1837" w:type="dxa"/>
          </w:tcPr>
          <w:p w:rsidR="00006869" w:rsidRPr="003138B6" w:rsidRDefault="00006869" w:rsidP="003138B6">
            <w:pPr>
              <w:spacing w:after="0" w:line="276" w:lineRule="auto"/>
              <w:jc w:val="center"/>
              <w:rPr>
                <w:rFonts w:ascii="Times New Roman" w:hAnsi="Times New Roman"/>
                <w:sz w:val="24"/>
                <w:szCs w:val="24"/>
              </w:rPr>
            </w:pPr>
            <w:r w:rsidRPr="003138B6">
              <w:rPr>
                <w:rFonts w:ascii="Times New Roman" w:hAnsi="Times New Roman"/>
                <w:sz w:val="24"/>
                <w:szCs w:val="24"/>
              </w:rPr>
              <w:t>3 010 671</w:t>
            </w:r>
          </w:p>
        </w:tc>
      </w:tr>
    </w:tbl>
    <w:p w:rsidR="00006869" w:rsidRDefault="00006869" w:rsidP="0067653C">
      <w:pPr>
        <w:spacing w:after="0" w:line="360" w:lineRule="auto"/>
        <w:ind w:firstLine="709"/>
        <w:jc w:val="both"/>
        <w:rPr>
          <w:rFonts w:ascii="Times New Roman" w:hAnsi="Times New Roman"/>
          <w:sz w:val="28"/>
          <w:szCs w:val="28"/>
        </w:rPr>
      </w:pPr>
    </w:p>
    <w:p w:rsidR="00006869" w:rsidRDefault="00006869" w:rsidP="0067653C">
      <w:pPr>
        <w:spacing w:after="0" w:line="360" w:lineRule="auto"/>
        <w:ind w:firstLine="709"/>
        <w:jc w:val="both"/>
        <w:rPr>
          <w:rFonts w:ascii="Times New Roman" w:hAnsi="Times New Roman"/>
          <w:sz w:val="28"/>
          <w:szCs w:val="28"/>
        </w:rPr>
      </w:pPr>
      <w:r>
        <w:rPr>
          <w:rFonts w:ascii="Times New Roman" w:hAnsi="Times New Roman"/>
          <w:sz w:val="28"/>
          <w:szCs w:val="28"/>
        </w:rPr>
        <w:t>Для более полного отображения динамики банковского кредитования м</w:t>
      </w:r>
      <w:r>
        <w:rPr>
          <w:rFonts w:ascii="Times New Roman" w:hAnsi="Times New Roman"/>
          <w:sz w:val="28"/>
          <w:szCs w:val="28"/>
        </w:rPr>
        <w:t>а</w:t>
      </w:r>
      <w:r>
        <w:rPr>
          <w:rFonts w:ascii="Times New Roman" w:hAnsi="Times New Roman"/>
          <w:sz w:val="28"/>
          <w:szCs w:val="28"/>
        </w:rPr>
        <w:t>лого и среднего бизнеса на территории РФ за период с 2010 по 2017 гг. постр</w:t>
      </w:r>
      <w:r>
        <w:rPr>
          <w:rFonts w:ascii="Times New Roman" w:hAnsi="Times New Roman"/>
          <w:sz w:val="28"/>
          <w:szCs w:val="28"/>
        </w:rPr>
        <w:t>о</w:t>
      </w:r>
      <w:r>
        <w:rPr>
          <w:rFonts w:ascii="Times New Roman" w:hAnsi="Times New Roman"/>
          <w:sz w:val="28"/>
          <w:szCs w:val="28"/>
        </w:rPr>
        <w:t>им следующую диаграмму (рисунок 1).</w:t>
      </w:r>
    </w:p>
    <w:p w:rsidR="00006869" w:rsidRDefault="00006869" w:rsidP="0067653C">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Проанализировав данные, представленные в таблице </w:t>
      </w:r>
      <w:r w:rsidRPr="00F5411F">
        <w:rPr>
          <w:rFonts w:ascii="Times New Roman" w:hAnsi="Times New Roman"/>
          <w:sz w:val="28"/>
          <w:szCs w:val="28"/>
        </w:rPr>
        <w:t>2</w:t>
      </w:r>
      <w:r>
        <w:rPr>
          <w:rFonts w:ascii="Times New Roman" w:hAnsi="Times New Roman"/>
          <w:sz w:val="28"/>
          <w:szCs w:val="28"/>
        </w:rPr>
        <w:t xml:space="preserve"> и на рисунке 1, можно сделать ряд следующих выводов. Объемы банковского кредитования субъектов малого и среднего предпринимательства за период с 01.01.2010 по 01.01.2017 гг. как в рублях, так и в иностранной валюте и драгоценных мета</w:t>
      </w:r>
      <w:r>
        <w:rPr>
          <w:rFonts w:ascii="Times New Roman" w:hAnsi="Times New Roman"/>
          <w:sz w:val="28"/>
          <w:szCs w:val="28"/>
        </w:rPr>
        <w:t>л</w:t>
      </w:r>
      <w:r>
        <w:rPr>
          <w:rFonts w:ascii="Times New Roman" w:hAnsi="Times New Roman"/>
          <w:sz w:val="28"/>
          <w:szCs w:val="28"/>
        </w:rPr>
        <w:t>лах возросли (темпы роста 108% и 4,7 % соответственно). По нашему мнению, объемы кредитования малого и среднего бизнеса возросли за исследуемый п</w:t>
      </w:r>
      <w:r>
        <w:rPr>
          <w:rFonts w:ascii="Times New Roman" w:hAnsi="Times New Roman"/>
          <w:sz w:val="28"/>
          <w:szCs w:val="28"/>
        </w:rPr>
        <w:t>е</w:t>
      </w:r>
      <w:r>
        <w:rPr>
          <w:rFonts w:ascii="Times New Roman" w:hAnsi="Times New Roman"/>
          <w:sz w:val="28"/>
          <w:szCs w:val="28"/>
        </w:rPr>
        <w:t>риод из-за постепенного изменения ожиданий предпринимателей с негативных на позитивные и желанием развивать свой бизнес (активная политика импорт</w:t>
      </w:r>
      <w:r>
        <w:rPr>
          <w:rFonts w:ascii="Times New Roman" w:hAnsi="Times New Roman"/>
          <w:sz w:val="28"/>
          <w:szCs w:val="28"/>
        </w:rPr>
        <w:t>о</w:t>
      </w:r>
      <w:r>
        <w:rPr>
          <w:rFonts w:ascii="Times New Roman" w:hAnsi="Times New Roman"/>
          <w:sz w:val="28"/>
          <w:szCs w:val="28"/>
        </w:rPr>
        <w:t>замещения), а также активной работой банков в разработке различных проду</w:t>
      </w:r>
      <w:r>
        <w:rPr>
          <w:rFonts w:ascii="Times New Roman" w:hAnsi="Times New Roman"/>
          <w:sz w:val="28"/>
          <w:szCs w:val="28"/>
        </w:rPr>
        <w:t>к</w:t>
      </w:r>
      <w:r>
        <w:rPr>
          <w:rFonts w:ascii="Times New Roman" w:hAnsi="Times New Roman"/>
          <w:sz w:val="28"/>
          <w:szCs w:val="28"/>
        </w:rPr>
        <w:t xml:space="preserve">тов и инструментов кредитования малого и среднего бизнеса. </w:t>
      </w:r>
    </w:p>
    <w:p w:rsidR="00006869" w:rsidRDefault="00006869" w:rsidP="007854DF">
      <w:pPr>
        <w:spacing w:after="0" w:line="360" w:lineRule="auto"/>
        <w:ind w:firstLine="709"/>
        <w:jc w:val="both"/>
        <w:rPr>
          <w:rFonts w:ascii="Times New Roman" w:hAnsi="Times New Roman"/>
          <w:sz w:val="28"/>
          <w:szCs w:val="28"/>
        </w:rPr>
      </w:pPr>
      <w:r>
        <w:rPr>
          <w:rFonts w:ascii="Times New Roman" w:hAnsi="Times New Roman"/>
          <w:sz w:val="28"/>
          <w:szCs w:val="28"/>
        </w:rPr>
        <w:t>Что касается объемов кредитования в иностранной валюте и драгоценных металлах, то наличие резких скачков в значениях в различные отчетные даты исследуемого периода, то скорее всего это можно объяснить наблюдавшимся нестабильным курсов рубля к доллару и евро (предприниматели просто не ри</w:t>
      </w:r>
      <w:r>
        <w:rPr>
          <w:rFonts w:ascii="Times New Roman" w:hAnsi="Times New Roman"/>
          <w:sz w:val="28"/>
          <w:szCs w:val="28"/>
        </w:rPr>
        <w:t>с</w:t>
      </w:r>
      <w:r>
        <w:rPr>
          <w:rFonts w:ascii="Times New Roman" w:hAnsi="Times New Roman"/>
          <w:sz w:val="28"/>
          <w:szCs w:val="28"/>
        </w:rPr>
        <w:t>ковали брать кредиты в иностранной валюте), а также государственной полит</w:t>
      </w:r>
      <w:r>
        <w:rPr>
          <w:rFonts w:ascii="Times New Roman" w:hAnsi="Times New Roman"/>
          <w:sz w:val="28"/>
          <w:szCs w:val="28"/>
        </w:rPr>
        <w:t>и</w:t>
      </w:r>
      <w:r>
        <w:rPr>
          <w:rFonts w:ascii="Times New Roman" w:hAnsi="Times New Roman"/>
          <w:sz w:val="28"/>
          <w:szCs w:val="28"/>
        </w:rPr>
        <w:t>кой импортозамещения, которая стимулировала предпринимателей работать на выгодных для них условиях на территории РФ, используя при этом отечестве</w:t>
      </w:r>
      <w:r>
        <w:rPr>
          <w:rFonts w:ascii="Times New Roman" w:hAnsi="Times New Roman"/>
          <w:sz w:val="28"/>
          <w:szCs w:val="28"/>
        </w:rPr>
        <w:t>н</w:t>
      </w:r>
      <w:r>
        <w:rPr>
          <w:rFonts w:ascii="Times New Roman" w:hAnsi="Times New Roman"/>
          <w:sz w:val="28"/>
          <w:szCs w:val="28"/>
        </w:rPr>
        <w:t>ное сырье и технологии. А объемы кредитов в иностранной валюте являются незначительными, потому что в основном малые и средние предприятия ос</w:t>
      </w:r>
      <w:r>
        <w:rPr>
          <w:rFonts w:ascii="Times New Roman" w:hAnsi="Times New Roman"/>
          <w:sz w:val="28"/>
          <w:szCs w:val="28"/>
        </w:rPr>
        <w:t>у</w:t>
      </w:r>
      <w:r>
        <w:rPr>
          <w:rFonts w:ascii="Times New Roman" w:hAnsi="Times New Roman"/>
          <w:sz w:val="28"/>
          <w:szCs w:val="28"/>
        </w:rPr>
        <w:t>ществляют свою деятельность на территории России и им просто не зачем брать кредиты в иностранной валюте и драгоценных металлах.</w:t>
      </w:r>
    </w:p>
    <w:p w:rsidR="00006869" w:rsidRDefault="00006869" w:rsidP="0067653C">
      <w:pPr>
        <w:spacing w:after="0" w:line="360" w:lineRule="auto"/>
        <w:ind w:firstLine="709"/>
        <w:jc w:val="both"/>
        <w:rPr>
          <w:rFonts w:ascii="Times New Roman" w:hAnsi="Times New Roman"/>
          <w:sz w:val="28"/>
          <w:szCs w:val="28"/>
        </w:rPr>
      </w:pPr>
    </w:p>
    <w:p w:rsidR="00006869" w:rsidRDefault="00006869" w:rsidP="007854DF">
      <w:pPr>
        <w:spacing w:after="0" w:line="360" w:lineRule="auto"/>
        <w:jc w:val="center"/>
        <w:rPr>
          <w:rFonts w:ascii="Times New Roman" w:hAnsi="Times New Roman"/>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2" o:spid="_x0000_i1025" type="#_x0000_t75" style="width:460.5pt;height:204pt;visibility:visible">
            <v:imagedata r:id="rId24" o:title=""/>
            <o:lock v:ext="edit" aspectratio="f"/>
          </v:shape>
        </w:pict>
      </w:r>
    </w:p>
    <w:p w:rsidR="00006869" w:rsidRDefault="00006869" w:rsidP="0067653C">
      <w:pPr>
        <w:rPr>
          <w:rFonts w:ascii="Times New Roman" w:hAnsi="Times New Roman"/>
          <w:sz w:val="24"/>
          <w:szCs w:val="28"/>
        </w:rPr>
      </w:pPr>
    </w:p>
    <w:p w:rsidR="00006869" w:rsidRDefault="00006869" w:rsidP="0067653C">
      <w:pPr>
        <w:spacing w:after="0" w:line="360" w:lineRule="auto"/>
        <w:jc w:val="center"/>
        <w:rPr>
          <w:rFonts w:ascii="Times New Roman" w:hAnsi="Times New Roman"/>
          <w:sz w:val="28"/>
          <w:szCs w:val="28"/>
        </w:rPr>
      </w:pPr>
      <w:r>
        <w:rPr>
          <w:rFonts w:ascii="Times New Roman" w:hAnsi="Times New Roman"/>
          <w:sz w:val="28"/>
          <w:szCs w:val="28"/>
        </w:rPr>
        <w:t>Рисунок 1 – Объем кредитов, предоставленных субъектам МСП в рублях, ин</w:t>
      </w:r>
      <w:r>
        <w:rPr>
          <w:rFonts w:ascii="Times New Roman" w:hAnsi="Times New Roman"/>
          <w:sz w:val="28"/>
          <w:szCs w:val="28"/>
        </w:rPr>
        <w:t>о</w:t>
      </w:r>
      <w:r>
        <w:rPr>
          <w:rFonts w:ascii="Times New Roman" w:hAnsi="Times New Roman"/>
          <w:sz w:val="28"/>
          <w:szCs w:val="28"/>
        </w:rPr>
        <w:t>странной валюте и драгоценных металлах по 30 крупнейшим банкам на терр</w:t>
      </w:r>
      <w:r>
        <w:rPr>
          <w:rFonts w:ascii="Times New Roman" w:hAnsi="Times New Roman"/>
          <w:sz w:val="28"/>
          <w:szCs w:val="28"/>
        </w:rPr>
        <w:t>и</w:t>
      </w:r>
      <w:r>
        <w:rPr>
          <w:rFonts w:ascii="Times New Roman" w:hAnsi="Times New Roman"/>
          <w:sz w:val="28"/>
          <w:szCs w:val="28"/>
        </w:rPr>
        <w:t>тории РФ, млн. руб. (составлено авторами на основании</w:t>
      </w:r>
      <w:r w:rsidRPr="001C6189">
        <w:rPr>
          <w:rFonts w:ascii="Times New Roman" w:hAnsi="Times New Roman"/>
          <w:sz w:val="28"/>
          <w:szCs w:val="28"/>
        </w:rPr>
        <w:t xml:space="preserve"> [12]</w:t>
      </w:r>
      <w:r>
        <w:rPr>
          <w:rFonts w:ascii="Times New Roman" w:hAnsi="Times New Roman"/>
          <w:sz w:val="28"/>
          <w:szCs w:val="28"/>
        </w:rPr>
        <w:t>)</w:t>
      </w:r>
    </w:p>
    <w:p w:rsidR="00006869" w:rsidRDefault="00006869" w:rsidP="0067653C">
      <w:pPr>
        <w:spacing w:after="0" w:line="360" w:lineRule="auto"/>
        <w:ind w:firstLine="709"/>
        <w:jc w:val="both"/>
        <w:rPr>
          <w:rFonts w:ascii="Times New Roman" w:hAnsi="Times New Roman"/>
          <w:sz w:val="28"/>
          <w:szCs w:val="28"/>
        </w:rPr>
      </w:pPr>
    </w:p>
    <w:p w:rsidR="00006869" w:rsidRDefault="00006869" w:rsidP="0067653C">
      <w:pPr>
        <w:pStyle w:val="NormalWeb"/>
        <w:spacing w:before="0" w:beforeAutospacing="0" w:after="0" w:afterAutospacing="0" w:line="360" w:lineRule="auto"/>
        <w:ind w:firstLine="709"/>
        <w:jc w:val="both"/>
        <w:rPr>
          <w:sz w:val="28"/>
          <w:szCs w:val="28"/>
        </w:rPr>
      </w:pPr>
      <w:r>
        <w:rPr>
          <w:sz w:val="28"/>
          <w:szCs w:val="28"/>
        </w:rPr>
        <w:t>Банковское кредитование малого и среднего бизнеса сокращается третий год подряд.И в этом году тенденция сохраняется:по итогам восьми месяцев 2016 года объем выданных малому и среднему бизнесу кредитов сократился на 11%, до 5,3 трлн рублей. Несмотря на заметное торможение негативной дин</w:t>
      </w:r>
      <w:r>
        <w:rPr>
          <w:sz w:val="28"/>
          <w:szCs w:val="28"/>
        </w:rPr>
        <w:t>а</w:t>
      </w:r>
      <w:r>
        <w:rPr>
          <w:sz w:val="28"/>
          <w:szCs w:val="28"/>
        </w:rPr>
        <w:t>мики выдач (-28% в 2015 году), месячные объемы кредитования и сейчас ниже прошлогодних. Кредитование малого и среднего бизнеса продолжает сокр</w:t>
      </w:r>
      <w:r>
        <w:rPr>
          <w:sz w:val="28"/>
          <w:szCs w:val="28"/>
        </w:rPr>
        <w:t>а</w:t>
      </w:r>
      <w:r>
        <w:rPr>
          <w:sz w:val="28"/>
          <w:szCs w:val="28"/>
        </w:rPr>
        <w:t>щаться на фоне роста в других сегментах: кредитовании физических лиц (+28% за восемь месяцев 2016 года) и даже крупного бизнеса (+3%). Вслед за негати</w:t>
      </w:r>
      <w:r>
        <w:rPr>
          <w:sz w:val="28"/>
          <w:szCs w:val="28"/>
        </w:rPr>
        <w:t>в</w:t>
      </w:r>
      <w:r>
        <w:rPr>
          <w:sz w:val="28"/>
          <w:szCs w:val="28"/>
        </w:rPr>
        <w:t>ной динамикой выдач устойчиво сокращается и портфель кредитов МСБ (-9% с начала 2016 года, до 4,45 трлн рублей).</w:t>
      </w:r>
    </w:p>
    <w:p w:rsidR="00006869" w:rsidRDefault="00006869" w:rsidP="0067653C">
      <w:pPr>
        <w:pStyle w:val="NormalWeb"/>
        <w:spacing w:before="0" w:beforeAutospacing="0" w:after="0" w:afterAutospacing="0" w:line="360" w:lineRule="auto"/>
        <w:ind w:firstLine="709"/>
        <w:jc w:val="both"/>
        <w:rPr>
          <w:sz w:val="28"/>
          <w:szCs w:val="28"/>
        </w:rPr>
      </w:pPr>
      <w:r>
        <w:rPr>
          <w:sz w:val="28"/>
          <w:szCs w:val="28"/>
        </w:rPr>
        <w:t>Даже некоторая активизация крупных банков не переломила негативную динамику кредитования МСБ.В 2014–2015 годах крупнейшие банки устойчиво сокращали кредитование МСБ на фоне резкого роста дефолтности портфелей, а также переориентации части ресурсов на кредитование крупного бизнеса, из-за санкций лишившегося западного фондирования. По мере нормализации ситу</w:t>
      </w:r>
      <w:r>
        <w:rPr>
          <w:sz w:val="28"/>
          <w:szCs w:val="28"/>
        </w:rPr>
        <w:t>а</w:t>
      </w:r>
      <w:r>
        <w:rPr>
          <w:sz w:val="28"/>
          <w:szCs w:val="28"/>
        </w:rPr>
        <w:t>ции с платежной дисциплиной заемщиков эти банки стали возвращаться в се</w:t>
      </w:r>
      <w:r>
        <w:rPr>
          <w:sz w:val="28"/>
          <w:szCs w:val="28"/>
        </w:rPr>
        <w:t>г</w:t>
      </w:r>
      <w:r>
        <w:rPr>
          <w:sz w:val="28"/>
          <w:szCs w:val="28"/>
        </w:rPr>
        <w:t>мент МСБ. По итогам 2016 года банки из топ-30 выдали МСБ на 18% больше кредитов (в стоимостном выражении), благодаря чему их доля в сегменте в</w:t>
      </w:r>
      <w:r>
        <w:rPr>
          <w:sz w:val="28"/>
          <w:szCs w:val="28"/>
        </w:rPr>
        <w:t>ы</w:t>
      </w:r>
      <w:r>
        <w:rPr>
          <w:sz w:val="28"/>
          <w:szCs w:val="28"/>
        </w:rPr>
        <w:t>росла впервые с 2013 года и снова превысила половину объемов рынка</w:t>
      </w:r>
      <w:r w:rsidRPr="00C2211C">
        <w:rPr>
          <w:sz w:val="28"/>
          <w:szCs w:val="28"/>
        </w:rPr>
        <w:t>[13]</w:t>
      </w:r>
      <w:r>
        <w:rPr>
          <w:sz w:val="28"/>
          <w:szCs w:val="28"/>
        </w:rPr>
        <w:t xml:space="preserve">. </w:t>
      </w:r>
    </w:p>
    <w:p w:rsidR="00006869" w:rsidRDefault="00006869" w:rsidP="0067653C">
      <w:pPr>
        <w:pStyle w:val="NormalWeb"/>
        <w:spacing w:before="0" w:beforeAutospacing="0" w:after="0" w:afterAutospacing="0" w:line="360" w:lineRule="auto"/>
        <w:ind w:firstLine="709"/>
        <w:jc w:val="both"/>
        <w:rPr>
          <w:sz w:val="28"/>
          <w:szCs w:val="28"/>
        </w:rPr>
      </w:pPr>
    </w:p>
    <w:p w:rsidR="00006869" w:rsidRDefault="00006869" w:rsidP="0067653C">
      <w:pPr>
        <w:pStyle w:val="NormalWeb"/>
        <w:spacing w:before="0" w:beforeAutospacing="0" w:after="0" w:afterAutospacing="0" w:line="360" w:lineRule="auto"/>
        <w:ind w:firstLine="709"/>
        <w:jc w:val="both"/>
        <w:rPr>
          <w:sz w:val="28"/>
          <w:szCs w:val="28"/>
        </w:rPr>
      </w:pPr>
      <w:r>
        <w:rPr>
          <w:sz w:val="28"/>
          <w:szCs w:val="28"/>
        </w:rPr>
        <w:t>2.2 Анализ объемов задолженности по кредитам, предоставленным     суб</w:t>
      </w:r>
      <w:r>
        <w:rPr>
          <w:sz w:val="28"/>
          <w:szCs w:val="28"/>
        </w:rPr>
        <w:t>ъ</w:t>
      </w:r>
      <w:r>
        <w:rPr>
          <w:sz w:val="28"/>
          <w:szCs w:val="28"/>
        </w:rPr>
        <w:t>ектам малого и среднего бизнеса в России</w:t>
      </w:r>
    </w:p>
    <w:p w:rsidR="00006869" w:rsidRDefault="00006869" w:rsidP="0067653C">
      <w:pPr>
        <w:pStyle w:val="NormalWeb"/>
        <w:spacing w:before="0" w:beforeAutospacing="0" w:after="0" w:afterAutospacing="0" w:line="360" w:lineRule="auto"/>
        <w:ind w:firstLine="709"/>
        <w:jc w:val="both"/>
        <w:rPr>
          <w:sz w:val="28"/>
          <w:szCs w:val="28"/>
        </w:rPr>
      </w:pPr>
    </w:p>
    <w:p w:rsidR="00006869" w:rsidRDefault="00006869" w:rsidP="0067653C">
      <w:pPr>
        <w:tabs>
          <w:tab w:val="left" w:pos="5220"/>
        </w:tabs>
        <w:spacing w:after="0" w:line="360" w:lineRule="auto"/>
        <w:ind w:firstLine="709"/>
        <w:jc w:val="both"/>
        <w:rPr>
          <w:rFonts w:ascii="Times New Roman" w:hAnsi="Times New Roman"/>
          <w:sz w:val="28"/>
          <w:szCs w:val="28"/>
        </w:rPr>
      </w:pPr>
      <w:r>
        <w:rPr>
          <w:rFonts w:ascii="Times New Roman" w:hAnsi="Times New Roman"/>
          <w:sz w:val="28"/>
          <w:szCs w:val="28"/>
        </w:rPr>
        <w:t>Проанализируем ситуацию касательно объемов задолженности по кред</w:t>
      </w:r>
      <w:r>
        <w:rPr>
          <w:rFonts w:ascii="Times New Roman" w:hAnsi="Times New Roman"/>
          <w:sz w:val="28"/>
          <w:szCs w:val="28"/>
        </w:rPr>
        <w:t>и</w:t>
      </w:r>
      <w:r>
        <w:rPr>
          <w:rFonts w:ascii="Times New Roman" w:hAnsi="Times New Roman"/>
          <w:sz w:val="28"/>
          <w:szCs w:val="28"/>
        </w:rPr>
        <w:t>там, которые были предоставлены банками малому и среднему бизнеса (в том числе и просроченные кредиты) в рублях, а также иностранной валюте и драг</w:t>
      </w:r>
      <w:r>
        <w:rPr>
          <w:rFonts w:ascii="Times New Roman" w:hAnsi="Times New Roman"/>
          <w:sz w:val="28"/>
          <w:szCs w:val="28"/>
        </w:rPr>
        <w:t>о</w:t>
      </w:r>
      <w:r>
        <w:rPr>
          <w:rFonts w:ascii="Times New Roman" w:hAnsi="Times New Roman"/>
          <w:sz w:val="28"/>
          <w:szCs w:val="28"/>
        </w:rPr>
        <w:t>ценных металлах (таблица 2 и рисунок 2). Согласно данным таблицы 2 за пер</w:t>
      </w:r>
      <w:r>
        <w:rPr>
          <w:rFonts w:ascii="Times New Roman" w:hAnsi="Times New Roman"/>
          <w:sz w:val="28"/>
          <w:szCs w:val="28"/>
        </w:rPr>
        <w:t>и</w:t>
      </w:r>
      <w:r>
        <w:rPr>
          <w:rFonts w:ascii="Times New Roman" w:hAnsi="Times New Roman"/>
          <w:sz w:val="28"/>
          <w:szCs w:val="28"/>
        </w:rPr>
        <w:t>од с 2010 по 2017 года также произошел рост объемов задолженности по кред</w:t>
      </w:r>
      <w:r>
        <w:rPr>
          <w:rFonts w:ascii="Times New Roman" w:hAnsi="Times New Roman"/>
          <w:sz w:val="28"/>
          <w:szCs w:val="28"/>
        </w:rPr>
        <w:t>и</w:t>
      </w:r>
      <w:r>
        <w:rPr>
          <w:rFonts w:ascii="Times New Roman" w:hAnsi="Times New Roman"/>
          <w:sz w:val="28"/>
          <w:szCs w:val="28"/>
        </w:rPr>
        <w:t>там, но, к сожалению, в данном случае это не является положительным моме</w:t>
      </w:r>
      <w:r>
        <w:rPr>
          <w:rFonts w:ascii="Times New Roman" w:hAnsi="Times New Roman"/>
          <w:sz w:val="28"/>
          <w:szCs w:val="28"/>
        </w:rPr>
        <w:t>н</w:t>
      </w:r>
      <w:r>
        <w:rPr>
          <w:rFonts w:ascii="Times New Roman" w:hAnsi="Times New Roman"/>
          <w:sz w:val="28"/>
          <w:szCs w:val="28"/>
        </w:rPr>
        <w:t>том.</w:t>
      </w:r>
    </w:p>
    <w:p w:rsidR="00006869" w:rsidRDefault="00006869" w:rsidP="007854DF">
      <w:pPr>
        <w:tabs>
          <w:tab w:val="left" w:pos="5220"/>
        </w:tabs>
        <w:spacing w:after="0" w:line="360" w:lineRule="auto"/>
        <w:ind w:firstLine="709"/>
        <w:jc w:val="both"/>
        <w:rPr>
          <w:rFonts w:ascii="Times New Roman" w:hAnsi="Times New Roman"/>
          <w:sz w:val="28"/>
          <w:szCs w:val="28"/>
        </w:rPr>
      </w:pPr>
      <w:r>
        <w:rPr>
          <w:rFonts w:ascii="Times New Roman" w:hAnsi="Times New Roman"/>
          <w:sz w:val="28"/>
          <w:szCs w:val="28"/>
        </w:rPr>
        <w:t xml:space="preserve">В результате анализа данных, представленных в таблице </w:t>
      </w:r>
      <w:r w:rsidRPr="00F5411F">
        <w:rPr>
          <w:rFonts w:ascii="Times New Roman" w:hAnsi="Times New Roman"/>
          <w:sz w:val="28"/>
          <w:szCs w:val="28"/>
        </w:rPr>
        <w:t>3</w:t>
      </w:r>
      <w:r>
        <w:rPr>
          <w:rFonts w:ascii="Times New Roman" w:hAnsi="Times New Roman"/>
          <w:sz w:val="28"/>
          <w:szCs w:val="28"/>
        </w:rPr>
        <w:t xml:space="preserve"> и на рисунке 2, сформулированы следующие выводы: в период с 2010 по 2017 гг. произошло значительное увеличение объемов задолженности по кредитам (в т.ч. и проср</w:t>
      </w:r>
      <w:r>
        <w:rPr>
          <w:rFonts w:ascii="Times New Roman" w:hAnsi="Times New Roman"/>
          <w:sz w:val="28"/>
          <w:szCs w:val="28"/>
        </w:rPr>
        <w:t>о</w:t>
      </w:r>
      <w:r>
        <w:rPr>
          <w:rFonts w:ascii="Times New Roman" w:hAnsi="Times New Roman"/>
          <w:sz w:val="28"/>
          <w:szCs w:val="28"/>
        </w:rPr>
        <w:t>ченной задолженности), которые были предоставлены банками малому и сре</w:t>
      </w:r>
      <w:r>
        <w:rPr>
          <w:rFonts w:ascii="Times New Roman" w:hAnsi="Times New Roman"/>
          <w:sz w:val="28"/>
          <w:szCs w:val="28"/>
        </w:rPr>
        <w:t>д</w:t>
      </w:r>
      <w:r>
        <w:rPr>
          <w:rFonts w:ascii="Times New Roman" w:hAnsi="Times New Roman"/>
          <w:sz w:val="28"/>
          <w:szCs w:val="28"/>
        </w:rPr>
        <w:t>нему бизнесу. Динамика изменения объемов задолженности в рублях: 2010-2017 гг. – + 69,6 %; 2016-2017 гг. –  - 2,8 % (в т.ч. просроченная: 2010-2017 гг. – + 229 %; 2016-2017 гг. – + 1,8 %); в иностранной валюте и драгоценных мета</w:t>
      </w:r>
      <w:r>
        <w:rPr>
          <w:rFonts w:ascii="Times New Roman" w:hAnsi="Times New Roman"/>
          <w:sz w:val="28"/>
          <w:szCs w:val="28"/>
        </w:rPr>
        <w:t>л</w:t>
      </w:r>
      <w:r>
        <w:rPr>
          <w:rFonts w:ascii="Times New Roman" w:hAnsi="Times New Roman"/>
          <w:sz w:val="28"/>
          <w:szCs w:val="28"/>
        </w:rPr>
        <w:t>лах: 2010-2017 гг. – + 58 %; 2016-2017 гг. – - 48 % (в т.ч. просроченная: 2010-2017 гг. – + 35 %; 2016-2017 гг. – - 49 %). Не смотря на отмеченный резки рост за 2010-2017 гг. объемов задолженности по кредитам, представленным малому и среднему бизнесу, мы считаем, что не все так критично, учитывая, что объем задолженности в рублях с 2014 года постепенно уменьшается, также произо</w:t>
      </w:r>
      <w:r>
        <w:rPr>
          <w:rFonts w:ascii="Times New Roman" w:hAnsi="Times New Roman"/>
          <w:sz w:val="28"/>
          <w:szCs w:val="28"/>
        </w:rPr>
        <w:t>ш</w:t>
      </w:r>
      <w:r>
        <w:rPr>
          <w:rFonts w:ascii="Times New Roman" w:hAnsi="Times New Roman"/>
          <w:sz w:val="28"/>
          <w:szCs w:val="28"/>
        </w:rPr>
        <w:t>ло снижение объемов задолженности по кредитам в иностранной валюте и др</w:t>
      </w:r>
      <w:r>
        <w:rPr>
          <w:rFonts w:ascii="Times New Roman" w:hAnsi="Times New Roman"/>
          <w:sz w:val="28"/>
          <w:szCs w:val="28"/>
        </w:rPr>
        <w:t>а</w:t>
      </w:r>
      <w:r>
        <w:rPr>
          <w:rFonts w:ascii="Times New Roman" w:hAnsi="Times New Roman"/>
          <w:sz w:val="28"/>
          <w:szCs w:val="28"/>
        </w:rPr>
        <w:t>гоценных металлах, но это не касается просроченной задолженности.</w:t>
      </w:r>
    </w:p>
    <w:p w:rsidR="00006869" w:rsidRDefault="00006869" w:rsidP="0067653C">
      <w:pPr>
        <w:tabs>
          <w:tab w:val="left" w:pos="5220"/>
        </w:tabs>
        <w:spacing w:after="0" w:line="240" w:lineRule="auto"/>
        <w:ind w:firstLine="709"/>
        <w:jc w:val="both"/>
        <w:rPr>
          <w:rFonts w:ascii="Times New Roman" w:hAnsi="Times New Roman"/>
          <w:sz w:val="28"/>
          <w:szCs w:val="28"/>
        </w:rPr>
      </w:pPr>
    </w:p>
    <w:p w:rsidR="00006869" w:rsidRDefault="00006869" w:rsidP="0067653C">
      <w:pPr>
        <w:tabs>
          <w:tab w:val="left" w:pos="5220"/>
        </w:tabs>
        <w:spacing w:after="0" w:line="360" w:lineRule="auto"/>
        <w:jc w:val="both"/>
        <w:rPr>
          <w:rFonts w:ascii="Times New Roman" w:hAnsi="Times New Roman"/>
          <w:sz w:val="28"/>
          <w:szCs w:val="28"/>
        </w:rPr>
      </w:pPr>
      <w:r>
        <w:rPr>
          <w:rFonts w:ascii="Times New Roman" w:hAnsi="Times New Roman"/>
          <w:sz w:val="28"/>
          <w:szCs w:val="28"/>
        </w:rPr>
        <w:t xml:space="preserve">Таблица </w:t>
      </w:r>
      <w:r w:rsidRPr="00F5411F">
        <w:rPr>
          <w:rFonts w:ascii="Times New Roman" w:hAnsi="Times New Roman"/>
          <w:sz w:val="28"/>
          <w:szCs w:val="28"/>
        </w:rPr>
        <w:t>3</w:t>
      </w:r>
      <w:r>
        <w:rPr>
          <w:rFonts w:ascii="Times New Roman" w:hAnsi="Times New Roman"/>
          <w:sz w:val="28"/>
          <w:szCs w:val="28"/>
        </w:rPr>
        <w:t xml:space="preserve"> – Задолженность, в том числе просроченная, по кредитам,             предоставленных субъектам МСП в рублях, иностранной валюте и                 драгоценных м</w:t>
      </w:r>
      <w:r>
        <w:rPr>
          <w:rFonts w:ascii="Times New Roman" w:hAnsi="Times New Roman"/>
          <w:sz w:val="28"/>
          <w:szCs w:val="28"/>
        </w:rPr>
        <w:t>е</w:t>
      </w:r>
      <w:r>
        <w:rPr>
          <w:rFonts w:ascii="Times New Roman" w:hAnsi="Times New Roman"/>
          <w:sz w:val="28"/>
          <w:szCs w:val="28"/>
        </w:rPr>
        <w:t>таллах, млн. руб. (составлено авторами на основании</w:t>
      </w:r>
      <w:r w:rsidRPr="00F5411F">
        <w:rPr>
          <w:rFonts w:ascii="Times New Roman" w:hAnsi="Times New Roman"/>
          <w:sz w:val="28"/>
          <w:szCs w:val="28"/>
        </w:rPr>
        <w:t xml:space="preserve"> [12]</w:t>
      </w:r>
      <w:r>
        <w:rPr>
          <w:rFonts w:ascii="Times New Roman" w:hAnsi="Times New Roman"/>
          <w:sz w:val="28"/>
          <w:szCs w:val="28"/>
        </w:rPr>
        <w:t xml:space="preserve"> )</w:t>
      </w:r>
    </w:p>
    <w:p w:rsidR="00006869" w:rsidRDefault="00006869" w:rsidP="0067653C">
      <w:pPr>
        <w:spacing w:after="0" w:line="240" w:lineRule="auto"/>
        <w:jc w:val="both"/>
        <w:rPr>
          <w:rFonts w:ascii="Times New Roman" w:hAnsi="Times New Roman"/>
          <w:sz w:val="28"/>
          <w:szCs w:val="28"/>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4"/>
        <w:gridCol w:w="1984"/>
        <w:gridCol w:w="1843"/>
        <w:gridCol w:w="1985"/>
        <w:gridCol w:w="1984"/>
      </w:tblGrid>
      <w:tr w:rsidR="00006869" w:rsidRPr="003138B6" w:rsidTr="003138B6">
        <w:trPr>
          <w:jc w:val="center"/>
        </w:trPr>
        <w:tc>
          <w:tcPr>
            <w:tcW w:w="1413" w:type="dxa"/>
          </w:tcPr>
          <w:p w:rsidR="00006869" w:rsidRPr="003138B6" w:rsidRDefault="00006869" w:rsidP="003138B6">
            <w:pPr>
              <w:spacing w:after="0" w:line="276" w:lineRule="auto"/>
              <w:jc w:val="center"/>
              <w:rPr>
                <w:rFonts w:ascii="Times New Roman" w:hAnsi="Times New Roman"/>
                <w:sz w:val="24"/>
                <w:szCs w:val="24"/>
              </w:rPr>
            </w:pPr>
            <w:r w:rsidRPr="003138B6">
              <w:rPr>
                <w:rFonts w:ascii="Times New Roman" w:hAnsi="Times New Roman"/>
                <w:sz w:val="24"/>
                <w:szCs w:val="24"/>
              </w:rPr>
              <w:t>Отчетная дата</w:t>
            </w:r>
          </w:p>
        </w:tc>
        <w:tc>
          <w:tcPr>
            <w:tcW w:w="1984" w:type="dxa"/>
          </w:tcPr>
          <w:p w:rsidR="00006869" w:rsidRPr="003138B6" w:rsidRDefault="00006869" w:rsidP="003138B6">
            <w:pPr>
              <w:spacing w:after="0" w:line="276" w:lineRule="auto"/>
              <w:jc w:val="center"/>
              <w:rPr>
                <w:rFonts w:ascii="Times New Roman" w:hAnsi="Times New Roman"/>
                <w:sz w:val="24"/>
                <w:szCs w:val="24"/>
              </w:rPr>
            </w:pPr>
            <w:r w:rsidRPr="003138B6">
              <w:rPr>
                <w:rFonts w:ascii="Times New Roman" w:hAnsi="Times New Roman"/>
                <w:sz w:val="24"/>
                <w:szCs w:val="24"/>
              </w:rPr>
              <w:t>Задолженность в рублях</w:t>
            </w:r>
          </w:p>
        </w:tc>
        <w:tc>
          <w:tcPr>
            <w:tcW w:w="1843" w:type="dxa"/>
          </w:tcPr>
          <w:p w:rsidR="00006869" w:rsidRPr="003138B6" w:rsidRDefault="00006869" w:rsidP="003138B6">
            <w:pPr>
              <w:spacing w:after="0" w:line="276" w:lineRule="auto"/>
              <w:jc w:val="center"/>
              <w:rPr>
                <w:rFonts w:ascii="Times New Roman" w:hAnsi="Times New Roman"/>
                <w:sz w:val="24"/>
                <w:szCs w:val="24"/>
              </w:rPr>
            </w:pPr>
            <w:r w:rsidRPr="003138B6">
              <w:rPr>
                <w:rFonts w:ascii="Times New Roman" w:hAnsi="Times New Roman"/>
                <w:sz w:val="24"/>
                <w:szCs w:val="24"/>
              </w:rPr>
              <w:t>Просроченная задолженность в рублях</w:t>
            </w:r>
          </w:p>
        </w:tc>
        <w:tc>
          <w:tcPr>
            <w:tcW w:w="1985" w:type="dxa"/>
          </w:tcPr>
          <w:p w:rsidR="00006869" w:rsidRPr="003138B6" w:rsidRDefault="00006869" w:rsidP="003138B6">
            <w:pPr>
              <w:spacing w:after="0" w:line="276" w:lineRule="auto"/>
              <w:jc w:val="center"/>
              <w:rPr>
                <w:rFonts w:ascii="Times New Roman" w:hAnsi="Times New Roman"/>
                <w:sz w:val="24"/>
                <w:szCs w:val="24"/>
              </w:rPr>
            </w:pPr>
            <w:r w:rsidRPr="003138B6">
              <w:rPr>
                <w:rFonts w:ascii="Times New Roman" w:hAnsi="Times New Roman"/>
                <w:sz w:val="24"/>
                <w:szCs w:val="24"/>
              </w:rPr>
              <w:t>Задолженность в иностранной в</w:t>
            </w:r>
            <w:r w:rsidRPr="003138B6">
              <w:rPr>
                <w:rFonts w:ascii="Times New Roman" w:hAnsi="Times New Roman"/>
                <w:sz w:val="24"/>
                <w:szCs w:val="24"/>
              </w:rPr>
              <w:t>а</w:t>
            </w:r>
            <w:r w:rsidRPr="003138B6">
              <w:rPr>
                <w:rFonts w:ascii="Times New Roman" w:hAnsi="Times New Roman"/>
                <w:sz w:val="24"/>
                <w:szCs w:val="24"/>
              </w:rPr>
              <w:t>люте и драг</w:t>
            </w:r>
            <w:r w:rsidRPr="003138B6">
              <w:rPr>
                <w:rFonts w:ascii="Times New Roman" w:hAnsi="Times New Roman"/>
                <w:sz w:val="24"/>
                <w:szCs w:val="24"/>
              </w:rPr>
              <w:t>о</w:t>
            </w:r>
            <w:r w:rsidRPr="003138B6">
              <w:rPr>
                <w:rFonts w:ascii="Times New Roman" w:hAnsi="Times New Roman"/>
                <w:sz w:val="24"/>
                <w:szCs w:val="24"/>
              </w:rPr>
              <w:t>ценных металлах</w:t>
            </w:r>
          </w:p>
        </w:tc>
        <w:tc>
          <w:tcPr>
            <w:tcW w:w="1984" w:type="dxa"/>
          </w:tcPr>
          <w:p w:rsidR="00006869" w:rsidRPr="003138B6" w:rsidRDefault="00006869" w:rsidP="003138B6">
            <w:pPr>
              <w:spacing w:after="0" w:line="276" w:lineRule="auto"/>
              <w:jc w:val="center"/>
              <w:rPr>
                <w:rFonts w:ascii="Times New Roman" w:hAnsi="Times New Roman"/>
                <w:sz w:val="24"/>
                <w:szCs w:val="24"/>
              </w:rPr>
            </w:pPr>
            <w:r w:rsidRPr="003138B6">
              <w:rPr>
                <w:rFonts w:ascii="Times New Roman" w:hAnsi="Times New Roman"/>
                <w:sz w:val="24"/>
                <w:szCs w:val="24"/>
              </w:rPr>
              <w:t>Просроченная задолженность в иностранной в</w:t>
            </w:r>
            <w:r w:rsidRPr="003138B6">
              <w:rPr>
                <w:rFonts w:ascii="Times New Roman" w:hAnsi="Times New Roman"/>
                <w:sz w:val="24"/>
                <w:szCs w:val="24"/>
              </w:rPr>
              <w:t>а</w:t>
            </w:r>
            <w:r w:rsidRPr="003138B6">
              <w:rPr>
                <w:rFonts w:ascii="Times New Roman" w:hAnsi="Times New Roman"/>
                <w:sz w:val="24"/>
                <w:szCs w:val="24"/>
              </w:rPr>
              <w:t>люте и драг</w:t>
            </w:r>
            <w:r w:rsidRPr="003138B6">
              <w:rPr>
                <w:rFonts w:ascii="Times New Roman" w:hAnsi="Times New Roman"/>
                <w:sz w:val="24"/>
                <w:szCs w:val="24"/>
              </w:rPr>
              <w:t>о</w:t>
            </w:r>
            <w:r w:rsidRPr="003138B6">
              <w:rPr>
                <w:rFonts w:ascii="Times New Roman" w:hAnsi="Times New Roman"/>
                <w:sz w:val="24"/>
                <w:szCs w:val="24"/>
              </w:rPr>
              <w:t>ценных мета</w:t>
            </w:r>
            <w:r w:rsidRPr="003138B6">
              <w:rPr>
                <w:rFonts w:ascii="Times New Roman" w:hAnsi="Times New Roman"/>
                <w:sz w:val="24"/>
                <w:szCs w:val="24"/>
              </w:rPr>
              <w:t>л</w:t>
            </w:r>
            <w:r w:rsidRPr="003138B6">
              <w:rPr>
                <w:rFonts w:ascii="Times New Roman" w:hAnsi="Times New Roman"/>
                <w:sz w:val="24"/>
                <w:szCs w:val="24"/>
              </w:rPr>
              <w:t>лах</w:t>
            </w:r>
          </w:p>
        </w:tc>
      </w:tr>
      <w:tr w:rsidR="00006869" w:rsidRPr="003138B6" w:rsidTr="003138B6">
        <w:trPr>
          <w:jc w:val="center"/>
        </w:trPr>
        <w:tc>
          <w:tcPr>
            <w:tcW w:w="1413" w:type="dxa"/>
          </w:tcPr>
          <w:p w:rsidR="00006869" w:rsidRPr="003138B6" w:rsidRDefault="00006869" w:rsidP="003138B6">
            <w:pPr>
              <w:spacing w:after="0" w:line="276" w:lineRule="auto"/>
              <w:jc w:val="both"/>
              <w:rPr>
                <w:rFonts w:ascii="Times New Roman" w:hAnsi="Times New Roman"/>
                <w:sz w:val="24"/>
                <w:szCs w:val="24"/>
              </w:rPr>
            </w:pPr>
            <w:r w:rsidRPr="003138B6">
              <w:rPr>
                <w:rFonts w:ascii="Times New Roman" w:hAnsi="Times New Roman"/>
                <w:sz w:val="24"/>
                <w:szCs w:val="24"/>
              </w:rPr>
              <w:t>01.01.2010</w:t>
            </w:r>
          </w:p>
        </w:tc>
        <w:tc>
          <w:tcPr>
            <w:tcW w:w="1984" w:type="dxa"/>
          </w:tcPr>
          <w:p w:rsidR="00006869" w:rsidRPr="003138B6" w:rsidRDefault="00006869" w:rsidP="003138B6">
            <w:pPr>
              <w:spacing w:after="0" w:line="276" w:lineRule="auto"/>
              <w:jc w:val="both"/>
              <w:rPr>
                <w:rFonts w:ascii="Times New Roman" w:hAnsi="Times New Roman"/>
                <w:sz w:val="24"/>
                <w:szCs w:val="24"/>
              </w:rPr>
            </w:pPr>
            <w:r w:rsidRPr="003138B6">
              <w:rPr>
                <w:rFonts w:ascii="Times New Roman" w:hAnsi="Times New Roman"/>
                <w:sz w:val="24"/>
                <w:szCs w:val="24"/>
              </w:rPr>
              <w:t>2 446 637</w:t>
            </w:r>
          </w:p>
        </w:tc>
        <w:tc>
          <w:tcPr>
            <w:tcW w:w="1843" w:type="dxa"/>
          </w:tcPr>
          <w:p w:rsidR="00006869" w:rsidRPr="003138B6" w:rsidRDefault="00006869" w:rsidP="003138B6">
            <w:pPr>
              <w:spacing w:after="0" w:line="276" w:lineRule="auto"/>
              <w:jc w:val="both"/>
              <w:rPr>
                <w:rFonts w:ascii="Times New Roman" w:hAnsi="Times New Roman"/>
                <w:sz w:val="24"/>
                <w:szCs w:val="24"/>
              </w:rPr>
            </w:pPr>
            <w:r w:rsidRPr="003138B6">
              <w:rPr>
                <w:rFonts w:ascii="Times New Roman" w:hAnsi="Times New Roman"/>
                <w:sz w:val="24"/>
                <w:szCs w:val="24"/>
              </w:rPr>
              <w:t>187 751</w:t>
            </w:r>
          </w:p>
        </w:tc>
        <w:tc>
          <w:tcPr>
            <w:tcW w:w="1985" w:type="dxa"/>
          </w:tcPr>
          <w:p w:rsidR="00006869" w:rsidRPr="003138B6" w:rsidRDefault="00006869" w:rsidP="003138B6">
            <w:pPr>
              <w:spacing w:after="0" w:line="276" w:lineRule="auto"/>
              <w:jc w:val="both"/>
              <w:rPr>
                <w:rFonts w:ascii="Times New Roman" w:hAnsi="Times New Roman"/>
                <w:sz w:val="24"/>
                <w:szCs w:val="24"/>
              </w:rPr>
            </w:pPr>
            <w:r w:rsidRPr="003138B6">
              <w:rPr>
                <w:rFonts w:ascii="Times New Roman" w:hAnsi="Times New Roman"/>
                <w:sz w:val="24"/>
                <w:szCs w:val="24"/>
              </w:rPr>
              <w:t>201 300</w:t>
            </w:r>
          </w:p>
        </w:tc>
        <w:tc>
          <w:tcPr>
            <w:tcW w:w="1984" w:type="dxa"/>
          </w:tcPr>
          <w:p w:rsidR="00006869" w:rsidRPr="003138B6" w:rsidRDefault="00006869" w:rsidP="003138B6">
            <w:pPr>
              <w:spacing w:after="0" w:line="276" w:lineRule="auto"/>
              <w:jc w:val="both"/>
              <w:rPr>
                <w:rFonts w:ascii="Times New Roman" w:hAnsi="Times New Roman"/>
                <w:sz w:val="24"/>
                <w:szCs w:val="24"/>
              </w:rPr>
            </w:pPr>
            <w:r w:rsidRPr="003138B6">
              <w:rPr>
                <w:rFonts w:ascii="Times New Roman" w:hAnsi="Times New Roman"/>
                <w:sz w:val="24"/>
                <w:szCs w:val="24"/>
              </w:rPr>
              <w:t>12 360</w:t>
            </w:r>
          </w:p>
        </w:tc>
      </w:tr>
      <w:tr w:rsidR="00006869" w:rsidRPr="003138B6" w:rsidTr="003138B6">
        <w:trPr>
          <w:jc w:val="center"/>
        </w:trPr>
        <w:tc>
          <w:tcPr>
            <w:tcW w:w="1413" w:type="dxa"/>
          </w:tcPr>
          <w:p w:rsidR="00006869" w:rsidRPr="003138B6" w:rsidRDefault="00006869" w:rsidP="003138B6">
            <w:pPr>
              <w:spacing w:after="0" w:line="276" w:lineRule="auto"/>
              <w:jc w:val="both"/>
              <w:rPr>
                <w:rFonts w:ascii="Times New Roman" w:hAnsi="Times New Roman"/>
                <w:sz w:val="24"/>
                <w:szCs w:val="24"/>
              </w:rPr>
            </w:pPr>
            <w:r w:rsidRPr="003138B6">
              <w:rPr>
                <w:rFonts w:ascii="Times New Roman" w:hAnsi="Times New Roman"/>
                <w:sz w:val="24"/>
                <w:szCs w:val="24"/>
              </w:rPr>
              <w:t>01.01.2011</w:t>
            </w:r>
          </w:p>
        </w:tc>
        <w:tc>
          <w:tcPr>
            <w:tcW w:w="1984" w:type="dxa"/>
          </w:tcPr>
          <w:p w:rsidR="00006869" w:rsidRPr="003138B6" w:rsidRDefault="00006869" w:rsidP="003138B6">
            <w:pPr>
              <w:spacing w:after="0" w:line="276" w:lineRule="auto"/>
              <w:jc w:val="both"/>
              <w:rPr>
                <w:rFonts w:ascii="Times New Roman" w:hAnsi="Times New Roman"/>
                <w:sz w:val="24"/>
                <w:szCs w:val="24"/>
              </w:rPr>
            </w:pPr>
            <w:r w:rsidRPr="003138B6">
              <w:rPr>
                <w:rFonts w:ascii="Times New Roman" w:hAnsi="Times New Roman"/>
                <w:sz w:val="24"/>
                <w:szCs w:val="24"/>
              </w:rPr>
              <w:t>2 992 176</w:t>
            </w:r>
          </w:p>
        </w:tc>
        <w:tc>
          <w:tcPr>
            <w:tcW w:w="1843" w:type="dxa"/>
          </w:tcPr>
          <w:p w:rsidR="00006869" w:rsidRPr="003138B6" w:rsidRDefault="00006869" w:rsidP="003138B6">
            <w:pPr>
              <w:spacing w:after="0" w:line="276" w:lineRule="auto"/>
              <w:jc w:val="both"/>
              <w:rPr>
                <w:rFonts w:ascii="Times New Roman" w:hAnsi="Times New Roman"/>
                <w:sz w:val="24"/>
                <w:szCs w:val="24"/>
              </w:rPr>
            </w:pPr>
            <w:r w:rsidRPr="003138B6">
              <w:rPr>
                <w:rFonts w:ascii="Times New Roman" w:hAnsi="Times New Roman"/>
                <w:sz w:val="24"/>
                <w:szCs w:val="24"/>
              </w:rPr>
              <w:t xml:space="preserve">271 046 </w:t>
            </w:r>
          </w:p>
        </w:tc>
        <w:tc>
          <w:tcPr>
            <w:tcW w:w="1985" w:type="dxa"/>
          </w:tcPr>
          <w:p w:rsidR="00006869" w:rsidRPr="003138B6" w:rsidRDefault="00006869" w:rsidP="003138B6">
            <w:pPr>
              <w:spacing w:after="0" w:line="276" w:lineRule="auto"/>
              <w:jc w:val="both"/>
              <w:rPr>
                <w:rFonts w:ascii="Times New Roman" w:hAnsi="Times New Roman"/>
                <w:sz w:val="24"/>
                <w:szCs w:val="24"/>
              </w:rPr>
            </w:pPr>
            <w:r w:rsidRPr="003138B6">
              <w:rPr>
                <w:rFonts w:ascii="Times New Roman" w:hAnsi="Times New Roman"/>
                <w:sz w:val="24"/>
                <w:szCs w:val="24"/>
              </w:rPr>
              <w:t>235 394</w:t>
            </w:r>
          </w:p>
        </w:tc>
        <w:tc>
          <w:tcPr>
            <w:tcW w:w="1984" w:type="dxa"/>
          </w:tcPr>
          <w:p w:rsidR="00006869" w:rsidRPr="003138B6" w:rsidRDefault="00006869" w:rsidP="003138B6">
            <w:pPr>
              <w:spacing w:after="0" w:line="276" w:lineRule="auto"/>
              <w:jc w:val="both"/>
              <w:rPr>
                <w:rFonts w:ascii="Times New Roman" w:hAnsi="Times New Roman"/>
                <w:sz w:val="24"/>
                <w:szCs w:val="24"/>
              </w:rPr>
            </w:pPr>
            <w:r w:rsidRPr="003138B6">
              <w:rPr>
                <w:rFonts w:ascii="Times New Roman" w:hAnsi="Times New Roman"/>
                <w:sz w:val="24"/>
                <w:szCs w:val="24"/>
              </w:rPr>
              <w:t>13 002</w:t>
            </w:r>
          </w:p>
        </w:tc>
      </w:tr>
      <w:tr w:rsidR="00006869" w:rsidRPr="003138B6" w:rsidTr="003138B6">
        <w:trPr>
          <w:jc w:val="center"/>
        </w:trPr>
        <w:tc>
          <w:tcPr>
            <w:tcW w:w="1413" w:type="dxa"/>
          </w:tcPr>
          <w:p w:rsidR="00006869" w:rsidRPr="003138B6" w:rsidRDefault="00006869" w:rsidP="003138B6">
            <w:pPr>
              <w:spacing w:after="0" w:line="276" w:lineRule="auto"/>
              <w:jc w:val="both"/>
              <w:rPr>
                <w:rFonts w:ascii="Times New Roman" w:hAnsi="Times New Roman"/>
                <w:sz w:val="24"/>
                <w:szCs w:val="24"/>
              </w:rPr>
            </w:pPr>
            <w:r w:rsidRPr="003138B6">
              <w:rPr>
                <w:rFonts w:ascii="Times New Roman" w:hAnsi="Times New Roman"/>
                <w:sz w:val="24"/>
                <w:szCs w:val="24"/>
              </w:rPr>
              <w:t>01.01.2012</w:t>
            </w:r>
          </w:p>
        </w:tc>
        <w:tc>
          <w:tcPr>
            <w:tcW w:w="1984" w:type="dxa"/>
          </w:tcPr>
          <w:p w:rsidR="00006869" w:rsidRPr="003138B6" w:rsidRDefault="00006869" w:rsidP="003138B6">
            <w:pPr>
              <w:spacing w:after="0" w:line="276" w:lineRule="auto"/>
              <w:jc w:val="both"/>
              <w:rPr>
                <w:rFonts w:ascii="Times New Roman" w:hAnsi="Times New Roman"/>
                <w:sz w:val="24"/>
                <w:szCs w:val="24"/>
              </w:rPr>
            </w:pPr>
            <w:r w:rsidRPr="003138B6">
              <w:rPr>
                <w:rFonts w:ascii="Times New Roman" w:hAnsi="Times New Roman"/>
                <w:sz w:val="24"/>
                <w:szCs w:val="24"/>
              </w:rPr>
              <w:t>3 616 682</w:t>
            </w:r>
          </w:p>
        </w:tc>
        <w:tc>
          <w:tcPr>
            <w:tcW w:w="1843" w:type="dxa"/>
          </w:tcPr>
          <w:p w:rsidR="00006869" w:rsidRPr="003138B6" w:rsidRDefault="00006869" w:rsidP="003138B6">
            <w:pPr>
              <w:spacing w:after="0" w:line="276" w:lineRule="auto"/>
              <w:jc w:val="both"/>
              <w:rPr>
                <w:rFonts w:ascii="Times New Roman" w:hAnsi="Times New Roman"/>
                <w:sz w:val="24"/>
                <w:szCs w:val="24"/>
              </w:rPr>
            </w:pPr>
            <w:r w:rsidRPr="003138B6">
              <w:rPr>
                <w:rFonts w:ascii="Times New Roman" w:hAnsi="Times New Roman"/>
                <w:sz w:val="24"/>
                <w:szCs w:val="24"/>
              </w:rPr>
              <w:t>304 485</w:t>
            </w:r>
          </w:p>
        </w:tc>
        <w:tc>
          <w:tcPr>
            <w:tcW w:w="1985" w:type="dxa"/>
          </w:tcPr>
          <w:p w:rsidR="00006869" w:rsidRPr="003138B6" w:rsidRDefault="00006869" w:rsidP="003138B6">
            <w:pPr>
              <w:spacing w:after="0" w:line="276" w:lineRule="auto"/>
              <w:jc w:val="both"/>
              <w:rPr>
                <w:rFonts w:ascii="Times New Roman" w:hAnsi="Times New Roman"/>
                <w:sz w:val="24"/>
                <w:szCs w:val="24"/>
              </w:rPr>
            </w:pPr>
            <w:r w:rsidRPr="003138B6">
              <w:rPr>
                <w:rFonts w:ascii="Times New Roman" w:hAnsi="Times New Roman"/>
                <w:sz w:val="24"/>
                <w:szCs w:val="24"/>
              </w:rPr>
              <w:t>226 776</w:t>
            </w:r>
          </w:p>
        </w:tc>
        <w:tc>
          <w:tcPr>
            <w:tcW w:w="1984" w:type="dxa"/>
          </w:tcPr>
          <w:p w:rsidR="00006869" w:rsidRPr="003138B6" w:rsidRDefault="00006869" w:rsidP="003138B6">
            <w:pPr>
              <w:spacing w:after="0" w:line="276" w:lineRule="auto"/>
              <w:jc w:val="both"/>
              <w:rPr>
                <w:rFonts w:ascii="Times New Roman" w:hAnsi="Times New Roman"/>
                <w:sz w:val="24"/>
                <w:szCs w:val="24"/>
              </w:rPr>
            </w:pPr>
            <w:r w:rsidRPr="003138B6">
              <w:rPr>
                <w:rFonts w:ascii="Times New Roman" w:hAnsi="Times New Roman"/>
                <w:sz w:val="24"/>
                <w:szCs w:val="24"/>
              </w:rPr>
              <w:t>10 268</w:t>
            </w:r>
          </w:p>
        </w:tc>
      </w:tr>
      <w:tr w:rsidR="00006869" w:rsidRPr="003138B6" w:rsidTr="003138B6">
        <w:trPr>
          <w:jc w:val="center"/>
        </w:trPr>
        <w:tc>
          <w:tcPr>
            <w:tcW w:w="1413" w:type="dxa"/>
          </w:tcPr>
          <w:p w:rsidR="00006869" w:rsidRPr="003138B6" w:rsidRDefault="00006869" w:rsidP="003138B6">
            <w:pPr>
              <w:spacing w:after="0" w:line="276" w:lineRule="auto"/>
              <w:jc w:val="both"/>
              <w:rPr>
                <w:rFonts w:ascii="Times New Roman" w:hAnsi="Times New Roman"/>
                <w:sz w:val="24"/>
                <w:szCs w:val="24"/>
              </w:rPr>
            </w:pPr>
            <w:r w:rsidRPr="003138B6">
              <w:rPr>
                <w:rFonts w:ascii="Times New Roman" w:hAnsi="Times New Roman"/>
                <w:sz w:val="24"/>
                <w:szCs w:val="24"/>
              </w:rPr>
              <w:t>01.01.2013</w:t>
            </w:r>
          </w:p>
        </w:tc>
        <w:tc>
          <w:tcPr>
            <w:tcW w:w="1984" w:type="dxa"/>
          </w:tcPr>
          <w:p w:rsidR="00006869" w:rsidRPr="003138B6" w:rsidRDefault="00006869" w:rsidP="003138B6">
            <w:pPr>
              <w:spacing w:after="0" w:line="276" w:lineRule="auto"/>
              <w:jc w:val="both"/>
              <w:rPr>
                <w:rFonts w:ascii="Times New Roman" w:hAnsi="Times New Roman"/>
                <w:sz w:val="24"/>
                <w:szCs w:val="24"/>
              </w:rPr>
            </w:pPr>
            <w:r w:rsidRPr="003138B6">
              <w:rPr>
                <w:rFonts w:ascii="Times New Roman" w:hAnsi="Times New Roman"/>
                <w:sz w:val="24"/>
                <w:szCs w:val="24"/>
              </w:rPr>
              <w:t>4 288 920</w:t>
            </w:r>
          </w:p>
        </w:tc>
        <w:tc>
          <w:tcPr>
            <w:tcW w:w="1843" w:type="dxa"/>
          </w:tcPr>
          <w:p w:rsidR="00006869" w:rsidRPr="003138B6" w:rsidRDefault="00006869" w:rsidP="003138B6">
            <w:pPr>
              <w:spacing w:after="0" w:line="276" w:lineRule="auto"/>
              <w:jc w:val="both"/>
              <w:rPr>
                <w:rFonts w:ascii="Times New Roman" w:hAnsi="Times New Roman"/>
                <w:sz w:val="24"/>
                <w:szCs w:val="24"/>
              </w:rPr>
            </w:pPr>
            <w:r w:rsidRPr="003138B6">
              <w:rPr>
                <w:rFonts w:ascii="Times New Roman" w:hAnsi="Times New Roman"/>
                <w:sz w:val="24"/>
                <w:szCs w:val="24"/>
              </w:rPr>
              <w:t>365 059</w:t>
            </w:r>
          </w:p>
        </w:tc>
        <w:tc>
          <w:tcPr>
            <w:tcW w:w="1985" w:type="dxa"/>
          </w:tcPr>
          <w:p w:rsidR="00006869" w:rsidRPr="003138B6" w:rsidRDefault="00006869" w:rsidP="003138B6">
            <w:pPr>
              <w:spacing w:after="0" w:line="276" w:lineRule="auto"/>
              <w:jc w:val="both"/>
              <w:rPr>
                <w:rFonts w:ascii="Times New Roman" w:hAnsi="Times New Roman"/>
                <w:sz w:val="24"/>
                <w:szCs w:val="24"/>
              </w:rPr>
            </w:pPr>
            <w:r w:rsidRPr="003138B6">
              <w:rPr>
                <w:rFonts w:ascii="Times New Roman" w:hAnsi="Times New Roman"/>
                <w:sz w:val="24"/>
                <w:szCs w:val="24"/>
              </w:rPr>
              <w:t>205 284</w:t>
            </w:r>
          </w:p>
        </w:tc>
        <w:tc>
          <w:tcPr>
            <w:tcW w:w="1984" w:type="dxa"/>
          </w:tcPr>
          <w:p w:rsidR="00006869" w:rsidRPr="003138B6" w:rsidRDefault="00006869" w:rsidP="003138B6">
            <w:pPr>
              <w:spacing w:after="0" w:line="276" w:lineRule="auto"/>
              <w:jc w:val="both"/>
              <w:rPr>
                <w:rFonts w:ascii="Times New Roman" w:hAnsi="Times New Roman"/>
                <w:sz w:val="24"/>
                <w:szCs w:val="24"/>
              </w:rPr>
            </w:pPr>
            <w:r w:rsidRPr="003138B6">
              <w:rPr>
                <w:rFonts w:ascii="Times New Roman" w:hAnsi="Times New Roman"/>
                <w:sz w:val="24"/>
                <w:szCs w:val="24"/>
              </w:rPr>
              <w:t>12 188</w:t>
            </w:r>
          </w:p>
        </w:tc>
      </w:tr>
      <w:tr w:rsidR="00006869" w:rsidRPr="003138B6" w:rsidTr="003138B6">
        <w:trPr>
          <w:jc w:val="center"/>
        </w:trPr>
        <w:tc>
          <w:tcPr>
            <w:tcW w:w="1413" w:type="dxa"/>
          </w:tcPr>
          <w:p w:rsidR="00006869" w:rsidRPr="003138B6" w:rsidRDefault="00006869" w:rsidP="003138B6">
            <w:pPr>
              <w:spacing w:after="0" w:line="276" w:lineRule="auto"/>
              <w:jc w:val="both"/>
              <w:rPr>
                <w:rFonts w:ascii="Times New Roman" w:hAnsi="Times New Roman"/>
                <w:sz w:val="24"/>
                <w:szCs w:val="24"/>
              </w:rPr>
            </w:pPr>
            <w:r w:rsidRPr="003138B6">
              <w:rPr>
                <w:rFonts w:ascii="Times New Roman" w:hAnsi="Times New Roman"/>
                <w:sz w:val="24"/>
                <w:szCs w:val="24"/>
              </w:rPr>
              <w:t>01.01.2014</w:t>
            </w:r>
          </w:p>
        </w:tc>
        <w:tc>
          <w:tcPr>
            <w:tcW w:w="1984" w:type="dxa"/>
          </w:tcPr>
          <w:p w:rsidR="00006869" w:rsidRPr="003138B6" w:rsidRDefault="00006869" w:rsidP="003138B6">
            <w:pPr>
              <w:spacing w:after="0" w:line="276" w:lineRule="auto"/>
              <w:jc w:val="both"/>
              <w:rPr>
                <w:rFonts w:ascii="Times New Roman" w:hAnsi="Times New Roman"/>
                <w:sz w:val="24"/>
                <w:szCs w:val="24"/>
              </w:rPr>
            </w:pPr>
            <w:r w:rsidRPr="003138B6">
              <w:rPr>
                <w:rFonts w:ascii="Times New Roman" w:hAnsi="Times New Roman"/>
                <w:sz w:val="24"/>
                <w:szCs w:val="24"/>
              </w:rPr>
              <w:t>4 877 979</w:t>
            </w:r>
          </w:p>
        </w:tc>
        <w:tc>
          <w:tcPr>
            <w:tcW w:w="1843" w:type="dxa"/>
          </w:tcPr>
          <w:p w:rsidR="00006869" w:rsidRPr="003138B6" w:rsidRDefault="00006869" w:rsidP="003138B6">
            <w:pPr>
              <w:spacing w:after="0" w:line="276" w:lineRule="auto"/>
              <w:jc w:val="both"/>
              <w:rPr>
                <w:rFonts w:ascii="Times New Roman" w:hAnsi="Times New Roman"/>
                <w:sz w:val="24"/>
                <w:szCs w:val="24"/>
              </w:rPr>
            </w:pPr>
            <w:r w:rsidRPr="003138B6">
              <w:rPr>
                <w:rFonts w:ascii="Times New Roman" w:hAnsi="Times New Roman"/>
                <w:sz w:val="24"/>
                <w:szCs w:val="24"/>
              </w:rPr>
              <w:t>356 115</w:t>
            </w:r>
          </w:p>
        </w:tc>
        <w:tc>
          <w:tcPr>
            <w:tcW w:w="1985" w:type="dxa"/>
          </w:tcPr>
          <w:p w:rsidR="00006869" w:rsidRPr="003138B6" w:rsidRDefault="00006869" w:rsidP="003138B6">
            <w:pPr>
              <w:spacing w:after="0" w:line="276" w:lineRule="auto"/>
              <w:jc w:val="both"/>
              <w:rPr>
                <w:rFonts w:ascii="Times New Roman" w:hAnsi="Times New Roman"/>
                <w:sz w:val="24"/>
                <w:szCs w:val="24"/>
              </w:rPr>
            </w:pPr>
            <w:r w:rsidRPr="003138B6">
              <w:rPr>
                <w:rFonts w:ascii="Times New Roman" w:hAnsi="Times New Roman"/>
                <w:sz w:val="24"/>
                <w:szCs w:val="24"/>
              </w:rPr>
              <w:t>282 665</w:t>
            </w:r>
          </w:p>
        </w:tc>
        <w:tc>
          <w:tcPr>
            <w:tcW w:w="1984" w:type="dxa"/>
          </w:tcPr>
          <w:p w:rsidR="00006869" w:rsidRPr="003138B6" w:rsidRDefault="00006869" w:rsidP="003138B6">
            <w:pPr>
              <w:spacing w:after="0" w:line="276" w:lineRule="auto"/>
              <w:jc w:val="both"/>
              <w:rPr>
                <w:rFonts w:ascii="Times New Roman" w:hAnsi="Times New Roman"/>
                <w:sz w:val="24"/>
                <w:szCs w:val="24"/>
              </w:rPr>
            </w:pPr>
            <w:r w:rsidRPr="003138B6">
              <w:rPr>
                <w:rFonts w:ascii="Times New Roman" w:hAnsi="Times New Roman"/>
                <w:sz w:val="24"/>
                <w:szCs w:val="24"/>
              </w:rPr>
              <w:t>9 330</w:t>
            </w:r>
          </w:p>
        </w:tc>
      </w:tr>
      <w:tr w:rsidR="00006869" w:rsidRPr="003138B6" w:rsidTr="003138B6">
        <w:trPr>
          <w:jc w:val="center"/>
        </w:trPr>
        <w:tc>
          <w:tcPr>
            <w:tcW w:w="1413" w:type="dxa"/>
          </w:tcPr>
          <w:p w:rsidR="00006869" w:rsidRPr="003138B6" w:rsidRDefault="00006869" w:rsidP="003138B6">
            <w:pPr>
              <w:spacing w:after="0" w:line="276" w:lineRule="auto"/>
              <w:jc w:val="both"/>
              <w:rPr>
                <w:rFonts w:ascii="Times New Roman" w:hAnsi="Times New Roman"/>
                <w:sz w:val="24"/>
                <w:szCs w:val="24"/>
              </w:rPr>
            </w:pPr>
            <w:r w:rsidRPr="003138B6">
              <w:rPr>
                <w:rFonts w:ascii="Times New Roman" w:hAnsi="Times New Roman"/>
                <w:sz w:val="24"/>
                <w:szCs w:val="24"/>
              </w:rPr>
              <w:t>01.01.2015</w:t>
            </w:r>
          </w:p>
        </w:tc>
        <w:tc>
          <w:tcPr>
            <w:tcW w:w="1984" w:type="dxa"/>
          </w:tcPr>
          <w:p w:rsidR="00006869" w:rsidRPr="003138B6" w:rsidRDefault="00006869" w:rsidP="003138B6">
            <w:pPr>
              <w:spacing w:after="0" w:line="276" w:lineRule="auto"/>
              <w:jc w:val="both"/>
              <w:rPr>
                <w:rFonts w:ascii="Times New Roman" w:hAnsi="Times New Roman"/>
                <w:sz w:val="24"/>
                <w:szCs w:val="24"/>
              </w:rPr>
            </w:pPr>
            <w:r w:rsidRPr="003138B6">
              <w:rPr>
                <w:rFonts w:ascii="Times New Roman" w:hAnsi="Times New Roman"/>
                <w:sz w:val="24"/>
                <w:szCs w:val="24"/>
              </w:rPr>
              <w:t>4 699 951</w:t>
            </w:r>
          </w:p>
        </w:tc>
        <w:tc>
          <w:tcPr>
            <w:tcW w:w="1843" w:type="dxa"/>
          </w:tcPr>
          <w:p w:rsidR="00006869" w:rsidRPr="003138B6" w:rsidRDefault="00006869" w:rsidP="003138B6">
            <w:pPr>
              <w:spacing w:after="0" w:line="276" w:lineRule="auto"/>
              <w:jc w:val="both"/>
              <w:rPr>
                <w:rFonts w:ascii="Times New Roman" w:hAnsi="Times New Roman"/>
                <w:sz w:val="24"/>
                <w:szCs w:val="24"/>
              </w:rPr>
            </w:pPr>
            <w:r w:rsidRPr="003138B6">
              <w:rPr>
                <w:rFonts w:ascii="Times New Roman" w:hAnsi="Times New Roman"/>
                <w:sz w:val="24"/>
                <w:szCs w:val="24"/>
              </w:rPr>
              <w:t>378 751</w:t>
            </w:r>
          </w:p>
        </w:tc>
        <w:tc>
          <w:tcPr>
            <w:tcW w:w="1985" w:type="dxa"/>
          </w:tcPr>
          <w:p w:rsidR="00006869" w:rsidRPr="003138B6" w:rsidRDefault="00006869" w:rsidP="003138B6">
            <w:pPr>
              <w:spacing w:after="0" w:line="276" w:lineRule="auto"/>
              <w:jc w:val="both"/>
              <w:rPr>
                <w:rFonts w:ascii="Times New Roman" w:hAnsi="Times New Roman"/>
                <w:sz w:val="24"/>
                <w:szCs w:val="24"/>
              </w:rPr>
            </w:pPr>
            <w:r w:rsidRPr="003138B6">
              <w:rPr>
                <w:rFonts w:ascii="Times New Roman" w:hAnsi="Times New Roman"/>
                <w:sz w:val="24"/>
                <w:szCs w:val="24"/>
              </w:rPr>
              <w:t>416 877</w:t>
            </w:r>
          </w:p>
        </w:tc>
        <w:tc>
          <w:tcPr>
            <w:tcW w:w="1984" w:type="dxa"/>
          </w:tcPr>
          <w:p w:rsidR="00006869" w:rsidRPr="003138B6" w:rsidRDefault="00006869" w:rsidP="003138B6">
            <w:pPr>
              <w:spacing w:after="0" w:line="276" w:lineRule="auto"/>
              <w:jc w:val="both"/>
              <w:rPr>
                <w:rFonts w:ascii="Times New Roman" w:hAnsi="Times New Roman"/>
                <w:sz w:val="24"/>
                <w:szCs w:val="24"/>
              </w:rPr>
            </w:pPr>
            <w:r w:rsidRPr="003138B6">
              <w:rPr>
                <w:rFonts w:ascii="Times New Roman" w:hAnsi="Times New Roman"/>
                <w:sz w:val="24"/>
                <w:szCs w:val="24"/>
              </w:rPr>
              <w:t>15 637</w:t>
            </w:r>
          </w:p>
        </w:tc>
      </w:tr>
      <w:tr w:rsidR="00006869" w:rsidRPr="003138B6" w:rsidTr="003138B6">
        <w:trPr>
          <w:trHeight w:val="240"/>
          <w:jc w:val="center"/>
        </w:trPr>
        <w:tc>
          <w:tcPr>
            <w:tcW w:w="1413" w:type="dxa"/>
          </w:tcPr>
          <w:p w:rsidR="00006869" w:rsidRPr="003138B6" w:rsidRDefault="00006869" w:rsidP="003138B6">
            <w:pPr>
              <w:spacing w:after="0" w:line="276" w:lineRule="auto"/>
              <w:jc w:val="both"/>
              <w:rPr>
                <w:rFonts w:ascii="Times New Roman" w:hAnsi="Times New Roman"/>
                <w:sz w:val="24"/>
                <w:szCs w:val="24"/>
              </w:rPr>
            </w:pPr>
            <w:r w:rsidRPr="003138B6">
              <w:rPr>
                <w:rFonts w:ascii="Times New Roman" w:hAnsi="Times New Roman"/>
                <w:sz w:val="24"/>
                <w:szCs w:val="24"/>
              </w:rPr>
              <w:t>01.01.2016</w:t>
            </w:r>
          </w:p>
        </w:tc>
        <w:tc>
          <w:tcPr>
            <w:tcW w:w="1984" w:type="dxa"/>
          </w:tcPr>
          <w:p w:rsidR="00006869" w:rsidRPr="003138B6" w:rsidRDefault="00006869" w:rsidP="003138B6">
            <w:pPr>
              <w:spacing w:after="0" w:line="276" w:lineRule="auto"/>
              <w:jc w:val="both"/>
              <w:rPr>
                <w:rFonts w:ascii="Times New Roman" w:hAnsi="Times New Roman"/>
                <w:sz w:val="24"/>
                <w:szCs w:val="24"/>
              </w:rPr>
            </w:pPr>
            <w:r w:rsidRPr="003138B6">
              <w:rPr>
                <w:rFonts w:ascii="Times New Roman" w:hAnsi="Times New Roman"/>
                <w:sz w:val="24"/>
                <w:szCs w:val="24"/>
              </w:rPr>
              <w:t>4 271 559</w:t>
            </w:r>
          </w:p>
        </w:tc>
        <w:tc>
          <w:tcPr>
            <w:tcW w:w="1843" w:type="dxa"/>
          </w:tcPr>
          <w:p w:rsidR="00006869" w:rsidRPr="003138B6" w:rsidRDefault="00006869" w:rsidP="003138B6">
            <w:pPr>
              <w:spacing w:after="0" w:line="276" w:lineRule="auto"/>
              <w:jc w:val="both"/>
              <w:rPr>
                <w:rFonts w:ascii="Times New Roman" w:hAnsi="Times New Roman"/>
                <w:sz w:val="24"/>
                <w:szCs w:val="24"/>
              </w:rPr>
            </w:pPr>
            <w:r w:rsidRPr="003138B6">
              <w:rPr>
                <w:rFonts w:ascii="Times New Roman" w:hAnsi="Times New Roman"/>
                <w:sz w:val="24"/>
                <w:szCs w:val="24"/>
              </w:rPr>
              <w:t>632 928</w:t>
            </w:r>
          </w:p>
        </w:tc>
        <w:tc>
          <w:tcPr>
            <w:tcW w:w="1985" w:type="dxa"/>
          </w:tcPr>
          <w:p w:rsidR="00006869" w:rsidRPr="003138B6" w:rsidRDefault="00006869" w:rsidP="003138B6">
            <w:pPr>
              <w:spacing w:after="0" w:line="276" w:lineRule="auto"/>
              <w:jc w:val="both"/>
              <w:rPr>
                <w:rFonts w:ascii="Times New Roman" w:hAnsi="Times New Roman"/>
                <w:sz w:val="24"/>
                <w:szCs w:val="24"/>
              </w:rPr>
            </w:pPr>
            <w:r w:rsidRPr="003138B6">
              <w:rPr>
                <w:rFonts w:ascii="Times New Roman" w:hAnsi="Times New Roman"/>
                <w:sz w:val="24"/>
                <w:szCs w:val="24"/>
              </w:rPr>
              <w:t>613 777</w:t>
            </w:r>
          </w:p>
        </w:tc>
        <w:tc>
          <w:tcPr>
            <w:tcW w:w="1984" w:type="dxa"/>
          </w:tcPr>
          <w:p w:rsidR="00006869" w:rsidRPr="003138B6" w:rsidRDefault="00006869" w:rsidP="003138B6">
            <w:pPr>
              <w:spacing w:after="0" w:line="276" w:lineRule="auto"/>
              <w:jc w:val="both"/>
              <w:rPr>
                <w:rFonts w:ascii="Times New Roman" w:hAnsi="Times New Roman"/>
                <w:sz w:val="24"/>
                <w:szCs w:val="24"/>
              </w:rPr>
            </w:pPr>
            <w:r w:rsidRPr="003138B6">
              <w:rPr>
                <w:rFonts w:ascii="Times New Roman" w:hAnsi="Times New Roman"/>
                <w:sz w:val="24"/>
                <w:szCs w:val="24"/>
              </w:rPr>
              <w:t>33 271</w:t>
            </w:r>
          </w:p>
        </w:tc>
      </w:tr>
      <w:tr w:rsidR="00006869" w:rsidRPr="003138B6" w:rsidTr="003138B6">
        <w:trPr>
          <w:trHeight w:val="380"/>
          <w:jc w:val="center"/>
        </w:trPr>
        <w:tc>
          <w:tcPr>
            <w:tcW w:w="1413" w:type="dxa"/>
          </w:tcPr>
          <w:p w:rsidR="00006869" w:rsidRPr="003138B6" w:rsidRDefault="00006869" w:rsidP="003138B6">
            <w:pPr>
              <w:spacing w:after="0" w:line="276" w:lineRule="auto"/>
              <w:jc w:val="both"/>
              <w:rPr>
                <w:rFonts w:ascii="Times New Roman" w:hAnsi="Times New Roman"/>
                <w:sz w:val="24"/>
                <w:szCs w:val="24"/>
              </w:rPr>
            </w:pPr>
            <w:r w:rsidRPr="003138B6">
              <w:rPr>
                <w:rFonts w:ascii="Times New Roman" w:hAnsi="Times New Roman"/>
                <w:sz w:val="24"/>
                <w:szCs w:val="24"/>
              </w:rPr>
              <w:t>01.01.2017</w:t>
            </w:r>
          </w:p>
        </w:tc>
        <w:tc>
          <w:tcPr>
            <w:tcW w:w="1984" w:type="dxa"/>
          </w:tcPr>
          <w:p w:rsidR="00006869" w:rsidRPr="003138B6" w:rsidRDefault="00006869" w:rsidP="003138B6">
            <w:pPr>
              <w:spacing w:after="0" w:line="276" w:lineRule="auto"/>
              <w:jc w:val="both"/>
              <w:rPr>
                <w:rFonts w:ascii="Times New Roman" w:hAnsi="Times New Roman"/>
                <w:sz w:val="24"/>
                <w:szCs w:val="24"/>
              </w:rPr>
            </w:pPr>
            <w:r w:rsidRPr="003138B6">
              <w:rPr>
                <w:rFonts w:ascii="Times New Roman" w:hAnsi="Times New Roman"/>
                <w:sz w:val="24"/>
                <w:szCs w:val="24"/>
              </w:rPr>
              <w:t>4 150 386</w:t>
            </w:r>
          </w:p>
        </w:tc>
        <w:tc>
          <w:tcPr>
            <w:tcW w:w="1843" w:type="dxa"/>
          </w:tcPr>
          <w:p w:rsidR="00006869" w:rsidRPr="003138B6" w:rsidRDefault="00006869" w:rsidP="003138B6">
            <w:pPr>
              <w:spacing w:after="0" w:line="276" w:lineRule="auto"/>
              <w:jc w:val="both"/>
              <w:rPr>
                <w:rFonts w:ascii="Times New Roman" w:hAnsi="Times New Roman"/>
                <w:sz w:val="24"/>
                <w:szCs w:val="24"/>
              </w:rPr>
            </w:pPr>
            <w:r w:rsidRPr="003138B6">
              <w:rPr>
                <w:rFonts w:ascii="Times New Roman" w:hAnsi="Times New Roman"/>
                <w:sz w:val="24"/>
                <w:szCs w:val="24"/>
              </w:rPr>
              <w:t>619 216</w:t>
            </w:r>
          </w:p>
        </w:tc>
        <w:tc>
          <w:tcPr>
            <w:tcW w:w="1985" w:type="dxa"/>
          </w:tcPr>
          <w:p w:rsidR="00006869" w:rsidRPr="003138B6" w:rsidRDefault="00006869" w:rsidP="003138B6">
            <w:pPr>
              <w:spacing w:after="0" w:line="276" w:lineRule="auto"/>
              <w:jc w:val="both"/>
              <w:rPr>
                <w:rFonts w:ascii="Times New Roman" w:hAnsi="Times New Roman"/>
                <w:sz w:val="24"/>
                <w:szCs w:val="24"/>
              </w:rPr>
            </w:pPr>
            <w:r w:rsidRPr="003138B6">
              <w:rPr>
                <w:rFonts w:ascii="Times New Roman" w:hAnsi="Times New Roman"/>
                <w:sz w:val="24"/>
                <w:szCs w:val="24"/>
              </w:rPr>
              <w:t>318 324</w:t>
            </w:r>
          </w:p>
        </w:tc>
        <w:tc>
          <w:tcPr>
            <w:tcW w:w="1984" w:type="dxa"/>
          </w:tcPr>
          <w:p w:rsidR="00006869" w:rsidRPr="003138B6" w:rsidRDefault="00006869" w:rsidP="003138B6">
            <w:pPr>
              <w:spacing w:after="0" w:line="276" w:lineRule="auto"/>
              <w:jc w:val="both"/>
              <w:rPr>
                <w:rFonts w:ascii="Times New Roman" w:hAnsi="Times New Roman"/>
                <w:sz w:val="24"/>
                <w:szCs w:val="24"/>
              </w:rPr>
            </w:pPr>
            <w:r w:rsidRPr="003138B6">
              <w:rPr>
                <w:rFonts w:ascii="Times New Roman" w:hAnsi="Times New Roman"/>
                <w:sz w:val="24"/>
                <w:szCs w:val="24"/>
              </w:rPr>
              <w:t>16 776</w:t>
            </w:r>
          </w:p>
        </w:tc>
      </w:tr>
    </w:tbl>
    <w:p w:rsidR="00006869" w:rsidRDefault="00006869" w:rsidP="0067653C">
      <w:pPr>
        <w:tabs>
          <w:tab w:val="left" w:pos="5220"/>
        </w:tabs>
        <w:spacing w:after="0" w:line="360" w:lineRule="auto"/>
        <w:ind w:firstLine="709"/>
        <w:jc w:val="both"/>
        <w:rPr>
          <w:rFonts w:ascii="Times New Roman" w:hAnsi="Times New Roman"/>
          <w:sz w:val="28"/>
          <w:szCs w:val="28"/>
        </w:rPr>
      </w:pPr>
    </w:p>
    <w:p w:rsidR="00006869" w:rsidRDefault="00006869" w:rsidP="007854DF">
      <w:pPr>
        <w:tabs>
          <w:tab w:val="left" w:pos="5220"/>
        </w:tabs>
        <w:spacing w:after="0" w:line="360" w:lineRule="auto"/>
        <w:ind w:firstLine="709"/>
        <w:jc w:val="both"/>
        <w:rPr>
          <w:rFonts w:ascii="Times New Roman" w:hAnsi="Times New Roman"/>
          <w:sz w:val="28"/>
          <w:szCs w:val="28"/>
        </w:rPr>
      </w:pPr>
      <w:r>
        <w:rPr>
          <w:rFonts w:ascii="Times New Roman" w:hAnsi="Times New Roman"/>
          <w:sz w:val="28"/>
          <w:szCs w:val="28"/>
        </w:rPr>
        <w:t>Для того, чтобы объяснить причины роста задолженности по кредитам (в т.ч. просроченной), которые были предоставлены малым и средним предпр</w:t>
      </w:r>
      <w:r>
        <w:rPr>
          <w:rFonts w:ascii="Times New Roman" w:hAnsi="Times New Roman"/>
          <w:sz w:val="28"/>
          <w:szCs w:val="28"/>
        </w:rPr>
        <w:t>и</w:t>
      </w:r>
      <w:r>
        <w:rPr>
          <w:rFonts w:ascii="Times New Roman" w:hAnsi="Times New Roman"/>
          <w:sz w:val="28"/>
          <w:szCs w:val="28"/>
        </w:rPr>
        <w:t>ятиям, рассмотрим данную ситуацию с двух позиций:</w:t>
      </w:r>
    </w:p>
    <w:p w:rsidR="00006869" w:rsidRDefault="00006869" w:rsidP="007854DF">
      <w:pPr>
        <w:pStyle w:val="ListParagraph"/>
        <w:numPr>
          <w:ilvl w:val="0"/>
          <w:numId w:val="10"/>
        </w:numPr>
        <w:tabs>
          <w:tab w:val="left" w:pos="1134"/>
          <w:tab w:val="left" w:pos="5220"/>
        </w:tabs>
        <w:spacing w:after="0" w:line="360" w:lineRule="auto"/>
        <w:ind w:left="0" w:firstLine="709"/>
        <w:jc w:val="both"/>
        <w:rPr>
          <w:rFonts w:ascii="Times New Roman" w:hAnsi="Times New Roman"/>
          <w:sz w:val="28"/>
          <w:szCs w:val="28"/>
        </w:rPr>
      </w:pPr>
      <w:r>
        <w:rPr>
          <w:rFonts w:ascii="Times New Roman" w:hAnsi="Times New Roman"/>
          <w:sz w:val="28"/>
          <w:szCs w:val="28"/>
        </w:rPr>
        <w:t>Точка зрения банковского сегмента – на рост задолженности по кр</w:t>
      </w:r>
      <w:r>
        <w:rPr>
          <w:rFonts w:ascii="Times New Roman" w:hAnsi="Times New Roman"/>
          <w:sz w:val="28"/>
          <w:szCs w:val="28"/>
        </w:rPr>
        <w:t>е</w:t>
      </w:r>
      <w:r>
        <w:rPr>
          <w:rFonts w:ascii="Times New Roman" w:hAnsi="Times New Roman"/>
          <w:sz w:val="28"/>
          <w:szCs w:val="28"/>
        </w:rPr>
        <w:t>дитам оказало влияние: сокращение портфеля кредитов малому и среднем би</w:t>
      </w:r>
      <w:r>
        <w:rPr>
          <w:rFonts w:ascii="Times New Roman" w:hAnsi="Times New Roman"/>
          <w:sz w:val="28"/>
          <w:szCs w:val="28"/>
        </w:rPr>
        <w:t>з</w:t>
      </w:r>
      <w:r>
        <w:rPr>
          <w:rFonts w:ascii="Times New Roman" w:hAnsi="Times New Roman"/>
          <w:sz w:val="28"/>
          <w:szCs w:val="28"/>
        </w:rPr>
        <w:t>несу – в 2016 г. – в целом на 5,9 %; изменения ключевой ставки ЦБ РФ; и др.</w:t>
      </w:r>
    </w:p>
    <w:p w:rsidR="00006869" w:rsidRPr="00EE7215" w:rsidRDefault="00006869" w:rsidP="00EE7215">
      <w:pPr>
        <w:pStyle w:val="ListParagraph"/>
        <w:numPr>
          <w:ilvl w:val="0"/>
          <w:numId w:val="10"/>
        </w:numPr>
        <w:tabs>
          <w:tab w:val="left" w:pos="1134"/>
          <w:tab w:val="left" w:pos="5220"/>
        </w:tabs>
        <w:spacing w:after="0" w:line="360" w:lineRule="auto"/>
        <w:ind w:left="0" w:firstLine="709"/>
        <w:jc w:val="both"/>
        <w:rPr>
          <w:rFonts w:ascii="Times New Roman" w:hAnsi="Times New Roman"/>
          <w:sz w:val="28"/>
          <w:szCs w:val="28"/>
        </w:rPr>
      </w:pPr>
      <w:r w:rsidRPr="00EE7215">
        <w:rPr>
          <w:rFonts w:ascii="Times New Roman" w:hAnsi="Times New Roman"/>
          <w:sz w:val="28"/>
          <w:szCs w:val="28"/>
        </w:rPr>
        <w:t xml:space="preserve">Точка зрения малых и средних предприятий </w:t>
      </w:r>
      <w:r w:rsidRPr="00EE7215">
        <w:rPr>
          <w:rFonts w:ascii="Times New Roman" w:hAnsi="Times New Roman"/>
          <w:sz w:val="28"/>
          <w:szCs w:val="28"/>
        </w:rPr>
        <w:sym w:font="Symbol" w:char="F02D"/>
      </w:r>
      <w:r w:rsidRPr="00EE7215">
        <w:rPr>
          <w:rFonts w:ascii="Times New Roman" w:hAnsi="Times New Roman"/>
          <w:sz w:val="28"/>
          <w:szCs w:val="28"/>
        </w:rPr>
        <w:t xml:space="preserve"> ужесточение требов</w:t>
      </w:r>
      <w:r w:rsidRPr="00EE7215">
        <w:rPr>
          <w:rFonts w:ascii="Times New Roman" w:hAnsi="Times New Roman"/>
          <w:sz w:val="28"/>
          <w:szCs w:val="28"/>
        </w:rPr>
        <w:t>а</w:t>
      </w:r>
      <w:r w:rsidRPr="00EE7215">
        <w:rPr>
          <w:rFonts w:ascii="Times New Roman" w:hAnsi="Times New Roman"/>
          <w:sz w:val="28"/>
          <w:szCs w:val="28"/>
        </w:rPr>
        <w:t>ний к заемщикам со стороны банков, нестабильный курс рубля по отношению к иностранной валюте (резкое увеличение платежей кредитов в иностранной в</w:t>
      </w:r>
      <w:r w:rsidRPr="00EE7215">
        <w:rPr>
          <w:rFonts w:ascii="Times New Roman" w:hAnsi="Times New Roman"/>
          <w:sz w:val="28"/>
          <w:szCs w:val="28"/>
        </w:rPr>
        <w:t>а</w:t>
      </w:r>
      <w:r w:rsidRPr="00EE7215">
        <w:rPr>
          <w:rFonts w:ascii="Times New Roman" w:hAnsi="Times New Roman"/>
          <w:sz w:val="28"/>
          <w:szCs w:val="28"/>
        </w:rPr>
        <w:t>люте) и др</w:t>
      </w:r>
      <w:r>
        <w:t>.</w:t>
      </w:r>
    </w:p>
    <w:p w:rsidR="00006869" w:rsidRDefault="00006869" w:rsidP="0067653C">
      <w:pPr>
        <w:tabs>
          <w:tab w:val="left" w:pos="5220"/>
        </w:tabs>
        <w:spacing w:after="0" w:line="240" w:lineRule="auto"/>
        <w:jc w:val="center"/>
        <w:rPr>
          <w:rFonts w:ascii="Times New Roman" w:hAnsi="Times New Roman"/>
          <w:sz w:val="28"/>
          <w:szCs w:val="28"/>
        </w:rPr>
      </w:pPr>
      <w:r>
        <w:rPr>
          <w:noProof/>
          <w:lang w:eastAsia="ru-RU"/>
        </w:rPr>
        <w:pict>
          <v:shape id="Диаграмма 1" o:spid="_x0000_i1026" type="#_x0000_t75" style="width:429.75pt;height:294pt;visibility:visible">
            <v:imagedata r:id="rId25" o:title=""/>
            <o:lock v:ext="edit" aspectratio="f"/>
          </v:shape>
        </w:pict>
      </w:r>
    </w:p>
    <w:p w:rsidR="00006869" w:rsidRDefault="00006869" w:rsidP="0067653C">
      <w:pPr>
        <w:tabs>
          <w:tab w:val="left" w:pos="5220"/>
        </w:tabs>
        <w:spacing w:after="0" w:line="360" w:lineRule="auto"/>
        <w:ind w:firstLine="709"/>
        <w:jc w:val="center"/>
        <w:rPr>
          <w:rFonts w:ascii="Times New Roman" w:hAnsi="Times New Roman"/>
          <w:sz w:val="28"/>
          <w:szCs w:val="28"/>
        </w:rPr>
      </w:pPr>
    </w:p>
    <w:p w:rsidR="00006869" w:rsidRDefault="00006869" w:rsidP="0067653C">
      <w:pPr>
        <w:tabs>
          <w:tab w:val="left" w:pos="5220"/>
        </w:tabs>
        <w:spacing w:after="0" w:line="360" w:lineRule="auto"/>
        <w:ind w:firstLine="709"/>
        <w:jc w:val="center"/>
        <w:rPr>
          <w:rFonts w:ascii="Times New Roman" w:hAnsi="Times New Roman"/>
          <w:sz w:val="28"/>
          <w:szCs w:val="28"/>
        </w:rPr>
      </w:pPr>
      <w:r>
        <w:rPr>
          <w:rFonts w:ascii="Times New Roman" w:hAnsi="Times New Roman"/>
          <w:sz w:val="28"/>
          <w:szCs w:val="28"/>
        </w:rPr>
        <w:t>Рисунок 2 – Задолженность, в том числе просроченная, по кредитам, пр</w:t>
      </w:r>
      <w:r>
        <w:rPr>
          <w:rFonts w:ascii="Times New Roman" w:hAnsi="Times New Roman"/>
          <w:sz w:val="28"/>
          <w:szCs w:val="28"/>
        </w:rPr>
        <w:t>е</w:t>
      </w:r>
      <w:r>
        <w:rPr>
          <w:rFonts w:ascii="Times New Roman" w:hAnsi="Times New Roman"/>
          <w:sz w:val="28"/>
          <w:szCs w:val="28"/>
        </w:rPr>
        <w:t>доставленных субъектам МСП в рублях, иностранной валюте и драгоценных металлах, млн. руб. (составлено авторами на основании</w:t>
      </w:r>
      <w:r w:rsidRPr="001C6189">
        <w:rPr>
          <w:rFonts w:ascii="Times New Roman" w:hAnsi="Times New Roman"/>
          <w:sz w:val="28"/>
          <w:szCs w:val="28"/>
        </w:rPr>
        <w:t xml:space="preserve"> [12]</w:t>
      </w:r>
      <w:r>
        <w:rPr>
          <w:rFonts w:ascii="Times New Roman" w:hAnsi="Times New Roman"/>
          <w:sz w:val="28"/>
          <w:szCs w:val="28"/>
        </w:rPr>
        <w:t>)</w:t>
      </w:r>
    </w:p>
    <w:p w:rsidR="00006869" w:rsidRDefault="00006869" w:rsidP="0067653C">
      <w:pPr>
        <w:tabs>
          <w:tab w:val="left" w:pos="5220"/>
        </w:tabs>
        <w:spacing w:after="0" w:line="240" w:lineRule="auto"/>
        <w:jc w:val="center"/>
        <w:rPr>
          <w:rFonts w:ascii="Times New Roman" w:hAnsi="Times New Roman"/>
          <w:sz w:val="28"/>
          <w:szCs w:val="28"/>
        </w:rPr>
      </w:pPr>
    </w:p>
    <w:p w:rsidR="00006869" w:rsidRDefault="00006869" w:rsidP="00EE7215">
      <w:pPr>
        <w:tabs>
          <w:tab w:val="left" w:pos="1134"/>
          <w:tab w:val="left" w:pos="5220"/>
        </w:tabs>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на основании детального анализа ситуации на рынке кр</w:t>
      </w:r>
      <w:r>
        <w:rPr>
          <w:rFonts w:ascii="Times New Roman" w:hAnsi="Times New Roman"/>
          <w:sz w:val="28"/>
          <w:szCs w:val="28"/>
        </w:rPr>
        <w:t>е</w:t>
      </w:r>
      <w:r>
        <w:rPr>
          <w:rFonts w:ascii="Times New Roman" w:hAnsi="Times New Roman"/>
          <w:sz w:val="28"/>
          <w:szCs w:val="28"/>
        </w:rPr>
        <w:t>дитования малого и среднего бизнеса за последние десять лет, можно прийти к выводу, что данный рынок является постоянно меняющимся и динамичным, за исследуемый период были выявлены как положительные, так и отрицательные тенденции развития. Для того, чтобы понять природу данных изменений, цел</w:t>
      </w:r>
      <w:r>
        <w:rPr>
          <w:rFonts w:ascii="Times New Roman" w:hAnsi="Times New Roman"/>
          <w:sz w:val="28"/>
          <w:szCs w:val="28"/>
        </w:rPr>
        <w:t>е</w:t>
      </w:r>
      <w:r>
        <w:rPr>
          <w:rFonts w:ascii="Times New Roman" w:hAnsi="Times New Roman"/>
          <w:sz w:val="28"/>
          <w:szCs w:val="28"/>
        </w:rPr>
        <w:t>сообразно выявить основные проблемы устойчивого роста рынка кредитования малого и среднего бизнеса в Российской Федерации, а также разработать н</w:t>
      </w:r>
      <w:r>
        <w:rPr>
          <w:rFonts w:ascii="Times New Roman" w:hAnsi="Times New Roman"/>
          <w:sz w:val="28"/>
          <w:szCs w:val="28"/>
        </w:rPr>
        <w:t>а</w:t>
      </w:r>
      <w:r>
        <w:rPr>
          <w:rFonts w:ascii="Times New Roman" w:hAnsi="Times New Roman"/>
          <w:sz w:val="28"/>
          <w:szCs w:val="28"/>
        </w:rPr>
        <w:t>правления его совершенствования, чему и будет посвящена третья глава данной научной работы.</w:t>
      </w:r>
    </w:p>
    <w:p w:rsidR="00006869" w:rsidRDefault="00006869" w:rsidP="00EE7215">
      <w:pPr>
        <w:tabs>
          <w:tab w:val="left" w:pos="1134"/>
          <w:tab w:val="left" w:pos="5220"/>
        </w:tabs>
        <w:spacing w:after="0" w:line="360" w:lineRule="auto"/>
        <w:ind w:firstLine="709"/>
        <w:jc w:val="both"/>
        <w:rPr>
          <w:rFonts w:ascii="Times New Roman" w:hAnsi="Times New Roman"/>
          <w:sz w:val="28"/>
          <w:szCs w:val="28"/>
        </w:rPr>
      </w:pPr>
    </w:p>
    <w:p w:rsidR="00006869" w:rsidRPr="007854DF" w:rsidRDefault="00006869" w:rsidP="007854DF">
      <w:pPr>
        <w:pStyle w:val="ListParagraph"/>
        <w:numPr>
          <w:ilvl w:val="0"/>
          <w:numId w:val="14"/>
        </w:numPr>
        <w:spacing w:after="0" w:line="360" w:lineRule="auto"/>
        <w:ind w:left="0" w:firstLine="709"/>
        <w:jc w:val="both"/>
        <w:rPr>
          <w:rFonts w:ascii="Times New Roman" w:hAnsi="Times New Roman"/>
          <w:sz w:val="28"/>
          <w:szCs w:val="28"/>
        </w:rPr>
      </w:pPr>
      <w:r w:rsidRPr="007854DF">
        <w:rPr>
          <w:rFonts w:ascii="Times New Roman" w:hAnsi="Times New Roman"/>
          <w:sz w:val="28"/>
          <w:szCs w:val="28"/>
        </w:rPr>
        <w:t>Направления совершенствования кредитования малого и среднего бизнеса в России</w:t>
      </w:r>
    </w:p>
    <w:p w:rsidR="00006869" w:rsidRDefault="00006869" w:rsidP="007854DF">
      <w:pPr>
        <w:spacing w:after="0" w:line="360" w:lineRule="auto"/>
        <w:ind w:firstLine="709"/>
        <w:jc w:val="both"/>
        <w:rPr>
          <w:rFonts w:ascii="Times New Roman" w:hAnsi="Times New Roman"/>
          <w:b/>
          <w:sz w:val="28"/>
          <w:szCs w:val="28"/>
        </w:rPr>
      </w:pPr>
    </w:p>
    <w:p w:rsidR="00006869" w:rsidRDefault="00006869" w:rsidP="007854DF">
      <w:pPr>
        <w:spacing w:after="0" w:line="360" w:lineRule="auto"/>
        <w:ind w:firstLine="709"/>
        <w:jc w:val="both"/>
        <w:rPr>
          <w:rFonts w:ascii="Times New Roman" w:hAnsi="Times New Roman"/>
          <w:sz w:val="28"/>
          <w:szCs w:val="28"/>
        </w:rPr>
      </w:pPr>
      <w:r>
        <w:rPr>
          <w:rFonts w:ascii="Times New Roman" w:hAnsi="Times New Roman"/>
          <w:sz w:val="28"/>
          <w:szCs w:val="28"/>
        </w:rPr>
        <w:t>3.1 Выявление проблем устойчивого развития рынка кредитования мал</w:t>
      </w:r>
      <w:r>
        <w:rPr>
          <w:rFonts w:ascii="Times New Roman" w:hAnsi="Times New Roman"/>
          <w:sz w:val="28"/>
          <w:szCs w:val="28"/>
        </w:rPr>
        <w:t>о</w:t>
      </w:r>
      <w:r>
        <w:rPr>
          <w:rFonts w:ascii="Times New Roman" w:hAnsi="Times New Roman"/>
          <w:sz w:val="28"/>
          <w:szCs w:val="28"/>
        </w:rPr>
        <w:t>го и среднего бизнеса в России</w:t>
      </w:r>
    </w:p>
    <w:p w:rsidR="00006869" w:rsidRDefault="00006869" w:rsidP="007854DF">
      <w:pPr>
        <w:spacing w:after="0" w:line="360" w:lineRule="auto"/>
        <w:ind w:firstLine="709"/>
        <w:jc w:val="both"/>
        <w:rPr>
          <w:rFonts w:ascii="Times New Roman" w:hAnsi="Times New Roman"/>
          <w:sz w:val="28"/>
          <w:szCs w:val="28"/>
        </w:rPr>
      </w:pPr>
    </w:p>
    <w:p w:rsidR="00006869" w:rsidRDefault="00006869" w:rsidP="007854DF">
      <w:pPr>
        <w:spacing w:after="0" w:line="360" w:lineRule="auto"/>
        <w:ind w:firstLine="709"/>
        <w:jc w:val="both"/>
        <w:rPr>
          <w:rFonts w:ascii="Times New Roman" w:hAnsi="Times New Roman"/>
          <w:sz w:val="28"/>
          <w:szCs w:val="28"/>
        </w:rPr>
      </w:pPr>
      <w:r>
        <w:rPr>
          <w:rFonts w:ascii="Times New Roman" w:hAnsi="Times New Roman"/>
          <w:sz w:val="28"/>
          <w:szCs w:val="28"/>
        </w:rPr>
        <w:t>На основании исследования нормативно-правовых актов, научной лит</w:t>
      </w:r>
      <w:r>
        <w:rPr>
          <w:rFonts w:ascii="Times New Roman" w:hAnsi="Times New Roman"/>
          <w:sz w:val="28"/>
          <w:szCs w:val="28"/>
        </w:rPr>
        <w:t>е</w:t>
      </w:r>
      <w:r>
        <w:rPr>
          <w:rFonts w:ascii="Times New Roman" w:hAnsi="Times New Roman"/>
          <w:sz w:val="28"/>
          <w:szCs w:val="28"/>
        </w:rPr>
        <w:t>ратуры, периодических изданий, а также статистической информации касател</w:t>
      </w:r>
      <w:r>
        <w:rPr>
          <w:rFonts w:ascii="Times New Roman" w:hAnsi="Times New Roman"/>
          <w:sz w:val="28"/>
          <w:szCs w:val="28"/>
        </w:rPr>
        <w:t>ь</w:t>
      </w:r>
      <w:r>
        <w:rPr>
          <w:rFonts w:ascii="Times New Roman" w:hAnsi="Times New Roman"/>
          <w:sz w:val="28"/>
          <w:szCs w:val="28"/>
        </w:rPr>
        <w:t>но вопросов кредитования малого и среднего бизнеса в России, нами были в</w:t>
      </w:r>
      <w:r>
        <w:rPr>
          <w:rFonts w:ascii="Times New Roman" w:hAnsi="Times New Roman"/>
          <w:sz w:val="28"/>
          <w:szCs w:val="28"/>
        </w:rPr>
        <w:t>ы</w:t>
      </w:r>
      <w:r>
        <w:rPr>
          <w:rFonts w:ascii="Times New Roman" w:hAnsi="Times New Roman"/>
          <w:sz w:val="28"/>
          <w:szCs w:val="28"/>
        </w:rPr>
        <w:t>явлены проблемы устойчивого развития современного рынка кредитования м</w:t>
      </w:r>
      <w:r>
        <w:rPr>
          <w:rFonts w:ascii="Times New Roman" w:hAnsi="Times New Roman"/>
          <w:sz w:val="28"/>
          <w:szCs w:val="28"/>
        </w:rPr>
        <w:t>а</w:t>
      </w:r>
      <w:r>
        <w:rPr>
          <w:rFonts w:ascii="Times New Roman" w:hAnsi="Times New Roman"/>
          <w:sz w:val="28"/>
          <w:szCs w:val="28"/>
        </w:rPr>
        <w:t>лого и среднего бизнеса в России.</w:t>
      </w:r>
    </w:p>
    <w:p w:rsidR="00006869" w:rsidRDefault="00006869" w:rsidP="007854DF">
      <w:pPr>
        <w:spacing w:after="0" w:line="360" w:lineRule="auto"/>
        <w:ind w:firstLine="709"/>
        <w:jc w:val="both"/>
        <w:rPr>
          <w:rFonts w:ascii="Times New Roman" w:hAnsi="Times New Roman"/>
          <w:sz w:val="28"/>
          <w:szCs w:val="28"/>
        </w:rPr>
      </w:pPr>
      <w:r>
        <w:rPr>
          <w:rFonts w:ascii="Times New Roman" w:hAnsi="Times New Roman"/>
          <w:sz w:val="28"/>
          <w:szCs w:val="28"/>
        </w:rPr>
        <w:t>Выявленные проблемы нами были условно разделены на следующие группы:</w:t>
      </w:r>
    </w:p>
    <w:p w:rsidR="00006869" w:rsidRDefault="00006869" w:rsidP="007854DF">
      <w:pPr>
        <w:spacing w:after="0" w:line="360" w:lineRule="auto"/>
        <w:ind w:firstLine="709"/>
        <w:jc w:val="both"/>
        <w:rPr>
          <w:rFonts w:ascii="Times New Roman" w:hAnsi="Times New Roman"/>
          <w:sz w:val="28"/>
          <w:szCs w:val="28"/>
        </w:rPr>
      </w:pPr>
      <w:r>
        <w:rPr>
          <w:rFonts w:ascii="Times New Roman" w:hAnsi="Times New Roman"/>
          <w:sz w:val="28"/>
          <w:szCs w:val="28"/>
        </w:rPr>
        <w:t>1 группа – Экономические и политические факторы.</w:t>
      </w:r>
    </w:p>
    <w:p w:rsidR="00006869" w:rsidRDefault="00006869" w:rsidP="007854DF">
      <w:pPr>
        <w:spacing w:after="0" w:line="360" w:lineRule="auto"/>
        <w:ind w:firstLine="709"/>
        <w:jc w:val="both"/>
        <w:rPr>
          <w:rFonts w:ascii="Times New Roman" w:hAnsi="Times New Roman"/>
          <w:sz w:val="28"/>
          <w:szCs w:val="28"/>
        </w:rPr>
      </w:pPr>
      <w:r>
        <w:rPr>
          <w:rFonts w:ascii="Times New Roman" w:hAnsi="Times New Roman"/>
          <w:sz w:val="28"/>
          <w:szCs w:val="28"/>
        </w:rPr>
        <w:t>2 группа – Факторы банковского уровня.</w:t>
      </w:r>
    </w:p>
    <w:p w:rsidR="00006869" w:rsidRDefault="00006869" w:rsidP="007854DF">
      <w:pPr>
        <w:spacing w:after="0" w:line="360" w:lineRule="auto"/>
        <w:ind w:firstLine="709"/>
        <w:jc w:val="both"/>
        <w:rPr>
          <w:rFonts w:ascii="Times New Roman" w:hAnsi="Times New Roman"/>
          <w:sz w:val="28"/>
          <w:szCs w:val="28"/>
        </w:rPr>
      </w:pPr>
      <w:r>
        <w:rPr>
          <w:rFonts w:ascii="Times New Roman" w:hAnsi="Times New Roman"/>
          <w:sz w:val="28"/>
          <w:szCs w:val="28"/>
        </w:rPr>
        <w:t>3 группа – Факторы уровня малого и среднего бизнеса.</w:t>
      </w:r>
    </w:p>
    <w:p w:rsidR="00006869" w:rsidRDefault="00006869" w:rsidP="007854DF">
      <w:pPr>
        <w:spacing w:after="0" w:line="360" w:lineRule="auto"/>
        <w:ind w:firstLine="709"/>
        <w:jc w:val="both"/>
        <w:rPr>
          <w:rFonts w:ascii="Times New Roman" w:hAnsi="Times New Roman"/>
          <w:sz w:val="28"/>
          <w:szCs w:val="28"/>
        </w:rPr>
      </w:pPr>
      <w:r>
        <w:rPr>
          <w:rFonts w:ascii="Times New Roman" w:hAnsi="Times New Roman"/>
          <w:sz w:val="28"/>
          <w:szCs w:val="28"/>
        </w:rPr>
        <w:t>Более подробно представим перечисленные выше группы проблем усто</w:t>
      </w:r>
      <w:r>
        <w:rPr>
          <w:rFonts w:ascii="Times New Roman" w:hAnsi="Times New Roman"/>
          <w:sz w:val="28"/>
          <w:szCs w:val="28"/>
        </w:rPr>
        <w:t>й</w:t>
      </w:r>
      <w:r>
        <w:rPr>
          <w:rFonts w:ascii="Times New Roman" w:hAnsi="Times New Roman"/>
          <w:sz w:val="28"/>
          <w:szCs w:val="28"/>
        </w:rPr>
        <w:t xml:space="preserve">чивого развития рынка кредитования малого и среднего бизнеса на </w:t>
      </w:r>
      <w:r>
        <w:rPr>
          <w:rFonts w:ascii="Times New Roman" w:hAnsi="Times New Roman"/>
          <w:sz w:val="28"/>
          <w:szCs w:val="28"/>
        </w:rPr>
        <w:br/>
        <w:t xml:space="preserve">рисунке </w:t>
      </w:r>
      <w:r w:rsidRPr="00F5411F">
        <w:rPr>
          <w:rFonts w:ascii="Times New Roman" w:hAnsi="Times New Roman"/>
          <w:sz w:val="28"/>
          <w:szCs w:val="28"/>
        </w:rPr>
        <w:t>3</w:t>
      </w:r>
      <w:r>
        <w:rPr>
          <w:rFonts w:ascii="Times New Roman" w:hAnsi="Times New Roman"/>
          <w:sz w:val="28"/>
          <w:szCs w:val="28"/>
        </w:rPr>
        <w:t>.</w:t>
      </w:r>
    </w:p>
    <w:p w:rsidR="00006869" w:rsidRDefault="00006869" w:rsidP="007854DF">
      <w:pPr>
        <w:tabs>
          <w:tab w:val="left" w:pos="4260"/>
        </w:tabs>
        <w:spacing w:after="0" w:line="360" w:lineRule="auto"/>
        <w:ind w:firstLine="709"/>
        <w:jc w:val="both"/>
        <w:rPr>
          <w:rFonts w:ascii="Times New Roman" w:hAnsi="Times New Roman"/>
          <w:sz w:val="28"/>
          <w:szCs w:val="28"/>
        </w:rPr>
      </w:pPr>
      <w:r>
        <w:rPr>
          <w:rFonts w:ascii="Times New Roman" w:hAnsi="Times New Roman"/>
          <w:sz w:val="28"/>
          <w:szCs w:val="28"/>
        </w:rPr>
        <w:t>Дадим краткую характеристику ряда выявленных проблем устойчивого развития, а также предложим по каждой из направления совершенствования рынка кредитования малого и среднего бизнеса в России.</w:t>
      </w:r>
    </w:p>
    <w:p w:rsidR="00006869" w:rsidRDefault="00006869" w:rsidP="00454936">
      <w:pPr>
        <w:tabs>
          <w:tab w:val="left" w:pos="1134"/>
        </w:tabs>
        <w:spacing w:after="0" w:line="360" w:lineRule="auto"/>
        <w:ind w:firstLine="709"/>
        <w:jc w:val="both"/>
        <w:rPr>
          <w:rFonts w:ascii="Times New Roman" w:hAnsi="Times New Roman"/>
          <w:i/>
          <w:sz w:val="28"/>
          <w:szCs w:val="28"/>
        </w:rPr>
      </w:pPr>
      <w:r>
        <w:rPr>
          <w:rFonts w:ascii="Times New Roman" w:hAnsi="Times New Roman"/>
          <w:i/>
          <w:sz w:val="28"/>
          <w:szCs w:val="28"/>
        </w:rPr>
        <w:t>1 группа – Экономические и политические факторы.</w:t>
      </w:r>
    </w:p>
    <w:p w:rsidR="00006869" w:rsidRDefault="00006869" w:rsidP="00454936">
      <w:pPr>
        <w:pStyle w:val="ListParagraph"/>
        <w:numPr>
          <w:ilvl w:val="0"/>
          <w:numId w:val="15"/>
        </w:numPr>
        <w:tabs>
          <w:tab w:val="left" w:pos="1134"/>
          <w:tab w:val="left" w:pos="4260"/>
        </w:tabs>
        <w:spacing w:after="0" w:line="360" w:lineRule="auto"/>
        <w:ind w:left="0" w:firstLine="709"/>
        <w:jc w:val="both"/>
        <w:rPr>
          <w:rFonts w:ascii="Times New Roman" w:hAnsi="Times New Roman"/>
          <w:sz w:val="28"/>
          <w:szCs w:val="28"/>
        </w:rPr>
      </w:pPr>
      <w:r w:rsidRPr="008A223A">
        <w:rPr>
          <w:rFonts w:ascii="Times New Roman" w:hAnsi="Times New Roman"/>
          <w:sz w:val="28"/>
          <w:szCs w:val="28"/>
        </w:rPr>
        <w:t>Уровень инфляции. Приведем официальные данные по годам: в 2008 г. – 13,3%; 2009 г. – 8,8%; 2010 г. – 8,78%; 2011 г. – 6,1%; 2012 г. – 6,58 %; 2013 г. – 6,5%; в 2014 г. – 11,36%; 2015 г. – 12,91%; 2016 г. – 5,38%. Вместе с тем следует отметить, что действительный уровень инфляции в стране гораздо в</w:t>
      </w:r>
      <w:r w:rsidRPr="008A223A">
        <w:rPr>
          <w:rFonts w:ascii="Times New Roman" w:hAnsi="Times New Roman"/>
          <w:sz w:val="28"/>
          <w:szCs w:val="28"/>
        </w:rPr>
        <w:t>ы</w:t>
      </w:r>
      <w:r w:rsidRPr="008A223A">
        <w:rPr>
          <w:rFonts w:ascii="Times New Roman" w:hAnsi="Times New Roman"/>
          <w:sz w:val="28"/>
          <w:szCs w:val="28"/>
        </w:rPr>
        <w:t xml:space="preserve">ше (приблизительно в 1,5-2 раза). Его можно отследить по росту цен на ГСМ, продукты </w:t>
      </w:r>
      <w:r>
        <w:rPr>
          <w:rFonts w:ascii="Times New Roman" w:hAnsi="Times New Roman"/>
          <w:sz w:val="28"/>
          <w:szCs w:val="28"/>
        </w:rPr>
        <w:t>питания и коммунальные услуги [12</w:t>
      </w:r>
      <w:r w:rsidRPr="008A223A">
        <w:rPr>
          <w:rFonts w:ascii="Times New Roman" w:hAnsi="Times New Roman"/>
          <w:sz w:val="28"/>
          <w:szCs w:val="28"/>
        </w:rPr>
        <w:t xml:space="preserve">]. </w:t>
      </w:r>
    </w:p>
    <w:p w:rsidR="00006869" w:rsidRDefault="00006869" w:rsidP="006159D8">
      <w:pPr>
        <w:pStyle w:val="ListParagraph"/>
        <w:tabs>
          <w:tab w:val="left" w:pos="1134"/>
          <w:tab w:val="left" w:pos="4260"/>
        </w:tabs>
        <w:spacing w:after="0" w:line="360" w:lineRule="auto"/>
        <w:ind w:left="0"/>
        <w:jc w:val="both"/>
        <w:rPr>
          <w:rFonts w:ascii="Times New Roman" w:hAnsi="Times New Roman"/>
          <w:sz w:val="28"/>
          <w:szCs w:val="28"/>
        </w:rPr>
      </w:pPr>
    </w:p>
    <w:p w:rsidR="00006869" w:rsidRDefault="00006869" w:rsidP="007854DF">
      <w:pPr>
        <w:spacing w:after="0" w:line="360" w:lineRule="auto"/>
        <w:ind w:firstLine="709"/>
        <w:jc w:val="center"/>
        <w:rPr>
          <w:rFonts w:ascii="Times New Roman" w:hAnsi="Times New Roman"/>
          <w:sz w:val="28"/>
          <w:szCs w:val="28"/>
        </w:rPr>
      </w:pPr>
      <w:r>
        <w:rPr>
          <w:noProof/>
          <w:lang w:eastAsia="ru-RU"/>
        </w:rPr>
        <w:pict>
          <v:rect id="Прямоугольник 26" o:spid="_x0000_s1026" style="position:absolute;left:0;text-align:left;margin-left:24.95pt;margin-top:12.3pt;width:400pt;height:37pt;z-index:251666432;visibility:visible;v-text-anchor:middle" strokeweight="1pt">
            <v:textbox>
              <w:txbxContent>
                <w:p w:rsidR="00006869" w:rsidRDefault="00006869" w:rsidP="007854DF">
                  <w:pPr>
                    <w:spacing w:after="0" w:line="276" w:lineRule="auto"/>
                    <w:jc w:val="center"/>
                    <w:rPr>
                      <w:rFonts w:ascii="Times New Roman" w:hAnsi="Times New Roman"/>
                      <w:b/>
                      <w:sz w:val="24"/>
                      <w:szCs w:val="24"/>
                    </w:rPr>
                  </w:pPr>
                  <w:r>
                    <w:rPr>
                      <w:rFonts w:ascii="Times New Roman" w:hAnsi="Times New Roman"/>
                      <w:b/>
                      <w:sz w:val="24"/>
                      <w:szCs w:val="24"/>
                    </w:rPr>
                    <w:t>Проблемы устойчивого развития рынка кредитования малого и сре</w:t>
                  </w:r>
                  <w:r>
                    <w:rPr>
                      <w:rFonts w:ascii="Times New Roman" w:hAnsi="Times New Roman"/>
                      <w:b/>
                      <w:sz w:val="24"/>
                      <w:szCs w:val="24"/>
                    </w:rPr>
                    <w:t>д</w:t>
                  </w:r>
                  <w:r>
                    <w:rPr>
                      <w:rFonts w:ascii="Times New Roman" w:hAnsi="Times New Roman"/>
                      <w:b/>
                      <w:sz w:val="24"/>
                      <w:szCs w:val="24"/>
                    </w:rPr>
                    <w:t>него бизнеса в России</w:t>
                  </w:r>
                </w:p>
              </w:txbxContent>
            </v:textbox>
          </v:rect>
        </w:pict>
      </w:r>
      <w:r>
        <w:rPr>
          <w:noProof/>
          <w:lang w:eastAsia="ru-RU"/>
        </w:rPr>
        <w:pict>
          <v:shapetype id="_x0000_t32" coordsize="21600,21600" o:spt="32" o:oned="t" path="m,l21600,21600e" filled="f">
            <v:path arrowok="t" fillok="f" o:connecttype="none"/>
            <o:lock v:ext="edit" shapetype="t"/>
          </v:shapetype>
          <v:shape id="Прямая со стрелкой 17" o:spid="_x0000_s1027" type="#_x0000_t32" style="position:absolute;left:0;text-align:left;margin-left:214.95pt;margin-top:49pt;width:0;height:48pt;z-index:251667456;visibility:visible" strokeweight=".5pt">
            <v:stroke endarrow="block" joinstyle="miter"/>
          </v:shape>
        </w:pict>
      </w:r>
      <w:r>
        <w:rPr>
          <w:noProof/>
          <w:lang w:eastAsia="ru-RU"/>
        </w:rPr>
        <w:pict>
          <v:line id="Прямая соединительная линия 3" o:spid="_x0000_s1028" style="position:absolute;left:0;text-align:left;z-index:251668480;visibility:visible" from="60.95pt,79.85pt" to="384.95pt,79.85pt" strokeweight=".5pt">
            <v:stroke joinstyle="miter"/>
          </v:line>
        </w:pict>
      </w:r>
      <w:r>
        <w:rPr>
          <w:noProof/>
          <w:lang w:eastAsia="ru-RU"/>
        </w:rPr>
        <w:pict>
          <v:shape id="Прямая со стрелкой 4" o:spid="_x0000_s1029" type="#_x0000_t32" style="position:absolute;left:0;text-align:left;margin-left:60.95pt;margin-top:79.85pt;width:0;height:17pt;z-index:251669504;visibility:visible" strokeweight=".5pt">
            <v:stroke endarrow="block" joinstyle="miter"/>
          </v:shape>
        </w:pict>
      </w:r>
      <w:r>
        <w:rPr>
          <w:noProof/>
          <w:lang w:eastAsia="ru-RU"/>
        </w:rPr>
        <w:pict>
          <v:shape id="Прямая со стрелкой 5" o:spid="_x0000_s1030" type="#_x0000_t32" style="position:absolute;left:0;text-align:left;margin-left:384.95pt;margin-top:79.85pt;width:0;height:17pt;z-index:251645952;visibility:visible" strokeweight=".5pt">
            <v:stroke endarrow="block" joinstyle="miter"/>
          </v:shape>
        </w:pict>
      </w:r>
      <w:r>
        <w:rPr>
          <w:noProof/>
          <w:lang w:eastAsia="ru-RU"/>
        </w:rPr>
        <w:pict>
          <v:roundrect id="Скругленный прямоугольник 6" o:spid="_x0000_s1031" style="position:absolute;left:0;text-align:left;margin-left:7.1pt;margin-top:97pt;width:107pt;height:61pt;z-index:251646976;visibility:visible;v-text-anchor:middle" arcsize="10923f" strokeweight="1pt">
            <v:stroke joinstyle="miter"/>
            <v:textbox>
              <w:txbxContent>
                <w:p w:rsidR="00006869" w:rsidRDefault="00006869" w:rsidP="007854DF">
                  <w:pPr>
                    <w:spacing w:after="0" w:line="276" w:lineRule="auto"/>
                    <w:jc w:val="center"/>
                    <w:rPr>
                      <w:rFonts w:ascii="Times New Roman" w:hAnsi="Times New Roman"/>
                      <w:sz w:val="24"/>
                      <w:szCs w:val="24"/>
                    </w:rPr>
                  </w:pPr>
                  <w:r>
                    <w:rPr>
                      <w:rFonts w:ascii="Times New Roman" w:hAnsi="Times New Roman"/>
                      <w:sz w:val="24"/>
                      <w:szCs w:val="24"/>
                    </w:rPr>
                    <w:t>Политические и экономические факторы</w:t>
                  </w:r>
                </w:p>
              </w:txbxContent>
            </v:textbox>
          </v:roundrect>
        </w:pict>
      </w:r>
      <w:r>
        <w:rPr>
          <w:noProof/>
          <w:lang w:eastAsia="ru-RU"/>
        </w:rPr>
        <w:pict>
          <v:roundrect id="Скругленный прямоугольник 7" o:spid="_x0000_s1032" style="position:absolute;left:0;text-align:left;margin-left:163pt;margin-top:96.95pt;width:107pt;height:61pt;z-index:251648000;visibility:visible;v-text-anchor:middle" arcsize="10923f" strokeweight="1pt">
            <v:stroke joinstyle="miter"/>
            <v:textbox>
              <w:txbxContent>
                <w:p w:rsidR="00006869" w:rsidRDefault="00006869" w:rsidP="007854DF">
                  <w:pPr>
                    <w:spacing w:after="0" w:line="276" w:lineRule="auto"/>
                    <w:jc w:val="center"/>
                    <w:rPr>
                      <w:rFonts w:ascii="Times New Roman" w:hAnsi="Times New Roman"/>
                      <w:sz w:val="24"/>
                      <w:szCs w:val="24"/>
                    </w:rPr>
                  </w:pPr>
                  <w:r>
                    <w:rPr>
                      <w:rFonts w:ascii="Times New Roman" w:hAnsi="Times New Roman"/>
                      <w:sz w:val="24"/>
                      <w:szCs w:val="24"/>
                    </w:rPr>
                    <w:t>Факторы ба</w:t>
                  </w:r>
                  <w:r>
                    <w:rPr>
                      <w:rFonts w:ascii="Times New Roman" w:hAnsi="Times New Roman"/>
                      <w:sz w:val="24"/>
                      <w:szCs w:val="24"/>
                    </w:rPr>
                    <w:t>н</w:t>
                  </w:r>
                  <w:r>
                    <w:rPr>
                      <w:rFonts w:ascii="Times New Roman" w:hAnsi="Times New Roman"/>
                      <w:sz w:val="24"/>
                      <w:szCs w:val="24"/>
                    </w:rPr>
                    <w:t>ковского уровня</w:t>
                  </w:r>
                </w:p>
              </w:txbxContent>
            </v:textbox>
          </v:roundrect>
        </w:pict>
      </w:r>
      <w:r>
        <w:rPr>
          <w:noProof/>
          <w:lang w:eastAsia="ru-RU"/>
        </w:rPr>
        <w:pict>
          <v:roundrect id="Скругленный прямоугольник 8" o:spid="_x0000_s1033" style="position:absolute;left:0;text-align:left;margin-left:332pt;margin-top:96.95pt;width:107pt;height:61pt;z-index:251649024;visibility:visible;v-text-anchor:middle" arcsize="10923f" strokeweight="1pt">
            <v:stroke joinstyle="miter"/>
            <v:textbox>
              <w:txbxContent>
                <w:p w:rsidR="00006869" w:rsidRDefault="00006869" w:rsidP="007854DF">
                  <w:pPr>
                    <w:spacing w:after="0" w:line="276" w:lineRule="auto"/>
                    <w:jc w:val="center"/>
                    <w:rPr>
                      <w:rFonts w:ascii="Times New Roman" w:hAnsi="Times New Roman"/>
                      <w:sz w:val="24"/>
                      <w:szCs w:val="24"/>
                    </w:rPr>
                  </w:pPr>
                  <w:r>
                    <w:rPr>
                      <w:rFonts w:ascii="Times New Roman" w:hAnsi="Times New Roman"/>
                      <w:sz w:val="24"/>
                      <w:szCs w:val="24"/>
                    </w:rPr>
                    <w:t>Факторы уровня МСП</w:t>
                  </w:r>
                </w:p>
              </w:txbxContent>
            </v:textbox>
          </v:roundrect>
        </w:pict>
      </w: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0" o:spid="_x0000_s1034" type="#_x0000_t67" style="position:absolute;left:0;text-align:left;margin-left:200.1pt;margin-top:165pt;width:39pt;height:19pt;z-index:251650048;visibility:visible;v-text-anchor:middle" adj="10800" strokeweight="1pt"/>
        </w:pict>
      </w:r>
      <w:r>
        <w:rPr>
          <w:noProof/>
          <w:lang w:eastAsia="ru-RU"/>
        </w:rPr>
        <w:pict>
          <v:rect id="Прямоугольник 12" o:spid="_x0000_s1035" style="position:absolute;left:0;text-align:left;margin-left:7.1pt;margin-top:197pt;width:114pt;height:35pt;z-index:251651072;visibility:visible;v-text-anchor:middle" strokeweight="1pt">
            <v:textbox>
              <w:txbxContent>
                <w:p w:rsidR="00006869" w:rsidRDefault="00006869" w:rsidP="007854DF">
                  <w:pPr>
                    <w:spacing w:after="0" w:line="276" w:lineRule="auto"/>
                    <w:rPr>
                      <w:rFonts w:ascii="Times New Roman" w:hAnsi="Times New Roman"/>
                      <w:sz w:val="24"/>
                      <w:szCs w:val="24"/>
                    </w:rPr>
                  </w:pPr>
                  <w:r>
                    <w:rPr>
                      <w:rFonts w:ascii="Times New Roman" w:hAnsi="Times New Roman"/>
                      <w:sz w:val="24"/>
                      <w:szCs w:val="24"/>
                    </w:rPr>
                    <w:t>1. Инфляция</w:t>
                  </w:r>
                </w:p>
              </w:txbxContent>
            </v:textbox>
          </v:rect>
        </w:pict>
      </w:r>
      <w:r>
        <w:rPr>
          <w:noProof/>
          <w:lang w:eastAsia="ru-RU"/>
        </w:rPr>
        <w:pict>
          <v:rect id="Прямоугольник 14" o:spid="_x0000_s1036" style="position:absolute;left:0;text-align:left;margin-left:7.1pt;margin-top:290pt;width:114pt;height:67pt;z-index:251652096;visibility:visible;v-text-anchor:middle" strokeweight="1pt">
            <v:textbox>
              <w:txbxContent>
                <w:p w:rsidR="00006869" w:rsidRDefault="00006869" w:rsidP="007854DF">
                  <w:pPr>
                    <w:spacing w:after="0" w:line="276" w:lineRule="auto"/>
                    <w:rPr>
                      <w:rFonts w:ascii="Times New Roman" w:hAnsi="Times New Roman"/>
                      <w:sz w:val="24"/>
                      <w:szCs w:val="24"/>
                    </w:rPr>
                  </w:pPr>
                  <w:r>
                    <w:rPr>
                      <w:rFonts w:ascii="Times New Roman" w:hAnsi="Times New Roman"/>
                      <w:sz w:val="24"/>
                      <w:szCs w:val="24"/>
                    </w:rPr>
                    <w:t>3. Эконмико-политическая с</w:t>
                  </w:r>
                  <w:r>
                    <w:rPr>
                      <w:rFonts w:ascii="Times New Roman" w:hAnsi="Times New Roman"/>
                      <w:sz w:val="24"/>
                      <w:szCs w:val="24"/>
                    </w:rPr>
                    <w:t>и</w:t>
                  </w:r>
                  <w:r>
                    <w:rPr>
                      <w:rFonts w:ascii="Times New Roman" w:hAnsi="Times New Roman"/>
                      <w:sz w:val="24"/>
                      <w:szCs w:val="24"/>
                    </w:rPr>
                    <w:t>туация в стране</w:t>
                  </w:r>
                </w:p>
              </w:txbxContent>
            </v:textbox>
          </v:rect>
        </w:pict>
      </w:r>
      <w:r>
        <w:rPr>
          <w:noProof/>
          <w:lang w:eastAsia="ru-RU"/>
        </w:rPr>
        <w:pict>
          <v:rect id="Прямоугольник 16" o:spid="_x0000_s1037" style="position:absolute;left:0;text-align:left;margin-left:163.1pt;margin-top:243pt;width:112pt;height:35pt;z-index:251653120;visibility:visible;v-text-anchor:middle" strokeweight="1pt">
            <v:textbox>
              <w:txbxContent>
                <w:p w:rsidR="00006869" w:rsidRDefault="00006869" w:rsidP="007854DF">
                  <w:pPr>
                    <w:spacing w:after="0" w:line="276" w:lineRule="auto"/>
                    <w:rPr>
                      <w:rFonts w:ascii="Times New Roman" w:hAnsi="Times New Roman"/>
                      <w:sz w:val="24"/>
                      <w:szCs w:val="24"/>
                    </w:rPr>
                  </w:pPr>
                  <w:r>
                    <w:rPr>
                      <w:rFonts w:ascii="Times New Roman" w:hAnsi="Times New Roman"/>
                      <w:sz w:val="24"/>
                      <w:szCs w:val="24"/>
                    </w:rPr>
                    <w:t>2. Специалисты</w:t>
                  </w:r>
                </w:p>
              </w:txbxContent>
            </v:textbox>
          </v:rect>
        </w:pict>
      </w:r>
      <w:r>
        <w:rPr>
          <w:noProof/>
          <w:lang w:eastAsia="ru-RU"/>
        </w:rPr>
        <w:pict>
          <v:rect id="Прямоугольник 19" o:spid="_x0000_s1038" style="position:absolute;left:0;text-align:left;margin-left:163pt;margin-top:335.95pt;width:112pt;height:35pt;z-index:251654144;visibility:visible;v-text-anchor:middle" strokeweight="1pt">
            <v:textbox>
              <w:txbxContent>
                <w:p w:rsidR="00006869" w:rsidRDefault="00006869" w:rsidP="007854DF">
                  <w:pPr>
                    <w:spacing w:after="0" w:line="276" w:lineRule="auto"/>
                    <w:rPr>
                      <w:rFonts w:ascii="Times New Roman" w:hAnsi="Times New Roman"/>
                      <w:sz w:val="24"/>
                      <w:szCs w:val="24"/>
                    </w:rPr>
                  </w:pPr>
                  <w:r>
                    <w:rPr>
                      <w:rFonts w:ascii="Times New Roman" w:hAnsi="Times New Roman"/>
                      <w:sz w:val="24"/>
                      <w:szCs w:val="24"/>
                    </w:rPr>
                    <w:t>4. Залогово-обес-печительная база</w:t>
                  </w:r>
                </w:p>
              </w:txbxContent>
            </v:textbox>
          </v:rect>
        </w:pict>
      </w:r>
      <w:r>
        <w:rPr>
          <w:noProof/>
          <w:lang w:eastAsia="ru-RU"/>
        </w:rPr>
        <w:pict>
          <v:rect id="Прямоугольник 21" o:spid="_x0000_s1039" style="position:absolute;left:0;text-align:left;margin-left:8.1pt;margin-top:371pt;width:114pt;height:45pt;z-index:251655168;visibility:visible;v-text-anchor:middle" strokeweight="1pt">
            <v:textbox>
              <w:txbxContent>
                <w:p w:rsidR="00006869" w:rsidRDefault="00006869" w:rsidP="007854DF">
                  <w:pPr>
                    <w:spacing w:after="0" w:line="276" w:lineRule="auto"/>
                    <w:rPr>
                      <w:rFonts w:ascii="Times New Roman" w:hAnsi="Times New Roman"/>
                      <w:sz w:val="24"/>
                      <w:szCs w:val="24"/>
                    </w:rPr>
                  </w:pPr>
                  <w:r>
                    <w:rPr>
                      <w:rFonts w:ascii="Times New Roman" w:hAnsi="Times New Roman"/>
                      <w:sz w:val="24"/>
                      <w:szCs w:val="24"/>
                    </w:rPr>
                    <w:t>4. Развитие инст</w:t>
                  </w:r>
                  <w:r>
                    <w:rPr>
                      <w:rFonts w:ascii="Times New Roman" w:hAnsi="Times New Roman"/>
                      <w:sz w:val="24"/>
                      <w:szCs w:val="24"/>
                    </w:rPr>
                    <w:t>и</w:t>
                  </w:r>
                  <w:r>
                    <w:rPr>
                      <w:rFonts w:ascii="Times New Roman" w:hAnsi="Times New Roman"/>
                      <w:sz w:val="24"/>
                      <w:szCs w:val="24"/>
                    </w:rPr>
                    <w:t>тута МСП</w:t>
                  </w:r>
                </w:p>
              </w:txbxContent>
            </v:textbox>
          </v:rect>
        </w:pict>
      </w:r>
      <w:r>
        <w:rPr>
          <w:noProof/>
          <w:lang w:eastAsia="ru-RU"/>
        </w:rPr>
        <w:pict>
          <v:rect id="Прямоугольник 23" o:spid="_x0000_s1040" style="position:absolute;left:0;text-align:left;margin-left:326.1pt;margin-top:246pt;width:118pt;height:35pt;z-index:251656192;visibility:visible;v-text-anchor:middle" strokeweight="1pt">
            <v:textbox>
              <w:txbxContent>
                <w:p w:rsidR="00006869" w:rsidRDefault="00006869" w:rsidP="007854DF">
                  <w:pPr>
                    <w:spacing w:after="0" w:line="276" w:lineRule="auto"/>
                    <w:rPr>
                      <w:rFonts w:ascii="Times New Roman" w:hAnsi="Times New Roman"/>
                      <w:sz w:val="24"/>
                      <w:szCs w:val="24"/>
                    </w:rPr>
                  </w:pPr>
                  <w:r>
                    <w:rPr>
                      <w:rFonts w:ascii="Times New Roman" w:hAnsi="Times New Roman"/>
                      <w:sz w:val="24"/>
                      <w:szCs w:val="24"/>
                      <w:lang w:val="en-US"/>
                    </w:rPr>
                    <w:t>2</w:t>
                  </w:r>
                  <w:r>
                    <w:rPr>
                      <w:rFonts w:ascii="Times New Roman" w:hAnsi="Times New Roman"/>
                      <w:sz w:val="24"/>
                      <w:szCs w:val="24"/>
                    </w:rPr>
                    <w:t>. Первоначальный взнос</w:t>
                  </w:r>
                </w:p>
              </w:txbxContent>
            </v:textbox>
          </v:rect>
        </w:pict>
      </w:r>
      <w:r>
        <w:rPr>
          <w:noProof/>
          <w:lang w:eastAsia="ru-RU"/>
        </w:rPr>
        <w:pict>
          <v:rect id="Прямоугольник 25" o:spid="_x0000_s1041" style="position:absolute;left:0;text-align:left;margin-left:326.1pt;margin-top:352pt;width:118pt;height:41pt;z-index:251657216;visibility:visible;v-text-anchor:middle" strokeweight="1pt">
            <v:textbox>
              <w:txbxContent>
                <w:p w:rsidR="00006869" w:rsidRDefault="00006869" w:rsidP="007854DF">
                  <w:pPr>
                    <w:spacing w:after="0" w:line="276" w:lineRule="auto"/>
                    <w:rPr>
                      <w:rFonts w:ascii="Times New Roman" w:hAnsi="Times New Roman"/>
                      <w:sz w:val="24"/>
                      <w:szCs w:val="24"/>
                    </w:rPr>
                  </w:pPr>
                  <w:r>
                    <w:rPr>
                      <w:rFonts w:ascii="Times New Roman" w:hAnsi="Times New Roman"/>
                      <w:sz w:val="24"/>
                      <w:szCs w:val="24"/>
                    </w:rPr>
                    <w:t>4. Финансовая гр</w:t>
                  </w:r>
                  <w:r>
                    <w:rPr>
                      <w:rFonts w:ascii="Times New Roman" w:hAnsi="Times New Roman"/>
                      <w:sz w:val="24"/>
                      <w:szCs w:val="24"/>
                    </w:rPr>
                    <w:t>а</w:t>
                  </w:r>
                  <w:r>
                    <w:rPr>
                      <w:rFonts w:ascii="Times New Roman" w:hAnsi="Times New Roman"/>
                      <w:sz w:val="24"/>
                      <w:szCs w:val="24"/>
                    </w:rPr>
                    <w:t>мотность</w:t>
                  </w:r>
                </w:p>
              </w:txbxContent>
            </v:textbox>
          </v:rect>
        </w:pict>
      </w:r>
      <w:r>
        <w:rPr>
          <w:noProof/>
          <w:lang w:eastAsia="ru-RU"/>
        </w:rPr>
        <w:pict>
          <v:rect id="Прямоугольник 24" o:spid="_x0000_s1042" style="position:absolute;left:0;text-align:left;margin-left:326.1pt;margin-top:293pt;width:118pt;height:43pt;z-index:251658240;visibility:visible;v-text-anchor:middle" strokeweight="1pt">
            <v:textbox>
              <w:txbxContent>
                <w:p w:rsidR="00006869" w:rsidRDefault="00006869" w:rsidP="007854DF">
                  <w:pPr>
                    <w:spacing w:after="0" w:line="276" w:lineRule="auto"/>
                    <w:rPr>
                      <w:rFonts w:ascii="Times New Roman" w:hAnsi="Times New Roman"/>
                      <w:sz w:val="24"/>
                      <w:szCs w:val="24"/>
                    </w:rPr>
                  </w:pPr>
                  <w:r>
                    <w:rPr>
                      <w:rFonts w:ascii="Times New Roman" w:hAnsi="Times New Roman"/>
                      <w:sz w:val="24"/>
                      <w:szCs w:val="24"/>
                    </w:rPr>
                    <w:t>3. Небольшая су</w:t>
                  </w:r>
                  <w:r>
                    <w:rPr>
                      <w:rFonts w:ascii="Times New Roman" w:hAnsi="Times New Roman"/>
                      <w:sz w:val="24"/>
                      <w:szCs w:val="24"/>
                    </w:rPr>
                    <w:t>м</w:t>
                  </w:r>
                  <w:r>
                    <w:rPr>
                      <w:rFonts w:ascii="Times New Roman" w:hAnsi="Times New Roman"/>
                      <w:sz w:val="24"/>
                      <w:szCs w:val="24"/>
                    </w:rPr>
                    <w:t>ма кредита</w:t>
                  </w:r>
                </w:p>
              </w:txbxContent>
            </v:textbox>
          </v:rect>
        </w:pict>
      </w:r>
      <w:r>
        <w:rPr>
          <w:noProof/>
          <w:lang w:eastAsia="ru-RU"/>
        </w:rPr>
        <w:pict>
          <v:rect id="Прямоугольник 22" o:spid="_x0000_s1043" style="position:absolute;left:0;text-align:left;margin-left:326.1pt;margin-top:196pt;width:118pt;height:35pt;z-index:251659264;visibility:visible;v-text-anchor:middle" strokeweight="1pt">
            <v:textbox>
              <w:txbxContent>
                <w:p w:rsidR="00006869" w:rsidRDefault="00006869" w:rsidP="007854DF">
                  <w:pPr>
                    <w:spacing w:after="0" w:line="276" w:lineRule="auto"/>
                    <w:rPr>
                      <w:rFonts w:ascii="Times New Roman" w:hAnsi="Times New Roman"/>
                      <w:sz w:val="24"/>
                      <w:szCs w:val="24"/>
                      <w:lang w:val="en-US"/>
                    </w:rPr>
                  </w:pPr>
                  <w:r>
                    <w:rPr>
                      <w:rFonts w:ascii="Times New Roman" w:hAnsi="Times New Roman"/>
                      <w:sz w:val="24"/>
                      <w:szCs w:val="24"/>
                    </w:rPr>
                    <w:t xml:space="preserve">1. </w:t>
                  </w:r>
                  <w:r>
                    <w:rPr>
                      <w:rFonts w:ascii="Times New Roman" w:hAnsi="Times New Roman"/>
                      <w:sz w:val="24"/>
                      <w:szCs w:val="24"/>
                      <w:lang w:val="en-US"/>
                    </w:rPr>
                    <w:t>Start-up</w:t>
                  </w:r>
                </w:p>
              </w:txbxContent>
            </v:textbox>
          </v:rect>
        </w:pict>
      </w:r>
      <w:r>
        <w:rPr>
          <w:noProof/>
          <w:lang w:eastAsia="ru-RU"/>
        </w:rPr>
        <w:pict>
          <v:rect id="Прямоугольник 20" o:spid="_x0000_s1044" style="position:absolute;left:0;text-align:left;margin-left:163pt;margin-top:380.95pt;width:112pt;height:35pt;z-index:251660288;visibility:visible;v-text-anchor:middle" strokeweight="1pt">
            <v:textbox>
              <w:txbxContent>
                <w:p w:rsidR="00006869" w:rsidRDefault="00006869" w:rsidP="007854DF">
                  <w:pPr>
                    <w:spacing w:after="0" w:line="276" w:lineRule="auto"/>
                    <w:rPr>
                      <w:rFonts w:ascii="Times New Roman" w:hAnsi="Times New Roman"/>
                      <w:sz w:val="24"/>
                      <w:szCs w:val="24"/>
                    </w:rPr>
                  </w:pPr>
                  <w:r>
                    <w:rPr>
                      <w:rFonts w:ascii="Times New Roman" w:hAnsi="Times New Roman"/>
                      <w:sz w:val="24"/>
                      <w:szCs w:val="24"/>
                    </w:rPr>
                    <w:t>5. Анализ сделки</w:t>
                  </w:r>
                </w:p>
              </w:txbxContent>
            </v:textbox>
          </v:rect>
        </w:pict>
      </w:r>
      <w:r>
        <w:rPr>
          <w:noProof/>
          <w:lang w:eastAsia="ru-RU"/>
        </w:rPr>
        <w:pict>
          <v:rect id="Прямоугольник 18" o:spid="_x0000_s1045" style="position:absolute;left:0;text-align:left;margin-left:163.1pt;margin-top:290pt;width:112pt;height:35pt;z-index:251661312;visibility:visible;v-text-anchor:middle" strokeweight="1pt">
            <v:textbox>
              <w:txbxContent>
                <w:p w:rsidR="00006869" w:rsidRDefault="00006869" w:rsidP="007854DF">
                  <w:pPr>
                    <w:spacing w:after="0" w:line="276" w:lineRule="auto"/>
                    <w:rPr>
                      <w:rFonts w:ascii="Times New Roman" w:hAnsi="Times New Roman"/>
                      <w:sz w:val="24"/>
                      <w:szCs w:val="24"/>
                    </w:rPr>
                  </w:pPr>
                  <w:r>
                    <w:rPr>
                      <w:rFonts w:ascii="Times New Roman" w:hAnsi="Times New Roman"/>
                      <w:sz w:val="24"/>
                      <w:szCs w:val="24"/>
                    </w:rPr>
                    <w:t>3. Оперативность</w:t>
                  </w:r>
                </w:p>
              </w:txbxContent>
            </v:textbox>
          </v:rect>
        </w:pict>
      </w:r>
      <w:r>
        <w:rPr>
          <w:noProof/>
          <w:lang w:eastAsia="ru-RU"/>
        </w:rPr>
        <w:pict>
          <v:rect id="Прямоугольник 15" o:spid="_x0000_s1046" style="position:absolute;left:0;text-align:left;margin-left:163.1pt;margin-top:197pt;width:112pt;height:35pt;z-index:251662336;visibility:visible;v-text-anchor:middle" strokeweight="1pt">
            <v:textbox>
              <w:txbxContent>
                <w:p w:rsidR="00006869" w:rsidRDefault="00006869" w:rsidP="007854DF">
                  <w:pPr>
                    <w:spacing w:after="0" w:line="276" w:lineRule="auto"/>
                    <w:rPr>
                      <w:rFonts w:ascii="Times New Roman" w:hAnsi="Times New Roman"/>
                      <w:sz w:val="24"/>
                      <w:szCs w:val="24"/>
                    </w:rPr>
                  </w:pPr>
                  <w:r>
                    <w:rPr>
                      <w:rFonts w:ascii="Times New Roman" w:hAnsi="Times New Roman"/>
                      <w:sz w:val="24"/>
                      <w:szCs w:val="24"/>
                    </w:rPr>
                    <w:t>1. Процентная ставка</w:t>
                  </w:r>
                </w:p>
              </w:txbxContent>
            </v:textbox>
          </v:rect>
        </w:pict>
      </w:r>
      <w:r>
        <w:rPr>
          <w:noProof/>
          <w:lang w:eastAsia="ru-RU"/>
        </w:rPr>
        <w:pict>
          <v:rect id="Прямоугольник 13" o:spid="_x0000_s1047" style="position:absolute;left:0;text-align:left;margin-left:7.1pt;margin-top:243pt;width:114pt;height:35pt;z-index:251663360;visibility:visible;v-text-anchor:middle" strokeweight="1pt">
            <v:textbox>
              <w:txbxContent>
                <w:p w:rsidR="00006869" w:rsidRDefault="00006869" w:rsidP="007854DF">
                  <w:pPr>
                    <w:spacing w:after="0" w:line="276" w:lineRule="auto"/>
                    <w:rPr>
                      <w:rFonts w:ascii="Times New Roman" w:hAnsi="Times New Roman"/>
                      <w:sz w:val="24"/>
                      <w:szCs w:val="24"/>
                    </w:rPr>
                  </w:pPr>
                  <w:r>
                    <w:rPr>
                      <w:rFonts w:ascii="Times New Roman" w:hAnsi="Times New Roman"/>
                      <w:sz w:val="24"/>
                      <w:szCs w:val="24"/>
                    </w:rPr>
                    <w:t>2. Ключевая ставка ЦБ</w:t>
                  </w:r>
                </w:p>
              </w:txbxContent>
            </v:textbox>
          </v:rect>
        </w:pict>
      </w:r>
      <w:r>
        <w:rPr>
          <w:noProof/>
          <w:lang w:eastAsia="ru-RU"/>
        </w:rPr>
        <w:pict>
          <v:shape id="Стрелка вниз 11" o:spid="_x0000_s1048" type="#_x0000_t67" style="position:absolute;left:0;text-align:left;margin-left:366pt;margin-top:164.95pt;width:39pt;height:19pt;z-index:251664384;visibility:visible;v-text-anchor:middle" adj="10800" strokeweight="1pt"/>
        </w:pict>
      </w:r>
      <w:r>
        <w:rPr>
          <w:noProof/>
          <w:lang w:eastAsia="ru-RU"/>
        </w:rPr>
        <w:pict>
          <v:shape id="Стрелка вниз 9" o:spid="_x0000_s1049" type="#_x0000_t67" style="position:absolute;left:0;text-align:left;margin-left:40.1pt;margin-top:165pt;width:39pt;height:19pt;z-index:251665408;visibility:visible;v-text-anchor:middle" adj="10800" strokeweight="1pt"/>
        </w:pict>
      </w:r>
    </w:p>
    <w:p w:rsidR="00006869" w:rsidRDefault="00006869" w:rsidP="007854DF">
      <w:pPr>
        <w:spacing w:after="0" w:line="360" w:lineRule="auto"/>
        <w:ind w:firstLine="709"/>
        <w:jc w:val="both"/>
        <w:rPr>
          <w:rFonts w:ascii="Times New Roman" w:hAnsi="Times New Roman"/>
          <w:sz w:val="28"/>
          <w:szCs w:val="28"/>
        </w:rPr>
      </w:pPr>
    </w:p>
    <w:p w:rsidR="00006869" w:rsidRDefault="00006869" w:rsidP="007854DF">
      <w:pPr>
        <w:spacing w:after="0" w:line="360" w:lineRule="auto"/>
        <w:ind w:firstLine="709"/>
        <w:jc w:val="both"/>
        <w:rPr>
          <w:rFonts w:ascii="Times New Roman" w:hAnsi="Times New Roman"/>
          <w:sz w:val="28"/>
          <w:szCs w:val="28"/>
        </w:rPr>
      </w:pPr>
    </w:p>
    <w:p w:rsidR="00006869" w:rsidRDefault="00006869" w:rsidP="007854DF">
      <w:pPr>
        <w:spacing w:after="0" w:line="360" w:lineRule="auto"/>
        <w:ind w:firstLine="709"/>
        <w:jc w:val="both"/>
        <w:rPr>
          <w:rFonts w:ascii="Times New Roman" w:hAnsi="Times New Roman"/>
          <w:sz w:val="28"/>
          <w:szCs w:val="28"/>
        </w:rPr>
      </w:pPr>
    </w:p>
    <w:p w:rsidR="00006869" w:rsidRDefault="00006869" w:rsidP="007854DF">
      <w:pPr>
        <w:rPr>
          <w:rFonts w:ascii="Times New Roman" w:hAnsi="Times New Roman"/>
          <w:sz w:val="28"/>
          <w:szCs w:val="28"/>
        </w:rPr>
      </w:pPr>
    </w:p>
    <w:p w:rsidR="00006869" w:rsidRDefault="00006869" w:rsidP="007854DF">
      <w:pPr>
        <w:rPr>
          <w:rFonts w:ascii="Times New Roman" w:hAnsi="Times New Roman"/>
          <w:sz w:val="28"/>
          <w:szCs w:val="28"/>
        </w:rPr>
      </w:pPr>
    </w:p>
    <w:p w:rsidR="00006869" w:rsidRDefault="00006869" w:rsidP="007854DF">
      <w:pPr>
        <w:rPr>
          <w:rFonts w:ascii="Times New Roman" w:hAnsi="Times New Roman"/>
          <w:sz w:val="28"/>
          <w:szCs w:val="28"/>
        </w:rPr>
      </w:pPr>
    </w:p>
    <w:p w:rsidR="00006869" w:rsidRDefault="00006869" w:rsidP="007854DF">
      <w:pPr>
        <w:rPr>
          <w:rFonts w:ascii="Times New Roman" w:hAnsi="Times New Roman"/>
          <w:sz w:val="28"/>
          <w:szCs w:val="28"/>
        </w:rPr>
      </w:pPr>
    </w:p>
    <w:p w:rsidR="00006869" w:rsidRDefault="00006869" w:rsidP="007854DF">
      <w:pPr>
        <w:rPr>
          <w:rFonts w:ascii="Times New Roman" w:hAnsi="Times New Roman"/>
          <w:sz w:val="28"/>
          <w:szCs w:val="28"/>
        </w:rPr>
      </w:pPr>
    </w:p>
    <w:p w:rsidR="00006869" w:rsidRDefault="00006869" w:rsidP="007854DF">
      <w:pPr>
        <w:rPr>
          <w:rFonts w:ascii="Times New Roman" w:hAnsi="Times New Roman"/>
          <w:sz w:val="28"/>
          <w:szCs w:val="28"/>
        </w:rPr>
      </w:pPr>
    </w:p>
    <w:p w:rsidR="00006869" w:rsidRDefault="00006869" w:rsidP="007854DF">
      <w:pPr>
        <w:rPr>
          <w:rFonts w:ascii="Times New Roman" w:hAnsi="Times New Roman"/>
          <w:sz w:val="28"/>
          <w:szCs w:val="28"/>
        </w:rPr>
      </w:pPr>
    </w:p>
    <w:p w:rsidR="00006869" w:rsidRDefault="00006869" w:rsidP="007854DF">
      <w:pPr>
        <w:rPr>
          <w:rFonts w:ascii="Times New Roman" w:hAnsi="Times New Roman"/>
          <w:sz w:val="28"/>
          <w:szCs w:val="28"/>
        </w:rPr>
      </w:pPr>
    </w:p>
    <w:p w:rsidR="00006869" w:rsidRDefault="00006869" w:rsidP="007854DF">
      <w:pPr>
        <w:rPr>
          <w:rFonts w:ascii="Times New Roman" w:hAnsi="Times New Roman"/>
          <w:sz w:val="28"/>
          <w:szCs w:val="28"/>
        </w:rPr>
      </w:pPr>
    </w:p>
    <w:p w:rsidR="00006869" w:rsidRDefault="00006869" w:rsidP="007854DF">
      <w:pPr>
        <w:rPr>
          <w:rFonts w:ascii="Times New Roman" w:hAnsi="Times New Roman"/>
          <w:sz w:val="28"/>
          <w:szCs w:val="28"/>
        </w:rPr>
      </w:pPr>
    </w:p>
    <w:p w:rsidR="00006869" w:rsidRDefault="00006869" w:rsidP="007854DF">
      <w:pPr>
        <w:rPr>
          <w:rFonts w:ascii="Times New Roman" w:hAnsi="Times New Roman"/>
          <w:sz w:val="28"/>
          <w:szCs w:val="28"/>
        </w:rPr>
      </w:pPr>
    </w:p>
    <w:p w:rsidR="00006869" w:rsidRDefault="00006869" w:rsidP="007854DF">
      <w:pPr>
        <w:rPr>
          <w:rFonts w:ascii="Times New Roman" w:hAnsi="Times New Roman"/>
          <w:sz w:val="28"/>
          <w:szCs w:val="28"/>
        </w:rPr>
      </w:pPr>
    </w:p>
    <w:p w:rsidR="00006869" w:rsidRDefault="00006869" w:rsidP="007854DF">
      <w:pPr>
        <w:rPr>
          <w:rFonts w:ascii="Times New Roman" w:hAnsi="Times New Roman"/>
          <w:sz w:val="28"/>
          <w:szCs w:val="28"/>
        </w:rPr>
      </w:pPr>
    </w:p>
    <w:p w:rsidR="00006869" w:rsidRDefault="00006869" w:rsidP="00340743">
      <w:pPr>
        <w:spacing w:line="240" w:lineRule="auto"/>
        <w:rPr>
          <w:rFonts w:ascii="Times New Roman" w:hAnsi="Times New Roman"/>
          <w:sz w:val="28"/>
          <w:szCs w:val="28"/>
        </w:rPr>
      </w:pPr>
    </w:p>
    <w:p w:rsidR="00006869" w:rsidRDefault="00006869" w:rsidP="007854DF">
      <w:pPr>
        <w:tabs>
          <w:tab w:val="left" w:pos="4260"/>
        </w:tabs>
        <w:spacing w:after="0" w:line="360" w:lineRule="auto"/>
        <w:jc w:val="center"/>
        <w:rPr>
          <w:rFonts w:ascii="Times New Roman" w:hAnsi="Times New Roman"/>
          <w:sz w:val="28"/>
          <w:szCs w:val="28"/>
        </w:rPr>
      </w:pPr>
      <w:r>
        <w:rPr>
          <w:rFonts w:ascii="Times New Roman" w:hAnsi="Times New Roman"/>
          <w:sz w:val="28"/>
          <w:szCs w:val="28"/>
        </w:rPr>
        <w:t xml:space="preserve">Рисунок </w:t>
      </w:r>
      <w:r w:rsidRPr="00F5411F">
        <w:rPr>
          <w:rFonts w:ascii="Times New Roman" w:hAnsi="Times New Roman"/>
          <w:sz w:val="28"/>
          <w:szCs w:val="28"/>
        </w:rPr>
        <w:t>3</w:t>
      </w:r>
      <w:r>
        <w:rPr>
          <w:rFonts w:ascii="Times New Roman" w:hAnsi="Times New Roman"/>
          <w:sz w:val="28"/>
          <w:szCs w:val="28"/>
        </w:rPr>
        <w:t xml:space="preserve"> – Проблемы устойчивого развития рынка кредитования малого и среднего бизнеса в России (составлено авторами на основании [</w:t>
      </w:r>
      <w:r w:rsidRPr="00C2211C">
        <w:rPr>
          <w:rFonts w:ascii="Times New Roman" w:hAnsi="Times New Roman"/>
          <w:sz w:val="28"/>
          <w:szCs w:val="28"/>
        </w:rPr>
        <w:t>16</w:t>
      </w:r>
      <w:r>
        <w:rPr>
          <w:rFonts w:ascii="Times New Roman" w:hAnsi="Times New Roman"/>
          <w:sz w:val="28"/>
          <w:szCs w:val="28"/>
        </w:rPr>
        <w:t>])</w:t>
      </w:r>
    </w:p>
    <w:p w:rsidR="00006869" w:rsidRDefault="00006869" w:rsidP="00340743">
      <w:pPr>
        <w:tabs>
          <w:tab w:val="left" w:pos="4260"/>
        </w:tabs>
        <w:spacing w:after="0" w:line="240" w:lineRule="auto"/>
        <w:jc w:val="center"/>
        <w:rPr>
          <w:rFonts w:ascii="Times New Roman" w:hAnsi="Times New Roman"/>
          <w:sz w:val="28"/>
          <w:szCs w:val="28"/>
        </w:rPr>
      </w:pPr>
    </w:p>
    <w:p w:rsidR="00006869" w:rsidRDefault="00006869" w:rsidP="007854DF">
      <w:pPr>
        <w:pStyle w:val="Default"/>
        <w:spacing w:line="360" w:lineRule="auto"/>
        <w:ind w:firstLine="709"/>
        <w:jc w:val="both"/>
        <w:rPr>
          <w:sz w:val="28"/>
          <w:szCs w:val="28"/>
        </w:rPr>
      </w:pPr>
      <w:r>
        <w:rPr>
          <w:sz w:val="28"/>
          <w:szCs w:val="28"/>
        </w:rPr>
        <w:t xml:space="preserve">2. Ключевая ставка Центрального Банка РФ. Действует довольно высокая ставка рефинансирования: в 2008 г. – 10,5 %; 2009 г. – 12,5 %; 2010 г. – 8,5 %; 2011 г. – 8,0 %; 2012 г. – 8,25 %; 2013 г. – 8,25%; 2014 г. – 8,25%; 2015 г. – 11%; </w:t>
      </w:r>
      <w:r>
        <w:rPr>
          <w:sz w:val="28"/>
          <w:szCs w:val="28"/>
        </w:rPr>
        <w:br/>
        <w:t>2016 г. – 10% [</w:t>
      </w:r>
      <w:r w:rsidRPr="00F5411F">
        <w:rPr>
          <w:sz w:val="28"/>
          <w:szCs w:val="28"/>
        </w:rPr>
        <w:t>12</w:t>
      </w:r>
      <w:r>
        <w:rPr>
          <w:sz w:val="28"/>
          <w:szCs w:val="28"/>
        </w:rPr>
        <w:t>].</w:t>
      </w:r>
    </w:p>
    <w:p w:rsidR="00006869" w:rsidRDefault="00006869" w:rsidP="007854DF">
      <w:pPr>
        <w:pStyle w:val="Default"/>
        <w:spacing w:line="360" w:lineRule="auto"/>
        <w:ind w:firstLine="709"/>
        <w:jc w:val="both"/>
        <w:rPr>
          <w:sz w:val="28"/>
          <w:szCs w:val="28"/>
        </w:rPr>
      </w:pPr>
      <w:r>
        <w:rPr>
          <w:sz w:val="28"/>
          <w:szCs w:val="28"/>
        </w:rPr>
        <w:t>Из приведенных данных видно, что только в последние годы можно гов</w:t>
      </w:r>
      <w:r>
        <w:rPr>
          <w:sz w:val="28"/>
          <w:szCs w:val="28"/>
        </w:rPr>
        <w:t>о</w:t>
      </w:r>
      <w:r>
        <w:rPr>
          <w:sz w:val="28"/>
          <w:szCs w:val="28"/>
        </w:rPr>
        <w:t>рить о стабильной динамике ставки рефинансирования в сторону понижения, что, в свою очередь, благоприятно сказалось, например, и на средней ставке кредитования малого бизнеса в ОАО «Сбербанк России». С 2013 года ставка рефинансирования стала носить второстепенное значение. Теперь ключевая ставка Банка России выполняет роль индикатора денежно-кредитной политики.</w:t>
      </w:r>
    </w:p>
    <w:p w:rsidR="00006869" w:rsidRDefault="00006869" w:rsidP="007854DF">
      <w:pPr>
        <w:pStyle w:val="Default"/>
        <w:spacing w:line="360" w:lineRule="auto"/>
        <w:ind w:firstLine="709"/>
        <w:jc w:val="both"/>
        <w:rPr>
          <w:sz w:val="28"/>
          <w:szCs w:val="28"/>
        </w:rPr>
      </w:pPr>
      <w:r>
        <w:rPr>
          <w:sz w:val="28"/>
          <w:szCs w:val="28"/>
        </w:rPr>
        <w:t>3. Экономическо-политическая ситуация. Нестабильная экономико-политическая ситуация в стране, высокий риск для предпринимательской де</w:t>
      </w:r>
      <w:r>
        <w:rPr>
          <w:sz w:val="28"/>
          <w:szCs w:val="28"/>
        </w:rPr>
        <w:t>я</w:t>
      </w:r>
      <w:r>
        <w:rPr>
          <w:sz w:val="28"/>
          <w:szCs w:val="28"/>
        </w:rPr>
        <w:t xml:space="preserve">тельности. </w:t>
      </w:r>
    </w:p>
    <w:p w:rsidR="00006869" w:rsidRDefault="00006869" w:rsidP="00454936">
      <w:pPr>
        <w:tabs>
          <w:tab w:val="left" w:pos="4260"/>
        </w:tabs>
        <w:spacing w:after="0" w:line="360" w:lineRule="auto"/>
        <w:ind w:firstLine="709"/>
        <w:jc w:val="both"/>
        <w:rPr>
          <w:rFonts w:ascii="Times New Roman" w:hAnsi="Times New Roman"/>
          <w:sz w:val="28"/>
          <w:szCs w:val="28"/>
        </w:rPr>
      </w:pPr>
      <w:r>
        <w:rPr>
          <w:rFonts w:ascii="Times New Roman" w:hAnsi="Times New Roman"/>
          <w:sz w:val="28"/>
          <w:szCs w:val="28"/>
        </w:rPr>
        <w:t>4. Развитие института малого предпринимательства. Следует отметить недостаточно развитый институт малого и среднего предпринимательства, его невозможность содержать грамотных специалистов в нужном объеме.</w:t>
      </w:r>
    </w:p>
    <w:p w:rsidR="00006869" w:rsidRDefault="00006869" w:rsidP="007854DF">
      <w:pPr>
        <w:spacing w:after="0" w:line="360" w:lineRule="auto"/>
        <w:ind w:firstLine="709"/>
        <w:jc w:val="both"/>
        <w:rPr>
          <w:rFonts w:ascii="Times New Roman" w:hAnsi="Times New Roman"/>
          <w:i/>
          <w:sz w:val="28"/>
          <w:szCs w:val="28"/>
        </w:rPr>
      </w:pPr>
      <w:r>
        <w:rPr>
          <w:rFonts w:ascii="Times New Roman" w:hAnsi="Times New Roman"/>
          <w:i/>
          <w:sz w:val="28"/>
          <w:szCs w:val="28"/>
        </w:rPr>
        <w:t>2 группа – Проблемы, связанные с деятельностью банков.</w:t>
      </w:r>
    </w:p>
    <w:p w:rsidR="00006869" w:rsidRDefault="00006869" w:rsidP="007854DF">
      <w:pPr>
        <w:spacing w:after="0" w:line="360" w:lineRule="auto"/>
        <w:ind w:firstLine="709"/>
        <w:jc w:val="both"/>
        <w:rPr>
          <w:rFonts w:ascii="Times New Roman" w:hAnsi="Times New Roman"/>
          <w:sz w:val="28"/>
          <w:szCs w:val="28"/>
        </w:rPr>
      </w:pPr>
      <w:r>
        <w:rPr>
          <w:rFonts w:ascii="Times New Roman" w:hAnsi="Times New Roman"/>
          <w:sz w:val="28"/>
          <w:szCs w:val="28"/>
        </w:rPr>
        <w:t>1. Процентная ставка. Это один из основных вопросов, который волнует заемщиков. Банки кредитуют субъекты малого и среднего предпринимательс</w:t>
      </w:r>
      <w:r>
        <w:rPr>
          <w:rFonts w:ascii="Times New Roman" w:hAnsi="Times New Roman"/>
          <w:sz w:val="28"/>
          <w:szCs w:val="28"/>
        </w:rPr>
        <w:t>т</w:t>
      </w:r>
      <w:r>
        <w:rPr>
          <w:rFonts w:ascii="Times New Roman" w:hAnsi="Times New Roman"/>
          <w:sz w:val="28"/>
          <w:szCs w:val="28"/>
        </w:rPr>
        <w:t>ва по довольно высоким ставкам. Процентная ставка зависит от нескольких факторов: финансовое состояние заемщика, срок кредитного договора и вид обеспечения кредита. Вид деятельности заемщика и целевое использование кредита не являются основанием для корректировки процентной ставки. Пр</w:t>
      </w:r>
      <w:r>
        <w:rPr>
          <w:rFonts w:ascii="Times New Roman" w:hAnsi="Times New Roman"/>
          <w:sz w:val="28"/>
          <w:szCs w:val="28"/>
        </w:rPr>
        <w:t>и</w:t>
      </w:r>
      <w:r>
        <w:rPr>
          <w:rFonts w:ascii="Times New Roman" w:hAnsi="Times New Roman"/>
          <w:sz w:val="28"/>
          <w:szCs w:val="28"/>
        </w:rPr>
        <w:t>влечение кредитных средств под 19,5% годовых торговым организациям и пр</w:t>
      </w:r>
      <w:r>
        <w:rPr>
          <w:rFonts w:ascii="Times New Roman" w:hAnsi="Times New Roman"/>
          <w:sz w:val="28"/>
          <w:szCs w:val="28"/>
        </w:rPr>
        <w:t>о</w:t>
      </w:r>
      <w:r>
        <w:rPr>
          <w:rFonts w:ascii="Times New Roman" w:hAnsi="Times New Roman"/>
          <w:sz w:val="28"/>
          <w:szCs w:val="28"/>
        </w:rPr>
        <w:t xml:space="preserve">изводственным предприятиям малого бизнеса невыгодно. </w:t>
      </w:r>
    </w:p>
    <w:p w:rsidR="00006869" w:rsidRPr="00D70F02" w:rsidRDefault="00006869" w:rsidP="007854DF">
      <w:pPr>
        <w:spacing w:after="0" w:line="360" w:lineRule="auto"/>
        <w:ind w:firstLine="709"/>
        <w:jc w:val="both"/>
        <w:rPr>
          <w:rFonts w:ascii="Times New Roman" w:hAnsi="Times New Roman"/>
          <w:sz w:val="28"/>
          <w:szCs w:val="28"/>
        </w:rPr>
      </w:pPr>
      <w:r>
        <w:rPr>
          <w:rFonts w:ascii="Times New Roman" w:hAnsi="Times New Roman"/>
          <w:sz w:val="28"/>
          <w:szCs w:val="28"/>
        </w:rPr>
        <w:t>2. Специалисты. В банке зачастую отсутствуют высококвалифицирова</w:t>
      </w:r>
      <w:r>
        <w:rPr>
          <w:rFonts w:ascii="Times New Roman" w:hAnsi="Times New Roman"/>
          <w:sz w:val="28"/>
          <w:szCs w:val="28"/>
        </w:rPr>
        <w:t>н</w:t>
      </w:r>
      <w:r>
        <w:rPr>
          <w:rFonts w:ascii="Times New Roman" w:hAnsi="Times New Roman"/>
          <w:sz w:val="28"/>
          <w:szCs w:val="28"/>
        </w:rPr>
        <w:t>ные сотрудники для качественного подхода к оценке кредитоспособности з</w:t>
      </w:r>
      <w:r>
        <w:rPr>
          <w:rFonts w:ascii="Times New Roman" w:hAnsi="Times New Roman"/>
          <w:sz w:val="28"/>
          <w:szCs w:val="28"/>
        </w:rPr>
        <w:t>а</w:t>
      </w:r>
      <w:r>
        <w:rPr>
          <w:rFonts w:ascii="Times New Roman" w:hAnsi="Times New Roman"/>
          <w:sz w:val="28"/>
          <w:szCs w:val="28"/>
        </w:rPr>
        <w:t>емщика. Так, согласно исследованиям Пащенко Е.В. при анализе работы кл</w:t>
      </w:r>
      <w:r>
        <w:rPr>
          <w:rFonts w:ascii="Times New Roman" w:hAnsi="Times New Roman"/>
          <w:sz w:val="28"/>
          <w:szCs w:val="28"/>
        </w:rPr>
        <w:t>и</w:t>
      </w:r>
      <w:r>
        <w:rPr>
          <w:rFonts w:ascii="Times New Roman" w:hAnsi="Times New Roman"/>
          <w:sz w:val="28"/>
          <w:szCs w:val="28"/>
        </w:rPr>
        <w:t>ентских менеджеров и кредитных инспекторов в отделении одного из комме</w:t>
      </w:r>
      <w:r>
        <w:rPr>
          <w:rFonts w:ascii="Times New Roman" w:hAnsi="Times New Roman"/>
          <w:sz w:val="28"/>
          <w:szCs w:val="28"/>
        </w:rPr>
        <w:t>р</w:t>
      </w:r>
      <w:r>
        <w:rPr>
          <w:rFonts w:ascii="Times New Roman" w:hAnsi="Times New Roman"/>
          <w:sz w:val="28"/>
          <w:szCs w:val="28"/>
        </w:rPr>
        <w:t>ческих, автор выявил факт отсутствия доступной обучающей площадки на ан</w:t>
      </w:r>
      <w:r>
        <w:rPr>
          <w:rFonts w:ascii="Times New Roman" w:hAnsi="Times New Roman"/>
          <w:sz w:val="28"/>
          <w:szCs w:val="28"/>
        </w:rPr>
        <w:t>а</w:t>
      </w:r>
      <w:r>
        <w:rPr>
          <w:rFonts w:ascii="Times New Roman" w:hAnsi="Times New Roman"/>
          <w:sz w:val="28"/>
          <w:szCs w:val="28"/>
        </w:rPr>
        <w:t>лизируемой территории. Обучение сотрудников в основном осуществляют р</w:t>
      </w:r>
      <w:r>
        <w:rPr>
          <w:rFonts w:ascii="Times New Roman" w:hAnsi="Times New Roman"/>
          <w:sz w:val="28"/>
          <w:szCs w:val="28"/>
        </w:rPr>
        <w:t>у</w:t>
      </w:r>
      <w:r>
        <w:rPr>
          <w:rFonts w:ascii="Times New Roman" w:hAnsi="Times New Roman"/>
          <w:sz w:val="28"/>
          <w:szCs w:val="28"/>
        </w:rPr>
        <w:t>ководители и более опытные сотрудники. Большая часть знаний приходится на самообразование. Кадровый анализ показал, что за 2015 г. в отделе кредитов</w:t>
      </w:r>
      <w:r>
        <w:rPr>
          <w:rFonts w:ascii="Times New Roman" w:hAnsi="Times New Roman"/>
          <w:sz w:val="28"/>
          <w:szCs w:val="28"/>
        </w:rPr>
        <w:t>а</w:t>
      </w:r>
      <w:r>
        <w:rPr>
          <w:rFonts w:ascii="Times New Roman" w:hAnsi="Times New Roman"/>
          <w:sz w:val="28"/>
          <w:szCs w:val="28"/>
        </w:rPr>
        <w:t>ния малого бизнеса текучка кадров составила 100 %. Менеджерами и креди</w:t>
      </w:r>
      <w:r>
        <w:rPr>
          <w:rFonts w:ascii="Times New Roman" w:hAnsi="Times New Roman"/>
          <w:sz w:val="28"/>
          <w:szCs w:val="28"/>
        </w:rPr>
        <w:t>т</w:t>
      </w:r>
      <w:r>
        <w:rPr>
          <w:rFonts w:ascii="Times New Roman" w:hAnsi="Times New Roman"/>
          <w:sz w:val="28"/>
          <w:szCs w:val="28"/>
        </w:rPr>
        <w:t>ными инспекторами являются в основном молодые сотрудники в возрасте до 30 лет с отсутствием практического опыта работы. Банк не осуществляет подг</w:t>
      </w:r>
      <w:r>
        <w:rPr>
          <w:rFonts w:ascii="Times New Roman" w:hAnsi="Times New Roman"/>
          <w:sz w:val="28"/>
          <w:szCs w:val="28"/>
        </w:rPr>
        <w:t>о</w:t>
      </w:r>
      <w:r>
        <w:rPr>
          <w:rFonts w:ascii="Times New Roman" w:hAnsi="Times New Roman"/>
          <w:sz w:val="28"/>
          <w:szCs w:val="28"/>
        </w:rPr>
        <w:t>товку кадров на позиции клиентских менеджеров и кредитных инспекторов с позиций операционно-кассовых работников. Средний стаж работы в банке кл</w:t>
      </w:r>
      <w:r>
        <w:rPr>
          <w:rFonts w:ascii="Times New Roman" w:hAnsi="Times New Roman"/>
          <w:sz w:val="28"/>
          <w:szCs w:val="28"/>
        </w:rPr>
        <w:t>и</w:t>
      </w:r>
      <w:r>
        <w:rPr>
          <w:rFonts w:ascii="Times New Roman" w:hAnsi="Times New Roman"/>
          <w:sz w:val="28"/>
          <w:szCs w:val="28"/>
        </w:rPr>
        <w:t xml:space="preserve">ентского менеджера – менее одного года. Высокий темп работы, усложненные плановые задания также влияют на процент текучести. При отсутствии штата высококвалифицированных сотрудников осуществлять качественную политику кредитования малого и </w:t>
      </w:r>
      <w:r w:rsidRPr="00D70F02">
        <w:rPr>
          <w:rFonts w:ascii="Times New Roman" w:hAnsi="Times New Roman"/>
          <w:sz w:val="28"/>
          <w:szCs w:val="28"/>
        </w:rPr>
        <w:t>среднего бизнеса не представляется возможным.</w:t>
      </w:r>
    </w:p>
    <w:p w:rsidR="00006869" w:rsidRDefault="00006869" w:rsidP="00D70F02">
      <w:pPr>
        <w:spacing w:after="0" w:line="360" w:lineRule="auto"/>
        <w:ind w:firstLine="709"/>
        <w:jc w:val="both"/>
        <w:rPr>
          <w:rFonts w:ascii="Times New Roman" w:hAnsi="Times New Roman"/>
          <w:sz w:val="28"/>
          <w:szCs w:val="28"/>
        </w:rPr>
      </w:pPr>
      <w:r>
        <w:rPr>
          <w:rFonts w:ascii="Times New Roman" w:hAnsi="Times New Roman"/>
          <w:sz w:val="28"/>
          <w:szCs w:val="28"/>
        </w:rPr>
        <w:t>3. Залогово-обеспечительная база. Это, безусловно, острая проблема для малых и средних предприятий при получении кредита. Производственное или торговое предприятие всегда располагает товарно-материальными ценностями, транспортными средствами. Однако имеющегося обеспечения недостаточно для покрытия обязательств.</w:t>
      </w:r>
    </w:p>
    <w:p w:rsidR="00006869" w:rsidRDefault="00006869" w:rsidP="007854DF">
      <w:pPr>
        <w:spacing w:after="0" w:line="360" w:lineRule="auto"/>
        <w:ind w:firstLine="709"/>
        <w:jc w:val="both"/>
        <w:rPr>
          <w:rFonts w:ascii="Times New Roman" w:hAnsi="Times New Roman"/>
          <w:i/>
          <w:sz w:val="28"/>
          <w:szCs w:val="28"/>
        </w:rPr>
      </w:pPr>
      <w:r>
        <w:rPr>
          <w:rFonts w:ascii="Times New Roman" w:hAnsi="Times New Roman"/>
          <w:i/>
          <w:sz w:val="28"/>
          <w:szCs w:val="28"/>
        </w:rPr>
        <w:t>3 группа – Факторы уровня малого и среднего бизнеса.</w:t>
      </w:r>
    </w:p>
    <w:p w:rsidR="00006869" w:rsidRDefault="00006869" w:rsidP="007854DF">
      <w:pPr>
        <w:pStyle w:val="Default"/>
        <w:spacing w:line="360" w:lineRule="auto"/>
        <w:ind w:firstLine="709"/>
        <w:jc w:val="both"/>
        <w:rPr>
          <w:sz w:val="28"/>
          <w:szCs w:val="28"/>
        </w:rPr>
      </w:pPr>
      <w:r>
        <w:rPr>
          <w:sz w:val="28"/>
          <w:szCs w:val="28"/>
        </w:rPr>
        <w:t>1. Start-up. Прежде всего, отметим затруднительное получение кредита при Start-up. Мы считаем, что для возможности решения вопроса кредитования Start-up необходима государственная поддержка проектов в виде обеспечения гарантии муниципалитета. Государственная гарантия является достаточно ли</w:t>
      </w:r>
      <w:r>
        <w:rPr>
          <w:sz w:val="28"/>
          <w:szCs w:val="28"/>
        </w:rPr>
        <w:t>к</w:t>
      </w:r>
      <w:r>
        <w:rPr>
          <w:sz w:val="28"/>
          <w:szCs w:val="28"/>
        </w:rPr>
        <w:t>видным видом обеспечения и отличным хеджированием кредитных рисков. Получить муниципальную гарантию субъектам малого и среднего предприн</w:t>
      </w:r>
      <w:r>
        <w:rPr>
          <w:sz w:val="28"/>
          <w:szCs w:val="28"/>
        </w:rPr>
        <w:t>и</w:t>
      </w:r>
      <w:r>
        <w:rPr>
          <w:sz w:val="28"/>
          <w:szCs w:val="28"/>
        </w:rPr>
        <w:t>мательства, а особенно на инвестиционной фазе, практически невозможно. Предоставление муниципальной гарантии муниципалитетами осуществляется только в том случае, если это заложено в муниципальном бюджете.</w:t>
      </w:r>
    </w:p>
    <w:p w:rsidR="00006869" w:rsidRDefault="00006869" w:rsidP="007854DF">
      <w:pPr>
        <w:spacing w:after="0" w:line="360" w:lineRule="auto"/>
        <w:ind w:firstLine="709"/>
        <w:jc w:val="both"/>
        <w:rPr>
          <w:rFonts w:ascii="Times New Roman" w:hAnsi="Times New Roman"/>
          <w:sz w:val="28"/>
          <w:szCs w:val="28"/>
        </w:rPr>
      </w:pPr>
      <w:r>
        <w:rPr>
          <w:rFonts w:ascii="Times New Roman" w:hAnsi="Times New Roman"/>
          <w:sz w:val="28"/>
          <w:szCs w:val="28"/>
        </w:rPr>
        <w:t>2. Первоначальный взнос. Обязательный первоначальный взнос за кредит составляет 20% от стоимости имущества. Данный показатель обусловлен пра</w:t>
      </w:r>
      <w:r>
        <w:rPr>
          <w:rFonts w:ascii="Times New Roman" w:hAnsi="Times New Roman"/>
          <w:sz w:val="28"/>
          <w:szCs w:val="28"/>
        </w:rPr>
        <w:t>к</w:t>
      </w:r>
      <w:r>
        <w:rPr>
          <w:rFonts w:ascii="Times New Roman" w:hAnsi="Times New Roman"/>
          <w:sz w:val="28"/>
          <w:szCs w:val="28"/>
        </w:rPr>
        <w:t>тикой ведущих банков. Малые и средние предприятия, как правило, не облад</w:t>
      </w:r>
      <w:r>
        <w:rPr>
          <w:rFonts w:ascii="Times New Roman" w:hAnsi="Times New Roman"/>
          <w:sz w:val="28"/>
          <w:szCs w:val="28"/>
        </w:rPr>
        <w:t>а</w:t>
      </w:r>
      <w:r>
        <w:rPr>
          <w:rFonts w:ascii="Times New Roman" w:hAnsi="Times New Roman"/>
          <w:sz w:val="28"/>
          <w:szCs w:val="28"/>
        </w:rPr>
        <w:t>ют собственными активами или обладает незначительной их стоимостью. При устойчивой деятельности оно стремится приобретать активы и, в первую оч</w:t>
      </w:r>
      <w:r>
        <w:rPr>
          <w:rFonts w:ascii="Times New Roman" w:hAnsi="Times New Roman"/>
          <w:sz w:val="28"/>
          <w:szCs w:val="28"/>
        </w:rPr>
        <w:t>е</w:t>
      </w:r>
      <w:r>
        <w:rPr>
          <w:rFonts w:ascii="Times New Roman" w:hAnsi="Times New Roman"/>
          <w:sz w:val="28"/>
          <w:szCs w:val="28"/>
        </w:rPr>
        <w:t>редь, за счет заемных средств. При принятии в качестве обеспечения кредита имущества заемщика банк всегда применяет поправочный коэффициент в зав</w:t>
      </w:r>
      <w:r>
        <w:rPr>
          <w:rFonts w:ascii="Times New Roman" w:hAnsi="Times New Roman"/>
          <w:sz w:val="28"/>
          <w:szCs w:val="28"/>
        </w:rPr>
        <w:t>и</w:t>
      </w:r>
      <w:r>
        <w:rPr>
          <w:rFonts w:ascii="Times New Roman" w:hAnsi="Times New Roman"/>
          <w:sz w:val="28"/>
          <w:szCs w:val="28"/>
        </w:rPr>
        <w:t>симости от предмета залога. В банке существуют разработанные методики кр</w:t>
      </w:r>
      <w:r>
        <w:rPr>
          <w:rFonts w:ascii="Times New Roman" w:hAnsi="Times New Roman"/>
          <w:sz w:val="28"/>
          <w:szCs w:val="28"/>
        </w:rPr>
        <w:t>е</w:t>
      </w:r>
      <w:r>
        <w:rPr>
          <w:rFonts w:ascii="Times New Roman" w:hAnsi="Times New Roman"/>
          <w:sz w:val="28"/>
          <w:szCs w:val="28"/>
        </w:rPr>
        <w:t>дитования малого и среднего бизнеса, которые подразумевают кредитование под залог приобретаемых активов, но при этом банк в обязательном порядке требует первоначальный взнос. Нередко стоимость оборудования является в</w:t>
      </w:r>
      <w:r>
        <w:rPr>
          <w:rFonts w:ascii="Times New Roman" w:hAnsi="Times New Roman"/>
          <w:sz w:val="28"/>
          <w:szCs w:val="28"/>
        </w:rPr>
        <w:t>ы</w:t>
      </w:r>
      <w:r>
        <w:rPr>
          <w:rFonts w:ascii="Times New Roman" w:hAnsi="Times New Roman"/>
          <w:sz w:val="28"/>
          <w:szCs w:val="28"/>
        </w:rPr>
        <w:t>сокой для покупателя и аккумулировать свободные средства на его приобрет</w:t>
      </w:r>
      <w:r>
        <w:rPr>
          <w:rFonts w:ascii="Times New Roman" w:hAnsi="Times New Roman"/>
          <w:sz w:val="28"/>
          <w:szCs w:val="28"/>
        </w:rPr>
        <w:t>е</w:t>
      </w:r>
      <w:r>
        <w:rPr>
          <w:rFonts w:ascii="Times New Roman" w:hAnsi="Times New Roman"/>
          <w:sz w:val="28"/>
          <w:szCs w:val="28"/>
        </w:rPr>
        <w:t>ние не всегда получается. Предприятия из-за подобных факторов отказываются модернизировать производство, менять машины и оборудование, что не лу</w:t>
      </w:r>
      <w:r>
        <w:rPr>
          <w:rFonts w:ascii="Times New Roman" w:hAnsi="Times New Roman"/>
          <w:sz w:val="28"/>
          <w:szCs w:val="28"/>
        </w:rPr>
        <w:t>ч</w:t>
      </w:r>
      <w:r>
        <w:rPr>
          <w:rFonts w:ascii="Times New Roman" w:hAnsi="Times New Roman"/>
          <w:sz w:val="28"/>
          <w:szCs w:val="28"/>
        </w:rPr>
        <w:t>шим образом сказывается на конкурентных преимуществах компании.</w:t>
      </w:r>
    </w:p>
    <w:p w:rsidR="00006869" w:rsidRDefault="00006869" w:rsidP="007854DF">
      <w:pPr>
        <w:spacing w:after="0" w:line="360" w:lineRule="auto"/>
        <w:ind w:firstLine="709"/>
        <w:jc w:val="both"/>
        <w:rPr>
          <w:rFonts w:ascii="Times New Roman" w:hAnsi="Times New Roman"/>
          <w:sz w:val="28"/>
          <w:szCs w:val="28"/>
        </w:rPr>
      </w:pPr>
      <w:r>
        <w:rPr>
          <w:rFonts w:ascii="Times New Roman" w:hAnsi="Times New Roman"/>
          <w:sz w:val="28"/>
          <w:szCs w:val="28"/>
        </w:rPr>
        <w:t>3. Небольшая сумма кредита. Зачастую потребность малого бизнеса м</w:t>
      </w:r>
      <w:r>
        <w:rPr>
          <w:rFonts w:ascii="Times New Roman" w:hAnsi="Times New Roman"/>
          <w:sz w:val="28"/>
          <w:szCs w:val="28"/>
        </w:rPr>
        <w:t>о</w:t>
      </w:r>
      <w:r>
        <w:rPr>
          <w:rFonts w:ascii="Times New Roman" w:hAnsi="Times New Roman"/>
          <w:sz w:val="28"/>
          <w:szCs w:val="28"/>
        </w:rPr>
        <w:t>жет ограничиваться 50-100 тыс. руб. Банки действительно неохотно работают с такими суммами, поскольку трудозатраты по таким кредитным продуктам ан</w:t>
      </w:r>
      <w:r>
        <w:rPr>
          <w:rFonts w:ascii="Times New Roman" w:hAnsi="Times New Roman"/>
          <w:sz w:val="28"/>
          <w:szCs w:val="28"/>
        </w:rPr>
        <w:t>а</w:t>
      </w:r>
      <w:r>
        <w:rPr>
          <w:rFonts w:ascii="Times New Roman" w:hAnsi="Times New Roman"/>
          <w:sz w:val="28"/>
          <w:szCs w:val="28"/>
        </w:rPr>
        <w:t>логичны затратам по более крупным проектам. Тем не менее, не нужно заб</w:t>
      </w:r>
      <w:r>
        <w:rPr>
          <w:rFonts w:ascii="Times New Roman" w:hAnsi="Times New Roman"/>
          <w:sz w:val="28"/>
          <w:szCs w:val="28"/>
        </w:rPr>
        <w:t>ы</w:t>
      </w:r>
      <w:r>
        <w:rPr>
          <w:rFonts w:ascii="Times New Roman" w:hAnsi="Times New Roman"/>
          <w:sz w:val="28"/>
          <w:szCs w:val="28"/>
        </w:rPr>
        <w:t>вать о том, что малый бизнес не стоит на месте, он растет, и клиенты, которые кредитуются в одном банке, крайне редко переходят в другой. Необходимость наращивания перспективной клиентской базы и мониторинг качества обслуж</w:t>
      </w:r>
      <w:r>
        <w:rPr>
          <w:rFonts w:ascii="Times New Roman" w:hAnsi="Times New Roman"/>
          <w:sz w:val="28"/>
          <w:szCs w:val="28"/>
        </w:rPr>
        <w:t>и</w:t>
      </w:r>
      <w:r>
        <w:rPr>
          <w:rFonts w:ascii="Times New Roman" w:hAnsi="Times New Roman"/>
          <w:sz w:val="28"/>
          <w:szCs w:val="28"/>
        </w:rPr>
        <w:t>вания небольших заемных сумм - перспективные направления банковской де</w:t>
      </w:r>
      <w:r>
        <w:rPr>
          <w:rFonts w:ascii="Times New Roman" w:hAnsi="Times New Roman"/>
          <w:sz w:val="28"/>
          <w:szCs w:val="28"/>
        </w:rPr>
        <w:t>я</w:t>
      </w:r>
      <w:r>
        <w:rPr>
          <w:rFonts w:ascii="Times New Roman" w:hAnsi="Times New Roman"/>
          <w:sz w:val="28"/>
          <w:szCs w:val="28"/>
        </w:rPr>
        <w:t>тельности.</w:t>
      </w:r>
    </w:p>
    <w:p w:rsidR="00006869" w:rsidRDefault="00006869" w:rsidP="007854DF">
      <w:pPr>
        <w:spacing w:after="0" w:line="360" w:lineRule="auto"/>
        <w:ind w:firstLine="709"/>
        <w:jc w:val="both"/>
        <w:rPr>
          <w:rFonts w:ascii="Times New Roman" w:hAnsi="Times New Roman"/>
          <w:sz w:val="28"/>
          <w:szCs w:val="28"/>
        </w:rPr>
      </w:pPr>
      <w:r>
        <w:rPr>
          <w:rFonts w:ascii="Times New Roman" w:hAnsi="Times New Roman"/>
          <w:sz w:val="28"/>
          <w:szCs w:val="28"/>
        </w:rPr>
        <w:t>4. Финансовая грамотность. По проведенным исследованиям можно з</w:t>
      </w:r>
      <w:r>
        <w:rPr>
          <w:rFonts w:ascii="Times New Roman" w:hAnsi="Times New Roman"/>
          <w:sz w:val="28"/>
          <w:szCs w:val="28"/>
        </w:rPr>
        <w:t>а</w:t>
      </w:r>
      <w:r>
        <w:rPr>
          <w:rFonts w:ascii="Times New Roman" w:hAnsi="Times New Roman"/>
          <w:sz w:val="28"/>
          <w:szCs w:val="28"/>
        </w:rPr>
        <w:t>ключить, что в РФ довольно низкая финансовая грамотность заемщиков. Н</w:t>
      </w:r>
      <w:r>
        <w:rPr>
          <w:rFonts w:ascii="Times New Roman" w:hAnsi="Times New Roman"/>
          <w:sz w:val="28"/>
          <w:szCs w:val="28"/>
        </w:rPr>
        <w:t>е</w:t>
      </w:r>
      <w:r>
        <w:rPr>
          <w:rFonts w:ascii="Times New Roman" w:hAnsi="Times New Roman"/>
          <w:sz w:val="28"/>
          <w:szCs w:val="28"/>
        </w:rPr>
        <w:t>знание законодательства и финансовая безграмотность зачастую являются и</w:t>
      </w:r>
      <w:r>
        <w:rPr>
          <w:rFonts w:ascii="Times New Roman" w:hAnsi="Times New Roman"/>
          <w:sz w:val="28"/>
          <w:szCs w:val="28"/>
        </w:rPr>
        <w:t>с</w:t>
      </w:r>
      <w:r>
        <w:rPr>
          <w:rFonts w:ascii="Times New Roman" w:hAnsi="Times New Roman"/>
          <w:sz w:val="28"/>
          <w:szCs w:val="28"/>
        </w:rPr>
        <w:t>точником банкротства предприятий и предпринимателей. На сегодняшний день зарегистрироваться в качестве индивидуального предпринимателя довольно просто. Это осуществляется в течение одного дня, а пакет необходимых док</w:t>
      </w:r>
      <w:r>
        <w:rPr>
          <w:rFonts w:ascii="Times New Roman" w:hAnsi="Times New Roman"/>
          <w:sz w:val="28"/>
          <w:szCs w:val="28"/>
        </w:rPr>
        <w:t>у</w:t>
      </w:r>
      <w:r>
        <w:rPr>
          <w:rFonts w:ascii="Times New Roman" w:hAnsi="Times New Roman"/>
          <w:sz w:val="28"/>
          <w:szCs w:val="28"/>
        </w:rPr>
        <w:t xml:space="preserve">ментов </w:t>
      </w:r>
      <w:r w:rsidRPr="00D70F02">
        <w:rPr>
          <w:rFonts w:ascii="Times New Roman" w:hAnsi="Times New Roman"/>
          <w:sz w:val="28"/>
          <w:szCs w:val="28"/>
        </w:rPr>
        <w:t>минимален.</w:t>
      </w:r>
    </w:p>
    <w:p w:rsidR="00006869" w:rsidRDefault="00006869" w:rsidP="007854DF">
      <w:pPr>
        <w:spacing w:after="0" w:line="360" w:lineRule="auto"/>
        <w:ind w:firstLine="709"/>
        <w:jc w:val="both"/>
        <w:rPr>
          <w:rFonts w:ascii="Times New Roman" w:hAnsi="Times New Roman"/>
          <w:sz w:val="28"/>
          <w:szCs w:val="28"/>
        </w:rPr>
      </w:pPr>
    </w:p>
    <w:p w:rsidR="00006869" w:rsidRDefault="00006869" w:rsidP="007854DF">
      <w:pPr>
        <w:spacing w:after="0" w:line="360" w:lineRule="auto"/>
        <w:ind w:firstLine="709"/>
        <w:jc w:val="both"/>
        <w:rPr>
          <w:rFonts w:ascii="Times New Roman" w:hAnsi="Times New Roman"/>
          <w:sz w:val="28"/>
          <w:szCs w:val="28"/>
        </w:rPr>
      </w:pPr>
      <w:r>
        <w:rPr>
          <w:rFonts w:ascii="Times New Roman" w:hAnsi="Times New Roman"/>
          <w:sz w:val="28"/>
          <w:szCs w:val="28"/>
        </w:rPr>
        <w:t>3.2 Разработка направлений совершенствования кредитования малого и среднего бизнеса в России</w:t>
      </w:r>
    </w:p>
    <w:p w:rsidR="00006869" w:rsidRDefault="00006869" w:rsidP="007854DF">
      <w:pPr>
        <w:spacing w:after="0" w:line="360" w:lineRule="auto"/>
        <w:ind w:firstLine="709"/>
        <w:jc w:val="both"/>
        <w:rPr>
          <w:rFonts w:ascii="Times New Roman" w:hAnsi="Times New Roman"/>
          <w:sz w:val="28"/>
          <w:szCs w:val="28"/>
        </w:rPr>
      </w:pPr>
    </w:p>
    <w:p w:rsidR="00006869" w:rsidRPr="00340743" w:rsidRDefault="00006869" w:rsidP="00340743">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На основании выявленных в пункте 3.1 проблем устойчивого развития рынка кредитования малого и среднего бизнеса, а также изучения научной л</w:t>
      </w:r>
      <w:r>
        <w:rPr>
          <w:rFonts w:ascii="Times New Roman" w:hAnsi="Times New Roman"/>
          <w:sz w:val="28"/>
          <w:szCs w:val="28"/>
        </w:rPr>
        <w:t>и</w:t>
      </w:r>
      <w:r>
        <w:rPr>
          <w:rFonts w:ascii="Times New Roman" w:hAnsi="Times New Roman"/>
          <w:sz w:val="28"/>
          <w:szCs w:val="28"/>
        </w:rPr>
        <w:t>тературы по теме исследования сформулируем основные направления сове</w:t>
      </w:r>
      <w:r>
        <w:rPr>
          <w:rFonts w:ascii="Times New Roman" w:hAnsi="Times New Roman"/>
          <w:sz w:val="28"/>
          <w:szCs w:val="28"/>
        </w:rPr>
        <w:t>р</w:t>
      </w:r>
      <w:r>
        <w:rPr>
          <w:rFonts w:ascii="Times New Roman" w:hAnsi="Times New Roman"/>
          <w:sz w:val="28"/>
          <w:szCs w:val="28"/>
        </w:rPr>
        <w:t>шенствования кредитования малого и среднего бизнеса в России применител</w:t>
      </w:r>
      <w:r>
        <w:rPr>
          <w:rFonts w:ascii="Times New Roman" w:hAnsi="Times New Roman"/>
          <w:sz w:val="28"/>
          <w:szCs w:val="28"/>
        </w:rPr>
        <w:t>ь</w:t>
      </w:r>
      <w:r>
        <w:rPr>
          <w:rFonts w:ascii="Times New Roman" w:hAnsi="Times New Roman"/>
          <w:sz w:val="28"/>
          <w:szCs w:val="28"/>
        </w:rPr>
        <w:t>но к каждой из обозначенных проблем.</w:t>
      </w:r>
    </w:p>
    <w:p w:rsidR="00006869" w:rsidRDefault="00006869" w:rsidP="00340743">
      <w:pPr>
        <w:pStyle w:val="ListParagraph"/>
        <w:tabs>
          <w:tab w:val="left" w:pos="1134"/>
          <w:tab w:val="left" w:pos="4260"/>
        </w:tabs>
        <w:spacing w:after="0" w:line="360" w:lineRule="auto"/>
        <w:ind w:left="709"/>
        <w:jc w:val="both"/>
        <w:rPr>
          <w:rFonts w:ascii="Times New Roman" w:hAnsi="Times New Roman"/>
          <w:sz w:val="28"/>
          <w:szCs w:val="28"/>
        </w:rPr>
      </w:pPr>
      <w:r>
        <w:rPr>
          <w:rFonts w:ascii="Times New Roman" w:hAnsi="Times New Roman"/>
          <w:sz w:val="28"/>
          <w:szCs w:val="28"/>
        </w:rPr>
        <w:t>1.</w:t>
      </w:r>
      <w:r w:rsidRPr="008A223A">
        <w:rPr>
          <w:rFonts w:ascii="Times New Roman" w:hAnsi="Times New Roman"/>
          <w:sz w:val="28"/>
          <w:szCs w:val="28"/>
        </w:rPr>
        <w:t xml:space="preserve">Уровень инфляции. </w:t>
      </w:r>
    </w:p>
    <w:p w:rsidR="00006869" w:rsidRPr="00340743" w:rsidRDefault="00006869" w:rsidP="00340743">
      <w:pPr>
        <w:tabs>
          <w:tab w:val="left" w:pos="1134"/>
          <w:tab w:val="left" w:pos="4260"/>
        </w:tabs>
        <w:spacing w:after="0" w:line="360" w:lineRule="auto"/>
        <w:ind w:firstLine="709"/>
        <w:jc w:val="both"/>
        <w:rPr>
          <w:rFonts w:ascii="Times New Roman" w:hAnsi="Times New Roman"/>
          <w:sz w:val="28"/>
          <w:szCs w:val="28"/>
        </w:rPr>
      </w:pPr>
      <w:r w:rsidRPr="00454936">
        <w:rPr>
          <w:rFonts w:ascii="Times New Roman" w:hAnsi="Times New Roman"/>
          <w:sz w:val="28"/>
          <w:szCs w:val="28"/>
        </w:rPr>
        <w:t xml:space="preserve">В </w:t>
      </w:r>
      <w:r>
        <w:rPr>
          <w:rFonts w:ascii="Times New Roman" w:hAnsi="Times New Roman"/>
          <w:sz w:val="28"/>
          <w:szCs w:val="28"/>
        </w:rPr>
        <w:t>современных экономических</w:t>
      </w:r>
      <w:r w:rsidRPr="00454936">
        <w:rPr>
          <w:rFonts w:ascii="Times New Roman" w:hAnsi="Times New Roman"/>
          <w:sz w:val="28"/>
          <w:szCs w:val="28"/>
        </w:rPr>
        <w:t xml:space="preserve"> условиях следует сохранять пропорции величины денежной массы и товарного производства, которые позволяют удерживать стабильность цен, а также доступную ставку по кредитам. В н</w:t>
      </w:r>
      <w:r w:rsidRPr="00454936">
        <w:rPr>
          <w:rFonts w:ascii="Times New Roman" w:hAnsi="Times New Roman"/>
          <w:sz w:val="28"/>
          <w:szCs w:val="28"/>
        </w:rPr>
        <w:t>а</w:t>
      </w:r>
      <w:r w:rsidRPr="00454936">
        <w:rPr>
          <w:rFonts w:ascii="Times New Roman" w:hAnsi="Times New Roman"/>
          <w:sz w:val="28"/>
          <w:szCs w:val="28"/>
        </w:rPr>
        <w:t xml:space="preserve">стоящее время большое влияние на инфляцию оказывает </w:t>
      </w:r>
      <w:r w:rsidRPr="00340743">
        <w:rPr>
          <w:rFonts w:ascii="Times New Roman" w:hAnsi="Times New Roman"/>
          <w:sz w:val="28"/>
          <w:szCs w:val="28"/>
        </w:rPr>
        <w:t>рост цен в секторе н</w:t>
      </w:r>
      <w:r w:rsidRPr="00340743">
        <w:rPr>
          <w:rFonts w:ascii="Times New Roman" w:hAnsi="Times New Roman"/>
          <w:sz w:val="28"/>
          <w:szCs w:val="28"/>
        </w:rPr>
        <w:t>е</w:t>
      </w:r>
      <w:r w:rsidRPr="00340743">
        <w:rPr>
          <w:rFonts w:ascii="Times New Roman" w:hAnsi="Times New Roman"/>
          <w:sz w:val="28"/>
          <w:szCs w:val="28"/>
        </w:rPr>
        <w:t>продовольственных товаров и в секторе услуг.</w:t>
      </w:r>
    </w:p>
    <w:p w:rsidR="00006869" w:rsidRPr="00340743" w:rsidRDefault="00006869" w:rsidP="00340743">
      <w:pPr>
        <w:ind w:firstLine="709"/>
        <w:rPr>
          <w:rFonts w:ascii="Times New Roman" w:hAnsi="Times New Roman"/>
        </w:rPr>
      </w:pPr>
      <w:r w:rsidRPr="00340743">
        <w:rPr>
          <w:rFonts w:ascii="Times New Roman" w:hAnsi="Times New Roman"/>
          <w:sz w:val="28"/>
          <w:szCs w:val="28"/>
        </w:rPr>
        <w:t xml:space="preserve">2. Ключевая ставка Центрального Банка РФ. </w:t>
      </w:r>
    </w:p>
    <w:p w:rsidR="00006869" w:rsidRDefault="00006869" w:rsidP="00340743">
      <w:pPr>
        <w:pStyle w:val="Default"/>
        <w:spacing w:line="360" w:lineRule="auto"/>
        <w:ind w:firstLine="709"/>
        <w:jc w:val="both"/>
        <w:rPr>
          <w:sz w:val="28"/>
          <w:szCs w:val="28"/>
        </w:rPr>
      </w:pPr>
      <w:r>
        <w:rPr>
          <w:sz w:val="28"/>
          <w:szCs w:val="28"/>
        </w:rPr>
        <w:t>По нашему мнению, необходимо осуществить активное внедрение пол</w:t>
      </w:r>
      <w:r>
        <w:rPr>
          <w:sz w:val="28"/>
          <w:szCs w:val="28"/>
        </w:rPr>
        <w:t>и</w:t>
      </w:r>
      <w:r>
        <w:rPr>
          <w:sz w:val="28"/>
          <w:szCs w:val="28"/>
        </w:rPr>
        <w:t>тики дешевых денег в условиях спада производства. Так, например, до конца 2014 года данная политика способствовала повышению уровня кредитования и росту инвестиций за счет снижения ставки кредитования. В настоящее время тенденция к росту объемов кредитного рынка остановилась.</w:t>
      </w:r>
    </w:p>
    <w:p w:rsidR="00006869" w:rsidRDefault="00006869" w:rsidP="00340743">
      <w:pPr>
        <w:pStyle w:val="ListParagraph"/>
        <w:numPr>
          <w:ilvl w:val="0"/>
          <w:numId w:val="21"/>
        </w:numPr>
      </w:pPr>
      <w:r w:rsidRPr="00483BE0">
        <w:rPr>
          <w:rFonts w:ascii="Times New Roman" w:hAnsi="Times New Roman"/>
          <w:sz w:val="28"/>
          <w:szCs w:val="28"/>
        </w:rPr>
        <w:t>Развитие института малого предпринимательства.</w:t>
      </w:r>
    </w:p>
    <w:p w:rsidR="00006869" w:rsidRDefault="00006869" w:rsidP="00340743">
      <w:pPr>
        <w:pStyle w:val="Default"/>
        <w:spacing w:line="360" w:lineRule="auto"/>
        <w:ind w:firstLine="709"/>
        <w:jc w:val="both"/>
        <w:rPr>
          <w:sz w:val="28"/>
          <w:szCs w:val="28"/>
        </w:rPr>
      </w:pPr>
      <w:r>
        <w:rPr>
          <w:sz w:val="28"/>
          <w:szCs w:val="28"/>
        </w:rPr>
        <w:t>Д</w:t>
      </w:r>
      <w:r w:rsidRPr="00454936">
        <w:rPr>
          <w:sz w:val="28"/>
          <w:szCs w:val="28"/>
        </w:rPr>
        <w:t>ля оказания значительного влияния на перечисленные выше проблемы необходима государственная поддержка малого бизнеса, в частности, при кр</w:t>
      </w:r>
      <w:r w:rsidRPr="00454936">
        <w:rPr>
          <w:sz w:val="28"/>
          <w:szCs w:val="28"/>
        </w:rPr>
        <w:t>е</w:t>
      </w:r>
      <w:r w:rsidRPr="00454936">
        <w:rPr>
          <w:sz w:val="28"/>
          <w:szCs w:val="28"/>
        </w:rPr>
        <w:t>дитовании малого предпринимательства. Непосредственно к целевой поддер</w:t>
      </w:r>
      <w:r w:rsidRPr="00454936">
        <w:rPr>
          <w:sz w:val="28"/>
          <w:szCs w:val="28"/>
        </w:rPr>
        <w:t>ж</w:t>
      </w:r>
      <w:r w:rsidRPr="00454936">
        <w:rPr>
          <w:sz w:val="28"/>
          <w:szCs w:val="28"/>
        </w:rPr>
        <w:t>ке малого бизнеса со стороны государства можно отнести, по мнению автора, многочисленные целевые государственные программы помощи малому пре</w:t>
      </w:r>
      <w:r w:rsidRPr="00454936">
        <w:rPr>
          <w:sz w:val="28"/>
          <w:szCs w:val="28"/>
        </w:rPr>
        <w:t>д</w:t>
      </w:r>
      <w:r w:rsidRPr="00454936">
        <w:rPr>
          <w:sz w:val="28"/>
          <w:szCs w:val="28"/>
        </w:rPr>
        <w:t>принимательству. Среди таких программ можно выделить: пособие по безраб</w:t>
      </w:r>
      <w:r w:rsidRPr="00454936">
        <w:rPr>
          <w:sz w:val="28"/>
          <w:szCs w:val="28"/>
        </w:rPr>
        <w:t>о</w:t>
      </w:r>
      <w:r w:rsidRPr="00454936">
        <w:rPr>
          <w:sz w:val="28"/>
          <w:szCs w:val="28"/>
        </w:rPr>
        <w:t>тице</w:t>
      </w:r>
      <w:r>
        <w:rPr>
          <w:sz w:val="28"/>
          <w:szCs w:val="28"/>
        </w:rPr>
        <w:t xml:space="preserve"> для лиц, открывающих свое дело; </w:t>
      </w:r>
      <w:r w:rsidRPr="00454936">
        <w:rPr>
          <w:sz w:val="28"/>
          <w:szCs w:val="28"/>
        </w:rPr>
        <w:t>государственную програм</w:t>
      </w:r>
      <w:r>
        <w:rPr>
          <w:sz w:val="28"/>
          <w:szCs w:val="28"/>
        </w:rPr>
        <w:t xml:space="preserve">му развития сельского хозяйства; </w:t>
      </w:r>
      <w:r w:rsidRPr="00454936">
        <w:rPr>
          <w:sz w:val="28"/>
          <w:szCs w:val="28"/>
        </w:rPr>
        <w:t>создание и развитие инфраструк</w:t>
      </w:r>
      <w:r>
        <w:rPr>
          <w:sz w:val="28"/>
          <w:szCs w:val="28"/>
        </w:rPr>
        <w:t>туры поддержки пре</w:t>
      </w:r>
      <w:r>
        <w:rPr>
          <w:sz w:val="28"/>
          <w:szCs w:val="28"/>
        </w:rPr>
        <w:t>д</w:t>
      </w:r>
      <w:r>
        <w:rPr>
          <w:sz w:val="28"/>
          <w:szCs w:val="28"/>
        </w:rPr>
        <w:t>принимателей.</w:t>
      </w:r>
    </w:p>
    <w:p w:rsidR="00006869" w:rsidRDefault="00006869" w:rsidP="00340743">
      <w:pPr>
        <w:spacing w:after="0" w:line="360" w:lineRule="auto"/>
        <w:ind w:firstLine="709"/>
        <w:jc w:val="both"/>
        <w:rPr>
          <w:rFonts w:ascii="Times New Roman" w:hAnsi="Times New Roman"/>
          <w:sz w:val="28"/>
          <w:szCs w:val="28"/>
        </w:rPr>
      </w:pPr>
      <w:r>
        <w:rPr>
          <w:rFonts w:ascii="Times New Roman" w:hAnsi="Times New Roman"/>
          <w:sz w:val="28"/>
          <w:szCs w:val="28"/>
        </w:rPr>
        <w:t xml:space="preserve">4. Процентная ставка. </w:t>
      </w:r>
    </w:p>
    <w:p w:rsidR="00006869" w:rsidRPr="00E34B04" w:rsidRDefault="00006869" w:rsidP="00340743">
      <w:pPr>
        <w:spacing w:after="0" w:line="360" w:lineRule="auto"/>
        <w:ind w:firstLine="709"/>
        <w:jc w:val="both"/>
        <w:rPr>
          <w:rFonts w:ascii="Times New Roman" w:hAnsi="Times New Roman"/>
          <w:sz w:val="28"/>
          <w:szCs w:val="28"/>
        </w:rPr>
      </w:pPr>
      <w:r>
        <w:rPr>
          <w:rFonts w:ascii="Times New Roman" w:hAnsi="Times New Roman"/>
          <w:sz w:val="28"/>
          <w:szCs w:val="28"/>
        </w:rPr>
        <w:t>М</w:t>
      </w:r>
      <w:r w:rsidRPr="00E34B04">
        <w:rPr>
          <w:rFonts w:ascii="Times New Roman" w:hAnsi="Times New Roman"/>
          <w:sz w:val="28"/>
          <w:szCs w:val="28"/>
        </w:rPr>
        <w:t>ы считаем, что банки должны дифференцировать процентную ставку в зависимости от вида деятельности заемщика. В результате проведенных иссл</w:t>
      </w:r>
      <w:r w:rsidRPr="00E34B04">
        <w:rPr>
          <w:rFonts w:ascii="Times New Roman" w:hAnsi="Times New Roman"/>
          <w:sz w:val="28"/>
          <w:szCs w:val="28"/>
        </w:rPr>
        <w:t>е</w:t>
      </w:r>
      <w:r w:rsidRPr="00E34B04">
        <w:rPr>
          <w:rFonts w:ascii="Times New Roman" w:hAnsi="Times New Roman"/>
          <w:sz w:val="28"/>
          <w:szCs w:val="28"/>
        </w:rPr>
        <w:t>дований установлено, что целесообразно банкам и государству осуществлять субсидирование процентных ставок по инвестиционным кредитам малому би</w:t>
      </w:r>
      <w:r w:rsidRPr="00E34B04">
        <w:rPr>
          <w:rFonts w:ascii="Times New Roman" w:hAnsi="Times New Roman"/>
          <w:sz w:val="28"/>
          <w:szCs w:val="28"/>
        </w:rPr>
        <w:t>з</w:t>
      </w:r>
      <w:r w:rsidRPr="00E34B04">
        <w:rPr>
          <w:rFonts w:ascii="Times New Roman" w:hAnsi="Times New Roman"/>
          <w:sz w:val="28"/>
          <w:szCs w:val="28"/>
        </w:rPr>
        <w:t>несу. Необходимо организовать работу по принципу «единого окна». Банкам при рассмотрении кредитных заявок по инвестиционным проектам малого би</w:t>
      </w:r>
      <w:r w:rsidRPr="00E34B04">
        <w:rPr>
          <w:rFonts w:ascii="Times New Roman" w:hAnsi="Times New Roman"/>
          <w:sz w:val="28"/>
          <w:szCs w:val="28"/>
        </w:rPr>
        <w:t>з</w:t>
      </w:r>
      <w:r w:rsidRPr="00E34B04">
        <w:rPr>
          <w:rFonts w:ascii="Times New Roman" w:hAnsi="Times New Roman"/>
          <w:sz w:val="28"/>
          <w:szCs w:val="28"/>
        </w:rPr>
        <w:t>неса рекомендуется самостоятельно подавать данные по заемщику - малому бизнесу в Министерство экономического развития РФ для согласования объема государственных субсидий по каждому заемщику.</w:t>
      </w:r>
    </w:p>
    <w:p w:rsidR="00006869" w:rsidRDefault="00006869" w:rsidP="00340743">
      <w:pPr>
        <w:ind w:firstLine="709"/>
      </w:pPr>
      <w:r>
        <w:rPr>
          <w:rFonts w:ascii="Times New Roman" w:hAnsi="Times New Roman"/>
          <w:sz w:val="28"/>
          <w:szCs w:val="28"/>
        </w:rPr>
        <w:t xml:space="preserve">5. Специалисты. </w:t>
      </w:r>
    </w:p>
    <w:p w:rsidR="00006869" w:rsidRPr="00D70F02" w:rsidRDefault="00006869" w:rsidP="00340743">
      <w:pPr>
        <w:spacing w:after="0" w:line="360" w:lineRule="auto"/>
        <w:ind w:firstLine="709"/>
        <w:jc w:val="both"/>
        <w:rPr>
          <w:rFonts w:ascii="Times New Roman" w:hAnsi="Times New Roman"/>
          <w:sz w:val="28"/>
          <w:szCs w:val="28"/>
        </w:rPr>
      </w:pPr>
      <w:r>
        <w:rPr>
          <w:rFonts w:ascii="Times New Roman" w:hAnsi="Times New Roman"/>
          <w:sz w:val="28"/>
          <w:szCs w:val="28"/>
        </w:rPr>
        <w:t>Мы считаем, что б</w:t>
      </w:r>
      <w:r w:rsidRPr="00D70F02">
        <w:rPr>
          <w:rFonts w:ascii="Times New Roman" w:hAnsi="Times New Roman"/>
          <w:sz w:val="28"/>
          <w:szCs w:val="28"/>
        </w:rPr>
        <w:t>анки должны осуществлять более качественную подг</w:t>
      </w:r>
      <w:r w:rsidRPr="00D70F02">
        <w:rPr>
          <w:rFonts w:ascii="Times New Roman" w:hAnsi="Times New Roman"/>
          <w:sz w:val="28"/>
          <w:szCs w:val="28"/>
        </w:rPr>
        <w:t>о</w:t>
      </w:r>
      <w:r w:rsidRPr="00D70F02">
        <w:rPr>
          <w:rFonts w:ascii="Times New Roman" w:hAnsi="Times New Roman"/>
          <w:sz w:val="28"/>
          <w:szCs w:val="28"/>
        </w:rPr>
        <w:t>товку кадров, высоко мотивировать сотрудников, в первую очередь нефинанс</w:t>
      </w:r>
      <w:r w:rsidRPr="00D70F02">
        <w:rPr>
          <w:rFonts w:ascii="Times New Roman" w:hAnsi="Times New Roman"/>
          <w:sz w:val="28"/>
          <w:szCs w:val="28"/>
        </w:rPr>
        <w:t>о</w:t>
      </w:r>
      <w:r w:rsidRPr="00D70F02">
        <w:rPr>
          <w:rFonts w:ascii="Times New Roman" w:hAnsi="Times New Roman"/>
          <w:sz w:val="28"/>
          <w:szCs w:val="28"/>
        </w:rPr>
        <w:t>выми факторами, и регулярно проводить тренинги и технические обучение для повышения квалификации сотрудников.</w:t>
      </w:r>
    </w:p>
    <w:p w:rsidR="00006869" w:rsidRDefault="00006869" w:rsidP="00340743">
      <w:pPr>
        <w:spacing w:after="0" w:line="360" w:lineRule="auto"/>
        <w:ind w:firstLine="709"/>
        <w:jc w:val="both"/>
        <w:rPr>
          <w:rFonts w:ascii="Times New Roman" w:hAnsi="Times New Roman"/>
          <w:sz w:val="28"/>
          <w:szCs w:val="28"/>
        </w:rPr>
      </w:pPr>
      <w:r>
        <w:rPr>
          <w:rFonts w:ascii="Times New Roman" w:hAnsi="Times New Roman"/>
          <w:sz w:val="28"/>
          <w:szCs w:val="28"/>
        </w:rPr>
        <w:t xml:space="preserve">6. Залогово-обеспечительная база. </w:t>
      </w:r>
    </w:p>
    <w:p w:rsidR="00006869" w:rsidRDefault="00006869" w:rsidP="00340743">
      <w:pPr>
        <w:pStyle w:val="Default"/>
        <w:spacing w:line="360" w:lineRule="auto"/>
        <w:ind w:firstLine="709"/>
        <w:jc w:val="both"/>
        <w:rPr>
          <w:sz w:val="28"/>
          <w:szCs w:val="28"/>
        </w:rPr>
      </w:pPr>
      <w:r>
        <w:rPr>
          <w:sz w:val="28"/>
          <w:szCs w:val="28"/>
        </w:rPr>
        <w:t>По нашему мнению, необходимо привлекать в этих целях юридических лиц, относящихся к инфраструктуре поддержки малого и среднего предприн</w:t>
      </w:r>
      <w:r>
        <w:rPr>
          <w:sz w:val="28"/>
          <w:szCs w:val="28"/>
        </w:rPr>
        <w:t>и</w:t>
      </w:r>
      <w:r>
        <w:rPr>
          <w:sz w:val="28"/>
          <w:szCs w:val="28"/>
        </w:rPr>
        <w:t>мательства, которые обеспечивали бы гарантию кредита по инвестиционным проектам. Известно, что залоговое обеспечение банки принимают с целью у</w:t>
      </w:r>
      <w:r>
        <w:rPr>
          <w:sz w:val="28"/>
          <w:szCs w:val="28"/>
        </w:rPr>
        <w:t>к</w:t>
      </w:r>
      <w:r>
        <w:rPr>
          <w:sz w:val="28"/>
          <w:szCs w:val="28"/>
        </w:rPr>
        <w:t xml:space="preserve">репления позиции по рискам невозврата. </w:t>
      </w:r>
      <w:r w:rsidRPr="00D70F02">
        <w:rPr>
          <w:sz w:val="28"/>
          <w:szCs w:val="28"/>
        </w:rPr>
        <w:t>Залог играет важную роль, так как п</w:t>
      </w:r>
      <w:r w:rsidRPr="00D70F02">
        <w:rPr>
          <w:sz w:val="28"/>
          <w:szCs w:val="28"/>
        </w:rPr>
        <w:t>о</w:t>
      </w:r>
      <w:r w:rsidRPr="00D70F02">
        <w:rPr>
          <w:sz w:val="28"/>
          <w:szCs w:val="28"/>
        </w:rPr>
        <w:t>зволяет банкам обеспечить погашение кредита в случае отказа заемщика от о</w:t>
      </w:r>
      <w:r w:rsidRPr="00D70F02">
        <w:rPr>
          <w:sz w:val="28"/>
          <w:szCs w:val="28"/>
        </w:rPr>
        <w:t>п</w:t>
      </w:r>
      <w:r w:rsidRPr="00D70F02">
        <w:rPr>
          <w:sz w:val="28"/>
          <w:szCs w:val="28"/>
        </w:rPr>
        <w:t>латы, но автор считает, что он не должен являться определяющим критерием при выдаче кредита. Отсутствие государственного института регистрации обеспечения (исключение составляют объекты недвижимости) очень часто п</w:t>
      </w:r>
      <w:r w:rsidRPr="00D70F02">
        <w:rPr>
          <w:sz w:val="28"/>
          <w:szCs w:val="28"/>
        </w:rPr>
        <w:t>о</w:t>
      </w:r>
      <w:r w:rsidRPr="00D70F02">
        <w:rPr>
          <w:sz w:val="28"/>
          <w:szCs w:val="28"/>
        </w:rPr>
        <w:t xml:space="preserve">зволяет малому бизнесу идти на мошеннические действия при предоставлении, в виде обеспечения в разные банки одного и того же имущества для </w:t>
      </w:r>
      <w:r>
        <w:rPr>
          <w:sz w:val="28"/>
          <w:szCs w:val="28"/>
        </w:rPr>
        <w:t>получения большей суммы кредита.</w:t>
      </w:r>
    </w:p>
    <w:p w:rsidR="00006869" w:rsidRPr="00340743" w:rsidRDefault="00006869" w:rsidP="00340743">
      <w:pPr>
        <w:ind w:firstLine="709"/>
        <w:rPr>
          <w:rFonts w:ascii="Times New Roman" w:hAnsi="Times New Roman"/>
        </w:rPr>
      </w:pPr>
      <w:r>
        <w:rPr>
          <w:rFonts w:ascii="Times New Roman" w:hAnsi="Times New Roman"/>
          <w:sz w:val="28"/>
          <w:szCs w:val="28"/>
        </w:rPr>
        <w:t>7</w:t>
      </w:r>
      <w:r w:rsidRPr="00340743">
        <w:rPr>
          <w:rFonts w:ascii="Times New Roman" w:hAnsi="Times New Roman"/>
          <w:sz w:val="28"/>
          <w:szCs w:val="28"/>
        </w:rPr>
        <w:t xml:space="preserve">. Start-up. </w:t>
      </w:r>
    </w:p>
    <w:p w:rsidR="00006869" w:rsidRDefault="00006869" w:rsidP="00340743">
      <w:pPr>
        <w:pStyle w:val="Default"/>
        <w:spacing w:line="360" w:lineRule="auto"/>
        <w:ind w:firstLine="709"/>
        <w:jc w:val="both"/>
        <w:rPr>
          <w:sz w:val="28"/>
          <w:szCs w:val="28"/>
        </w:rPr>
      </w:pPr>
      <w:r>
        <w:rPr>
          <w:sz w:val="28"/>
          <w:szCs w:val="28"/>
        </w:rPr>
        <w:t>Мы считаем, что для возможности решения вопроса кредитования Start-up необходима государственная поддержка проектов в виде обеспечения гара</w:t>
      </w:r>
      <w:r>
        <w:rPr>
          <w:sz w:val="28"/>
          <w:szCs w:val="28"/>
        </w:rPr>
        <w:t>н</w:t>
      </w:r>
      <w:r>
        <w:rPr>
          <w:sz w:val="28"/>
          <w:szCs w:val="28"/>
        </w:rPr>
        <w:t>тии муниципалитета. Необходимо директивно обязательно требовать на фед</w:t>
      </w:r>
      <w:r>
        <w:rPr>
          <w:sz w:val="28"/>
          <w:szCs w:val="28"/>
        </w:rPr>
        <w:t>е</w:t>
      </w:r>
      <w:r>
        <w:rPr>
          <w:sz w:val="28"/>
          <w:szCs w:val="28"/>
        </w:rPr>
        <w:t>ральном уровне включения статьи "гарантийные обязательства" в муниципал</w:t>
      </w:r>
      <w:r>
        <w:rPr>
          <w:sz w:val="28"/>
          <w:szCs w:val="28"/>
        </w:rPr>
        <w:t>ь</w:t>
      </w:r>
      <w:r>
        <w:rPr>
          <w:sz w:val="28"/>
          <w:szCs w:val="28"/>
        </w:rPr>
        <w:t>ный бюджет на этапе разработки. Данный факт будет являться действительной и реальной поддержкой субъектов малого предпринимательства.</w:t>
      </w:r>
    </w:p>
    <w:p w:rsidR="00006869" w:rsidRDefault="00006869" w:rsidP="00340743">
      <w:pPr>
        <w:ind w:firstLine="709"/>
      </w:pPr>
      <w:r>
        <w:rPr>
          <w:rFonts w:ascii="Times New Roman" w:hAnsi="Times New Roman"/>
          <w:sz w:val="28"/>
          <w:szCs w:val="28"/>
        </w:rPr>
        <w:t xml:space="preserve">8. Первоначальный взнос. </w:t>
      </w:r>
    </w:p>
    <w:p w:rsidR="00006869" w:rsidRPr="00D70F02" w:rsidRDefault="00006869" w:rsidP="00340743">
      <w:pPr>
        <w:spacing w:after="0" w:line="360" w:lineRule="auto"/>
        <w:ind w:firstLine="709"/>
        <w:jc w:val="both"/>
        <w:rPr>
          <w:rFonts w:ascii="Times New Roman" w:hAnsi="Times New Roman"/>
          <w:sz w:val="28"/>
          <w:szCs w:val="28"/>
        </w:rPr>
      </w:pPr>
      <w:r>
        <w:rPr>
          <w:rFonts w:ascii="Times New Roman" w:hAnsi="Times New Roman"/>
          <w:sz w:val="28"/>
          <w:szCs w:val="28"/>
        </w:rPr>
        <w:t>С</w:t>
      </w:r>
      <w:r w:rsidRPr="00D70F02">
        <w:rPr>
          <w:rFonts w:ascii="Times New Roman" w:hAnsi="Times New Roman"/>
          <w:sz w:val="28"/>
          <w:szCs w:val="28"/>
        </w:rPr>
        <w:t>о стороны государства должна быть оказана помощь по предоставлению малому бизнесу гарантийного поручительства или предоставлению 20% от в</w:t>
      </w:r>
      <w:r w:rsidRPr="00D70F02">
        <w:rPr>
          <w:rFonts w:ascii="Times New Roman" w:hAnsi="Times New Roman"/>
          <w:sz w:val="28"/>
          <w:szCs w:val="28"/>
        </w:rPr>
        <w:t>е</w:t>
      </w:r>
      <w:r w:rsidRPr="00D70F02">
        <w:rPr>
          <w:rFonts w:ascii="Times New Roman" w:hAnsi="Times New Roman"/>
          <w:sz w:val="28"/>
          <w:szCs w:val="28"/>
        </w:rPr>
        <w:t>личины первоначального взноса. При подобной поддержке малые предприятия будут охотнее закупать производственные технологии, выпуская качественную, конкурентоспособную продукцию.</w:t>
      </w:r>
    </w:p>
    <w:p w:rsidR="00006869" w:rsidRDefault="00006869" w:rsidP="00340743">
      <w:pPr>
        <w:ind w:firstLine="709"/>
      </w:pPr>
      <w:r>
        <w:rPr>
          <w:rFonts w:ascii="Times New Roman" w:hAnsi="Times New Roman"/>
          <w:sz w:val="28"/>
          <w:szCs w:val="28"/>
        </w:rPr>
        <w:t xml:space="preserve">9. Небольшая сумма кредита. </w:t>
      </w:r>
    </w:p>
    <w:p w:rsidR="00006869" w:rsidRPr="00D70F02" w:rsidRDefault="00006869" w:rsidP="00340743">
      <w:pPr>
        <w:spacing w:after="0" w:line="360" w:lineRule="auto"/>
        <w:ind w:firstLine="709"/>
        <w:jc w:val="both"/>
        <w:rPr>
          <w:rFonts w:ascii="Times New Roman" w:hAnsi="Times New Roman"/>
          <w:sz w:val="28"/>
          <w:szCs w:val="28"/>
        </w:rPr>
      </w:pPr>
      <w:r>
        <w:rPr>
          <w:rFonts w:ascii="Times New Roman" w:hAnsi="Times New Roman"/>
          <w:sz w:val="28"/>
          <w:szCs w:val="28"/>
        </w:rPr>
        <w:t xml:space="preserve">С </w:t>
      </w:r>
      <w:r w:rsidRPr="00D70F02">
        <w:rPr>
          <w:rFonts w:ascii="Times New Roman" w:hAnsi="Times New Roman"/>
          <w:sz w:val="28"/>
          <w:szCs w:val="28"/>
        </w:rPr>
        <w:t>целью снижения затрат «микро-потребителей» при открытии расчетн</w:t>
      </w:r>
      <w:r w:rsidRPr="00D70F02">
        <w:rPr>
          <w:rFonts w:ascii="Times New Roman" w:hAnsi="Times New Roman"/>
          <w:sz w:val="28"/>
          <w:szCs w:val="28"/>
        </w:rPr>
        <w:t>о</w:t>
      </w:r>
      <w:r w:rsidRPr="00D70F02">
        <w:rPr>
          <w:rFonts w:ascii="Times New Roman" w:hAnsi="Times New Roman"/>
          <w:sz w:val="28"/>
          <w:szCs w:val="28"/>
        </w:rPr>
        <w:t>го счета клиенту целесообразно делать его автоматически овердрафтным. Б</w:t>
      </w:r>
      <w:r w:rsidRPr="00D70F02">
        <w:rPr>
          <w:rFonts w:ascii="Times New Roman" w:hAnsi="Times New Roman"/>
          <w:sz w:val="28"/>
          <w:szCs w:val="28"/>
        </w:rPr>
        <w:t>у</w:t>
      </w:r>
      <w:r w:rsidRPr="00D70F02">
        <w:rPr>
          <w:rFonts w:ascii="Times New Roman" w:hAnsi="Times New Roman"/>
          <w:sz w:val="28"/>
          <w:szCs w:val="28"/>
        </w:rPr>
        <w:t>дущий заемщик, открывая расчетный счет, будет стремиться к своевременному погашению дебетового остатка счета. Иначе он не получит нового овердрафта на свой расчетный счет.</w:t>
      </w:r>
    </w:p>
    <w:p w:rsidR="00006869" w:rsidRDefault="00006869" w:rsidP="00340743">
      <w:pPr>
        <w:ind w:firstLine="709"/>
      </w:pPr>
      <w:r>
        <w:rPr>
          <w:rFonts w:ascii="Times New Roman" w:hAnsi="Times New Roman"/>
          <w:sz w:val="28"/>
          <w:szCs w:val="28"/>
        </w:rPr>
        <w:t xml:space="preserve">10. Финансовая грамотность. </w:t>
      </w:r>
    </w:p>
    <w:p w:rsidR="00006869" w:rsidRPr="00E34B04" w:rsidRDefault="00006869" w:rsidP="00340743">
      <w:pPr>
        <w:spacing w:after="0" w:line="360" w:lineRule="auto"/>
        <w:ind w:firstLine="709"/>
        <w:jc w:val="both"/>
        <w:rPr>
          <w:rFonts w:ascii="Times New Roman" w:hAnsi="Times New Roman"/>
          <w:sz w:val="28"/>
          <w:szCs w:val="28"/>
        </w:rPr>
      </w:pPr>
      <w:r>
        <w:rPr>
          <w:rFonts w:ascii="Times New Roman" w:hAnsi="Times New Roman"/>
          <w:sz w:val="28"/>
          <w:szCs w:val="28"/>
        </w:rPr>
        <w:t>Ц</w:t>
      </w:r>
      <w:r w:rsidRPr="00E34B04">
        <w:rPr>
          <w:rFonts w:ascii="Times New Roman" w:hAnsi="Times New Roman"/>
          <w:sz w:val="28"/>
          <w:szCs w:val="28"/>
        </w:rPr>
        <w:t>елесообразным является, чтобы до регистрации предприятия или инд</w:t>
      </w:r>
      <w:r w:rsidRPr="00E34B04">
        <w:rPr>
          <w:rFonts w:ascii="Times New Roman" w:hAnsi="Times New Roman"/>
          <w:sz w:val="28"/>
          <w:szCs w:val="28"/>
        </w:rPr>
        <w:t>и</w:t>
      </w:r>
      <w:r w:rsidRPr="00E34B04">
        <w:rPr>
          <w:rFonts w:ascii="Times New Roman" w:hAnsi="Times New Roman"/>
          <w:sz w:val="28"/>
          <w:szCs w:val="28"/>
        </w:rPr>
        <w:t>видуального предпринимателя последний обязан пройти тест, хотя бы в режиме «онлайн» (материал мог бы располагаться на сайте ИФНС). И только после данной процедуры можно регистрировать предприятия и предпринимателей.</w:t>
      </w:r>
    </w:p>
    <w:p w:rsidR="00006869" w:rsidRDefault="00006869" w:rsidP="00340743">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можно прийти к выводу, что эффективно решить выя</w:t>
      </w:r>
      <w:r>
        <w:rPr>
          <w:rFonts w:ascii="Times New Roman" w:hAnsi="Times New Roman"/>
          <w:sz w:val="28"/>
          <w:szCs w:val="28"/>
        </w:rPr>
        <w:t>в</w:t>
      </w:r>
      <w:r>
        <w:rPr>
          <w:rFonts w:ascii="Times New Roman" w:hAnsi="Times New Roman"/>
          <w:sz w:val="28"/>
          <w:szCs w:val="28"/>
        </w:rPr>
        <w:t>ленные проблемы устойчивого развития рынка кредитования малого и среднего бизнеса в России, только при условии комплексного подхода к данному пр</w:t>
      </w:r>
      <w:r>
        <w:rPr>
          <w:rFonts w:ascii="Times New Roman" w:hAnsi="Times New Roman"/>
          <w:sz w:val="28"/>
          <w:szCs w:val="28"/>
        </w:rPr>
        <w:t>о</w:t>
      </w:r>
      <w:r>
        <w:rPr>
          <w:rFonts w:ascii="Times New Roman" w:hAnsi="Times New Roman"/>
          <w:sz w:val="28"/>
          <w:szCs w:val="28"/>
        </w:rPr>
        <w:t>цессу. Но основная роль, по нашему мнению, отводится государству, его стремлению и возможностям оказывать влияние на развитие малого и среднего бизнеса путем оказания поддержки, в первую очередь, через совершенствов</w:t>
      </w:r>
      <w:r>
        <w:rPr>
          <w:rFonts w:ascii="Times New Roman" w:hAnsi="Times New Roman"/>
          <w:sz w:val="28"/>
          <w:szCs w:val="28"/>
        </w:rPr>
        <w:t>а</w:t>
      </w:r>
      <w:r>
        <w:rPr>
          <w:rFonts w:ascii="Times New Roman" w:hAnsi="Times New Roman"/>
          <w:sz w:val="28"/>
          <w:szCs w:val="28"/>
        </w:rPr>
        <w:t>ние банковского механизма кредитования.</w:t>
      </w:r>
    </w:p>
    <w:p w:rsidR="00006869" w:rsidRDefault="00006869" w:rsidP="00340743">
      <w:pPr>
        <w:spacing w:after="0" w:line="360" w:lineRule="auto"/>
        <w:ind w:firstLine="709"/>
        <w:jc w:val="center"/>
        <w:rPr>
          <w:rFonts w:ascii="Times New Roman" w:hAnsi="Times New Roman"/>
          <w:sz w:val="28"/>
          <w:szCs w:val="28"/>
        </w:rPr>
      </w:pPr>
    </w:p>
    <w:p w:rsidR="00006869" w:rsidRDefault="00006869" w:rsidP="00340743">
      <w:pPr>
        <w:spacing w:after="0" w:line="360" w:lineRule="auto"/>
        <w:ind w:firstLine="709"/>
        <w:jc w:val="center"/>
        <w:rPr>
          <w:rFonts w:ascii="Times New Roman" w:hAnsi="Times New Roman"/>
          <w:sz w:val="28"/>
          <w:szCs w:val="28"/>
        </w:rPr>
      </w:pPr>
    </w:p>
    <w:p w:rsidR="00006869" w:rsidRDefault="00006869" w:rsidP="00340743">
      <w:pPr>
        <w:spacing w:after="0" w:line="360" w:lineRule="auto"/>
        <w:ind w:firstLine="709"/>
        <w:jc w:val="center"/>
        <w:rPr>
          <w:rFonts w:ascii="Times New Roman" w:hAnsi="Times New Roman"/>
          <w:sz w:val="28"/>
          <w:szCs w:val="28"/>
        </w:rPr>
      </w:pPr>
    </w:p>
    <w:p w:rsidR="00006869" w:rsidRDefault="00006869" w:rsidP="00340743">
      <w:pPr>
        <w:spacing w:after="0" w:line="360" w:lineRule="auto"/>
        <w:ind w:firstLine="709"/>
        <w:jc w:val="center"/>
        <w:rPr>
          <w:rFonts w:ascii="Times New Roman" w:hAnsi="Times New Roman"/>
          <w:sz w:val="28"/>
          <w:szCs w:val="28"/>
        </w:rPr>
      </w:pPr>
    </w:p>
    <w:p w:rsidR="00006869" w:rsidRDefault="00006869" w:rsidP="00340743">
      <w:pPr>
        <w:spacing w:after="0" w:line="360" w:lineRule="auto"/>
        <w:ind w:firstLine="709"/>
        <w:jc w:val="center"/>
        <w:rPr>
          <w:rFonts w:ascii="Times New Roman" w:hAnsi="Times New Roman"/>
          <w:sz w:val="28"/>
          <w:szCs w:val="28"/>
        </w:rPr>
      </w:pPr>
    </w:p>
    <w:p w:rsidR="00006869" w:rsidRDefault="00006869" w:rsidP="00340743">
      <w:pPr>
        <w:spacing w:after="0" w:line="360" w:lineRule="auto"/>
        <w:ind w:firstLine="709"/>
        <w:jc w:val="center"/>
        <w:rPr>
          <w:rFonts w:ascii="Times New Roman" w:hAnsi="Times New Roman"/>
          <w:sz w:val="28"/>
          <w:szCs w:val="28"/>
        </w:rPr>
      </w:pPr>
    </w:p>
    <w:p w:rsidR="00006869" w:rsidRDefault="00006869" w:rsidP="00340743">
      <w:pPr>
        <w:spacing w:after="0" w:line="360" w:lineRule="auto"/>
        <w:ind w:firstLine="709"/>
        <w:jc w:val="center"/>
        <w:rPr>
          <w:rFonts w:ascii="Times New Roman" w:hAnsi="Times New Roman"/>
          <w:sz w:val="28"/>
          <w:szCs w:val="28"/>
        </w:rPr>
      </w:pPr>
    </w:p>
    <w:p w:rsidR="00006869" w:rsidRDefault="00006869" w:rsidP="00340743">
      <w:pPr>
        <w:spacing w:after="0" w:line="360" w:lineRule="auto"/>
        <w:ind w:firstLine="709"/>
        <w:jc w:val="center"/>
        <w:rPr>
          <w:rFonts w:ascii="Times New Roman" w:hAnsi="Times New Roman"/>
          <w:sz w:val="28"/>
          <w:szCs w:val="28"/>
        </w:rPr>
      </w:pPr>
    </w:p>
    <w:p w:rsidR="00006869" w:rsidRDefault="00006869" w:rsidP="00340743">
      <w:pPr>
        <w:spacing w:after="0" w:line="360" w:lineRule="auto"/>
        <w:ind w:firstLine="709"/>
        <w:jc w:val="center"/>
        <w:rPr>
          <w:rFonts w:ascii="Times New Roman" w:hAnsi="Times New Roman"/>
          <w:sz w:val="28"/>
          <w:szCs w:val="28"/>
        </w:rPr>
      </w:pPr>
    </w:p>
    <w:p w:rsidR="00006869" w:rsidRDefault="00006869" w:rsidP="006159D8">
      <w:pPr>
        <w:spacing w:after="0" w:line="360" w:lineRule="auto"/>
        <w:jc w:val="center"/>
        <w:rPr>
          <w:rFonts w:ascii="Times New Roman" w:hAnsi="Times New Roman"/>
          <w:sz w:val="28"/>
          <w:szCs w:val="28"/>
        </w:rPr>
      </w:pPr>
      <w:r>
        <w:rPr>
          <w:rFonts w:ascii="Times New Roman" w:hAnsi="Times New Roman"/>
          <w:sz w:val="28"/>
          <w:szCs w:val="28"/>
        </w:rPr>
        <w:t>ЗАКЛЮЧЕНИЕ</w:t>
      </w:r>
    </w:p>
    <w:p w:rsidR="00006869" w:rsidRDefault="00006869" w:rsidP="007854DF">
      <w:pPr>
        <w:spacing w:after="0" w:line="360" w:lineRule="auto"/>
        <w:jc w:val="center"/>
        <w:rPr>
          <w:rFonts w:ascii="Times New Roman" w:hAnsi="Times New Roman"/>
          <w:b/>
          <w:sz w:val="28"/>
          <w:szCs w:val="28"/>
        </w:rPr>
      </w:pPr>
    </w:p>
    <w:p w:rsidR="00006869" w:rsidRDefault="00006869" w:rsidP="007854DF">
      <w:pPr>
        <w:tabs>
          <w:tab w:val="left" w:pos="1134"/>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 этапа становления прогрессивной банковской системы в России кр</w:t>
      </w:r>
      <w:r>
        <w:rPr>
          <w:rFonts w:ascii="Times New Roman" w:hAnsi="Times New Roman"/>
          <w:sz w:val="28"/>
          <w:szCs w:val="28"/>
        </w:rPr>
        <w:t>е</w:t>
      </w:r>
      <w:r>
        <w:rPr>
          <w:rFonts w:ascii="Times New Roman" w:hAnsi="Times New Roman"/>
          <w:sz w:val="28"/>
          <w:szCs w:val="28"/>
        </w:rPr>
        <w:t>дитные организации интересовались в основном крупными клиентами. Выгода от их обслуживания приносила банкам устойчивый и высокий доход при м</w:t>
      </w:r>
      <w:r>
        <w:rPr>
          <w:rFonts w:ascii="Times New Roman" w:hAnsi="Times New Roman"/>
          <w:sz w:val="28"/>
          <w:szCs w:val="28"/>
        </w:rPr>
        <w:t>и</w:t>
      </w:r>
      <w:r>
        <w:rPr>
          <w:rFonts w:ascii="Times New Roman" w:hAnsi="Times New Roman"/>
          <w:sz w:val="28"/>
          <w:szCs w:val="28"/>
        </w:rPr>
        <w:t>нимуме затрат. В итоге через нескольких лет в этом секторе настал период ж</w:t>
      </w:r>
      <w:r>
        <w:rPr>
          <w:rFonts w:ascii="Times New Roman" w:hAnsi="Times New Roman"/>
          <w:sz w:val="28"/>
          <w:szCs w:val="28"/>
        </w:rPr>
        <w:t>е</w:t>
      </w:r>
      <w:r>
        <w:rPr>
          <w:rFonts w:ascii="Times New Roman" w:hAnsi="Times New Roman"/>
          <w:sz w:val="28"/>
          <w:szCs w:val="28"/>
        </w:rPr>
        <w:t>сткой конкуренции: для удержания клиента банки предлагали все более выго</w:t>
      </w:r>
      <w:r>
        <w:rPr>
          <w:rFonts w:ascii="Times New Roman" w:hAnsi="Times New Roman"/>
          <w:sz w:val="28"/>
          <w:szCs w:val="28"/>
        </w:rPr>
        <w:t>д</w:t>
      </w:r>
      <w:r>
        <w:rPr>
          <w:rFonts w:ascii="Times New Roman" w:hAnsi="Times New Roman"/>
          <w:sz w:val="28"/>
          <w:szCs w:val="28"/>
        </w:rPr>
        <w:t>ные условия, чем снижали собственную прибыль. Тем самым, сформировалась обстановка, в которой банковскому сектору пришлось направить свое внимание на другие источники прибыли - малый бизнес. Сейчас многие банки все акти</w:t>
      </w:r>
      <w:r>
        <w:rPr>
          <w:rFonts w:ascii="Times New Roman" w:hAnsi="Times New Roman"/>
          <w:sz w:val="28"/>
          <w:szCs w:val="28"/>
        </w:rPr>
        <w:t>в</w:t>
      </w:r>
      <w:r>
        <w:rPr>
          <w:rFonts w:ascii="Times New Roman" w:hAnsi="Times New Roman"/>
          <w:sz w:val="28"/>
          <w:szCs w:val="28"/>
        </w:rPr>
        <w:t>нее стремятся кредитовать малый бизнес – он развивается, легализуется, раб</w:t>
      </w:r>
      <w:r>
        <w:rPr>
          <w:rFonts w:ascii="Times New Roman" w:hAnsi="Times New Roman"/>
          <w:sz w:val="28"/>
          <w:szCs w:val="28"/>
        </w:rPr>
        <w:t>о</w:t>
      </w:r>
      <w:r>
        <w:rPr>
          <w:rFonts w:ascii="Times New Roman" w:hAnsi="Times New Roman"/>
          <w:sz w:val="28"/>
          <w:szCs w:val="28"/>
        </w:rPr>
        <w:t xml:space="preserve">тает с расчетным счетом. </w:t>
      </w:r>
    </w:p>
    <w:p w:rsidR="00006869" w:rsidRDefault="00006869" w:rsidP="007854DF">
      <w:pPr>
        <w:tabs>
          <w:tab w:val="left" w:pos="1134"/>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 ходе проведенного исследования проблемы совершенствования кред</w:t>
      </w:r>
      <w:r>
        <w:rPr>
          <w:rFonts w:ascii="Times New Roman" w:hAnsi="Times New Roman"/>
          <w:sz w:val="28"/>
          <w:szCs w:val="28"/>
        </w:rPr>
        <w:t>и</w:t>
      </w:r>
      <w:r>
        <w:rPr>
          <w:rFonts w:ascii="Times New Roman" w:hAnsi="Times New Roman"/>
          <w:sz w:val="28"/>
          <w:szCs w:val="28"/>
        </w:rPr>
        <w:t>тования малого и среднего бизнеса в России нами были получены следующие научные результаты:</w:t>
      </w:r>
    </w:p>
    <w:p w:rsidR="00006869" w:rsidRDefault="00006869" w:rsidP="007854DF">
      <w:pPr>
        <w:pStyle w:val="ListParagraph"/>
        <w:numPr>
          <w:ilvl w:val="0"/>
          <w:numId w:val="12"/>
        </w:numPr>
        <w:tabs>
          <w:tab w:val="left" w:pos="1134"/>
        </w:tabs>
        <w:autoSpaceDE w:val="0"/>
        <w:autoSpaceDN w:val="0"/>
        <w:adjustRightInd w:val="0"/>
        <w:spacing w:after="0" w:line="360" w:lineRule="auto"/>
        <w:ind w:left="0" w:firstLine="709"/>
        <w:jc w:val="both"/>
        <w:rPr>
          <w:rFonts w:ascii="Times New Roman" w:eastAsia="TimesNewRomanPSMT" w:hAnsi="Times New Roman"/>
          <w:sz w:val="28"/>
          <w:szCs w:val="28"/>
        </w:rPr>
      </w:pPr>
      <w:r>
        <w:rPr>
          <w:rFonts w:ascii="Times New Roman" w:eastAsia="TimesNewRomanPSMT" w:hAnsi="Times New Roman"/>
          <w:sz w:val="28"/>
          <w:szCs w:val="28"/>
        </w:rPr>
        <w:t>Выявлены основные факторы, которые приводят к повышению степ</w:t>
      </w:r>
      <w:r>
        <w:rPr>
          <w:rFonts w:ascii="Times New Roman" w:eastAsia="TimesNewRomanPSMT" w:hAnsi="Times New Roman"/>
          <w:sz w:val="28"/>
          <w:szCs w:val="28"/>
        </w:rPr>
        <w:t>е</w:t>
      </w:r>
      <w:r>
        <w:rPr>
          <w:rFonts w:ascii="Times New Roman" w:eastAsia="TimesNewRomanPSMT" w:hAnsi="Times New Roman"/>
          <w:sz w:val="28"/>
          <w:szCs w:val="28"/>
        </w:rPr>
        <w:t>ни риска по кредитованию, что снижает способность малых и средних пре</w:t>
      </w:r>
      <w:r>
        <w:rPr>
          <w:rFonts w:ascii="Times New Roman" w:eastAsia="TimesNewRomanPSMT" w:hAnsi="Times New Roman"/>
          <w:sz w:val="28"/>
          <w:szCs w:val="28"/>
        </w:rPr>
        <w:t>д</w:t>
      </w:r>
      <w:r>
        <w:rPr>
          <w:rFonts w:ascii="Times New Roman" w:eastAsia="TimesNewRomanPSMT" w:hAnsi="Times New Roman"/>
          <w:sz w:val="28"/>
          <w:szCs w:val="28"/>
        </w:rPr>
        <w:t>приятий получить кредит в банке. Это: ограниченность собственных средств у малых и средних предприятий; отсутствие на рынке кредитования качестве</w:t>
      </w:r>
      <w:r>
        <w:rPr>
          <w:rFonts w:ascii="Times New Roman" w:eastAsia="TimesNewRomanPSMT" w:hAnsi="Times New Roman"/>
          <w:sz w:val="28"/>
          <w:szCs w:val="28"/>
        </w:rPr>
        <w:t>н</w:t>
      </w:r>
      <w:r>
        <w:rPr>
          <w:rFonts w:ascii="Times New Roman" w:eastAsia="TimesNewRomanPSMT" w:hAnsi="Times New Roman"/>
          <w:sz w:val="28"/>
          <w:szCs w:val="28"/>
        </w:rPr>
        <w:t>ной информации о положении субъектов малого и среднего бизнеса; формир</w:t>
      </w:r>
      <w:r>
        <w:rPr>
          <w:rFonts w:ascii="Times New Roman" w:eastAsia="TimesNewRomanPSMT" w:hAnsi="Times New Roman"/>
          <w:sz w:val="28"/>
          <w:szCs w:val="28"/>
        </w:rPr>
        <w:t>о</w:t>
      </w:r>
      <w:r>
        <w:rPr>
          <w:rFonts w:ascii="Times New Roman" w:eastAsia="TimesNewRomanPSMT" w:hAnsi="Times New Roman"/>
          <w:sz w:val="28"/>
          <w:szCs w:val="28"/>
        </w:rPr>
        <w:t>вание репутации малого и среднего бизнеса; специфический характер опред</w:t>
      </w:r>
      <w:r>
        <w:rPr>
          <w:rFonts w:ascii="Times New Roman" w:eastAsia="TimesNewRomanPSMT" w:hAnsi="Times New Roman"/>
          <w:sz w:val="28"/>
          <w:szCs w:val="28"/>
        </w:rPr>
        <w:t>е</w:t>
      </w:r>
      <w:r>
        <w:rPr>
          <w:rFonts w:ascii="Times New Roman" w:eastAsia="TimesNewRomanPSMT" w:hAnsi="Times New Roman"/>
          <w:sz w:val="28"/>
          <w:szCs w:val="28"/>
        </w:rPr>
        <w:t>ленной части активов малых и средних предприятий.</w:t>
      </w:r>
    </w:p>
    <w:p w:rsidR="00006869" w:rsidRPr="007854DF" w:rsidRDefault="00006869" w:rsidP="007854DF">
      <w:pPr>
        <w:pStyle w:val="ListParagraph"/>
        <w:numPr>
          <w:ilvl w:val="0"/>
          <w:numId w:val="12"/>
        </w:numPr>
        <w:tabs>
          <w:tab w:val="left" w:pos="993"/>
          <w:tab w:val="left" w:pos="1134"/>
        </w:tabs>
        <w:spacing w:after="0" w:line="360" w:lineRule="auto"/>
        <w:ind w:left="0" w:firstLine="709"/>
        <w:jc w:val="both"/>
        <w:rPr>
          <w:rFonts w:ascii="Times New Roman" w:hAnsi="Times New Roman"/>
          <w:sz w:val="28"/>
          <w:szCs w:val="28"/>
          <w:lang w:eastAsia="ru-RU"/>
        </w:rPr>
      </w:pPr>
      <w:r w:rsidRPr="007854DF">
        <w:rPr>
          <w:rFonts w:ascii="Times New Roman" w:eastAsia="TimesNewRomanPSMT" w:hAnsi="Times New Roman"/>
          <w:sz w:val="28"/>
          <w:szCs w:val="28"/>
        </w:rPr>
        <w:t>Установлено, что современными видами кредитования малого и сре</w:t>
      </w:r>
      <w:r w:rsidRPr="007854DF">
        <w:rPr>
          <w:rFonts w:ascii="Times New Roman" w:eastAsia="TimesNewRomanPSMT" w:hAnsi="Times New Roman"/>
          <w:sz w:val="28"/>
          <w:szCs w:val="28"/>
        </w:rPr>
        <w:t>д</w:t>
      </w:r>
      <w:r w:rsidRPr="007854DF">
        <w:rPr>
          <w:rFonts w:ascii="Times New Roman" w:eastAsia="TimesNewRomanPSMT" w:hAnsi="Times New Roman"/>
          <w:sz w:val="28"/>
          <w:szCs w:val="28"/>
        </w:rPr>
        <w:t xml:space="preserve">него бизнеса являются следующие: </w:t>
      </w:r>
      <w:hyperlink r:id="rId26" w:anchor="1" w:history="1">
        <w:r w:rsidRPr="007854DF">
          <w:rPr>
            <w:rStyle w:val="Hyperlink"/>
            <w:rFonts w:ascii="Times New Roman" w:hAnsi="Times New Roman"/>
            <w:color w:val="auto"/>
            <w:sz w:val="28"/>
            <w:szCs w:val="28"/>
            <w:u w:val="none"/>
            <w:lang w:eastAsia="ru-RU"/>
          </w:rPr>
          <w:t>кредит на текущую деятельность</w:t>
        </w:r>
      </w:hyperlink>
      <w:r w:rsidRPr="007854DF">
        <w:rPr>
          <w:rFonts w:ascii="Times New Roman" w:hAnsi="Times New Roman"/>
          <w:sz w:val="28"/>
          <w:szCs w:val="28"/>
          <w:lang w:eastAsia="ru-RU"/>
        </w:rPr>
        <w:t xml:space="preserve">; </w:t>
      </w:r>
      <w:hyperlink r:id="rId27" w:anchor="2" w:history="1">
        <w:r w:rsidRPr="007854DF">
          <w:rPr>
            <w:rStyle w:val="Hyperlink"/>
            <w:rFonts w:ascii="Times New Roman" w:hAnsi="Times New Roman"/>
            <w:color w:val="auto"/>
            <w:sz w:val="28"/>
            <w:szCs w:val="28"/>
            <w:u w:val="none"/>
            <w:lang w:eastAsia="ru-RU"/>
          </w:rPr>
          <w:t>инвестиционные кредиты</w:t>
        </w:r>
      </w:hyperlink>
      <w:r w:rsidRPr="007854DF">
        <w:rPr>
          <w:rFonts w:ascii="Times New Roman" w:hAnsi="Times New Roman"/>
          <w:sz w:val="28"/>
          <w:szCs w:val="28"/>
          <w:lang w:eastAsia="ru-RU"/>
        </w:rPr>
        <w:t xml:space="preserve">; </w:t>
      </w:r>
      <w:hyperlink r:id="rId28" w:anchor="3" w:history="1">
        <w:r w:rsidRPr="007854DF">
          <w:rPr>
            <w:rStyle w:val="Hyperlink"/>
            <w:rFonts w:ascii="Times New Roman" w:hAnsi="Times New Roman"/>
            <w:color w:val="auto"/>
            <w:sz w:val="28"/>
            <w:szCs w:val="28"/>
            <w:u w:val="none"/>
            <w:lang w:eastAsia="ru-RU"/>
          </w:rPr>
          <w:t>коммерческая ипотека</w:t>
        </w:r>
      </w:hyperlink>
      <w:r w:rsidRPr="007854DF">
        <w:rPr>
          <w:rFonts w:ascii="Times New Roman" w:hAnsi="Times New Roman"/>
          <w:sz w:val="28"/>
          <w:szCs w:val="28"/>
          <w:lang w:eastAsia="ru-RU"/>
        </w:rPr>
        <w:t xml:space="preserve">; </w:t>
      </w:r>
      <w:hyperlink r:id="rId29" w:anchor="4" w:history="1">
        <w:r w:rsidRPr="007854DF">
          <w:rPr>
            <w:rStyle w:val="Hyperlink"/>
            <w:rFonts w:ascii="Times New Roman" w:hAnsi="Times New Roman"/>
            <w:color w:val="auto"/>
            <w:sz w:val="28"/>
            <w:szCs w:val="28"/>
            <w:u w:val="none"/>
            <w:lang w:eastAsia="ru-RU"/>
          </w:rPr>
          <w:t>особые виды бизнес кредитов</w:t>
        </w:r>
      </w:hyperlink>
      <w:r w:rsidRPr="007854DF">
        <w:rPr>
          <w:rFonts w:ascii="Times New Roman" w:hAnsi="Times New Roman"/>
          <w:sz w:val="28"/>
          <w:szCs w:val="28"/>
          <w:lang w:eastAsia="ru-RU"/>
        </w:rPr>
        <w:t xml:space="preserve"> (</w:t>
      </w:r>
      <w:hyperlink r:id="rId30" w:anchor="4_1" w:history="1">
        <w:r w:rsidRPr="007854DF">
          <w:rPr>
            <w:rStyle w:val="Hyperlink"/>
            <w:rFonts w:ascii="Times New Roman" w:hAnsi="Times New Roman"/>
            <w:color w:val="auto"/>
            <w:sz w:val="28"/>
            <w:szCs w:val="28"/>
            <w:u w:val="none"/>
            <w:lang w:eastAsia="ru-RU"/>
          </w:rPr>
          <w:t>лизинг</w:t>
        </w:r>
      </w:hyperlink>
      <w:r w:rsidRPr="007854DF">
        <w:rPr>
          <w:rFonts w:ascii="Times New Roman" w:hAnsi="Times New Roman"/>
          <w:sz w:val="28"/>
          <w:szCs w:val="28"/>
          <w:lang w:eastAsia="ru-RU"/>
        </w:rPr>
        <w:t xml:space="preserve">, </w:t>
      </w:r>
      <w:hyperlink r:id="rId31" w:anchor="4_2" w:history="1">
        <w:r w:rsidRPr="007854DF">
          <w:rPr>
            <w:rStyle w:val="Hyperlink"/>
            <w:rFonts w:ascii="Times New Roman" w:hAnsi="Times New Roman"/>
            <w:color w:val="auto"/>
            <w:sz w:val="28"/>
            <w:szCs w:val="28"/>
            <w:u w:val="none"/>
            <w:lang w:eastAsia="ru-RU"/>
          </w:rPr>
          <w:t>факторинг</w:t>
        </w:r>
      </w:hyperlink>
      <w:r w:rsidRPr="007854DF">
        <w:rPr>
          <w:rFonts w:ascii="Times New Roman" w:hAnsi="Times New Roman"/>
          <w:sz w:val="28"/>
          <w:szCs w:val="28"/>
          <w:lang w:eastAsia="ru-RU"/>
        </w:rPr>
        <w:t xml:space="preserve">, </w:t>
      </w:r>
      <w:hyperlink r:id="rId32" w:anchor="4_3" w:history="1">
        <w:r w:rsidRPr="007854DF">
          <w:rPr>
            <w:rStyle w:val="Hyperlink"/>
            <w:rFonts w:ascii="Times New Roman" w:hAnsi="Times New Roman"/>
            <w:color w:val="auto"/>
            <w:sz w:val="28"/>
            <w:szCs w:val="28"/>
            <w:u w:val="none"/>
            <w:lang w:eastAsia="ru-RU"/>
          </w:rPr>
          <w:t>аккредитив</w:t>
        </w:r>
      </w:hyperlink>
      <w:r w:rsidRPr="007854DF">
        <w:rPr>
          <w:rFonts w:ascii="Times New Roman" w:hAnsi="Times New Roman"/>
          <w:sz w:val="28"/>
          <w:szCs w:val="28"/>
          <w:lang w:eastAsia="ru-RU"/>
        </w:rPr>
        <w:t>).</w:t>
      </w:r>
    </w:p>
    <w:p w:rsidR="00006869" w:rsidRDefault="00006869" w:rsidP="007854DF">
      <w:pPr>
        <w:pStyle w:val="ListParagraph"/>
        <w:numPr>
          <w:ilvl w:val="0"/>
          <w:numId w:val="1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Анализ фактической ситуации на рынке кредитования показал, что объемы банковского кредитования субъектов малого и среднего предприним</w:t>
      </w:r>
      <w:r>
        <w:rPr>
          <w:rFonts w:ascii="Times New Roman" w:hAnsi="Times New Roman"/>
          <w:sz w:val="28"/>
          <w:szCs w:val="28"/>
        </w:rPr>
        <w:t>а</w:t>
      </w:r>
      <w:r>
        <w:rPr>
          <w:rFonts w:ascii="Times New Roman" w:hAnsi="Times New Roman"/>
          <w:sz w:val="28"/>
          <w:szCs w:val="28"/>
        </w:rPr>
        <w:t>тельства за период с 01.01.2010 по 01.01.2017 гг. как в рублях, так и в ин</w:t>
      </w:r>
      <w:r>
        <w:rPr>
          <w:rFonts w:ascii="Times New Roman" w:hAnsi="Times New Roman"/>
          <w:sz w:val="28"/>
          <w:szCs w:val="28"/>
        </w:rPr>
        <w:t>о</w:t>
      </w:r>
      <w:r>
        <w:rPr>
          <w:rFonts w:ascii="Times New Roman" w:hAnsi="Times New Roman"/>
          <w:sz w:val="28"/>
          <w:szCs w:val="28"/>
        </w:rPr>
        <w:t>странной валюте и драгоценных металлах возросли (темпы роста 108% и 4,7 % соответственно). По нашему мнению, объемы кредитования малого и среднего бизнеса возросли за исследуемый период из-за постепенного изменения ожид</w:t>
      </w:r>
      <w:r>
        <w:rPr>
          <w:rFonts w:ascii="Times New Roman" w:hAnsi="Times New Roman"/>
          <w:sz w:val="28"/>
          <w:szCs w:val="28"/>
        </w:rPr>
        <w:t>а</w:t>
      </w:r>
      <w:r>
        <w:rPr>
          <w:rFonts w:ascii="Times New Roman" w:hAnsi="Times New Roman"/>
          <w:sz w:val="28"/>
          <w:szCs w:val="28"/>
        </w:rPr>
        <w:t>ний предпринимателей с негативных на позитивные и желанием развивать свой бизнес (активная политика импортозамещения), а также активной работой ба</w:t>
      </w:r>
      <w:r>
        <w:rPr>
          <w:rFonts w:ascii="Times New Roman" w:hAnsi="Times New Roman"/>
          <w:sz w:val="28"/>
          <w:szCs w:val="28"/>
        </w:rPr>
        <w:t>н</w:t>
      </w:r>
      <w:r>
        <w:rPr>
          <w:rFonts w:ascii="Times New Roman" w:hAnsi="Times New Roman"/>
          <w:sz w:val="28"/>
          <w:szCs w:val="28"/>
        </w:rPr>
        <w:t xml:space="preserve">ков в разработке различных продуктов и инструментов кредитования малого и среднего бизнеса. </w:t>
      </w:r>
    </w:p>
    <w:p w:rsidR="00006869" w:rsidRDefault="00006869" w:rsidP="007854DF">
      <w:pPr>
        <w:pStyle w:val="ListParagraph"/>
        <w:numPr>
          <w:ilvl w:val="0"/>
          <w:numId w:val="12"/>
        </w:numPr>
        <w:tabs>
          <w:tab w:val="left" w:pos="1134"/>
        </w:tabs>
        <w:autoSpaceDE w:val="0"/>
        <w:autoSpaceDN w:val="0"/>
        <w:adjustRightInd w:val="0"/>
        <w:spacing w:after="0" w:line="360" w:lineRule="auto"/>
        <w:ind w:left="0" w:firstLine="709"/>
        <w:jc w:val="both"/>
        <w:rPr>
          <w:rFonts w:ascii="Times New Roman" w:eastAsia="TimesNewRomanPSMT" w:hAnsi="Times New Roman"/>
          <w:sz w:val="28"/>
          <w:szCs w:val="28"/>
        </w:rPr>
      </w:pPr>
      <w:r>
        <w:rPr>
          <w:rFonts w:ascii="Times New Roman" w:eastAsia="TimesNewRomanPSMT" w:hAnsi="Times New Roman"/>
          <w:sz w:val="28"/>
          <w:szCs w:val="28"/>
        </w:rPr>
        <w:t>Выявлены основные проблемы устойчивого развития рынка кредит</w:t>
      </w:r>
      <w:r>
        <w:rPr>
          <w:rFonts w:ascii="Times New Roman" w:eastAsia="TimesNewRomanPSMT" w:hAnsi="Times New Roman"/>
          <w:sz w:val="28"/>
          <w:szCs w:val="28"/>
        </w:rPr>
        <w:t>о</w:t>
      </w:r>
      <w:r>
        <w:rPr>
          <w:rFonts w:ascii="Times New Roman" w:eastAsia="TimesNewRomanPSMT" w:hAnsi="Times New Roman"/>
          <w:sz w:val="28"/>
          <w:szCs w:val="28"/>
        </w:rPr>
        <w:t>вания малого и среднего бизнеса, которые можно разделить на три группы: 1) экономические и политические факторы (инфляция, ключевая ставка ЦБ, эк</w:t>
      </w:r>
      <w:r>
        <w:rPr>
          <w:rFonts w:ascii="Times New Roman" w:eastAsia="TimesNewRomanPSMT" w:hAnsi="Times New Roman"/>
          <w:sz w:val="28"/>
          <w:szCs w:val="28"/>
        </w:rPr>
        <w:t>о</w:t>
      </w:r>
      <w:r>
        <w:rPr>
          <w:rFonts w:ascii="Times New Roman" w:eastAsia="TimesNewRomanPSMT" w:hAnsi="Times New Roman"/>
          <w:sz w:val="28"/>
          <w:szCs w:val="28"/>
        </w:rPr>
        <w:t>номико-политическая ситуация, развитие института МП); 2) факторы банко</w:t>
      </w:r>
      <w:r>
        <w:rPr>
          <w:rFonts w:ascii="Times New Roman" w:eastAsia="TimesNewRomanPSMT" w:hAnsi="Times New Roman"/>
          <w:sz w:val="28"/>
          <w:szCs w:val="28"/>
        </w:rPr>
        <w:t>в</w:t>
      </w:r>
      <w:r>
        <w:rPr>
          <w:rFonts w:ascii="Times New Roman" w:eastAsia="TimesNewRomanPSMT" w:hAnsi="Times New Roman"/>
          <w:sz w:val="28"/>
          <w:szCs w:val="28"/>
        </w:rPr>
        <w:t>ского уровня (процентная ставка, специалисты, оперативность, залогово-обеспечительная база, анализ сделки); 3) факторы уровня малого и среднего бизнеса (</w:t>
      </w:r>
      <w:r>
        <w:rPr>
          <w:rFonts w:ascii="Times New Roman" w:eastAsia="TimesNewRomanPSMT" w:hAnsi="Times New Roman"/>
          <w:sz w:val="28"/>
          <w:szCs w:val="28"/>
          <w:lang w:val="en-US"/>
        </w:rPr>
        <w:t>Start</w:t>
      </w:r>
      <w:r>
        <w:rPr>
          <w:rFonts w:ascii="Times New Roman" w:eastAsia="TimesNewRomanPSMT" w:hAnsi="Times New Roman"/>
          <w:sz w:val="28"/>
          <w:szCs w:val="28"/>
        </w:rPr>
        <w:t>-</w:t>
      </w:r>
      <w:r>
        <w:rPr>
          <w:rFonts w:ascii="Times New Roman" w:eastAsia="TimesNewRomanPSMT" w:hAnsi="Times New Roman"/>
          <w:sz w:val="28"/>
          <w:szCs w:val="28"/>
          <w:lang w:val="en-US"/>
        </w:rPr>
        <w:t>up</w:t>
      </w:r>
      <w:r>
        <w:rPr>
          <w:rFonts w:ascii="Times New Roman" w:eastAsia="TimesNewRomanPSMT" w:hAnsi="Times New Roman"/>
          <w:sz w:val="28"/>
          <w:szCs w:val="28"/>
        </w:rPr>
        <w:t>, первоначальный взнос, небольшая сумма кредита, финанс</w:t>
      </w:r>
      <w:r>
        <w:rPr>
          <w:rFonts w:ascii="Times New Roman" w:eastAsia="TimesNewRomanPSMT" w:hAnsi="Times New Roman"/>
          <w:sz w:val="28"/>
          <w:szCs w:val="28"/>
        </w:rPr>
        <w:t>о</w:t>
      </w:r>
      <w:r>
        <w:rPr>
          <w:rFonts w:ascii="Times New Roman" w:eastAsia="TimesNewRomanPSMT" w:hAnsi="Times New Roman"/>
          <w:sz w:val="28"/>
          <w:szCs w:val="28"/>
        </w:rPr>
        <w:t>вая грамотность).</w:t>
      </w:r>
    </w:p>
    <w:p w:rsidR="00006869" w:rsidRDefault="00006869" w:rsidP="007854DF">
      <w:pPr>
        <w:pStyle w:val="ListParagraph"/>
        <w:numPr>
          <w:ilvl w:val="0"/>
          <w:numId w:val="12"/>
        </w:numPr>
        <w:tabs>
          <w:tab w:val="left" w:pos="1134"/>
        </w:tabs>
        <w:autoSpaceDE w:val="0"/>
        <w:autoSpaceDN w:val="0"/>
        <w:adjustRightInd w:val="0"/>
        <w:spacing w:after="0" w:line="360" w:lineRule="auto"/>
        <w:ind w:left="0" w:firstLine="709"/>
        <w:jc w:val="both"/>
        <w:rPr>
          <w:rFonts w:ascii="Times New Roman" w:eastAsia="TimesNewRomanPSMT" w:hAnsi="Times New Roman"/>
          <w:sz w:val="28"/>
          <w:szCs w:val="28"/>
        </w:rPr>
      </w:pPr>
      <w:r>
        <w:rPr>
          <w:rFonts w:ascii="Times New Roman" w:eastAsia="TimesNewRomanPSMT" w:hAnsi="Times New Roman"/>
          <w:sz w:val="28"/>
          <w:szCs w:val="28"/>
        </w:rPr>
        <w:t>Направления совершенствования кредитования малого и среднего бизнеса в России разделены на три группы аналогично разделению выявленных проблем устойчивого развития кредитования малого и среднего бизнеса: 1) экономические и политические факторы (государство); 2) факторы банковского уровня; 3) факторы уровня малого и среднего бизнеса.</w:t>
      </w:r>
    </w:p>
    <w:p w:rsidR="00006869" w:rsidRDefault="00006869" w:rsidP="007854DF">
      <w:pPr>
        <w:tabs>
          <w:tab w:val="left" w:pos="1134"/>
        </w:tabs>
        <w:autoSpaceDE w:val="0"/>
        <w:autoSpaceDN w:val="0"/>
        <w:adjustRightInd w:val="0"/>
        <w:spacing w:after="0" w:line="360" w:lineRule="auto"/>
        <w:jc w:val="both"/>
        <w:rPr>
          <w:rFonts w:ascii="Times New Roman" w:eastAsia="TimesNewRomanPSMT" w:hAnsi="Times New Roman"/>
          <w:sz w:val="28"/>
          <w:szCs w:val="28"/>
        </w:rPr>
      </w:pPr>
    </w:p>
    <w:p w:rsidR="00006869" w:rsidRDefault="00006869" w:rsidP="007854DF">
      <w:pPr>
        <w:tabs>
          <w:tab w:val="left" w:pos="1134"/>
        </w:tabs>
        <w:autoSpaceDE w:val="0"/>
        <w:autoSpaceDN w:val="0"/>
        <w:adjustRightInd w:val="0"/>
        <w:spacing w:after="0" w:line="360" w:lineRule="auto"/>
        <w:jc w:val="both"/>
        <w:rPr>
          <w:rFonts w:ascii="Times New Roman" w:eastAsia="TimesNewRomanPSMT" w:hAnsi="Times New Roman"/>
          <w:sz w:val="28"/>
          <w:szCs w:val="28"/>
        </w:rPr>
      </w:pPr>
    </w:p>
    <w:p w:rsidR="00006869" w:rsidRDefault="00006869" w:rsidP="007854DF">
      <w:pPr>
        <w:tabs>
          <w:tab w:val="left" w:pos="1134"/>
        </w:tabs>
        <w:autoSpaceDE w:val="0"/>
        <w:autoSpaceDN w:val="0"/>
        <w:adjustRightInd w:val="0"/>
        <w:spacing w:after="0" w:line="360" w:lineRule="auto"/>
        <w:jc w:val="both"/>
        <w:rPr>
          <w:rFonts w:ascii="Times New Roman" w:eastAsia="TimesNewRomanPSMT" w:hAnsi="Times New Roman"/>
          <w:sz w:val="28"/>
          <w:szCs w:val="28"/>
        </w:rPr>
      </w:pPr>
    </w:p>
    <w:p w:rsidR="00006869" w:rsidRDefault="00006869" w:rsidP="007854DF">
      <w:pPr>
        <w:tabs>
          <w:tab w:val="left" w:pos="1134"/>
        </w:tabs>
        <w:autoSpaceDE w:val="0"/>
        <w:autoSpaceDN w:val="0"/>
        <w:adjustRightInd w:val="0"/>
        <w:spacing w:after="0" w:line="360" w:lineRule="auto"/>
        <w:jc w:val="both"/>
        <w:rPr>
          <w:rFonts w:ascii="Times New Roman" w:eastAsia="TimesNewRomanPSMT" w:hAnsi="Times New Roman"/>
          <w:sz w:val="28"/>
          <w:szCs w:val="28"/>
        </w:rPr>
      </w:pPr>
    </w:p>
    <w:p w:rsidR="00006869" w:rsidRDefault="00006869" w:rsidP="007854DF">
      <w:pPr>
        <w:tabs>
          <w:tab w:val="left" w:pos="1134"/>
        </w:tabs>
        <w:autoSpaceDE w:val="0"/>
        <w:autoSpaceDN w:val="0"/>
        <w:adjustRightInd w:val="0"/>
        <w:spacing w:after="0" w:line="360" w:lineRule="auto"/>
        <w:jc w:val="both"/>
        <w:rPr>
          <w:rFonts w:ascii="Times New Roman" w:eastAsia="TimesNewRomanPSMT" w:hAnsi="Times New Roman"/>
          <w:sz w:val="28"/>
          <w:szCs w:val="28"/>
        </w:rPr>
      </w:pPr>
    </w:p>
    <w:p w:rsidR="00006869" w:rsidRDefault="00006869" w:rsidP="007854DF">
      <w:pPr>
        <w:tabs>
          <w:tab w:val="left" w:pos="1134"/>
        </w:tabs>
        <w:autoSpaceDE w:val="0"/>
        <w:autoSpaceDN w:val="0"/>
        <w:adjustRightInd w:val="0"/>
        <w:spacing w:after="0" w:line="360" w:lineRule="auto"/>
        <w:jc w:val="both"/>
        <w:rPr>
          <w:rFonts w:ascii="Times New Roman" w:eastAsia="TimesNewRomanPSMT" w:hAnsi="Times New Roman"/>
          <w:sz w:val="28"/>
          <w:szCs w:val="28"/>
        </w:rPr>
      </w:pPr>
    </w:p>
    <w:p w:rsidR="00006869" w:rsidRDefault="00006869" w:rsidP="007854DF">
      <w:pPr>
        <w:tabs>
          <w:tab w:val="left" w:pos="1134"/>
        </w:tabs>
        <w:autoSpaceDE w:val="0"/>
        <w:autoSpaceDN w:val="0"/>
        <w:adjustRightInd w:val="0"/>
        <w:spacing w:after="0" w:line="360" w:lineRule="auto"/>
        <w:jc w:val="both"/>
        <w:rPr>
          <w:rFonts w:ascii="Times New Roman" w:eastAsia="TimesNewRomanPSMT" w:hAnsi="Times New Roman"/>
          <w:sz w:val="28"/>
          <w:szCs w:val="28"/>
        </w:rPr>
      </w:pPr>
    </w:p>
    <w:p w:rsidR="00006869" w:rsidRDefault="00006869" w:rsidP="007854DF">
      <w:pPr>
        <w:tabs>
          <w:tab w:val="left" w:pos="1134"/>
        </w:tabs>
        <w:autoSpaceDE w:val="0"/>
        <w:autoSpaceDN w:val="0"/>
        <w:adjustRightInd w:val="0"/>
        <w:spacing w:after="0" w:line="360" w:lineRule="auto"/>
        <w:jc w:val="both"/>
        <w:rPr>
          <w:rFonts w:ascii="Times New Roman" w:eastAsia="TimesNewRomanPSMT" w:hAnsi="Times New Roman"/>
          <w:sz w:val="28"/>
          <w:szCs w:val="28"/>
        </w:rPr>
      </w:pPr>
    </w:p>
    <w:p w:rsidR="00006869" w:rsidRDefault="00006869" w:rsidP="007854DF">
      <w:pPr>
        <w:tabs>
          <w:tab w:val="left" w:pos="1134"/>
        </w:tabs>
        <w:autoSpaceDE w:val="0"/>
        <w:autoSpaceDN w:val="0"/>
        <w:adjustRightInd w:val="0"/>
        <w:spacing w:after="0" w:line="360" w:lineRule="auto"/>
        <w:jc w:val="both"/>
        <w:rPr>
          <w:rFonts w:ascii="Times New Roman" w:eastAsia="TimesNewRomanPSMT" w:hAnsi="Times New Roman"/>
          <w:sz w:val="28"/>
          <w:szCs w:val="28"/>
        </w:rPr>
      </w:pPr>
    </w:p>
    <w:p w:rsidR="00006869" w:rsidRDefault="00006869" w:rsidP="007854DF">
      <w:pPr>
        <w:tabs>
          <w:tab w:val="left" w:pos="1134"/>
        </w:tabs>
        <w:autoSpaceDE w:val="0"/>
        <w:autoSpaceDN w:val="0"/>
        <w:adjustRightInd w:val="0"/>
        <w:spacing w:after="0" w:line="360" w:lineRule="auto"/>
        <w:jc w:val="both"/>
        <w:rPr>
          <w:rFonts w:ascii="Times New Roman" w:eastAsia="TimesNewRomanPSMT" w:hAnsi="Times New Roman"/>
          <w:sz w:val="28"/>
          <w:szCs w:val="28"/>
        </w:rPr>
      </w:pPr>
    </w:p>
    <w:p w:rsidR="00006869" w:rsidRDefault="00006869" w:rsidP="007854DF">
      <w:pPr>
        <w:tabs>
          <w:tab w:val="left" w:pos="1134"/>
        </w:tabs>
        <w:autoSpaceDE w:val="0"/>
        <w:autoSpaceDN w:val="0"/>
        <w:adjustRightInd w:val="0"/>
        <w:spacing w:after="0" w:line="360" w:lineRule="auto"/>
        <w:jc w:val="both"/>
        <w:rPr>
          <w:rFonts w:ascii="Times New Roman" w:eastAsia="TimesNewRomanPSMT" w:hAnsi="Times New Roman"/>
          <w:sz w:val="28"/>
          <w:szCs w:val="28"/>
        </w:rPr>
      </w:pPr>
    </w:p>
    <w:p w:rsidR="00006869" w:rsidRDefault="00006869" w:rsidP="003F4C44">
      <w:pPr>
        <w:tabs>
          <w:tab w:val="left" w:pos="1134"/>
        </w:tabs>
        <w:autoSpaceDE w:val="0"/>
        <w:autoSpaceDN w:val="0"/>
        <w:adjustRightInd w:val="0"/>
        <w:spacing w:after="0" w:line="360" w:lineRule="auto"/>
        <w:jc w:val="center"/>
        <w:rPr>
          <w:rFonts w:ascii="Times New Roman" w:eastAsia="TimesNewRomanPSMT" w:hAnsi="Times New Roman"/>
          <w:sz w:val="28"/>
          <w:szCs w:val="28"/>
        </w:rPr>
      </w:pPr>
      <w:r>
        <w:rPr>
          <w:rFonts w:ascii="Times New Roman" w:eastAsia="TimesNewRomanPSMT" w:hAnsi="Times New Roman"/>
          <w:sz w:val="28"/>
          <w:szCs w:val="28"/>
        </w:rPr>
        <w:t>СПИСОК ИСПОЛЬЗОВАННЫХ ИСТОЧНИКОВ</w:t>
      </w:r>
    </w:p>
    <w:p w:rsidR="00006869" w:rsidRDefault="00006869" w:rsidP="007854DF">
      <w:pPr>
        <w:spacing w:after="0" w:line="360" w:lineRule="auto"/>
        <w:jc w:val="both"/>
        <w:rPr>
          <w:rFonts w:ascii="Times New Roman" w:hAnsi="Times New Roman"/>
          <w:b/>
          <w:sz w:val="28"/>
          <w:szCs w:val="28"/>
        </w:rPr>
      </w:pPr>
    </w:p>
    <w:p w:rsidR="00006869" w:rsidRPr="007854DF" w:rsidRDefault="00006869" w:rsidP="007854DF">
      <w:pPr>
        <w:pStyle w:val="ListParagraph"/>
        <w:numPr>
          <w:ilvl w:val="0"/>
          <w:numId w:val="13"/>
        </w:numPr>
        <w:tabs>
          <w:tab w:val="left" w:pos="1134"/>
        </w:tabs>
        <w:spacing w:after="0" w:line="360" w:lineRule="auto"/>
        <w:ind w:left="0" w:firstLine="709"/>
        <w:jc w:val="both"/>
        <w:rPr>
          <w:rFonts w:ascii="Times New Roman" w:hAnsi="Times New Roman"/>
          <w:sz w:val="28"/>
          <w:szCs w:val="28"/>
        </w:rPr>
      </w:pPr>
      <w:r w:rsidRPr="007854DF">
        <w:rPr>
          <w:rFonts w:ascii="Times New Roman" w:hAnsi="Times New Roman"/>
          <w:sz w:val="28"/>
          <w:szCs w:val="28"/>
        </w:rPr>
        <w:t>Багратуни К.Ю. Теория и практика государственной поддержки мал</w:t>
      </w:r>
      <w:r w:rsidRPr="007854DF">
        <w:rPr>
          <w:rFonts w:ascii="Times New Roman" w:hAnsi="Times New Roman"/>
          <w:sz w:val="28"/>
          <w:szCs w:val="28"/>
        </w:rPr>
        <w:t>о</w:t>
      </w:r>
      <w:r w:rsidRPr="007854DF">
        <w:rPr>
          <w:rFonts w:ascii="Times New Roman" w:hAnsi="Times New Roman"/>
          <w:sz w:val="28"/>
          <w:szCs w:val="28"/>
        </w:rPr>
        <w:t xml:space="preserve">го бизнеса: монография / К.Ю. Багратуни, М.В. Данилина. </w:t>
      </w:r>
      <w:r w:rsidRPr="007854DF">
        <w:rPr>
          <w:rFonts w:ascii="Times New Roman" w:hAnsi="Times New Roman"/>
          <w:sz w:val="28"/>
          <w:szCs w:val="28"/>
        </w:rPr>
        <w:sym w:font="Symbol" w:char="F02D"/>
      </w:r>
      <w:r w:rsidRPr="007854DF">
        <w:rPr>
          <w:rFonts w:ascii="Times New Roman" w:hAnsi="Times New Roman"/>
          <w:sz w:val="28"/>
          <w:szCs w:val="28"/>
        </w:rPr>
        <w:t xml:space="preserve"> М.: РУСАЙНС, 2015. </w:t>
      </w:r>
      <w:r w:rsidRPr="007854DF">
        <w:rPr>
          <w:rFonts w:ascii="Times New Roman" w:hAnsi="Times New Roman"/>
          <w:sz w:val="28"/>
          <w:szCs w:val="28"/>
        </w:rPr>
        <w:sym w:font="Symbol" w:char="F02D"/>
      </w:r>
      <w:r w:rsidRPr="007854DF">
        <w:rPr>
          <w:rFonts w:ascii="Times New Roman" w:hAnsi="Times New Roman"/>
          <w:sz w:val="28"/>
          <w:szCs w:val="28"/>
        </w:rPr>
        <w:t xml:space="preserve"> 162 с.</w:t>
      </w:r>
    </w:p>
    <w:p w:rsidR="00006869" w:rsidRPr="007854DF" w:rsidRDefault="00006869" w:rsidP="007854DF">
      <w:pPr>
        <w:pStyle w:val="ListParagraph"/>
        <w:numPr>
          <w:ilvl w:val="0"/>
          <w:numId w:val="13"/>
        </w:numPr>
        <w:tabs>
          <w:tab w:val="left" w:pos="1134"/>
        </w:tabs>
        <w:spacing w:after="0" w:line="360" w:lineRule="auto"/>
        <w:ind w:left="0" w:firstLine="709"/>
        <w:jc w:val="both"/>
        <w:rPr>
          <w:rFonts w:ascii="Times New Roman" w:hAnsi="Times New Roman"/>
          <w:sz w:val="28"/>
          <w:szCs w:val="28"/>
        </w:rPr>
      </w:pPr>
      <w:r w:rsidRPr="007854DF">
        <w:rPr>
          <w:rFonts w:ascii="Times New Roman" w:hAnsi="Times New Roman"/>
          <w:sz w:val="28"/>
          <w:szCs w:val="28"/>
        </w:rPr>
        <w:t xml:space="preserve">Белявская А.В. Кредитование среднего и малого бизнеса в России // Управление. Бизнес. Власть. </w:t>
      </w:r>
      <w:r w:rsidRPr="007854DF">
        <w:rPr>
          <w:rFonts w:ascii="Times New Roman" w:hAnsi="Times New Roman"/>
          <w:sz w:val="28"/>
          <w:szCs w:val="28"/>
        </w:rPr>
        <w:sym w:font="Symbol" w:char="F02D"/>
      </w:r>
      <w:r w:rsidRPr="007854DF">
        <w:rPr>
          <w:rFonts w:ascii="Times New Roman" w:hAnsi="Times New Roman"/>
          <w:sz w:val="28"/>
          <w:szCs w:val="28"/>
        </w:rPr>
        <w:t xml:space="preserve"> 2016. </w:t>
      </w:r>
      <w:r w:rsidRPr="007854DF">
        <w:rPr>
          <w:rFonts w:ascii="Times New Roman" w:hAnsi="Times New Roman"/>
          <w:sz w:val="28"/>
          <w:szCs w:val="28"/>
        </w:rPr>
        <w:sym w:font="Symbol" w:char="F02D"/>
      </w:r>
      <w:r w:rsidRPr="007854DF">
        <w:rPr>
          <w:rFonts w:ascii="Times New Roman" w:hAnsi="Times New Roman"/>
          <w:sz w:val="28"/>
          <w:szCs w:val="28"/>
        </w:rPr>
        <w:t xml:space="preserve"> № 1 (10). </w:t>
      </w:r>
      <w:r w:rsidRPr="007854DF">
        <w:rPr>
          <w:rFonts w:ascii="Times New Roman" w:hAnsi="Times New Roman"/>
          <w:sz w:val="28"/>
          <w:szCs w:val="28"/>
        </w:rPr>
        <w:sym w:font="Symbol" w:char="F02D"/>
      </w:r>
      <w:r w:rsidRPr="007854DF">
        <w:rPr>
          <w:rFonts w:ascii="Times New Roman" w:hAnsi="Times New Roman"/>
          <w:sz w:val="28"/>
          <w:szCs w:val="28"/>
        </w:rPr>
        <w:t xml:space="preserve"> С. 131-135.</w:t>
      </w:r>
    </w:p>
    <w:p w:rsidR="00006869" w:rsidRPr="007854DF" w:rsidRDefault="00006869" w:rsidP="007854DF">
      <w:pPr>
        <w:pStyle w:val="ListParagraph"/>
        <w:numPr>
          <w:ilvl w:val="0"/>
          <w:numId w:val="13"/>
        </w:numPr>
        <w:tabs>
          <w:tab w:val="left" w:pos="1134"/>
        </w:tabs>
        <w:spacing w:after="0" w:line="360" w:lineRule="auto"/>
        <w:ind w:left="0" w:firstLine="709"/>
        <w:jc w:val="both"/>
        <w:rPr>
          <w:rFonts w:ascii="Times New Roman" w:hAnsi="Times New Roman"/>
          <w:sz w:val="28"/>
          <w:szCs w:val="28"/>
        </w:rPr>
      </w:pPr>
      <w:r w:rsidRPr="007854DF">
        <w:rPr>
          <w:rFonts w:ascii="Times New Roman" w:hAnsi="Times New Roman"/>
          <w:sz w:val="28"/>
          <w:szCs w:val="28"/>
        </w:rPr>
        <w:t xml:space="preserve">Бочарова О.Н. Особенности и проблемы банковского кредитования малого и среднего предпринимательства на современном этапе // Актуальные вопросы экономики и управления. </w:t>
      </w:r>
      <w:r w:rsidRPr="007854DF">
        <w:rPr>
          <w:rFonts w:ascii="Times New Roman" w:hAnsi="Times New Roman"/>
          <w:sz w:val="28"/>
          <w:szCs w:val="28"/>
        </w:rPr>
        <w:sym w:font="Symbol" w:char="F02D"/>
      </w:r>
      <w:r w:rsidRPr="007854DF">
        <w:rPr>
          <w:rFonts w:ascii="Times New Roman" w:hAnsi="Times New Roman"/>
          <w:sz w:val="28"/>
          <w:szCs w:val="28"/>
        </w:rPr>
        <w:t xml:space="preserve"> 2014. </w:t>
      </w:r>
      <w:r w:rsidRPr="007854DF">
        <w:rPr>
          <w:rFonts w:ascii="Times New Roman" w:hAnsi="Times New Roman"/>
          <w:sz w:val="28"/>
          <w:szCs w:val="28"/>
        </w:rPr>
        <w:sym w:font="Symbol" w:char="F02D"/>
      </w:r>
      <w:r w:rsidRPr="007854DF">
        <w:rPr>
          <w:rFonts w:ascii="Times New Roman" w:hAnsi="Times New Roman"/>
          <w:sz w:val="28"/>
          <w:szCs w:val="28"/>
        </w:rPr>
        <w:t xml:space="preserve"> № 4. </w:t>
      </w:r>
      <w:r w:rsidRPr="007854DF">
        <w:rPr>
          <w:rFonts w:ascii="Times New Roman" w:hAnsi="Times New Roman"/>
          <w:sz w:val="28"/>
          <w:szCs w:val="28"/>
        </w:rPr>
        <w:sym w:font="Symbol" w:char="F02D"/>
      </w:r>
      <w:r w:rsidRPr="007854DF">
        <w:rPr>
          <w:rFonts w:ascii="Times New Roman" w:hAnsi="Times New Roman"/>
          <w:sz w:val="28"/>
          <w:szCs w:val="28"/>
        </w:rPr>
        <w:t xml:space="preserve"> С. 7-11.</w:t>
      </w:r>
    </w:p>
    <w:p w:rsidR="00006869" w:rsidRPr="007854DF" w:rsidRDefault="00006869" w:rsidP="007854DF">
      <w:pPr>
        <w:pStyle w:val="ListParagraph"/>
        <w:numPr>
          <w:ilvl w:val="0"/>
          <w:numId w:val="13"/>
        </w:numPr>
        <w:tabs>
          <w:tab w:val="left" w:pos="1134"/>
        </w:tabs>
        <w:spacing w:after="0" w:line="360" w:lineRule="auto"/>
        <w:ind w:left="0" w:firstLine="709"/>
        <w:jc w:val="both"/>
        <w:rPr>
          <w:rFonts w:ascii="Times New Roman" w:hAnsi="Times New Roman"/>
          <w:sz w:val="28"/>
          <w:szCs w:val="28"/>
        </w:rPr>
      </w:pPr>
      <w:r w:rsidRPr="007854DF">
        <w:rPr>
          <w:rFonts w:ascii="Times New Roman" w:hAnsi="Times New Roman"/>
          <w:sz w:val="28"/>
          <w:szCs w:val="28"/>
        </w:rPr>
        <w:t>Вавилов Д.Л., Курганский А.А. Кредитование малого и среднего би</w:t>
      </w:r>
      <w:r w:rsidRPr="007854DF">
        <w:rPr>
          <w:rFonts w:ascii="Times New Roman" w:hAnsi="Times New Roman"/>
          <w:sz w:val="28"/>
          <w:szCs w:val="28"/>
        </w:rPr>
        <w:t>з</w:t>
      </w:r>
      <w:r w:rsidRPr="007854DF">
        <w:rPr>
          <w:rFonts w:ascii="Times New Roman" w:hAnsi="Times New Roman"/>
          <w:sz w:val="28"/>
          <w:szCs w:val="28"/>
        </w:rPr>
        <w:t xml:space="preserve">неса: проблемы и тенденции развития // Вектор науки ТГУ. Серия: Экономика и управление. </w:t>
      </w:r>
      <w:r w:rsidRPr="007854DF">
        <w:rPr>
          <w:rFonts w:ascii="Times New Roman" w:hAnsi="Times New Roman"/>
          <w:sz w:val="28"/>
          <w:szCs w:val="28"/>
        </w:rPr>
        <w:sym w:font="Symbol" w:char="F02D"/>
      </w:r>
      <w:r w:rsidRPr="007854DF">
        <w:rPr>
          <w:rFonts w:ascii="Times New Roman" w:hAnsi="Times New Roman"/>
          <w:sz w:val="28"/>
          <w:szCs w:val="28"/>
        </w:rPr>
        <w:t xml:space="preserve"> 2012. </w:t>
      </w:r>
      <w:r w:rsidRPr="007854DF">
        <w:rPr>
          <w:rFonts w:ascii="Times New Roman" w:hAnsi="Times New Roman"/>
          <w:sz w:val="28"/>
          <w:szCs w:val="28"/>
        </w:rPr>
        <w:sym w:font="Symbol" w:char="F02D"/>
      </w:r>
      <w:r w:rsidRPr="007854DF">
        <w:rPr>
          <w:rFonts w:ascii="Times New Roman" w:hAnsi="Times New Roman"/>
          <w:sz w:val="28"/>
          <w:szCs w:val="28"/>
        </w:rPr>
        <w:t xml:space="preserve"> № 4 (11). </w:t>
      </w:r>
      <w:r w:rsidRPr="007854DF">
        <w:rPr>
          <w:rFonts w:ascii="Times New Roman" w:hAnsi="Times New Roman"/>
          <w:sz w:val="28"/>
          <w:szCs w:val="28"/>
        </w:rPr>
        <w:sym w:font="Symbol" w:char="F02D"/>
      </w:r>
      <w:r w:rsidRPr="007854DF">
        <w:rPr>
          <w:rFonts w:ascii="Times New Roman" w:hAnsi="Times New Roman"/>
          <w:sz w:val="28"/>
          <w:szCs w:val="28"/>
        </w:rPr>
        <w:t xml:space="preserve"> С. 29-32.</w:t>
      </w:r>
    </w:p>
    <w:p w:rsidR="00006869" w:rsidRPr="007854DF" w:rsidRDefault="00006869" w:rsidP="007854DF">
      <w:pPr>
        <w:pStyle w:val="ListParagraph"/>
        <w:numPr>
          <w:ilvl w:val="0"/>
          <w:numId w:val="13"/>
        </w:numPr>
        <w:tabs>
          <w:tab w:val="left" w:pos="1134"/>
        </w:tabs>
        <w:spacing w:after="0" w:line="360" w:lineRule="auto"/>
        <w:ind w:left="0" w:firstLine="709"/>
        <w:jc w:val="both"/>
        <w:rPr>
          <w:rFonts w:ascii="Times New Roman" w:hAnsi="Times New Roman"/>
          <w:sz w:val="28"/>
          <w:szCs w:val="28"/>
        </w:rPr>
      </w:pPr>
      <w:r w:rsidRPr="007854DF">
        <w:rPr>
          <w:rFonts w:ascii="Times New Roman" w:hAnsi="Times New Roman"/>
          <w:sz w:val="28"/>
          <w:szCs w:val="28"/>
        </w:rPr>
        <w:t xml:space="preserve">Ершова М.А. Банковское кредитование субъектов малого и среднего бизнеса в России в современных условиях // Экономика и социум. </w:t>
      </w:r>
      <w:r w:rsidRPr="007854DF">
        <w:rPr>
          <w:rFonts w:ascii="Times New Roman" w:hAnsi="Times New Roman"/>
          <w:sz w:val="28"/>
          <w:szCs w:val="28"/>
        </w:rPr>
        <w:sym w:font="Symbol" w:char="F02D"/>
      </w:r>
      <w:r w:rsidRPr="007854DF">
        <w:rPr>
          <w:rFonts w:ascii="Times New Roman" w:hAnsi="Times New Roman"/>
          <w:sz w:val="28"/>
          <w:szCs w:val="28"/>
        </w:rPr>
        <w:t xml:space="preserve"> 2016. </w:t>
      </w:r>
      <w:r w:rsidRPr="007854DF">
        <w:rPr>
          <w:rFonts w:ascii="Times New Roman" w:hAnsi="Times New Roman"/>
          <w:sz w:val="28"/>
          <w:szCs w:val="28"/>
        </w:rPr>
        <w:sym w:font="Symbol" w:char="F02D"/>
      </w:r>
      <w:r w:rsidRPr="007854DF">
        <w:rPr>
          <w:rFonts w:ascii="Times New Roman" w:hAnsi="Times New Roman"/>
          <w:sz w:val="28"/>
          <w:szCs w:val="28"/>
        </w:rPr>
        <w:br/>
        <w:t xml:space="preserve">№ 1 (20). </w:t>
      </w:r>
      <w:r w:rsidRPr="007854DF">
        <w:rPr>
          <w:rFonts w:ascii="Times New Roman" w:hAnsi="Times New Roman"/>
          <w:sz w:val="28"/>
          <w:szCs w:val="28"/>
        </w:rPr>
        <w:sym w:font="Symbol" w:char="F02D"/>
      </w:r>
      <w:r w:rsidRPr="007854DF">
        <w:rPr>
          <w:rFonts w:ascii="Times New Roman" w:hAnsi="Times New Roman"/>
          <w:sz w:val="28"/>
          <w:szCs w:val="28"/>
        </w:rPr>
        <w:t xml:space="preserve"> С. 35-41.</w:t>
      </w:r>
    </w:p>
    <w:p w:rsidR="00006869" w:rsidRPr="007854DF" w:rsidRDefault="00006869" w:rsidP="007854DF">
      <w:pPr>
        <w:pStyle w:val="ListParagraph"/>
        <w:numPr>
          <w:ilvl w:val="0"/>
          <w:numId w:val="13"/>
        </w:numPr>
        <w:tabs>
          <w:tab w:val="left" w:pos="1134"/>
        </w:tabs>
        <w:spacing w:after="0" w:line="360" w:lineRule="auto"/>
        <w:ind w:left="0" w:firstLine="709"/>
        <w:jc w:val="both"/>
        <w:rPr>
          <w:rFonts w:ascii="Times New Roman" w:hAnsi="Times New Roman"/>
          <w:sz w:val="28"/>
          <w:szCs w:val="28"/>
        </w:rPr>
      </w:pPr>
      <w:r w:rsidRPr="007854DF">
        <w:rPr>
          <w:rFonts w:ascii="Times New Roman" w:hAnsi="Times New Roman"/>
          <w:sz w:val="28"/>
          <w:szCs w:val="28"/>
        </w:rPr>
        <w:t>Какашева А.В., Земцова Л.В. Проблемы кредитования малого и сре</w:t>
      </w:r>
      <w:r w:rsidRPr="007854DF">
        <w:rPr>
          <w:rFonts w:ascii="Times New Roman" w:hAnsi="Times New Roman"/>
          <w:sz w:val="28"/>
          <w:szCs w:val="28"/>
        </w:rPr>
        <w:t>д</w:t>
      </w:r>
      <w:r w:rsidRPr="007854DF">
        <w:rPr>
          <w:rFonts w:ascii="Times New Roman" w:hAnsi="Times New Roman"/>
          <w:sz w:val="28"/>
          <w:szCs w:val="28"/>
        </w:rPr>
        <w:t xml:space="preserve">него бизнеса в современной России // Электронный научный журнал. </w:t>
      </w:r>
      <w:r w:rsidRPr="007854DF">
        <w:rPr>
          <w:rFonts w:ascii="Times New Roman" w:hAnsi="Times New Roman"/>
          <w:sz w:val="28"/>
          <w:szCs w:val="28"/>
        </w:rPr>
        <w:sym w:font="Symbol" w:char="F02D"/>
      </w:r>
      <w:r w:rsidRPr="007854DF">
        <w:rPr>
          <w:rFonts w:ascii="Times New Roman" w:hAnsi="Times New Roman"/>
          <w:sz w:val="28"/>
          <w:szCs w:val="28"/>
        </w:rPr>
        <w:t xml:space="preserve"> 2015. </w:t>
      </w:r>
      <w:r w:rsidRPr="007854DF">
        <w:rPr>
          <w:rFonts w:ascii="Times New Roman" w:hAnsi="Times New Roman"/>
          <w:sz w:val="28"/>
          <w:szCs w:val="28"/>
        </w:rPr>
        <w:sym w:font="Symbol" w:char="F02D"/>
      </w:r>
      <w:r w:rsidRPr="007854DF">
        <w:rPr>
          <w:rFonts w:ascii="Times New Roman" w:hAnsi="Times New Roman"/>
          <w:sz w:val="28"/>
          <w:szCs w:val="28"/>
        </w:rPr>
        <w:t xml:space="preserve"> № 12-2. </w:t>
      </w:r>
      <w:r w:rsidRPr="007854DF">
        <w:rPr>
          <w:rFonts w:ascii="Times New Roman" w:hAnsi="Times New Roman"/>
          <w:sz w:val="28"/>
          <w:szCs w:val="28"/>
        </w:rPr>
        <w:sym w:font="Symbol" w:char="F02D"/>
      </w:r>
      <w:r w:rsidRPr="007854DF">
        <w:rPr>
          <w:rFonts w:ascii="Times New Roman" w:hAnsi="Times New Roman"/>
          <w:sz w:val="28"/>
          <w:szCs w:val="28"/>
        </w:rPr>
        <w:t xml:space="preserve"> С. 190-192.</w:t>
      </w:r>
    </w:p>
    <w:p w:rsidR="00006869" w:rsidRPr="007854DF" w:rsidRDefault="00006869" w:rsidP="007854DF">
      <w:pPr>
        <w:pStyle w:val="ListParagraph"/>
        <w:numPr>
          <w:ilvl w:val="0"/>
          <w:numId w:val="13"/>
        </w:numPr>
        <w:tabs>
          <w:tab w:val="left" w:pos="1134"/>
        </w:tabs>
        <w:spacing w:after="0" w:line="360" w:lineRule="auto"/>
        <w:ind w:left="0" w:firstLine="709"/>
        <w:jc w:val="both"/>
        <w:rPr>
          <w:rFonts w:ascii="Times New Roman" w:hAnsi="Times New Roman"/>
          <w:sz w:val="28"/>
          <w:szCs w:val="28"/>
        </w:rPr>
      </w:pPr>
      <w:r w:rsidRPr="007854DF">
        <w:rPr>
          <w:rFonts w:ascii="Times New Roman" w:hAnsi="Times New Roman"/>
          <w:sz w:val="28"/>
          <w:szCs w:val="28"/>
        </w:rPr>
        <w:t xml:space="preserve">Капранова Л.Д. Кредитование малого и среднего бизнеса: проблемы и решения // Экономика и управление. </w:t>
      </w:r>
      <w:r w:rsidRPr="007854DF">
        <w:rPr>
          <w:rFonts w:ascii="Times New Roman" w:hAnsi="Times New Roman"/>
          <w:sz w:val="28"/>
          <w:szCs w:val="28"/>
        </w:rPr>
        <w:sym w:font="Symbol" w:char="F02D"/>
      </w:r>
      <w:r w:rsidRPr="007854DF">
        <w:rPr>
          <w:rFonts w:ascii="Times New Roman" w:hAnsi="Times New Roman"/>
          <w:sz w:val="28"/>
          <w:szCs w:val="28"/>
        </w:rPr>
        <w:t xml:space="preserve"> 2016. </w:t>
      </w:r>
      <w:r w:rsidRPr="007854DF">
        <w:rPr>
          <w:rFonts w:ascii="Times New Roman" w:hAnsi="Times New Roman"/>
          <w:sz w:val="28"/>
          <w:szCs w:val="28"/>
        </w:rPr>
        <w:sym w:font="Symbol" w:char="F02D"/>
      </w:r>
      <w:r w:rsidRPr="007854DF">
        <w:rPr>
          <w:rFonts w:ascii="Times New Roman" w:hAnsi="Times New Roman"/>
          <w:sz w:val="28"/>
          <w:szCs w:val="28"/>
        </w:rPr>
        <w:t xml:space="preserve"> № 1. </w:t>
      </w:r>
      <w:r w:rsidRPr="007854DF">
        <w:rPr>
          <w:rFonts w:ascii="Times New Roman" w:hAnsi="Times New Roman"/>
          <w:sz w:val="28"/>
          <w:szCs w:val="28"/>
        </w:rPr>
        <w:sym w:font="Symbol" w:char="F02D"/>
      </w:r>
      <w:r w:rsidRPr="007854DF">
        <w:rPr>
          <w:rFonts w:ascii="Times New Roman" w:hAnsi="Times New Roman"/>
          <w:sz w:val="28"/>
          <w:szCs w:val="28"/>
        </w:rPr>
        <w:t xml:space="preserve"> С. 106-113.</w:t>
      </w:r>
    </w:p>
    <w:p w:rsidR="00006869" w:rsidRPr="007854DF" w:rsidRDefault="00006869" w:rsidP="007854DF">
      <w:pPr>
        <w:pStyle w:val="ListParagraph"/>
        <w:numPr>
          <w:ilvl w:val="0"/>
          <w:numId w:val="13"/>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854DF">
        <w:rPr>
          <w:rFonts w:ascii="Times New Roman" w:eastAsia="TimesNewRomanPSMT" w:hAnsi="Times New Roman"/>
          <w:sz w:val="28"/>
          <w:szCs w:val="28"/>
        </w:rPr>
        <w:t>Мазикова Е. В. Коммерческие банки и малый бизнес: основные н</w:t>
      </w:r>
      <w:r w:rsidRPr="007854DF">
        <w:rPr>
          <w:rFonts w:ascii="Times New Roman" w:eastAsia="TimesNewRomanPSMT" w:hAnsi="Times New Roman"/>
          <w:sz w:val="28"/>
          <w:szCs w:val="28"/>
        </w:rPr>
        <w:t>а</w:t>
      </w:r>
      <w:r w:rsidRPr="007854DF">
        <w:rPr>
          <w:rFonts w:ascii="Times New Roman" w:eastAsia="TimesNewRomanPSMT" w:hAnsi="Times New Roman"/>
          <w:sz w:val="28"/>
          <w:szCs w:val="28"/>
        </w:rPr>
        <w:t xml:space="preserve">правления сотрудничества // Молодой ученый. </w:t>
      </w:r>
      <w:r w:rsidRPr="007854DF">
        <w:rPr>
          <w:rFonts w:ascii="Times New Roman" w:hAnsi="Times New Roman"/>
          <w:sz w:val="28"/>
          <w:szCs w:val="28"/>
        </w:rPr>
        <w:sym w:font="Symbol" w:char="F02D"/>
      </w:r>
      <w:r w:rsidRPr="007854DF">
        <w:rPr>
          <w:rFonts w:ascii="Times New Roman" w:eastAsia="TimesNewRomanPSMT" w:hAnsi="Times New Roman"/>
          <w:sz w:val="28"/>
          <w:szCs w:val="28"/>
        </w:rPr>
        <w:t xml:space="preserve"> 2014. </w:t>
      </w:r>
      <w:r w:rsidRPr="007854DF">
        <w:rPr>
          <w:rFonts w:ascii="Times New Roman" w:hAnsi="Times New Roman"/>
          <w:sz w:val="28"/>
          <w:szCs w:val="28"/>
        </w:rPr>
        <w:sym w:font="Symbol" w:char="F02D"/>
      </w:r>
      <w:r w:rsidRPr="007854DF">
        <w:rPr>
          <w:rFonts w:ascii="Times New Roman" w:eastAsia="TimesNewRomanPSMT" w:hAnsi="Times New Roman"/>
          <w:sz w:val="28"/>
          <w:szCs w:val="28"/>
        </w:rPr>
        <w:t xml:space="preserve"> №3. </w:t>
      </w:r>
      <w:r w:rsidRPr="007854DF">
        <w:rPr>
          <w:rFonts w:ascii="Times New Roman" w:hAnsi="Times New Roman"/>
          <w:sz w:val="28"/>
          <w:szCs w:val="28"/>
        </w:rPr>
        <w:sym w:font="Symbol" w:char="F02D"/>
      </w:r>
      <w:r w:rsidRPr="007854DF">
        <w:rPr>
          <w:rFonts w:ascii="Times New Roman" w:eastAsia="TimesNewRomanPSMT" w:hAnsi="Times New Roman"/>
          <w:sz w:val="28"/>
          <w:szCs w:val="28"/>
        </w:rPr>
        <w:t xml:space="preserve"> С. 466-469.</w:t>
      </w:r>
    </w:p>
    <w:p w:rsidR="00006869" w:rsidRPr="007854DF" w:rsidRDefault="00006869" w:rsidP="007854DF">
      <w:pPr>
        <w:pStyle w:val="ListParagraph"/>
        <w:numPr>
          <w:ilvl w:val="0"/>
          <w:numId w:val="13"/>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854DF">
        <w:rPr>
          <w:rFonts w:ascii="Times New Roman" w:eastAsia="TimesNewRomanPSMT" w:hAnsi="Times New Roman"/>
          <w:sz w:val="28"/>
          <w:szCs w:val="28"/>
        </w:rPr>
        <w:t>Николаенкова М.С. Проблемы кредитования малого и среднего би</w:t>
      </w:r>
      <w:r w:rsidRPr="007854DF">
        <w:rPr>
          <w:rFonts w:ascii="Times New Roman" w:eastAsia="TimesNewRomanPSMT" w:hAnsi="Times New Roman"/>
          <w:sz w:val="28"/>
          <w:szCs w:val="28"/>
        </w:rPr>
        <w:t>з</w:t>
      </w:r>
      <w:r w:rsidRPr="007854DF">
        <w:rPr>
          <w:rFonts w:ascii="Times New Roman" w:eastAsia="TimesNewRomanPSMT" w:hAnsi="Times New Roman"/>
          <w:sz w:val="28"/>
          <w:szCs w:val="28"/>
        </w:rPr>
        <w:t xml:space="preserve">неса в современных условиях // Научно-практический журнал «Аспирант». </w:t>
      </w:r>
      <w:r w:rsidRPr="007854DF">
        <w:rPr>
          <w:rFonts w:ascii="Times New Roman" w:hAnsi="Times New Roman"/>
          <w:sz w:val="28"/>
          <w:szCs w:val="28"/>
        </w:rPr>
        <w:sym w:font="Symbol" w:char="F02D"/>
      </w:r>
      <w:r w:rsidRPr="007854DF">
        <w:rPr>
          <w:rFonts w:ascii="Times New Roman" w:hAnsi="Times New Roman"/>
          <w:sz w:val="28"/>
          <w:szCs w:val="28"/>
        </w:rPr>
        <w:t xml:space="preserve"> 2015. </w:t>
      </w:r>
      <w:r w:rsidRPr="007854DF">
        <w:rPr>
          <w:rFonts w:ascii="Times New Roman" w:hAnsi="Times New Roman"/>
          <w:sz w:val="28"/>
          <w:szCs w:val="28"/>
        </w:rPr>
        <w:sym w:font="Symbol" w:char="F02D"/>
      </w:r>
      <w:r w:rsidRPr="007854DF">
        <w:rPr>
          <w:rFonts w:ascii="Times New Roman" w:hAnsi="Times New Roman"/>
          <w:sz w:val="28"/>
          <w:szCs w:val="28"/>
        </w:rPr>
        <w:t xml:space="preserve"> № 9. </w:t>
      </w:r>
      <w:r w:rsidRPr="007854DF">
        <w:rPr>
          <w:rFonts w:ascii="Times New Roman" w:hAnsi="Times New Roman"/>
          <w:sz w:val="28"/>
          <w:szCs w:val="28"/>
        </w:rPr>
        <w:sym w:font="Symbol" w:char="F02D"/>
      </w:r>
      <w:r w:rsidRPr="007854DF">
        <w:rPr>
          <w:rFonts w:ascii="Times New Roman" w:hAnsi="Times New Roman"/>
          <w:sz w:val="28"/>
          <w:szCs w:val="28"/>
        </w:rPr>
        <w:t xml:space="preserve"> С. 66-69.</w:t>
      </w:r>
    </w:p>
    <w:p w:rsidR="00006869" w:rsidRPr="007854DF" w:rsidRDefault="00006869" w:rsidP="007854DF">
      <w:pPr>
        <w:pStyle w:val="ListParagraph"/>
        <w:numPr>
          <w:ilvl w:val="0"/>
          <w:numId w:val="13"/>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854DF">
        <w:rPr>
          <w:rFonts w:ascii="Times New Roman" w:hAnsi="Times New Roman"/>
          <w:sz w:val="28"/>
          <w:szCs w:val="28"/>
        </w:rPr>
        <w:t xml:space="preserve">Официальный сайт АО «МСП Банк». </w:t>
      </w:r>
      <w:r w:rsidRPr="007854DF">
        <w:rPr>
          <w:rFonts w:ascii="Times New Roman" w:hAnsi="Times New Roman"/>
          <w:sz w:val="28"/>
          <w:szCs w:val="28"/>
        </w:rPr>
        <w:sym w:font="Symbol" w:char="F02D"/>
      </w:r>
      <w:r w:rsidRPr="007854DF">
        <w:rPr>
          <w:rFonts w:ascii="Times New Roman" w:hAnsi="Times New Roman"/>
          <w:sz w:val="28"/>
          <w:szCs w:val="28"/>
        </w:rPr>
        <w:t xml:space="preserve"> [Электронный ресурс]. </w:t>
      </w:r>
      <w:r w:rsidRPr="007854DF">
        <w:rPr>
          <w:rFonts w:ascii="Times New Roman" w:hAnsi="Times New Roman"/>
          <w:sz w:val="28"/>
          <w:szCs w:val="28"/>
        </w:rPr>
        <w:sym w:font="Symbol" w:char="F02D"/>
      </w:r>
      <w:r w:rsidRPr="007854DF">
        <w:rPr>
          <w:rFonts w:ascii="Times New Roman" w:hAnsi="Times New Roman"/>
          <w:sz w:val="28"/>
          <w:szCs w:val="28"/>
        </w:rPr>
        <w:t xml:space="preserve"> Р</w:t>
      </w:r>
      <w:r w:rsidRPr="007854DF">
        <w:rPr>
          <w:rFonts w:ascii="Times New Roman" w:hAnsi="Times New Roman"/>
          <w:sz w:val="28"/>
          <w:szCs w:val="28"/>
        </w:rPr>
        <w:t>е</w:t>
      </w:r>
      <w:r w:rsidRPr="007854DF">
        <w:rPr>
          <w:rFonts w:ascii="Times New Roman" w:hAnsi="Times New Roman"/>
          <w:sz w:val="28"/>
          <w:szCs w:val="28"/>
        </w:rPr>
        <w:t xml:space="preserve">жим доступа: </w:t>
      </w:r>
      <w:hyperlink r:id="rId33" w:history="1">
        <w:r w:rsidRPr="007854DF">
          <w:rPr>
            <w:rStyle w:val="Hyperlink"/>
            <w:rFonts w:ascii="Times New Roman" w:hAnsi="Times New Roman"/>
            <w:color w:val="auto"/>
            <w:sz w:val="28"/>
            <w:szCs w:val="28"/>
            <w:u w:val="none"/>
          </w:rPr>
          <w:t>http://www.mspbank.ru/</w:t>
        </w:r>
      </w:hyperlink>
      <w:r w:rsidRPr="007854DF">
        <w:rPr>
          <w:rFonts w:ascii="Times New Roman" w:hAnsi="Times New Roman"/>
          <w:sz w:val="28"/>
          <w:szCs w:val="28"/>
        </w:rPr>
        <w:t xml:space="preserve"> (дата обращения 01.04.17 г.).</w:t>
      </w:r>
    </w:p>
    <w:p w:rsidR="00006869" w:rsidRPr="007854DF" w:rsidRDefault="00006869" w:rsidP="007854DF">
      <w:pPr>
        <w:pStyle w:val="ListParagraph"/>
        <w:numPr>
          <w:ilvl w:val="0"/>
          <w:numId w:val="13"/>
        </w:numPr>
        <w:tabs>
          <w:tab w:val="left" w:pos="1134"/>
        </w:tabs>
        <w:spacing w:after="0" w:line="360" w:lineRule="auto"/>
        <w:ind w:left="0" w:firstLine="709"/>
        <w:jc w:val="both"/>
        <w:rPr>
          <w:rFonts w:ascii="Times New Roman" w:hAnsi="Times New Roman"/>
          <w:sz w:val="28"/>
          <w:szCs w:val="28"/>
        </w:rPr>
      </w:pPr>
      <w:r w:rsidRPr="007854DF">
        <w:rPr>
          <w:rFonts w:ascii="Times New Roman" w:hAnsi="Times New Roman"/>
          <w:sz w:val="28"/>
          <w:szCs w:val="28"/>
        </w:rPr>
        <w:t>Официальный сайт Федерального портала малого и среднего пре</w:t>
      </w:r>
      <w:r w:rsidRPr="007854DF">
        <w:rPr>
          <w:rFonts w:ascii="Times New Roman" w:hAnsi="Times New Roman"/>
          <w:sz w:val="28"/>
          <w:szCs w:val="28"/>
        </w:rPr>
        <w:t>д</w:t>
      </w:r>
      <w:r w:rsidRPr="007854DF">
        <w:rPr>
          <w:rFonts w:ascii="Times New Roman" w:hAnsi="Times New Roman"/>
          <w:sz w:val="28"/>
          <w:szCs w:val="28"/>
        </w:rPr>
        <w:t xml:space="preserve">принимательства. </w:t>
      </w:r>
      <w:r w:rsidRPr="007854DF">
        <w:rPr>
          <w:rFonts w:ascii="Times New Roman" w:hAnsi="Times New Roman"/>
          <w:sz w:val="28"/>
          <w:szCs w:val="28"/>
        </w:rPr>
        <w:sym w:font="Symbol" w:char="F02D"/>
      </w:r>
      <w:r w:rsidRPr="007854DF">
        <w:rPr>
          <w:rFonts w:ascii="Times New Roman" w:hAnsi="Times New Roman"/>
          <w:sz w:val="28"/>
          <w:szCs w:val="28"/>
        </w:rPr>
        <w:t xml:space="preserve"> [Электронный ресурс]. </w:t>
      </w:r>
      <w:r w:rsidRPr="007854DF">
        <w:rPr>
          <w:rFonts w:ascii="Times New Roman" w:hAnsi="Times New Roman"/>
          <w:sz w:val="28"/>
          <w:szCs w:val="28"/>
        </w:rPr>
        <w:sym w:font="Symbol" w:char="F02D"/>
      </w:r>
      <w:r w:rsidRPr="007854DF">
        <w:rPr>
          <w:rFonts w:ascii="Times New Roman" w:hAnsi="Times New Roman"/>
          <w:sz w:val="28"/>
          <w:szCs w:val="28"/>
        </w:rPr>
        <w:t xml:space="preserve"> Режим доступа: </w:t>
      </w:r>
      <w:hyperlink r:id="rId34" w:history="1">
        <w:r w:rsidRPr="007854DF">
          <w:rPr>
            <w:rStyle w:val="Hyperlink"/>
            <w:rFonts w:ascii="Times New Roman" w:hAnsi="Times New Roman"/>
            <w:color w:val="auto"/>
            <w:sz w:val="28"/>
            <w:szCs w:val="28"/>
            <w:u w:val="none"/>
          </w:rPr>
          <w:t>http://smb.gov.ru/statistics/officialdata/</w:t>
        </w:r>
      </w:hyperlink>
      <w:r w:rsidRPr="007854DF">
        <w:rPr>
          <w:rFonts w:ascii="Times New Roman" w:hAnsi="Times New Roman"/>
          <w:sz w:val="28"/>
          <w:szCs w:val="28"/>
        </w:rPr>
        <w:t xml:space="preserve"> (дата обращения 20.03.17 г.).</w:t>
      </w:r>
    </w:p>
    <w:p w:rsidR="00006869" w:rsidRPr="007854DF" w:rsidRDefault="00006869" w:rsidP="007854DF">
      <w:pPr>
        <w:pStyle w:val="ListParagraph"/>
        <w:numPr>
          <w:ilvl w:val="0"/>
          <w:numId w:val="13"/>
        </w:numPr>
        <w:tabs>
          <w:tab w:val="left" w:pos="1134"/>
        </w:tabs>
        <w:spacing w:after="0" w:line="360" w:lineRule="auto"/>
        <w:ind w:left="0" w:firstLine="709"/>
        <w:jc w:val="both"/>
        <w:rPr>
          <w:rStyle w:val="Hyperlink"/>
          <w:color w:val="auto"/>
          <w:u w:val="none"/>
        </w:rPr>
      </w:pPr>
      <w:r w:rsidRPr="007854DF">
        <w:rPr>
          <w:rFonts w:ascii="Times New Roman" w:hAnsi="Times New Roman"/>
          <w:sz w:val="28"/>
          <w:szCs w:val="28"/>
        </w:rPr>
        <w:t xml:space="preserve">Официальный сайт Центрального Банка РФ. </w:t>
      </w:r>
      <w:r w:rsidRPr="007854DF">
        <w:sym w:font="Symbol" w:char="F02D"/>
      </w:r>
      <w:r w:rsidRPr="007854DF">
        <w:rPr>
          <w:rFonts w:ascii="Times New Roman" w:hAnsi="Times New Roman"/>
          <w:sz w:val="28"/>
          <w:szCs w:val="28"/>
        </w:rPr>
        <w:t xml:space="preserve"> [Электронный ресурс]. </w:t>
      </w:r>
      <w:r w:rsidRPr="007854DF">
        <w:sym w:font="Symbol" w:char="F02D"/>
      </w:r>
      <w:r w:rsidRPr="007854DF">
        <w:rPr>
          <w:rFonts w:ascii="Times New Roman" w:hAnsi="Times New Roman"/>
          <w:sz w:val="28"/>
          <w:szCs w:val="28"/>
        </w:rPr>
        <w:t xml:space="preserve"> Режим доступа: </w:t>
      </w:r>
      <w:hyperlink r:id="rId35" w:history="1">
        <w:r w:rsidRPr="007854DF">
          <w:rPr>
            <w:rStyle w:val="Hyperlink"/>
            <w:rFonts w:ascii="Times New Roman" w:hAnsi="Times New Roman"/>
            <w:color w:val="auto"/>
            <w:sz w:val="28"/>
            <w:szCs w:val="28"/>
            <w:u w:val="none"/>
          </w:rPr>
          <w:t>http://cbr.ru/statistics/udstat.aspx?tblid=302-17-g30&amp;pid=sors&amp;sid=itm_33769_g30</w:t>
        </w:r>
      </w:hyperlink>
      <w:r w:rsidRPr="007854DF">
        <w:rPr>
          <w:rStyle w:val="Hyperlink"/>
          <w:rFonts w:ascii="Times New Roman" w:hAnsi="Times New Roman"/>
          <w:color w:val="auto"/>
          <w:sz w:val="28"/>
          <w:szCs w:val="28"/>
          <w:u w:val="none"/>
        </w:rPr>
        <w:t xml:space="preserve"> (дата обращения 25.03.17 г.).</w:t>
      </w:r>
    </w:p>
    <w:p w:rsidR="00006869" w:rsidRPr="007854DF" w:rsidRDefault="00006869" w:rsidP="007854DF">
      <w:pPr>
        <w:pStyle w:val="NormalWeb"/>
        <w:numPr>
          <w:ilvl w:val="0"/>
          <w:numId w:val="13"/>
        </w:numPr>
        <w:tabs>
          <w:tab w:val="left" w:pos="1134"/>
        </w:tabs>
        <w:spacing w:before="0" w:beforeAutospacing="0" w:after="0" w:afterAutospacing="0" w:line="360" w:lineRule="auto"/>
        <w:ind w:left="0" w:firstLine="709"/>
        <w:jc w:val="both"/>
      </w:pPr>
      <w:r w:rsidRPr="007854DF">
        <w:rPr>
          <w:sz w:val="28"/>
          <w:szCs w:val="28"/>
        </w:rPr>
        <w:t>Официальный сайт аналитического цента «Эксперт». Кредитование малого и среднего бизнеса: нужен ли его рост? – [Электронный ресурс] – Р</w:t>
      </w:r>
      <w:r w:rsidRPr="007854DF">
        <w:rPr>
          <w:sz w:val="28"/>
          <w:szCs w:val="28"/>
        </w:rPr>
        <w:t>е</w:t>
      </w:r>
      <w:r w:rsidRPr="007854DF">
        <w:rPr>
          <w:sz w:val="28"/>
          <w:szCs w:val="28"/>
        </w:rPr>
        <w:t xml:space="preserve">жим доступа: </w:t>
      </w:r>
      <w:hyperlink r:id="rId36" w:history="1">
        <w:r w:rsidRPr="007854DF">
          <w:rPr>
            <w:rStyle w:val="Hyperlink"/>
            <w:color w:val="auto"/>
            <w:sz w:val="28"/>
            <w:szCs w:val="28"/>
            <w:u w:val="none"/>
          </w:rPr>
          <w:t>http://expert.ru/expert/2016/45/kreditovanie-malogo-biznesa-nuzhen-li-ego-rost/</w:t>
        </w:r>
      </w:hyperlink>
      <w:r w:rsidRPr="007854DF">
        <w:rPr>
          <w:sz w:val="28"/>
          <w:szCs w:val="28"/>
        </w:rPr>
        <w:t xml:space="preserve"> (дата обращения 27.03.17 г.).</w:t>
      </w:r>
    </w:p>
    <w:p w:rsidR="00006869" w:rsidRPr="007854DF" w:rsidRDefault="00006869" w:rsidP="007854DF">
      <w:pPr>
        <w:pStyle w:val="NormalWeb"/>
        <w:numPr>
          <w:ilvl w:val="0"/>
          <w:numId w:val="13"/>
        </w:numPr>
        <w:tabs>
          <w:tab w:val="left" w:pos="1134"/>
        </w:tabs>
        <w:spacing w:before="0" w:beforeAutospacing="0" w:after="0" w:afterAutospacing="0" w:line="360" w:lineRule="auto"/>
        <w:ind w:left="0" w:firstLine="709"/>
        <w:jc w:val="both"/>
        <w:rPr>
          <w:sz w:val="28"/>
          <w:szCs w:val="28"/>
        </w:rPr>
      </w:pPr>
      <w:r w:rsidRPr="007854DF">
        <w:rPr>
          <w:sz w:val="28"/>
          <w:szCs w:val="28"/>
        </w:rPr>
        <w:t xml:space="preserve">Официальный сайт аналитического цента «Эксперт». </w:t>
      </w:r>
      <w:hyperlink r:id="rId37" w:history="1">
        <w:r w:rsidRPr="007854DF">
          <w:rPr>
            <w:rStyle w:val="Hyperlink"/>
            <w:color w:val="auto"/>
            <w:sz w:val="28"/>
            <w:szCs w:val="28"/>
            <w:u w:val="none"/>
          </w:rPr>
          <w:t>Кредитование малого и среднего бизнеса в России по итогам 2016 года: топ-30 снова в деле</w:t>
        </w:r>
      </w:hyperlink>
      <w:r w:rsidRPr="007854DF">
        <w:rPr>
          <w:sz w:val="28"/>
          <w:szCs w:val="28"/>
        </w:rPr>
        <w:t xml:space="preserve">. – [Электронный ресурс] – Режим доступа: </w:t>
      </w:r>
      <w:hyperlink r:id="rId38" w:history="1">
        <w:r w:rsidRPr="007854DF">
          <w:rPr>
            <w:rStyle w:val="Hyperlink"/>
            <w:color w:val="auto"/>
            <w:sz w:val="28"/>
            <w:szCs w:val="28"/>
            <w:u w:val="none"/>
          </w:rPr>
          <w:t>http://raexpert.ru/researches/banks/frb_2016_itog/part2/</w:t>
        </w:r>
      </w:hyperlink>
      <w:r w:rsidRPr="007854DF">
        <w:rPr>
          <w:sz w:val="28"/>
          <w:szCs w:val="28"/>
        </w:rPr>
        <w:t xml:space="preserve"> (дата обращения </w:t>
      </w:r>
      <w:r w:rsidRPr="007854DF">
        <w:rPr>
          <w:sz w:val="28"/>
          <w:szCs w:val="28"/>
        </w:rPr>
        <w:br/>
        <w:t>27.03.17 г.).</w:t>
      </w:r>
    </w:p>
    <w:p w:rsidR="00006869" w:rsidRDefault="00006869" w:rsidP="007854DF">
      <w:pPr>
        <w:pStyle w:val="NormalWeb"/>
        <w:numPr>
          <w:ilvl w:val="0"/>
          <w:numId w:val="13"/>
        </w:numPr>
        <w:tabs>
          <w:tab w:val="left" w:pos="1134"/>
        </w:tabs>
        <w:spacing w:before="0" w:beforeAutospacing="0" w:after="0" w:afterAutospacing="0" w:line="360" w:lineRule="auto"/>
        <w:ind w:left="0" w:firstLine="709"/>
        <w:jc w:val="both"/>
        <w:rPr>
          <w:sz w:val="28"/>
          <w:szCs w:val="28"/>
        </w:rPr>
      </w:pPr>
      <w:r w:rsidRPr="007854DF">
        <w:rPr>
          <w:sz w:val="28"/>
          <w:szCs w:val="28"/>
        </w:rPr>
        <w:t xml:space="preserve">Официальный сайт министерства экономического развития РФ. – [Электронный ресурс] – Режим доступа: </w:t>
      </w:r>
      <w:hyperlink r:id="rId39" w:history="1">
        <w:r w:rsidRPr="007854DF">
          <w:rPr>
            <w:rStyle w:val="Hyperlink"/>
            <w:color w:val="auto"/>
            <w:sz w:val="28"/>
            <w:szCs w:val="28"/>
            <w:u w:val="none"/>
          </w:rPr>
          <w:t>http://economy.gov.ru/minec/activity/sections/smallBusiness/</w:t>
        </w:r>
      </w:hyperlink>
      <w:r w:rsidRPr="007854DF">
        <w:rPr>
          <w:sz w:val="28"/>
          <w:szCs w:val="28"/>
        </w:rPr>
        <w:t xml:space="preserve"> (дата обращения </w:t>
      </w:r>
      <w:r w:rsidRPr="007854DF">
        <w:rPr>
          <w:sz w:val="28"/>
          <w:szCs w:val="28"/>
        </w:rPr>
        <w:br/>
        <w:t>30.03.17 г.).</w:t>
      </w:r>
    </w:p>
    <w:p w:rsidR="00006869" w:rsidRDefault="00006869" w:rsidP="007854DF">
      <w:pPr>
        <w:pStyle w:val="NormalWeb"/>
        <w:numPr>
          <w:ilvl w:val="0"/>
          <w:numId w:val="13"/>
        </w:numPr>
        <w:tabs>
          <w:tab w:val="left" w:pos="1134"/>
        </w:tabs>
        <w:spacing w:before="0" w:beforeAutospacing="0" w:after="0" w:afterAutospacing="0" w:line="360" w:lineRule="auto"/>
        <w:ind w:left="0" w:firstLine="709"/>
        <w:jc w:val="both"/>
        <w:rPr>
          <w:sz w:val="28"/>
          <w:szCs w:val="28"/>
        </w:rPr>
      </w:pPr>
      <w:r>
        <w:rPr>
          <w:sz w:val="28"/>
          <w:szCs w:val="28"/>
        </w:rPr>
        <w:t>Пащенко Е.В. Современный механизм банковского кредитования м</w:t>
      </w:r>
      <w:r>
        <w:rPr>
          <w:sz w:val="28"/>
          <w:szCs w:val="28"/>
        </w:rPr>
        <w:t>а</w:t>
      </w:r>
      <w:r>
        <w:rPr>
          <w:sz w:val="28"/>
          <w:szCs w:val="28"/>
        </w:rPr>
        <w:t>лого предпринимательства: дис. … канд. экон. наук. Москва, 2015. – 191 с.</w:t>
      </w:r>
    </w:p>
    <w:p w:rsidR="00006869" w:rsidRPr="007854DF" w:rsidRDefault="00006869" w:rsidP="007854DF">
      <w:pPr>
        <w:pStyle w:val="NormalWeb"/>
        <w:numPr>
          <w:ilvl w:val="0"/>
          <w:numId w:val="13"/>
        </w:numPr>
        <w:tabs>
          <w:tab w:val="left" w:pos="1134"/>
        </w:tabs>
        <w:spacing w:before="0" w:beforeAutospacing="0" w:after="0" w:afterAutospacing="0" w:line="360" w:lineRule="auto"/>
        <w:ind w:left="0" w:firstLine="709"/>
        <w:jc w:val="both"/>
        <w:rPr>
          <w:sz w:val="28"/>
          <w:szCs w:val="28"/>
        </w:rPr>
      </w:pPr>
      <w:r w:rsidRPr="007854DF">
        <w:rPr>
          <w:sz w:val="28"/>
          <w:szCs w:val="28"/>
        </w:rPr>
        <w:t xml:space="preserve">Попов Г.П. Как повысить уровень кредитования малого и среднего бизнеса // Деньги и кредит. </w:t>
      </w:r>
      <w:r w:rsidRPr="007854DF">
        <w:rPr>
          <w:sz w:val="28"/>
          <w:szCs w:val="28"/>
        </w:rPr>
        <w:sym w:font="Symbol" w:char="F02D"/>
      </w:r>
      <w:r w:rsidRPr="007854DF">
        <w:rPr>
          <w:sz w:val="28"/>
          <w:szCs w:val="28"/>
        </w:rPr>
        <w:t xml:space="preserve"> 2014. </w:t>
      </w:r>
      <w:r w:rsidRPr="007854DF">
        <w:rPr>
          <w:sz w:val="28"/>
          <w:szCs w:val="28"/>
        </w:rPr>
        <w:sym w:font="Symbol" w:char="F02D"/>
      </w:r>
      <w:r w:rsidRPr="007854DF">
        <w:rPr>
          <w:sz w:val="28"/>
          <w:szCs w:val="28"/>
        </w:rPr>
        <w:t xml:space="preserve"> № 12. </w:t>
      </w:r>
      <w:r w:rsidRPr="007854DF">
        <w:rPr>
          <w:sz w:val="28"/>
          <w:szCs w:val="28"/>
        </w:rPr>
        <w:sym w:font="Symbol" w:char="F02D"/>
      </w:r>
      <w:r w:rsidRPr="007854DF">
        <w:rPr>
          <w:sz w:val="28"/>
          <w:szCs w:val="28"/>
        </w:rPr>
        <w:t xml:space="preserve"> С. 32-35.</w:t>
      </w:r>
    </w:p>
    <w:p w:rsidR="00006869" w:rsidRPr="007854DF" w:rsidRDefault="00006869" w:rsidP="007854DF">
      <w:pPr>
        <w:pStyle w:val="NormalWeb"/>
        <w:numPr>
          <w:ilvl w:val="0"/>
          <w:numId w:val="13"/>
        </w:numPr>
        <w:tabs>
          <w:tab w:val="left" w:pos="1134"/>
        </w:tabs>
        <w:spacing w:before="0" w:beforeAutospacing="0" w:after="0" w:afterAutospacing="0" w:line="360" w:lineRule="auto"/>
        <w:ind w:left="0" w:firstLine="709"/>
        <w:jc w:val="both"/>
        <w:rPr>
          <w:sz w:val="28"/>
          <w:szCs w:val="28"/>
        </w:rPr>
      </w:pPr>
      <w:r w:rsidRPr="007854DF">
        <w:rPr>
          <w:sz w:val="28"/>
          <w:szCs w:val="28"/>
        </w:rPr>
        <w:t xml:space="preserve">Портал информационных ресурсов для предпринимателей. </w:t>
      </w:r>
      <w:r w:rsidRPr="007854DF">
        <w:rPr>
          <w:sz w:val="28"/>
          <w:szCs w:val="28"/>
        </w:rPr>
        <w:sym w:font="Symbol" w:char="F02D"/>
      </w:r>
      <w:r w:rsidRPr="007854DF">
        <w:rPr>
          <w:sz w:val="28"/>
          <w:szCs w:val="28"/>
        </w:rPr>
        <w:t xml:space="preserve"> [Эле</w:t>
      </w:r>
      <w:r w:rsidRPr="007854DF">
        <w:rPr>
          <w:sz w:val="28"/>
          <w:szCs w:val="28"/>
        </w:rPr>
        <w:t>к</w:t>
      </w:r>
      <w:r w:rsidRPr="007854DF">
        <w:rPr>
          <w:sz w:val="28"/>
          <w:szCs w:val="28"/>
        </w:rPr>
        <w:t xml:space="preserve">тронный ресурс]. </w:t>
      </w:r>
      <w:r w:rsidRPr="007854DF">
        <w:rPr>
          <w:sz w:val="28"/>
          <w:szCs w:val="28"/>
        </w:rPr>
        <w:sym w:font="Symbol" w:char="F02D"/>
      </w:r>
      <w:r w:rsidRPr="007854DF">
        <w:rPr>
          <w:sz w:val="28"/>
          <w:szCs w:val="28"/>
        </w:rPr>
        <w:t xml:space="preserve"> Режим доступа: </w:t>
      </w:r>
      <w:hyperlink r:id="rId40" w:history="1">
        <w:r w:rsidRPr="007854DF">
          <w:rPr>
            <w:rStyle w:val="Hyperlink"/>
            <w:color w:val="auto"/>
            <w:sz w:val="28"/>
            <w:szCs w:val="28"/>
            <w:u w:val="none"/>
          </w:rPr>
          <w:t>https://smbn.ru/msp/main.htm</w:t>
        </w:r>
      </w:hyperlink>
      <w:r w:rsidRPr="007854DF">
        <w:rPr>
          <w:sz w:val="28"/>
          <w:szCs w:val="28"/>
        </w:rPr>
        <w:t xml:space="preserve"> (дата обращ</w:t>
      </w:r>
      <w:r w:rsidRPr="007854DF">
        <w:rPr>
          <w:sz w:val="28"/>
          <w:szCs w:val="28"/>
        </w:rPr>
        <w:t>е</w:t>
      </w:r>
      <w:r w:rsidRPr="007854DF">
        <w:rPr>
          <w:sz w:val="28"/>
          <w:szCs w:val="28"/>
        </w:rPr>
        <w:t>ния 24.03.17 г.).</w:t>
      </w:r>
    </w:p>
    <w:p w:rsidR="00006869" w:rsidRPr="007854DF" w:rsidRDefault="00006869" w:rsidP="007854DF">
      <w:pPr>
        <w:pStyle w:val="NormalWeb"/>
        <w:numPr>
          <w:ilvl w:val="0"/>
          <w:numId w:val="13"/>
        </w:numPr>
        <w:tabs>
          <w:tab w:val="left" w:pos="1134"/>
        </w:tabs>
        <w:spacing w:before="0" w:beforeAutospacing="0" w:after="0" w:afterAutospacing="0" w:line="360" w:lineRule="auto"/>
        <w:ind w:left="0" w:firstLine="709"/>
        <w:jc w:val="both"/>
        <w:rPr>
          <w:sz w:val="28"/>
          <w:szCs w:val="28"/>
        </w:rPr>
      </w:pPr>
      <w:r w:rsidRPr="007854DF">
        <w:rPr>
          <w:sz w:val="28"/>
          <w:szCs w:val="28"/>
        </w:rPr>
        <w:t xml:space="preserve">Потылицин А.А. Проблемы кредитования малого и среднего бизнеса в России // Ростовский научный журнал. </w:t>
      </w:r>
      <w:r w:rsidRPr="007854DF">
        <w:rPr>
          <w:sz w:val="28"/>
          <w:szCs w:val="28"/>
        </w:rPr>
        <w:sym w:font="Symbol" w:char="F02D"/>
      </w:r>
      <w:r w:rsidRPr="007854DF">
        <w:rPr>
          <w:sz w:val="28"/>
          <w:szCs w:val="28"/>
        </w:rPr>
        <w:t xml:space="preserve"> 2016. </w:t>
      </w:r>
      <w:r w:rsidRPr="007854DF">
        <w:rPr>
          <w:sz w:val="28"/>
          <w:szCs w:val="28"/>
        </w:rPr>
        <w:sym w:font="Symbol" w:char="F02D"/>
      </w:r>
      <w:r w:rsidRPr="007854DF">
        <w:rPr>
          <w:sz w:val="28"/>
          <w:szCs w:val="28"/>
        </w:rPr>
        <w:t xml:space="preserve"> № 11. </w:t>
      </w:r>
      <w:r w:rsidRPr="007854DF">
        <w:rPr>
          <w:sz w:val="28"/>
          <w:szCs w:val="28"/>
        </w:rPr>
        <w:sym w:font="Symbol" w:char="F02D"/>
      </w:r>
      <w:r w:rsidRPr="007854DF">
        <w:rPr>
          <w:sz w:val="28"/>
          <w:szCs w:val="28"/>
        </w:rPr>
        <w:t xml:space="preserve"> С. 92-99.</w:t>
      </w:r>
    </w:p>
    <w:p w:rsidR="00006869" w:rsidRPr="007854DF" w:rsidRDefault="00006869" w:rsidP="007854DF">
      <w:pPr>
        <w:pStyle w:val="NormalWeb"/>
        <w:numPr>
          <w:ilvl w:val="0"/>
          <w:numId w:val="13"/>
        </w:numPr>
        <w:tabs>
          <w:tab w:val="left" w:pos="1134"/>
        </w:tabs>
        <w:spacing w:before="0" w:beforeAutospacing="0" w:after="0" w:afterAutospacing="0" w:line="360" w:lineRule="auto"/>
        <w:ind w:left="0" w:firstLine="709"/>
        <w:jc w:val="both"/>
        <w:rPr>
          <w:sz w:val="28"/>
          <w:szCs w:val="28"/>
        </w:rPr>
      </w:pPr>
      <w:r w:rsidRPr="007854DF">
        <w:rPr>
          <w:sz w:val="28"/>
          <w:szCs w:val="28"/>
        </w:rPr>
        <w:t>Пужаева Я.Б. Анализ кредитования малого и среднего бизнеса в Ро</w:t>
      </w:r>
      <w:r w:rsidRPr="007854DF">
        <w:rPr>
          <w:sz w:val="28"/>
          <w:szCs w:val="28"/>
        </w:rPr>
        <w:t>с</w:t>
      </w:r>
      <w:r w:rsidRPr="007854DF">
        <w:rPr>
          <w:sz w:val="28"/>
          <w:szCs w:val="28"/>
        </w:rPr>
        <w:t>сии // Экономика и современный менеджмент: теория и практика: сб. ст. по м</w:t>
      </w:r>
      <w:r w:rsidRPr="007854DF">
        <w:rPr>
          <w:sz w:val="28"/>
          <w:szCs w:val="28"/>
        </w:rPr>
        <w:t>а</w:t>
      </w:r>
      <w:r w:rsidRPr="007854DF">
        <w:rPr>
          <w:sz w:val="28"/>
          <w:szCs w:val="28"/>
        </w:rPr>
        <w:t>тер. XIX междунар. науч.-практ. конф. – Новосибирск: СибАК, 2012.</w:t>
      </w:r>
    </w:p>
    <w:p w:rsidR="00006869" w:rsidRPr="007854DF" w:rsidRDefault="00006869" w:rsidP="007854DF">
      <w:pPr>
        <w:pStyle w:val="NormalWeb"/>
        <w:numPr>
          <w:ilvl w:val="0"/>
          <w:numId w:val="13"/>
        </w:numPr>
        <w:tabs>
          <w:tab w:val="left" w:pos="1134"/>
        </w:tabs>
        <w:spacing w:before="0" w:beforeAutospacing="0" w:after="0" w:afterAutospacing="0" w:line="360" w:lineRule="auto"/>
        <w:ind w:left="0" w:firstLine="709"/>
        <w:jc w:val="both"/>
        <w:rPr>
          <w:sz w:val="28"/>
          <w:szCs w:val="28"/>
        </w:rPr>
      </w:pPr>
      <w:r w:rsidRPr="007854DF">
        <w:rPr>
          <w:sz w:val="28"/>
          <w:szCs w:val="28"/>
        </w:rPr>
        <w:t xml:space="preserve">Рыбкина А.Г., Черемисина Н.В. Современные проблемы кредитования малого и среднего бизнеса // Социально-экономические явления. </w:t>
      </w:r>
      <w:r w:rsidRPr="007854DF">
        <w:rPr>
          <w:sz w:val="28"/>
          <w:szCs w:val="28"/>
        </w:rPr>
        <w:sym w:font="Symbol" w:char="F02D"/>
      </w:r>
      <w:r w:rsidRPr="007854DF">
        <w:rPr>
          <w:sz w:val="28"/>
          <w:szCs w:val="28"/>
        </w:rPr>
        <w:t xml:space="preserve"> 2015. </w:t>
      </w:r>
      <w:r w:rsidRPr="007854DF">
        <w:rPr>
          <w:sz w:val="28"/>
          <w:szCs w:val="28"/>
        </w:rPr>
        <w:sym w:font="Symbol" w:char="F02D"/>
      </w:r>
      <w:r w:rsidRPr="007854DF">
        <w:rPr>
          <w:sz w:val="28"/>
          <w:szCs w:val="28"/>
        </w:rPr>
        <w:t xml:space="preserve"> № 5. </w:t>
      </w:r>
      <w:r w:rsidRPr="007854DF">
        <w:rPr>
          <w:sz w:val="28"/>
          <w:szCs w:val="28"/>
        </w:rPr>
        <w:sym w:font="Symbol" w:char="F02D"/>
      </w:r>
      <w:r w:rsidRPr="007854DF">
        <w:rPr>
          <w:sz w:val="28"/>
          <w:szCs w:val="28"/>
        </w:rPr>
        <w:t xml:space="preserve"> С. 27-33.</w:t>
      </w:r>
    </w:p>
    <w:p w:rsidR="00006869" w:rsidRPr="007854DF" w:rsidRDefault="00006869" w:rsidP="007854DF">
      <w:pPr>
        <w:pStyle w:val="NormalWeb"/>
        <w:numPr>
          <w:ilvl w:val="0"/>
          <w:numId w:val="13"/>
        </w:numPr>
        <w:tabs>
          <w:tab w:val="left" w:pos="1134"/>
        </w:tabs>
        <w:spacing w:before="0" w:beforeAutospacing="0" w:after="0" w:afterAutospacing="0" w:line="360" w:lineRule="auto"/>
        <w:ind w:left="0" w:firstLine="709"/>
        <w:jc w:val="both"/>
        <w:rPr>
          <w:sz w:val="28"/>
          <w:szCs w:val="28"/>
        </w:rPr>
      </w:pPr>
      <w:r w:rsidRPr="007854DF">
        <w:rPr>
          <w:sz w:val="28"/>
          <w:szCs w:val="28"/>
        </w:rPr>
        <w:t>Самохина Е.М. Анализ рынка кредитования малого и среднего бизн</w:t>
      </w:r>
      <w:r w:rsidRPr="007854DF">
        <w:rPr>
          <w:sz w:val="28"/>
          <w:szCs w:val="28"/>
        </w:rPr>
        <w:t>е</w:t>
      </w:r>
      <w:r w:rsidRPr="007854DF">
        <w:rPr>
          <w:sz w:val="28"/>
          <w:szCs w:val="28"/>
        </w:rPr>
        <w:t xml:space="preserve">са в России // Евразийский Союз Ученых. </w:t>
      </w:r>
      <w:r w:rsidRPr="007854DF">
        <w:rPr>
          <w:sz w:val="28"/>
          <w:szCs w:val="28"/>
        </w:rPr>
        <w:sym w:font="Symbol" w:char="F02D"/>
      </w:r>
      <w:r w:rsidRPr="007854DF">
        <w:rPr>
          <w:sz w:val="28"/>
          <w:szCs w:val="28"/>
        </w:rPr>
        <w:t xml:space="preserve"> 2014. </w:t>
      </w:r>
      <w:r w:rsidRPr="007854DF">
        <w:rPr>
          <w:sz w:val="28"/>
          <w:szCs w:val="28"/>
        </w:rPr>
        <w:sym w:font="Symbol" w:char="F02D"/>
      </w:r>
      <w:r w:rsidRPr="007854DF">
        <w:rPr>
          <w:sz w:val="28"/>
          <w:szCs w:val="28"/>
        </w:rPr>
        <w:t xml:space="preserve"> № 6. </w:t>
      </w:r>
      <w:r w:rsidRPr="007854DF">
        <w:rPr>
          <w:sz w:val="28"/>
          <w:szCs w:val="28"/>
        </w:rPr>
        <w:sym w:font="Symbol" w:char="F02D"/>
      </w:r>
      <w:r w:rsidRPr="007854DF">
        <w:rPr>
          <w:sz w:val="28"/>
          <w:szCs w:val="28"/>
        </w:rPr>
        <w:t xml:space="preserve"> С. 155-158.</w:t>
      </w:r>
    </w:p>
    <w:p w:rsidR="00006869" w:rsidRPr="007854DF" w:rsidRDefault="00006869" w:rsidP="007854DF">
      <w:pPr>
        <w:pStyle w:val="NormalWeb"/>
        <w:numPr>
          <w:ilvl w:val="0"/>
          <w:numId w:val="13"/>
        </w:numPr>
        <w:tabs>
          <w:tab w:val="left" w:pos="1134"/>
        </w:tabs>
        <w:autoSpaceDE w:val="0"/>
        <w:autoSpaceDN w:val="0"/>
        <w:adjustRightInd w:val="0"/>
        <w:spacing w:before="0" w:beforeAutospacing="0" w:after="0" w:afterAutospacing="0" w:line="360" w:lineRule="auto"/>
        <w:ind w:left="0" w:firstLine="709"/>
        <w:jc w:val="both"/>
        <w:rPr>
          <w:sz w:val="28"/>
          <w:szCs w:val="28"/>
        </w:rPr>
      </w:pPr>
      <w:r w:rsidRPr="007854DF">
        <w:rPr>
          <w:sz w:val="28"/>
          <w:szCs w:val="28"/>
        </w:rPr>
        <w:t>Стратегия развития малого и среднего предпринимательства в Ро</w:t>
      </w:r>
      <w:r w:rsidRPr="007854DF">
        <w:rPr>
          <w:sz w:val="28"/>
          <w:szCs w:val="28"/>
        </w:rPr>
        <w:t>с</w:t>
      </w:r>
      <w:r w:rsidRPr="007854DF">
        <w:rPr>
          <w:sz w:val="28"/>
          <w:szCs w:val="28"/>
        </w:rPr>
        <w:t xml:space="preserve">сийской Федерации на период до 2030 года. </w:t>
      </w:r>
    </w:p>
    <w:p w:rsidR="00006869" w:rsidRPr="007854DF" w:rsidRDefault="00006869" w:rsidP="007854DF">
      <w:pPr>
        <w:pStyle w:val="NormalWeb"/>
        <w:numPr>
          <w:ilvl w:val="0"/>
          <w:numId w:val="13"/>
        </w:numPr>
        <w:tabs>
          <w:tab w:val="left" w:pos="1134"/>
        </w:tabs>
        <w:autoSpaceDE w:val="0"/>
        <w:autoSpaceDN w:val="0"/>
        <w:adjustRightInd w:val="0"/>
        <w:spacing w:before="0" w:beforeAutospacing="0" w:after="0" w:afterAutospacing="0" w:line="360" w:lineRule="auto"/>
        <w:ind w:left="0" w:firstLine="709"/>
        <w:jc w:val="both"/>
        <w:rPr>
          <w:sz w:val="28"/>
          <w:szCs w:val="28"/>
        </w:rPr>
      </w:pPr>
      <w:r w:rsidRPr="007854DF">
        <w:rPr>
          <w:sz w:val="28"/>
          <w:szCs w:val="28"/>
        </w:rPr>
        <w:t xml:space="preserve">Устинова О.В., Пилипенко Л.М. Проблемы кредитования малого и среднего бизнеса // Фундаментальные исследования. </w:t>
      </w:r>
      <w:r w:rsidRPr="007854DF">
        <w:rPr>
          <w:sz w:val="28"/>
          <w:szCs w:val="28"/>
        </w:rPr>
        <w:sym w:font="Symbol" w:char="F02D"/>
      </w:r>
      <w:r w:rsidRPr="007854DF">
        <w:rPr>
          <w:sz w:val="28"/>
          <w:szCs w:val="28"/>
        </w:rPr>
        <w:t xml:space="preserve"> 2016. </w:t>
      </w:r>
      <w:r w:rsidRPr="007854DF">
        <w:rPr>
          <w:sz w:val="28"/>
          <w:szCs w:val="28"/>
        </w:rPr>
        <w:sym w:font="Symbol" w:char="F02D"/>
      </w:r>
      <w:r w:rsidRPr="007854DF">
        <w:rPr>
          <w:sz w:val="28"/>
          <w:szCs w:val="28"/>
        </w:rPr>
        <w:t xml:space="preserve"> № 2. </w:t>
      </w:r>
      <w:r w:rsidRPr="007854DF">
        <w:rPr>
          <w:sz w:val="28"/>
          <w:szCs w:val="28"/>
        </w:rPr>
        <w:sym w:font="Symbol" w:char="F02D"/>
      </w:r>
      <w:r w:rsidRPr="007854DF">
        <w:rPr>
          <w:sz w:val="28"/>
          <w:szCs w:val="28"/>
        </w:rPr>
        <w:br/>
        <w:t>С. 659-663.</w:t>
      </w:r>
    </w:p>
    <w:p w:rsidR="00006869" w:rsidRPr="007854DF" w:rsidRDefault="00006869" w:rsidP="007854DF">
      <w:pPr>
        <w:pStyle w:val="NormalWeb"/>
        <w:numPr>
          <w:ilvl w:val="0"/>
          <w:numId w:val="13"/>
        </w:numPr>
        <w:tabs>
          <w:tab w:val="left" w:pos="1134"/>
        </w:tabs>
        <w:autoSpaceDE w:val="0"/>
        <w:autoSpaceDN w:val="0"/>
        <w:adjustRightInd w:val="0"/>
        <w:spacing w:before="0" w:beforeAutospacing="0" w:after="0" w:afterAutospacing="0" w:line="360" w:lineRule="auto"/>
        <w:ind w:left="0" w:firstLine="709"/>
        <w:jc w:val="both"/>
        <w:rPr>
          <w:sz w:val="28"/>
          <w:szCs w:val="28"/>
        </w:rPr>
      </w:pPr>
      <w:r w:rsidRPr="007854DF">
        <w:rPr>
          <w:rFonts w:eastAsia="TimesNewRoman"/>
          <w:sz w:val="28"/>
          <w:szCs w:val="28"/>
        </w:rPr>
        <w:t>Федеральный закон от 24.07.2007 № 209 - ФЗ (ред. от 29.06.2015) "О развитии малого и среднего предпринимательства в Российской Федерации".</w:t>
      </w:r>
    </w:p>
    <w:p w:rsidR="00006869" w:rsidRPr="007854DF" w:rsidRDefault="00006869" w:rsidP="007854DF">
      <w:pPr>
        <w:pStyle w:val="ListParagraph"/>
        <w:numPr>
          <w:ilvl w:val="0"/>
          <w:numId w:val="13"/>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854DF">
        <w:rPr>
          <w:rFonts w:ascii="Times New Roman" w:eastAsia="TimesNewRomanPSMT" w:hAnsi="Times New Roman"/>
          <w:sz w:val="28"/>
          <w:szCs w:val="28"/>
        </w:rPr>
        <w:t>Щепетова Е.Н. Взаимодействие субъектов малого бизнеса с комме</w:t>
      </w:r>
      <w:r w:rsidRPr="007854DF">
        <w:rPr>
          <w:rFonts w:ascii="Times New Roman" w:eastAsia="TimesNewRomanPSMT" w:hAnsi="Times New Roman"/>
          <w:sz w:val="28"/>
          <w:szCs w:val="28"/>
        </w:rPr>
        <w:t>р</w:t>
      </w:r>
      <w:r w:rsidRPr="007854DF">
        <w:rPr>
          <w:rFonts w:ascii="Times New Roman" w:eastAsia="TimesNewRomanPSMT" w:hAnsi="Times New Roman"/>
          <w:sz w:val="28"/>
          <w:szCs w:val="28"/>
        </w:rPr>
        <w:t>ческими банками на российском денежном рынке // Российское предприним</w:t>
      </w:r>
      <w:r w:rsidRPr="007854DF">
        <w:rPr>
          <w:rFonts w:ascii="Times New Roman" w:eastAsia="TimesNewRomanPSMT" w:hAnsi="Times New Roman"/>
          <w:sz w:val="28"/>
          <w:szCs w:val="28"/>
        </w:rPr>
        <w:t>а</w:t>
      </w:r>
      <w:r w:rsidRPr="007854DF">
        <w:rPr>
          <w:rFonts w:ascii="Times New Roman" w:eastAsia="TimesNewRomanPSMT" w:hAnsi="Times New Roman"/>
          <w:sz w:val="28"/>
          <w:szCs w:val="28"/>
        </w:rPr>
        <w:t xml:space="preserve">тельство. </w:t>
      </w:r>
      <w:r w:rsidRPr="007854DF">
        <w:rPr>
          <w:rFonts w:ascii="Times New Roman" w:hAnsi="Times New Roman"/>
          <w:sz w:val="28"/>
          <w:szCs w:val="28"/>
        </w:rPr>
        <w:sym w:font="Symbol" w:char="F02D"/>
      </w:r>
      <w:r w:rsidRPr="007854DF">
        <w:rPr>
          <w:rFonts w:ascii="Times New Roman" w:eastAsia="TimesNewRomanPSMT" w:hAnsi="Times New Roman"/>
          <w:sz w:val="28"/>
          <w:szCs w:val="28"/>
        </w:rPr>
        <w:t xml:space="preserve"> 2014. </w:t>
      </w:r>
      <w:r w:rsidRPr="007854DF">
        <w:rPr>
          <w:rFonts w:ascii="Times New Roman" w:hAnsi="Times New Roman"/>
          <w:sz w:val="28"/>
          <w:szCs w:val="28"/>
        </w:rPr>
        <w:sym w:font="Symbol" w:char="F02D"/>
      </w:r>
      <w:r w:rsidRPr="007854DF">
        <w:rPr>
          <w:rFonts w:ascii="Times New Roman" w:eastAsia="TimesNewRomanPSMT" w:hAnsi="Times New Roman"/>
          <w:sz w:val="28"/>
          <w:szCs w:val="28"/>
        </w:rPr>
        <w:t xml:space="preserve"> № 5 Вып. 1 (110). </w:t>
      </w:r>
      <w:r w:rsidRPr="007854DF">
        <w:rPr>
          <w:rFonts w:ascii="Times New Roman" w:hAnsi="Times New Roman"/>
          <w:sz w:val="28"/>
          <w:szCs w:val="28"/>
        </w:rPr>
        <w:sym w:font="Symbol" w:char="F02D"/>
      </w:r>
      <w:r w:rsidRPr="007854DF">
        <w:rPr>
          <w:rFonts w:ascii="Times New Roman" w:eastAsia="TimesNewRomanPSMT" w:hAnsi="Times New Roman"/>
          <w:sz w:val="28"/>
          <w:szCs w:val="28"/>
        </w:rPr>
        <w:t xml:space="preserve"> С. 142-146.</w:t>
      </w:r>
    </w:p>
    <w:p w:rsidR="00006869" w:rsidRDefault="00006869" w:rsidP="0067653C">
      <w:pPr>
        <w:tabs>
          <w:tab w:val="left" w:pos="1134"/>
          <w:tab w:val="left" w:pos="5220"/>
        </w:tabs>
        <w:spacing w:after="0" w:line="360" w:lineRule="auto"/>
        <w:ind w:firstLine="709"/>
        <w:jc w:val="both"/>
        <w:rPr>
          <w:rFonts w:ascii="Times New Roman" w:hAnsi="Times New Roman"/>
          <w:sz w:val="28"/>
          <w:szCs w:val="28"/>
        </w:rPr>
      </w:pPr>
    </w:p>
    <w:p w:rsidR="00006869" w:rsidRDefault="00006869" w:rsidP="0067653C">
      <w:pPr>
        <w:spacing w:after="0" w:line="360" w:lineRule="auto"/>
        <w:jc w:val="both"/>
        <w:rPr>
          <w:rFonts w:ascii="Times New Roman" w:hAnsi="Times New Roman"/>
          <w:sz w:val="28"/>
          <w:szCs w:val="28"/>
        </w:rPr>
      </w:pPr>
    </w:p>
    <w:p w:rsidR="00006869" w:rsidRDefault="00006869" w:rsidP="0067653C">
      <w:pPr>
        <w:jc w:val="center"/>
        <w:rPr>
          <w:rFonts w:ascii="Times New Roman" w:hAnsi="Times New Roman"/>
          <w:sz w:val="28"/>
          <w:szCs w:val="28"/>
        </w:rPr>
      </w:pPr>
    </w:p>
    <w:p w:rsidR="00006869" w:rsidRDefault="00006869" w:rsidP="0067653C">
      <w:pPr>
        <w:autoSpaceDE w:val="0"/>
        <w:autoSpaceDN w:val="0"/>
        <w:adjustRightInd w:val="0"/>
        <w:spacing w:after="0" w:line="360" w:lineRule="auto"/>
        <w:ind w:firstLine="709"/>
        <w:jc w:val="both"/>
        <w:rPr>
          <w:rFonts w:ascii="Times New Roman" w:eastAsia="TimesNewRomanPSMT" w:hAnsi="Times New Roman"/>
          <w:sz w:val="28"/>
          <w:szCs w:val="28"/>
        </w:rPr>
      </w:pPr>
    </w:p>
    <w:p w:rsidR="00006869" w:rsidRDefault="00006869"/>
    <w:p w:rsidR="00006869" w:rsidRDefault="00006869"/>
    <w:sectPr w:rsidR="00006869" w:rsidSect="005C51F1">
      <w:footerReference w:type="even" r:id="rId41"/>
      <w:footerReference w:type="default" r:id="rId4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869" w:rsidRDefault="00006869" w:rsidP="00A2659E">
      <w:pPr>
        <w:spacing w:after="0" w:line="240" w:lineRule="auto"/>
      </w:pPr>
      <w:r>
        <w:separator/>
      </w:r>
    </w:p>
  </w:endnote>
  <w:endnote w:type="continuationSeparator" w:id="1">
    <w:p w:rsidR="00006869" w:rsidRDefault="00006869" w:rsidP="00A265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869" w:rsidRDefault="00006869" w:rsidP="00492D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6869" w:rsidRDefault="000068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869" w:rsidRPr="00B41601" w:rsidRDefault="00006869" w:rsidP="00492DF0">
    <w:pPr>
      <w:pStyle w:val="Footer"/>
      <w:framePr w:wrap="around" w:vAnchor="text" w:hAnchor="margin" w:xAlign="center" w:y="1"/>
      <w:rPr>
        <w:rStyle w:val="PageNumber"/>
        <w:rFonts w:ascii="Times New Roman" w:hAnsi="Times New Roman"/>
        <w:sz w:val="28"/>
        <w:szCs w:val="28"/>
      </w:rPr>
    </w:pPr>
    <w:r w:rsidRPr="00B41601">
      <w:rPr>
        <w:rStyle w:val="PageNumber"/>
        <w:rFonts w:ascii="Times New Roman" w:hAnsi="Times New Roman"/>
        <w:sz w:val="28"/>
        <w:szCs w:val="28"/>
      </w:rPr>
      <w:fldChar w:fldCharType="begin"/>
    </w:r>
    <w:r w:rsidRPr="00B41601">
      <w:rPr>
        <w:rStyle w:val="PageNumber"/>
        <w:rFonts w:ascii="Times New Roman" w:hAnsi="Times New Roman"/>
        <w:sz w:val="28"/>
        <w:szCs w:val="28"/>
      </w:rPr>
      <w:instrText xml:space="preserve">PAGE  </w:instrText>
    </w:r>
    <w:r w:rsidRPr="00B41601">
      <w:rPr>
        <w:rStyle w:val="PageNumber"/>
        <w:rFonts w:ascii="Times New Roman" w:hAnsi="Times New Roman"/>
        <w:sz w:val="28"/>
        <w:szCs w:val="28"/>
      </w:rPr>
      <w:fldChar w:fldCharType="separate"/>
    </w:r>
    <w:r>
      <w:rPr>
        <w:rStyle w:val="PageNumber"/>
        <w:rFonts w:ascii="Times New Roman" w:hAnsi="Times New Roman"/>
        <w:noProof/>
        <w:sz w:val="28"/>
        <w:szCs w:val="28"/>
      </w:rPr>
      <w:t>2</w:t>
    </w:r>
    <w:r w:rsidRPr="00B41601">
      <w:rPr>
        <w:rStyle w:val="PageNumber"/>
        <w:rFonts w:ascii="Times New Roman" w:hAnsi="Times New Roman"/>
        <w:sz w:val="28"/>
        <w:szCs w:val="28"/>
      </w:rPr>
      <w:fldChar w:fldCharType="end"/>
    </w:r>
  </w:p>
  <w:p w:rsidR="00006869" w:rsidRDefault="000068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869" w:rsidRDefault="00006869" w:rsidP="00A2659E">
      <w:pPr>
        <w:spacing w:after="0" w:line="240" w:lineRule="auto"/>
      </w:pPr>
      <w:r>
        <w:separator/>
      </w:r>
    </w:p>
  </w:footnote>
  <w:footnote w:type="continuationSeparator" w:id="1">
    <w:p w:rsidR="00006869" w:rsidRDefault="00006869" w:rsidP="00A265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159AC"/>
    <w:multiLevelType w:val="multilevel"/>
    <w:tmpl w:val="D0140EF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
    <w:nsid w:val="18B16AEA"/>
    <w:multiLevelType w:val="hybridMultilevel"/>
    <w:tmpl w:val="A7EA31FE"/>
    <w:lvl w:ilvl="0" w:tplc="5748E7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A91BF0"/>
    <w:multiLevelType w:val="multilevel"/>
    <w:tmpl w:val="FA1EDF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330131F"/>
    <w:multiLevelType w:val="multilevel"/>
    <w:tmpl w:val="7D6621E0"/>
    <w:lvl w:ilvl="0">
      <w:start w:val="1"/>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235C41D7"/>
    <w:multiLevelType w:val="hybridMultilevel"/>
    <w:tmpl w:val="7F84716E"/>
    <w:lvl w:ilvl="0" w:tplc="093450CE">
      <w:start w:val="1"/>
      <w:numFmt w:val="decimal"/>
      <w:lvlText w:val="%1"/>
      <w:lvlJc w:val="left"/>
      <w:pPr>
        <w:ind w:left="1069" w:hanging="360"/>
      </w:pPr>
      <w:rPr>
        <w:rFonts w:ascii="Times New Roman" w:eastAsia="Times New Roman" w:hAnsi="Times New Roman"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33FB67F8"/>
    <w:multiLevelType w:val="hybridMultilevel"/>
    <w:tmpl w:val="E7A8A578"/>
    <w:lvl w:ilvl="0" w:tplc="5748E7B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3B707903"/>
    <w:multiLevelType w:val="hybridMultilevel"/>
    <w:tmpl w:val="441EC170"/>
    <w:lvl w:ilvl="0" w:tplc="9ECC775A">
      <w:start w:val="2"/>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485C42CD"/>
    <w:multiLevelType w:val="hybridMultilevel"/>
    <w:tmpl w:val="24320A06"/>
    <w:lvl w:ilvl="0" w:tplc="F0A693EA">
      <w:start w:val="3"/>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48885F55"/>
    <w:multiLevelType w:val="multilevel"/>
    <w:tmpl w:val="FCC6D2FE"/>
    <w:lvl w:ilvl="0">
      <w:start w:val="2"/>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9">
    <w:nsid w:val="4A985D71"/>
    <w:multiLevelType w:val="hybridMultilevel"/>
    <w:tmpl w:val="C0B8E1AE"/>
    <w:lvl w:ilvl="0" w:tplc="EEACD80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53DE241C"/>
    <w:multiLevelType w:val="hybridMultilevel"/>
    <w:tmpl w:val="E3DE4F42"/>
    <w:lvl w:ilvl="0" w:tplc="03E0E3AC">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56153A77"/>
    <w:multiLevelType w:val="singleLevel"/>
    <w:tmpl w:val="41DCF4A6"/>
    <w:lvl w:ilvl="0">
      <w:start w:val="1"/>
      <w:numFmt w:val="decimal"/>
      <w:lvlText w:val="%1"/>
      <w:lvlJc w:val="left"/>
      <w:pPr>
        <w:tabs>
          <w:tab w:val="num" w:pos="360"/>
        </w:tabs>
      </w:pPr>
      <w:rPr>
        <w:rFonts w:ascii="Times New Roman" w:eastAsia="Times New Roman" w:hAnsi="Times New Roman" w:cs="Times New Roman"/>
      </w:rPr>
    </w:lvl>
  </w:abstractNum>
  <w:abstractNum w:abstractNumId="12">
    <w:nsid w:val="58B25DDB"/>
    <w:multiLevelType w:val="hybridMultilevel"/>
    <w:tmpl w:val="A6AA40A8"/>
    <w:lvl w:ilvl="0" w:tplc="5748E7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8D53AEA"/>
    <w:multiLevelType w:val="hybridMultilevel"/>
    <w:tmpl w:val="AC9C8C66"/>
    <w:lvl w:ilvl="0" w:tplc="5748E7B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5A1358DA"/>
    <w:multiLevelType w:val="hybridMultilevel"/>
    <w:tmpl w:val="CA745D96"/>
    <w:lvl w:ilvl="0" w:tplc="61FC86F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621626E6"/>
    <w:multiLevelType w:val="hybridMultilevel"/>
    <w:tmpl w:val="0C2894DC"/>
    <w:lvl w:ilvl="0" w:tplc="876EFCC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6">
    <w:nsid w:val="679A4823"/>
    <w:multiLevelType w:val="multilevel"/>
    <w:tmpl w:val="FB966730"/>
    <w:lvl w:ilvl="0">
      <w:start w:val="3"/>
      <w:numFmt w:val="decimal"/>
      <w:lvlText w:val="%1"/>
      <w:lvlJc w:val="left"/>
      <w:pPr>
        <w:ind w:left="720" w:hanging="360"/>
      </w:pPr>
      <w:rPr>
        <w:rFonts w:cs="Times New Roman"/>
      </w:rPr>
    </w:lvl>
    <w:lvl w:ilvl="1">
      <w:start w:val="1"/>
      <w:numFmt w:val="decimal"/>
      <w:isLgl/>
      <w:lvlText w:val="%1.%2"/>
      <w:lvlJc w:val="left"/>
      <w:pPr>
        <w:ind w:left="735" w:hanging="375"/>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7">
    <w:nsid w:val="687F2E9F"/>
    <w:multiLevelType w:val="hybridMultilevel"/>
    <w:tmpl w:val="090EC6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9913CEF"/>
    <w:multiLevelType w:val="multilevel"/>
    <w:tmpl w:val="D2FCB5A2"/>
    <w:lvl w:ilvl="0">
      <w:start w:val="1"/>
      <w:numFmt w:val="decimal"/>
      <w:lvlText w:val="%1."/>
      <w:lvlJc w:val="left"/>
      <w:pPr>
        <w:ind w:left="450" w:hanging="450"/>
      </w:pPr>
      <w:rPr>
        <w:rFonts w:cs="Times New Roman"/>
      </w:rPr>
    </w:lvl>
    <w:lvl w:ilvl="1">
      <w:start w:val="2"/>
      <w:numFmt w:val="decimal"/>
      <w:lvlText w:val="%1.%2."/>
      <w:lvlJc w:val="left"/>
      <w:pPr>
        <w:ind w:left="1080" w:hanging="72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960" w:hanging="180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19">
    <w:nsid w:val="73E605D5"/>
    <w:multiLevelType w:val="hybridMultilevel"/>
    <w:tmpl w:val="4F443848"/>
    <w:lvl w:ilvl="0" w:tplc="9B6E762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nsid w:val="777043E9"/>
    <w:multiLevelType w:val="multilevel"/>
    <w:tmpl w:val="29C61E66"/>
    <w:lvl w:ilvl="0">
      <w:start w:val="1"/>
      <w:numFmt w:val="decimal"/>
      <w:lvlText w:val="%1"/>
      <w:lvlJc w:val="left"/>
      <w:pPr>
        <w:ind w:left="375" w:hanging="375"/>
      </w:pPr>
      <w:rPr>
        <w:rFonts w:cs="Times New Roman" w:hint="default"/>
      </w:rPr>
    </w:lvl>
    <w:lvl w:ilvl="1">
      <w:start w:val="2"/>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4"/>
  </w:num>
  <w:num w:numId="5">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
  </w:num>
  <w:num w:numId="8">
    <w:abstractNumId w:val="2"/>
  </w:num>
  <w:num w:numId="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5"/>
  </w:num>
  <w:num w:numId="17">
    <w:abstractNumId w:val="1"/>
  </w:num>
  <w:num w:numId="18">
    <w:abstractNumId w:val="11"/>
    <w:lvlOverride w:ilvl="0">
      <w:startOverride w:val="1"/>
    </w:lvlOverride>
  </w:num>
  <w:num w:numId="19">
    <w:abstractNumId w:val="17"/>
  </w:num>
  <w:num w:numId="20">
    <w:abstractNumId w:val="20"/>
  </w:num>
  <w:num w:numId="21">
    <w:abstractNumId w:val="7"/>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357"/>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659E"/>
    <w:rsid w:val="00006869"/>
    <w:rsid w:val="000C130C"/>
    <w:rsid w:val="000F2D8B"/>
    <w:rsid w:val="001366B9"/>
    <w:rsid w:val="001B2CAC"/>
    <w:rsid w:val="001C6189"/>
    <w:rsid w:val="00225734"/>
    <w:rsid w:val="00256D20"/>
    <w:rsid w:val="00303489"/>
    <w:rsid w:val="003138B6"/>
    <w:rsid w:val="00325A74"/>
    <w:rsid w:val="00340743"/>
    <w:rsid w:val="003F2F8A"/>
    <w:rsid w:val="003F4C44"/>
    <w:rsid w:val="00400676"/>
    <w:rsid w:val="00454936"/>
    <w:rsid w:val="00483BE0"/>
    <w:rsid w:val="00492DF0"/>
    <w:rsid w:val="00522560"/>
    <w:rsid w:val="005A7C00"/>
    <w:rsid w:val="005C3685"/>
    <w:rsid w:val="005C51F1"/>
    <w:rsid w:val="006159D8"/>
    <w:rsid w:val="00660DD1"/>
    <w:rsid w:val="0067653C"/>
    <w:rsid w:val="007854DF"/>
    <w:rsid w:val="007A7653"/>
    <w:rsid w:val="0086501A"/>
    <w:rsid w:val="008A223A"/>
    <w:rsid w:val="008E4BED"/>
    <w:rsid w:val="00942A26"/>
    <w:rsid w:val="00A2659E"/>
    <w:rsid w:val="00B41601"/>
    <w:rsid w:val="00B903D5"/>
    <w:rsid w:val="00BB6C69"/>
    <w:rsid w:val="00C2211C"/>
    <w:rsid w:val="00C57635"/>
    <w:rsid w:val="00C7574C"/>
    <w:rsid w:val="00D70F02"/>
    <w:rsid w:val="00E34B04"/>
    <w:rsid w:val="00E97C35"/>
    <w:rsid w:val="00EE7215"/>
    <w:rsid w:val="00F5411F"/>
    <w:rsid w:val="00FF773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1"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D8B"/>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2659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2659E"/>
    <w:pPr>
      <w:tabs>
        <w:tab w:val="center" w:pos="4677"/>
        <w:tab w:val="right" w:pos="9355"/>
      </w:tabs>
      <w:spacing w:after="0" w:line="240" w:lineRule="auto"/>
    </w:pPr>
    <w:rPr>
      <w:sz w:val="20"/>
      <w:szCs w:val="20"/>
      <w:lang w:eastAsia="ru-RU"/>
    </w:rPr>
  </w:style>
  <w:style w:type="character" w:customStyle="1" w:styleId="HeaderChar">
    <w:name w:val="Header Char"/>
    <w:basedOn w:val="DefaultParagraphFont"/>
    <w:link w:val="Header"/>
    <w:uiPriority w:val="99"/>
    <w:locked/>
    <w:rsid w:val="00A2659E"/>
  </w:style>
  <w:style w:type="paragraph" w:styleId="Footer">
    <w:name w:val="footer"/>
    <w:basedOn w:val="Normal"/>
    <w:link w:val="FooterChar"/>
    <w:uiPriority w:val="99"/>
    <w:rsid w:val="00A2659E"/>
    <w:pPr>
      <w:tabs>
        <w:tab w:val="center" w:pos="4677"/>
        <w:tab w:val="right" w:pos="9355"/>
      </w:tabs>
      <w:spacing w:after="0" w:line="240" w:lineRule="auto"/>
    </w:pPr>
    <w:rPr>
      <w:sz w:val="20"/>
      <w:szCs w:val="20"/>
      <w:lang w:eastAsia="ru-RU"/>
    </w:rPr>
  </w:style>
  <w:style w:type="character" w:customStyle="1" w:styleId="FooterChar">
    <w:name w:val="Footer Char"/>
    <w:basedOn w:val="DefaultParagraphFont"/>
    <w:link w:val="Footer"/>
    <w:uiPriority w:val="99"/>
    <w:locked/>
    <w:rsid w:val="00A2659E"/>
  </w:style>
  <w:style w:type="paragraph" w:styleId="ListParagraph">
    <w:name w:val="List Paragraph"/>
    <w:basedOn w:val="Normal"/>
    <w:uiPriority w:val="99"/>
    <w:qFormat/>
    <w:rsid w:val="00A2659E"/>
    <w:pPr>
      <w:spacing w:line="256" w:lineRule="auto"/>
      <w:ind w:left="720"/>
      <w:contextualSpacing/>
    </w:pPr>
  </w:style>
  <w:style w:type="paragraph" w:customStyle="1" w:styleId="Default">
    <w:name w:val="Default"/>
    <w:uiPriority w:val="99"/>
    <w:rsid w:val="0067653C"/>
    <w:pPr>
      <w:autoSpaceDE w:val="0"/>
      <w:autoSpaceDN w:val="0"/>
      <w:adjustRightInd w:val="0"/>
    </w:pPr>
    <w:rPr>
      <w:rFonts w:ascii="Times New Roman" w:hAnsi="Times New Roman"/>
      <w:color w:val="000000"/>
      <w:sz w:val="24"/>
      <w:szCs w:val="24"/>
      <w:lang w:eastAsia="en-US"/>
    </w:rPr>
  </w:style>
  <w:style w:type="character" w:styleId="Hyperlink">
    <w:name w:val="Hyperlink"/>
    <w:basedOn w:val="DefaultParagraphFont"/>
    <w:uiPriority w:val="99"/>
    <w:semiHidden/>
    <w:rsid w:val="0067653C"/>
    <w:rPr>
      <w:rFonts w:cs="Times New Roman"/>
      <w:color w:val="0563C1"/>
      <w:u w:val="single"/>
    </w:rPr>
  </w:style>
  <w:style w:type="paragraph" w:styleId="NormalWeb">
    <w:name w:val="Normal (Web)"/>
    <w:basedOn w:val="Normal"/>
    <w:uiPriority w:val="99"/>
    <w:semiHidden/>
    <w:rsid w:val="0067653C"/>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67653C"/>
    <w:rPr>
      <w:rFonts w:cs="Times New Roman"/>
      <w:b/>
    </w:rPr>
  </w:style>
  <w:style w:type="paragraph" w:styleId="BalloonText">
    <w:name w:val="Balloon Text"/>
    <w:basedOn w:val="Normal"/>
    <w:link w:val="BalloonTextChar"/>
    <w:uiPriority w:val="99"/>
    <w:semiHidden/>
    <w:rsid w:val="00E34B04"/>
    <w:pPr>
      <w:spacing w:after="0" w:line="240" w:lineRule="auto"/>
    </w:pPr>
    <w:rPr>
      <w:rFonts w:ascii="Segoe UI" w:hAnsi="Segoe UI"/>
      <w:sz w:val="18"/>
      <w:szCs w:val="18"/>
      <w:lang w:eastAsia="ru-RU"/>
    </w:rPr>
  </w:style>
  <w:style w:type="character" w:customStyle="1" w:styleId="BalloonTextChar">
    <w:name w:val="Balloon Text Char"/>
    <w:basedOn w:val="DefaultParagraphFont"/>
    <w:link w:val="BalloonText"/>
    <w:uiPriority w:val="99"/>
    <w:semiHidden/>
    <w:locked/>
    <w:rsid w:val="00E34B04"/>
    <w:rPr>
      <w:rFonts w:ascii="Segoe UI" w:hAnsi="Segoe UI"/>
      <w:sz w:val="18"/>
    </w:rPr>
  </w:style>
  <w:style w:type="character" w:styleId="PageNumber">
    <w:name w:val="page number"/>
    <w:basedOn w:val="DefaultParagraphFont"/>
    <w:uiPriority w:val="99"/>
    <w:rsid w:val="005C51F1"/>
    <w:rPr>
      <w:rFonts w:cs="Times New Roman"/>
    </w:rPr>
  </w:style>
</w:styles>
</file>

<file path=word/webSettings.xml><?xml version="1.0" encoding="utf-8"?>
<w:webSettings xmlns:r="http://schemas.openxmlformats.org/officeDocument/2006/relationships" xmlns:w="http://schemas.openxmlformats.org/wordprocessingml/2006/main">
  <w:divs>
    <w:div w:id="1396972407">
      <w:marLeft w:val="0"/>
      <w:marRight w:val="0"/>
      <w:marTop w:val="0"/>
      <w:marBottom w:val="0"/>
      <w:divBdr>
        <w:top w:val="none" w:sz="0" w:space="0" w:color="auto"/>
        <w:left w:val="none" w:sz="0" w:space="0" w:color="auto"/>
        <w:bottom w:val="none" w:sz="0" w:space="0" w:color="auto"/>
        <w:right w:val="none" w:sz="0" w:space="0" w:color="auto"/>
      </w:divBdr>
    </w:div>
    <w:div w:id="1396972408">
      <w:marLeft w:val="0"/>
      <w:marRight w:val="0"/>
      <w:marTop w:val="0"/>
      <w:marBottom w:val="0"/>
      <w:divBdr>
        <w:top w:val="none" w:sz="0" w:space="0" w:color="auto"/>
        <w:left w:val="none" w:sz="0" w:space="0" w:color="auto"/>
        <w:bottom w:val="none" w:sz="0" w:space="0" w:color="auto"/>
        <w:right w:val="none" w:sz="0" w:space="0" w:color="auto"/>
      </w:divBdr>
    </w:div>
    <w:div w:id="1396972409">
      <w:marLeft w:val="0"/>
      <w:marRight w:val="0"/>
      <w:marTop w:val="0"/>
      <w:marBottom w:val="0"/>
      <w:divBdr>
        <w:top w:val="none" w:sz="0" w:space="0" w:color="auto"/>
        <w:left w:val="none" w:sz="0" w:space="0" w:color="auto"/>
        <w:bottom w:val="none" w:sz="0" w:space="0" w:color="auto"/>
        <w:right w:val="none" w:sz="0" w:space="0" w:color="auto"/>
      </w:divBdr>
    </w:div>
    <w:div w:id="1396972410">
      <w:marLeft w:val="0"/>
      <w:marRight w:val="0"/>
      <w:marTop w:val="0"/>
      <w:marBottom w:val="0"/>
      <w:divBdr>
        <w:top w:val="none" w:sz="0" w:space="0" w:color="auto"/>
        <w:left w:val="none" w:sz="0" w:space="0" w:color="auto"/>
        <w:bottom w:val="none" w:sz="0" w:space="0" w:color="auto"/>
        <w:right w:val="none" w:sz="0" w:space="0" w:color="auto"/>
      </w:divBdr>
    </w:div>
    <w:div w:id="1396972411">
      <w:marLeft w:val="0"/>
      <w:marRight w:val="0"/>
      <w:marTop w:val="0"/>
      <w:marBottom w:val="0"/>
      <w:divBdr>
        <w:top w:val="none" w:sz="0" w:space="0" w:color="auto"/>
        <w:left w:val="none" w:sz="0" w:space="0" w:color="auto"/>
        <w:bottom w:val="none" w:sz="0" w:space="0" w:color="auto"/>
        <w:right w:val="none" w:sz="0" w:space="0" w:color="auto"/>
      </w:divBdr>
    </w:div>
    <w:div w:id="1396972412">
      <w:marLeft w:val="0"/>
      <w:marRight w:val="0"/>
      <w:marTop w:val="0"/>
      <w:marBottom w:val="0"/>
      <w:divBdr>
        <w:top w:val="none" w:sz="0" w:space="0" w:color="auto"/>
        <w:left w:val="none" w:sz="0" w:space="0" w:color="auto"/>
        <w:bottom w:val="none" w:sz="0" w:space="0" w:color="auto"/>
        <w:right w:val="none" w:sz="0" w:space="0" w:color="auto"/>
      </w:divBdr>
    </w:div>
    <w:div w:id="1396972413">
      <w:marLeft w:val="0"/>
      <w:marRight w:val="0"/>
      <w:marTop w:val="0"/>
      <w:marBottom w:val="0"/>
      <w:divBdr>
        <w:top w:val="none" w:sz="0" w:space="0" w:color="auto"/>
        <w:left w:val="none" w:sz="0" w:space="0" w:color="auto"/>
        <w:bottom w:val="none" w:sz="0" w:space="0" w:color="auto"/>
        <w:right w:val="none" w:sz="0" w:space="0" w:color="auto"/>
      </w:divBdr>
    </w:div>
    <w:div w:id="1396972414">
      <w:marLeft w:val="0"/>
      <w:marRight w:val="0"/>
      <w:marTop w:val="0"/>
      <w:marBottom w:val="0"/>
      <w:divBdr>
        <w:top w:val="none" w:sz="0" w:space="0" w:color="auto"/>
        <w:left w:val="none" w:sz="0" w:space="0" w:color="auto"/>
        <w:bottom w:val="none" w:sz="0" w:space="0" w:color="auto"/>
        <w:right w:val="none" w:sz="0" w:space="0" w:color="auto"/>
      </w:divBdr>
    </w:div>
    <w:div w:id="1396972415">
      <w:marLeft w:val="0"/>
      <w:marRight w:val="0"/>
      <w:marTop w:val="0"/>
      <w:marBottom w:val="0"/>
      <w:divBdr>
        <w:top w:val="none" w:sz="0" w:space="0" w:color="auto"/>
        <w:left w:val="none" w:sz="0" w:space="0" w:color="auto"/>
        <w:bottom w:val="none" w:sz="0" w:space="0" w:color="auto"/>
        <w:right w:val="none" w:sz="0" w:space="0" w:color="auto"/>
      </w:divBdr>
    </w:div>
    <w:div w:id="1396972416">
      <w:marLeft w:val="0"/>
      <w:marRight w:val="0"/>
      <w:marTop w:val="0"/>
      <w:marBottom w:val="0"/>
      <w:divBdr>
        <w:top w:val="none" w:sz="0" w:space="0" w:color="auto"/>
        <w:left w:val="none" w:sz="0" w:space="0" w:color="auto"/>
        <w:bottom w:val="none" w:sz="0" w:space="0" w:color="auto"/>
        <w:right w:val="none" w:sz="0" w:space="0" w:color="auto"/>
      </w:divBdr>
    </w:div>
    <w:div w:id="1396972417">
      <w:marLeft w:val="0"/>
      <w:marRight w:val="0"/>
      <w:marTop w:val="0"/>
      <w:marBottom w:val="0"/>
      <w:divBdr>
        <w:top w:val="none" w:sz="0" w:space="0" w:color="auto"/>
        <w:left w:val="none" w:sz="0" w:space="0" w:color="auto"/>
        <w:bottom w:val="none" w:sz="0" w:space="0" w:color="auto"/>
        <w:right w:val="none" w:sz="0" w:space="0" w:color="auto"/>
      </w:divBdr>
    </w:div>
    <w:div w:id="1396972418">
      <w:marLeft w:val="0"/>
      <w:marRight w:val="0"/>
      <w:marTop w:val="0"/>
      <w:marBottom w:val="0"/>
      <w:divBdr>
        <w:top w:val="none" w:sz="0" w:space="0" w:color="auto"/>
        <w:left w:val="none" w:sz="0" w:space="0" w:color="auto"/>
        <w:bottom w:val="none" w:sz="0" w:space="0" w:color="auto"/>
        <w:right w:val="none" w:sz="0" w:space="0" w:color="auto"/>
      </w:divBdr>
    </w:div>
    <w:div w:id="1396972419">
      <w:marLeft w:val="0"/>
      <w:marRight w:val="0"/>
      <w:marTop w:val="0"/>
      <w:marBottom w:val="0"/>
      <w:divBdr>
        <w:top w:val="none" w:sz="0" w:space="0" w:color="auto"/>
        <w:left w:val="none" w:sz="0" w:space="0" w:color="auto"/>
        <w:bottom w:val="none" w:sz="0" w:space="0" w:color="auto"/>
        <w:right w:val="none" w:sz="0" w:space="0" w:color="auto"/>
      </w:divBdr>
    </w:div>
    <w:div w:id="1396972420">
      <w:marLeft w:val="0"/>
      <w:marRight w:val="0"/>
      <w:marTop w:val="0"/>
      <w:marBottom w:val="0"/>
      <w:divBdr>
        <w:top w:val="none" w:sz="0" w:space="0" w:color="auto"/>
        <w:left w:val="none" w:sz="0" w:space="0" w:color="auto"/>
        <w:bottom w:val="none" w:sz="0" w:space="0" w:color="auto"/>
        <w:right w:val="none" w:sz="0" w:space="0" w:color="auto"/>
      </w:divBdr>
    </w:div>
    <w:div w:id="1396972421">
      <w:marLeft w:val="0"/>
      <w:marRight w:val="0"/>
      <w:marTop w:val="0"/>
      <w:marBottom w:val="0"/>
      <w:divBdr>
        <w:top w:val="none" w:sz="0" w:space="0" w:color="auto"/>
        <w:left w:val="none" w:sz="0" w:space="0" w:color="auto"/>
        <w:bottom w:val="none" w:sz="0" w:space="0" w:color="auto"/>
        <w:right w:val="none" w:sz="0" w:space="0" w:color="auto"/>
      </w:divBdr>
    </w:div>
    <w:div w:id="1396972422">
      <w:marLeft w:val="0"/>
      <w:marRight w:val="0"/>
      <w:marTop w:val="0"/>
      <w:marBottom w:val="0"/>
      <w:divBdr>
        <w:top w:val="none" w:sz="0" w:space="0" w:color="auto"/>
        <w:left w:val="none" w:sz="0" w:space="0" w:color="auto"/>
        <w:bottom w:val="none" w:sz="0" w:space="0" w:color="auto"/>
        <w:right w:val="none" w:sz="0" w:space="0" w:color="auto"/>
      </w:divBdr>
    </w:div>
    <w:div w:id="13969724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znesvkredit.ru/kredit_types.php" TargetMode="External"/><Relationship Id="rId13" Type="http://schemas.openxmlformats.org/officeDocument/2006/relationships/hyperlink" Target="http://www.biznesvkredit.ru/kredit_types.php" TargetMode="External"/><Relationship Id="rId18" Type="http://schemas.openxmlformats.org/officeDocument/2006/relationships/hyperlink" Target="http://raexpert.ru/database/companies/promsvyazbank" TargetMode="External"/><Relationship Id="rId26" Type="http://schemas.openxmlformats.org/officeDocument/2006/relationships/hyperlink" Target="http://www.biznesvkredit.ru/kredit_types.php" TargetMode="External"/><Relationship Id="rId39" Type="http://schemas.openxmlformats.org/officeDocument/2006/relationships/hyperlink" Target="http://economy.gov.ru/minec/activity/sections/smallBusiness/" TargetMode="External"/><Relationship Id="rId3" Type="http://schemas.openxmlformats.org/officeDocument/2006/relationships/settings" Target="settings.xml"/><Relationship Id="rId21" Type="http://schemas.openxmlformats.org/officeDocument/2006/relationships/hyperlink" Target="http://raexpert.ru/database/companies/ursa" TargetMode="External"/><Relationship Id="rId34" Type="http://schemas.openxmlformats.org/officeDocument/2006/relationships/hyperlink" Target="http://smb.gov.ru/statistics/officialdata/" TargetMode="External"/><Relationship Id="rId42" Type="http://schemas.openxmlformats.org/officeDocument/2006/relationships/footer" Target="footer2.xml"/><Relationship Id="rId7" Type="http://schemas.openxmlformats.org/officeDocument/2006/relationships/hyperlink" Target="http://www.biznesvkredit.ru/kredit_types.php" TargetMode="External"/><Relationship Id="rId12" Type="http://schemas.openxmlformats.org/officeDocument/2006/relationships/hyperlink" Target="http://www.biznesvkredit.ru/kredit_types.php" TargetMode="External"/><Relationship Id="rId17" Type="http://schemas.openxmlformats.org/officeDocument/2006/relationships/hyperlink" Target="http://raexpert.ru/database/companies/mkb" TargetMode="External"/><Relationship Id="rId25" Type="http://schemas.openxmlformats.org/officeDocument/2006/relationships/image" Target="media/image2.png"/><Relationship Id="rId33" Type="http://schemas.openxmlformats.org/officeDocument/2006/relationships/hyperlink" Target="http://www.mspbank.ru/" TargetMode="External"/><Relationship Id="rId38" Type="http://schemas.openxmlformats.org/officeDocument/2006/relationships/hyperlink" Target="http://raexpert.ru/researches/banks/frb_2016_itog/part2/" TargetMode="External"/><Relationship Id="rId2" Type="http://schemas.openxmlformats.org/officeDocument/2006/relationships/styles" Target="styles.xml"/><Relationship Id="rId16" Type="http://schemas.openxmlformats.org/officeDocument/2006/relationships/hyperlink" Target="http://raexpert.ru/database/companies/ursa" TargetMode="External"/><Relationship Id="rId20" Type="http://schemas.openxmlformats.org/officeDocument/2006/relationships/hyperlink" Target="http://raexpert.ru/database/companies/transkapitalbank" TargetMode="External"/><Relationship Id="rId29" Type="http://schemas.openxmlformats.org/officeDocument/2006/relationships/hyperlink" Target="http://www.biznesvkredit.ru/kredit_types.php"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znesvkredit.ru/kredit_types.php" TargetMode="External"/><Relationship Id="rId24" Type="http://schemas.openxmlformats.org/officeDocument/2006/relationships/image" Target="media/image1.png"/><Relationship Id="rId32" Type="http://schemas.openxmlformats.org/officeDocument/2006/relationships/hyperlink" Target="http://www.biznesvkredit.ru/kredit_types.php" TargetMode="External"/><Relationship Id="rId37" Type="http://schemas.openxmlformats.org/officeDocument/2006/relationships/hyperlink" Target="http://raexpert.ru/researches/banks/frb_2016_itog" TargetMode="External"/><Relationship Id="rId40" Type="http://schemas.openxmlformats.org/officeDocument/2006/relationships/hyperlink" Target="https://smbn.ru/msp/main.htm" TargetMode="External"/><Relationship Id="rId5" Type="http://schemas.openxmlformats.org/officeDocument/2006/relationships/footnotes" Target="footnotes.xml"/><Relationship Id="rId15" Type="http://schemas.openxmlformats.org/officeDocument/2006/relationships/hyperlink" Target="http://raexpert.ru/database/companies/transkapitalbank" TargetMode="External"/><Relationship Id="rId23" Type="http://schemas.openxmlformats.org/officeDocument/2006/relationships/hyperlink" Target="http://raexpert.ru/database/companies/promsvyazbank" TargetMode="External"/><Relationship Id="rId28" Type="http://schemas.openxmlformats.org/officeDocument/2006/relationships/hyperlink" Target="http://www.biznesvkredit.ru/kredit_types.php" TargetMode="External"/><Relationship Id="rId36" Type="http://schemas.openxmlformats.org/officeDocument/2006/relationships/hyperlink" Target="http://expert.ru/expert/2016/45/kreditovanie-malogo-biznesa-nuzhen-li-ego-rost/" TargetMode="External"/><Relationship Id="rId10" Type="http://schemas.openxmlformats.org/officeDocument/2006/relationships/hyperlink" Target="http://www.biznesvkredit.ru/kredit_types.php" TargetMode="External"/><Relationship Id="rId19" Type="http://schemas.openxmlformats.org/officeDocument/2006/relationships/hyperlink" Target="http://raexpert.ru/database/companies/ak_bars" TargetMode="External"/><Relationship Id="rId31" Type="http://schemas.openxmlformats.org/officeDocument/2006/relationships/hyperlink" Target="http://www.biznesvkredit.ru/kredit_types.php"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iznesvkredit.ru/kredit_types.php" TargetMode="External"/><Relationship Id="rId14" Type="http://schemas.openxmlformats.org/officeDocument/2006/relationships/hyperlink" Target="http://raexpert.ru/database/companies/ak_bars" TargetMode="External"/><Relationship Id="rId22" Type="http://schemas.openxmlformats.org/officeDocument/2006/relationships/hyperlink" Target="http://raexpert.ru/database/companies/mkb" TargetMode="External"/><Relationship Id="rId27" Type="http://schemas.openxmlformats.org/officeDocument/2006/relationships/hyperlink" Target="http://www.biznesvkredit.ru/kredit_types.php" TargetMode="External"/><Relationship Id="rId30" Type="http://schemas.openxmlformats.org/officeDocument/2006/relationships/hyperlink" Target="http://www.biznesvkredit.ru/kredit_types.php" TargetMode="External"/><Relationship Id="rId35" Type="http://schemas.openxmlformats.org/officeDocument/2006/relationships/hyperlink" Target="http://cbr.ru/statistics/udstat.aspx?tblid=302-17-g30&amp;pid=sors&amp;sid=itm_33769_g30"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190</TotalTime>
  <Pages>36</Pages>
  <Words>8859</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dc:creator>
  <cp:keywords/>
  <dc:description/>
  <cp:lastModifiedBy>Admin</cp:lastModifiedBy>
  <cp:revision>13</cp:revision>
  <cp:lastPrinted>2017-04-12T00:54:00Z</cp:lastPrinted>
  <dcterms:created xsi:type="dcterms:W3CDTF">2017-04-11T23:42:00Z</dcterms:created>
  <dcterms:modified xsi:type="dcterms:W3CDTF">2017-04-19T17:03:00Z</dcterms:modified>
</cp:coreProperties>
</file>