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24D52" w14:textId="6A113493" w:rsidR="00D145A4" w:rsidRPr="00836660" w:rsidRDefault="00F22624" w:rsidP="009B182A">
      <w:pPr>
        <w:spacing w:after="0" w:line="240" w:lineRule="auto"/>
        <w:jc w:val="center"/>
        <w:rPr>
          <w:rFonts w:ascii="Times New Roman" w:hAnsi="Times New Roman"/>
          <w:sz w:val="22"/>
          <w:szCs w:val="22"/>
        </w:rPr>
      </w:pPr>
      <w:r w:rsidRPr="00836660">
        <w:rPr>
          <w:rFonts w:ascii="Times New Roman" w:hAnsi="Times New Roman"/>
          <w:sz w:val="22"/>
          <w:szCs w:val="22"/>
        </w:rPr>
        <w:t>МИНИСТЕРСТВО НАУКИ И ВЫСШЕГО ОБРАЗОВАНИЯ РОССИЙСКОЙ ФЕДЕРАЦИИ</w:t>
      </w:r>
    </w:p>
    <w:p w14:paraId="0DEFA92D" w14:textId="77777777" w:rsidR="0056600B" w:rsidRDefault="0056600B" w:rsidP="009B182A">
      <w:pPr>
        <w:spacing w:after="0" w:line="240" w:lineRule="auto"/>
        <w:jc w:val="center"/>
        <w:rPr>
          <w:rFonts w:ascii="Times New Roman" w:hAnsi="Times New Roman"/>
          <w:sz w:val="24"/>
          <w:szCs w:val="24"/>
        </w:rPr>
      </w:pPr>
      <w:r>
        <w:rPr>
          <w:rFonts w:ascii="Times New Roman" w:hAnsi="Times New Roman"/>
          <w:sz w:val="24"/>
          <w:szCs w:val="24"/>
        </w:rPr>
        <w:t xml:space="preserve">Федеральное государственное бюджетное образовательное учреждение </w:t>
      </w:r>
    </w:p>
    <w:p w14:paraId="4FEA68D2" w14:textId="3E39CE48" w:rsidR="00D145A4" w:rsidRDefault="0056600B" w:rsidP="009B182A">
      <w:pPr>
        <w:spacing w:after="0" w:line="240" w:lineRule="auto"/>
        <w:jc w:val="center"/>
        <w:rPr>
          <w:rFonts w:ascii="Times New Roman" w:hAnsi="Times New Roman"/>
          <w:sz w:val="24"/>
          <w:szCs w:val="24"/>
        </w:rPr>
      </w:pPr>
      <w:r>
        <w:rPr>
          <w:rFonts w:ascii="Times New Roman" w:hAnsi="Times New Roman"/>
          <w:sz w:val="24"/>
          <w:szCs w:val="24"/>
        </w:rPr>
        <w:t>высшего образования</w:t>
      </w:r>
    </w:p>
    <w:p w14:paraId="4AAB7D11" w14:textId="54E741DB" w:rsidR="0056600B" w:rsidRDefault="0056600B" w:rsidP="009B182A">
      <w:pPr>
        <w:spacing w:after="0" w:line="240" w:lineRule="auto"/>
        <w:jc w:val="center"/>
        <w:rPr>
          <w:rFonts w:ascii="Times New Roman" w:hAnsi="Times New Roman"/>
          <w:b/>
          <w:bCs/>
          <w:sz w:val="28"/>
          <w:szCs w:val="28"/>
        </w:rPr>
      </w:pPr>
      <w:r>
        <w:rPr>
          <w:rFonts w:ascii="Times New Roman" w:hAnsi="Times New Roman"/>
          <w:b/>
          <w:bCs/>
          <w:sz w:val="28"/>
          <w:szCs w:val="28"/>
        </w:rPr>
        <w:t>«КУБАНСКИЙ ГОСУДАРСТВЕННЫЙ УНИВЕРСИТЕТ»</w:t>
      </w:r>
    </w:p>
    <w:p w14:paraId="7B79BF80" w14:textId="60A3D692" w:rsidR="0056600B" w:rsidRDefault="0056600B" w:rsidP="009158BC">
      <w:pPr>
        <w:spacing w:after="0" w:line="240" w:lineRule="auto"/>
        <w:jc w:val="center"/>
        <w:rPr>
          <w:rFonts w:ascii="Times New Roman" w:hAnsi="Times New Roman"/>
          <w:b/>
          <w:bCs/>
          <w:sz w:val="28"/>
          <w:szCs w:val="28"/>
        </w:rPr>
      </w:pPr>
      <w:r>
        <w:rPr>
          <w:rFonts w:ascii="Times New Roman" w:hAnsi="Times New Roman"/>
          <w:b/>
          <w:bCs/>
          <w:sz w:val="28"/>
          <w:szCs w:val="28"/>
        </w:rPr>
        <w:t>(ФГБОУ ВО «КубГУ»)</w:t>
      </w:r>
    </w:p>
    <w:p w14:paraId="13326D22" w14:textId="125B3E56" w:rsidR="009B182A" w:rsidRPr="009B182A" w:rsidRDefault="00BC634D" w:rsidP="002D418D">
      <w:pPr>
        <w:spacing w:after="0" w:line="240" w:lineRule="auto"/>
        <w:jc w:val="center"/>
        <w:rPr>
          <w:rFonts w:ascii="Times New Roman" w:hAnsi="Times New Roman"/>
          <w:b/>
          <w:bCs/>
          <w:color w:val="FFFFFF" w:themeColor="background1"/>
          <w:sz w:val="28"/>
          <w:szCs w:val="28"/>
          <w:u w:val="single"/>
        </w:rPr>
      </w:pPr>
      <w:r>
        <w:rPr>
          <w:rFonts w:ascii="Times New Roman" w:hAnsi="Times New Roman"/>
          <w:b/>
          <w:bCs/>
          <w:sz w:val="28"/>
          <w:szCs w:val="28"/>
        </w:rPr>
        <w:t>Экономический факультет</w:t>
      </w:r>
    </w:p>
    <w:p w14:paraId="75B22412" w14:textId="2663FE7F" w:rsidR="00D145A4" w:rsidRPr="00BC634D" w:rsidRDefault="009B182A" w:rsidP="002D418D">
      <w:pPr>
        <w:spacing w:after="0" w:line="240" w:lineRule="auto"/>
        <w:jc w:val="center"/>
        <w:rPr>
          <w:rFonts w:ascii="Times New Roman" w:hAnsi="Times New Roman"/>
          <w:b/>
          <w:bCs/>
          <w:sz w:val="28"/>
          <w:szCs w:val="28"/>
        </w:rPr>
      </w:pPr>
      <w:r w:rsidRPr="009B182A">
        <w:rPr>
          <w:rFonts w:ascii="Times New Roman" w:hAnsi="Times New Roman"/>
          <w:b/>
          <w:bCs/>
          <w:sz w:val="28"/>
          <w:szCs w:val="28"/>
        </w:rPr>
        <w:t>Кафедра</w:t>
      </w:r>
      <w:r w:rsidR="00BC634D">
        <w:rPr>
          <w:rFonts w:ascii="Times New Roman" w:hAnsi="Times New Roman"/>
          <w:b/>
          <w:bCs/>
          <w:sz w:val="28"/>
          <w:szCs w:val="28"/>
        </w:rPr>
        <w:t xml:space="preserve"> э</w:t>
      </w:r>
      <w:r w:rsidRPr="00BC634D">
        <w:rPr>
          <w:rFonts w:ascii="Times New Roman" w:hAnsi="Times New Roman"/>
          <w:b/>
          <w:bCs/>
          <w:sz w:val="28"/>
          <w:szCs w:val="28"/>
        </w:rPr>
        <w:t>кономики и управления инновационными системами</w:t>
      </w:r>
    </w:p>
    <w:p w14:paraId="786AEB8A" w14:textId="0EDB6F67" w:rsidR="009B182A" w:rsidRDefault="009B182A" w:rsidP="002D418D">
      <w:pPr>
        <w:spacing w:after="0" w:line="240" w:lineRule="auto"/>
        <w:rPr>
          <w:rFonts w:ascii="Times New Roman" w:hAnsi="Times New Roman"/>
          <w:sz w:val="28"/>
          <w:szCs w:val="28"/>
        </w:rPr>
      </w:pPr>
    </w:p>
    <w:p w14:paraId="134D6F3A" w14:textId="77777777" w:rsidR="002D418D" w:rsidRDefault="002D418D" w:rsidP="002D418D">
      <w:pPr>
        <w:spacing w:after="0" w:line="240" w:lineRule="auto"/>
        <w:rPr>
          <w:rFonts w:ascii="Times New Roman" w:hAnsi="Times New Roman"/>
          <w:sz w:val="28"/>
          <w:szCs w:val="28"/>
        </w:rPr>
      </w:pPr>
    </w:p>
    <w:p w14:paraId="443FC926" w14:textId="5E14863A" w:rsidR="009B182A" w:rsidRDefault="009B182A" w:rsidP="00500EA9">
      <w:pPr>
        <w:spacing w:after="0" w:line="240" w:lineRule="auto"/>
        <w:ind w:left="6237"/>
        <w:rPr>
          <w:rFonts w:ascii="Times New Roman" w:hAnsi="Times New Roman"/>
          <w:sz w:val="28"/>
          <w:szCs w:val="28"/>
        </w:rPr>
      </w:pPr>
    </w:p>
    <w:p w14:paraId="546E4D97" w14:textId="63B6EA40" w:rsidR="009B182A" w:rsidRDefault="009B182A" w:rsidP="009158BC">
      <w:pPr>
        <w:spacing w:after="0" w:line="240" w:lineRule="auto"/>
        <w:ind w:firstLine="5670"/>
        <w:rPr>
          <w:rFonts w:ascii="Times New Roman" w:hAnsi="Times New Roman"/>
          <w:sz w:val="28"/>
          <w:szCs w:val="28"/>
        </w:rPr>
      </w:pPr>
      <w:r>
        <w:rPr>
          <w:rFonts w:ascii="Times New Roman" w:hAnsi="Times New Roman"/>
          <w:sz w:val="28"/>
          <w:szCs w:val="28"/>
        </w:rPr>
        <w:t>Допустить к защите</w:t>
      </w:r>
    </w:p>
    <w:p w14:paraId="7B45745C" w14:textId="2B144174" w:rsidR="009B182A" w:rsidRDefault="009B182A" w:rsidP="009158BC">
      <w:pPr>
        <w:spacing w:after="0" w:line="240" w:lineRule="auto"/>
        <w:ind w:firstLine="5670"/>
        <w:rPr>
          <w:rFonts w:ascii="Times New Roman" w:hAnsi="Times New Roman"/>
          <w:sz w:val="28"/>
          <w:szCs w:val="28"/>
        </w:rPr>
      </w:pPr>
      <w:r>
        <w:rPr>
          <w:rFonts w:ascii="Times New Roman" w:hAnsi="Times New Roman"/>
          <w:sz w:val="28"/>
          <w:szCs w:val="28"/>
        </w:rPr>
        <w:t>Заведующий кафедрой</w:t>
      </w:r>
    </w:p>
    <w:p w14:paraId="431FCA5E" w14:textId="645FDBEE" w:rsidR="009B182A" w:rsidRDefault="00500EA9" w:rsidP="009158BC">
      <w:pPr>
        <w:spacing w:after="0" w:line="240" w:lineRule="auto"/>
        <w:ind w:firstLine="5670"/>
        <w:rPr>
          <w:rFonts w:ascii="Times New Roman" w:hAnsi="Times New Roman"/>
          <w:sz w:val="28"/>
          <w:szCs w:val="28"/>
        </w:rPr>
      </w:pPr>
      <w:r>
        <w:rPr>
          <w:rFonts w:ascii="Times New Roman" w:hAnsi="Times New Roman"/>
          <w:sz w:val="28"/>
          <w:szCs w:val="28"/>
        </w:rPr>
        <w:t>к</w:t>
      </w:r>
      <w:r w:rsidR="009B182A">
        <w:rPr>
          <w:rFonts w:ascii="Times New Roman" w:hAnsi="Times New Roman"/>
          <w:sz w:val="28"/>
          <w:szCs w:val="28"/>
        </w:rPr>
        <w:t>анд.</w:t>
      </w:r>
      <w:r>
        <w:rPr>
          <w:rFonts w:ascii="Times New Roman" w:hAnsi="Times New Roman"/>
          <w:sz w:val="28"/>
          <w:szCs w:val="28"/>
        </w:rPr>
        <w:t xml:space="preserve"> </w:t>
      </w:r>
      <w:r w:rsidR="009B182A">
        <w:rPr>
          <w:rFonts w:ascii="Times New Roman" w:hAnsi="Times New Roman"/>
          <w:sz w:val="28"/>
          <w:szCs w:val="28"/>
        </w:rPr>
        <w:t>экон.</w:t>
      </w:r>
      <w:r>
        <w:rPr>
          <w:rFonts w:ascii="Times New Roman" w:hAnsi="Times New Roman"/>
          <w:sz w:val="28"/>
          <w:szCs w:val="28"/>
        </w:rPr>
        <w:t xml:space="preserve"> наук, доцент</w:t>
      </w:r>
    </w:p>
    <w:p w14:paraId="4C851E77" w14:textId="08A1E906" w:rsidR="00500EA9" w:rsidRDefault="00500EA9" w:rsidP="009158BC">
      <w:pPr>
        <w:spacing w:after="0" w:line="240" w:lineRule="auto"/>
        <w:ind w:firstLine="5670"/>
        <w:rPr>
          <w:rFonts w:ascii="Times New Roman" w:hAnsi="Times New Roman"/>
          <w:sz w:val="28"/>
          <w:szCs w:val="28"/>
        </w:rPr>
      </w:pPr>
      <w:r>
        <w:rPr>
          <w:rFonts w:ascii="Times New Roman" w:hAnsi="Times New Roman"/>
          <w:sz w:val="28"/>
          <w:szCs w:val="28"/>
        </w:rPr>
        <w:t>__</w:t>
      </w:r>
      <w:r w:rsidR="009158BC">
        <w:rPr>
          <w:rFonts w:ascii="Times New Roman" w:hAnsi="Times New Roman"/>
          <w:sz w:val="28"/>
          <w:szCs w:val="28"/>
        </w:rPr>
        <w:t>____</w:t>
      </w:r>
      <w:r w:rsidR="00836660" w:rsidRPr="007368F6">
        <w:rPr>
          <w:rFonts w:ascii="Times New Roman" w:hAnsi="Times New Roman"/>
          <w:sz w:val="28"/>
          <w:szCs w:val="28"/>
        </w:rPr>
        <w:t>_</w:t>
      </w:r>
      <w:r>
        <w:rPr>
          <w:rFonts w:ascii="Times New Roman" w:hAnsi="Times New Roman"/>
          <w:sz w:val="28"/>
          <w:szCs w:val="28"/>
        </w:rPr>
        <w:t>_</w:t>
      </w:r>
      <w:r w:rsidR="00836660" w:rsidRPr="007368F6">
        <w:rPr>
          <w:rFonts w:ascii="Times New Roman" w:hAnsi="Times New Roman"/>
          <w:sz w:val="28"/>
          <w:szCs w:val="28"/>
        </w:rPr>
        <w:t>_</w:t>
      </w:r>
      <w:r>
        <w:rPr>
          <w:rFonts w:ascii="Times New Roman" w:hAnsi="Times New Roman"/>
          <w:sz w:val="28"/>
          <w:szCs w:val="28"/>
        </w:rPr>
        <w:t>___К.О.Литвинский</w:t>
      </w:r>
    </w:p>
    <w:p w14:paraId="54EDC408" w14:textId="79FA8465" w:rsidR="00500EA9" w:rsidRDefault="009158BC" w:rsidP="009158BC">
      <w:pPr>
        <w:spacing w:after="0" w:line="240" w:lineRule="auto"/>
        <w:ind w:firstLine="5670"/>
        <w:rPr>
          <w:rFonts w:ascii="Times New Roman" w:hAnsi="Times New Roman"/>
          <w:sz w:val="24"/>
          <w:szCs w:val="24"/>
        </w:rPr>
      </w:pPr>
      <w:r>
        <w:rPr>
          <w:rFonts w:ascii="Times New Roman" w:hAnsi="Times New Roman"/>
          <w:sz w:val="24"/>
          <w:szCs w:val="24"/>
        </w:rPr>
        <w:t xml:space="preserve">   </w:t>
      </w:r>
      <w:r w:rsidR="007368F6">
        <w:rPr>
          <w:rFonts w:ascii="Times New Roman" w:hAnsi="Times New Roman"/>
          <w:sz w:val="24"/>
          <w:szCs w:val="24"/>
        </w:rPr>
        <w:t xml:space="preserve">   </w:t>
      </w:r>
      <w:r w:rsidR="00500EA9" w:rsidRPr="00500EA9">
        <w:rPr>
          <w:rFonts w:ascii="Times New Roman" w:hAnsi="Times New Roman"/>
          <w:sz w:val="24"/>
          <w:szCs w:val="24"/>
        </w:rPr>
        <w:t>(подпись)</w:t>
      </w:r>
    </w:p>
    <w:p w14:paraId="09F13953" w14:textId="78E1D0B7" w:rsidR="00500EA9" w:rsidRPr="00500EA9" w:rsidRDefault="009158BC" w:rsidP="009158BC">
      <w:pPr>
        <w:spacing w:after="0" w:line="240" w:lineRule="auto"/>
        <w:ind w:firstLine="5670"/>
        <w:rPr>
          <w:rFonts w:ascii="Times New Roman" w:hAnsi="Times New Roman"/>
          <w:sz w:val="28"/>
          <w:szCs w:val="28"/>
        </w:rPr>
      </w:pPr>
      <w:r>
        <w:rPr>
          <w:rFonts w:ascii="Times New Roman" w:hAnsi="Times New Roman"/>
          <w:sz w:val="28"/>
          <w:szCs w:val="28"/>
          <w:u w:val="single"/>
        </w:rPr>
        <w:t xml:space="preserve">                                       </w:t>
      </w:r>
      <w:r w:rsidRPr="009158BC">
        <w:rPr>
          <w:rFonts w:ascii="Times New Roman" w:hAnsi="Times New Roman"/>
          <w:sz w:val="28"/>
          <w:szCs w:val="28"/>
        </w:rPr>
        <w:t xml:space="preserve"> </w:t>
      </w:r>
      <w:r w:rsidR="00500EA9">
        <w:rPr>
          <w:rFonts w:ascii="Times New Roman" w:hAnsi="Times New Roman"/>
          <w:sz w:val="28"/>
          <w:szCs w:val="28"/>
        </w:rPr>
        <w:t>2022 г.</w:t>
      </w:r>
    </w:p>
    <w:p w14:paraId="62866972" w14:textId="77777777" w:rsidR="00D145A4" w:rsidRDefault="00D145A4" w:rsidP="009B182A">
      <w:pPr>
        <w:spacing w:after="0" w:line="240" w:lineRule="auto"/>
        <w:jc w:val="center"/>
        <w:rPr>
          <w:rFonts w:ascii="Times New Roman" w:hAnsi="Times New Roman"/>
          <w:sz w:val="28"/>
          <w:szCs w:val="28"/>
        </w:rPr>
      </w:pPr>
    </w:p>
    <w:p w14:paraId="3CEF2C18" w14:textId="5E89D831" w:rsidR="005527DB" w:rsidRDefault="005527DB" w:rsidP="002D418D">
      <w:pPr>
        <w:spacing w:after="0" w:line="240" w:lineRule="auto"/>
        <w:rPr>
          <w:rFonts w:ascii="Times New Roman" w:hAnsi="Times New Roman"/>
          <w:sz w:val="28"/>
          <w:szCs w:val="28"/>
        </w:rPr>
      </w:pPr>
    </w:p>
    <w:p w14:paraId="6937BADF" w14:textId="77777777" w:rsidR="009158BC" w:rsidRDefault="009158BC" w:rsidP="002D418D">
      <w:pPr>
        <w:spacing w:after="0" w:line="240" w:lineRule="auto"/>
        <w:rPr>
          <w:rFonts w:ascii="Times New Roman" w:hAnsi="Times New Roman"/>
          <w:sz w:val="28"/>
          <w:szCs w:val="28"/>
        </w:rPr>
      </w:pPr>
    </w:p>
    <w:p w14:paraId="72D22954" w14:textId="03885D60" w:rsidR="00500EA9" w:rsidRDefault="00500EA9" w:rsidP="009B182A">
      <w:pPr>
        <w:spacing w:after="0" w:line="240" w:lineRule="auto"/>
        <w:jc w:val="center"/>
        <w:rPr>
          <w:rFonts w:ascii="Times New Roman" w:hAnsi="Times New Roman"/>
          <w:sz w:val="28"/>
          <w:szCs w:val="28"/>
        </w:rPr>
      </w:pPr>
    </w:p>
    <w:p w14:paraId="2172E80B" w14:textId="39F22856" w:rsidR="00500EA9" w:rsidRDefault="00500EA9" w:rsidP="009B182A">
      <w:pPr>
        <w:spacing w:after="0" w:line="240" w:lineRule="auto"/>
        <w:jc w:val="center"/>
        <w:rPr>
          <w:rFonts w:ascii="Times New Roman" w:hAnsi="Times New Roman"/>
          <w:b/>
          <w:bCs/>
          <w:sz w:val="28"/>
          <w:szCs w:val="28"/>
        </w:rPr>
      </w:pPr>
      <w:r>
        <w:rPr>
          <w:rFonts w:ascii="Times New Roman" w:hAnsi="Times New Roman"/>
          <w:b/>
          <w:bCs/>
          <w:sz w:val="28"/>
          <w:szCs w:val="28"/>
        </w:rPr>
        <w:t>ВЫПУСКНАЯ КВАЛИФИКАЦИОННАЯ РАБОТА</w:t>
      </w:r>
    </w:p>
    <w:p w14:paraId="1A0239EB" w14:textId="0A897796" w:rsidR="00500EA9" w:rsidRDefault="00500EA9" w:rsidP="009B182A">
      <w:pPr>
        <w:spacing w:after="0" w:line="240" w:lineRule="auto"/>
        <w:jc w:val="center"/>
        <w:rPr>
          <w:rFonts w:ascii="Times New Roman" w:hAnsi="Times New Roman"/>
          <w:b/>
          <w:bCs/>
          <w:sz w:val="28"/>
          <w:szCs w:val="28"/>
        </w:rPr>
      </w:pPr>
      <w:r>
        <w:rPr>
          <w:rFonts w:ascii="Times New Roman" w:hAnsi="Times New Roman"/>
          <w:b/>
          <w:bCs/>
          <w:sz w:val="28"/>
          <w:szCs w:val="28"/>
        </w:rPr>
        <w:t>(БАКАЛАВРСКАЯ РАБОТА)</w:t>
      </w:r>
    </w:p>
    <w:p w14:paraId="0D8C6D23" w14:textId="56EF267C" w:rsidR="005527DB" w:rsidRDefault="005527DB" w:rsidP="002D418D">
      <w:pPr>
        <w:spacing w:after="0" w:line="240" w:lineRule="auto"/>
        <w:rPr>
          <w:rFonts w:ascii="Times New Roman" w:hAnsi="Times New Roman"/>
          <w:b/>
          <w:bCs/>
          <w:sz w:val="28"/>
          <w:szCs w:val="28"/>
        </w:rPr>
      </w:pPr>
    </w:p>
    <w:p w14:paraId="2FA44AC0" w14:textId="77777777" w:rsidR="002D418D" w:rsidRDefault="002D418D" w:rsidP="002D418D">
      <w:pPr>
        <w:spacing w:after="0" w:line="240" w:lineRule="auto"/>
        <w:rPr>
          <w:rFonts w:ascii="Times New Roman" w:hAnsi="Times New Roman"/>
          <w:b/>
          <w:bCs/>
          <w:sz w:val="28"/>
          <w:szCs w:val="28"/>
        </w:rPr>
      </w:pPr>
    </w:p>
    <w:p w14:paraId="0F1D1A0E" w14:textId="77777777" w:rsidR="00897BBF" w:rsidRDefault="005527DB" w:rsidP="009B182A">
      <w:pPr>
        <w:spacing w:after="0" w:line="240" w:lineRule="auto"/>
        <w:jc w:val="center"/>
        <w:rPr>
          <w:rFonts w:ascii="Times New Roman" w:hAnsi="Times New Roman"/>
          <w:b/>
          <w:bCs/>
          <w:sz w:val="28"/>
          <w:szCs w:val="28"/>
        </w:rPr>
      </w:pPr>
      <w:r>
        <w:rPr>
          <w:rFonts w:ascii="Times New Roman" w:hAnsi="Times New Roman"/>
          <w:b/>
          <w:bCs/>
          <w:sz w:val="28"/>
          <w:szCs w:val="28"/>
        </w:rPr>
        <w:t xml:space="preserve">ИННОВАЦИОННЫЕ РЕШЕНИЯ ПРИ РАЗРАБОТКЕ И СОЗДАНИИ МНОГОСТУПЕНЧАТОЙ СИСТЕМЫ ОЧИСТКИ ВОДЫ ДЛЯ </w:t>
      </w:r>
    </w:p>
    <w:p w14:paraId="32197C24" w14:textId="2733F3CF" w:rsidR="00500EA9" w:rsidRPr="00500EA9" w:rsidRDefault="005527DB" w:rsidP="009B182A">
      <w:pPr>
        <w:spacing w:after="0" w:line="240" w:lineRule="auto"/>
        <w:jc w:val="center"/>
        <w:rPr>
          <w:rFonts w:ascii="Times New Roman" w:hAnsi="Times New Roman"/>
          <w:b/>
          <w:bCs/>
          <w:sz w:val="28"/>
          <w:szCs w:val="28"/>
        </w:rPr>
      </w:pPr>
      <w:r>
        <w:rPr>
          <w:rFonts w:ascii="Times New Roman" w:hAnsi="Times New Roman"/>
          <w:b/>
          <w:bCs/>
          <w:sz w:val="28"/>
          <w:szCs w:val="28"/>
        </w:rPr>
        <w:t>ПЛАВ</w:t>
      </w:r>
      <w:r w:rsidR="003C7A39">
        <w:rPr>
          <w:rFonts w:ascii="Times New Roman" w:hAnsi="Times New Roman"/>
          <w:b/>
          <w:bCs/>
          <w:sz w:val="28"/>
          <w:szCs w:val="28"/>
        </w:rPr>
        <w:t>А</w:t>
      </w:r>
      <w:r>
        <w:rPr>
          <w:rFonts w:ascii="Times New Roman" w:hAnsi="Times New Roman"/>
          <w:b/>
          <w:bCs/>
          <w:sz w:val="28"/>
          <w:szCs w:val="28"/>
        </w:rPr>
        <w:t>ТЕЛЬНЫХ БАССЕЙНОВ</w:t>
      </w:r>
    </w:p>
    <w:p w14:paraId="49931118" w14:textId="4CD46A36" w:rsidR="00D145A4" w:rsidRDefault="00D145A4" w:rsidP="002D418D">
      <w:pPr>
        <w:spacing w:after="0" w:line="240" w:lineRule="auto"/>
        <w:rPr>
          <w:rFonts w:ascii="Times New Roman" w:hAnsi="Times New Roman"/>
          <w:sz w:val="28"/>
          <w:szCs w:val="28"/>
        </w:rPr>
      </w:pPr>
    </w:p>
    <w:p w14:paraId="0BFB77E1" w14:textId="0A11041B" w:rsidR="002D418D" w:rsidRDefault="002D418D" w:rsidP="002D418D">
      <w:pPr>
        <w:spacing w:after="0" w:line="240" w:lineRule="auto"/>
        <w:rPr>
          <w:rFonts w:ascii="Times New Roman" w:hAnsi="Times New Roman"/>
          <w:sz w:val="28"/>
          <w:szCs w:val="28"/>
        </w:rPr>
      </w:pPr>
    </w:p>
    <w:p w14:paraId="49D72A98" w14:textId="77777777" w:rsidR="009158BC" w:rsidRDefault="009158BC" w:rsidP="002D418D">
      <w:pPr>
        <w:spacing w:after="0" w:line="240" w:lineRule="auto"/>
        <w:rPr>
          <w:rFonts w:ascii="Times New Roman" w:hAnsi="Times New Roman"/>
          <w:sz w:val="28"/>
          <w:szCs w:val="28"/>
        </w:rPr>
      </w:pPr>
    </w:p>
    <w:p w14:paraId="204775E2" w14:textId="70821A5E" w:rsidR="005527DB" w:rsidRDefault="005527DB" w:rsidP="009B182A">
      <w:pPr>
        <w:spacing w:after="0" w:line="240" w:lineRule="auto"/>
        <w:jc w:val="center"/>
        <w:rPr>
          <w:rFonts w:ascii="Times New Roman" w:hAnsi="Times New Roman"/>
          <w:sz w:val="28"/>
          <w:szCs w:val="28"/>
        </w:rPr>
      </w:pPr>
    </w:p>
    <w:p w14:paraId="4A3A7BFD" w14:textId="1C73F2BD" w:rsidR="005527DB" w:rsidRDefault="005527DB" w:rsidP="005527DB">
      <w:pPr>
        <w:spacing w:after="0" w:line="240" w:lineRule="auto"/>
        <w:jc w:val="both"/>
        <w:rPr>
          <w:rFonts w:ascii="Times New Roman" w:hAnsi="Times New Roman"/>
          <w:sz w:val="28"/>
          <w:szCs w:val="28"/>
        </w:rPr>
      </w:pPr>
      <w:r>
        <w:rPr>
          <w:rFonts w:ascii="Times New Roman" w:hAnsi="Times New Roman"/>
          <w:sz w:val="28"/>
          <w:szCs w:val="28"/>
        </w:rPr>
        <w:t>Работу выполнил</w:t>
      </w:r>
      <w:r w:rsidR="00836660" w:rsidRPr="00836660">
        <w:rPr>
          <w:rFonts w:ascii="Times New Roman" w:hAnsi="Times New Roman"/>
          <w:sz w:val="28"/>
          <w:szCs w:val="28"/>
        </w:rPr>
        <w:t xml:space="preserve"> _____________________________________ </w:t>
      </w:r>
      <w:r>
        <w:rPr>
          <w:rFonts w:ascii="Times New Roman" w:hAnsi="Times New Roman"/>
          <w:sz w:val="28"/>
          <w:szCs w:val="28"/>
        </w:rPr>
        <w:t>В.Ю.Захарченко</w:t>
      </w:r>
    </w:p>
    <w:p w14:paraId="7DAA0686" w14:textId="5B1C9D99" w:rsidR="005527DB" w:rsidRDefault="005527DB" w:rsidP="00D0668D">
      <w:pPr>
        <w:spacing w:after="0" w:line="240" w:lineRule="auto"/>
        <w:ind w:left="3540" w:firstLine="708"/>
        <w:rPr>
          <w:rFonts w:ascii="Times New Roman" w:hAnsi="Times New Roman"/>
          <w:sz w:val="24"/>
          <w:szCs w:val="24"/>
        </w:rPr>
      </w:pPr>
      <w:r>
        <w:rPr>
          <w:rFonts w:ascii="Times New Roman" w:hAnsi="Times New Roman"/>
          <w:sz w:val="24"/>
          <w:szCs w:val="24"/>
        </w:rPr>
        <w:t>(подпись)</w:t>
      </w:r>
    </w:p>
    <w:p w14:paraId="177EEA2B" w14:textId="75D309C4" w:rsidR="005527DB" w:rsidRPr="00C7782F" w:rsidRDefault="00C7782F" w:rsidP="00C7782F">
      <w:pPr>
        <w:spacing w:after="0" w:line="360" w:lineRule="auto"/>
        <w:jc w:val="both"/>
        <w:rPr>
          <w:rFonts w:ascii="Times New Roman" w:hAnsi="Times New Roman"/>
          <w:color w:val="FFFFFF" w:themeColor="background1"/>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013EDE1" wp14:editId="64936A6C">
                <wp:simplePos x="0" y="0"/>
                <wp:positionH relativeFrom="margin">
                  <wp:align>right</wp:align>
                </wp:positionH>
                <wp:positionV relativeFrom="paragraph">
                  <wp:posOffset>189230</wp:posOffset>
                </wp:positionV>
                <wp:extent cx="3990975" cy="9525"/>
                <wp:effectExtent l="0" t="0" r="28575" b="28575"/>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3990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30047"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3.05pt,14.9pt" to="57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" strokecolor="black [3200]" strokeweight=".5pt">
                <v:stroke joinstyle="miter"/>
                <w10:wrap anchorx="margin"/>
              </v:line>
            </w:pict>
          </mc:Fallback>
        </mc:AlternateContent>
      </w:r>
      <w:r w:rsidR="005527DB">
        <w:rPr>
          <w:rFonts w:ascii="Times New Roman" w:hAnsi="Times New Roman"/>
          <w:sz w:val="28"/>
          <w:szCs w:val="28"/>
        </w:rPr>
        <w:t xml:space="preserve">Направление </w:t>
      </w:r>
      <w:r w:rsidR="005527DB" w:rsidRPr="006B5D49">
        <w:rPr>
          <w:rFonts w:ascii="Times New Roman" w:hAnsi="Times New Roman"/>
          <w:sz w:val="28"/>
          <w:szCs w:val="28"/>
        </w:rPr>
        <w:t xml:space="preserve">подготовки              </w:t>
      </w:r>
      <w:r w:rsidR="00D64477" w:rsidRPr="006B5D49">
        <w:rPr>
          <w:rFonts w:ascii="Times New Roman" w:hAnsi="Times New Roman"/>
          <w:sz w:val="28"/>
          <w:szCs w:val="28"/>
        </w:rPr>
        <w:t xml:space="preserve">     </w:t>
      </w:r>
      <w:r w:rsidR="005527DB" w:rsidRPr="006B5D49">
        <w:rPr>
          <w:rFonts w:ascii="Times New Roman" w:hAnsi="Times New Roman"/>
          <w:sz w:val="28"/>
          <w:szCs w:val="28"/>
        </w:rPr>
        <w:t xml:space="preserve"> </w:t>
      </w:r>
      <w:r w:rsidR="00D012F0" w:rsidRPr="006B5D49">
        <w:rPr>
          <w:rFonts w:ascii="Times New Roman" w:hAnsi="Times New Roman"/>
          <w:sz w:val="28"/>
          <w:szCs w:val="28"/>
        </w:rPr>
        <w:t xml:space="preserve">    </w:t>
      </w:r>
      <w:r w:rsidR="005527DB" w:rsidRPr="006B5D49">
        <w:rPr>
          <w:rFonts w:ascii="Times New Roman" w:hAnsi="Times New Roman"/>
          <w:sz w:val="28"/>
          <w:szCs w:val="28"/>
        </w:rPr>
        <w:t xml:space="preserve">   27.03.05 Инноватик</w:t>
      </w:r>
      <w:r w:rsidR="006B5D49" w:rsidRPr="006B5D49">
        <w:rPr>
          <w:rFonts w:ascii="Times New Roman" w:hAnsi="Times New Roman"/>
          <w:sz w:val="28"/>
          <w:szCs w:val="28"/>
        </w:rPr>
        <w:t>а</w:t>
      </w:r>
    </w:p>
    <w:p w14:paraId="0F2CBC2D" w14:textId="204D6654" w:rsidR="000C3A89" w:rsidRPr="00D012F0" w:rsidRDefault="00C7782F" w:rsidP="00C7782F">
      <w:pPr>
        <w:spacing w:after="0" w:line="36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4710191B" wp14:editId="2F5CBCD4">
                <wp:simplePos x="0" y="0"/>
                <wp:positionH relativeFrom="margin">
                  <wp:posOffset>2082165</wp:posOffset>
                </wp:positionH>
                <wp:positionV relativeFrom="paragraph">
                  <wp:posOffset>188595</wp:posOffset>
                </wp:positionV>
                <wp:extent cx="3838575" cy="9525"/>
                <wp:effectExtent l="0" t="0" r="28575" b="2857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3838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8C8EC" id="Прямая соединительная линия 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3.95pt,14.85pt" to="466.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" strokecolor="black [3200]" strokeweight=".5pt">
                <v:stroke joinstyle="miter"/>
                <w10:wrap anchorx="margin"/>
              </v:line>
            </w:pict>
          </mc:Fallback>
        </mc:AlternateContent>
      </w:r>
      <w:r w:rsidR="000C3A89">
        <w:rPr>
          <w:rFonts w:ascii="Times New Roman" w:hAnsi="Times New Roman"/>
          <w:sz w:val="28"/>
          <w:szCs w:val="28"/>
        </w:rPr>
        <w:t>Направленность</w:t>
      </w:r>
      <w:r w:rsidR="00770745">
        <w:rPr>
          <w:rFonts w:ascii="Times New Roman" w:hAnsi="Times New Roman"/>
          <w:sz w:val="28"/>
          <w:szCs w:val="28"/>
        </w:rPr>
        <w:t xml:space="preserve"> </w:t>
      </w:r>
      <w:r w:rsidR="000C3A89">
        <w:rPr>
          <w:rFonts w:ascii="Times New Roman" w:hAnsi="Times New Roman"/>
          <w:sz w:val="28"/>
          <w:szCs w:val="28"/>
        </w:rPr>
        <w:t>(профиль</w:t>
      </w:r>
      <w:r w:rsidR="00897BBF" w:rsidRPr="00897BBF">
        <w:rPr>
          <w:rFonts w:ascii="Times New Roman" w:hAnsi="Times New Roman"/>
          <w:sz w:val="28"/>
          <w:szCs w:val="28"/>
        </w:rPr>
        <w:t>)</w:t>
      </w:r>
      <w:r w:rsidR="00897BBF">
        <w:rPr>
          <w:rFonts w:ascii="Times New Roman" w:hAnsi="Times New Roman"/>
          <w:sz w:val="28"/>
          <w:szCs w:val="28"/>
        </w:rPr>
        <w:tab/>
        <w:t>Управление инновационной деятельностью</w:t>
      </w:r>
    </w:p>
    <w:p w14:paraId="68AC301A" w14:textId="5D36F477" w:rsidR="00CB3711" w:rsidRDefault="00CB3711" w:rsidP="00CB3711">
      <w:pPr>
        <w:spacing w:after="0" w:line="240" w:lineRule="auto"/>
        <w:jc w:val="both"/>
        <w:rPr>
          <w:rFonts w:ascii="Times New Roman" w:hAnsi="Times New Roman"/>
          <w:sz w:val="28"/>
          <w:szCs w:val="28"/>
        </w:rPr>
      </w:pPr>
      <w:r>
        <w:rPr>
          <w:rFonts w:ascii="Times New Roman" w:hAnsi="Times New Roman"/>
          <w:sz w:val="28"/>
          <w:szCs w:val="28"/>
        </w:rPr>
        <w:t>Научный руководитель</w:t>
      </w:r>
    </w:p>
    <w:p w14:paraId="40E8DDBC" w14:textId="78A98342" w:rsidR="00CB3711" w:rsidRPr="00CB3711" w:rsidRDefault="00CB3711" w:rsidP="00CB3711">
      <w:pPr>
        <w:spacing w:after="0" w:line="240" w:lineRule="auto"/>
        <w:jc w:val="both"/>
        <w:rPr>
          <w:rFonts w:ascii="Times New Roman" w:hAnsi="Times New Roman"/>
          <w:sz w:val="28"/>
          <w:szCs w:val="28"/>
          <w:u w:val="single"/>
        </w:rPr>
      </w:pPr>
      <w:r>
        <w:rPr>
          <w:rFonts w:ascii="Times New Roman" w:hAnsi="Times New Roman"/>
          <w:sz w:val="28"/>
          <w:szCs w:val="28"/>
        </w:rPr>
        <w:t>канд. хим. наук, доцент _____________</w:t>
      </w:r>
      <w:r w:rsidR="00D012F0">
        <w:rPr>
          <w:rFonts w:ascii="Times New Roman" w:hAnsi="Times New Roman"/>
          <w:sz w:val="28"/>
          <w:szCs w:val="28"/>
        </w:rPr>
        <w:t>_</w:t>
      </w:r>
      <w:r>
        <w:rPr>
          <w:rFonts w:ascii="Times New Roman" w:hAnsi="Times New Roman"/>
          <w:sz w:val="28"/>
          <w:szCs w:val="28"/>
        </w:rPr>
        <w:t>____</w:t>
      </w:r>
      <w:r w:rsidR="000C3A89">
        <w:rPr>
          <w:rFonts w:ascii="Times New Roman" w:hAnsi="Times New Roman"/>
          <w:sz w:val="28"/>
          <w:szCs w:val="28"/>
        </w:rPr>
        <w:t>_</w:t>
      </w:r>
      <w:r>
        <w:rPr>
          <w:rFonts w:ascii="Times New Roman" w:hAnsi="Times New Roman"/>
          <w:sz w:val="28"/>
          <w:szCs w:val="28"/>
        </w:rPr>
        <w:t>_</w:t>
      </w:r>
      <w:r w:rsidR="00C7782F">
        <w:rPr>
          <w:rFonts w:ascii="Times New Roman" w:hAnsi="Times New Roman"/>
          <w:sz w:val="28"/>
          <w:szCs w:val="28"/>
        </w:rPr>
        <w:t>_________</w:t>
      </w:r>
      <w:r>
        <w:rPr>
          <w:rFonts w:ascii="Times New Roman" w:hAnsi="Times New Roman"/>
          <w:sz w:val="28"/>
          <w:szCs w:val="28"/>
        </w:rPr>
        <w:t>____</w:t>
      </w:r>
      <w:r w:rsidR="00C7782F">
        <w:rPr>
          <w:rFonts w:ascii="Times New Roman" w:hAnsi="Times New Roman"/>
          <w:sz w:val="28"/>
          <w:szCs w:val="28"/>
        </w:rPr>
        <w:t xml:space="preserve"> </w:t>
      </w:r>
      <w:r>
        <w:rPr>
          <w:rFonts w:ascii="Times New Roman" w:hAnsi="Times New Roman"/>
          <w:sz w:val="28"/>
          <w:szCs w:val="28"/>
        </w:rPr>
        <w:t>А.А.Шудренко</w:t>
      </w:r>
    </w:p>
    <w:p w14:paraId="759B87EE" w14:textId="77777777" w:rsidR="00CB3711" w:rsidRDefault="00CB3711" w:rsidP="00D0668D">
      <w:pPr>
        <w:spacing w:after="0" w:line="240" w:lineRule="auto"/>
        <w:ind w:left="3540" w:firstLine="708"/>
        <w:rPr>
          <w:rFonts w:ascii="Times New Roman" w:hAnsi="Times New Roman"/>
          <w:sz w:val="24"/>
          <w:szCs w:val="24"/>
        </w:rPr>
      </w:pPr>
      <w:r>
        <w:rPr>
          <w:rFonts w:ascii="Times New Roman" w:hAnsi="Times New Roman"/>
          <w:sz w:val="24"/>
          <w:szCs w:val="24"/>
        </w:rPr>
        <w:t>(подпись)</w:t>
      </w:r>
    </w:p>
    <w:p w14:paraId="66DF3033" w14:textId="59C08310" w:rsidR="00D145A4" w:rsidRDefault="00CB3711" w:rsidP="00CB3711">
      <w:pPr>
        <w:spacing w:after="0" w:line="240" w:lineRule="auto"/>
        <w:rPr>
          <w:rFonts w:ascii="Times New Roman" w:hAnsi="Times New Roman"/>
          <w:sz w:val="28"/>
          <w:szCs w:val="28"/>
        </w:rPr>
      </w:pPr>
      <w:r>
        <w:rPr>
          <w:rFonts w:ascii="Times New Roman" w:hAnsi="Times New Roman"/>
          <w:sz w:val="28"/>
          <w:szCs w:val="28"/>
        </w:rPr>
        <w:t>Нормоконтролер</w:t>
      </w:r>
    </w:p>
    <w:p w14:paraId="62D2DF75" w14:textId="14744820" w:rsidR="00D012F0" w:rsidRDefault="00CB3711" w:rsidP="008D7035">
      <w:pPr>
        <w:spacing w:after="0" w:line="240" w:lineRule="auto"/>
        <w:ind w:right="-2"/>
        <w:jc w:val="both"/>
        <w:rPr>
          <w:rFonts w:ascii="Times New Roman" w:hAnsi="Times New Roman"/>
          <w:sz w:val="28"/>
          <w:szCs w:val="28"/>
        </w:rPr>
      </w:pPr>
      <w:r>
        <w:rPr>
          <w:rFonts w:ascii="Times New Roman" w:hAnsi="Times New Roman"/>
          <w:sz w:val="28"/>
          <w:szCs w:val="28"/>
        </w:rPr>
        <w:t>канд. экон. наук, доцент</w:t>
      </w:r>
      <w:r w:rsidR="00C7782F">
        <w:rPr>
          <w:rFonts w:ascii="Times New Roman" w:hAnsi="Times New Roman"/>
          <w:sz w:val="28"/>
          <w:szCs w:val="28"/>
        </w:rPr>
        <w:t xml:space="preserve"> _________________________________</w:t>
      </w:r>
      <w:r w:rsidR="008D7035">
        <w:rPr>
          <w:rFonts w:ascii="Times New Roman" w:hAnsi="Times New Roman"/>
          <w:sz w:val="28"/>
          <w:szCs w:val="28"/>
        </w:rPr>
        <w:t xml:space="preserve"> </w:t>
      </w:r>
      <w:r>
        <w:rPr>
          <w:rFonts w:ascii="Times New Roman" w:hAnsi="Times New Roman"/>
          <w:sz w:val="28"/>
          <w:szCs w:val="28"/>
        </w:rPr>
        <w:t>Н.Н.Аведисян</w:t>
      </w:r>
    </w:p>
    <w:p w14:paraId="122141C8" w14:textId="0232682B" w:rsidR="00CB3711" w:rsidRDefault="00CB3711" w:rsidP="00D0668D">
      <w:pPr>
        <w:spacing w:after="0" w:line="240" w:lineRule="auto"/>
        <w:ind w:left="3540" w:firstLine="708"/>
        <w:rPr>
          <w:rFonts w:ascii="Times New Roman" w:hAnsi="Times New Roman"/>
          <w:sz w:val="24"/>
          <w:szCs w:val="24"/>
        </w:rPr>
      </w:pPr>
      <w:r>
        <w:rPr>
          <w:rFonts w:ascii="Times New Roman" w:hAnsi="Times New Roman"/>
          <w:sz w:val="24"/>
          <w:szCs w:val="24"/>
        </w:rPr>
        <w:t>(подпись)</w:t>
      </w:r>
    </w:p>
    <w:p w14:paraId="770F9F63" w14:textId="2BB40B62" w:rsidR="000C3A89" w:rsidRDefault="000C3A89" w:rsidP="000C3A89">
      <w:pPr>
        <w:spacing w:after="0" w:line="240" w:lineRule="auto"/>
        <w:rPr>
          <w:rFonts w:ascii="Times New Roman" w:hAnsi="Times New Roman"/>
          <w:sz w:val="28"/>
          <w:szCs w:val="28"/>
        </w:rPr>
      </w:pPr>
    </w:p>
    <w:p w14:paraId="7139A1A5" w14:textId="77777777" w:rsidR="004B5846" w:rsidRDefault="004B5846" w:rsidP="000C3A89">
      <w:pPr>
        <w:spacing w:after="0" w:line="240" w:lineRule="auto"/>
        <w:rPr>
          <w:rFonts w:ascii="Times New Roman" w:hAnsi="Times New Roman"/>
          <w:sz w:val="28"/>
          <w:szCs w:val="28"/>
        </w:rPr>
      </w:pPr>
    </w:p>
    <w:p w14:paraId="1613FBF5" w14:textId="1E0B8B6F" w:rsidR="00CB3711" w:rsidRDefault="007A6F98" w:rsidP="009B182A">
      <w:pPr>
        <w:spacing w:after="0" w:line="240" w:lineRule="auto"/>
        <w:jc w:val="center"/>
        <w:rPr>
          <w:rFonts w:ascii="Times New Roman" w:hAnsi="Times New Roman"/>
          <w:sz w:val="28"/>
          <w:szCs w:val="28"/>
        </w:rPr>
      </w:pPr>
      <w:r>
        <w:rPr>
          <w:rFonts w:ascii="Times New Roman" w:hAnsi="Times New Roman"/>
          <w:sz w:val="28"/>
          <w:szCs w:val="28"/>
        </w:rPr>
        <w:t>Краснодар</w:t>
      </w:r>
    </w:p>
    <w:p w14:paraId="29806BAD" w14:textId="3EAF98B9" w:rsidR="00AB1B54" w:rsidRDefault="007A6F98" w:rsidP="00C369CA">
      <w:pPr>
        <w:spacing w:after="0" w:line="240" w:lineRule="auto"/>
        <w:jc w:val="center"/>
        <w:rPr>
          <w:rFonts w:ascii="Times New Roman" w:hAnsi="Times New Roman"/>
          <w:sz w:val="28"/>
          <w:szCs w:val="28"/>
        </w:rPr>
      </w:pPr>
      <w:r>
        <w:rPr>
          <w:rFonts w:ascii="Times New Roman" w:hAnsi="Times New Roman"/>
          <w:sz w:val="28"/>
          <w:szCs w:val="28"/>
        </w:rPr>
        <w:t>2022</w:t>
      </w:r>
      <w:r w:rsidR="00C369CA">
        <w:rPr>
          <w:rFonts w:ascii="Times New Roman" w:hAnsi="Times New Roman"/>
          <w:sz w:val="28"/>
          <w:szCs w:val="28"/>
        </w:rPr>
        <w:br w:type="page"/>
      </w:r>
    </w:p>
    <w:p w14:paraId="34951215" w14:textId="19400011" w:rsidR="004A6E24" w:rsidRPr="007A6F98" w:rsidRDefault="00DC1817" w:rsidP="00DC1817">
      <w:pPr>
        <w:spacing w:after="0" w:line="360" w:lineRule="auto"/>
        <w:jc w:val="center"/>
        <w:rPr>
          <w:rFonts w:ascii="Times New Roman" w:hAnsi="Times New Roman"/>
          <w:b/>
          <w:bCs/>
          <w:sz w:val="28"/>
          <w:szCs w:val="28"/>
        </w:rPr>
      </w:pPr>
      <w:r w:rsidRPr="007A6F98">
        <w:rPr>
          <w:rFonts w:ascii="Times New Roman" w:hAnsi="Times New Roman"/>
          <w:b/>
          <w:bCs/>
          <w:sz w:val="28"/>
          <w:szCs w:val="28"/>
        </w:rPr>
        <w:lastRenderedPageBreak/>
        <w:t>СОДЕРЖАНИЕ</w:t>
      </w:r>
    </w:p>
    <w:p w14:paraId="6AA7E550" w14:textId="46151563" w:rsidR="00A46969" w:rsidRDefault="00A46969" w:rsidP="007A6F98">
      <w:pPr>
        <w:spacing w:after="0" w:line="360" w:lineRule="auto"/>
        <w:rPr>
          <w:rFonts w:ascii="Times New Roman" w:hAnsi="Times New Roman"/>
          <w:sz w:val="28"/>
          <w:szCs w:val="28"/>
        </w:rPr>
      </w:pPr>
    </w:p>
    <w:tbl>
      <w:tblPr>
        <w:tblW w:w="9356" w:type="dxa"/>
        <w:tblInd w:w="-5" w:type="dxa"/>
        <w:tblLayout w:type="fixed"/>
        <w:tblLook w:val="01E0" w:firstRow="1" w:lastRow="1" w:firstColumn="1" w:lastColumn="1" w:noHBand="0" w:noVBand="0"/>
      </w:tblPr>
      <w:tblGrid>
        <w:gridCol w:w="289"/>
        <w:gridCol w:w="8783"/>
        <w:gridCol w:w="284"/>
      </w:tblGrid>
      <w:tr w:rsidR="00A46969" w:rsidRPr="00A46969" w14:paraId="429C6643" w14:textId="77777777" w:rsidTr="00BA6A46">
        <w:trPr>
          <w:trHeight w:val="227"/>
        </w:trPr>
        <w:tc>
          <w:tcPr>
            <w:tcW w:w="9072" w:type="dxa"/>
            <w:gridSpan w:val="2"/>
          </w:tcPr>
          <w:p w14:paraId="0B406241" w14:textId="23FA313E" w:rsidR="00A46969" w:rsidRPr="00A46969" w:rsidRDefault="00A46969" w:rsidP="00BA6A46">
            <w:pPr>
              <w:keepNext/>
              <w:spacing w:after="0" w:line="360" w:lineRule="auto"/>
              <w:ind w:right="-250"/>
              <w:outlineLvl w:val="0"/>
              <w:rPr>
                <w:rFonts w:ascii="Times New Roman" w:hAnsi="Times New Roman"/>
                <w:iCs/>
                <w:sz w:val="20"/>
                <w:szCs w:val="20"/>
              </w:rPr>
            </w:pPr>
            <w:bookmarkStart w:id="0" w:name="_Toc158719802"/>
            <w:bookmarkStart w:id="1" w:name="_Toc158719979"/>
            <w:bookmarkStart w:id="2" w:name="_Toc158720230"/>
            <w:bookmarkStart w:id="3" w:name="_Toc160523552"/>
            <w:bookmarkStart w:id="4" w:name="_Toc160524092"/>
            <w:bookmarkStart w:id="5" w:name="_Toc161564614"/>
            <w:bookmarkStart w:id="6" w:name="_Toc161645553"/>
            <w:r w:rsidRPr="00A46969">
              <w:rPr>
                <w:rFonts w:ascii="Times New Roman" w:hAnsi="Times New Roman"/>
                <w:iCs/>
                <w:sz w:val="28"/>
                <w:szCs w:val="28"/>
              </w:rPr>
              <w:t>В</w:t>
            </w:r>
            <w:bookmarkEnd w:id="0"/>
            <w:bookmarkEnd w:id="1"/>
            <w:bookmarkEnd w:id="2"/>
            <w:bookmarkEnd w:id="3"/>
            <w:bookmarkEnd w:id="4"/>
            <w:bookmarkEnd w:id="5"/>
            <w:bookmarkEnd w:id="6"/>
            <w:r w:rsidRPr="00A46969">
              <w:rPr>
                <w:rFonts w:ascii="Times New Roman" w:hAnsi="Times New Roman"/>
                <w:iCs/>
                <w:sz w:val="28"/>
                <w:szCs w:val="28"/>
              </w:rPr>
              <w:t>ведение</w:t>
            </w:r>
            <w:r w:rsidRPr="00A46969">
              <w:rPr>
                <w:rFonts w:ascii="Times New Roman" w:hAnsi="Times New Roman"/>
                <w:iCs/>
                <w:sz w:val="20"/>
                <w:szCs w:val="20"/>
              </w:rPr>
              <w:t>……………………………………………………………………………………………………</w:t>
            </w:r>
            <w:r w:rsidR="007E4FAF">
              <w:rPr>
                <w:rFonts w:ascii="Times New Roman" w:hAnsi="Times New Roman"/>
                <w:iCs/>
                <w:sz w:val="20"/>
                <w:szCs w:val="20"/>
              </w:rPr>
              <w:t>….</w:t>
            </w:r>
          </w:p>
        </w:tc>
        <w:tc>
          <w:tcPr>
            <w:tcW w:w="284" w:type="dxa"/>
          </w:tcPr>
          <w:p w14:paraId="40060937" w14:textId="77777777" w:rsidR="00A46969" w:rsidRPr="00A46969" w:rsidRDefault="00A46969" w:rsidP="007E4FAF">
            <w:pPr>
              <w:keepNext/>
              <w:tabs>
                <w:tab w:val="left" w:pos="-23482"/>
                <w:tab w:val="left" w:pos="-11874"/>
              </w:tabs>
              <w:spacing w:after="0" w:line="360" w:lineRule="auto"/>
              <w:ind w:right="-108"/>
              <w:jc w:val="right"/>
              <w:outlineLvl w:val="0"/>
              <w:rPr>
                <w:rFonts w:ascii="Times New Roman" w:hAnsi="Times New Roman"/>
                <w:iCs/>
                <w:sz w:val="28"/>
                <w:szCs w:val="28"/>
              </w:rPr>
            </w:pPr>
            <w:r w:rsidRPr="00A46969">
              <w:rPr>
                <w:rFonts w:ascii="Times New Roman" w:hAnsi="Times New Roman"/>
                <w:iCs/>
                <w:sz w:val="28"/>
                <w:szCs w:val="28"/>
              </w:rPr>
              <w:t>3</w:t>
            </w:r>
          </w:p>
        </w:tc>
      </w:tr>
      <w:tr w:rsidR="005223E8" w:rsidRPr="00A46969" w14:paraId="675909A1" w14:textId="77777777" w:rsidTr="00BA6A46">
        <w:trPr>
          <w:trHeight w:val="519"/>
        </w:trPr>
        <w:tc>
          <w:tcPr>
            <w:tcW w:w="9072" w:type="dxa"/>
            <w:gridSpan w:val="2"/>
          </w:tcPr>
          <w:p w14:paraId="44649540" w14:textId="009752E7" w:rsidR="005223E8" w:rsidRPr="00A46969" w:rsidRDefault="005223E8" w:rsidP="00BA6A46">
            <w:pPr>
              <w:tabs>
                <w:tab w:val="right" w:leader="dot" w:pos="-2235"/>
                <w:tab w:val="left" w:pos="0"/>
              </w:tabs>
              <w:spacing w:after="0" w:line="360" w:lineRule="auto"/>
              <w:ind w:right="-249"/>
              <w:rPr>
                <w:rFonts w:ascii="Times New Roman" w:hAnsi="Times New Roman"/>
                <w:caps/>
                <w:noProof/>
                <w:sz w:val="28"/>
                <w:szCs w:val="28"/>
              </w:rPr>
            </w:pPr>
            <w:r w:rsidRPr="00A46969">
              <w:rPr>
                <w:rFonts w:ascii="Times New Roman" w:hAnsi="Times New Roman"/>
                <w:caps/>
                <w:noProof/>
                <w:sz w:val="28"/>
                <w:szCs w:val="28"/>
              </w:rPr>
              <w:t>1</w:t>
            </w:r>
            <w:r>
              <w:rPr>
                <w:rFonts w:ascii="Times New Roman" w:hAnsi="Times New Roman"/>
                <w:caps/>
                <w:noProof/>
                <w:sz w:val="28"/>
                <w:szCs w:val="28"/>
              </w:rPr>
              <w:t xml:space="preserve">  </w:t>
            </w:r>
            <w:r>
              <w:rPr>
                <w:rFonts w:ascii="Times New Roman" w:hAnsi="Times New Roman"/>
                <w:noProof/>
                <w:sz w:val="28"/>
                <w:szCs w:val="28"/>
              </w:rPr>
              <w:t>Общие сведения о плавательных бассейнах и пользе плавания</w:t>
            </w:r>
            <w:r w:rsidRPr="00A46969">
              <w:rPr>
                <w:rFonts w:ascii="Times New Roman" w:hAnsi="Times New Roman"/>
                <w:caps/>
                <w:noProof/>
                <w:sz w:val="20"/>
                <w:szCs w:val="20"/>
              </w:rPr>
              <w:t>…</w:t>
            </w:r>
            <w:r>
              <w:rPr>
                <w:rFonts w:ascii="Times New Roman" w:hAnsi="Times New Roman"/>
                <w:caps/>
                <w:noProof/>
                <w:sz w:val="20"/>
                <w:szCs w:val="20"/>
              </w:rPr>
              <w:t>…</w:t>
            </w:r>
            <w:r w:rsidR="002F073E">
              <w:rPr>
                <w:rFonts w:ascii="Times New Roman" w:hAnsi="Times New Roman"/>
                <w:caps/>
                <w:noProof/>
                <w:sz w:val="20"/>
                <w:szCs w:val="20"/>
              </w:rPr>
              <w:t>….</w:t>
            </w:r>
            <w:r>
              <w:rPr>
                <w:rFonts w:ascii="Times New Roman" w:hAnsi="Times New Roman"/>
                <w:caps/>
                <w:noProof/>
                <w:sz w:val="20"/>
                <w:szCs w:val="20"/>
              </w:rPr>
              <w:t>……</w:t>
            </w:r>
            <w:r w:rsidRPr="00A46969">
              <w:rPr>
                <w:rFonts w:ascii="Times New Roman" w:hAnsi="Times New Roman"/>
                <w:caps/>
                <w:noProof/>
                <w:sz w:val="20"/>
                <w:szCs w:val="20"/>
              </w:rPr>
              <w:t>…</w:t>
            </w:r>
          </w:p>
        </w:tc>
        <w:tc>
          <w:tcPr>
            <w:tcW w:w="284" w:type="dxa"/>
          </w:tcPr>
          <w:p w14:paraId="61BE94A3" w14:textId="18254B5A" w:rsidR="005223E8" w:rsidRPr="00A46969" w:rsidRDefault="000E71D8" w:rsidP="007E4FAF">
            <w:pPr>
              <w:tabs>
                <w:tab w:val="left" w:pos="-11874"/>
                <w:tab w:val="left" w:pos="-11732"/>
              </w:tabs>
              <w:spacing w:after="0" w:line="360" w:lineRule="auto"/>
              <w:ind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5</w:t>
            </w:r>
          </w:p>
        </w:tc>
      </w:tr>
      <w:tr w:rsidR="00BA5243" w:rsidRPr="00A46969" w14:paraId="20D681BF" w14:textId="77777777" w:rsidTr="00BA6A46">
        <w:trPr>
          <w:trHeight w:val="303"/>
        </w:trPr>
        <w:tc>
          <w:tcPr>
            <w:tcW w:w="289" w:type="dxa"/>
          </w:tcPr>
          <w:p w14:paraId="5DD34C37" w14:textId="0107232B" w:rsidR="00BA5243" w:rsidRPr="00A46969" w:rsidRDefault="00BA5243" w:rsidP="00BA6A46">
            <w:pPr>
              <w:keepNext/>
              <w:spacing w:after="0" w:line="360" w:lineRule="auto"/>
              <w:outlineLvl w:val="0"/>
              <w:rPr>
                <w:rFonts w:ascii="Times New Roman" w:hAnsi="Times New Roman"/>
                <w:iCs/>
                <w:sz w:val="28"/>
                <w:szCs w:val="28"/>
                <w:lang w:val="en-US"/>
              </w:rPr>
            </w:pPr>
          </w:p>
        </w:tc>
        <w:tc>
          <w:tcPr>
            <w:tcW w:w="8783" w:type="dxa"/>
          </w:tcPr>
          <w:p w14:paraId="716D6F05" w14:textId="7878B913" w:rsidR="00BA5243" w:rsidRPr="00A46969" w:rsidRDefault="00BA5243" w:rsidP="00BA6A46">
            <w:pPr>
              <w:keepNext/>
              <w:spacing w:after="0" w:line="360" w:lineRule="auto"/>
              <w:ind w:right="-249"/>
              <w:outlineLvl w:val="0"/>
              <w:rPr>
                <w:rFonts w:ascii="Times New Roman" w:hAnsi="Times New Roman"/>
                <w:iCs/>
                <w:sz w:val="28"/>
                <w:szCs w:val="28"/>
              </w:rPr>
            </w:pPr>
            <w:r w:rsidRPr="00A46969">
              <w:rPr>
                <w:rFonts w:ascii="Times New Roman" w:hAnsi="Times New Roman"/>
                <w:iCs/>
                <w:sz w:val="28"/>
                <w:szCs w:val="28"/>
              </w:rPr>
              <w:t>1.1</w:t>
            </w:r>
            <w:r w:rsidR="005223E8">
              <w:rPr>
                <w:rFonts w:ascii="Times New Roman" w:hAnsi="Times New Roman"/>
                <w:iCs/>
                <w:sz w:val="28"/>
                <w:szCs w:val="28"/>
              </w:rPr>
              <w:t xml:space="preserve">  </w:t>
            </w:r>
            <w:r>
              <w:rPr>
                <w:rFonts w:ascii="Times New Roman" w:hAnsi="Times New Roman"/>
                <w:iCs/>
                <w:sz w:val="28"/>
                <w:szCs w:val="28"/>
              </w:rPr>
              <w:t>Роль плавания в укреплении здоровья населения</w:t>
            </w:r>
            <w:r>
              <w:rPr>
                <w:rFonts w:ascii="Times New Roman" w:hAnsi="Times New Roman"/>
                <w:iCs/>
                <w:sz w:val="20"/>
                <w:szCs w:val="20"/>
              </w:rPr>
              <w:t>..………………</w:t>
            </w:r>
            <w:r w:rsidR="002F073E">
              <w:rPr>
                <w:rFonts w:ascii="Times New Roman" w:hAnsi="Times New Roman"/>
                <w:iCs/>
                <w:sz w:val="20"/>
                <w:szCs w:val="20"/>
              </w:rPr>
              <w:t>…</w:t>
            </w:r>
            <w:r>
              <w:rPr>
                <w:rFonts w:ascii="Times New Roman" w:hAnsi="Times New Roman"/>
                <w:iCs/>
                <w:sz w:val="20"/>
                <w:szCs w:val="20"/>
              </w:rPr>
              <w:t>………..</w:t>
            </w:r>
            <w:r w:rsidRPr="00A46969">
              <w:rPr>
                <w:rFonts w:ascii="Times New Roman" w:hAnsi="Times New Roman"/>
                <w:iCs/>
                <w:sz w:val="20"/>
                <w:szCs w:val="20"/>
              </w:rPr>
              <w:t>…</w:t>
            </w:r>
          </w:p>
        </w:tc>
        <w:tc>
          <w:tcPr>
            <w:tcW w:w="284" w:type="dxa"/>
            <w:vAlign w:val="bottom"/>
          </w:tcPr>
          <w:p w14:paraId="0E48FB1F" w14:textId="4BCD9798" w:rsidR="00BA5243" w:rsidRPr="00A46969" w:rsidRDefault="000E71D8" w:rsidP="00A46969">
            <w:pPr>
              <w:spacing w:after="0" w:line="360" w:lineRule="auto"/>
              <w:ind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5</w:t>
            </w:r>
          </w:p>
        </w:tc>
      </w:tr>
      <w:tr w:rsidR="005223E8" w:rsidRPr="00A46969" w14:paraId="64F390E6" w14:textId="77777777" w:rsidTr="00BA6A46">
        <w:trPr>
          <w:trHeight w:val="533"/>
        </w:trPr>
        <w:tc>
          <w:tcPr>
            <w:tcW w:w="289" w:type="dxa"/>
          </w:tcPr>
          <w:p w14:paraId="06CC793B" w14:textId="77777777" w:rsidR="005223E8" w:rsidRPr="00A46969" w:rsidRDefault="005223E8" w:rsidP="00BA6A46">
            <w:pPr>
              <w:spacing w:after="0" w:line="360" w:lineRule="auto"/>
              <w:rPr>
                <w:rFonts w:ascii="Times New Roman" w:eastAsia="Calibri" w:hAnsi="Times New Roman"/>
                <w:sz w:val="28"/>
                <w:szCs w:val="28"/>
                <w:lang w:eastAsia="en-US"/>
              </w:rPr>
            </w:pPr>
          </w:p>
        </w:tc>
        <w:tc>
          <w:tcPr>
            <w:tcW w:w="8783" w:type="dxa"/>
            <w:vAlign w:val="center"/>
          </w:tcPr>
          <w:p w14:paraId="365C2AF5" w14:textId="30AD93D2" w:rsidR="005223E8" w:rsidRPr="00A46969" w:rsidRDefault="005223E8" w:rsidP="00BA6A46">
            <w:pPr>
              <w:keepNext/>
              <w:spacing w:after="0" w:line="360" w:lineRule="auto"/>
              <w:ind w:right="-250"/>
              <w:outlineLvl w:val="0"/>
              <w:rPr>
                <w:rFonts w:ascii="Times New Roman" w:hAnsi="Times New Roman"/>
                <w:iCs/>
                <w:sz w:val="28"/>
                <w:szCs w:val="28"/>
              </w:rPr>
            </w:pPr>
            <w:r w:rsidRPr="00A46969">
              <w:rPr>
                <w:rFonts w:ascii="Times New Roman" w:hAnsi="Times New Roman"/>
                <w:iCs/>
                <w:sz w:val="28"/>
                <w:szCs w:val="28"/>
              </w:rPr>
              <w:t>1.</w:t>
            </w:r>
            <w:r>
              <w:rPr>
                <w:rFonts w:ascii="Times New Roman" w:hAnsi="Times New Roman"/>
                <w:iCs/>
                <w:sz w:val="28"/>
                <w:szCs w:val="28"/>
              </w:rPr>
              <w:t xml:space="preserve">2  </w:t>
            </w:r>
            <w:r w:rsidRPr="0044453D">
              <w:rPr>
                <w:rFonts w:ascii="Times New Roman" w:hAnsi="Times New Roman"/>
                <w:iCs/>
                <w:sz w:val="28"/>
                <w:szCs w:val="28"/>
              </w:rPr>
              <w:t>Классификация</w:t>
            </w:r>
            <w:r>
              <w:rPr>
                <w:rFonts w:ascii="Times New Roman" w:eastAsia="Calibri" w:hAnsi="Times New Roman"/>
                <w:sz w:val="28"/>
                <w:szCs w:val="28"/>
                <w:lang w:eastAsia="en-US"/>
              </w:rPr>
              <w:t xml:space="preserve"> бассейнов</w:t>
            </w:r>
            <w:r w:rsidRPr="00A46969">
              <w:rPr>
                <w:rFonts w:ascii="Times New Roman" w:eastAsia="Calibri" w:hAnsi="Times New Roman"/>
                <w:sz w:val="20"/>
                <w:szCs w:val="20"/>
                <w:lang w:eastAsia="en-US"/>
              </w:rPr>
              <w:t>…</w:t>
            </w:r>
            <w:r>
              <w:rPr>
                <w:rFonts w:ascii="Times New Roman" w:eastAsia="Calibri" w:hAnsi="Times New Roman"/>
                <w:sz w:val="20"/>
                <w:szCs w:val="20"/>
                <w:lang w:eastAsia="en-US"/>
              </w:rPr>
              <w:t>.………………….………………………..……</w:t>
            </w:r>
            <w:r w:rsidR="002F073E">
              <w:rPr>
                <w:rFonts w:ascii="Times New Roman" w:eastAsia="Calibri" w:hAnsi="Times New Roman"/>
                <w:sz w:val="20"/>
                <w:szCs w:val="20"/>
                <w:lang w:eastAsia="en-US"/>
              </w:rPr>
              <w:t>…</w:t>
            </w:r>
            <w:r>
              <w:rPr>
                <w:rFonts w:ascii="Times New Roman" w:eastAsia="Calibri" w:hAnsi="Times New Roman"/>
                <w:sz w:val="20"/>
                <w:szCs w:val="20"/>
                <w:lang w:eastAsia="en-US"/>
              </w:rPr>
              <w:t>………….</w:t>
            </w:r>
          </w:p>
        </w:tc>
        <w:tc>
          <w:tcPr>
            <w:tcW w:w="284" w:type="dxa"/>
          </w:tcPr>
          <w:p w14:paraId="08E8C5A9" w14:textId="3956BFE5" w:rsidR="005223E8" w:rsidRPr="00A46969" w:rsidRDefault="000E71D8" w:rsidP="007E4FAF">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9</w:t>
            </w:r>
          </w:p>
        </w:tc>
      </w:tr>
      <w:tr w:rsidR="005223E8" w:rsidRPr="00A46969" w14:paraId="783FC770" w14:textId="77777777" w:rsidTr="00BA6A46">
        <w:trPr>
          <w:trHeight w:val="583"/>
        </w:trPr>
        <w:tc>
          <w:tcPr>
            <w:tcW w:w="9072" w:type="dxa"/>
            <w:gridSpan w:val="2"/>
          </w:tcPr>
          <w:p w14:paraId="6462B9B5" w14:textId="77777777" w:rsidR="005223E8" w:rsidRDefault="005223E8" w:rsidP="00BA6A46">
            <w:pPr>
              <w:tabs>
                <w:tab w:val="right" w:leader="dot" w:pos="-2235"/>
                <w:tab w:val="left" w:pos="0"/>
              </w:tabs>
              <w:spacing w:after="0" w:line="360" w:lineRule="auto"/>
              <w:ind w:right="-249"/>
              <w:rPr>
                <w:rFonts w:ascii="Times New Roman" w:eastAsia="Calibri" w:hAnsi="Times New Roman"/>
                <w:sz w:val="28"/>
                <w:szCs w:val="28"/>
                <w:lang w:eastAsia="en-US"/>
              </w:rPr>
            </w:pPr>
            <w:r w:rsidRPr="00A46969">
              <w:rPr>
                <w:rFonts w:ascii="Times New Roman" w:hAnsi="Times New Roman"/>
                <w:caps/>
                <w:noProof/>
                <w:sz w:val="28"/>
                <w:szCs w:val="28"/>
              </w:rPr>
              <w:t>2</w:t>
            </w:r>
            <w:r>
              <w:rPr>
                <w:rFonts w:ascii="Times New Roman" w:hAnsi="Times New Roman"/>
                <w:caps/>
                <w:noProof/>
                <w:sz w:val="28"/>
                <w:szCs w:val="28"/>
              </w:rPr>
              <w:t xml:space="preserve">  </w:t>
            </w:r>
            <w:r>
              <w:rPr>
                <w:rFonts w:ascii="Times New Roman" w:eastAsia="Calibri" w:hAnsi="Times New Roman"/>
                <w:sz w:val="28"/>
                <w:szCs w:val="28"/>
                <w:lang w:eastAsia="en-US"/>
              </w:rPr>
              <w:t>Сведения о методах, используемых для очистки воды в плавательных</w:t>
            </w:r>
          </w:p>
          <w:p w14:paraId="0B02F623" w14:textId="737C7B16" w:rsidR="005223E8" w:rsidRPr="00A46969" w:rsidRDefault="005223E8" w:rsidP="00BA6A46">
            <w:pPr>
              <w:tabs>
                <w:tab w:val="right" w:leader="dot" w:pos="-2235"/>
                <w:tab w:val="left" w:pos="0"/>
              </w:tabs>
              <w:spacing w:after="0" w:line="360" w:lineRule="auto"/>
              <w:ind w:right="-249"/>
              <w:rPr>
                <w:rFonts w:ascii="Times New Roman" w:hAnsi="Times New Roman"/>
                <w:caps/>
                <w:noProof/>
                <w:sz w:val="28"/>
                <w:szCs w:val="28"/>
              </w:rPr>
            </w:pPr>
            <w:r>
              <w:rPr>
                <w:rFonts w:ascii="Times New Roman" w:eastAsia="Calibri" w:hAnsi="Times New Roman"/>
                <w:sz w:val="28"/>
                <w:szCs w:val="28"/>
                <w:lang w:eastAsia="en-US"/>
              </w:rPr>
              <w:t xml:space="preserve">    бассейнах и о требованиях к качеству воды</w:t>
            </w:r>
            <w:r w:rsidRPr="00A46969">
              <w:rPr>
                <w:rFonts w:ascii="Times New Roman" w:eastAsia="Calibri" w:hAnsi="Times New Roman"/>
                <w:sz w:val="20"/>
                <w:szCs w:val="20"/>
                <w:lang w:eastAsia="en-US"/>
              </w:rPr>
              <w:t xml:space="preserve"> </w:t>
            </w:r>
            <w:r>
              <w:rPr>
                <w:rFonts w:ascii="Times New Roman" w:eastAsia="Calibri" w:hAnsi="Times New Roman"/>
                <w:sz w:val="20"/>
                <w:szCs w:val="20"/>
                <w:lang w:eastAsia="en-US"/>
              </w:rPr>
              <w:t>………………...………..…</w:t>
            </w:r>
            <w:r w:rsidR="002F073E">
              <w:rPr>
                <w:rFonts w:ascii="Times New Roman" w:eastAsia="Calibri" w:hAnsi="Times New Roman"/>
                <w:sz w:val="20"/>
                <w:szCs w:val="20"/>
                <w:lang w:eastAsia="en-US"/>
              </w:rPr>
              <w:t>…</w:t>
            </w:r>
            <w:r>
              <w:rPr>
                <w:rFonts w:ascii="Times New Roman" w:eastAsia="Calibri" w:hAnsi="Times New Roman"/>
                <w:sz w:val="20"/>
                <w:szCs w:val="20"/>
                <w:lang w:eastAsia="en-US"/>
              </w:rPr>
              <w:t>…………...</w:t>
            </w:r>
            <w:r w:rsidRPr="00A46969">
              <w:rPr>
                <w:rFonts w:ascii="Times New Roman" w:eastAsia="Calibri" w:hAnsi="Times New Roman"/>
                <w:sz w:val="20"/>
                <w:szCs w:val="20"/>
                <w:lang w:eastAsia="en-US"/>
              </w:rPr>
              <w:t>.</w:t>
            </w:r>
          </w:p>
        </w:tc>
        <w:tc>
          <w:tcPr>
            <w:tcW w:w="284" w:type="dxa"/>
            <w:vAlign w:val="bottom"/>
          </w:tcPr>
          <w:p w14:paraId="0BA9481A" w14:textId="53CEC156" w:rsidR="005223E8" w:rsidRPr="00A46969" w:rsidRDefault="000E71D8" w:rsidP="00A81DBF">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17</w:t>
            </w:r>
          </w:p>
        </w:tc>
      </w:tr>
      <w:tr w:rsidR="005223E8" w:rsidRPr="00A46969" w14:paraId="5C16C419" w14:textId="77777777" w:rsidTr="00BA6A46">
        <w:trPr>
          <w:trHeight w:val="241"/>
        </w:trPr>
        <w:tc>
          <w:tcPr>
            <w:tcW w:w="289" w:type="dxa"/>
          </w:tcPr>
          <w:p w14:paraId="41D30428" w14:textId="77777777" w:rsidR="005223E8" w:rsidRPr="00A46969" w:rsidRDefault="005223E8" w:rsidP="00BA6A46">
            <w:pPr>
              <w:keepNext/>
              <w:spacing w:after="0" w:line="360" w:lineRule="auto"/>
              <w:outlineLvl w:val="0"/>
              <w:rPr>
                <w:rFonts w:ascii="Times New Roman" w:hAnsi="Times New Roman"/>
                <w:iCs/>
                <w:sz w:val="28"/>
                <w:szCs w:val="28"/>
              </w:rPr>
            </w:pPr>
          </w:p>
        </w:tc>
        <w:tc>
          <w:tcPr>
            <w:tcW w:w="8783" w:type="dxa"/>
          </w:tcPr>
          <w:p w14:paraId="556F5E5D" w14:textId="1B9264C0" w:rsidR="005223E8" w:rsidRPr="00A46969" w:rsidRDefault="005223E8" w:rsidP="00BA6A46">
            <w:pPr>
              <w:keepNext/>
              <w:spacing w:after="0" w:line="360" w:lineRule="auto"/>
              <w:ind w:right="-250"/>
              <w:outlineLvl w:val="0"/>
              <w:rPr>
                <w:rFonts w:ascii="Times New Roman" w:eastAsia="Calibri" w:hAnsi="Times New Roman"/>
                <w:sz w:val="28"/>
                <w:szCs w:val="28"/>
                <w:lang w:eastAsia="en-US"/>
              </w:rPr>
            </w:pPr>
            <w:r w:rsidRPr="00A46969">
              <w:rPr>
                <w:rFonts w:ascii="Times New Roman" w:eastAsia="Calibri" w:hAnsi="Times New Roman"/>
                <w:sz w:val="28"/>
                <w:szCs w:val="28"/>
                <w:lang w:eastAsia="en-US"/>
              </w:rPr>
              <w:t>2.1</w:t>
            </w:r>
            <w:r>
              <w:rPr>
                <w:rFonts w:ascii="Times New Roman" w:eastAsia="Calibri" w:hAnsi="Times New Roman"/>
                <w:sz w:val="28"/>
                <w:szCs w:val="28"/>
                <w:lang w:eastAsia="en-US"/>
              </w:rPr>
              <w:t xml:space="preserve">  </w:t>
            </w:r>
            <w:r w:rsidRPr="005E4CF6">
              <w:rPr>
                <w:rFonts w:ascii="Times New Roman" w:hAnsi="Times New Roman"/>
                <w:iCs/>
                <w:sz w:val="28"/>
                <w:szCs w:val="28"/>
              </w:rPr>
              <w:t>Способы</w:t>
            </w:r>
            <w:r>
              <w:rPr>
                <w:rFonts w:ascii="Times New Roman" w:eastAsia="Calibri" w:hAnsi="Times New Roman"/>
                <w:sz w:val="28"/>
                <w:szCs w:val="28"/>
                <w:lang w:eastAsia="en-US"/>
              </w:rPr>
              <w:t xml:space="preserve"> обработки воды в плавательном бассейне</w:t>
            </w:r>
            <w:r>
              <w:rPr>
                <w:rFonts w:ascii="Times New Roman" w:eastAsia="Calibri" w:hAnsi="Times New Roman"/>
                <w:sz w:val="20"/>
                <w:szCs w:val="20"/>
                <w:lang w:eastAsia="en-US"/>
              </w:rPr>
              <w:t>………</w:t>
            </w:r>
            <w:r w:rsidR="002F073E">
              <w:rPr>
                <w:rFonts w:ascii="Times New Roman" w:eastAsia="Calibri" w:hAnsi="Times New Roman"/>
                <w:sz w:val="20"/>
                <w:szCs w:val="20"/>
                <w:lang w:eastAsia="en-US"/>
              </w:rPr>
              <w:t>….</w:t>
            </w:r>
            <w:r>
              <w:rPr>
                <w:rFonts w:ascii="Times New Roman" w:eastAsia="Calibri" w:hAnsi="Times New Roman"/>
                <w:sz w:val="20"/>
                <w:szCs w:val="20"/>
                <w:lang w:eastAsia="en-US"/>
              </w:rPr>
              <w:t>…..</w:t>
            </w:r>
            <w:r w:rsidRPr="00A46969">
              <w:rPr>
                <w:rFonts w:ascii="Times New Roman" w:eastAsia="Calibri" w:hAnsi="Times New Roman"/>
                <w:sz w:val="20"/>
                <w:szCs w:val="20"/>
                <w:lang w:eastAsia="en-US"/>
              </w:rPr>
              <w:t>…</w:t>
            </w:r>
            <w:r>
              <w:rPr>
                <w:rFonts w:ascii="Times New Roman" w:eastAsia="Calibri" w:hAnsi="Times New Roman"/>
                <w:sz w:val="20"/>
                <w:szCs w:val="20"/>
                <w:lang w:eastAsia="en-US"/>
              </w:rPr>
              <w:t>.</w:t>
            </w:r>
            <w:r w:rsidRPr="00A46969">
              <w:rPr>
                <w:rFonts w:ascii="Times New Roman" w:eastAsia="Calibri" w:hAnsi="Times New Roman"/>
                <w:sz w:val="20"/>
                <w:szCs w:val="20"/>
                <w:lang w:eastAsia="en-US"/>
              </w:rPr>
              <w:t>………</w:t>
            </w:r>
            <w:r>
              <w:rPr>
                <w:rFonts w:ascii="Times New Roman" w:eastAsia="Calibri" w:hAnsi="Times New Roman"/>
                <w:sz w:val="20"/>
                <w:szCs w:val="20"/>
                <w:lang w:eastAsia="en-US"/>
              </w:rPr>
              <w:t>.</w:t>
            </w:r>
          </w:p>
        </w:tc>
        <w:tc>
          <w:tcPr>
            <w:tcW w:w="284" w:type="dxa"/>
            <w:vAlign w:val="bottom"/>
          </w:tcPr>
          <w:p w14:paraId="2C83EC8E" w14:textId="679AA441" w:rsidR="005223E8" w:rsidRPr="00A46969" w:rsidRDefault="000E71D8" w:rsidP="00A81DBF">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17</w:t>
            </w:r>
          </w:p>
        </w:tc>
      </w:tr>
      <w:tr w:rsidR="005223E8" w:rsidRPr="00A46969" w14:paraId="2FCF8B12" w14:textId="77777777" w:rsidTr="00BA6A46">
        <w:trPr>
          <w:trHeight w:val="241"/>
        </w:trPr>
        <w:tc>
          <w:tcPr>
            <w:tcW w:w="289" w:type="dxa"/>
          </w:tcPr>
          <w:p w14:paraId="215A46A6" w14:textId="77777777" w:rsidR="005223E8" w:rsidRPr="00A46969" w:rsidRDefault="005223E8" w:rsidP="00BA6A46">
            <w:pPr>
              <w:keepNext/>
              <w:spacing w:after="0" w:line="360" w:lineRule="auto"/>
              <w:outlineLvl w:val="0"/>
              <w:rPr>
                <w:rFonts w:ascii="Times New Roman" w:hAnsi="Times New Roman"/>
                <w:iCs/>
                <w:sz w:val="28"/>
                <w:szCs w:val="28"/>
              </w:rPr>
            </w:pPr>
          </w:p>
        </w:tc>
        <w:tc>
          <w:tcPr>
            <w:tcW w:w="8783" w:type="dxa"/>
          </w:tcPr>
          <w:p w14:paraId="1F1A7A53" w14:textId="0521D386" w:rsidR="005223E8" w:rsidRPr="001F2532" w:rsidRDefault="005223E8" w:rsidP="00BA6A46">
            <w:pPr>
              <w:keepNext/>
              <w:tabs>
                <w:tab w:val="left" w:pos="511"/>
              </w:tabs>
              <w:spacing w:after="0" w:line="360" w:lineRule="auto"/>
              <w:ind w:right="-250"/>
              <w:outlineLvl w:val="0"/>
              <w:rPr>
                <w:rFonts w:ascii="Times New Roman" w:hAnsi="Times New Roman"/>
                <w:iCs/>
                <w:sz w:val="20"/>
                <w:szCs w:val="20"/>
              </w:rPr>
            </w:pPr>
            <w:r>
              <w:rPr>
                <w:rFonts w:ascii="Times New Roman" w:hAnsi="Times New Roman"/>
                <w:iCs/>
                <w:sz w:val="28"/>
                <w:szCs w:val="28"/>
              </w:rPr>
              <w:t xml:space="preserve">       2.1.1  УФ-обработка</w:t>
            </w:r>
            <w:r>
              <w:rPr>
                <w:rFonts w:ascii="Times New Roman" w:hAnsi="Times New Roman"/>
                <w:iCs/>
                <w:sz w:val="20"/>
                <w:szCs w:val="20"/>
              </w:rPr>
              <w:t>………………………………</w:t>
            </w:r>
            <w:r w:rsidR="002F073E">
              <w:rPr>
                <w:rFonts w:ascii="Times New Roman" w:hAnsi="Times New Roman"/>
                <w:iCs/>
                <w:sz w:val="20"/>
                <w:szCs w:val="20"/>
              </w:rPr>
              <w:t>….</w:t>
            </w:r>
            <w:r>
              <w:rPr>
                <w:rFonts w:ascii="Times New Roman" w:hAnsi="Times New Roman"/>
                <w:iCs/>
                <w:sz w:val="20"/>
                <w:szCs w:val="20"/>
              </w:rPr>
              <w:t>……………….……………………….</w:t>
            </w:r>
          </w:p>
        </w:tc>
        <w:tc>
          <w:tcPr>
            <w:tcW w:w="284" w:type="dxa"/>
            <w:vAlign w:val="bottom"/>
          </w:tcPr>
          <w:p w14:paraId="55D38CDB" w14:textId="20D9FD61" w:rsidR="005223E8" w:rsidRPr="000E71D8" w:rsidRDefault="000E71D8" w:rsidP="00A81DBF">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17</w:t>
            </w:r>
          </w:p>
        </w:tc>
      </w:tr>
      <w:tr w:rsidR="005223E8" w:rsidRPr="00A46969" w14:paraId="1969E82C" w14:textId="77777777" w:rsidTr="00BA6A46">
        <w:trPr>
          <w:trHeight w:val="241"/>
        </w:trPr>
        <w:tc>
          <w:tcPr>
            <w:tcW w:w="289" w:type="dxa"/>
          </w:tcPr>
          <w:p w14:paraId="52364638" w14:textId="77777777" w:rsidR="005223E8" w:rsidRPr="00A46969" w:rsidRDefault="005223E8" w:rsidP="00BA6A46">
            <w:pPr>
              <w:keepNext/>
              <w:spacing w:after="0" w:line="360" w:lineRule="auto"/>
              <w:outlineLvl w:val="0"/>
              <w:rPr>
                <w:rFonts w:ascii="Times New Roman" w:hAnsi="Times New Roman"/>
                <w:iCs/>
                <w:sz w:val="28"/>
                <w:szCs w:val="28"/>
              </w:rPr>
            </w:pPr>
          </w:p>
        </w:tc>
        <w:tc>
          <w:tcPr>
            <w:tcW w:w="8783" w:type="dxa"/>
          </w:tcPr>
          <w:p w14:paraId="71B4B3F5" w14:textId="1CEA78D6" w:rsidR="005223E8" w:rsidRPr="002C53C9" w:rsidRDefault="005223E8" w:rsidP="00BA6A46">
            <w:pPr>
              <w:keepNext/>
              <w:spacing w:after="0" w:line="360" w:lineRule="auto"/>
              <w:ind w:right="-250"/>
              <w:outlineLvl w:val="0"/>
              <w:rPr>
                <w:rFonts w:ascii="Times New Roman" w:hAnsi="Times New Roman"/>
                <w:iCs/>
                <w:sz w:val="20"/>
                <w:szCs w:val="20"/>
              </w:rPr>
            </w:pPr>
            <w:r>
              <w:rPr>
                <w:rFonts w:ascii="Times New Roman" w:hAnsi="Times New Roman"/>
                <w:iCs/>
                <w:sz w:val="28"/>
                <w:szCs w:val="28"/>
              </w:rPr>
              <w:t xml:space="preserve">       2.1.2  Озонирование</w:t>
            </w:r>
            <w:r>
              <w:rPr>
                <w:rFonts w:ascii="Times New Roman" w:hAnsi="Times New Roman"/>
                <w:iCs/>
                <w:sz w:val="20"/>
                <w:szCs w:val="20"/>
              </w:rPr>
              <w:t>……………………………………</w:t>
            </w:r>
            <w:r w:rsidR="002F073E">
              <w:rPr>
                <w:rFonts w:ascii="Times New Roman" w:hAnsi="Times New Roman"/>
                <w:iCs/>
                <w:sz w:val="20"/>
                <w:szCs w:val="20"/>
              </w:rPr>
              <w:t>….</w:t>
            </w:r>
            <w:r>
              <w:rPr>
                <w:rFonts w:ascii="Times New Roman" w:hAnsi="Times New Roman"/>
                <w:iCs/>
                <w:sz w:val="20"/>
                <w:szCs w:val="20"/>
              </w:rPr>
              <w:t>….………………………………..</w:t>
            </w:r>
          </w:p>
        </w:tc>
        <w:tc>
          <w:tcPr>
            <w:tcW w:w="284" w:type="dxa"/>
            <w:vAlign w:val="bottom"/>
          </w:tcPr>
          <w:p w14:paraId="3C68BEBB" w14:textId="786D6F8C" w:rsidR="005223E8" w:rsidRPr="000E71D8" w:rsidRDefault="000E71D8" w:rsidP="00A81DBF">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19</w:t>
            </w:r>
          </w:p>
        </w:tc>
      </w:tr>
      <w:tr w:rsidR="005223E8" w:rsidRPr="00A46969" w14:paraId="02436D1D" w14:textId="77777777" w:rsidTr="00BA6A46">
        <w:trPr>
          <w:trHeight w:val="241"/>
        </w:trPr>
        <w:tc>
          <w:tcPr>
            <w:tcW w:w="289" w:type="dxa"/>
          </w:tcPr>
          <w:p w14:paraId="40EFF0D9" w14:textId="77777777" w:rsidR="005223E8" w:rsidRPr="00A46969" w:rsidRDefault="005223E8" w:rsidP="00BA6A46">
            <w:pPr>
              <w:keepNext/>
              <w:spacing w:after="0" w:line="360" w:lineRule="auto"/>
              <w:outlineLvl w:val="0"/>
              <w:rPr>
                <w:rFonts w:ascii="Times New Roman" w:hAnsi="Times New Roman"/>
                <w:iCs/>
                <w:sz w:val="28"/>
                <w:szCs w:val="28"/>
              </w:rPr>
            </w:pPr>
          </w:p>
        </w:tc>
        <w:tc>
          <w:tcPr>
            <w:tcW w:w="8783" w:type="dxa"/>
          </w:tcPr>
          <w:p w14:paraId="6962548C" w14:textId="4891D701" w:rsidR="005223E8" w:rsidRPr="002C53C9" w:rsidRDefault="005223E8" w:rsidP="00BA6A46">
            <w:pPr>
              <w:keepNext/>
              <w:spacing w:after="0" w:line="360" w:lineRule="auto"/>
              <w:ind w:right="-250"/>
              <w:outlineLvl w:val="0"/>
              <w:rPr>
                <w:rFonts w:ascii="Times New Roman" w:hAnsi="Times New Roman"/>
                <w:iCs/>
                <w:sz w:val="20"/>
                <w:szCs w:val="20"/>
              </w:rPr>
            </w:pPr>
            <w:r>
              <w:rPr>
                <w:rFonts w:ascii="Times New Roman" w:hAnsi="Times New Roman"/>
                <w:iCs/>
                <w:sz w:val="28"/>
                <w:szCs w:val="28"/>
              </w:rPr>
              <w:t xml:space="preserve">       2.1.3  Хлорирование</w:t>
            </w:r>
            <w:r>
              <w:rPr>
                <w:rFonts w:ascii="Times New Roman" w:hAnsi="Times New Roman"/>
                <w:iCs/>
                <w:sz w:val="20"/>
                <w:szCs w:val="20"/>
              </w:rPr>
              <w:t>……………………….………………</w:t>
            </w:r>
            <w:r w:rsidR="002F073E">
              <w:rPr>
                <w:rFonts w:ascii="Times New Roman" w:hAnsi="Times New Roman"/>
                <w:iCs/>
                <w:sz w:val="20"/>
                <w:szCs w:val="20"/>
              </w:rPr>
              <w:t>…</w:t>
            </w:r>
            <w:r>
              <w:rPr>
                <w:rFonts w:ascii="Times New Roman" w:hAnsi="Times New Roman"/>
                <w:iCs/>
                <w:sz w:val="20"/>
                <w:szCs w:val="20"/>
              </w:rPr>
              <w:t>………………….…………….</w:t>
            </w:r>
          </w:p>
        </w:tc>
        <w:tc>
          <w:tcPr>
            <w:tcW w:w="284" w:type="dxa"/>
            <w:vAlign w:val="bottom"/>
          </w:tcPr>
          <w:p w14:paraId="7C527445" w14:textId="5012B12F" w:rsidR="005223E8" w:rsidRPr="000E71D8" w:rsidRDefault="000E71D8" w:rsidP="00A81DBF">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22</w:t>
            </w:r>
          </w:p>
        </w:tc>
      </w:tr>
      <w:tr w:rsidR="005223E8" w:rsidRPr="00A46969" w14:paraId="710E8409" w14:textId="77777777" w:rsidTr="00BA6A46">
        <w:trPr>
          <w:trHeight w:val="241"/>
        </w:trPr>
        <w:tc>
          <w:tcPr>
            <w:tcW w:w="289" w:type="dxa"/>
          </w:tcPr>
          <w:p w14:paraId="1F2FB90C" w14:textId="77777777" w:rsidR="005223E8" w:rsidRPr="00A46969" w:rsidRDefault="005223E8" w:rsidP="00BA6A46">
            <w:pPr>
              <w:keepNext/>
              <w:spacing w:after="0" w:line="360" w:lineRule="auto"/>
              <w:outlineLvl w:val="0"/>
              <w:rPr>
                <w:rFonts w:ascii="Times New Roman" w:hAnsi="Times New Roman"/>
                <w:iCs/>
                <w:sz w:val="28"/>
                <w:szCs w:val="28"/>
              </w:rPr>
            </w:pPr>
          </w:p>
        </w:tc>
        <w:tc>
          <w:tcPr>
            <w:tcW w:w="8783" w:type="dxa"/>
          </w:tcPr>
          <w:p w14:paraId="580468A2" w14:textId="57BD5E15" w:rsidR="005223E8" w:rsidRPr="00A81DBF" w:rsidRDefault="005223E8" w:rsidP="00BA6A46">
            <w:pPr>
              <w:keepNext/>
              <w:spacing w:after="0" w:line="360" w:lineRule="auto"/>
              <w:ind w:right="-250"/>
              <w:outlineLvl w:val="0"/>
              <w:rPr>
                <w:rFonts w:ascii="Times New Roman" w:hAnsi="Times New Roman"/>
                <w:iCs/>
                <w:sz w:val="20"/>
                <w:szCs w:val="20"/>
              </w:rPr>
            </w:pPr>
            <w:r>
              <w:rPr>
                <w:rFonts w:ascii="Times New Roman" w:hAnsi="Times New Roman"/>
                <w:iCs/>
                <w:sz w:val="28"/>
                <w:szCs w:val="28"/>
              </w:rPr>
              <w:t xml:space="preserve">       2.1.4  Бромирование</w:t>
            </w:r>
            <w:r>
              <w:rPr>
                <w:rFonts w:ascii="Times New Roman" w:hAnsi="Times New Roman"/>
                <w:iCs/>
                <w:sz w:val="20"/>
                <w:szCs w:val="20"/>
              </w:rPr>
              <w:t>…………………………………………</w:t>
            </w:r>
            <w:r w:rsidR="002F073E">
              <w:rPr>
                <w:rFonts w:ascii="Times New Roman" w:hAnsi="Times New Roman"/>
                <w:iCs/>
                <w:sz w:val="20"/>
                <w:szCs w:val="20"/>
              </w:rPr>
              <w:t>….</w:t>
            </w:r>
            <w:r>
              <w:rPr>
                <w:rFonts w:ascii="Times New Roman" w:hAnsi="Times New Roman"/>
                <w:iCs/>
                <w:sz w:val="20"/>
                <w:szCs w:val="20"/>
              </w:rPr>
              <w:t>………..……………………</w:t>
            </w:r>
          </w:p>
        </w:tc>
        <w:tc>
          <w:tcPr>
            <w:tcW w:w="284" w:type="dxa"/>
            <w:vAlign w:val="bottom"/>
          </w:tcPr>
          <w:p w14:paraId="3C2EF8E0" w14:textId="59F073F2" w:rsidR="005223E8" w:rsidRPr="000E71D8" w:rsidRDefault="000E71D8" w:rsidP="00A81DBF">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27</w:t>
            </w:r>
          </w:p>
        </w:tc>
      </w:tr>
      <w:tr w:rsidR="005223E8" w:rsidRPr="00A46969" w14:paraId="599C2162" w14:textId="77777777" w:rsidTr="00BA6A46">
        <w:trPr>
          <w:trHeight w:val="241"/>
        </w:trPr>
        <w:tc>
          <w:tcPr>
            <w:tcW w:w="289" w:type="dxa"/>
          </w:tcPr>
          <w:p w14:paraId="3E4E785E" w14:textId="77777777" w:rsidR="005223E8" w:rsidRPr="00A46969" w:rsidRDefault="005223E8" w:rsidP="00BA6A46">
            <w:pPr>
              <w:keepNext/>
              <w:spacing w:after="0" w:line="360" w:lineRule="auto"/>
              <w:outlineLvl w:val="0"/>
              <w:rPr>
                <w:rFonts w:ascii="Times New Roman" w:hAnsi="Times New Roman"/>
                <w:iCs/>
                <w:sz w:val="28"/>
                <w:szCs w:val="28"/>
              </w:rPr>
            </w:pPr>
          </w:p>
        </w:tc>
        <w:tc>
          <w:tcPr>
            <w:tcW w:w="8783" w:type="dxa"/>
          </w:tcPr>
          <w:p w14:paraId="5436F744" w14:textId="222E9664" w:rsidR="005223E8" w:rsidRPr="005223E8" w:rsidRDefault="005223E8" w:rsidP="00BA6A46">
            <w:pPr>
              <w:keepNext/>
              <w:spacing w:after="0" w:line="360" w:lineRule="auto"/>
              <w:ind w:right="-250"/>
              <w:outlineLvl w:val="0"/>
              <w:rPr>
                <w:rFonts w:ascii="Times New Roman" w:eastAsia="Calibri" w:hAnsi="Times New Roman"/>
                <w:sz w:val="28"/>
                <w:szCs w:val="28"/>
                <w:lang w:eastAsia="en-US"/>
              </w:rPr>
            </w:pPr>
            <w:r>
              <w:rPr>
                <w:rFonts w:ascii="Times New Roman" w:eastAsia="Calibri" w:hAnsi="Times New Roman"/>
                <w:sz w:val="28"/>
                <w:szCs w:val="28"/>
                <w:lang w:eastAsia="en-US"/>
              </w:rPr>
              <w:t xml:space="preserve">2.2  </w:t>
            </w:r>
            <w:r>
              <w:rPr>
                <w:rFonts w:ascii="Times New Roman" w:hAnsi="Times New Roman"/>
                <w:iCs/>
                <w:sz w:val="28"/>
                <w:szCs w:val="28"/>
              </w:rPr>
              <w:t>Система фильтрации воды</w:t>
            </w:r>
            <w:r>
              <w:rPr>
                <w:rFonts w:ascii="Times New Roman" w:hAnsi="Times New Roman"/>
                <w:iCs/>
                <w:sz w:val="20"/>
                <w:szCs w:val="20"/>
              </w:rPr>
              <w:t>………………………………</w:t>
            </w:r>
            <w:r w:rsidR="002F073E">
              <w:rPr>
                <w:rFonts w:ascii="Times New Roman" w:hAnsi="Times New Roman"/>
                <w:iCs/>
                <w:sz w:val="20"/>
                <w:szCs w:val="20"/>
              </w:rPr>
              <w:t>…</w:t>
            </w:r>
            <w:r>
              <w:rPr>
                <w:rFonts w:ascii="Times New Roman" w:hAnsi="Times New Roman"/>
                <w:iCs/>
                <w:sz w:val="20"/>
                <w:szCs w:val="20"/>
              </w:rPr>
              <w:t>……………………………….</w:t>
            </w:r>
          </w:p>
        </w:tc>
        <w:tc>
          <w:tcPr>
            <w:tcW w:w="284" w:type="dxa"/>
            <w:vAlign w:val="bottom"/>
          </w:tcPr>
          <w:p w14:paraId="5BB8BF9F" w14:textId="4E884E2A" w:rsidR="005223E8" w:rsidRPr="000E71D8" w:rsidRDefault="000E71D8" w:rsidP="00A81DBF">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28</w:t>
            </w:r>
          </w:p>
        </w:tc>
      </w:tr>
      <w:tr w:rsidR="005223E8" w:rsidRPr="00A46969" w14:paraId="5A2E30A5" w14:textId="77777777" w:rsidTr="00BA6A46">
        <w:trPr>
          <w:trHeight w:val="241"/>
        </w:trPr>
        <w:tc>
          <w:tcPr>
            <w:tcW w:w="289" w:type="dxa"/>
          </w:tcPr>
          <w:p w14:paraId="73525DDB" w14:textId="77777777" w:rsidR="005223E8" w:rsidRPr="00A46969" w:rsidRDefault="005223E8" w:rsidP="00BA6A46">
            <w:pPr>
              <w:keepNext/>
              <w:spacing w:after="0" w:line="360" w:lineRule="auto"/>
              <w:outlineLvl w:val="0"/>
              <w:rPr>
                <w:rFonts w:ascii="Times New Roman" w:hAnsi="Times New Roman"/>
                <w:iCs/>
                <w:sz w:val="28"/>
                <w:szCs w:val="28"/>
              </w:rPr>
            </w:pPr>
          </w:p>
        </w:tc>
        <w:tc>
          <w:tcPr>
            <w:tcW w:w="8783" w:type="dxa"/>
          </w:tcPr>
          <w:p w14:paraId="0420887D" w14:textId="106F464C" w:rsidR="005223E8" w:rsidRPr="005223E8" w:rsidRDefault="005223E8" w:rsidP="00BA6A46">
            <w:pPr>
              <w:tabs>
                <w:tab w:val="left" w:pos="4184"/>
              </w:tabs>
              <w:spacing w:after="0" w:line="360" w:lineRule="auto"/>
              <w:ind w:right="-108"/>
              <w:contextualSpacing/>
              <w:rPr>
                <w:rFonts w:ascii="Times New Roman" w:eastAsia="Calibri" w:hAnsi="Times New Roman"/>
                <w:sz w:val="28"/>
                <w:szCs w:val="28"/>
                <w:lang w:eastAsia="en-US"/>
              </w:rPr>
            </w:pPr>
            <w:r>
              <w:rPr>
                <w:rFonts w:ascii="Times New Roman" w:eastAsia="Calibri" w:hAnsi="Times New Roman"/>
                <w:sz w:val="28"/>
                <w:szCs w:val="28"/>
                <w:lang w:eastAsia="en-US"/>
              </w:rPr>
              <w:t xml:space="preserve">2.3  </w:t>
            </w:r>
            <w:r>
              <w:rPr>
                <w:rFonts w:ascii="Times New Roman" w:hAnsi="Times New Roman"/>
                <w:iCs/>
                <w:sz w:val="28"/>
                <w:szCs w:val="28"/>
              </w:rPr>
              <w:t>Требования к качеству воды в плавательном бассейне</w:t>
            </w:r>
            <w:r>
              <w:rPr>
                <w:rFonts w:ascii="Times New Roman" w:hAnsi="Times New Roman"/>
                <w:iCs/>
                <w:sz w:val="20"/>
                <w:szCs w:val="20"/>
              </w:rPr>
              <w:t>……</w:t>
            </w:r>
            <w:r w:rsidR="002F073E">
              <w:rPr>
                <w:rFonts w:ascii="Times New Roman" w:hAnsi="Times New Roman"/>
                <w:iCs/>
                <w:sz w:val="20"/>
                <w:szCs w:val="20"/>
              </w:rPr>
              <w:t>..</w:t>
            </w:r>
            <w:r>
              <w:rPr>
                <w:rFonts w:ascii="Times New Roman" w:hAnsi="Times New Roman"/>
                <w:iCs/>
                <w:sz w:val="20"/>
                <w:szCs w:val="20"/>
              </w:rPr>
              <w:t>………………</w:t>
            </w:r>
          </w:p>
        </w:tc>
        <w:tc>
          <w:tcPr>
            <w:tcW w:w="284" w:type="dxa"/>
            <w:vAlign w:val="bottom"/>
          </w:tcPr>
          <w:p w14:paraId="6F20D8E8" w14:textId="63F8BEA3" w:rsidR="005223E8" w:rsidRPr="000E71D8" w:rsidRDefault="000E71D8" w:rsidP="00A81DBF">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31</w:t>
            </w:r>
          </w:p>
        </w:tc>
      </w:tr>
      <w:tr w:rsidR="00BA5243" w:rsidRPr="00A46969" w14:paraId="48D80A0E" w14:textId="77777777" w:rsidTr="00BA6A46">
        <w:trPr>
          <w:trHeight w:val="449"/>
        </w:trPr>
        <w:tc>
          <w:tcPr>
            <w:tcW w:w="289" w:type="dxa"/>
          </w:tcPr>
          <w:p w14:paraId="5FAB00FB" w14:textId="77777777" w:rsidR="00A46969" w:rsidRPr="00A46969" w:rsidRDefault="00A46969" w:rsidP="00BA6A46">
            <w:pPr>
              <w:tabs>
                <w:tab w:val="right" w:leader="dot" w:pos="-2235"/>
                <w:tab w:val="left" w:pos="0"/>
              </w:tabs>
              <w:spacing w:after="0" w:line="360" w:lineRule="auto"/>
              <w:ind w:right="-249"/>
              <w:rPr>
                <w:rFonts w:ascii="Times New Roman" w:hAnsi="Times New Roman"/>
                <w:caps/>
                <w:noProof/>
                <w:sz w:val="28"/>
                <w:szCs w:val="28"/>
              </w:rPr>
            </w:pPr>
            <w:r w:rsidRPr="00A46969">
              <w:rPr>
                <w:rFonts w:ascii="Times New Roman" w:hAnsi="Times New Roman"/>
                <w:caps/>
                <w:noProof/>
                <w:sz w:val="28"/>
                <w:szCs w:val="28"/>
              </w:rPr>
              <w:t>3</w:t>
            </w:r>
          </w:p>
        </w:tc>
        <w:tc>
          <w:tcPr>
            <w:tcW w:w="8783" w:type="dxa"/>
          </w:tcPr>
          <w:p w14:paraId="560DD5D3" w14:textId="53C35275" w:rsidR="00A46969" w:rsidRPr="00A46969" w:rsidRDefault="00A5302E" w:rsidP="00BA6A46">
            <w:pPr>
              <w:tabs>
                <w:tab w:val="left" w:pos="4184"/>
              </w:tabs>
              <w:spacing w:after="0" w:line="360" w:lineRule="auto"/>
              <w:ind w:right="-108"/>
              <w:contextualSpacing/>
              <w:rPr>
                <w:rFonts w:ascii="Times New Roman" w:eastAsia="Calibri" w:hAnsi="Times New Roman"/>
                <w:sz w:val="20"/>
                <w:szCs w:val="20"/>
                <w:lang w:eastAsia="en-US"/>
              </w:rPr>
            </w:pPr>
            <w:r>
              <w:rPr>
                <w:rFonts w:ascii="Times New Roman" w:eastAsia="Calibri" w:hAnsi="Times New Roman"/>
                <w:sz w:val="28"/>
                <w:szCs w:val="28"/>
                <w:lang w:eastAsia="en-US"/>
              </w:rPr>
              <w:t>Система водоочистки плавательного бассейна ФОК «АкваКуб»</w:t>
            </w:r>
            <w:r w:rsidR="00A46969" w:rsidRPr="00A46969">
              <w:rPr>
                <w:rFonts w:ascii="Times New Roman" w:eastAsia="Calibri" w:hAnsi="Times New Roman"/>
                <w:sz w:val="20"/>
                <w:szCs w:val="20"/>
                <w:lang w:eastAsia="en-US"/>
              </w:rPr>
              <w:t>……</w:t>
            </w:r>
            <w:r w:rsidR="002F073E">
              <w:rPr>
                <w:rFonts w:ascii="Times New Roman" w:eastAsia="Calibri" w:hAnsi="Times New Roman"/>
                <w:sz w:val="20"/>
                <w:szCs w:val="20"/>
                <w:lang w:eastAsia="en-US"/>
              </w:rPr>
              <w:t>...</w:t>
            </w:r>
            <w:r w:rsidR="006F609D">
              <w:rPr>
                <w:rFonts w:ascii="Times New Roman" w:eastAsia="Calibri" w:hAnsi="Times New Roman"/>
                <w:sz w:val="20"/>
                <w:szCs w:val="20"/>
                <w:lang w:eastAsia="en-US"/>
              </w:rPr>
              <w:t>….</w:t>
            </w:r>
            <w:r>
              <w:rPr>
                <w:rFonts w:ascii="Times New Roman" w:eastAsia="Calibri" w:hAnsi="Times New Roman"/>
                <w:sz w:val="20"/>
                <w:szCs w:val="20"/>
                <w:lang w:eastAsia="en-US"/>
              </w:rPr>
              <w:t>…</w:t>
            </w:r>
            <w:r w:rsidR="00A46969" w:rsidRPr="00A46969">
              <w:rPr>
                <w:rFonts w:ascii="Times New Roman" w:eastAsia="Calibri" w:hAnsi="Times New Roman"/>
                <w:sz w:val="20"/>
                <w:szCs w:val="20"/>
                <w:lang w:eastAsia="en-US"/>
              </w:rPr>
              <w:t>.</w:t>
            </w:r>
          </w:p>
        </w:tc>
        <w:tc>
          <w:tcPr>
            <w:tcW w:w="284" w:type="dxa"/>
          </w:tcPr>
          <w:p w14:paraId="6BD0EB19" w14:textId="683D7B26" w:rsidR="00A46969" w:rsidRPr="00A46969" w:rsidRDefault="000E71D8" w:rsidP="006F609D">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3</w:t>
            </w:r>
            <w:r w:rsidR="00A46969" w:rsidRPr="00A46969">
              <w:rPr>
                <w:rFonts w:ascii="Times New Roman" w:eastAsia="Calibri" w:hAnsi="Times New Roman"/>
                <w:sz w:val="28"/>
                <w:szCs w:val="28"/>
                <w:lang w:eastAsia="en-US"/>
              </w:rPr>
              <w:t>5</w:t>
            </w:r>
          </w:p>
        </w:tc>
      </w:tr>
      <w:tr w:rsidR="005223E8" w:rsidRPr="00A46969" w14:paraId="079C6319" w14:textId="77777777" w:rsidTr="00BA6A46">
        <w:trPr>
          <w:trHeight w:val="982"/>
        </w:trPr>
        <w:tc>
          <w:tcPr>
            <w:tcW w:w="289" w:type="dxa"/>
          </w:tcPr>
          <w:p w14:paraId="23068B30" w14:textId="77777777" w:rsidR="005223E8" w:rsidRPr="00A46969" w:rsidRDefault="005223E8" w:rsidP="00BA6A46">
            <w:pPr>
              <w:keepNext/>
              <w:spacing w:after="0" w:line="360" w:lineRule="auto"/>
              <w:outlineLvl w:val="0"/>
              <w:rPr>
                <w:rFonts w:ascii="Times New Roman" w:hAnsi="Times New Roman"/>
                <w:iCs/>
                <w:sz w:val="28"/>
                <w:szCs w:val="28"/>
              </w:rPr>
            </w:pPr>
          </w:p>
        </w:tc>
        <w:tc>
          <w:tcPr>
            <w:tcW w:w="8783" w:type="dxa"/>
          </w:tcPr>
          <w:p w14:paraId="2FFE95B1" w14:textId="77777777" w:rsidR="005223E8" w:rsidRDefault="005223E8" w:rsidP="00BA6A46">
            <w:pPr>
              <w:keepNext/>
              <w:spacing w:after="0" w:line="360" w:lineRule="auto"/>
              <w:ind w:right="-250"/>
              <w:outlineLvl w:val="0"/>
              <w:rPr>
                <w:rFonts w:ascii="Times New Roman" w:eastAsia="Calibri" w:hAnsi="Times New Roman"/>
                <w:sz w:val="28"/>
                <w:szCs w:val="28"/>
                <w:lang w:eastAsia="en-US"/>
              </w:rPr>
            </w:pPr>
            <w:bookmarkStart w:id="7" w:name="_Toc158719819"/>
            <w:bookmarkStart w:id="8" w:name="_Toc158719996"/>
            <w:bookmarkStart w:id="9" w:name="_Toc158720247"/>
            <w:bookmarkStart w:id="10" w:name="_Toc160523569"/>
            <w:bookmarkStart w:id="11" w:name="_Toc160524109"/>
            <w:bookmarkStart w:id="12" w:name="_Toc161564631"/>
            <w:bookmarkStart w:id="13" w:name="_Toc161645570"/>
            <w:r w:rsidRPr="00A46969">
              <w:rPr>
                <w:rFonts w:ascii="Times New Roman" w:hAnsi="Times New Roman"/>
                <w:iCs/>
                <w:sz w:val="28"/>
                <w:szCs w:val="28"/>
              </w:rPr>
              <w:t>3.1</w:t>
            </w:r>
            <w:bookmarkEnd w:id="7"/>
            <w:bookmarkEnd w:id="8"/>
            <w:bookmarkEnd w:id="9"/>
            <w:bookmarkEnd w:id="10"/>
            <w:bookmarkEnd w:id="11"/>
            <w:bookmarkEnd w:id="12"/>
            <w:bookmarkEnd w:id="13"/>
            <w:r>
              <w:rPr>
                <w:rFonts w:ascii="Times New Roman" w:hAnsi="Times New Roman"/>
                <w:iCs/>
                <w:sz w:val="28"/>
                <w:szCs w:val="28"/>
              </w:rPr>
              <w:t xml:space="preserve">  </w:t>
            </w:r>
            <w:r w:rsidRPr="006F609D">
              <w:rPr>
                <w:rFonts w:ascii="Times New Roman" w:hAnsi="Times New Roman"/>
                <w:iCs/>
                <w:sz w:val="28"/>
                <w:szCs w:val="28"/>
              </w:rPr>
              <w:t>Общие</w:t>
            </w:r>
            <w:r>
              <w:rPr>
                <w:rFonts w:ascii="Times New Roman" w:eastAsia="Calibri" w:hAnsi="Times New Roman"/>
                <w:sz w:val="28"/>
                <w:szCs w:val="28"/>
                <w:lang w:eastAsia="en-US"/>
              </w:rPr>
              <w:t xml:space="preserve"> сведения об устройстве системы водоподготовки бассейна</w:t>
            </w:r>
          </w:p>
          <w:p w14:paraId="583D91DE" w14:textId="78A08A08" w:rsidR="005223E8" w:rsidRPr="00A46969" w:rsidRDefault="005223E8" w:rsidP="00BA6A46">
            <w:pPr>
              <w:keepNext/>
              <w:tabs>
                <w:tab w:val="left" w:pos="541"/>
              </w:tabs>
              <w:spacing w:after="0" w:line="360" w:lineRule="auto"/>
              <w:ind w:right="-250"/>
              <w:outlineLvl w:val="0"/>
              <w:rPr>
                <w:rFonts w:ascii="Times New Roman" w:eastAsia="Calibri" w:hAnsi="Times New Roman"/>
                <w:sz w:val="28"/>
                <w:szCs w:val="28"/>
                <w:lang w:eastAsia="en-US"/>
              </w:rPr>
            </w:pPr>
            <w:r>
              <w:rPr>
                <w:rFonts w:ascii="Times New Roman" w:eastAsia="Calibri" w:hAnsi="Times New Roman"/>
                <w:sz w:val="28"/>
                <w:szCs w:val="28"/>
                <w:lang w:eastAsia="en-US"/>
              </w:rPr>
              <w:t xml:space="preserve">       ФОК «АкваКуб»</w:t>
            </w:r>
            <w:r w:rsidRPr="00A46969">
              <w:rPr>
                <w:rFonts w:ascii="Times New Roman" w:eastAsia="Calibri" w:hAnsi="Times New Roman"/>
                <w:sz w:val="20"/>
                <w:szCs w:val="20"/>
                <w:lang w:eastAsia="en-US"/>
              </w:rPr>
              <w:t>………………</w:t>
            </w:r>
            <w:r w:rsidR="002F073E">
              <w:rPr>
                <w:rFonts w:ascii="Times New Roman" w:eastAsia="Calibri" w:hAnsi="Times New Roman"/>
                <w:sz w:val="20"/>
                <w:szCs w:val="20"/>
                <w:lang w:eastAsia="en-US"/>
              </w:rPr>
              <w:t>…</w:t>
            </w:r>
            <w:r w:rsidRPr="00A46969">
              <w:rPr>
                <w:rFonts w:ascii="Times New Roman" w:eastAsia="Calibri" w:hAnsi="Times New Roman"/>
                <w:sz w:val="20"/>
                <w:szCs w:val="20"/>
                <w:lang w:eastAsia="en-US"/>
              </w:rPr>
              <w:t>…………………</w:t>
            </w:r>
            <w:r>
              <w:rPr>
                <w:rFonts w:ascii="Times New Roman" w:eastAsia="Calibri" w:hAnsi="Times New Roman"/>
                <w:sz w:val="20"/>
                <w:szCs w:val="20"/>
                <w:lang w:eastAsia="en-US"/>
              </w:rPr>
              <w:t>………..</w:t>
            </w:r>
            <w:r w:rsidRPr="00A46969">
              <w:rPr>
                <w:rFonts w:ascii="Times New Roman" w:eastAsia="Calibri" w:hAnsi="Times New Roman"/>
                <w:sz w:val="20"/>
                <w:szCs w:val="20"/>
                <w:lang w:eastAsia="en-US"/>
              </w:rPr>
              <w:t>……………...……….………….</w:t>
            </w:r>
          </w:p>
        </w:tc>
        <w:tc>
          <w:tcPr>
            <w:tcW w:w="284" w:type="dxa"/>
            <w:vAlign w:val="bottom"/>
          </w:tcPr>
          <w:p w14:paraId="41FFA652" w14:textId="003202FF" w:rsidR="005223E8" w:rsidRPr="00A46969" w:rsidRDefault="000E71D8" w:rsidP="006F609D">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35</w:t>
            </w:r>
          </w:p>
        </w:tc>
      </w:tr>
      <w:tr w:rsidR="002F073E" w:rsidRPr="00A46969" w14:paraId="0B92AF36" w14:textId="77777777" w:rsidTr="00BA6A46">
        <w:trPr>
          <w:trHeight w:val="839"/>
        </w:trPr>
        <w:tc>
          <w:tcPr>
            <w:tcW w:w="289" w:type="dxa"/>
          </w:tcPr>
          <w:p w14:paraId="15925841" w14:textId="77777777" w:rsidR="002F073E" w:rsidRPr="00A46969" w:rsidRDefault="002F073E" w:rsidP="00BA6A46">
            <w:pPr>
              <w:keepNext/>
              <w:spacing w:after="0" w:line="360" w:lineRule="auto"/>
              <w:outlineLvl w:val="0"/>
              <w:rPr>
                <w:rFonts w:ascii="Times New Roman" w:hAnsi="Times New Roman"/>
                <w:iCs/>
                <w:sz w:val="28"/>
                <w:szCs w:val="28"/>
              </w:rPr>
            </w:pPr>
          </w:p>
        </w:tc>
        <w:tc>
          <w:tcPr>
            <w:tcW w:w="8783" w:type="dxa"/>
          </w:tcPr>
          <w:p w14:paraId="1DC9BE03" w14:textId="77777777" w:rsidR="002F073E" w:rsidRDefault="002F073E" w:rsidP="00BA6A46">
            <w:pPr>
              <w:keepNext/>
              <w:spacing w:after="0" w:line="360" w:lineRule="auto"/>
              <w:ind w:right="-250"/>
              <w:outlineLvl w:val="0"/>
              <w:rPr>
                <w:rFonts w:ascii="Times New Roman" w:eastAsia="Calibri" w:hAnsi="Times New Roman"/>
                <w:sz w:val="28"/>
                <w:szCs w:val="28"/>
                <w:lang w:eastAsia="en-US"/>
              </w:rPr>
            </w:pPr>
            <w:r w:rsidRPr="00A46969">
              <w:rPr>
                <w:rFonts w:ascii="Times New Roman" w:hAnsi="Times New Roman"/>
                <w:iCs/>
                <w:sz w:val="28"/>
                <w:szCs w:val="28"/>
              </w:rPr>
              <w:t>3.2</w:t>
            </w:r>
            <w:r>
              <w:rPr>
                <w:rFonts w:ascii="Times New Roman" w:hAnsi="Times New Roman"/>
                <w:iCs/>
                <w:sz w:val="28"/>
                <w:szCs w:val="28"/>
              </w:rPr>
              <w:t xml:space="preserve">  </w:t>
            </w:r>
            <w:r>
              <w:rPr>
                <w:rFonts w:ascii="Times New Roman" w:eastAsia="Calibri" w:hAnsi="Times New Roman"/>
                <w:sz w:val="28"/>
                <w:szCs w:val="28"/>
                <w:lang w:eastAsia="en-US"/>
              </w:rPr>
              <w:t xml:space="preserve">Оценка возможностей усовершенствования системы </w:t>
            </w:r>
          </w:p>
          <w:p w14:paraId="68DF7468" w14:textId="5CD55B39" w:rsidR="002F073E" w:rsidRPr="00A46969" w:rsidRDefault="002F073E" w:rsidP="00BA6A46">
            <w:pPr>
              <w:keepNext/>
              <w:tabs>
                <w:tab w:val="left" w:pos="541"/>
              </w:tabs>
              <w:spacing w:after="0" w:line="360" w:lineRule="auto"/>
              <w:ind w:right="-250"/>
              <w:outlineLvl w:val="0"/>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005B252C">
              <w:rPr>
                <w:rFonts w:ascii="Times New Roman" w:eastAsia="Calibri" w:hAnsi="Times New Roman"/>
                <w:sz w:val="28"/>
                <w:szCs w:val="28"/>
                <w:lang w:eastAsia="en-US"/>
              </w:rPr>
              <w:t>водоочистки</w:t>
            </w:r>
            <w:r w:rsidRPr="00A46969">
              <w:rPr>
                <w:rFonts w:ascii="Times New Roman" w:eastAsia="Calibri" w:hAnsi="Times New Roman"/>
                <w:sz w:val="20"/>
                <w:szCs w:val="20"/>
                <w:lang w:eastAsia="en-US"/>
              </w:rPr>
              <w:t>.……………</w:t>
            </w:r>
            <w:r>
              <w:rPr>
                <w:rFonts w:ascii="Times New Roman" w:eastAsia="Calibri" w:hAnsi="Times New Roman"/>
                <w:sz w:val="20"/>
                <w:szCs w:val="20"/>
                <w:lang w:eastAsia="en-US"/>
              </w:rPr>
              <w:t>……………………….……</w:t>
            </w:r>
            <w:r w:rsidR="00491CA4">
              <w:rPr>
                <w:rFonts w:ascii="Times New Roman" w:eastAsia="Calibri" w:hAnsi="Times New Roman"/>
                <w:sz w:val="20"/>
                <w:szCs w:val="20"/>
                <w:lang w:eastAsia="en-US"/>
              </w:rPr>
              <w:t>……</w:t>
            </w:r>
            <w:r>
              <w:rPr>
                <w:rFonts w:ascii="Times New Roman" w:eastAsia="Calibri" w:hAnsi="Times New Roman"/>
                <w:sz w:val="20"/>
                <w:szCs w:val="20"/>
                <w:lang w:eastAsia="en-US"/>
              </w:rPr>
              <w:t>…………………..</w:t>
            </w:r>
            <w:r w:rsidRPr="00A46969">
              <w:rPr>
                <w:rFonts w:ascii="Times New Roman" w:eastAsia="Calibri" w:hAnsi="Times New Roman"/>
                <w:sz w:val="20"/>
                <w:szCs w:val="20"/>
                <w:lang w:eastAsia="en-US"/>
              </w:rPr>
              <w:t>………………….</w:t>
            </w:r>
          </w:p>
        </w:tc>
        <w:tc>
          <w:tcPr>
            <w:tcW w:w="284" w:type="dxa"/>
            <w:vAlign w:val="bottom"/>
          </w:tcPr>
          <w:p w14:paraId="5F81A48D" w14:textId="38E5F9C7" w:rsidR="002F073E" w:rsidRPr="00A46969" w:rsidRDefault="002F073E" w:rsidP="00A46969">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sidRPr="00A46969">
              <w:rPr>
                <w:rFonts w:ascii="Times New Roman" w:eastAsia="Calibri" w:hAnsi="Times New Roman"/>
                <w:sz w:val="28"/>
                <w:szCs w:val="28"/>
                <w:lang w:eastAsia="en-US"/>
              </w:rPr>
              <w:t xml:space="preserve">   </w:t>
            </w:r>
            <w:r w:rsidR="000E71D8">
              <w:rPr>
                <w:rFonts w:ascii="Times New Roman" w:eastAsia="Calibri" w:hAnsi="Times New Roman"/>
                <w:sz w:val="28"/>
                <w:szCs w:val="28"/>
                <w:lang w:val="en-US" w:eastAsia="en-US"/>
              </w:rPr>
              <w:t>38</w:t>
            </w:r>
          </w:p>
        </w:tc>
      </w:tr>
      <w:tr w:rsidR="002F073E" w:rsidRPr="00A46969" w14:paraId="0C9FC76A" w14:textId="77777777" w:rsidTr="00BA6A46">
        <w:trPr>
          <w:trHeight w:val="379"/>
        </w:trPr>
        <w:tc>
          <w:tcPr>
            <w:tcW w:w="289" w:type="dxa"/>
          </w:tcPr>
          <w:p w14:paraId="462E2A1F" w14:textId="77777777" w:rsidR="002F073E" w:rsidRPr="00A46969" w:rsidRDefault="002F073E" w:rsidP="00BA6A46">
            <w:pPr>
              <w:keepNext/>
              <w:spacing w:after="0" w:line="360" w:lineRule="auto"/>
              <w:outlineLvl w:val="0"/>
              <w:rPr>
                <w:rFonts w:ascii="Times New Roman" w:hAnsi="Times New Roman"/>
                <w:iCs/>
                <w:sz w:val="28"/>
                <w:szCs w:val="28"/>
              </w:rPr>
            </w:pPr>
          </w:p>
        </w:tc>
        <w:tc>
          <w:tcPr>
            <w:tcW w:w="8783" w:type="dxa"/>
          </w:tcPr>
          <w:p w14:paraId="0FC305E5" w14:textId="5EE4EA5A" w:rsidR="002F073E" w:rsidRPr="007720FB" w:rsidRDefault="002F073E" w:rsidP="00491CA4">
            <w:pPr>
              <w:keepNext/>
              <w:tabs>
                <w:tab w:val="left" w:pos="1097"/>
              </w:tabs>
              <w:spacing w:after="0" w:line="360" w:lineRule="auto"/>
              <w:ind w:right="-250"/>
              <w:outlineLvl w:val="0"/>
              <w:rPr>
                <w:rFonts w:ascii="Times New Roman" w:eastAsia="Calibri" w:hAnsi="Times New Roman"/>
                <w:sz w:val="20"/>
                <w:szCs w:val="20"/>
                <w:lang w:eastAsia="en-US"/>
              </w:rPr>
            </w:pPr>
            <w:r>
              <w:rPr>
                <w:rFonts w:ascii="Times New Roman" w:eastAsia="Calibri" w:hAnsi="Times New Roman"/>
                <w:sz w:val="28"/>
                <w:szCs w:val="28"/>
                <w:lang w:eastAsia="en-US"/>
              </w:rPr>
              <w:t xml:space="preserve">       3.2.1  </w:t>
            </w:r>
            <w:r>
              <w:rPr>
                <w:rFonts w:ascii="Times New Roman" w:hAnsi="Times New Roman"/>
                <w:sz w:val="28"/>
                <w:szCs w:val="28"/>
              </w:rPr>
              <w:t xml:space="preserve">Электролизер </w:t>
            </w:r>
            <w:r>
              <w:rPr>
                <w:rFonts w:ascii="Times New Roman" w:hAnsi="Times New Roman"/>
                <w:sz w:val="28"/>
                <w:szCs w:val="28"/>
                <w:lang w:val="en-US"/>
              </w:rPr>
              <w:t>Hayward</w:t>
            </w:r>
            <w:r w:rsidRPr="00F14AA7">
              <w:rPr>
                <w:rFonts w:ascii="Times New Roman" w:hAnsi="Times New Roman"/>
                <w:sz w:val="28"/>
                <w:szCs w:val="28"/>
              </w:rPr>
              <w:t xml:space="preserve"> </w:t>
            </w:r>
            <w:r>
              <w:rPr>
                <w:rFonts w:ascii="Times New Roman" w:hAnsi="Times New Roman"/>
                <w:sz w:val="28"/>
                <w:szCs w:val="28"/>
                <w:lang w:val="en-US"/>
              </w:rPr>
              <w:t>AquaRite</w:t>
            </w:r>
            <w:r w:rsidRPr="00F14AA7">
              <w:rPr>
                <w:rFonts w:ascii="Times New Roman" w:hAnsi="Times New Roman"/>
                <w:sz w:val="28"/>
                <w:szCs w:val="28"/>
              </w:rPr>
              <w:t xml:space="preserve"> </w:t>
            </w:r>
            <w:r>
              <w:rPr>
                <w:rFonts w:ascii="Times New Roman" w:hAnsi="Times New Roman"/>
                <w:sz w:val="28"/>
                <w:szCs w:val="28"/>
                <w:lang w:val="en-US"/>
              </w:rPr>
              <w:t>AQR</w:t>
            </w:r>
            <w:r w:rsidRPr="00F14AA7">
              <w:rPr>
                <w:rFonts w:ascii="Times New Roman" w:hAnsi="Times New Roman"/>
                <w:sz w:val="28"/>
                <w:szCs w:val="28"/>
              </w:rPr>
              <w:t>-</w:t>
            </w:r>
            <w:r>
              <w:rPr>
                <w:rFonts w:ascii="Times New Roman" w:hAnsi="Times New Roman"/>
                <w:sz w:val="28"/>
                <w:szCs w:val="28"/>
                <w:lang w:val="en-US"/>
              </w:rPr>
              <w:t>HC</w:t>
            </w:r>
            <w:r w:rsidRPr="00F14AA7">
              <w:rPr>
                <w:rFonts w:ascii="Times New Roman" w:hAnsi="Times New Roman"/>
                <w:sz w:val="28"/>
                <w:szCs w:val="28"/>
              </w:rPr>
              <w:t>-</w:t>
            </w:r>
            <w:r>
              <w:rPr>
                <w:rFonts w:ascii="Times New Roman" w:hAnsi="Times New Roman"/>
                <w:sz w:val="28"/>
                <w:szCs w:val="28"/>
              </w:rPr>
              <w:t>250</w:t>
            </w:r>
            <w:r w:rsidR="00491CA4">
              <w:rPr>
                <w:rFonts w:ascii="Times New Roman" w:hAnsi="Times New Roman"/>
                <w:sz w:val="20"/>
                <w:szCs w:val="20"/>
              </w:rPr>
              <w:t>……</w:t>
            </w:r>
            <w:r>
              <w:rPr>
                <w:rFonts w:ascii="Times New Roman" w:hAnsi="Times New Roman"/>
                <w:sz w:val="20"/>
                <w:szCs w:val="20"/>
              </w:rPr>
              <w:t>…….…………….</w:t>
            </w:r>
          </w:p>
        </w:tc>
        <w:tc>
          <w:tcPr>
            <w:tcW w:w="284" w:type="dxa"/>
            <w:vAlign w:val="bottom"/>
          </w:tcPr>
          <w:p w14:paraId="47C5DC43" w14:textId="15D308DD" w:rsidR="002F073E" w:rsidRPr="000E71D8" w:rsidRDefault="000E71D8" w:rsidP="00A46969">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40</w:t>
            </w:r>
          </w:p>
        </w:tc>
      </w:tr>
      <w:tr w:rsidR="002F073E" w:rsidRPr="00A46969" w14:paraId="4B12C5E1" w14:textId="77777777" w:rsidTr="00BA6A46">
        <w:trPr>
          <w:trHeight w:val="379"/>
        </w:trPr>
        <w:tc>
          <w:tcPr>
            <w:tcW w:w="289" w:type="dxa"/>
          </w:tcPr>
          <w:p w14:paraId="1D585391" w14:textId="77777777" w:rsidR="002F073E" w:rsidRPr="00A46969" w:rsidRDefault="002F073E" w:rsidP="00BA6A46">
            <w:pPr>
              <w:keepNext/>
              <w:spacing w:after="0" w:line="360" w:lineRule="auto"/>
              <w:outlineLvl w:val="0"/>
              <w:rPr>
                <w:rFonts w:ascii="Times New Roman" w:hAnsi="Times New Roman"/>
                <w:iCs/>
                <w:sz w:val="28"/>
                <w:szCs w:val="28"/>
              </w:rPr>
            </w:pPr>
          </w:p>
        </w:tc>
        <w:tc>
          <w:tcPr>
            <w:tcW w:w="8783" w:type="dxa"/>
          </w:tcPr>
          <w:p w14:paraId="40018569" w14:textId="3CF74F6A" w:rsidR="002F073E" w:rsidRDefault="002F073E" w:rsidP="00BA6A46">
            <w:pPr>
              <w:keepNext/>
              <w:spacing w:after="0" w:line="360" w:lineRule="auto"/>
              <w:ind w:right="-250"/>
              <w:outlineLvl w:val="0"/>
              <w:rPr>
                <w:rFonts w:ascii="Times New Roman" w:eastAsia="Calibri" w:hAnsi="Times New Roman"/>
                <w:sz w:val="28"/>
                <w:szCs w:val="28"/>
                <w:lang w:eastAsia="en-US"/>
              </w:rPr>
            </w:pPr>
            <w:r>
              <w:rPr>
                <w:rFonts w:ascii="Times New Roman" w:eastAsia="Calibri" w:hAnsi="Times New Roman"/>
                <w:sz w:val="28"/>
                <w:szCs w:val="28"/>
                <w:lang w:eastAsia="en-US"/>
              </w:rPr>
              <w:t xml:space="preserve">       3.2.2  </w:t>
            </w:r>
            <w:r>
              <w:rPr>
                <w:rFonts w:ascii="Times New Roman" w:hAnsi="Times New Roman"/>
                <w:sz w:val="28"/>
                <w:szCs w:val="28"/>
              </w:rPr>
              <w:t xml:space="preserve">Электролизер </w:t>
            </w:r>
            <w:r>
              <w:rPr>
                <w:rFonts w:ascii="Times New Roman" w:hAnsi="Times New Roman"/>
                <w:sz w:val="28"/>
                <w:szCs w:val="28"/>
                <w:lang w:val="en-US"/>
              </w:rPr>
              <w:t>VoDes</w:t>
            </w:r>
            <w:r w:rsidRPr="00BB66EF">
              <w:rPr>
                <w:rFonts w:ascii="Times New Roman" w:hAnsi="Times New Roman"/>
                <w:sz w:val="28"/>
                <w:szCs w:val="28"/>
              </w:rPr>
              <w:t xml:space="preserve"> </w:t>
            </w:r>
            <w:r>
              <w:rPr>
                <w:rFonts w:ascii="Times New Roman" w:hAnsi="Times New Roman"/>
                <w:sz w:val="28"/>
                <w:szCs w:val="28"/>
                <w:lang w:val="en-US"/>
              </w:rPr>
              <w:t>BlueWave</w:t>
            </w:r>
            <w:r w:rsidRPr="00BB66EF">
              <w:rPr>
                <w:rFonts w:ascii="Times New Roman" w:hAnsi="Times New Roman"/>
                <w:sz w:val="28"/>
                <w:szCs w:val="28"/>
              </w:rPr>
              <w:t xml:space="preserve"> </w:t>
            </w:r>
            <w:r>
              <w:rPr>
                <w:rFonts w:ascii="Times New Roman" w:hAnsi="Times New Roman"/>
                <w:sz w:val="28"/>
                <w:szCs w:val="28"/>
              </w:rPr>
              <w:t>200</w:t>
            </w:r>
            <w:r>
              <w:rPr>
                <w:rFonts w:ascii="Times New Roman" w:hAnsi="Times New Roman"/>
                <w:sz w:val="20"/>
                <w:szCs w:val="20"/>
              </w:rPr>
              <w:t>………………………………………….</w:t>
            </w:r>
          </w:p>
        </w:tc>
        <w:tc>
          <w:tcPr>
            <w:tcW w:w="284" w:type="dxa"/>
            <w:vAlign w:val="bottom"/>
          </w:tcPr>
          <w:p w14:paraId="1567D2E8" w14:textId="1DA2A86D" w:rsidR="002F073E" w:rsidRPr="000E71D8" w:rsidRDefault="000E71D8" w:rsidP="00A46969">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41</w:t>
            </w:r>
          </w:p>
        </w:tc>
      </w:tr>
      <w:tr w:rsidR="002F073E" w:rsidRPr="00A46969" w14:paraId="2D146C39" w14:textId="77777777" w:rsidTr="00BA6A46">
        <w:trPr>
          <w:trHeight w:val="379"/>
        </w:trPr>
        <w:tc>
          <w:tcPr>
            <w:tcW w:w="289" w:type="dxa"/>
          </w:tcPr>
          <w:p w14:paraId="1309F8BE" w14:textId="77777777" w:rsidR="002F073E" w:rsidRPr="00A46969" w:rsidRDefault="002F073E" w:rsidP="00BA6A46">
            <w:pPr>
              <w:keepNext/>
              <w:spacing w:after="0" w:line="360" w:lineRule="auto"/>
              <w:outlineLvl w:val="0"/>
              <w:rPr>
                <w:rFonts w:ascii="Times New Roman" w:hAnsi="Times New Roman"/>
                <w:iCs/>
                <w:sz w:val="28"/>
                <w:szCs w:val="28"/>
              </w:rPr>
            </w:pPr>
          </w:p>
        </w:tc>
        <w:tc>
          <w:tcPr>
            <w:tcW w:w="8783" w:type="dxa"/>
          </w:tcPr>
          <w:p w14:paraId="6C749513" w14:textId="70EC29F2" w:rsidR="002F073E" w:rsidRDefault="002F073E" w:rsidP="00BA6A46">
            <w:pPr>
              <w:keepNext/>
              <w:spacing w:after="0" w:line="360" w:lineRule="auto"/>
              <w:ind w:right="-250"/>
              <w:outlineLvl w:val="0"/>
              <w:rPr>
                <w:rFonts w:ascii="Times New Roman" w:eastAsia="Calibri" w:hAnsi="Times New Roman"/>
                <w:sz w:val="28"/>
                <w:szCs w:val="28"/>
                <w:lang w:eastAsia="en-US"/>
              </w:rPr>
            </w:pPr>
            <w:r>
              <w:rPr>
                <w:rFonts w:ascii="Times New Roman" w:eastAsia="Calibri" w:hAnsi="Times New Roman"/>
                <w:sz w:val="28"/>
                <w:szCs w:val="28"/>
                <w:lang w:eastAsia="en-US"/>
              </w:rPr>
              <w:t xml:space="preserve">       3.2.3  </w:t>
            </w:r>
            <w:r>
              <w:rPr>
                <w:rFonts w:ascii="Times New Roman" w:hAnsi="Times New Roman"/>
                <w:sz w:val="28"/>
                <w:szCs w:val="28"/>
              </w:rPr>
              <w:t>Электролизер АКВАХЛОР-100</w:t>
            </w:r>
            <w:r>
              <w:rPr>
                <w:rFonts w:ascii="Times New Roman" w:hAnsi="Times New Roman"/>
                <w:sz w:val="20"/>
                <w:szCs w:val="20"/>
              </w:rPr>
              <w:t>…………………………………………..…….</w:t>
            </w:r>
          </w:p>
        </w:tc>
        <w:tc>
          <w:tcPr>
            <w:tcW w:w="284" w:type="dxa"/>
            <w:vAlign w:val="bottom"/>
          </w:tcPr>
          <w:p w14:paraId="4F87F024" w14:textId="14008AEF" w:rsidR="002F073E" w:rsidRPr="000E71D8" w:rsidRDefault="000E71D8" w:rsidP="00A46969">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42</w:t>
            </w:r>
          </w:p>
        </w:tc>
      </w:tr>
      <w:tr w:rsidR="007720FB" w:rsidRPr="00A46969" w14:paraId="4DA02B65" w14:textId="77777777" w:rsidTr="00BA6A46">
        <w:trPr>
          <w:trHeight w:val="379"/>
        </w:trPr>
        <w:tc>
          <w:tcPr>
            <w:tcW w:w="289" w:type="dxa"/>
          </w:tcPr>
          <w:p w14:paraId="13FB07EC" w14:textId="278C9250" w:rsidR="007720FB" w:rsidRPr="00A46969" w:rsidRDefault="007720FB" w:rsidP="00BA6A46">
            <w:pPr>
              <w:keepNext/>
              <w:spacing w:after="0" w:line="360" w:lineRule="auto"/>
              <w:outlineLvl w:val="0"/>
              <w:rPr>
                <w:rFonts w:ascii="Times New Roman" w:hAnsi="Times New Roman"/>
                <w:iCs/>
                <w:sz w:val="28"/>
                <w:szCs w:val="28"/>
              </w:rPr>
            </w:pPr>
            <w:r>
              <w:rPr>
                <w:rFonts w:ascii="Times New Roman" w:hAnsi="Times New Roman"/>
                <w:iCs/>
                <w:sz w:val="28"/>
                <w:szCs w:val="28"/>
              </w:rPr>
              <w:t>4</w:t>
            </w:r>
          </w:p>
        </w:tc>
        <w:tc>
          <w:tcPr>
            <w:tcW w:w="8783" w:type="dxa"/>
          </w:tcPr>
          <w:p w14:paraId="5E94BFD9" w14:textId="2B058120" w:rsidR="007720FB" w:rsidRDefault="007720FB" w:rsidP="00BA6A46">
            <w:pPr>
              <w:keepNext/>
              <w:spacing w:after="0" w:line="360" w:lineRule="auto"/>
              <w:ind w:right="-250"/>
              <w:outlineLvl w:val="0"/>
              <w:rPr>
                <w:rFonts w:ascii="Times New Roman" w:eastAsia="Calibri" w:hAnsi="Times New Roman"/>
                <w:sz w:val="28"/>
                <w:szCs w:val="28"/>
                <w:lang w:eastAsia="en-US"/>
              </w:rPr>
            </w:pPr>
            <w:r>
              <w:rPr>
                <w:rFonts w:ascii="Times New Roman" w:eastAsia="Calibri" w:hAnsi="Times New Roman"/>
                <w:sz w:val="28"/>
                <w:szCs w:val="28"/>
                <w:lang w:eastAsia="en-US"/>
              </w:rPr>
              <w:t>Расчетная часть и техническое обоснование</w:t>
            </w:r>
            <w:r w:rsidR="002F073E">
              <w:rPr>
                <w:rFonts w:ascii="Times New Roman" w:hAnsi="Times New Roman"/>
                <w:sz w:val="20"/>
                <w:szCs w:val="20"/>
              </w:rPr>
              <w:t>……………………………………….…….</w:t>
            </w:r>
          </w:p>
        </w:tc>
        <w:tc>
          <w:tcPr>
            <w:tcW w:w="284" w:type="dxa"/>
            <w:vAlign w:val="bottom"/>
          </w:tcPr>
          <w:p w14:paraId="0B90D09F" w14:textId="2EFA42ED" w:rsidR="007720FB" w:rsidRPr="000E71D8" w:rsidRDefault="000E71D8" w:rsidP="00A46969">
            <w:pPr>
              <w:tabs>
                <w:tab w:val="left" w:pos="180"/>
                <w:tab w:val="left" w:pos="367"/>
              </w:tabs>
              <w:spacing w:after="0" w:line="360" w:lineRule="auto"/>
              <w:ind w:left="-207"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43</w:t>
            </w:r>
          </w:p>
        </w:tc>
      </w:tr>
      <w:tr w:rsidR="00A46969" w:rsidRPr="00A46969" w14:paraId="40E0EDE6" w14:textId="77777777" w:rsidTr="00BA6A46">
        <w:trPr>
          <w:trHeight w:val="440"/>
        </w:trPr>
        <w:tc>
          <w:tcPr>
            <w:tcW w:w="9072" w:type="dxa"/>
            <w:gridSpan w:val="2"/>
          </w:tcPr>
          <w:p w14:paraId="15585302" w14:textId="74099F59" w:rsidR="00A46969" w:rsidRPr="00A46969" w:rsidRDefault="00A46969" w:rsidP="00BA6A46">
            <w:pPr>
              <w:keepNext/>
              <w:spacing w:after="0" w:line="360" w:lineRule="auto"/>
              <w:ind w:right="-250"/>
              <w:outlineLvl w:val="0"/>
              <w:rPr>
                <w:rFonts w:ascii="Times New Roman" w:hAnsi="Times New Roman"/>
                <w:iCs/>
                <w:sz w:val="20"/>
                <w:szCs w:val="20"/>
              </w:rPr>
            </w:pPr>
            <w:r w:rsidRPr="00A46969">
              <w:rPr>
                <w:rFonts w:ascii="Times New Roman" w:eastAsia="Calibri" w:hAnsi="Times New Roman"/>
                <w:sz w:val="28"/>
                <w:szCs w:val="28"/>
                <w:lang w:eastAsia="en-US"/>
              </w:rPr>
              <w:t>Заключение</w:t>
            </w:r>
            <w:r w:rsidRPr="00A46969">
              <w:rPr>
                <w:rFonts w:ascii="Times New Roman" w:hAnsi="Times New Roman"/>
                <w:iCs/>
                <w:sz w:val="20"/>
                <w:szCs w:val="20"/>
              </w:rPr>
              <w:t>…………………………………………………………………………………………………….</w:t>
            </w:r>
          </w:p>
        </w:tc>
        <w:tc>
          <w:tcPr>
            <w:tcW w:w="284" w:type="dxa"/>
            <w:vAlign w:val="bottom"/>
          </w:tcPr>
          <w:p w14:paraId="78752387" w14:textId="52137F18" w:rsidR="00A46969" w:rsidRPr="00A46969" w:rsidRDefault="000E71D8" w:rsidP="00A46969">
            <w:pPr>
              <w:tabs>
                <w:tab w:val="left" w:pos="-216"/>
                <w:tab w:val="left" w:pos="367"/>
              </w:tabs>
              <w:spacing w:after="0" w:line="360" w:lineRule="auto"/>
              <w:ind w:left="-108"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49</w:t>
            </w:r>
          </w:p>
        </w:tc>
      </w:tr>
      <w:tr w:rsidR="00A46969" w:rsidRPr="00A46969" w14:paraId="24BC6CF6" w14:textId="77777777" w:rsidTr="00BA6A46">
        <w:trPr>
          <w:trHeight w:val="440"/>
        </w:trPr>
        <w:tc>
          <w:tcPr>
            <w:tcW w:w="9072" w:type="dxa"/>
            <w:gridSpan w:val="2"/>
          </w:tcPr>
          <w:p w14:paraId="10137423" w14:textId="5EC5B329" w:rsidR="00A46969" w:rsidRPr="00A46969" w:rsidRDefault="00A46969" w:rsidP="00BA6A46">
            <w:pPr>
              <w:keepNext/>
              <w:spacing w:after="0" w:line="360" w:lineRule="auto"/>
              <w:ind w:right="-250"/>
              <w:outlineLvl w:val="0"/>
              <w:rPr>
                <w:rFonts w:ascii="Times New Roman" w:hAnsi="Times New Roman"/>
                <w:iCs/>
                <w:sz w:val="28"/>
                <w:szCs w:val="28"/>
              </w:rPr>
            </w:pPr>
            <w:r w:rsidRPr="00A46969">
              <w:rPr>
                <w:rFonts w:ascii="Times New Roman" w:hAnsi="Times New Roman"/>
                <w:iCs/>
                <w:sz w:val="28"/>
                <w:szCs w:val="28"/>
              </w:rPr>
              <w:t>Список использованных источников</w:t>
            </w:r>
            <w:r w:rsidR="002F073E" w:rsidRPr="00A46969">
              <w:rPr>
                <w:rFonts w:ascii="Times New Roman" w:hAnsi="Times New Roman"/>
                <w:iCs/>
                <w:sz w:val="20"/>
                <w:szCs w:val="20"/>
              </w:rPr>
              <w:t>…………………</w:t>
            </w:r>
            <w:r w:rsidR="002F073E">
              <w:rPr>
                <w:rFonts w:ascii="Times New Roman" w:hAnsi="Times New Roman"/>
                <w:iCs/>
                <w:sz w:val="20"/>
                <w:szCs w:val="20"/>
              </w:rPr>
              <w:t>…………………………………………</w:t>
            </w:r>
          </w:p>
        </w:tc>
        <w:tc>
          <w:tcPr>
            <w:tcW w:w="284" w:type="dxa"/>
            <w:vAlign w:val="bottom"/>
          </w:tcPr>
          <w:p w14:paraId="555B258D" w14:textId="10502218" w:rsidR="00A46969" w:rsidRPr="00A46969" w:rsidRDefault="000E71D8" w:rsidP="00A46969">
            <w:pPr>
              <w:tabs>
                <w:tab w:val="left" w:pos="-216"/>
                <w:tab w:val="left" w:pos="367"/>
              </w:tabs>
              <w:spacing w:after="0" w:line="360" w:lineRule="auto"/>
              <w:ind w:left="-108" w:right="-108"/>
              <w:jc w:val="right"/>
              <w:rPr>
                <w:rFonts w:ascii="Times New Roman" w:eastAsia="Calibri" w:hAnsi="Times New Roman"/>
                <w:sz w:val="28"/>
                <w:szCs w:val="28"/>
                <w:lang w:val="en-US" w:eastAsia="en-US"/>
              </w:rPr>
            </w:pPr>
            <w:r>
              <w:rPr>
                <w:rFonts w:ascii="Times New Roman" w:eastAsia="Calibri" w:hAnsi="Times New Roman"/>
                <w:sz w:val="28"/>
                <w:szCs w:val="28"/>
                <w:lang w:val="en-US" w:eastAsia="en-US"/>
              </w:rPr>
              <w:t>50</w:t>
            </w:r>
          </w:p>
        </w:tc>
      </w:tr>
    </w:tbl>
    <w:p w14:paraId="3595426B" w14:textId="4ACEB516" w:rsidR="00453324" w:rsidRDefault="00453324" w:rsidP="002C2C3F">
      <w:pPr>
        <w:spacing w:after="0" w:line="360" w:lineRule="auto"/>
        <w:rPr>
          <w:rFonts w:ascii="Times New Roman" w:hAnsi="Times New Roman"/>
          <w:sz w:val="28"/>
          <w:szCs w:val="28"/>
        </w:rPr>
      </w:pPr>
    </w:p>
    <w:p w14:paraId="7705FA9C" w14:textId="77777777" w:rsidR="00BA6A46" w:rsidRDefault="00BA6A46" w:rsidP="002C2C3F">
      <w:pPr>
        <w:spacing w:after="0" w:line="360" w:lineRule="auto"/>
        <w:rPr>
          <w:rFonts w:ascii="Times New Roman" w:hAnsi="Times New Roman"/>
          <w:sz w:val="28"/>
          <w:szCs w:val="28"/>
        </w:rPr>
      </w:pPr>
    </w:p>
    <w:p w14:paraId="6AC82579" w14:textId="77777777" w:rsidR="00BA6A46" w:rsidRDefault="00BA6A46" w:rsidP="002C2C3F">
      <w:pPr>
        <w:spacing w:after="0" w:line="360" w:lineRule="auto"/>
        <w:rPr>
          <w:rFonts w:ascii="Times New Roman" w:hAnsi="Times New Roman"/>
          <w:sz w:val="28"/>
          <w:szCs w:val="28"/>
        </w:rPr>
      </w:pPr>
    </w:p>
    <w:p w14:paraId="6D0E8F2F" w14:textId="5EB735BB" w:rsidR="00922C17" w:rsidRPr="00453324" w:rsidRDefault="00922C17" w:rsidP="0026530F">
      <w:pPr>
        <w:spacing w:after="0" w:line="360" w:lineRule="auto"/>
        <w:jc w:val="center"/>
        <w:rPr>
          <w:rFonts w:ascii="Times New Roman" w:hAnsi="Times New Roman"/>
          <w:b/>
          <w:bCs/>
          <w:sz w:val="28"/>
          <w:szCs w:val="28"/>
        </w:rPr>
      </w:pPr>
      <w:r w:rsidRPr="00453324">
        <w:rPr>
          <w:rFonts w:ascii="Times New Roman" w:hAnsi="Times New Roman"/>
          <w:b/>
          <w:bCs/>
          <w:sz w:val="28"/>
          <w:szCs w:val="28"/>
        </w:rPr>
        <w:lastRenderedPageBreak/>
        <w:t>ВВЕДЕНИЕ</w:t>
      </w:r>
    </w:p>
    <w:p w14:paraId="364DCB91" w14:textId="61874ABF" w:rsidR="00922C17" w:rsidRDefault="00922C17" w:rsidP="0026530F">
      <w:pPr>
        <w:spacing w:after="0" w:line="360" w:lineRule="auto"/>
        <w:jc w:val="center"/>
        <w:rPr>
          <w:rFonts w:ascii="Times New Roman" w:hAnsi="Times New Roman"/>
          <w:sz w:val="28"/>
          <w:szCs w:val="28"/>
        </w:rPr>
      </w:pPr>
    </w:p>
    <w:p w14:paraId="1E4B6FC2" w14:textId="26B4E36F" w:rsidR="00922C17" w:rsidRDefault="00922C17" w:rsidP="00AB4021">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Первые известные случаи постройки некого подобия плавательных бассейнов относят к временам древности, когда в </w:t>
      </w:r>
      <w:r w:rsidR="00F036D3">
        <w:rPr>
          <w:rFonts w:ascii="Times New Roman" w:hAnsi="Times New Roman"/>
          <w:sz w:val="28"/>
          <w:szCs w:val="28"/>
        </w:rPr>
        <w:t xml:space="preserve">Мохенджо-Даро – </w:t>
      </w:r>
      <w:r>
        <w:rPr>
          <w:rFonts w:ascii="Times New Roman" w:hAnsi="Times New Roman"/>
          <w:sz w:val="28"/>
          <w:szCs w:val="28"/>
        </w:rPr>
        <w:t>одном из крупнейших городов харап</w:t>
      </w:r>
      <w:r w:rsidR="00F036D3">
        <w:rPr>
          <w:rFonts w:ascii="Times New Roman" w:hAnsi="Times New Roman"/>
          <w:sz w:val="28"/>
          <w:szCs w:val="28"/>
        </w:rPr>
        <w:t>п</w:t>
      </w:r>
      <w:r>
        <w:rPr>
          <w:rFonts w:ascii="Times New Roman" w:hAnsi="Times New Roman"/>
          <w:sz w:val="28"/>
          <w:szCs w:val="28"/>
        </w:rPr>
        <w:t>ской культуры</w:t>
      </w:r>
      <w:r w:rsidR="00F036D3">
        <w:rPr>
          <w:rFonts w:ascii="Times New Roman" w:hAnsi="Times New Roman"/>
          <w:sz w:val="28"/>
          <w:szCs w:val="28"/>
        </w:rPr>
        <w:t xml:space="preserve">, </w:t>
      </w:r>
      <w:r>
        <w:rPr>
          <w:rFonts w:ascii="Times New Roman" w:hAnsi="Times New Roman"/>
          <w:sz w:val="28"/>
          <w:szCs w:val="28"/>
        </w:rPr>
        <w:t>расположенном в долине реки Инд</w:t>
      </w:r>
      <w:r w:rsidR="00F036D3">
        <w:rPr>
          <w:rFonts w:ascii="Times New Roman" w:hAnsi="Times New Roman"/>
          <w:sz w:val="28"/>
          <w:szCs w:val="28"/>
        </w:rPr>
        <w:t xml:space="preserve"> – в результате раскопок был найден первый из известных искусственных бассейнов. Его точное назначение неизвестно, однако нет сомнений в том, что это именно бассейн – при его постройке были применены все известные на то время способы гидроизоляции, то есть предполагалось наполнять этот бассейн водой с целью её удержания в нем в течение длительного времени.</w:t>
      </w:r>
    </w:p>
    <w:p w14:paraId="0485DF16" w14:textId="2CE2D967" w:rsidR="006D1056" w:rsidRDefault="006D1056" w:rsidP="005A25FD">
      <w:pPr>
        <w:spacing w:after="0" w:line="360" w:lineRule="auto"/>
        <w:contextualSpacing/>
        <w:jc w:val="both"/>
        <w:rPr>
          <w:rFonts w:ascii="Times New Roman" w:hAnsi="Times New Roman"/>
          <w:sz w:val="28"/>
          <w:szCs w:val="28"/>
        </w:rPr>
      </w:pPr>
      <w:r>
        <w:rPr>
          <w:rFonts w:ascii="Times New Roman" w:hAnsi="Times New Roman"/>
          <w:sz w:val="28"/>
          <w:szCs w:val="28"/>
        </w:rPr>
        <w:tab/>
        <w:t>Позже искусственные бассейны строили древние римляне и греки как для спортивных тренировок</w:t>
      </w:r>
      <w:r w:rsidR="00213F27">
        <w:rPr>
          <w:rFonts w:ascii="Times New Roman" w:hAnsi="Times New Roman"/>
          <w:sz w:val="28"/>
          <w:szCs w:val="28"/>
        </w:rPr>
        <w:t xml:space="preserve">, так и для демонстрации власти и богатства среди особенно зажиточных и знатных людей. Затем, после длительного перерыва, интерес к искусственным плавательным бассейнам возродился в Великобритании в первой половине </w:t>
      </w:r>
      <w:r w:rsidR="00213F27">
        <w:rPr>
          <w:rFonts w:ascii="Times New Roman" w:hAnsi="Times New Roman"/>
          <w:sz w:val="28"/>
          <w:szCs w:val="28"/>
          <w:lang w:val="en-US"/>
        </w:rPr>
        <w:t>XIX</w:t>
      </w:r>
      <w:r w:rsidR="00213F27" w:rsidRPr="00213F27">
        <w:rPr>
          <w:rFonts w:ascii="Times New Roman" w:hAnsi="Times New Roman"/>
          <w:sz w:val="28"/>
          <w:szCs w:val="28"/>
        </w:rPr>
        <w:t xml:space="preserve"> </w:t>
      </w:r>
      <w:r w:rsidR="00213F27">
        <w:rPr>
          <w:rFonts w:ascii="Times New Roman" w:hAnsi="Times New Roman"/>
          <w:sz w:val="28"/>
          <w:szCs w:val="28"/>
        </w:rPr>
        <w:t>века, в результате чего уже до конца века было построено множество бассейнов по всей Европе.</w:t>
      </w:r>
    </w:p>
    <w:p w14:paraId="15BB2155" w14:textId="7ED0D05E" w:rsidR="003C378F" w:rsidRDefault="003C378F" w:rsidP="00AB4021">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Современные плавательные бассейны имеют много общего со своими предшественниками – они по-прежнему применяются для спортивных тренировок, обучения плаванию или в качестве объекта роскоши среди состоятельных людей. Однако имеются и отличия – научная мысль ушла далеко вперед даже со времен появления первых плавательных бассейнов в </w:t>
      </w:r>
      <w:r>
        <w:rPr>
          <w:rFonts w:ascii="Times New Roman" w:hAnsi="Times New Roman"/>
          <w:sz w:val="28"/>
          <w:szCs w:val="28"/>
          <w:lang w:val="en-US"/>
        </w:rPr>
        <w:t>XIX</w:t>
      </w:r>
      <w:r w:rsidRPr="003C378F">
        <w:rPr>
          <w:rFonts w:ascii="Times New Roman" w:hAnsi="Times New Roman"/>
          <w:sz w:val="28"/>
          <w:szCs w:val="28"/>
        </w:rPr>
        <w:t xml:space="preserve"> </w:t>
      </w:r>
      <w:r>
        <w:rPr>
          <w:rFonts w:ascii="Times New Roman" w:hAnsi="Times New Roman"/>
          <w:sz w:val="28"/>
          <w:szCs w:val="28"/>
        </w:rPr>
        <w:t xml:space="preserve">веке, оставив за собой огромное количество изобретений и инноваций, которые сейчас </w:t>
      </w:r>
      <w:r w:rsidR="004F05CF">
        <w:rPr>
          <w:rFonts w:ascii="Times New Roman" w:hAnsi="Times New Roman"/>
          <w:sz w:val="28"/>
          <w:szCs w:val="28"/>
        </w:rPr>
        <w:t>обеспечивают высокое качество и безопасность тренировок, оздоровительных и лечебных процедур в плавательных бассейнах. При этом ключевой фактор комфорта и безопасности – поддержание высокого качества воды, для чего в современных бассейнах непрерывно работают сложные системы водоочистки, призванные осуществлять обработку загрязненн</w:t>
      </w:r>
      <w:r w:rsidR="00BD60AD">
        <w:rPr>
          <w:rFonts w:ascii="Times New Roman" w:hAnsi="Times New Roman"/>
          <w:sz w:val="28"/>
          <w:szCs w:val="28"/>
        </w:rPr>
        <w:t>ых</w:t>
      </w:r>
      <w:r w:rsidR="004F05CF">
        <w:rPr>
          <w:rFonts w:ascii="Times New Roman" w:hAnsi="Times New Roman"/>
          <w:sz w:val="28"/>
          <w:szCs w:val="28"/>
        </w:rPr>
        <w:t xml:space="preserve"> вод и обеспечивать пролонгированный бактерицидный эффект для воды в ча</w:t>
      </w:r>
      <w:r w:rsidR="00BD60AD">
        <w:rPr>
          <w:rFonts w:ascii="Times New Roman" w:hAnsi="Times New Roman"/>
          <w:sz w:val="28"/>
          <w:szCs w:val="28"/>
        </w:rPr>
        <w:t>ш</w:t>
      </w:r>
      <w:r w:rsidR="004F05CF">
        <w:rPr>
          <w:rFonts w:ascii="Times New Roman" w:hAnsi="Times New Roman"/>
          <w:sz w:val="28"/>
          <w:szCs w:val="28"/>
        </w:rPr>
        <w:t>е бассейна</w:t>
      </w:r>
      <w:r w:rsidR="00BD60AD">
        <w:rPr>
          <w:rFonts w:ascii="Times New Roman" w:hAnsi="Times New Roman"/>
          <w:sz w:val="28"/>
          <w:szCs w:val="28"/>
        </w:rPr>
        <w:t>.</w:t>
      </w:r>
    </w:p>
    <w:p w14:paraId="522DC415" w14:textId="5EFC66C4" w:rsidR="005D4C71" w:rsidRDefault="00BD60AD" w:rsidP="00AB4021">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В данной работе рассматриваются различные методы очистки воды, </w:t>
      </w:r>
      <w:r>
        <w:rPr>
          <w:rFonts w:ascii="Times New Roman" w:hAnsi="Times New Roman"/>
          <w:sz w:val="28"/>
          <w:szCs w:val="28"/>
        </w:rPr>
        <w:lastRenderedPageBreak/>
        <w:t xml:space="preserve">применяющиеся в плавательных бассейнах, </w:t>
      </w:r>
      <w:r w:rsidR="00D01AC1">
        <w:rPr>
          <w:rFonts w:ascii="Times New Roman" w:hAnsi="Times New Roman"/>
          <w:sz w:val="28"/>
          <w:szCs w:val="28"/>
        </w:rPr>
        <w:t>а также</w:t>
      </w:r>
      <w:r w:rsidR="0038186E">
        <w:rPr>
          <w:rFonts w:ascii="Times New Roman" w:hAnsi="Times New Roman"/>
          <w:sz w:val="28"/>
          <w:szCs w:val="28"/>
        </w:rPr>
        <w:t xml:space="preserve"> их сочетания с целью определения оптимального предложения по улучшению системы водоочистки действующего плавательного бассейна ФОК «АкваКуб». </w:t>
      </w:r>
    </w:p>
    <w:p w14:paraId="65901245" w14:textId="6C0B9564" w:rsidR="00BD60AD" w:rsidRDefault="0038186E" w:rsidP="005D4C71">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рассмотрении проблемы в первую очередь преследовалась цель обеспечить </w:t>
      </w:r>
      <w:r w:rsidR="005D4C71">
        <w:rPr>
          <w:rFonts w:ascii="Times New Roman" w:hAnsi="Times New Roman"/>
          <w:sz w:val="28"/>
          <w:szCs w:val="28"/>
        </w:rPr>
        <w:t xml:space="preserve">стабильно высокое качество воды в бассейне путем </w:t>
      </w:r>
      <w:r w:rsidR="00823872">
        <w:rPr>
          <w:rFonts w:ascii="Times New Roman" w:hAnsi="Times New Roman"/>
          <w:sz w:val="28"/>
          <w:szCs w:val="28"/>
        </w:rPr>
        <w:t xml:space="preserve">внесения </w:t>
      </w:r>
      <w:r w:rsidR="005D4C71">
        <w:rPr>
          <w:rFonts w:ascii="Times New Roman" w:hAnsi="Times New Roman"/>
          <w:sz w:val="28"/>
          <w:szCs w:val="28"/>
        </w:rPr>
        <w:t>изменений в организаци</w:t>
      </w:r>
      <w:r w:rsidR="00823872">
        <w:rPr>
          <w:rFonts w:ascii="Times New Roman" w:hAnsi="Times New Roman"/>
          <w:sz w:val="28"/>
          <w:szCs w:val="28"/>
        </w:rPr>
        <w:t>ю</w:t>
      </w:r>
      <w:r w:rsidR="005D4C71">
        <w:rPr>
          <w:rFonts w:ascii="Times New Roman" w:hAnsi="Times New Roman"/>
          <w:sz w:val="28"/>
          <w:szCs w:val="28"/>
        </w:rPr>
        <w:t xml:space="preserve"> процесса водоочистки.</w:t>
      </w:r>
      <w:r w:rsidR="00BA6239">
        <w:rPr>
          <w:rFonts w:ascii="Times New Roman" w:hAnsi="Times New Roman"/>
          <w:sz w:val="28"/>
          <w:szCs w:val="28"/>
        </w:rPr>
        <w:t xml:space="preserve"> Таким образом, объектом исследования в работе является плавательный бассейн ФОК «АкваКуб», а предметом – его система водоочистки.</w:t>
      </w:r>
    </w:p>
    <w:p w14:paraId="7AFC5574" w14:textId="273157BE" w:rsidR="00922C17" w:rsidRDefault="00823872" w:rsidP="00526D78">
      <w:pPr>
        <w:spacing w:after="0" w:line="360" w:lineRule="auto"/>
        <w:ind w:firstLine="708"/>
        <w:jc w:val="both"/>
        <w:rPr>
          <w:rFonts w:ascii="Times New Roman" w:hAnsi="Times New Roman"/>
          <w:sz w:val="28"/>
          <w:szCs w:val="28"/>
        </w:rPr>
      </w:pPr>
      <w:r>
        <w:rPr>
          <w:rFonts w:ascii="Times New Roman" w:hAnsi="Times New Roman"/>
          <w:sz w:val="28"/>
          <w:szCs w:val="28"/>
        </w:rPr>
        <w:t xml:space="preserve">Были рассмотрены основные методы очистки воды, применяемые в современных плавательных бассейнах, а также возможность их совмещения в одном технологическом процессе. </w:t>
      </w:r>
      <w:r w:rsidR="00070795">
        <w:rPr>
          <w:rFonts w:ascii="Times New Roman" w:hAnsi="Times New Roman"/>
          <w:sz w:val="28"/>
          <w:szCs w:val="28"/>
        </w:rPr>
        <w:t>По результатам рассмотрения было сформировано</w:t>
      </w:r>
      <w:r w:rsidR="00526D78">
        <w:rPr>
          <w:rFonts w:ascii="Times New Roman" w:hAnsi="Times New Roman"/>
          <w:sz w:val="28"/>
          <w:szCs w:val="28"/>
        </w:rPr>
        <w:t xml:space="preserve"> инновационное</w:t>
      </w:r>
      <w:r w:rsidR="00070795">
        <w:rPr>
          <w:rFonts w:ascii="Times New Roman" w:hAnsi="Times New Roman"/>
          <w:sz w:val="28"/>
          <w:szCs w:val="28"/>
        </w:rPr>
        <w:t xml:space="preserve"> предложение по улучшению системы водоочистки плавательного бассейна ФОК «АкваКуб»,</w:t>
      </w:r>
      <w:r w:rsidR="00493E5B">
        <w:rPr>
          <w:rFonts w:ascii="Times New Roman" w:hAnsi="Times New Roman"/>
          <w:sz w:val="28"/>
          <w:szCs w:val="28"/>
        </w:rPr>
        <w:t xml:space="preserve"> </w:t>
      </w:r>
      <w:r w:rsidR="00070795">
        <w:rPr>
          <w:rFonts w:ascii="Times New Roman" w:hAnsi="Times New Roman"/>
          <w:sz w:val="28"/>
          <w:szCs w:val="28"/>
        </w:rPr>
        <w:t>приведены технологическое обоснование и расчеты.</w:t>
      </w:r>
    </w:p>
    <w:p w14:paraId="39F4A24E" w14:textId="79035DCE" w:rsidR="00922C17" w:rsidRDefault="00922C17" w:rsidP="0026530F">
      <w:pPr>
        <w:spacing w:after="0" w:line="360" w:lineRule="auto"/>
        <w:jc w:val="center"/>
        <w:rPr>
          <w:rFonts w:ascii="Times New Roman" w:hAnsi="Times New Roman"/>
          <w:sz w:val="28"/>
          <w:szCs w:val="28"/>
        </w:rPr>
      </w:pPr>
    </w:p>
    <w:p w14:paraId="11328F04" w14:textId="5BA54493" w:rsidR="00922C17" w:rsidRDefault="00922C17" w:rsidP="0026530F">
      <w:pPr>
        <w:spacing w:after="0" w:line="360" w:lineRule="auto"/>
        <w:jc w:val="center"/>
        <w:rPr>
          <w:rFonts w:ascii="Times New Roman" w:hAnsi="Times New Roman"/>
          <w:sz w:val="28"/>
          <w:szCs w:val="28"/>
        </w:rPr>
      </w:pPr>
    </w:p>
    <w:p w14:paraId="6E44971D" w14:textId="586619F6" w:rsidR="00922C17" w:rsidRDefault="00922C17" w:rsidP="0026530F">
      <w:pPr>
        <w:spacing w:after="0" w:line="360" w:lineRule="auto"/>
        <w:jc w:val="center"/>
        <w:rPr>
          <w:rFonts w:ascii="Times New Roman" w:hAnsi="Times New Roman"/>
          <w:sz w:val="28"/>
          <w:szCs w:val="28"/>
        </w:rPr>
      </w:pPr>
    </w:p>
    <w:p w14:paraId="5FFED7E5" w14:textId="4EAD4AC0" w:rsidR="00922C17" w:rsidRDefault="00922C17" w:rsidP="0026530F">
      <w:pPr>
        <w:spacing w:after="0" w:line="360" w:lineRule="auto"/>
        <w:jc w:val="center"/>
        <w:rPr>
          <w:rFonts w:ascii="Times New Roman" w:hAnsi="Times New Roman"/>
          <w:sz w:val="28"/>
          <w:szCs w:val="28"/>
        </w:rPr>
      </w:pPr>
    </w:p>
    <w:p w14:paraId="69198A6E" w14:textId="13E08045" w:rsidR="00922C17" w:rsidRDefault="00922C17" w:rsidP="0026530F">
      <w:pPr>
        <w:spacing w:after="0" w:line="360" w:lineRule="auto"/>
        <w:jc w:val="center"/>
        <w:rPr>
          <w:rFonts w:ascii="Times New Roman" w:hAnsi="Times New Roman"/>
          <w:sz w:val="28"/>
          <w:szCs w:val="28"/>
        </w:rPr>
      </w:pPr>
    </w:p>
    <w:p w14:paraId="26A59688" w14:textId="398CB37A" w:rsidR="00922C17" w:rsidRDefault="00922C17" w:rsidP="0026530F">
      <w:pPr>
        <w:spacing w:after="0" w:line="360" w:lineRule="auto"/>
        <w:jc w:val="center"/>
        <w:rPr>
          <w:rFonts w:ascii="Times New Roman" w:hAnsi="Times New Roman"/>
          <w:sz w:val="28"/>
          <w:szCs w:val="28"/>
        </w:rPr>
      </w:pPr>
    </w:p>
    <w:p w14:paraId="65CE2184" w14:textId="2FE8A8C2" w:rsidR="00922C17" w:rsidRDefault="00922C17" w:rsidP="0026530F">
      <w:pPr>
        <w:spacing w:after="0" w:line="360" w:lineRule="auto"/>
        <w:jc w:val="center"/>
        <w:rPr>
          <w:rFonts w:ascii="Times New Roman" w:hAnsi="Times New Roman"/>
          <w:sz w:val="28"/>
          <w:szCs w:val="28"/>
        </w:rPr>
      </w:pPr>
    </w:p>
    <w:p w14:paraId="0B9EF239" w14:textId="6BBF1CB7" w:rsidR="00922C17" w:rsidRDefault="00922C17" w:rsidP="0026530F">
      <w:pPr>
        <w:spacing w:after="0" w:line="360" w:lineRule="auto"/>
        <w:jc w:val="center"/>
        <w:rPr>
          <w:rFonts w:ascii="Times New Roman" w:hAnsi="Times New Roman"/>
          <w:sz w:val="28"/>
          <w:szCs w:val="28"/>
        </w:rPr>
      </w:pPr>
    </w:p>
    <w:p w14:paraId="1DBD9889" w14:textId="0D918395" w:rsidR="00922C17" w:rsidRDefault="00922C17" w:rsidP="0026530F">
      <w:pPr>
        <w:spacing w:after="0" w:line="360" w:lineRule="auto"/>
        <w:jc w:val="center"/>
        <w:rPr>
          <w:rFonts w:ascii="Times New Roman" w:hAnsi="Times New Roman"/>
          <w:sz w:val="28"/>
          <w:szCs w:val="28"/>
        </w:rPr>
      </w:pPr>
    </w:p>
    <w:p w14:paraId="2271AD5E" w14:textId="7E14B880" w:rsidR="00922C17" w:rsidRDefault="00922C17" w:rsidP="0026530F">
      <w:pPr>
        <w:spacing w:after="0" w:line="360" w:lineRule="auto"/>
        <w:jc w:val="center"/>
        <w:rPr>
          <w:rFonts w:ascii="Times New Roman" w:hAnsi="Times New Roman"/>
          <w:sz w:val="28"/>
          <w:szCs w:val="28"/>
        </w:rPr>
      </w:pPr>
    </w:p>
    <w:p w14:paraId="7BF70008" w14:textId="4DC924B9" w:rsidR="00922C17" w:rsidRDefault="00922C17" w:rsidP="0026530F">
      <w:pPr>
        <w:spacing w:after="0" w:line="360" w:lineRule="auto"/>
        <w:jc w:val="center"/>
        <w:rPr>
          <w:rFonts w:ascii="Times New Roman" w:hAnsi="Times New Roman"/>
          <w:sz w:val="28"/>
          <w:szCs w:val="28"/>
        </w:rPr>
      </w:pPr>
    </w:p>
    <w:p w14:paraId="282CEE1A" w14:textId="78F04C1B" w:rsidR="00453324" w:rsidRDefault="00453324" w:rsidP="00070795">
      <w:pPr>
        <w:spacing w:after="0" w:line="360" w:lineRule="auto"/>
        <w:rPr>
          <w:rFonts w:ascii="Times New Roman" w:hAnsi="Times New Roman"/>
          <w:sz w:val="28"/>
          <w:szCs w:val="28"/>
        </w:rPr>
      </w:pPr>
    </w:p>
    <w:p w14:paraId="35A49355" w14:textId="5EB859A1" w:rsidR="00E46E6F" w:rsidRDefault="00E46E6F" w:rsidP="00070795">
      <w:pPr>
        <w:spacing w:after="0" w:line="360" w:lineRule="auto"/>
        <w:rPr>
          <w:rFonts w:ascii="Times New Roman" w:hAnsi="Times New Roman"/>
          <w:sz w:val="28"/>
          <w:szCs w:val="28"/>
        </w:rPr>
      </w:pPr>
    </w:p>
    <w:p w14:paraId="61535339" w14:textId="77777777" w:rsidR="0047082C" w:rsidRDefault="0047082C" w:rsidP="00070795">
      <w:pPr>
        <w:spacing w:after="0" w:line="360" w:lineRule="auto"/>
        <w:rPr>
          <w:rFonts w:ascii="Times New Roman" w:hAnsi="Times New Roman"/>
          <w:sz w:val="28"/>
          <w:szCs w:val="28"/>
        </w:rPr>
      </w:pPr>
    </w:p>
    <w:p w14:paraId="0BE51372" w14:textId="77777777" w:rsidR="00D01AC1" w:rsidRPr="0026530F" w:rsidRDefault="00D01AC1" w:rsidP="00070795">
      <w:pPr>
        <w:spacing w:after="0" w:line="360" w:lineRule="auto"/>
        <w:rPr>
          <w:rFonts w:ascii="Times New Roman" w:hAnsi="Times New Roman"/>
          <w:sz w:val="28"/>
          <w:szCs w:val="28"/>
        </w:rPr>
      </w:pPr>
    </w:p>
    <w:p w14:paraId="6E9D6A78" w14:textId="112EAA92" w:rsidR="004A6E24" w:rsidRDefault="00453324" w:rsidP="005A25FD">
      <w:pPr>
        <w:spacing w:after="0" w:line="360" w:lineRule="auto"/>
        <w:ind w:firstLine="708"/>
        <w:jc w:val="both"/>
        <w:rPr>
          <w:rFonts w:ascii="Times New Roman" w:hAnsi="Times New Roman"/>
          <w:b/>
          <w:bCs/>
          <w:sz w:val="28"/>
          <w:szCs w:val="28"/>
        </w:rPr>
      </w:pPr>
      <w:r w:rsidRPr="00453324">
        <w:rPr>
          <w:rFonts w:ascii="Times New Roman" w:hAnsi="Times New Roman"/>
          <w:b/>
          <w:bCs/>
          <w:sz w:val="28"/>
          <w:szCs w:val="28"/>
        </w:rPr>
        <w:lastRenderedPageBreak/>
        <w:t xml:space="preserve">1 </w:t>
      </w:r>
      <w:r w:rsidR="00BA6A46">
        <w:rPr>
          <w:rFonts w:ascii="Times New Roman" w:hAnsi="Times New Roman"/>
          <w:b/>
          <w:bCs/>
          <w:sz w:val="28"/>
          <w:szCs w:val="28"/>
        </w:rPr>
        <w:t>Общие сведения о плавательных бассейнах и пользе плавания</w:t>
      </w:r>
    </w:p>
    <w:p w14:paraId="46526101" w14:textId="61604585" w:rsidR="00BA6A46" w:rsidRDefault="00BA6A46" w:rsidP="005A25FD">
      <w:pPr>
        <w:spacing w:after="0" w:line="360" w:lineRule="auto"/>
        <w:ind w:firstLine="708"/>
        <w:jc w:val="both"/>
        <w:rPr>
          <w:rFonts w:ascii="Times New Roman" w:hAnsi="Times New Roman"/>
          <w:b/>
          <w:bCs/>
          <w:sz w:val="28"/>
          <w:szCs w:val="28"/>
        </w:rPr>
      </w:pPr>
    </w:p>
    <w:p w14:paraId="4557D735" w14:textId="3B292875" w:rsidR="00BA6A46" w:rsidRPr="00453324" w:rsidRDefault="00BA6A46" w:rsidP="005A25FD">
      <w:pPr>
        <w:spacing w:after="0" w:line="360" w:lineRule="auto"/>
        <w:ind w:firstLine="708"/>
        <w:jc w:val="both"/>
        <w:rPr>
          <w:rFonts w:ascii="Times New Roman" w:hAnsi="Times New Roman"/>
          <w:b/>
          <w:bCs/>
          <w:sz w:val="28"/>
          <w:szCs w:val="28"/>
        </w:rPr>
      </w:pPr>
      <w:r>
        <w:rPr>
          <w:rFonts w:ascii="Times New Roman" w:hAnsi="Times New Roman"/>
          <w:b/>
          <w:bCs/>
          <w:sz w:val="28"/>
          <w:szCs w:val="28"/>
        </w:rPr>
        <w:t>1.1 Роль плавания в укреплении здоровья населения</w:t>
      </w:r>
    </w:p>
    <w:p w14:paraId="1296E847" w14:textId="77777777" w:rsidR="00453324" w:rsidRDefault="00453324" w:rsidP="00453324">
      <w:pPr>
        <w:spacing w:after="0" w:line="360" w:lineRule="auto"/>
        <w:jc w:val="center"/>
        <w:rPr>
          <w:rFonts w:ascii="Times New Roman" w:hAnsi="Times New Roman"/>
          <w:sz w:val="28"/>
          <w:szCs w:val="28"/>
        </w:rPr>
      </w:pPr>
    </w:p>
    <w:p w14:paraId="280A68BE" w14:textId="4B405079" w:rsidR="003E12B3" w:rsidRDefault="005A25FD" w:rsidP="005A25FD">
      <w:pPr>
        <w:spacing w:after="0" w:line="360" w:lineRule="auto"/>
        <w:jc w:val="both"/>
        <w:rPr>
          <w:rFonts w:ascii="Times New Roman" w:hAnsi="Times New Roman"/>
          <w:sz w:val="28"/>
          <w:szCs w:val="28"/>
        </w:rPr>
      </w:pPr>
      <w:r>
        <w:rPr>
          <w:rFonts w:ascii="Times New Roman" w:hAnsi="Times New Roman"/>
          <w:sz w:val="28"/>
          <w:szCs w:val="28"/>
        </w:rPr>
        <w:tab/>
      </w:r>
      <w:r w:rsidR="003E12B3">
        <w:rPr>
          <w:rFonts w:ascii="Times New Roman" w:hAnsi="Times New Roman"/>
          <w:sz w:val="28"/>
          <w:szCs w:val="28"/>
        </w:rPr>
        <w:t>Бассейн – гидротехническое сооружение особого типа, предназначенное для купания людей и представляющее собой комплекс функционально связанных внутренних систем, обеспечивающих надлежащее качество воды в чаше и безопасность посетителей.</w:t>
      </w:r>
    </w:p>
    <w:p w14:paraId="32611146" w14:textId="7D5C074C" w:rsidR="003E12B3" w:rsidRDefault="005A25FD" w:rsidP="005A25FD">
      <w:pPr>
        <w:spacing w:after="0" w:line="360" w:lineRule="auto"/>
        <w:jc w:val="both"/>
        <w:rPr>
          <w:rFonts w:ascii="Times New Roman" w:hAnsi="Times New Roman"/>
          <w:sz w:val="28"/>
          <w:szCs w:val="28"/>
        </w:rPr>
      </w:pPr>
      <w:r>
        <w:rPr>
          <w:rFonts w:ascii="Times New Roman" w:hAnsi="Times New Roman"/>
          <w:sz w:val="28"/>
          <w:szCs w:val="28"/>
        </w:rPr>
        <w:tab/>
      </w:r>
      <w:r w:rsidR="003E12B3">
        <w:rPr>
          <w:rFonts w:ascii="Times New Roman" w:hAnsi="Times New Roman"/>
          <w:sz w:val="28"/>
          <w:szCs w:val="28"/>
        </w:rPr>
        <w:t>При этом сами занятия плаванием являются чрезвычайно полезными для здоровья в любом возрасте, а особенно для детей.</w:t>
      </w:r>
    </w:p>
    <w:p w14:paraId="50E07283" w14:textId="13FF6577" w:rsidR="003E12B3" w:rsidRPr="003E12B3" w:rsidRDefault="005A25FD" w:rsidP="005A25FD">
      <w:pPr>
        <w:spacing w:after="0" w:line="360" w:lineRule="auto"/>
        <w:jc w:val="both"/>
        <w:rPr>
          <w:rFonts w:ascii="Times New Roman" w:hAnsi="Times New Roman"/>
          <w:sz w:val="28"/>
          <w:szCs w:val="28"/>
        </w:rPr>
      </w:pPr>
      <w:r>
        <w:rPr>
          <w:rFonts w:ascii="Times New Roman" w:hAnsi="Times New Roman"/>
          <w:sz w:val="28"/>
          <w:szCs w:val="28"/>
        </w:rPr>
        <w:tab/>
      </w:r>
      <w:r w:rsidR="003E12B3" w:rsidRPr="003E12B3">
        <w:rPr>
          <w:rFonts w:ascii="Times New Roman" w:hAnsi="Times New Roman"/>
          <w:sz w:val="28"/>
          <w:szCs w:val="28"/>
        </w:rPr>
        <w:t>Известно, что с момента зачатия и до самых родов, будущий человек находится в водной среде. Можно также отметить, что дети грудного возраста, как правило, не боятся водных процедур, охотно купаются и ныряют. Таким образом, водная среда является для человека благоприятной и естественной, а умение передвигаться в ней жизненно необходимым навыком</w:t>
      </w:r>
      <w:r w:rsidR="00D01AC1">
        <w:rPr>
          <w:rFonts w:ascii="Times New Roman" w:hAnsi="Times New Roman"/>
          <w:sz w:val="28"/>
          <w:szCs w:val="28"/>
        </w:rPr>
        <w:t xml:space="preserve"> </w:t>
      </w:r>
      <w:r w:rsidR="005273FA" w:rsidRPr="005273FA">
        <w:rPr>
          <w:rFonts w:ascii="Times New Roman" w:hAnsi="Times New Roman"/>
          <w:sz w:val="28"/>
          <w:szCs w:val="28"/>
        </w:rPr>
        <w:t>[17]</w:t>
      </w:r>
      <w:r w:rsidR="003E12B3" w:rsidRPr="003E12B3">
        <w:rPr>
          <w:rFonts w:ascii="Times New Roman" w:hAnsi="Times New Roman"/>
          <w:sz w:val="28"/>
          <w:szCs w:val="28"/>
        </w:rPr>
        <w:t>.</w:t>
      </w:r>
    </w:p>
    <w:p w14:paraId="4D95DB63" w14:textId="28829AC2" w:rsidR="003E12B3" w:rsidRDefault="005A25FD" w:rsidP="005A25FD">
      <w:pPr>
        <w:spacing w:after="0" w:line="360" w:lineRule="auto"/>
        <w:jc w:val="both"/>
        <w:rPr>
          <w:rFonts w:ascii="Times New Roman" w:hAnsi="Times New Roman"/>
          <w:sz w:val="28"/>
          <w:szCs w:val="28"/>
        </w:rPr>
      </w:pPr>
      <w:r>
        <w:rPr>
          <w:rFonts w:ascii="Times New Roman" w:hAnsi="Times New Roman"/>
          <w:sz w:val="28"/>
          <w:szCs w:val="28"/>
        </w:rPr>
        <w:tab/>
      </w:r>
      <w:r w:rsidR="003E12B3" w:rsidRPr="003E12B3">
        <w:rPr>
          <w:rFonts w:ascii="Times New Roman" w:hAnsi="Times New Roman"/>
          <w:sz w:val="28"/>
          <w:szCs w:val="28"/>
        </w:rPr>
        <w:t>Также, установлено, что плавание является действенным средством закаливания и, как следствие, укрепления иммунной системы.</w:t>
      </w:r>
    </w:p>
    <w:p w14:paraId="090E4FF7" w14:textId="4AB11B71" w:rsidR="003E12B3" w:rsidRDefault="005A25FD" w:rsidP="006133CE">
      <w:pPr>
        <w:widowControl w:val="0"/>
        <w:spacing w:after="0" w:line="360" w:lineRule="auto"/>
        <w:jc w:val="both"/>
        <w:rPr>
          <w:rFonts w:ascii="Times New Roman" w:hAnsi="Times New Roman"/>
          <w:sz w:val="28"/>
          <w:szCs w:val="28"/>
        </w:rPr>
      </w:pPr>
      <w:r>
        <w:rPr>
          <w:rFonts w:ascii="Times New Roman" w:hAnsi="Times New Roman"/>
          <w:sz w:val="28"/>
          <w:szCs w:val="28"/>
        </w:rPr>
        <w:tab/>
      </w:r>
      <w:r w:rsidR="003E12B3" w:rsidRPr="003E12B3">
        <w:rPr>
          <w:rFonts w:ascii="Times New Roman" w:hAnsi="Times New Roman"/>
          <w:sz w:val="28"/>
          <w:szCs w:val="28"/>
        </w:rPr>
        <w:t>Занятия плаванием практически не имеют противопоказаний, поэтому им могут заниматься люди разного возраста и состояния здоровья, в отличие от других видов спорта, где организм занимающегося испытывает повышенные физические и психические нагрузки, плавание оказывает положительное воздействие на позвоночник, суставы, а также является отличным антидепрессантом</w:t>
      </w:r>
      <w:r w:rsidR="006133CE" w:rsidRPr="006133CE">
        <w:rPr>
          <w:rFonts w:ascii="Times New Roman" w:hAnsi="Times New Roman"/>
          <w:sz w:val="28"/>
          <w:szCs w:val="28"/>
        </w:rPr>
        <w:t xml:space="preserve"> </w:t>
      </w:r>
      <w:r w:rsidR="006516A8" w:rsidRPr="006516A8">
        <w:rPr>
          <w:rFonts w:ascii="Times New Roman" w:hAnsi="Times New Roman"/>
          <w:sz w:val="28"/>
          <w:szCs w:val="28"/>
        </w:rPr>
        <w:t>[8]</w:t>
      </w:r>
      <w:r w:rsidR="003E12B3" w:rsidRPr="003E12B3">
        <w:rPr>
          <w:rFonts w:ascii="Times New Roman" w:hAnsi="Times New Roman"/>
          <w:sz w:val="28"/>
          <w:szCs w:val="28"/>
        </w:rPr>
        <w:t>.</w:t>
      </w:r>
    </w:p>
    <w:p w14:paraId="6AF566F5" w14:textId="35FB7CD7" w:rsidR="006133CE" w:rsidRDefault="005A25FD" w:rsidP="006133CE">
      <w:pPr>
        <w:widowControl w:val="0"/>
        <w:spacing w:after="0" w:line="360" w:lineRule="auto"/>
        <w:ind w:right="-2"/>
        <w:jc w:val="both"/>
        <w:rPr>
          <w:rFonts w:ascii="Times New Roman" w:hAnsi="Times New Roman"/>
          <w:sz w:val="28"/>
          <w:szCs w:val="28"/>
        </w:rPr>
      </w:pPr>
      <w:r>
        <w:rPr>
          <w:rFonts w:ascii="Times New Roman" w:hAnsi="Times New Roman"/>
          <w:sz w:val="28"/>
          <w:szCs w:val="28"/>
        </w:rPr>
        <w:tab/>
      </w:r>
      <w:r w:rsidR="00E86735" w:rsidRPr="00E86735">
        <w:rPr>
          <w:rFonts w:ascii="Times New Roman" w:hAnsi="Times New Roman"/>
          <w:sz w:val="28"/>
          <w:szCs w:val="28"/>
        </w:rPr>
        <w:t>Занятия плаванием характеризуются своей доступностью, а уникальные свойства воды оказывают позитивное воздействие на организм, способствуют его гармоничному развитию и повышению динамической активности. Движения в водной среде стимулируют деятельность различных функциональных систем, что является наилучшим спосо</w:t>
      </w:r>
      <w:r w:rsidR="006133CE">
        <w:rPr>
          <w:rFonts w:ascii="Times New Roman" w:hAnsi="Times New Roman"/>
          <w:sz w:val="28"/>
          <w:szCs w:val="28"/>
        </w:rPr>
        <w:t>бом влияния организованной физиче</w:t>
      </w:r>
      <w:r w:rsidR="00E86735" w:rsidRPr="00E86735">
        <w:rPr>
          <w:rFonts w:ascii="Times New Roman" w:hAnsi="Times New Roman"/>
          <w:sz w:val="28"/>
          <w:szCs w:val="28"/>
        </w:rPr>
        <w:t xml:space="preserve">ской нагрузки на адаптационно-приспособительные реакции организма, </w:t>
      </w:r>
      <w:r w:rsidR="006133CE">
        <w:rPr>
          <w:rFonts w:ascii="Times New Roman" w:hAnsi="Times New Roman"/>
          <w:sz w:val="28"/>
          <w:szCs w:val="28"/>
        </w:rPr>
        <w:t>повы-</w:t>
      </w:r>
    </w:p>
    <w:p w14:paraId="051E78E5" w14:textId="55AA08E2" w:rsidR="00E86735" w:rsidRPr="00E86735" w:rsidRDefault="00E86735" w:rsidP="006133CE">
      <w:pPr>
        <w:widowControl w:val="0"/>
        <w:spacing w:after="0" w:line="360" w:lineRule="auto"/>
        <w:ind w:right="-2"/>
        <w:jc w:val="both"/>
        <w:rPr>
          <w:rFonts w:ascii="Times New Roman" w:hAnsi="Times New Roman"/>
          <w:sz w:val="28"/>
          <w:szCs w:val="28"/>
        </w:rPr>
      </w:pPr>
      <w:r w:rsidRPr="00E86735">
        <w:rPr>
          <w:rFonts w:ascii="Times New Roman" w:hAnsi="Times New Roman"/>
          <w:sz w:val="28"/>
          <w:szCs w:val="28"/>
        </w:rPr>
        <w:lastRenderedPageBreak/>
        <w:t>шения устойчивости к воздействию внешней среды.</w:t>
      </w:r>
    </w:p>
    <w:p w14:paraId="03932410" w14:textId="4D56C13E" w:rsidR="005073B1" w:rsidRDefault="005A25FD" w:rsidP="006133CE">
      <w:pPr>
        <w:widowControl w:val="0"/>
        <w:spacing w:after="0" w:line="360" w:lineRule="auto"/>
        <w:jc w:val="both"/>
        <w:rPr>
          <w:rFonts w:ascii="Times New Roman" w:hAnsi="Times New Roman"/>
          <w:sz w:val="28"/>
          <w:szCs w:val="28"/>
        </w:rPr>
      </w:pPr>
      <w:r>
        <w:rPr>
          <w:rFonts w:ascii="Times New Roman" w:hAnsi="Times New Roman"/>
          <w:sz w:val="28"/>
          <w:szCs w:val="28"/>
        </w:rPr>
        <w:tab/>
      </w:r>
      <w:r w:rsidR="005073B1" w:rsidRPr="005073B1">
        <w:rPr>
          <w:rFonts w:ascii="Times New Roman" w:hAnsi="Times New Roman"/>
          <w:sz w:val="28"/>
          <w:szCs w:val="28"/>
        </w:rPr>
        <w:t>Польза занятий плаванием для детей неоценима, т. к., прежде всего происходит оздоровление и закаливание организма, а также реализуется начальное обучение плавательным движениям, закладываются основы для формирования двигательных умений и навыков данного двигательного действия у дошкольников.</w:t>
      </w:r>
      <w:r w:rsidR="005073B1">
        <w:rPr>
          <w:rFonts w:ascii="Times New Roman" w:hAnsi="Times New Roman"/>
          <w:sz w:val="28"/>
          <w:szCs w:val="28"/>
        </w:rPr>
        <w:t xml:space="preserve"> Однако в</w:t>
      </w:r>
      <w:r w:rsidR="005073B1" w:rsidRPr="005073B1">
        <w:rPr>
          <w:rFonts w:ascii="Times New Roman" w:hAnsi="Times New Roman"/>
          <w:sz w:val="28"/>
          <w:szCs w:val="28"/>
        </w:rPr>
        <w:t xml:space="preserve"> основе процесса обучения должна быть хорошо структурированная программа, которая должна подходить для конкретной возрастной группы. Кроме того</w:t>
      </w:r>
      <w:r w:rsidR="006133CE">
        <w:rPr>
          <w:rFonts w:ascii="Times New Roman" w:hAnsi="Times New Roman"/>
          <w:sz w:val="28"/>
          <w:szCs w:val="28"/>
        </w:rPr>
        <w:t>,</w:t>
      </w:r>
      <w:r w:rsidR="005073B1" w:rsidRPr="005073B1">
        <w:rPr>
          <w:rFonts w:ascii="Times New Roman" w:hAnsi="Times New Roman"/>
          <w:sz w:val="28"/>
          <w:szCs w:val="28"/>
        </w:rPr>
        <w:t xml:space="preserve"> занятия должны быть безупречно организованы, чтобы исключить негативное отношение детей к обучению плаванию</w:t>
      </w:r>
      <w:r w:rsidR="005073B1">
        <w:rPr>
          <w:rFonts w:ascii="Times New Roman" w:hAnsi="Times New Roman"/>
          <w:sz w:val="28"/>
          <w:szCs w:val="28"/>
        </w:rPr>
        <w:t>.</w:t>
      </w:r>
    </w:p>
    <w:p w14:paraId="00B6ADC8" w14:textId="1213A882" w:rsidR="00B1192E" w:rsidRDefault="00B1192E" w:rsidP="005A25FD">
      <w:pPr>
        <w:spacing w:after="0" w:line="360" w:lineRule="auto"/>
        <w:ind w:firstLine="708"/>
        <w:jc w:val="both"/>
        <w:rPr>
          <w:rFonts w:ascii="Times New Roman" w:hAnsi="Times New Roman"/>
          <w:sz w:val="28"/>
          <w:szCs w:val="28"/>
        </w:rPr>
      </w:pPr>
      <w:r>
        <w:rPr>
          <w:rFonts w:ascii="Times New Roman" w:hAnsi="Times New Roman"/>
          <w:sz w:val="28"/>
          <w:szCs w:val="28"/>
        </w:rPr>
        <w:t>Также занятия плаванием полезны для оказания дополнительного оздоровительного эффекта при различных заболеваниях. Такие занятия чаще всего используются как приложение к основному комплексу лечения. Наиболее выраженный оздоровительный эффект плавание оказывает на опорно-двигательный аппарат, дыхательную и сердечно-сосудистую системы.</w:t>
      </w:r>
    </w:p>
    <w:p w14:paraId="1F8CE9C1" w14:textId="77777777" w:rsidR="00B1192E" w:rsidRDefault="00B1192E" w:rsidP="005A25FD">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Такое комплексное воздействие на организм обусловлено тем, что в процессе плавания человек испытывает нагрузки, которые можно назвать уникальными – при других видах двигательной активности сложно добиться таких же результатов, и во многом это обусловлено самим нахождением человека в воде. </w:t>
      </w:r>
    </w:p>
    <w:p w14:paraId="70720462" w14:textId="35DBB11D" w:rsidR="00B1192E" w:rsidRDefault="00B1192E" w:rsidP="005A25FD">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 у пловцов более развита дыхательная система – в результате регулярных занятий дыхание становится более глубоким и ровным. Это связано с тем, что во время плавания человеку приходится в каждом движении преодолевать сопротивление воды, в том числе на вдохе при расширении грудной клетки. Такое воздействие со временем способствует развитию особых групп мышц, способствующих дополнительному расширению грудной клетки при дыхании, обычно не задействованных в жизни человека. Также нагрузки присутствуют и на выдохе, так как при плавании он частично производится в воду и для преодоления силы ее сопротивления нужно приложить усилие. Часть </w:t>
      </w:r>
      <w:r>
        <w:rPr>
          <w:rFonts w:ascii="Times New Roman" w:hAnsi="Times New Roman"/>
          <w:sz w:val="28"/>
          <w:szCs w:val="28"/>
        </w:rPr>
        <w:lastRenderedPageBreak/>
        <w:t>выдоха над поверхностью воды также производится с силой, для этого уже есть функциональное обоснование – эта часть выдоха является подготовкой к вдоху и сильный выдох нужен не только для освобождения легких под новую порцию воздуха, но и для разгона стекающих потоков воды с целью предотвращения ее попадания в рот при вдохе. Такие нагрузки полезны не только людям, страдающим от заболеваний дыхательной системы, но и при многих других заболеваниях, оказывающих на неё негативное воздействие. Нагрузки при плавании испытывает и сердечно-сосудистая система. Регулярные занятия плаванием способствуют развитию сердечных мышц и укреплению стенок сосудов, что помогает не только в лечении имеющихся заболеваний, но также играет важную роль в предотвращении новых.</w:t>
      </w:r>
    </w:p>
    <w:p w14:paraId="48268871" w14:textId="30389BA0" w:rsidR="00B1192E" w:rsidRDefault="00B1192E" w:rsidP="005A25FD">
      <w:pPr>
        <w:spacing w:after="0" w:line="360" w:lineRule="auto"/>
        <w:ind w:firstLine="708"/>
        <w:jc w:val="both"/>
        <w:rPr>
          <w:rFonts w:ascii="Times New Roman" w:hAnsi="Times New Roman"/>
          <w:sz w:val="28"/>
          <w:szCs w:val="28"/>
        </w:rPr>
      </w:pPr>
      <w:r>
        <w:rPr>
          <w:rFonts w:ascii="Times New Roman" w:hAnsi="Times New Roman"/>
          <w:sz w:val="28"/>
          <w:szCs w:val="28"/>
        </w:rPr>
        <w:t>Однако наибольший оздоровительный эффект при плавании оказывается на опорно-двигательный аппарат – погруженное в воду тело теряет большую часть своего веса, находясь в состоянии частичной невесомости. При этом наблюдается существенная разгрузка суставов и межпозвоночных дисков – наиболее подверженных износу элементов. Регулярные занятия плаванием помогают наладить более эффективное снабжение суставов питательными элементами, что способствует поддержанию их здоровья. Также плавание используется в составе комплексной терапии при искривлениях позвоночника. Кроме выраженного расслабляющего эффекта на позвоночник, в процессе плавания естественным образом формируется и укрепляется так называемый мышечный корсет – комплекс различных мышц спины, способствующих поддержке позвоночника, что позволяет не только зафиксировать достигнутые результаты лечения, но и избежать повторного возникновения проблем с позвоночником в будущем. Плавание в качестве инструмента общего оздоровления опорно-двигательного аппарата рекомендуют также тем, чья работа связана с длительным пребыванием в статичных позах – то есть большинству современных городских жителей.</w:t>
      </w:r>
    </w:p>
    <w:p w14:paraId="3EDB1E74" w14:textId="77777777" w:rsidR="005073B1" w:rsidRDefault="005073B1" w:rsidP="00AB4021">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Неожиданные изменения в процесс занятий плаванием внесла пандемия </w:t>
      </w:r>
      <w:r>
        <w:rPr>
          <w:rFonts w:ascii="Times New Roman" w:hAnsi="Times New Roman"/>
          <w:sz w:val="28"/>
          <w:szCs w:val="28"/>
        </w:rPr>
        <w:lastRenderedPageBreak/>
        <w:t xml:space="preserve">коронавируса </w:t>
      </w:r>
      <w:r>
        <w:rPr>
          <w:rFonts w:ascii="Times New Roman" w:hAnsi="Times New Roman"/>
          <w:sz w:val="28"/>
          <w:szCs w:val="28"/>
          <w:lang w:val="en-US"/>
        </w:rPr>
        <w:t>COVID</w:t>
      </w:r>
      <w:r w:rsidRPr="005073B1">
        <w:rPr>
          <w:rFonts w:ascii="Times New Roman" w:hAnsi="Times New Roman"/>
          <w:sz w:val="28"/>
          <w:szCs w:val="28"/>
        </w:rPr>
        <w:t>-19</w:t>
      </w:r>
      <w:r w:rsidR="00F12A03">
        <w:rPr>
          <w:rFonts w:ascii="Times New Roman" w:hAnsi="Times New Roman"/>
          <w:sz w:val="28"/>
          <w:szCs w:val="28"/>
        </w:rPr>
        <w:t xml:space="preserve">, во время которой многие виды спорта </w:t>
      </w:r>
      <w:r w:rsidR="00F12A03" w:rsidRPr="00F12A03">
        <w:rPr>
          <w:rFonts w:ascii="Times New Roman" w:hAnsi="Times New Roman"/>
          <w:sz w:val="28"/>
          <w:szCs w:val="28"/>
        </w:rPr>
        <w:t>перешли на дистанционное обучение.</w:t>
      </w:r>
    </w:p>
    <w:p w14:paraId="772C1B28" w14:textId="3FF52E95" w:rsidR="00F12A03" w:rsidRDefault="00F12A03" w:rsidP="00AB4021">
      <w:pPr>
        <w:widowControl w:val="0"/>
        <w:spacing w:after="0" w:line="360" w:lineRule="auto"/>
        <w:ind w:firstLine="709"/>
        <w:jc w:val="both"/>
        <w:rPr>
          <w:rFonts w:ascii="Times New Roman" w:hAnsi="Times New Roman"/>
          <w:sz w:val="28"/>
          <w:szCs w:val="28"/>
        </w:rPr>
      </w:pPr>
      <w:r w:rsidRPr="00F12A03">
        <w:rPr>
          <w:rFonts w:ascii="Times New Roman" w:hAnsi="Times New Roman"/>
          <w:sz w:val="28"/>
          <w:szCs w:val="28"/>
        </w:rPr>
        <w:t>Сам</w:t>
      </w:r>
      <w:r>
        <w:rPr>
          <w:rFonts w:ascii="Times New Roman" w:hAnsi="Times New Roman"/>
          <w:sz w:val="28"/>
          <w:szCs w:val="28"/>
        </w:rPr>
        <w:t>ым</w:t>
      </w:r>
      <w:r w:rsidRPr="00F12A03">
        <w:rPr>
          <w:rFonts w:ascii="Times New Roman" w:hAnsi="Times New Roman"/>
          <w:sz w:val="28"/>
          <w:szCs w:val="28"/>
        </w:rPr>
        <w:t xml:space="preserve"> затруднительн</w:t>
      </w:r>
      <w:r>
        <w:rPr>
          <w:rFonts w:ascii="Times New Roman" w:hAnsi="Times New Roman"/>
          <w:sz w:val="28"/>
          <w:szCs w:val="28"/>
        </w:rPr>
        <w:t>ым</w:t>
      </w:r>
      <w:r w:rsidRPr="00F12A03">
        <w:rPr>
          <w:rFonts w:ascii="Times New Roman" w:hAnsi="Times New Roman"/>
          <w:sz w:val="28"/>
          <w:szCs w:val="28"/>
        </w:rPr>
        <w:t xml:space="preserve"> в занятиях плаванием в условиях пандемии </w:t>
      </w:r>
      <w:r>
        <w:rPr>
          <w:rFonts w:ascii="Times New Roman" w:hAnsi="Times New Roman"/>
          <w:sz w:val="28"/>
          <w:szCs w:val="28"/>
        </w:rPr>
        <w:t>оказалось</w:t>
      </w:r>
      <w:r w:rsidRPr="00F12A03">
        <w:rPr>
          <w:rFonts w:ascii="Times New Roman" w:hAnsi="Times New Roman"/>
          <w:sz w:val="28"/>
          <w:szCs w:val="28"/>
        </w:rPr>
        <w:t xml:space="preserve"> то, что они требу</w:t>
      </w:r>
      <w:r>
        <w:rPr>
          <w:rFonts w:ascii="Times New Roman" w:hAnsi="Times New Roman"/>
          <w:sz w:val="28"/>
          <w:szCs w:val="28"/>
        </w:rPr>
        <w:t>ю</w:t>
      </w:r>
      <w:r w:rsidRPr="00F12A03">
        <w:rPr>
          <w:rFonts w:ascii="Times New Roman" w:hAnsi="Times New Roman"/>
          <w:sz w:val="28"/>
          <w:szCs w:val="28"/>
        </w:rPr>
        <w:t>т для себя специально отведенного места</w:t>
      </w:r>
      <w:r w:rsidR="00166B03">
        <w:rPr>
          <w:rFonts w:ascii="Times New Roman" w:hAnsi="Times New Roman"/>
          <w:sz w:val="28"/>
          <w:szCs w:val="28"/>
        </w:rPr>
        <w:t xml:space="preserve"> – </w:t>
      </w:r>
      <w:r w:rsidRPr="00F12A03">
        <w:rPr>
          <w:rFonts w:ascii="Times New Roman" w:hAnsi="Times New Roman"/>
          <w:sz w:val="28"/>
          <w:szCs w:val="28"/>
        </w:rPr>
        <w:t>бассейна. Если некоторыми другими видами спорта возможно заниматься самостоятельно в безлюдных местах, где риск заражения небольшой либо вообще отсутствует, например, бегать можно утром в парке или просто во дворе дома, где нет большого скопления людей, а заниматься с весами можно вообще в квартире при наличии спортивных снарядов или инвентаря, то для плавания необходимо будет контактировать с другими людьми. Большинство людей просто не могут себе позволить личный бассейн, но даже у большинства обеспеченных людей средств хватает только на небольшой бассейн для отдыха. Профессиональные водные объекты строят либо крупные фитнес-клубы, либо государство для большого количества людей</w:t>
      </w:r>
      <w:r>
        <w:rPr>
          <w:rFonts w:ascii="Times New Roman" w:hAnsi="Times New Roman"/>
          <w:sz w:val="28"/>
          <w:szCs w:val="28"/>
        </w:rPr>
        <w:t>, и</w:t>
      </w:r>
      <w:r w:rsidRPr="00F12A03">
        <w:rPr>
          <w:rFonts w:ascii="Times New Roman" w:hAnsi="Times New Roman"/>
          <w:sz w:val="28"/>
          <w:szCs w:val="28"/>
        </w:rPr>
        <w:t xml:space="preserve"> в этом кроется главная проблема. </w:t>
      </w:r>
    </w:p>
    <w:p w14:paraId="721AD79F" w14:textId="06A04CF3" w:rsidR="00433287" w:rsidRPr="00433287" w:rsidRDefault="00433287" w:rsidP="005A25FD">
      <w:pPr>
        <w:spacing w:after="0" w:line="360" w:lineRule="auto"/>
        <w:ind w:firstLine="708"/>
        <w:jc w:val="both"/>
        <w:rPr>
          <w:rFonts w:ascii="Times New Roman" w:hAnsi="Times New Roman"/>
          <w:sz w:val="28"/>
          <w:szCs w:val="28"/>
        </w:rPr>
      </w:pPr>
      <w:r w:rsidRPr="00F12A03">
        <w:rPr>
          <w:rFonts w:ascii="Times New Roman" w:hAnsi="Times New Roman"/>
          <w:sz w:val="28"/>
          <w:szCs w:val="28"/>
        </w:rPr>
        <w:t>Тем более большинство бассейнов крытые, что ещё сильнее повышает риск заразит</w:t>
      </w:r>
      <w:r w:rsidR="003F29F0">
        <w:rPr>
          <w:rFonts w:ascii="Times New Roman" w:hAnsi="Times New Roman"/>
          <w:sz w:val="28"/>
          <w:szCs w:val="28"/>
        </w:rPr>
        <w:t>ь</w:t>
      </w:r>
      <w:r w:rsidRPr="00F12A03">
        <w:rPr>
          <w:rFonts w:ascii="Times New Roman" w:hAnsi="Times New Roman"/>
          <w:sz w:val="28"/>
          <w:szCs w:val="28"/>
        </w:rPr>
        <w:t>ся, ведь как выяснили специалисты в закрытых помещениях вирус распространяется гораздо быстрее. Также там присутствуют общественные раздевалки и душевые кабинки, до которых дотрагиваются другие возможные переносчики.</w:t>
      </w:r>
      <w:r w:rsidR="00E30153">
        <w:rPr>
          <w:rFonts w:ascii="Times New Roman" w:hAnsi="Times New Roman"/>
          <w:sz w:val="28"/>
          <w:szCs w:val="28"/>
        </w:rPr>
        <w:t xml:space="preserve"> </w:t>
      </w:r>
      <w:r>
        <w:rPr>
          <w:rFonts w:ascii="Times New Roman" w:hAnsi="Times New Roman"/>
          <w:sz w:val="28"/>
          <w:szCs w:val="28"/>
        </w:rPr>
        <w:t>Е</w:t>
      </w:r>
      <w:r w:rsidRPr="00433287">
        <w:rPr>
          <w:rFonts w:ascii="Times New Roman" w:hAnsi="Times New Roman"/>
          <w:sz w:val="28"/>
          <w:szCs w:val="28"/>
        </w:rPr>
        <w:t xml:space="preserve">сли посмотреть на позицию государственных органов по поводу занятий плаванием в условиях </w:t>
      </w:r>
      <w:r>
        <w:rPr>
          <w:rFonts w:ascii="Times New Roman" w:hAnsi="Times New Roman"/>
          <w:sz w:val="28"/>
          <w:szCs w:val="28"/>
        </w:rPr>
        <w:t xml:space="preserve">повышенного риска заражения </w:t>
      </w:r>
      <w:r>
        <w:rPr>
          <w:rFonts w:ascii="Times New Roman" w:hAnsi="Times New Roman"/>
          <w:sz w:val="28"/>
          <w:szCs w:val="28"/>
          <w:lang w:val="en-US"/>
        </w:rPr>
        <w:t>COVID</w:t>
      </w:r>
      <w:r w:rsidRPr="00433287">
        <w:rPr>
          <w:rFonts w:ascii="Times New Roman" w:hAnsi="Times New Roman"/>
          <w:sz w:val="28"/>
          <w:szCs w:val="28"/>
        </w:rPr>
        <w:t>-19, то она однозначна: тренировки следует отложить до конца пандемии. Роспотребнадзор видит для этого несколько причин:</w:t>
      </w:r>
    </w:p>
    <w:p w14:paraId="0ACEE5FA" w14:textId="03A5A76D" w:rsidR="00433287" w:rsidRPr="00705D58" w:rsidRDefault="00F85442" w:rsidP="00491CA4">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433287" w:rsidRPr="00433287">
        <w:rPr>
          <w:rFonts w:ascii="Times New Roman" w:hAnsi="Times New Roman"/>
          <w:sz w:val="28"/>
          <w:szCs w:val="28"/>
        </w:rPr>
        <w:t>поведение вируса в хлорированной воде</w:t>
      </w:r>
      <w:r w:rsidR="00A63341">
        <w:rPr>
          <w:rFonts w:ascii="Times New Roman" w:hAnsi="Times New Roman"/>
          <w:sz w:val="28"/>
          <w:szCs w:val="28"/>
        </w:rPr>
        <w:t xml:space="preserve"> до сих пор</w:t>
      </w:r>
      <w:r w:rsidR="00433287" w:rsidRPr="00433287">
        <w:rPr>
          <w:rFonts w:ascii="Times New Roman" w:hAnsi="Times New Roman"/>
          <w:sz w:val="28"/>
          <w:szCs w:val="28"/>
        </w:rPr>
        <w:t xml:space="preserve"> не изучено</w:t>
      </w:r>
      <w:r w:rsidR="00744A12">
        <w:rPr>
          <w:rFonts w:ascii="Times New Roman" w:hAnsi="Times New Roman"/>
          <w:sz w:val="28"/>
          <w:szCs w:val="28"/>
        </w:rPr>
        <w:t>,</w:t>
      </w:r>
      <w:r w:rsidR="00433287" w:rsidRPr="00433287">
        <w:rPr>
          <w:rFonts w:ascii="Times New Roman" w:hAnsi="Times New Roman"/>
          <w:sz w:val="28"/>
          <w:szCs w:val="28"/>
        </w:rPr>
        <w:t xml:space="preserve"> </w:t>
      </w:r>
      <w:r w:rsidR="00744A12">
        <w:rPr>
          <w:rFonts w:ascii="Times New Roman" w:hAnsi="Times New Roman"/>
          <w:sz w:val="28"/>
          <w:szCs w:val="28"/>
        </w:rPr>
        <w:t>а</w:t>
      </w:r>
      <w:r w:rsidR="00433287" w:rsidRPr="00433287">
        <w:rPr>
          <w:rFonts w:ascii="Times New Roman" w:hAnsi="Times New Roman"/>
          <w:sz w:val="28"/>
          <w:szCs w:val="28"/>
        </w:rPr>
        <w:t xml:space="preserve"> концентрация</w:t>
      </w:r>
      <w:r w:rsidR="00433287">
        <w:rPr>
          <w:rFonts w:ascii="Times New Roman" w:hAnsi="Times New Roman"/>
          <w:sz w:val="28"/>
          <w:szCs w:val="28"/>
        </w:rPr>
        <w:t xml:space="preserve"> гипохлорита натрия</w:t>
      </w:r>
      <w:r w:rsidR="00433287" w:rsidRPr="00433287">
        <w:rPr>
          <w:rFonts w:ascii="Times New Roman" w:hAnsi="Times New Roman"/>
          <w:sz w:val="28"/>
          <w:szCs w:val="28"/>
        </w:rPr>
        <w:t xml:space="preserve"> в бассейнах недостаточно высока, чтобы она была губительна для</w:t>
      </w:r>
      <w:r w:rsidR="00433287">
        <w:rPr>
          <w:rFonts w:ascii="Times New Roman" w:hAnsi="Times New Roman"/>
          <w:sz w:val="28"/>
          <w:szCs w:val="28"/>
        </w:rPr>
        <w:t xml:space="preserve"> </w:t>
      </w:r>
      <w:r w:rsidR="00433287" w:rsidRPr="00433287">
        <w:rPr>
          <w:rFonts w:ascii="Times New Roman" w:hAnsi="Times New Roman"/>
          <w:sz w:val="28"/>
          <w:szCs w:val="28"/>
        </w:rPr>
        <w:t>вируса</w:t>
      </w:r>
      <w:r w:rsidR="00744A12">
        <w:rPr>
          <w:rFonts w:ascii="Times New Roman" w:hAnsi="Times New Roman"/>
          <w:sz w:val="28"/>
          <w:szCs w:val="28"/>
        </w:rPr>
        <w:t>;</w:t>
      </w:r>
      <w:r w:rsidR="00433287" w:rsidRPr="00433287">
        <w:rPr>
          <w:rFonts w:ascii="Times New Roman" w:hAnsi="Times New Roman"/>
          <w:sz w:val="28"/>
          <w:szCs w:val="28"/>
        </w:rPr>
        <w:t xml:space="preserve"> </w:t>
      </w:r>
      <w:r w:rsidR="00744A12">
        <w:rPr>
          <w:rFonts w:ascii="Times New Roman" w:hAnsi="Times New Roman"/>
          <w:sz w:val="28"/>
          <w:szCs w:val="28"/>
        </w:rPr>
        <w:t>п</w:t>
      </w:r>
      <w:r w:rsidR="00433287" w:rsidRPr="00433287">
        <w:rPr>
          <w:rFonts w:ascii="Times New Roman" w:hAnsi="Times New Roman"/>
          <w:sz w:val="28"/>
          <w:szCs w:val="28"/>
        </w:rPr>
        <w:t>овышение концентрации хлора также не рассматривается</w:t>
      </w:r>
      <w:r w:rsidR="00744A12">
        <w:rPr>
          <w:rFonts w:ascii="Times New Roman" w:hAnsi="Times New Roman"/>
          <w:sz w:val="28"/>
          <w:szCs w:val="28"/>
        </w:rPr>
        <w:t xml:space="preserve"> –</w:t>
      </w:r>
      <w:r w:rsidR="00433287" w:rsidRPr="00433287">
        <w:rPr>
          <w:rFonts w:ascii="Times New Roman" w:hAnsi="Times New Roman"/>
          <w:sz w:val="28"/>
          <w:szCs w:val="28"/>
        </w:rPr>
        <w:t xml:space="preserve"> это может быть опасным для человека</w:t>
      </w:r>
      <w:r w:rsidR="00705D58">
        <w:rPr>
          <w:rFonts w:ascii="Times New Roman" w:hAnsi="Times New Roman"/>
          <w:sz w:val="28"/>
          <w:szCs w:val="28"/>
        </w:rPr>
        <w:t>;</w:t>
      </w:r>
    </w:p>
    <w:p w14:paraId="2F325380" w14:textId="75125374" w:rsidR="00491CA4" w:rsidRDefault="005A25FD" w:rsidP="00491CA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433287" w:rsidRPr="00433287">
        <w:rPr>
          <w:rFonts w:ascii="Times New Roman" w:hAnsi="Times New Roman"/>
          <w:sz w:val="28"/>
          <w:szCs w:val="28"/>
        </w:rPr>
        <w:t>взаимодействие вируса с хлорированной водой и веществами, которые</w:t>
      </w:r>
    </w:p>
    <w:p w14:paraId="3A4D74B9" w14:textId="32AAC265" w:rsidR="00491CA4" w:rsidRDefault="00433287" w:rsidP="00491CA4">
      <w:pPr>
        <w:widowControl w:val="0"/>
        <w:spacing w:after="0" w:line="360" w:lineRule="auto"/>
        <w:jc w:val="both"/>
        <w:rPr>
          <w:rFonts w:ascii="Times New Roman" w:hAnsi="Times New Roman"/>
          <w:sz w:val="28"/>
          <w:szCs w:val="28"/>
        </w:rPr>
      </w:pPr>
      <w:r w:rsidRPr="00433287">
        <w:rPr>
          <w:rFonts w:ascii="Times New Roman" w:hAnsi="Times New Roman"/>
          <w:sz w:val="28"/>
          <w:szCs w:val="28"/>
        </w:rPr>
        <w:t>там содержатся и которые туда приносят посетители может привести к поя</w:t>
      </w:r>
      <w:r w:rsidR="00491CA4">
        <w:rPr>
          <w:rFonts w:ascii="Times New Roman" w:hAnsi="Times New Roman"/>
          <w:sz w:val="28"/>
          <w:szCs w:val="28"/>
        </w:rPr>
        <w:t>вле-</w:t>
      </w:r>
    </w:p>
    <w:p w14:paraId="3E595AFF" w14:textId="4108DFDC" w:rsidR="00433287" w:rsidRPr="00433287" w:rsidRDefault="00433287" w:rsidP="00491CA4">
      <w:pPr>
        <w:widowControl w:val="0"/>
        <w:spacing w:after="0" w:line="360" w:lineRule="auto"/>
        <w:jc w:val="both"/>
        <w:rPr>
          <w:rFonts w:ascii="Times New Roman" w:hAnsi="Times New Roman"/>
          <w:sz w:val="28"/>
          <w:szCs w:val="28"/>
        </w:rPr>
      </w:pPr>
      <w:r w:rsidRPr="00433287">
        <w:rPr>
          <w:rFonts w:ascii="Times New Roman" w:hAnsi="Times New Roman"/>
          <w:sz w:val="28"/>
          <w:szCs w:val="28"/>
        </w:rPr>
        <w:lastRenderedPageBreak/>
        <w:t>нию нового штамма, который только усугубит положение</w:t>
      </w:r>
      <w:r w:rsidR="00705D58">
        <w:rPr>
          <w:rFonts w:ascii="Times New Roman" w:hAnsi="Times New Roman"/>
          <w:sz w:val="28"/>
          <w:szCs w:val="28"/>
        </w:rPr>
        <w:t>;</w:t>
      </w:r>
    </w:p>
    <w:p w14:paraId="0504C4CD" w14:textId="3C6F1AAB" w:rsidR="00433287" w:rsidRPr="00433287" w:rsidRDefault="00744A12" w:rsidP="00491CA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433287" w:rsidRPr="00433287">
        <w:rPr>
          <w:rFonts w:ascii="Times New Roman" w:hAnsi="Times New Roman"/>
          <w:sz w:val="28"/>
          <w:szCs w:val="28"/>
        </w:rPr>
        <w:t>добираться до бассейна некоторые люди будут возможно общественным транспортом, что также благотворно отразится на распространении вируса</w:t>
      </w:r>
      <w:r w:rsidR="003E1B8D">
        <w:rPr>
          <w:rFonts w:ascii="Times New Roman" w:hAnsi="Times New Roman"/>
          <w:sz w:val="28"/>
          <w:szCs w:val="28"/>
        </w:rPr>
        <w:t>.</w:t>
      </w:r>
    </w:p>
    <w:p w14:paraId="22FEAFFC" w14:textId="0D5EDAE1" w:rsidR="00142328" w:rsidRDefault="00A63341" w:rsidP="00744A12">
      <w:pPr>
        <w:spacing w:after="0" w:line="360" w:lineRule="auto"/>
        <w:ind w:firstLine="708"/>
        <w:jc w:val="both"/>
        <w:rPr>
          <w:rFonts w:ascii="Times New Roman" w:hAnsi="Times New Roman"/>
          <w:sz w:val="28"/>
          <w:szCs w:val="28"/>
        </w:rPr>
      </w:pPr>
      <w:r>
        <w:rPr>
          <w:rFonts w:ascii="Times New Roman" w:hAnsi="Times New Roman"/>
          <w:sz w:val="28"/>
          <w:szCs w:val="28"/>
        </w:rPr>
        <w:t>Однако на сегодняшний день мы практически вернулись к обычной жизни, а риски заражения в общественных местах сведены к минимальным значениям благодаря вакцинации</w:t>
      </w:r>
      <w:r w:rsidR="00142328">
        <w:rPr>
          <w:rFonts w:ascii="Times New Roman" w:hAnsi="Times New Roman"/>
          <w:sz w:val="28"/>
          <w:szCs w:val="28"/>
        </w:rPr>
        <w:t>, так что хоть риски заражения и остаются актуальными и нужно по-прежнему следить за своим здоровьем, это не повод отказываться от занятий спортом в общественных местах, в частности плаванием</w:t>
      </w:r>
      <w:r w:rsidR="003E1B8D">
        <w:rPr>
          <w:rFonts w:ascii="Times New Roman" w:hAnsi="Times New Roman"/>
          <w:sz w:val="28"/>
          <w:szCs w:val="28"/>
        </w:rPr>
        <w:t xml:space="preserve"> </w:t>
      </w:r>
      <w:r w:rsidR="003E1B8D" w:rsidRPr="00433287">
        <w:rPr>
          <w:rFonts w:ascii="Times New Roman" w:hAnsi="Times New Roman"/>
          <w:sz w:val="28"/>
          <w:szCs w:val="28"/>
        </w:rPr>
        <w:t>[</w:t>
      </w:r>
      <w:r w:rsidR="003E1B8D" w:rsidRPr="006516A8">
        <w:rPr>
          <w:rFonts w:ascii="Times New Roman" w:hAnsi="Times New Roman"/>
          <w:sz w:val="28"/>
          <w:szCs w:val="28"/>
        </w:rPr>
        <w:t>8</w:t>
      </w:r>
      <w:r w:rsidR="003E1B8D" w:rsidRPr="00433287">
        <w:rPr>
          <w:rFonts w:ascii="Times New Roman" w:hAnsi="Times New Roman"/>
          <w:sz w:val="28"/>
          <w:szCs w:val="28"/>
        </w:rPr>
        <w:t>]</w:t>
      </w:r>
      <w:r w:rsidR="00142328">
        <w:rPr>
          <w:rFonts w:ascii="Times New Roman" w:hAnsi="Times New Roman"/>
          <w:sz w:val="28"/>
          <w:szCs w:val="28"/>
        </w:rPr>
        <w:t>.</w:t>
      </w:r>
    </w:p>
    <w:p w14:paraId="1FB22347" w14:textId="77777777" w:rsidR="00A63341" w:rsidRDefault="00142328" w:rsidP="00744A12">
      <w:pPr>
        <w:spacing w:after="0" w:line="360" w:lineRule="auto"/>
        <w:ind w:firstLine="708"/>
        <w:jc w:val="both"/>
        <w:rPr>
          <w:rFonts w:ascii="Times New Roman" w:hAnsi="Times New Roman"/>
          <w:sz w:val="28"/>
          <w:szCs w:val="28"/>
        </w:rPr>
      </w:pPr>
      <w:r>
        <w:rPr>
          <w:rFonts w:ascii="Times New Roman" w:hAnsi="Times New Roman"/>
          <w:sz w:val="28"/>
          <w:szCs w:val="28"/>
        </w:rPr>
        <w:t>Т</w:t>
      </w:r>
      <w:r w:rsidRPr="00433287">
        <w:rPr>
          <w:rFonts w:ascii="Times New Roman" w:hAnsi="Times New Roman"/>
          <w:sz w:val="28"/>
          <w:szCs w:val="28"/>
        </w:rPr>
        <w:t>ренировки по плаванию и другим видам спорта остаются полезными для организма. Они улучшают работу кровеносно-сосудистой и дыхательной систем, повышают тонус мышц и всего тела в целом</w:t>
      </w:r>
      <w:r>
        <w:rPr>
          <w:rFonts w:ascii="Times New Roman" w:hAnsi="Times New Roman"/>
          <w:sz w:val="28"/>
          <w:szCs w:val="28"/>
        </w:rPr>
        <w:t>, способствуют повышению иммунитета</w:t>
      </w:r>
      <w:r w:rsidRPr="00433287">
        <w:rPr>
          <w:rFonts w:ascii="Times New Roman" w:hAnsi="Times New Roman"/>
          <w:sz w:val="28"/>
          <w:szCs w:val="28"/>
        </w:rPr>
        <w:t>. Благотворно влияют на состояние позвоночника и укрепляют суставы</w:t>
      </w:r>
      <w:r>
        <w:rPr>
          <w:rFonts w:ascii="Times New Roman" w:hAnsi="Times New Roman"/>
          <w:sz w:val="28"/>
          <w:szCs w:val="28"/>
        </w:rPr>
        <w:t>, а т</w:t>
      </w:r>
      <w:r w:rsidRPr="00433287">
        <w:rPr>
          <w:rFonts w:ascii="Times New Roman" w:hAnsi="Times New Roman"/>
          <w:sz w:val="28"/>
          <w:szCs w:val="28"/>
        </w:rPr>
        <w:t>акже снимают психологическую нагрузку</w:t>
      </w:r>
      <w:r>
        <w:rPr>
          <w:rFonts w:ascii="Times New Roman" w:hAnsi="Times New Roman"/>
          <w:sz w:val="28"/>
          <w:szCs w:val="28"/>
        </w:rPr>
        <w:t>.</w:t>
      </w:r>
    </w:p>
    <w:p w14:paraId="10000E46" w14:textId="77777777" w:rsidR="004A6E24" w:rsidRDefault="004A6E24" w:rsidP="00E30153">
      <w:pPr>
        <w:spacing w:after="0" w:line="360" w:lineRule="auto"/>
        <w:jc w:val="both"/>
        <w:rPr>
          <w:rFonts w:ascii="Times New Roman" w:hAnsi="Times New Roman"/>
          <w:sz w:val="28"/>
          <w:szCs w:val="28"/>
        </w:rPr>
      </w:pPr>
    </w:p>
    <w:p w14:paraId="6EE3B20C" w14:textId="0D641FF4" w:rsidR="00DE4E15" w:rsidRPr="00744A12" w:rsidRDefault="003E1B8D" w:rsidP="00744A12">
      <w:pPr>
        <w:spacing w:after="0" w:line="360" w:lineRule="auto"/>
        <w:ind w:firstLine="708"/>
        <w:jc w:val="both"/>
        <w:rPr>
          <w:rFonts w:ascii="Times New Roman" w:hAnsi="Times New Roman"/>
          <w:b/>
          <w:bCs/>
          <w:sz w:val="28"/>
          <w:szCs w:val="28"/>
        </w:rPr>
      </w:pPr>
      <w:r>
        <w:rPr>
          <w:rFonts w:ascii="Times New Roman" w:hAnsi="Times New Roman"/>
          <w:b/>
          <w:bCs/>
          <w:sz w:val="28"/>
          <w:szCs w:val="28"/>
        </w:rPr>
        <w:t>1.</w:t>
      </w:r>
      <w:r w:rsidR="00744A12" w:rsidRPr="00744A12">
        <w:rPr>
          <w:rFonts w:ascii="Times New Roman" w:hAnsi="Times New Roman"/>
          <w:b/>
          <w:bCs/>
          <w:sz w:val="28"/>
          <w:szCs w:val="28"/>
        </w:rPr>
        <w:t>2 Классификация бассейнов</w:t>
      </w:r>
    </w:p>
    <w:p w14:paraId="04D5B5D2" w14:textId="77777777" w:rsidR="00744A12" w:rsidRDefault="00744A12" w:rsidP="00744A12">
      <w:pPr>
        <w:spacing w:after="0" w:line="360" w:lineRule="auto"/>
        <w:jc w:val="both"/>
        <w:rPr>
          <w:rFonts w:ascii="Times New Roman" w:hAnsi="Times New Roman"/>
          <w:sz w:val="28"/>
          <w:szCs w:val="28"/>
        </w:rPr>
      </w:pPr>
    </w:p>
    <w:p w14:paraId="30326B06" w14:textId="77777777" w:rsidR="00F5001D" w:rsidRDefault="00D672CC" w:rsidP="00744A12">
      <w:pPr>
        <w:spacing w:after="0" w:line="360" w:lineRule="auto"/>
        <w:ind w:firstLine="708"/>
        <w:jc w:val="both"/>
        <w:rPr>
          <w:rFonts w:ascii="Times New Roman" w:hAnsi="Times New Roman"/>
          <w:sz w:val="28"/>
          <w:szCs w:val="28"/>
        </w:rPr>
      </w:pPr>
      <w:r>
        <w:rPr>
          <w:rFonts w:ascii="Times New Roman" w:hAnsi="Times New Roman"/>
          <w:sz w:val="28"/>
          <w:szCs w:val="28"/>
        </w:rPr>
        <w:t>Бассейны в зависимости от направленности деятельности классифицируют по следующим основным категориям:</w:t>
      </w:r>
    </w:p>
    <w:p w14:paraId="194097FA" w14:textId="15ACD970" w:rsidR="00D672CC" w:rsidRDefault="00D672CC" w:rsidP="00744A12">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CC2203">
        <w:rPr>
          <w:rFonts w:ascii="Times New Roman" w:hAnsi="Times New Roman"/>
          <w:sz w:val="28"/>
          <w:szCs w:val="28"/>
        </w:rPr>
        <w:t>спортивные</w:t>
      </w:r>
      <w:r w:rsidR="00744A12">
        <w:rPr>
          <w:rFonts w:ascii="Times New Roman" w:hAnsi="Times New Roman"/>
          <w:sz w:val="28"/>
          <w:szCs w:val="28"/>
        </w:rPr>
        <w:t>,</w:t>
      </w:r>
    </w:p>
    <w:p w14:paraId="5E1320A5" w14:textId="231E4E3E" w:rsidR="00CC2203" w:rsidRDefault="00CC2203" w:rsidP="00744A12">
      <w:pPr>
        <w:spacing w:after="0" w:line="360" w:lineRule="auto"/>
        <w:ind w:firstLine="708"/>
        <w:jc w:val="both"/>
        <w:rPr>
          <w:rFonts w:ascii="Times New Roman" w:hAnsi="Times New Roman"/>
          <w:sz w:val="28"/>
          <w:szCs w:val="28"/>
        </w:rPr>
      </w:pPr>
      <w:r>
        <w:rPr>
          <w:rFonts w:ascii="Times New Roman" w:hAnsi="Times New Roman"/>
          <w:sz w:val="28"/>
          <w:szCs w:val="28"/>
        </w:rPr>
        <w:t>– оздоровительные</w:t>
      </w:r>
      <w:r w:rsidR="00744A12">
        <w:rPr>
          <w:rFonts w:ascii="Times New Roman" w:hAnsi="Times New Roman"/>
          <w:sz w:val="28"/>
          <w:szCs w:val="28"/>
        </w:rPr>
        <w:t>,</w:t>
      </w:r>
    </w:p>
    <w:p w14:paraId="1ED83714" w14:textId="5CAC6EF9" w:rsidR="00CC2203" w:rsidRDefault="00CC2203" w:rsidP="00744A12">
      <w:pPr>
        <w:spacing w:after="0" w:line="360" w:lineRule="auto"/>
        <w:ind w:firstLine="708"/>
        <w:jc w:val="both"/>
        <w:rPr>
          <w:rFonts w:ascii="Times New Roman" w:hAnsi="Times New Roman"/>
          <w:sz w:val="28"/>
          <w:szCs w:val="28"/>
        </w:rPr>
      </w:pPr>
      <w:r>
        <w:rPr>
          <w:rFonts w:ascii="Times New Roman" w:hAnsi="Times New Roman"/>
          <w:sz w:val="28"/>
          <w:szCs w:val="28"/>
        </w:rPr>
        <w:t>– учебные</w:t>
      </w:r>
      <w:r w:rsidR="00744A12">
        <w:rPr>
          <w:rFonts w:ascii="Times New Roman" w:hAnsi="Times New Roman"/>
          <w:sz w:val="28"/>
          <w:szCs w:val="28"/>
        </w:rPr>
        <w:t>.</w:t>
      </w:r>
    </w:p>
    <w:p w14:paraId="236BF907" w14:textId="5D5025F8" w:rsidR="00491CA4" w:rsidRDefault="00CC2203" w:rsidP="00491CA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этом различия между указанными категориями могут быть минимальны, что позволяет во многих случаях </w:t>
      </w:r>
      <w:r w:rsidR="000F558F">
        <w:rPr>
          <w:rFonts w:ascii="Times New Roman" w:hAnsi="Times New Roman"/>
          <w:sz w:val="28"/>
          <w:szCs w:val="28"/>
        </w:rPr>
        <w:t>использовать один и тот же бассейн как для оздоровительных целей, так и для занятий спортом</w:t>
      </w:r>
      <w:r w:rsidR="00F77658">
        <w:rPr>
          <w:rFonts w:ascii="Times New Roman" w:hAnsi="Times New Roman"/>
          <w:sz w:val="28"/>
          <w:szCs w:val="28"/>
        </w:rPr>
        <w:t xml:space="preserve"> и обучения</w:t>
      </w:r>
      <w:r w:rsidR="000F558F">
        <w:rPr>
          <w:rFonts w:ascii="Times New Roman" w:hAnsi="Times New Roman"/>
          <w:sz w:val="28"/>
          <w:szCs w:val="28"/>
        </w:rPr>
        <w:t>, что часто происходит на практике</w:t>
      </w:r>
      <w:r w:rsidR="00F77658">
        <w:rPr>
          <w:rFonts w:ascii="Times New Roman" w:hAnsi="Times New Roman"/>
          <w:sz w:val="28"/>
          <w:szCs w:val="28"/>
        </w:rPr>
        <w:t xml:space="preserve">, так как плавание является одним из важнейших инструментов в профилактике и комплексном лечении множества заболеваний, а также широко применяется для улучшения общего </w:t>
      </w:r>
      <w:r w:rsidR="00DE4E15">
        <w:rPr>
          <w:rFonts w:ascii="Times New Roman" w:hAnsi="Times New Roman"/>
          <w:sz w:val="28"/>
          <w:szCs w:val="28"/>
        </w:rPr>
        <w:t>физического сос</w:t>
      </w:r>
      <w:r w:rsidR="00491CA4">
        <w:rPr>
          <w:rFonts w:ascii="Times New Roman" w:hAnsi="Times New Roman"/>
          <w:sz w:val="28"/>
          <w:szCs w:val="28"/>
        </w:rPr>
        <w:t>тоя-</w:t>
      </w:r>
    </w:p>
    <w:p w14:paraId="67C5CBA3" w14:textId="7A375355" w:rsidR="00475AC6" w:rsidRDefault="00DE4E15" w:rsidP="00491CA4">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ния организма. Это делает любой бассейн</w:t>
      </w:r>
      <w:r w:rsidR="00155F20">
        <w:rPr>
          <w:rFonts w:ascii="Times New Roman" w:hAnsi="Times New Roman"/>
          <w:sz w:val="28"/>
          <w:szCs w:val="28"/>
        </w:rPr>
        <w:t xml:space="preserve"> настоящим центром спортивной и оздоровительной деятельности вне зависимости от места, в котором он находится – спрос на занятия спортом, обучение плаванию и общее оздоровление велик в любом месте</w:t>
      </w:r>
      <w:r w:rsidR="006D6F3A">
        <w:rPr>
          <w:rFonts w:ascii="Times New Roman" w:hAnsi="Times New Roman"/>
          <w:sz w:val="28"/>
          <w:szCs w:val="28"/>
        </w:rPr>
        <w:t>.</w:t>
      </w:r>
    </w:p>
    <w:p w14:paraId="2A221019" w14:textId="77777777" w:rsidR="00155F20" w:rsidRDefault="001F4F56" w:rsidP="00744A12">
      <w:pPr>
        <w:spacing w:after="0" w:line="360" w:lineRule="auto"/>
        <w:ind w:firstLine="708"/>
        <w:jc w:val="both"/>
        <w:rPr>
          <w:rFonts w:ascii="Times New Roman" w:hAnsi="Times New Roman"/>
          <w:sz w:val="28"/>
          <w:szCs w:val="28"/>
        </w:rPr>
      </w:pPr>
      <w:r>
        <w:rPr>
          <w:rFonts w:ascii="Times New Roman" w:hAnsi="Times New Roman"/>
          <w:sz w:val="28"/>
          <w:szCs w:val="28"/>
        </w:rPr>
        <w:t>В более широком смысле бассейны также разделяют на</w:t>
      </w:r>
      <w:r w:rsidR="003F31A4">
        <w:rPr>
          <w:rFonts w:ascii="Times New Roman" w:hAnsi="Times New Roman"/>
          <w:sz w:val="28"/>
          <w:szCs w:val="28"/>
        </w:rPr>
        <w:t xml:space="preserve"> </w:t>
      </w:r>
      <w:r>
        <w:rPr>
          <w:rFonts w:ascii="Times New Roman" w:hAnsi="Times New Roman"/>
          <w:sz w:val="28"/>
          <w:szCs w:val="28"/>
        </w:rPr>
        <w:t>искусственные и расположенные на естественных водоемах.</w:t>
      </w:r>
    </w:p>
    <w:p w14:paraId="77D0476D" w14:textId="77777777" w:rsidR="001F4F56" w:rsidRDefault="001F4F56" w:rsidP="00744A12">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этом бассейны на естественных водоемах используют проточный тип водообмена, практически не применяемый в наливных бассейнах, </w:t>
      </w:r>
      <w:r w:rsidR="00FF4878">
        <w:rPr>
          <w:rFonts w:ascii="Times New Roman" w:hAnsi="Times New Roman"/>
          <w:sz w:val="28"/>
          <w:szCs w:val="28"/>
        </w:rPr>
        <w:t>что, наравне с другими, в том числе природными факторами, предопределяет их малый объем и использование о основном в оздоровительных целях – для купания, например, в термальных источниках.</w:t>
      </w:r>
    </w:p>
    <w:p w14:paraId="0C511138" w14:textId="552A992C" w:rsidR="00155F20" w:rsidRDefault="00FF4878" w:rsidP="00744A12">
      <w:pPr>
        <w:spacing w:after="0" w:line="360" w:lineRule="auto"/>
        <w:ind w:firstLine="708"/>
        <w:jc w:val="both"/>
        <w:rPr>
          <w:rFonts w:ascii="Times New Roman" w:hAnsi="Times New Roman"/>
          <w:sz w:val="28"/>
          <w:szCs w:val="28"/>
        </w:rPr>
      </w:pPr>
      <w:r>
        <w:rPr>
          <w:rFonts w:ascii="Times New Roman" w:hAnsi="Times New Roman"/>
          <w:sz w:val="28"/>
          <w:szCs w:val="28"/>
        </w:rPr>
        <w:t xml:space="preserve">Бассейны </w:t>
      </w:r>
      <w:r w:rsidR="007C5ADC">
        <w:rPr>
          <w:rFonts w:ascii="Times New Roman" w:hAnsi="Times New Roman"/>
          <w:sz w:val="28"/>
          <w:szCs w:val="28"/>
        </w:rPr>
        <w:t>искусственного</w:t>
      </w:r>
      <w:r>
        <w:rPr>
          <w:rFonts w:ascii="Times New Roman" w:hAnsi="Times New Roman"/>
          <w:sz w:val="28"/>
          <w:szCs w:val="28"/>
        </w:rPr>
        <w:t xml:space="preserve"> типа, в свою очередь, гораздо более распространены</w:t>
      </w:r>
      <w:r w:rsidR="00D7491E">
        <w:rPr>
          <w:rFonts w:ascii="Times New Roman" w:hAnsi="Times New Roman"/>
          <w:sz w:val="28"/>
          <w:szCs w:val="28"/>
        </w:rPr>
        <w:t xml:space="preserve"> из-за их гораздо большей универсальности и возможности размещения в любом месте, где есть стабильный доступ к качественной воде</w:t>
      </w:r>
      <w:r w:rsidR="003E1B8D">
        <w:rPr>
          <w:rFonts w:ascii="Times New Roman" w:hAnsi="Times New Roman"/>
          <w:sz w:val="28"/>
          <w:szCs w:val="28"/>
        </w:rPr>
        <w:t xml:space="preserve"> </w:t>
      </w:r>
      <w:r w:rsidR="005273FA" w:rsidRPr="005273FA">
        <w:rPr>
          <w:rFonts w:ascii="Times New Roman" w:hAnsi="Times New Roman"/>
          <w:sz w:val="28"/>
          <w:szCs w:val="28"/>
        </w:rPr>
        <w:t>[15]</w:t>
      </w:r>
      <w:r w:rsidR="00D7491E">
        <w:rPr>
          <w:rFonts w:ascii="Times New Roman" w:hAnsi="Times New Roman"/>
          <w:sz w:val="28"/>
          <w:szCs w:val="28"/>
        </w:rPr>
        <w:t>.</w:t>
      </w:r>
    </w:p>
    <w:p w14:paraId="1D0E451F" w14:textId="77777777" w:rsidR="00DE4E15" w:rsidRDefault="007C5ADC" w:rsidP="00744A12">
      <w:pPr>
        <w:spacing w:after="0" w:line="360" w:lineRule="auto"/>
        <w:ind w:firstLine="708"/>
        <w:jc w:val="both"/>
        <w:rPr>
          <w:rFonts w:ascii="Times New Roman" w:hAnsi="Times New Roman"/>
          <w:sz w:val="28"/>
          <w:szCs w:val="28"/>
        </w:rPr>
      </w:pPr>
      <w:r>
        <w:rPr>
          <w:rFonts w:ascii="Times New Roman" w:hAnsi="Times New Roman"/>
          <w:sz w:val="28"/>
          <w:szCs w:val="28"/>
        </w:rPr>
        <w:t>Искусственные бассейны, в свою очередь, можно классифицировать по способу водообмена на:</w:t>
      </w:r>
    </w:p>
    <w:p w14:paraId="477E7D72" w14:textId="5E431C67" w:rsidR="007C5ADC" w:rsidRDefault="007C5ADC" w:rsidP="00744A12">
      <w:pPr>
        <w:spacing w:after="0" w:line="360" w:lineRule="auto"/>
        <w:ind w:firstLine="708"/>
        <w:jc w:val="both"/>
        <w:rPr>
          <w:rFonts w:ascii="Times New Roman" w:hAnsi="Times New Roman"/>
          <w:sz w:val="28"/>
          <w:szCs w:val="28"/>
        </w:rPr>
      </w:pPr>
      <w:r>
        <w:rPr>
          <w:rFonts w:ascii="Times New Roman" w:hAnsi="Times New Roman"/>
          <w:sz w:val="28"/>
          <w:szCs w:val="28"/>
        </w:rPr>
        <w:t>– наливные с периодической сменой воды</w:t>
      </w:r>
      <w:r w:rsidR="003E1B8D">
        <w:rPr>
          <w:rFonts w:ascii="Times New Roman" w:hAnsi="Times New Roman"/>
          <w:sz w:val="28"/>
          <w:szCs w:val="28"/>
        </w:rPr>
        <w:t>,</w:t>
      </w:r>
    </w:p>
    <w:p w14:paraId="5A9F4751" w14:textId="4FA57914" w:rsidR="007C5ADC" w:rsidRDefault="007C5ADC" w:rsidP="00744A12">
      <w:pPr>
        <w:spacing w:after="0" w:line="360" w:lineRule="auto"/>
        <w:ind w:firstLine="708"/>
        <w:jc w:val="both"/>
        <w:rPr>
          <w:rFonts w:ascii="Times New Roman" w:hAnsi="Times New Roman"/>
          <w:sz w:val="28"/>
          <w:szCs w:val="28"/>
        </w:rPr>
      </w:pPr>
      <w:r>
        <w:rPr>
          <w:rFonts w:ascii="Times New Roman" w:hAnsi="Times New Roman"/>
          <w:sz w:val="28"/>
          <w:szCs w:val="28"/>
        </w:rPr>
        <w:t>– рециркуляционные</w:t>
      </w:r>
      <w:r w:rsidR="003E1B8D">
        <w:rPr>
          <w:rFonts w:ascii="Times New Roman" w:hAnsi="Times New Roman"/>
          <w:sz w:val="28"/>
          <w:szCs w:val="28"/>
        </w:rPr>
        <w:t>,</w:t>
      </w:r>
    </w:p>
    <w:p w14:paraId="2B7FE484" w14:textId="1A22D00E" w:rsidR="007C5ADC" w:rsidRDefault="007C5ADC" w:rsidP="00744A12">
      <w:pPr>
        <w:spacing w:after="0" w:line="360" w:lineRule="auto"/>
        <w:ind w:firstLine="708"/>
        <w:jc w:val="both"/>
        <w:rPr>
          <w:rFonts w:ascii="Times New Roman" w:hAnsi="Times New Roman"/>
          <w:sz w:val="28"/>
          <w:szCs w:val="28"/>
        </w:rPr>
      </w:pPr>
      <w:r>
        <w:rPr>
          <w:rFonts w:ascii="Times New Roman" w:hAnsi="Times New Roman"/>
          <w:sz w:val="28"/>
          <w:szCs w:val="28"/>
        </w:rPr>
        <w:t>– проточные</w:t>
      </w:r>
      <w:r w:rsidR="003E1B8D">
        <w:rPr>
          <w:rFonts w:ascii="Times New Roman" w:hAnsi="Times New Roman"/>
          <w:sz w:val="28"/>
          <w:szCs w:val="28"/>
        </w:rPr>
        <w:t>.</w:t>
      </w:r>
    </w:p>
    <w:p w14:paraId="646E599E" w14:textId="4494701E" w:rsidR="002A30CE" w:rsidRDefault="007C5ADC" w:rsidP="003E1B8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При этом бассейны проточного и наливного типов применяются довольно редко</w:t>
      </w:r>
      <w:r w:rsidR="002A30CE">
        <w:rPr>
          <w:rFonts w:ascii="Times New Roman" w:hAnsi="Times New Roman"/>
          <w:sz w:val="28"/>
          <w:szCs w:val="28"/>
        </w:rPr>
        <w:t>, так как имеют ряд недостатков, связанных прежде всего с чрезмерным расходом воды – на</w:t>
      </w:r>
      <w:r w:rsidR="00054466">
        <w:rPr>
          <w:rFonts w:ascii="Times New Roman" w:hAnsi="Times New Roman"/>
          <w:sz w:val="28"/>
          <w:szCs w:val="28"/>
        </w:rPr>
        <w:t>ливные бассейны нужно спускать и набирать снова несколько раз в день, а при использовании проточного типа водообмена расход воды также может быть очень большим (до 3-5 объемов чаши бассейна в сутки)</w:t>
      </w:r>
      <w:r w:rsidR="003E1B8D">
        <w:rPr>
          <w:rFonts w:ascii="Times New Roman" w:hAnsi="Times New Roman"/>
          <w:sz w:val="28"/>
          <w:szCs w:val="28"/>
        </w:rPr>
        <w:t xml:space="preserve"> </w:t>
      </w:r>
      <w:r w:rsidR="00116BCC" w:rsidRPr="00116BCC">
        <w:rPr>
          <w:rFonts w:ascii="Times New Roman" w:hAnsi="Times New Roman"/>
          <w:sz w:val="28"/>
          <w:szCs w:val="28"/>
        </w:rPr>
        <w:t>[6]</w:t>
      </w:r>
      <w:r w:rsidR="00054466">
        <w:rPr>
          <w:rFonts w:ascii="Times New Roman" w:hAnsi="Times New Roman"/>
          <w:sz w:val="28"/>
          <w:szCs w:val="28"/>
        </w:rPr>
        <w:t xml:space="preserve">. В контексте увеличенного расхода воды следует отметить также необходимость обеспечивать </w:t>
      </w:r>
      <w:r w:rsidR="00657627">
        <w:rPr>
          <w:rFonts w:ascii="Times New Roman" w:hAnsi="Times New Roman"/>
          <w:sz w:val="28"/>
          <w:szCs w:val="28"/>
        </w:rPr>
        <w:t>ее подогрев и достаточно быструю замену, чтобы не допускать опасного снижения температуры в бассейне.</w:t>
      </w:r>
    </w:p>
    <w:p w14:paraId="3ACFBCAA" w14:textId="759A5612" w:rsidR="00491CA4" w:rsidRDefault="00404654" w:rsidP="003E1B8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Бассейны рециркуляционного типа водообмена являются наиболее распространенными, универсальными и удобными в обслуживании. Они харак</w:t>
      </w:r>
      <w:r w:rsidR="00491CA4">
        <w:rPr>
          <w:rFonts w:ascii="Times New Roman" w:hAnsi="Times New Roman"/>
          <w:sz w:val="28"/>
          <w:szCs w:val="28"/>
        </w:rPr>
        <w:t>те-</w:t>
      </w:r>
    </w:p>
    <w:p w14:paraId="7870EF0B" w14:textId="1BD1799C" w:rsidR="00657627" w:rsidRDefault="00404654" w:rsidP="00491CA4">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ризуются многократным повторным использованием воды, что становится возможным благодаря использованию </w:t>
      </w:r>
      <w:r w:rsidR="002A30CE">
        <w:rPr>
          <w:rFonts w:ascii="Times New Roman" w:hAnsi="Times New Roman"/>
          <w:sz w:val="28"/>
          <w:szCs w:val="28"/>
        </w:rPr>
        <w:t>водоочистных установок</w:t>
      </w:r>
      <w:r w:rsidR="003E1B8D">
        <w:rPr>
          <w:rFonts w:ascii="Times New Roman" w:hAnsi="Times New Roman"/>
          <w:sz w:val="28"/>
          <w:szCs w:val="28"/>
        </w:rPr>
        <w:t xml:space="preserve"> </w:t>
      </w:r>
      <w:r w:rsidR="009E3CAE" w:rsidRPr="009E3CAE">
        <w:rPr>
          <w:rFonts w:ascii="Times New Roman" w:hAnsi="Times New Roman"/>
          <w:sz w:val="28"/>
          <w:szCs w:val="28"/>
        </w:rPr>
        <w:t>[12]</w:t>
      </w:r>
      <w:r w:rsidR="00657627">
        <w:rPr>
          <w:rFonts w:ascii="Times New Roman" w:hAnsi="Times New Roman"/>
          <w:sz w:val="28"/>
          <w:szCs w:val="28"/>
        </w:rPr>
        <w:t xml:space="preserve">. При таком типе водообмена </w:t>
      </w:r>
      <w:r w:rsidR="009D2719">
        <w:rPr>
          <w:rFonts w:ascii="Times New Roman" w:hAnsi="Times New Roman"/>
          <w:sz w:val="28"/>
          <w:szCs w:val="28"/>
        </w:rPr>
        <w:t>появляется возможность создания бассейнов с чашами больших объемов, пригодных для использования в различных целях, в том числе для тренировок и проведения соревнований по различным видам спорта из-за сниженных расходов на воду и ее обогрев, а также возможности обеспечить качественную обработку поступающей в чашу бассейна воды</w:t>
      </w:r>
      <w:r w:rsidR="003E1B8D">
        <w:rPr>
          <w:rFonts w:ascii="Times New Roman" w:hAnsi="Times New Roman"/>
          <w:sz w:val="28"/>
          <w:szCs w:val="28"/>
        </w:rPr>
        <w:t xml:space="preserve"> </w:t>
      </w:r>
      <w:r w:rsidR="00D145A4" w:rsidRPr="00D145A4">
        <w:rPr>
          <w:rFonts w:ascii="Times New Roman" w:hAnsi="Times New Roman"/>
          <w:sz w:val="28"/>
          <w:szCs w:val="28"/>
        </w:rPr>
        <w:t>[41]</w:t>
      </w:r>
      <w:r w:rsidR="009D2719">
        <w:rPr>
          <w:rFonts w:ascii="Times New Roman" w:hAnsi="Times New Roman"/>
          <w:sz w:val="28"/>
          <w:szCs w:val="28"/>
        </w:rPr>
        <w:t>.</w:t>
      </w:r>
    </w:p>
    <w:p w14:paraId="1F8F6160" w14:textId="5AA6146A" w:rsidR="00746AA0" w:rsidRDefault="00746AA0" w:rsidP="00746AA0">
      <w:pPr>
        <w:spacing w:after="0" w:line="360" w:lineRule="auto"/>
        <w:ind w:firstLine="709"/>
        <w:jc w:val="both"/>
        <w:rPr>
          <w:rFonts w:ascii="Times New Roman" w:hAnsi="Times New Roman"/>
          <w:sz w:val="28"/>
          <w:szCs w:val="28"/>
        </w:rPr>
      </w:pPr>
      <w:r>
        <w:rPr>
          <w:rFonts w:ascii="Times New Roman" w:hAnsi="Times New Roman"/>
          <w:sz w:val="28"/>
          <w:szCs w:val="28"/>
        </w:rPr>
        <w:t>Функционирование системы водоподготовки вовсе не сводится к простой очистке от</w:t>
      </w:r>
      <w:r w:rsidR="00CE382C">
        <w:rPr>
          <w:rFonts w:ascii="Times New Roman" w:hAnsi="Times New Roman"/>
          <w:sz w:val="28"/>
          <w:szCs w:val="28"/>
        </w:rPr>
        <w:t xml:space="preserve"> </w:t>
      </w:r>
      <w:r>
        <w:rPr>
          <w:rFonts w:ascii="Times New Roman" w:hAnsi="Times New Roman"/>
          <w:sz w:val="28"/>
          <w:szCs w:val="28"/>
        </w:rPr>
        <w:t>загрязнений поступающей в чашу бассейна воды. Обычная водопроводная вода, отвечающая всем требованиям СанПин 2.1.4.1074-01, в отсутствие надлежащей обработки просто испортится и будет не просто опасна для купания, но и приобретёт ряд неприятных свойств, хорошо различимых любым человеком. Через 2-3 дня без обеспечения должной дезинфекции на поверхности бассейна возможно образование плёнки, а на стенках – слизи</w:t>
      </w:r>
      <w:r w:rsidR="003E1B8D">
        <w:rPr>
          <w:rFonts w:ascii="Times New Roman" w:hAnsi="Times New Roman"/>
          <w:sz w:val="28"/>
          <w:szCs w:val="28"/>
        </w:rPr>
        <w:t xml:space="preserve"> </w:t>
      </w:r>
      <w:r w:rsidR="00116BCC" w:rsidRPr="00116BCC">
        <w:rPr>
          <w:rFonts w:ascii="Times New Roman" w:hAnsi="Times New Roman"/>
          <w:sz w:val="28"/>
          <w:szCs w:val="28"/>
        </w:rPr>
        <w:t>[6]</w:t>
      </w:r>
      <w:r>
        <w:rPr>
          <w:rFonts w:ascii="Times New Roman" w:hAnsi="Times New Roman"/>
          <w:sz w:val="28"/>
          <w:szCs w:val="28"/>
        </w:rPr>
        <w:t>. Если же оставить бассейн в таком состоянии на несколько дней, то вода приобретёт зелёный цвет, неприятный запах, а на дне и стенках появятся наросты</w:t>
      </w:r>
      <w:r w:rsidRPr="005F11DD">
        <w:rPr>
          <w:rFonts w:ascii="Times New Roman" w:hAnsi="Times New Roman"/>
          <w:sz w:val="28"/>
          <w:szCs w:val="28"/>
        </w:rPr>
        <w:t xml:space="preserve"> [5]</w:t>
      </w:r>
      <w:r>
        <w:rPr>
          <w:rFonts w:ascii="Times New Roman" w:hAnsi="Times New Roman"/>
          <w:sz w:val="28"/>
          <w:szCs w:val="28"/>
        </w:rPr>
        <w:t>. Такие изменения будут свидетельствовать о бурном развитии в воде микроорганизмов и водорослей</w:t>
      </w:r>
      <w:r w:rsidRPr="005F11DD">
        <w:rPr>
          <w:rFonts w:ascii="Times New Roman" w:hAnsi="Times New Roman"/>
          <w:sz w:val="28"/>
          <w:szCs w:val="28"/>
        </w:rPr>
        <w:t>.</w:t>
      </w:r>
    </w:p>
    <w:p w14:paraId="5A975466" w14:textId="7B56D82A" w:rsidR="00746AA0" w:rsidRDefault="00746AA0" w:rsidP="00746A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этом требования </w:t>
      </w:r>
      <w:r w:rsidR="004E6A58" w:rsidRPr="004E6A58">
        <w:rPr>
          <w:rFonts w:ascii="Times New Roman" w:hAnsi="Times New Roman"/>
          <w:sz w:val="28"/>
          <w:szCs w:val="28"/>
        </w:rPr>
        <w:t>СП 2.1.3678-20</w:t>
      </w:r>
      <w:r>
        <w:rPr>
          <w:rFonts w:ascii="Times New Roman" w:hAnsi="Times New Roman"/>
          <w:sz w:val="28"/>
          <w:szCs w:val="28"/>
        </w:rPr>
        <w:t xml:space="preserve"> к качеству воды в бассейне идентичны требованиям к питьевой воде, из чего очевидно, что сохранение воды в бассейне чистой и безопасной на протяжении долгого времени – результат непрерывной работы системы водоподготовки. При этом непрерывность является ключевым фактором, поскольку вода в бассейне не обладает особенными свойствами, позволяющими ей обходиться без обработки при внесении загрязнителей.</w:t>
      </w:r>
    </w:p>
    <w:p w14:paraId="507404C0" w14:textId="167B281A" w:rsidR="00491CA4" w:rsidRDefault="00746AA0" w:rsidP="00AB4021">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Вывод о необходимости непрерывной очистки воды в плавательном бассейне ставит вопрос об обеспечении эффективного забора воды для подачи в систему водоподготовки. Для более подробного рассмотрения этого вопроса</w:t>
      </w:r>
      <w:r w:rsidR="00491CA4">
        <w:rPr>
          <w:rFonts w:ascii="Times New Roman" w:hAnsi="Times New Roman"/>
          <w:sz w:val="28"/>
          <w:szCs w:val="28"/>
        </w:rPr>
        <w:t xml:space="preserve"> </w:t>
      </w:r>
      <w:r>
        <w:rPr>
          <w:rFonts w:ascii="Times New Roman" w:hAnsi="Times New Roman"/>
          <w:sz w:val="28"/>
          <w:szCs w:val="28"/>
        </w:rPr>
        <w:t>необходимо ознакомиться с</w:t>
      </w:r>
      <w:r w:rsidR="00491CA4">
        <w:rPr>
          <w:rFonts w:ascii="Times New Roman" w:hAnsi="Times New Roman"/>
          <w:sz w:val="28"/>
          <w:szCs w:val="28"/>
        </w:rPr>
        <w:t xml:space="preserve"> </w:t>
      </w:r>
      <w:r>
        <w:rPr>
          <w:rFonts w:ascii="Times New Roman" w:hAnsi="Times New Roman"/>
          <w:sz w:val="28"/>
          <w:szCs w:val="28"/>
        </w:rPr>
        <w:t xml:space="preserve"> возможными </w:t>
      </w:r>
      <w:r w:rsidR="00491CA4">
        <w:rPr>
          <w:rFonts w:ascii="Times New Roman" w:hAnsi="Times New Roman"/>
          <w:sz w:val="28"/>
          <w:szCs w:val="28"/>
        </w:rPr>
        <w:t xml:space="preserve"> </w:t>
      </w:r>
      <w:r>
        <w:rPr>
          <w:rFonts w:ascii="Times New Roman" w:hAnsi="Times New Roman"/>
          <w:sz w:val="28"/>
          <w:szCs w:val="28"/>
        </w:rPr>
        <w:t>типами</w:t>
      </w:r>
      <w:r w:rsidR="00491CA4">
        <w:rPr>
          <w:rFonts w:ascii="Times New Roman" w:hAnsi="Times New Roman"/>
          <w:sz w:val="28"/>
          <w:szCs w:val="28"/>
        </w:rPr>
        <w:t xml:space="preserve"> </w:t>
      </w:r>
      <w:r>
        <w:rPr>
          <w:rFonts w:ascii="Times New Roman" w:hAnsi="Times New Roman"/>
          <w:sz w:val="28"/>
          <w:szCs w:val="28"/>
        </w:rPr>
        <w:t xml:space="preserve"> конструкции бассейнов</w:t>
      </w:r>
      <w:r w:rsidR="00491CA4">
        <w:rPr>
          <w:rFonts w:ascii="Times New Roman" w:hAnsi="Times New Roman"/>
          <w:sz w:val="28"/>
          <w:szCs w:val="28"/>
        </w:rPr>
        <w:t xml:space="preserve"> ре-</w:t>
      </w:r>
    </w:p>
    <w:p w14:paraId="7A8DB38E" w14:textId="1E32DEF4" w:rsidR="00746AA0" w:rsidRDefault="00746AA0" w:rsidP="00491CA4">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рециркуляционного типа:</w:t>
      </w:r>
    </w:p>
    <w:p w14:paraId="16FC731A" w14:textId="790AA5A5" w:rsidR="00744A12" w:rsidRDefault="00744A12" w:rsidP="00744A12">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3F29F0">
        <w:rPr>
          <w:rFonts w:ascii="Times New Roman" w:hAnsi="Times New Roman"/>
          <w:sz w:val="28"/>
          <w:szCs w:val="28"/>
        </w:rPr>
        <w:t>с</w:t>
      </w:r>
      <w:r>
        <w:rPr>
          <w:rFonts w:ascii="Times New Roman" w:hAnsi="Times New Roman"/>
          <w:sz w:val="28"/>
          <w:szCs w:val="28"/>
        </w:rPr>
        <w:t>киммерные,</w:t>
      </w:r>
    </w:p>
    <w:p w14:paraId="114FE216" w14:textId="137DD056" w:rsidR="00744A12" w:rsidRDefault="00744A12" w:rsidP="008C4BD4">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E40F92">
        <w:rPr>
          <w:rFonts w:ascii="Times New Roman" w:hAnsi="Times New Roman"/>
          <w:sz w:val="28"/>
          <w:szCs w:val="28"/>
        </w:rPr>
        <w:t>с</w:t>
      </w:r>
      <w:r>
        <w:rPr>
          <w:rFonts w:ascii="Times New Roman" w:hAnsi="Times New Roman"/>
          <w:sz w:val="28"/>
          <w:szCs w:val="28"/>
        </w:rPr>
        <w:t xml:space="preserve"> переливным желобом.</w:t>
      </w:r>
    </w:p>
    <w:p w14:paraId="5D773836" w14:textId="076D3835" w:rsidR="00746AA0" w:rsidRDefault="00746AA0" w:rsidP="00746AA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Скиммерными называют бассейны, оснащённые скиммерами – устройствами с плавающей заслонкой, располагаемыми на уровне воды для забора загрязнённого верхнего слоя водной поверхности с целью его очистки. </w:t>
      </w:r>
    </w:p>
    <w:p w14:paraId="21C377BF" w14:textId="3B11ACE6" w:rsidR="00F4223A" w:rsidRDefault="00F4223A" w:rsidP="0047082C">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 </w:t>
      </w:r>
      <w:r w:rsidR="0047082C">
        <w:rPr>
          <w:rFonts w:ascii="Times New Roman" w:hAnsi="Times New Roman"/>
          <w:sz w:val="28"/>
          <w:szCs w:val="28"/>
        </w:rPr>
        <w:t>р</w:t>
      </w:r>
      <w:r>
        <w:rPr>
          <w:rFonts w:ascii="Times New Roman" w:hAnsi="Times New Roman"/>
          <w:sz w:val="28"/>
          <w:szCs w:val="28"/>
        </w:rPr>
        <w:t>исунке 1 показана общая схема устройства скиммера, где 1 – корпус устройства; 2 – поплавок скиммера; 3 – водозаборное отверстие; 4 – крышка; 5 – фильтр грубой очистки; 6 – вывод воды в систему водоподготовки; 7, 8 – сброс воды в дренаж.</w:t>
      </w:r>
    </w:p>
    <w:p w14:paraId="2A0E2C49" w14:textId="77777777" w:rsidR="00F4223A" w:rsidRDefault="00F4223A" w:rsidP="00F4223A">
      <w:pPr>
        <w:spacing w:after="0" w:line="360" w:lineRule="auto"/>
        <w:ind w:firstLine="360"/>
        <w:jc w:val="both"/>
        <w:rPr>
          <w:rFonts w:ascii="Times New Roman" w:hAnsi="Times New Roman"/>
          <w:sz w:val="28"/>
          <w:szCs w:val="28"/>
        </w:rPr>
      </w:pPr>
    </w:p>
    <w:p w14:paraId="5DFE4ED6" w14:textId="636F849C" w:rsidR="004212E1" w:rsidRDefault="00F25BDA" w:rsidP="004212E1">
      <w:pPr>
        <w:spacing w:after="0" w:line="360" w:lineRule="auto"/>
        <w:ind w:firstLine="360"/>
        <w:jc w:val="both"/>
      </w:pPr>
      <w:r>
        <w:rPr>
          <w:noProof/>
        </w:rPr>
        <w:drawing>
          <wp:inline distT="0" distB="0" distL="0" distR="0" wp14:anchorId="5C41F2F2" wp14:editId="51BB5221">
            <wp:extent cx="5772150" cy="314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3143250"/>
                    </a:xfrm>
                    <a:prstGeom prst="rect">
                      <a:avLst/>
                    </a:prstGeom>
                    <a:noFill/>
                    <a:ln>
                      <a:noFill/>
                    </a:ln>
                  </pic:spPr>
                </pic:pic>
              </a:graphicData>
            </a:graphic>
          </wp:inline>
        </w:drawing>
      </w:r>
    </w:p>
    <w:p w14:paraId="483F4165" w14:textId="77777777" w:rsidR="004212E1" w:rsidRDefault="004212E1" w:rsidP="004212E1">
      <w:pPr>
        <w:spacing w:after="0" w:line="360" w:lineRule="auto"/>
        <w:ind w:firstLine="360"/>
        <w:jc w:val="both"/>
      </w:pPr>
    </w:p>
    <w:p w14:paraId="365C5F65" w14:textId="7B8352CE" w:rsidR="004212E1" w:rsidRDefault="00781C0C" w:rsidP="008C4F8D">
      <w:pPr>
        <w:spacing w:after="0" w:line="360" w:lineRule="auto"/>
        <w:ind w:firstLine="360"/>
        <w:jc w:val="center"/>
        <w:rPr>
          <w:rFonts w:ascii="Times New Roman" w:hAnsi="Times New Roman"/>
          <w:sz w:val="28"/>
          <w:szCs w:val="28"/>
        </w:rPr>
      </w:pPr>
      <w:r w:rsidRPr="00781C0C">
        <w:rPr>
          <w:rFonts w:ascii="Times New Roman" w:hAnsi="Times New Roman"/>
          <w:sz w:val="28"/>
          <w:szCs w:val="28"/>
        </w:rPr>
        <w:t xml:space="preserve">Рисунок 1 – </w:t>
      </w:r>
      <w:r>
        <w:rPr>
          <w:rFonts w:ascii="Times New Roman" w:hAnsi="Times New Roman"/>
          <w:sz w:val="28"/>
          <w:szCs w:val="28"/>
        </w:rPr>
        <w:t>О</w:t>
      </w:r>
      <w:r w:rsidRPr="00781C0C">
        <w:rPr>
          <w:rFonts w:ascii="Times New Roman" w:hAnsi="Times New Roman"/>
          <w:sz w:val="28"/>
          <w:szCs w:val="28"/>
        </w:rPr>
        <w:t>бщая схема устройства скиммера</w:t>
      </w:r>
    </w:p>
    <w:p w14:paraId="780C910F" w14:textId="1BBAEE04" w:rsidR="006133CE" w:rsidRDefault="006133CE" w:rsidP="008C4F8D">
      <w:pPr>
        <w:spacing w:after="0" w:line="360" w:lineRule="auto"/>
        <w:ind w:firstLine="360"/>
        <w:jc w:val="center"/>
        <w:rPr>
          <w:rFonts w:ascii="Times New Roman" w:hAnsi="Times New Roman"/>
          <w:sz w:val="28"/>
          <w:szCs w:val="28"/>
        </w:rPr>
      </w:pPr>
    </w:p>
    <w:p w14:paraId="6D49D38F" w14:textId="5DEA4D72" w:rsidR="006133CE" w:rsidRPr="00781C0C" w:rsidRDefault="006133CE" w:rsidP="00491CA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ab/>
        <w:t xml:space="preserve">Таким образом уровень воды в скиммерном бассейне всегда ниже, чем борта бассейна, потому что вода в скиммере обязательно должна находиться на уровне, при котором не допускается его переполнения. После того, как с помощью скиммера вода из поверхностного слоя подается в систему водоподготовки и проходит через неё, очищенная вода возвращается в бассейн </w:t>
      </w:r>
      <w:r>
        <w:rPr>
          <w:rFonts w:ascii="Times New Roman" w:hAnsi="Times New Roman"/>
          <w:sz w:val="28"/>
          <w:szCs w:val="28"/>
        </w:rPr>
        <w:lastRenderedPageBreak/>
        <w:t>через форсунки.</w:t>
      </w:r>
    </w:p>
    <w:p w14:paraId="69C7AB3D" w14:textId="1F9DE21C" w:rsidR="00166B03" w:rsidRDefault="00166B03" w:rsidP="00166B03">
      <w:pPr>
        <w:spacing w:after="0" w:line="360" w:lineRule="auto"/>
        <w:ind w:firstLine="708"/>
        <w:jc w:val="both"/>
        <w:rPr>
          <w:rFonts w:ascii="Times New Roman" w:hAnsi="Times New Roman"/>
          <w:sz w:val="28"/>
          <w:szCs w:val="28"/>
        </w:rPr>
      </w:pPr>
      <w:r>
        <w:rPr>
          <w:rFonts w:ascii="Times New Roman" w:hAnsi="Times New Roman"/>
          <w:sz w:val="28"/>
          <w:szCs w:val="28"/>
        </w:rPr>
        <w:t>При правильном расположении достаточного количества скиммеров по бортам бассейна можно добиться хорошего качества очистки воды даже для небольшого общественного бассейна, площадь зеркала воды в котором не превышает указанных выше значений, однако зачастую скиммерами оборудуют именно домашние бассейны из-за простоты устройства, меньших затрат при монтаже и большей удобности для бассейнов открытого типа, где в первую очередь необходима очистка воды от крупного мусора на поверхности и простота в обслуживании в зимний период</w:t>
      </w:r>
      <w:r w:rsidR="008C4F8D" w:rsidRPr="008C4F8D">
        <w:rPr>
          <w:rFonts w:ascii="Times New Roman" w:hAnsi="Times New Roman"/>
          <w:sz w:val="28"/>
          <w:szCs w:val="28"/>
        </w:rPr>
        <w:t xml:space="preserve"> </w:t>
      </w:r>
      <w:r w:rsidRPr="008261FB">
        <w:rPr>
          <w:rFonts w:ascii="Times New Roman" w:hAnsi="Times New Roman"/>
          <w:sz w:val="28"/>
          <w:szCs w:val="28"/>
        </w:rPr>
        <w:t>[17]</w:t>
      </w:r>
      <w:r>
        <w:rPr>
          <w:rFonts w:ascii="Times New Roman" w:hAnsi="Times New Roman"/>
          <w:sz w:val="28"/>
          <w:szCs w:val="28"/>
        </w:rPr>
        <w:t>.</w:t>
      </w:r>
    </w:p>
    <w:p w14:paraId="663DBEA5" w14:textId="362913CE" w:rsidR="00166B03" w:rsidRDefault="00166B03" w:rsidP="00166B03">
      <w:pPr>
        <w:spacing w:after="0" w:line="360" w:lineRule="auto"/>
        <w:ind w:firstLine="708"/>
        <w:jc w:val="both"/>
        <w:rPr>
          <w:rFonts w:ascii="Times New Roman" w:hAnsi="Times New Roman"/>
          <w:sz w:val="28"/>
          <w:szCs w:val="28"/>
        </w:rPr>
      </w:pPr>
      <w:r>
        <w:rPr>
          <w:rFonts w:ascii="Times New Roman" w:hAnsi="Times New Roman"/>
          <w:sz w:val="28"/>
          <w:szCs w:val="28"/>
        </w:rPr>
        <w:t xml:space="preserve">Установка скиммера дешевле и проще организации системы с переливным желобом, однако его эффективность не очень высока: вода движется медленно, забор идет интенсивно только вблизи самого устройства, а по бортам высока вероятность образования «мёртвых зон», вода из которых практически не попадает в скиммер. Из-за этих недостатков бассейны скиммерного типа не должны превышать </w:t>
      </w:r>
      <w:r w:rsidR="006133CE">
        <w:rPr>
          <w:rFonts w:ascii="Times New Roman" w:hAnsi="Times New Roman"/>
          <w:sz w:val="28"/>
          <w:szCs w:val="28"/>
        </w:rPr>
        <w:t xml:space="preserve">90–100 </w:t>
      </w:r>
      <w:r>
        <w:rPr>
          <w:rFonts w:ascii="Times New Roman" w:hAnsi="Times New Roman"/>
          <w:sz w:val="28"/>
          <w:szCs w:val="28"/>
        </w:rPr>
        <w:t>м² по площади зеркала воды</w:t>
      </w:r>
      <w:r w:rsidR="0047082C">
        <w:rPr>
          <w:rFonts w:ascii="Times New Roman" w:hAnsi="Times New Roman"/>
          <w:sz w:val="28"/>
          <w:szCs w:val="28"/>
        </w:rPr>
        <w:t xml:space="preserve">, а </w:t>
      </w:r>
      <w:r w:rsidR="00A37715">
        <w:rPr>
          <w:rFonts w:ascii="Times New Roman" w:hAnsi="Times New Roman"/>
          <w:sz w:val="28"/>
          <w:szCs w:val="28"/>
        </w:rPr>
        <w:t>спортивные плавательные бассейны вовсе запрещается оборудовать скиммерами.</w:t>
      </w:r>
    </w:p>
    <w:p w14:paraId="38DA12C8" w14:textId="210F5E72" w:rsidR="0047082C" w:rsidRDefault="003B48C0" w:rsidP="003B65F6">
      <w:pPr>
        <w:spacing w:after="0" w:line="360" w:lineRule="auto"/>
        <w:ind w:firstLine="709"/>
        <w:jc w:val="both"/>
        <w:rPr>
          <w:rFonts w:ascii="Times New Roman" w:hAnsi="Times New Roman"/>
          <w:sz w:val="28"/>
          <w:szCs w:val="28"/>
        </w:rPr>
      </w:pPr>
      <w:r>
        <w:rPr>
          <w:rFonts w:ascii="Times New Roman" w:hAnsi="Times New Roman"/>
          <w:sz w:val="28"/>
          <w:szCs w:val="28"/>
        </w:rPr>
        <w:t>Бассейны с переливными желобами являются наиболее современными и наиболее хорошо соответствуют требованиям, предъявляемым к общественным бассейнам различного назначения</w:t>
      </w:r>
      <w:r w:rsidR="0047082C">
        <w:rPr>
          <w:rFonts w:ascii="Times New Roman" w:hAnsi="Times New Roman"/>
          <w:sz w:val="28"/>
          <w:szCs w:val="28"/>
        </w:rPr>
        <w:t xml:space="preserve"> </w:t>
      </w:r>
      <w:r w:rsidR="005273FA" w:rsidRPr="005273FA">
        <w:rPr>
          <w:rFonts w:ascii="Times New Roman" w:hAnsi="Times New Roman"/>
          <w:sz w:val="28"/>
          <w:szCs w:val="28"/>
        </w:rPr>
        <w:t>[16]</w:t>
      </w:r>
      <w:r>
        <w:rPr>
          <w:rFonts w:ascii="Times New Roman" w:hAnsi="Times New Roman"/>
          <w:sz w:val="28"/>
          <w:szCs w:val="28"/>
        </w:rPr>
        <w:t xml:space="preserve">. Отличительная особенность бассейнов этого типа – переливной желоб – значительно влияет на эффективность очищения поверхности бассейна от загрязнений. Вода в таком случае стекает в него и самотеком движется в точки забора, откуда по трубам поступает в переливной бак для дальнейшей подачи в систему очистки. Сами переливные баки при этом </w:t>
      </w:r>
      <w:r w:rsidRPr="00747BA6">
        <w:rPr>
          <w:rFonts w:ascii="Times New Roman" w:hAnsi="Times New Roman"/>
          <w:sz w:val="28"/>
          <w:szCs w:val="28"/>
        </w:rPr>
        <w:t>оснаща</w:t>
      </w:r>
      <w:r>
        <w:rPr>
          <w:rFonts w:ascii="Times New Roman" w:hAnsi="Times New Roman"/>
          <w:sz w:val="28"/>
          <w:szCs w:val="28"/>
        </w:rPr>
        <w:t>ю</w:t>
      </w:r>
      <w:r w:rsidRPr="00747BA6">
        <w:rPr>
          <w:rFonts w:ascii="Times New Roman" w:hAnsi="Times New Roman"/>
          <w:sz w:val="28"/>
          <w:szCs w:val="28"/>
        </w:rPr>
        <w:t>тся устройством</w:t>
      </w:r>
      <w:r>
        <w:rPr>
          <w:rFonts w:ascii="Times New Roman" w:hAnsi="Times New Roman"/>
          <w:sz w:val="28"/>
          <w:szCs w:val="28"/>
        </w:rPr>
        <w:t xml:space="preserve"> </w:t>
      </w:r>
      <w:r w:rsidRPr="00747BA6">
        <w:rPr>
          <w:rFonts w:ascii="Times New Roman" w:hAnsi="Times New Roman"/>
          <w:sz w:val="28"/>
          <w:szCs w:val="28"/>
        </w:rPr>
        <w:t>контроля уровня воды для защиты насоса фильтровальной установки от</w:t>
      </w:r>
      <w:r>
        <w:rPr>
          <w:rFonts w:ascii="Times New Roman" w:hAnsi="Times New Roman"/>
          <w:sz w:val="28"/>
          <w:szCs w:val="28"/>
        </w:rPr>
        <w:t xml:space="preserve"> </w:t>
      </w:r>
      <w:r w:rsidRPr="00747BA6">
        <w:rPr>
          <w:rFonts w:ascii="Times New Roman" w:hAnsi="Times New Roman"/>
          <w:sz w:val="28"/>
          <w:szCs w:val="28"/>
        </w:rPr>
        <w:t>сухого хода</w:t>
      </w:r>
      <w:r>
        <w:rPr>
          <w:rFonts w:ascii="Times New Roman" w:hAnsi="Times New Roman"/>
          <w:sz w:val="28"/>
          <w:szCs w:val="28"/>
        </w:rPr>
        <w:t>.</w:t>
      </w:r>
    </w:p>
    <w:p w14:paraId="04450F7C" w14:textId="686FBB4C" w:rsidR="0047082C" w:rsidRDefault="0047082C" w:rsidP="0047082C">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Переливной желоб в бассейнах такого типа рекомендуется размещать по периметру чаши, то есть вдоль каждого борта, однако возможно размещение желобов не по периметру, но как минимум параллельно вдоль длинных стенок бассейна </w:t>
      </w:r>
      <w:r w:rsidRPr="008261FB">
        <w:rPr>
          <w:rFonts w:ascii="Times New Roman" w:hAnsi="Times New Roman"/>
          <w:sz w:val="28"/>
          <w:szCs w:val="28"/>
        </w:rPr>
        <w:t>[19]</w:t>
      </w:r>
      <w:r>
        <w:rPr>
          <w:rFonts w:ascii="Times New Roman" w:hAnsi="Times New Roman"/>
          <w:sz w:val="28"/>
          <w:szCs w:val="28"/>
        </w:rPr>
        <w:t xml:space="preserve">. Такое расположение обеспечивает наиболее эффективный забор </w:t>
      </w:r>
      <w:r>
        <w:rPr>
          <w:rFonts w:ascii="Times New Roman" w:hAnsi="Times New Roman"/>
          <w:sz w:val="28"/>
          <w:szCs w:val="28"/>
        </w:rPr>
        <w:lastRenderedPageBreak/>
        <w:t>воды из внешних слоев.</w:t>
      </w:r>
    </w:p>
    <w:p w14:paraId="11BD1170" w14:textId="7BC85C23" w:rsidR="00166B03" w:rsidRDefault="003B48C0" w:rsidP="0047082C">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Общая схема устройства бассейна с переливным желобом приведена на рисунке 2.</w:t>
      </w:r>
    </w:p>
    <w:p w14:paraId="19805750" w14:textId="6201B36B" w:rsidR="003B48C0" w:rsidRDefault="003B48C0" w:rsidP="003B48C0">
      <w:pPr>
        <w:spacing w:after="0" w:line="360" w:lineRule="auto"/>
        <w:jc w:val="both"/>
      </w:pPr>
      <w:r>
        <w:fldChar w:fldCharType="begin"/>
      </w:r>
      <w:r>
        <w:instrText xml:space="preserve"> INCLUDEPICTURE "https://obasseyne.info/wp-content/uploads/2015/10/%D1%81-%D0%BF%D0%B5%D1%80%D0%B5%D0%BB%D0%B8%D0%B2%D0%BE%D0%BC.jpg" \* MERGEFORMATINET </w:instrText>
      </w:r>
      <w:r>
        <w:fldChar w:fldCharType="separate"/>
      </w:r>
      <w:r w:rsidR="0019323B">
        <w:fldChar w:fldCharType="begin"/>
      </w:r>
      <w:r w:rsidR="0019323B">
        <w:instrText xml:space="preserve"> INCLUDEPICTURE  "https://obasseyne.info/wp-content/uploads/2015/10/%D1%81-%D0%BF%D0%B5%D1%80%D0%B5%D0%BB%D0%B8%D0%B2%D0%BE%D0%BC.jpg" \* MERGEFORMATINET </w:instrText>
      </w:r>
      <w:r w:rsidR="0019323B">
        <w:fldChar w:fldCharType="separate"/>
      </w:r>
      <w:r w:rsidR="00800205">
        <w:fldChar w:fldCharType="begin"/>
      </w:r>
      <w:r w:rsidR="00800205">
        <w:instrText xml:space="preserve"> INCLUDEPICTURE  "https://obasseyne.info/wp-content/uploads/2015/10/%D1%81-%D0%BF%D0%B5%D1%80%D0%B5%D0%BB%D0%B8%D0%B2%D0%BE%D0%BC.jpg" \* MERGEFORMATINET </w:instrText>
      </w:r>
      <w:r w:rsidR="00800205">
        <w:fldChar w:fldCharType="separate"/>
      </w:r>
      <w:r w:rsidR="00EA54E1">
        <w:fldChar w:fldCharType="begin"/>
      </w:r>
      <w:r w:rsidR="00EA54E1">
        <w:instrText xml:space="preserve"> INCLUDEPICTURE  "https://obasseyne.info/wp-content/uploads/2015/10/%D1%81-%D0%BF%D0%B5%D1%80%D0%B5%D0%BB%D0%B8%D0%B2%D0%BE%D0%BC.jpg" \* MERGEFORMATINET </w:instrText>
      </w:r>
      <w:r w:rsidR="00EA54E1">
        <w:fldChar w:fldCharType="separate"/>
      </w:r>
      <w:r w:rsidR="00D63B7F">
        <w:fldChar w:fldCharType="begin"/>
      </w:r>
      <w:r w:rsidR="00D63B7F">
        <w:instrText xml:space="preserve"> INCLUDEPICTURE  "https://obasseyne.info/wp-content/uploads/2015/10/%D1%81-%D0%BF%D0%B5%D1%80%D0%B5%D0%BB%D0%B8%D0%B2%D0%BE%D0%BC.jpg" \* MERGEFORMATINET </w:instrText>
      </w:r>
      <w:r w:rsidR="00D63B7F">
        <w:fldChar w:fldCharType="separate"/>
      </w:r>
      <w:r w:rsidR="00FE4683">
        <w:fldChar w:fldCharType="begin"/>
      </w:r>
      <w:r w:rsidR="00FE4683">
        <w:instrText xml:space="preserve"> INCLUDEPICTURE  "https://obasseyne.info/wp-content/uploads/2015/10/%D1%81-%D0%BF%D0%B5%D1%80%D0%B5%D0%BB%D0%B8%D0%B2%D0%BE%D0%BC.jpg" \* MERGEFORMATINET </w:instrText>
      </w:r>
      <w:r w:rsidR="00FE4683">
        <w:fldChar w:fldCharType="separate"/>
      </w:r>
      <w:r w:rsidR="00F8389B">
        <w:fldChar w:fldCharType="begin"/>
      </w:r>
      <w:r w:rsidR="00F8389B">
        <w:instrText xml:space="preserve"> INCLUDEPICTURE  "https://obasseyne.info/wp-content/uploads/2015/10/%D1%81-%D0%BF%D0%B5%D1%80%D0%B5%D0%BB%D0%B8%D0%B2%D0%BE%D0%BC.jpg" \* MERGEFORMATINET </w:instrText>
      </w:r>
      <w:r w:rsidR="00F8389B">
        <w:fldChar w:fldCharType="separate"/>
      </w:r>
      <w:r w:rsidR="006133CE">
        <w:fldChar w:fldCharType="begin"/>
      </w:r>
      <w:r w:rsidR="006133CE">
        <w:instrText xml:space="preserve"> INCLUDEPICTURE  "https://obasseyne.info/wp-content/uploads/2015/10/%D1%81-%D0%BF%D0%B5%D1%80%D0%B5%D0%BB%D0%B8%D0%B2%D0%BE%D0%BC.jpg" \* MERGEFORMATINET </w:instrText>
      </w:r>
      <w:r w:rsidR="006133CE">
        <w:fldChar w:fldCharType="separate"/>
      </w:r>
      <w:r w:rsidR="00491CA4">
        <w:fldChar w:fldCharType="begin"/>
      </w:r>
      <w:r w:rsidR="00491CA4">
        <w:instrText xml:space="preserve"> INCLUDEPICTURE  "https://obasseyne.info/wp-content/uploads/2015/10/%D1%81-%D0%BF%D0%B5%D1%80%D0%B5%D0%BB%D0%B8%D0%B2%D0%BE%D0%BC.jpg" \* MERGEFORMATINET </w:instrText>
      </w:r>
      <w:r w:rsidR="00491CA4">
        <w:fldChar w:fldCharType="separate"/>
      </w:r>
      <w:r w:rsidR="0022235A">
        <w:fldChar w:fldCharType="begin"/>
      </w:r>
      <w:r w:rsidR="0022235A">
        <w:instrText xml:space="preserve"> </w:instrText>
      </w:r>
      <w:r w:rsidR="0022235A">
        <w:instrText>INCLUDEPICTURE  "https://obasseyne.info/wp-content/uploads/2015/10/%D1%81-%D0%BF%D0%B5%D1%80%D0%B5%D0%BB%D0%B8%D0%B2%D0%BE%D0%BC.jpg" \* MERGEFORMATINET</w:instrText>
      </w:r>
      <w:r w:rsidR="0022235A">
        <w:instrText xml:space="preserve"> </w:instrText>
      </w:r>
      <w:r w:rsidR="0022235A">
        <w:fldChar w:fldCharType="separate"/>
      </w:r>
      <w:r w:rsidR="0022235A">
        <w:pict w14:anchorId="69122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422.25pt">
            <v:imagedata r:id="rId9" r:href="rId10" croptop="1104f" cropbottom="1380f" cropleft="484f" cropright="678f"/>
          </v:shape>
        </w:pict>
      </w:r>
      <w:r w:rsidR="0022235A">
        <w:fldChar w:fldCharType="end"/>
      </w:r>
      <w:r w:rsidR="00491CA4">
        <w:fldChar w:fldCharType="end"/>
      </w:r>
      <w:r w:rsidR="006133CE">
        <w:fldChar w:fldCharType="end"/>
      </w:r>
      <w:r w:rsidR="00F8389B">
        <w:fldChar w:fldCharType="end"/>
      </w:r>
      <w:r w:rsidR="00FE4683">
        <w:fldChar w:fldCharType="end"/>
      </w:r>
      <w:r w:rsidR="00D63B7F">
        <w:fldChar w:fldCharType="end"/>
      </w:r>
      <w:r w:rsidR="00EA54E1">
        <w:fldChar w:fldCharType="end"/>
      </w:r>
      <w:r w:rsidR="00800205">
        <w:fldChar w:fldCharType="end"/>
      </w:r>
      <w:r w:rsidR="0019323B">
        <w:fldChar w:fldCharType="end"/>
      </w:r>
      <w:r>
        <w:fldChar w:fldCharType="end"/>
      </w:r>
    </w:p>
    <w:p w14:paraId="764D0821" w14:textId="77777777" w:rsidR="004212E1" w:rsidRPr="004212E1" w:rsidRDefault="004212E1" w:rsidP="003B48C0">
      <w:pPr>
        <w:spacing w:after="0" w:line="360" w:lineRule="auto"/>
        <w:jc w:val="both"/>
        <w:rPr>
          <w:rFonts w:ascii="Times New Roman" w:hAnsi="Times New Roman"/>
          <w:sz w:val="28"/>
          <w:szCs w:val="28"/>
        </w:rPr>
      </w:pPr>
    </w:p>
    <w:p w14:paraId="6BA25CEB" w14:textId="18E9EF39" w:rsidR="003B48C0" w:rsidRDefault="003B48C0" w:rsidP="003B48C0">
      <w:pPr>
        <w:spacing w:after="0" w:line="360" w:lineRule="auto"/>
        <w:ind w:firstLine="708"/>
        <w:jc w:val="both"/>
        <w:rPr>
          <w:rFonts w:ascii="Times New Roman" w:hAnsi="Times New Roman"/>
          <w:sz w:val="28"/>
          <w:szCs w:val="28"/>
        </w:rPr>
      </w:pPr>
      <w:r>
        <w:rPr>
          <w:rFonts w:ascii="Times New Roman" w:hAnsi="Times New Roman"/>
          <w:sz w:val="28"/>
          <w:szCs w:val="28"/>
        </w:rPr>
        <w:t>Рисунок 2</w:t>
      </w:r>
      <w:r w:rsidR="006B4C8F">
        <w:rPr>
          <w:rFonts w:ascii="Times New Roman" w:hAnsi="Times New Roman"/>
          <w:sz w:val="28"/>
          <w:szCs w:val="28"/>
        </w:rPr>
        <w:t xml:space="preserve"> –</w:t>
      </w:r>
      <w:r>
        <w:rPr>
          <w:rFonts w:ascii="Times New Roman" w:hAnsi="Times New Roman"/>
          <w:sz w:val="28"/>
          <w:szCs w:val="28"/>
        </w:rPr>
        <w:t xml:space="preserve"> Общая схема устройства бассейна с переливным желобом</w:t>
      </w:r>
    </w:p>
    <w:p w14:paraId="4ED3A0CD" w14:textId="77777777" w:rsidR="00E33790" w:rsidRDefault="00E33790" w:rsidP="00491CA4">
      <w:pPr>
        <w:widowControl w:val="0"/>
        <w:spacing w:after="0" w:line="360" w:lineRule="auto"/>
        <w:ind w:firstLine="709"/>
        <w:jc w:val="both"/>
        <w:rPr>
          <w:rFonts w:ascii="Times New Roman" w:hAnsi="Times New Roman"/>
          <w:sz w:val="28"/>
          <w:szCs w:val="28"/>
        </w:rPr>
      </w:pPr>
    </w:p>
    <w:p w14:paraId="7BB78855" w14:textId="45592C52" w:rsidR="00491CA4" w:rsidRDefault="002F007A" w:rsidP="00491CA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Основным преимуществом бассейнов такого типа является возможность обслуживать одновременно большое количество купающихся, обеспечивая при этом отличное качество воды в чаше бассейна и её своевременное выведение в систему водоочистки.</w:t>
      </w:r>
      <w:r w:rsidR="00E33790">
        <w:rPr>
          <w:rFonts w:ascii="Times New Roman" w:hAnsi="Times New Roman"/>
          <w:sz w:val="28"/>
          <w:szCs w:val="28"/>
        </w:rPr>
        <w:t xml:space="preserve"> Также к числу преимуществ можно отнести то, что</w:t>
      </w:r>
      <w:r w:rsidR="00491CA4">
        <w:rPr>
          <w:rFonts w:ascii="Times New Roman" w:hAnsi="Times New Roman"/>
          <w:sz w:val="28"/>
          <w:szCs w:val="28"/>
        </w:rPr>
        <w:t xml:space="preserve"> </w:t>
      </w:r>
      <w:r w:rsidR="00E33790">
        <w:rPr>
          <w:rFonts w:ascii="Times New Roman" w:hAnsi="Times New Roman"/>
          <w:sz w:val="28"/>
          <w:szCs w:val="28"/>
        </w:rPr>
        <w:t xml:space="preserve"> использование </w:t>
      </w:r>
      <w:r w:rsidR="00491CA4">
        <w:rPr>
          <w:rFonts w:ascii="Times New Roman" w:hAnsi="Times New Roman"/>
          <w:sz w:val="28"/>
          <w:szCs w:val="28"/>
        </w:rPr>
        <w:t xml:space="preserve"> </w:t>
      </w:r>
      <w:r w:rsidR="00E33790">
        <w:rPr>
          <w:rFonts w:ascii="Times New Roman" w:hAnsi="Times New Roman"/>
          <w:sz w:val="28"/>
          <w:szCs w:val="28"/>
        </w:rPr>
        <w:t xml:space="preserve">переливного </w:t>
      </w:r>
      <w:r w:rsidR="00491CA4">
        <w:rPr>
          <w:rFonts w:ascii="Times New Roman" w:hAnsi="Times New Roman"/>
          <w:sz w:val="28"/>
          <w:szCs w:val="28"/>
        </w:rPr>
        <w:t xml:space="preserve"> </w:t>
      </w:r>
      <w:r w:rsidR="00E33790">
        <w:rPr>
          <w:rFonts w:ascii="Times New Roman" w:hAnsi="Times New Roman"/>
          <w:sz w:val="28"/>
          <w:szCs w:val="28"/>
        </w:rPr>
        <w:t>желоба</w:t>
      </w:r>
      <w:r w:rsidR="00491CA4">
        <w:rPr>
          <w:rFonts w:ascii="Times New Roman" w:hAnsi="Times New Roman"/>
          <w:sz w:val="28"/>
          <w:szCs w:val="28"/>
        </w:rPr>
        <w:t xml:space="preserve"> </w:t>
      </w:r>
      <w:r w:rsidR="00E33790">
        <w:rPr>
          <w:rFonts w:ascii="Times New Roman" w:hAnsi="Times New Roman"/>
          <w:sz w:val="28"/>
          <w:szCs w:val="28"/>
        </w:rPr>
        <w:t xml:space="preserve"> позволяет </w:t>
      </w:r>
      <w:r w:rsidR="00491CA4">
        <w:rPr>
          <w:rFonts w:ascii="Times New Roman" w:hAnsi="Times New Roman"/>
          <w:sz w:val="28"/>
          <w:szCs w:val="28"/>
        </w:rPr>
        <w:t xml:space="preserve"> </w:t>
      </w:r>
      <w:r w:rsidR="00E33790">
        <w:rPr>
          <w:rFonts w:ascii="Times New Roman" w:hAnsi="Times New Roman"/>
          <w:sz w:val="28"/>
          <w:szCs w:val="28"/>
        </w:rPr>
        <w:t xml:space="preserve">поддерживать </w:t>
      </w:r>
      <w:r w:rsidR="00491CA4">
        <w:rPr>
          <w:rFonts w:ascii="Times New Roman" w:hAnsi="Times New Roman"/>
          <w:sz w:val="28"/>
          <w:szCs w:val="28"/>
        </w:rPr>
        <w:t xml:space="preserve"> </w:t>
      </w:r>
      <w:r w:rsidR="00E33790">
        <w:rPr>
          <w:rFonts w:ascii="Times New Roman" w:hAnsi="Times New Roman"/>
          <w:sz w:val="28"/>
          <w:szCs w:val="28"/>
        </w:rPr>
        <w:t>эффек</w:t>
      </w:r>
      <w:r w:rsidR="00491CA4">
        <w:rPr>
          <w:rFonts w:ascii="Times New Roman" w:hAnsi="Times New Roman"/>
          <w:sz w:val="28"/>
          <w:szCs w:val="28"/>
        </w:rPr>
        <w:t>тив-</w:t>
      </w:r>
    </w:p>
    <w:p w14:paraId="7348F413" w14:textId="7E06B851" w:rsidR="002F007A" w:rsidRDefault="00E33790" w:rsidP="00491CA4">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ный водообмен в чаше бассейна с любой геометрической формой водного зеркала, что позволяет создавать эксклюзивные дизайнерские решения.</w:t>
      </w:r>
    </w:p>
    <w:p w14:paraId="50C881C0" w14:textId="20103285" w:rsidR="00BD5EC1" w:rsidRDefault="00BD5EC1" w:rsidP="00491CA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Однако </w:t>
      </w:r>
      <w:r w:rsidR="00E40F92">
        <w:rPr>
          <w:rFonts w:ascii="Times New Roman" w:hAnsi="Times New Roman"/>
          <w:sz w:val="28"/>
          <w:szCs w:val="28"/>
        </w:rPr>
        <w:t>у</w:t>
      </w:r>
      <w:r>
        <w:rPr>
          <w:rFonts w:ascii="Times New Roman" w:hAnsi="Times New Roman"/>
          <w:sz w:val="28"/>
          <w:szCs w:val="28"/>
        </w:rPr>
        <w:t xml:space="preserve"> бассейнов с переливным желобом есть несколько существенных недостатков, основными из них являются сложность в эксплуатации (особенно в открытых бассейнах) и высокие затраты на проектирование и строительство. </w:t>
      </w:r>
    </w:p>
    <w:p w14:paraId="37267E8A" w14:textId="77777777" w:rsidR="00BD5EC1" w:rsidRDefault="00BD5EC1" w:rsidP="008C4BD4">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Действительно, одним из важнейших факторов для правильного функционирования переливного желоба является верное проектирование и правильный монтаж, ведь для каждого бассейна отдельно устанавливаются необходимые углы уклона, которые необходимо выдержать при строительстве чтобы вода эффективно уходила </w:t>
      </w:r>
      <w:r w:rsidR="0014152D">
        <w:rPr>
          <w:rFonts w:ascii="Times New Roman" w:hAnsi="Times New Roman"/>
          <w:sz w:val="28"/>
          <w:szCs w:val="28"/>
        </w:rPr>
        <w:t>в систему водоочистки, самотеком направляясь в сливные отверстия.</w:t>
      </w:r>
    </w:p>
    <w:p w14:paraId="27D79B97" w14:textId="0630E511" w:rsidR="0014152D" w:rsidRDefault="0014152D" w:rsidP="008C4BD4">
      <w:pPr>
        <w:spacing w:after="0" w:line="360" w:lineRule="auto"/>
        <w:ind w:firstLine="709"/>
        <w:jc w:val="both"/>
        <w:rPr>
          <w:rFonts w:ascii="Times New Roman" w:hAnsi="Times New Roman"/>
          <w:sz w:val="28"/>
          <w:szCs w:val="28"/>
        </w:rPr>
      </w:pPr>
      <w:r>
        <w:rPr>
          <w:rFonts w:ascii="Times New Roman" w:hAnsi="Times New Roman"/>
          <w:sz w:val="28"/>
          <w:szCs w:val="28"/>
        </w:rPr>
        <w:t>Забор воды в таких бассейнах возможно осуществлять двумя способами: через переливной желоб и специальный слив для забора воды из нижних слоёв. При этом соотношение забираемой воды должно быть не менее 2:1 для забора через переливной желоб и из нижних слоёв воды соответственно, однако требований насчет максимально возможного увеличения доли воды, поступающей на очистку из переливного желоба нет, что позволяет сделать вывод от том, что есть возможность осуществлять забор воды на очистку из плавательного бассейна исключительно из переливного желоба при условии интенсивного перемешивания водных масс в нижних слоях</w:t>
      </w:r>
      <w:r w:rsidR="006133CE">
        <w:rPr>
          <w:rFonts w:ascii="Times New Roman" w:hAnsi="Times New Roman"/>
          <w:sz w:val="28"/>
          <w:szCs w:val="28"/>
        </w:rPr>
        <w:t xml:space="preserve"> </w:t>
      </w:r>
      <w:r w:rsidR="00B37DC5" w:rsidRPr="00B37DC5">
        <w:rPr>
          <w:rFonts w:ascii="Times New Roman" w:hAnsi="Times New Roman"/>
          <w:sz w:val="28"/>
          <w:szCs w:val="28"/>
        </w:rPr>
        <w:t>[29]</w:t>
      </w:r>
      <w:r>
        <w:rPr>
          <w:rFonts w:ascii="Times New Roman" w:hAnsi="Times New Roman"/>
          <w:sz w:val="28"/>
          <w:szCs w:val="28"/>
        </w:rPr>
        <w:t>. Этого можно добиться, к примеру, подачей очищенной воды преимущественно через донные форсунки, что вызывает смешение водных масс в чаше бассейнов и способствует поддержанию оптимальной температуры.</w:t>
      </w:r>
    </w:p>
    <w:p w14:paraId="45EF164B" w14:textId="5EF38DD8" w:rsidR="00491CA4" w:rsidRDefault="00495364" w:rsidP="00491CA4">
      <w:pPr>
        <w:widowControl w:val="0"/>
        <w:spacing w:after="0" w:line="360" w:lineRule="auto"/>
        <w:ind w:firstLine="709"/>
        <w:jc w:val="both"/>
        <w:rPr>
          <w:rFonts w:ascii="Times New Roman" w:hAnsi="Times New Roman"/>
          <w:sz w:val="28"/>
          <w:szCs w:val="28"/>
        </w:rPr>
      </w:pPr>
      <w:r w:rsidRPr="00495364">
        <w:rPr>
          <w:rFonts w:ascii="Times New Roman" w:hAnsi="Times New Roman"/>
          <w:sz w:val="28"/>
          <w:szCs w:val="28"/>
        </w:rPr>
        <w:t>Для спортивных и оздоровительных (купально-спортивных) бассейнов наибольшее распространение получили ванны прямоугольной формы в плане с вертикальными продольными и торцевыми стенками. Длину прямоугольных ванн, предназначенных для учебных и спортивных целей, принимают кратной 12,5 м, а ширину – в зависимости от числа дорожек для плавания. По рек</w:t>
      </w:r>
      <w:r w:rsidR="00491CA4">
        <w:rPr>
          <w:rFonts w:ascii="Times New Roman" w:hAnsi="Times New Roman"/>
          <w:sz w:val="28"/>
          <w:szCs w:val="28"/>
        </w:rPr>
        <w:t>омен-</w:t>
      </w:r>
    </w:p>
    <w:p w14:paraId="1578C7D3" w14:textId="79154C80" w:rsidR="00495364" w:rsidRPr="00495364" w:rsidRDefault="00495364" w:rsidP="00491CA4">
      <w:pPr>
        <w:widowControl w:val="0"/>
        <w:spacing w:after="0" w:line="360" w:lineRule="auto"/>
        <w:jc w:val="both"/>
        <w:rPr>
          <w:rFonts w:ascii="Times New Roman" w:hAnsi="Times New Roman"/>
          <w:sz w:val="28"/>
          <w:szCs w:val="28"/>
        </w:rPr>
      </w:pPr>
      <w:r w:rsidRPr="00495364">
        <w:rPr>
          <w:rFonts w:ascii="Times New Roman" w:hAnsi="Times New Roman"/>
          <w:sz w:val="28"/>
          <w:szCs w:val="28"/>
        </w:rPr>
        <w:lastRenderedPageBreak/>
        <w:t>дации СНиП, ширину ванн принимают из расчета на четыре, шесть, восемь дорожек [З].</w:t>
      </w:r>
    </w:p>
    <w:p w14:paraId="5596A691" w14:textId="7B3986EC" w:rsidR="00495364" w:rsidRPr="00495364" w:rsidRDefault="00495364" w:rsidP="00491CA4">
      <w:pPr>
        <w:widowControl w:val="0"/>
        <w:spacing w:after="0" w:line="360" w:lineRule="auto"/>
        <w:ind w:firstLine="709"/>
        <w:jc w:val="both"/>
        <w:rPr>
          <w:rFonts w:ascii="Times New Roman" w:hAnsi="Times New Roman"/>
          <w:sz w:val="28"/>
          <w:szCs w:val="28"/>
        </w:rPr>
      </w:pPr>
      <w:r w:rsidRPr="00495364">
        <w:rPr>
          <w:rFonts w:ascii="Times New Roman" w:hAnsi="Times New Roman"/>
          <w:sz w:val="28"/>
          <w:szCs w:val="28"/>
        </w:rPr>
        <w:t>Ширина дорожки для спортивного плавания принимается 2,5 м</w:t>
      </w:r>
      <w:r w:rsidR="00E40F92">
        <w:rPr>
          <w:rFonts w:ascii="Times New Roman" w:hAnsi="Times New Roman"/>
          <w:sz w:val="28"/>
          <w:szCs w:val="28"/>
        </w:rPr>
        <w:t>,</w:t>
      </w:r>
      <w:r w:rsidRPr="00495364">
        <w:rPr>
          <w:rFonts w:ascii="Times New Roman" w:hAnsi="Times New Roman"/>
          <w:sz w:val="28"/>
          <w:szCs w:val="28"/>
        </w:rPr>
        <w:t xml:space="preserve"> за крайними дорожками до стенок ванны предусматриваются свободные полосы воды шириной по 0,5 м. Ширина дорожки для оздоровительного плавания может </w:t>
      </w:r>
      <w:r w:rsidR="00A37715" w:rsidRPr="00495364">
        <w:rPr>
          <w:rFonts w:ascii="Times New Roman" w:hAnsi="Times New Roman"/>
          <w:sz w:val="28"/>
          <w:szCs w:val="28"/>
        </w:rPr>
        <w:t>приниматься</w:t>
      </w:r>
      <w:r w:rsidRPr="00495364">
        <w:rPr>
          <w:rFonts w:ascii="Times New Roman" w:hAnsi="Times New Roman"/>
          <w:sz w:val="28"/>
          <w:szCs w:val="28"/>
        </w:rPr>
        <w:t xml:space="preserve"> не менее 1,6 м с уменьшением ширины свободных полос воды до 0,25 м [З].</w:t>
      </w:r>
      <w:r>
        <w:rPr>
          <w:rFonts w:ascii="Times New Roman" w:hAnsi="Times New Roman"/>
          <w:sz w:val="28"/>
          <w:szCs w:val="28"/>
        </w:rPr>
        <w:t xml:space="preserve"> </w:t>
      </w:r>
      <w:r w:rsidRPr="00495364">
        <w:rPr>
          <w:rFonts w:ascii="Times New Roman" w:hAnsi="Times New Roman"/>
          <w:sz w:val="28"/>
          <w:szCs w:val="28"/>
        </w:rPr>
        <w:t>Ванны для плавания д</w:t>
      </w:r>
      <w:r w:rsidR="000D5CA3">
        <w:rPr>
          <w:rFonts w:ascii="Times New Roman" w:hAnsi="Times New Roman"/>
          <w:sz w:val="28"/>
          <w:szCs w:val="28"/>
        </w:rPr>
        <w:t xml:space="preserve">олжны </w:t>
      </w:r>
      <w:r w:rsidRPr="00495364">
        <w:rPr>
          <w:rFonts w:ascii="Times New Roman" w:hAnsi="Times New Roman"/>
          <w:sz w:val="28"/>
          <w:szCs w:val="28"/>
        </w:rPr>
        <w:t>быть прямоугольными. Чтобы устойчиво отталкиваться при поворотах и избежать травм, стенки в надводной части на высоту 0,3 м должны быть строго вертикальными, параллельными друг другу и нескользкими.</w:t>
      </w:r>
    </w:p>
    <w:p w14:paraId="0F80FC5E" w14:textId="77777777" w:rsidR="00A937D8" w:rsidRDefault="00495364" w:rsidP="00A937D8">
      <w:pPr>
        <w:spacing w:after="0" w:line="360" w:lineRule="auto"/>
        <w:ind w:firstLine="708"/>
        <w:jc w:val="both"/>
        <w:rPr>
          <w:rFonts w:ascii="Times New Roman" w:hAnsi="Times New Roman"/>
          <w:sz w:val="28"/>
          <w:szCs w:val="28"/>
        </w:rPr>
      </w:pPr>
      <w:r w:rsidRPr="00495364">
        <w:rPr>
          <w:rFonts w:ascii="Times New Roman" w:hAnsi="Times New Roman"/>
          <w:sz w:val="28"/>
          <w:szCs w:val="28"/>
        </w:rPr>
        <w:t>Глубина воды в ваннах определяется их назначением, видом оборудования для</w:t>
      </w:r>
      <w:r w:rsidR="00A937D8">
        <w:rPr>
          <w:rFonts w:ascii="Times New Roman" w:hAnsi="Times New Roman"/>
          <w:sz w:val="28"/>
          <w:szCs w:val="28"/>
        </w:rPr>
        <w:t xml:space="preserve"> </w:t>
      </w:r>
      <w:r w:rsidRPr="00495364">
        <w:rPr>
          <w:rFonts w:ascii="Times New Roman" w:hAnsi="Times New Roman"/>
          <w:sz w:val="28"/>
          <w:szCs w:val="28"/>
        </w:rPr>
        <w:t>прыжков в воду, а также продольным и поперечным</w:t>
      </w:r>
      <w:r w:rsidR="00A937D8">
        <w:rPr>
          <w:rFonts w:ascii="Times New Roman" w:hAnsi="Times New Roman"/>
          <w:sz w:val="28"/>
          <w:szCs w:val="28"/>
        </w:rPr>
        <w:t xml:space="preserve"> </w:t>
      </w:r>
      <w:r w:rsidR="00A937D8" w:rsidRPr="00A937D8">
        <w:rPr>
          <w:rFonts w:ascii="Times New Roman" w:hAnsi="Times New Roman"/>
          <w:sz w:val="28"/>
          <w:szCs w:val="28"/>
        </w:rPr>
        <w:t>профилями ванны и соотношением площадей ее мелкой и глубокой частей.</w:t>
      </w:r>
    </w:p>
    <w:p w14:paraId="625E6701" w14:textId="68FA1899" w:rsidR="00A937D8" w:rsidRPr="00A937D8" w:rsidRDefault="00495364" w:rsidP="00E46E6F">
      <w:pPr>
        <w:widowControl w:val="0"/>
        <w:spacing w:after="0" w:line="360" w:lineRule="auto"/>
        <w:ind w:firstLine="709"/>
        <w:jc w:val="both"/>
        <w:rPr>
          <w:rFonts w:ascii="Times New Roman" w:hAnsi="Times New Roman"/>
          <w:sz w:val="28"/>
          <w:szCs w:val="28"/>
        </w:rPr>
      </w:pPr>
      <w:r w:rsidRPr="00495364">
        <w:rPr>
          <w:rFonts w:ascii="Times New Roman" w:hAnsi="Times New Roman"/>
          <w:sz w:val="28"/>
          <w:szCs w:val="28"/>
        </w:rPr>
        <w:t>При малых глубинах дно ванны выполняют c одним уклоном, а при</w:t>
      </w:r>
      <w:r w:rsidR="00A937D8">
        <w:rPr>
          <w:rFonts w:ascii="Times New Roman" w:hAnsi="Times New Roman"/>
          <w:sz w:val="28"/>
          <w:szCs w:val="28"/>
        </w:rPr>
        <w:t xml:space="preserve"> </w:t>
      </w:r>
      <w:r w:rsidRPr="00495364">
        <w:rPr>
          <w:rFonts w:ascii="Times New Roman" w:hAnsi="Times New Roman"/>
          <w:sz w:val="28"/>
          <w:szCs w:val="28"/>
        </w:rPr>
        <w:t>оборудовании глубокой части ванны устройствами для прыжков в воду (трамплинами, вышками) дно делают с переломом на глубине 1,8 м, где можно провести границу между мелкой и глубокой частью ванны</w:t>
      </w:r>
      <w:r w:rsidR="00A937D8">
        <w:rPr>
          <w:rFonts w:ascii="Times New Roman" w:hAnsi="Times New Roman"/>
          <w:sz w:val="28"/>
          <w:szCs w:val="28"/>
        </w:rPr>
        <w:t xml:space="preserve">. </w:t>
      </w:r>
      <w:r w:rsidR="00A937D8" w:rsidRPr="00A937D8">
        <w:rPr>
          <w:rFonts w:ascii="Times New Roman" w:hAnsi="Times New Roman"/>
          <w:sz w:val="28"/>
          <w:szCs w:val="28"/>
        </w:rPr>
        <w:t>Глубина ванн для плавания диктуется прежде всего соображениями безопасности при прыжках со стартовых тумбочек, и не может быть менее 1,8 м</w:t>
      </w:r>
      <w:r w:rsidR="00A37715">
        <w:rPr>
          <w:rFonts w:ascii="Times New Roman" w:hAnsi="Times New Roman"/>
          <w:sz w:val="28"/>
          <w:szCs w:val="28"/>
        </w:rPr>
        <w:t xml:space="preserve"> </w:t>
      </w:r>
      <w:r w:rsidR="00F45E64" w:rsidRPr="00F45E64">
        <w:rPr>
          <w:rFonts w:ascii="Times New Roman" w:hAnsi="Times New Roman"/>
          <w:sz w:val="28"/>
          <w:szCs w:val="28"/>
        </w:rPr>
        <w:t>[25]</w:t>
      </w:r>
      <w:r w:rsidR="00A937D8" w:rsidRPr="00A937D8">
        <w:rPr>
          <w:rFonts w:ascii="Times New Roman" w:hAnsi="Times New Roman"/>
          <w:sz w:val="28"/>
          <w:szCs w:val="28"/>
        </w:rPr>
        <w:t>.</w:t>
      </w:r>
    </w:p>
    <w:p w14:paraId="48EA6C06" w14:textId="08267999" w:rsidR="00A37715" w:rsidRDefault="00A937D8" w:rsidP="00450C26">
      <w:pPr>
        <w:widowControl w:val="0"/>
        <w:spacing w:after="0" w:line="360" w:lineRule="auto"/>
        <w:ind w:firstLine="709"/>
        <w:jc w:val="both"/>
        <w:rPr>
          <w:rFonts w:ascii="Times New Roman" w:hAnsi="Times New Roman"/>
          <w:sz w:val="28"/>
          <w:szCs w:val="28"/>
        </w:rPr>
      </w:pPr>
      <w:r w:rsidRPr="00A937D8">
        <w:rPr>
          <w:rFonts w:ascii="Times New Roman" w:hAnsi="Times New Roman"/>
          <w:sz w:val="28"/>
          <w:szCs w:val="28"/>
        </w:rPr>
        <w:t>По периметру ванн нужно предусмотреть обходную дорожку шириной не менее</w:t>
      </w:r>
      <w:r>
        <w:rPr>
          <w:rFonts w:ascii="Times New Roman" w:hAnsi="Times New Roman"/>
          <w:sz w:val="28"/>
          <w:szCs w:val="28"/>
        </w:rPr>
        <w:t xml:space="preserve"> </w:t>
      </w:r>
      <w:r w:rsidRPr="00A937D8">
        <w:rPr>
          <w:rFonts w:ascii="Times New Roman" w:hAnsi="Times New Roman"/>
          <w:sz w:val="28"/>
          <w:szCs w:val="28"/>
        </w:rPr>
        <w:t>1,5. Ширина обходной дорожки у торцевой стенки ванны со стартовыми тумбочками принимается не менее 3 м; ширина обходной</w:t>
      </w:r>
      <w:r>
        <w:rPr>
          <w:rFonts w:ascii="Times New Roman" w:hAnsi="Times New Roman"/>
          <w:sz w:val="28"/>
          <w:szCs w:val="28"/>
        </w:rPr>
        <w:t xml:space="preserve"> </w:t>
      </w:r>
      <w:r w:rsidRPr="00A937D8">
        <w:rPr>
          <w:rFonts w:ascii="Times New Roman" w:hAnsi="Times New Roman"/>
          <w:sz w:val="28"/>
          <w:szCs w:val="28"/>
        </w:rPr>
        <w:t>дорожки вдоль стенок с устройствами для прыжков принимается с учетом габаритов этих устройств и обеспечения подходов к ним, но не менее 4 м в ваннах с не выступающими над водой стенками и 3,5 м - с выступающими. Поверхность обходных дорожек должна быть не скользкой и иметь уклон в сторону трапов [3].</w:t>
      </w:r>
    </w:p>
    <w:p w14:paraId="471393BC" w14:textId="7DAB08DE" w:rsidR="00491CA4" w:rsidRDefault="00491CA4" w:rsidP="00450C26">
      <w:pPr>
        <w:widowControl w:val="0"/>
        <w:spacing w:after="0" w:line="360" w:lineRule="auto"/>
        <w:ind w:firstLine="709"/>
        <w:jc w:val="both"/>
        <w:rPr>
          <w:rFonts w:ascii="Times New Roman" w:hAnsi="Times New Roman"/>
          <w:sz w:val="28"/>
          <w:szCs w:val="28"/>
        </w:rPr>
      </w:pPr>
    </w:p>
    <w:p w14:paraId="258023C9" w14:textId="712F8A36" w:rsidR="00491CA4" w:rsidRDefault="00491CA4" w:rsidP="00450C26">
      <w:pPr>
        <w:widowControl w:val="0"/>
        <w:spacing w:after="0" w:line="360" w:lineRule="auto"/>
        <w:ind w:firstLine="709"/>
        <w:jc w:val="both"/>
        <w:rPr>
          <w:rFonts w:ascii="Times New Roman" w:hAnsi="Times New Roman"/>
          <w:sz w:val="28"/>
          <w:szCs w:val="28"/>
        </w:rPr>
      </w:pPr>
    </w:p>
    <w:p w14:paraId="47D62C42" w14:textId="77777777" w:rsidR="00491CA4" w:rsidRDefault="00491CA4" w:rsidP="00450C26">
      <w:pPr>
        <w:widowControl w:val="0"/>
        <w:spacing w:after="0" w:line="360" w:lineRule="auto"/>
        <w:ind w:firstLine="709"/>
        <w:jc w:val="both"/>
        <w:rPr>
          <w:rFonts w:ascii="Times New Roman" w:hAnsi="Times New Roman"/>
          <w:sz w:val="28"/>
          <w:szCs w:val="28"/>
        </w:rPr>
      </w:pPr>
    </w:p>
    <w:p w14:paraId="033C8501" w14:textId="33602D83" w:rsidR="00790FC9" w:rsidRDefault="00A37715" w:rsidP="00790FC9">
      <w:pPr>
        <w:spacing w:after="0" w:line="360" w:lineRule="auto"/>
        <w:ind w:firstLine="708"/>
        <w:rPr>
          <w:rFonts w:ascii="Times New Roman" w:hAnsi="Times New Roman"/>
          <w:b/>
          <w:bCs/>
          <w:sz w:val="28"/>
          <w:szCs w:val="28"/>
        </w:rPr>
      </w:pPr>
      <w:r>
        <w:rPr>
          <w:rFonts w:ascii="Times New Roman" w:hAnsi="Times New Roman"/>
          <w:b/>
          <w:bCs/>
          <w:sz w:val="28"/>
          <w:szCs w:val="28"/>
        </w:rPr>
        <w:lastRenderedPageBreak/>
        <w:t xml:space="preserve">2 Сведения </w:t>
      </w:r>
      <w:r w:rsidR="00790FC9">
        <w:rPr>
          <w:rFonts w:ascii="Times New Roman" w:hAnsi="Times New Roman"/>
          <w:b/>
          <w:bCs/>
          <w:sz w:val="28"/>
          <w:szCs w:val="28"/>
        </w:rPr>
        <w:t xml:space="preserve">  </w:t>
      </w:r>
      <w:r>
        <w:rPr>
          <w:rFonts w:ascii="Times New Roman" w:hAnsi="Times New Roman"/>
          <w:b/>
          <w:bCs/>
          <w:sz w:val="28"/>
          <w:szCs w:val="28"/>
        </w:rPr>
        <w:t xml:space="preserve">о </w:t>
      </w:r>
      <w:r w:rsidR="00790FC9">
        <w:rPr>
          <w:rFonts w:ascii="Times New Roman" w:hAnsi="Times New Roman"/>
          <w:b/>
          <w:bCs/>
          <w:sz w:val="28"/>
          <w:szCs w:val="28"/>
        </w:rPr>
        <w:t xml:space="preserve">  </w:t>
      </w:r>
      <w:r>
        <w:rPr>
          <w:rFonts w:ascii="Times New Roman" w:hAnsi="Times New Roman"/>
          <w:b/>
          <w:bCs/>
          <w:sz w:val="28"/>
          <w:szCs w:val="28"/>
        </w:rPr>
        <w:t xml:space="preserve">методах, </w:t>
      </w:r>
      <w:r w:rsidR="004212E1">
        <w:rPr>
          <w:rFonts w:ascii="Times New Roman" w:hAnsi="Times New Roman"/>
          <w:b/>
          <w:bCs/>
          <w:sz w:val="28"/>
          <w:szCs w:val="28"/>
        </w:rPr>
        <w:t xml:space="preserve"> </w:t>
      </w:r>
      <w:r w:rsidR="008C4F8D" w:rsidRPr="008C4F8D">
        <w:rPr>
          <w:rFonts w:ascii="Times New Roman" w:hAnsi="Times New Roman"/>
          <w:b/>
          <w:bCs/>
          <w:sz w:val="28"/>
          <w:szCs w:val="28"/>
        </w:rPr>
        <w:t xml:space="preserve"> </w:t>
      </w:r>
      <w:r w:rsidR="00790FC9">
        <w:rPr>
          <w:rFonts w:ascii="Times New Roman" w:hAnsi="Times New Roman"/>
          <w:b/>
          <w:bCs/>
          <w:sz w:val="28"/>
          <w:szCs w:val="28"/>
        </w:rPr>
        <w:t xml:space="preserve"> </w:t>
      </w:r>
      <w:r>
        <w:rPr>
          <w:rFonts w:ascii="Times New Roman" w:hAnsi="Times New Roman"/>
          <w:b/>
          <w:bCs/>
          <w:sz w:val="28"/>
          <w:szCs w:val="28"/>
        </w:rPr>
        <w:t xml:space="preserve">используемых </w:t>
      </w:r>
      <w:r w:rsidR="00790FC9">
        <w:rPr>
          <w:rFonts w:ascii="Times New Roman" w:hAnsi="Times New Roman"/>
          <w:b/>
          <w:bCs/>
          <w:sz w:val="28"/>
          <w:szCs w:val="28"/>
        </w:rPr>
        <w:t xml:space="preserve">   </w:t>
      </w:r>
      <w:r>
        <w:rPr>
          <w:rFonts w:ascii="Times New Roman" w:hAnsi="Times New Roman"/>
          <w:b/>
          <w:bCs/>
          <w:sz w:val="28"/>
          <w:szCs w:val="28"/>
        </w:rPr>
        <w:t xml:space="preserve">для </w:t>
      </w:r>
      <w:r w:rsidR="00790FC9">
        <w:rPr>
          <w:rFonts w:ascii="Times New Roman" w:hAnsi="Times New Roman"/>
          <w:b/>
          <w:bCs/>
          <w:sz w:val="28"/>
          <w:szCs w:val="28"/>
        </w:rPr>
        <w:t xml:space="preserve">   </w:t>
      </w:r>
      <w:r>
        <w:rPr>
          <w:rFonts w:ascii="Times New Roman" w:hAnsi="Times New Roman"/>
          <w:b/>
          <w:bCs/>
          <w:sz w:val="28"/>
          <w:szCs w:val="28"/>
        </w:rPr>
        <w:t xml:space="preserve">очистки </w:t>
      </w:r>
      <w:r w:rsidR="00790FC9">
        <w:rPr>
          <w:rFonts w:ascii="Times New Roman" w:hAnsi="Times New Roman"/>
          <w:b/>
          <w:bCs/>
          <w:sz w:val="28"/>
          <w:szCs w:val="28"/>
        </w:rPr>
        <w:t xml:space="preserve"> </w:t>
      </w:r>
      <w:r w:rsidR="004212E1">
        <w:rPr>
          <w:rFonts w:ascii="Times New Roman" w:hAnsi="Times New Roman"/>
          <w:b/>
          <w:bCs/>
          <w:sz w:val="28"/>
          <w:szCs w:val="28"/>
        </w:rPr>
        <w:t xml:space="preserve"> </w:t>
      </w:r>
      <w:r w:rsidR="00790FC9">
        <w:rPr>
          <w:rFonts w:ascii="Times New Roman" w:hAnsi="Times New Roman"/>
          <w:b/>
          <w:bCs/>
          <w:sz w:val="28"/>
          <w:szCs w:val="28"/>
        </w:rPr>
        <w:t xml:space="preserve"> </w:t>
      </w:r>
      <w:r>
        <w:rPr>
          <w:rFonts w:ascii="Times New Roman" w:hAnsi="Times New Roman"/>
          <w:b/>
          <w:bCs/>
          <w:sz w:val="28"/>
          <w:szCs w:val="28"/>
        </w:rPr>
        <w:t>воды</w:t>
      </w:r>
      <w:r w:rsidR="00790FC9">
        <w:rPr>
          <w:rFonts w:ascii="Times New Roman" w:hAnsi="Times New Roman"/>
          <w:b/>
          <w:bCs/>
          <w:sz w:val="28"/>
          <w:szCs w:val="28"/>
        </w:rPr>
        <w:t xml:space="preserve"> </w:t>
      </w:r>
      <w:r w:rsidR="004212E1">
        <w:rPr>
          <w:rFonts w:ascii="Times New Roman" w:hAnsi="Times New Roman"/>
          <w:b/>
          <w:bCs/>
          <w:sz w:val="28"/>
          <w:szCs w:val="28"/>
        </w:rPr>
        <w:t xml:space="preserve"> </w:t>
      </w:r>
      <w:r w:rsidR="00790FC9">
        <w:rPr>
          <w:rFonts w:ascii="Times New Roman" w:hAnsi="Times New Roman"/>
          <w:b/>
          <w:bCs/>
          <w:sz w:val="28"/>
          <w:szCs w:val="28"/>
        </w:rPr>
        <w:t xml:space="preserve">  </w:t>
      </w:r>
      <w:r>
        <w:rPr>
          <w:rFonts w:ascii="Times New Roman" w:hAnsi="Times New Roman"/>
          <w:b/>
          <w:bCs/>
          <w:sz w:val="28"/>
          <w:szCs w:val="28"/>
        </w:rPr>
        <w:t>в</w:t>
      </w:r>
    </w:p>
    <w:p w14:paraId="57FCADB0" w14:textId="37DBB85C" w:rsidR="00A37715" w:rsidRDefault="00790FC9" w:rsidP="00790FC9">
      <w:pPr>
        <w:spacing w:after="0" w:line="360" w:lineRule="auto"/>
        <w:rPr>
          <w:rFonts w:ascii="Times New Roman" w:hAnsi="Times New Roman"/>
          <w:b/>
          <w:bCs/>
          <w:sz w:val="28"/>
          <w:szCs w:val="28"/>
        </w:rPr>
      </w:pPr>
      <w:r>
        <w:rPr>
          <w:rFonts w:ascii="Times New Roman" w:hAnsi="Times New Roman"/>
          <w:b/>
          <w:bCs/>
          <w:sz w:val="28"/>
          <w:szCs w:val="28"/>
        </w:rPr>
        <w:t>п</w:t>
      </w:r>
      <w:r w:rsidR="00A37715">
        <w:rPr>
          <w:rFonts w:ascii="Times New Roman" w:hAnsi="Times New Roman"/>
          <w:b/>
          <w:bCs/>
          <w:sz w:val="28"/>
          <w:szCs w:val="28"/>
        </w:rPr>
        <w:t>лав</w:t>
      </w:r>
      <w:r>
        <w:rPr>
          <w:rFonts w:ascii="Times New Roman" w:hAnsi="Times New Roman"/>
          <w:b/>
          <w:bCs/>
          <w:sz w:val="28"/>
          <w:szCs w:val="28"/>
        </w:rPr>
        <w:t>а</w:t>
      </w:r>
      <w:r w:rsidR="00A37715">
        <w:rPr>
          <w:rFonts w:ascii="Times New Roman" w:hAnsi="Times New Roman"/>
          <w:b/>
          <w:bCs/>
          <w:sz w:val="28"/>
          <w:szCs w:val="28"/>
        </w:rPr>
        <w:t>тельных</w:t>
      </w:r>
      <w:r>
        <w:rPr>
          <w:rFonts w:ascii="Times New Roman" w:hAnsi="Times New Roman"/>
          <w:b/>
          <w:bCs/>
          <w:sz w:val="28"/>
          <w:szCs w:val="28"/>
        </w:rPr>
        <w:t xml:space="preserve"> </w:t>
      </w:r>
      <w:r w:rsidR="00A37715">
        <w:rPr>
          <w:rFonts w:ascii="Times New Roman" w:hAnsi="Times New Roman"/>
          <w:b/>
          <w:bCs/>
          <w:sz w:val="28"/>
          <w:szCs w:val="28"/>
        </w:rPr>
        <w:t>бассейнах и о требованиях к качеству воды</w:t>
      </w:r>
    </w:p>
    <w:p w14:paraId="00B4FA2F" w14:textId="77777777" w:rsidR="00A37715" w:rsidRDefault="00A37715" w:rsidP="008C4BD4">
      <w:pPr>
        <w:spacing w:after="0" w:line="360" w:lineRule="auto"/>
        <w:ind w:firstLine="708"/>
        <w:jc w:val="both"/>
        <w:rPr>
          <w:rFonts w:ascii="Times New Roman" w:hAnsi="Times New Roman"/>
          <w:b/>
          <w:bCs/>
          <w:sz w:val="28"/>
          <w:szCs w:val="28"/>
        </w:rPr>
      </w:pPr>
    </w:p>
    <w:p w14:paraId="04F296C5" w14:textId="459ABF3A" w:rsidR="00EC73A6" w:rsidRPr="008C4BD4" w:rsidRDefault="00A37715" w:rsidP="008C4BD4">
      <w:pPr>
        <w:spacing w:after="0" w:line="360" w:lineRule="auto"/>
        <w:ind w:firstLine="708"/>
        <w:jc w:val="both"/>
        <w:rPr>
          <w:rFonts w:ascii="Times New Roman" w:hAnsi="Times New Roman"/>
          <w:sz w:val="28"/>
          <w:szCs w:val="28"/>
        </w:rPr>
      </w:pPr>
      <w:r>
        <w:rPr>
          <w:rFonts w:ascii="Times New Roman" w:hAnsi="Times New Roman"/>
          <w:b/>
          <w:bCs/>
          <w:sz w:val="28"/>
          <w:szCs w:val="28"/>
        </w:rPr>
        <w:t>2.1</w:t>
      </w:r>
      <w:r w:rsidR="008C4BD4">
        <w:rPr>
          <w:rFonts w:ascii="Times New Roman" w:hAnsi="Times New Roman"/>
          <w:b/>
          <w:bCs/>
          <w:sz w:val="28"/>
          <w:szCs w:val="28"/>
        </w:rPr>
        <w:t xml:space="preserve"> </w:t>
      </w:r>
      <w:r w:rsidR="008C4BD4" w:rsidRPr="008C4BD4">
        <w:rPr>
          <w:rFonts w:ascii="Times New Roman" w:hAnsi="Times New Roman"/>
          <w:b/>
          <w:bCs/>
          <w:sz w:val="28"/>
          <w:szCs w:val="28"/>
        </w:rPr>
        <w:t>Способы обработки воды в плавательном бассейне</w:t>
      </w:r>
    </w:p>
    <w:p w14:paraId="1BD183FE" w14:textId="77777777" w:rsidR="008C4BD4" w:rsidRDefault="008C4BD4" w:rsidP="008C4BD4">
      <w:pPr>
        <w:spacing w:after="0" w:line="360" w:lineRule="auto"/>
        <w:ind w:firstLine="708"/>
        <w:jc w:val="both"/>
        <w:rPr>
          <w:rFonts w:ascii="Times New Roman" w:hAnsi="Times New Roman"/>
          <w:sz w:val="28"/>
          <w:szCs w:val="28"/>
        </w:rPr>
      </w:pPr>
    </w:p>
    <w:p w14:paraId="24FF5C6D" w14:textId="5CC4CA4E" w:rsidR="009B0679" w:rsidRDefault="00AA333D" w:rsidP="003B65F6">
      <w:pPr>
        <w:spacing w:after="0" w:line="360" w:lineRule="auto"/>
        <w:ind w:firstLine="708"/>
        <w:jc w:val="both"/>
        <w:rPr>
          <w:rFonts w:ascii="Times New Roman" w:hAnsi="Times New Roman"/>
          <w:b/>
          <w:bCs/>
          <w:sz w:val="28"/>
          <w:szCs w:val="28"/>
        </w:rPr>
      </w:pPr>
      <w:r>
        <w:rPr>
          <w:rFonts w:ascii="Times New Roman" w:hAnsi="Times New Roman"/>
          <w:b/>
          <w:bCs/>
          <w:sz w:val="28"/>
          <w:szCs w:val="28"/>
        </w:rPr>
        <w:t>2</w:t>
      </w:r>
      <w:r w:rsidR="008C4BD4" w:rsidRPr="008C4BD4">
        <w:rPr>
          <w:rFonts w:ascii="Times New Roman" w:hAnsi="Times New Roman"/>
          <w:b/>
          <w:bCs/>
          <w:sz w:val="28"/>
          <w:szCs w:val="28"/>
        </w:rPr>
        <w:t>.</w:t>
      </w:r>
      <w:r>
        <w:rPr>
          <w:rFonts w:ascii="Times New Roman" w:hAnsi="Times New Roman"/>
          <w:b/>
          <w:bCs/>
          <w:sz w:val="28"/>
          <w:szCs w:val="28"/>
        </w:rPr>
        <w:t>1.1</w:t>
      </w:r>
      <w:r w:rsidR="008C4BD4" w:rsidRPr="008C4BD4">
        <w:rPr>
          <w:rFonts w:ascii="Times New Roman" w:hAnsi="Times New Roman"/>
          <w:b/>
          <w:bCs/>
          <w:sz w:val="28"/>
          <w:szCs w:val="28"/>
        </w:rPr>
        <w:t xml:space="preserve"> УФ-обработка</w:t>
      </w:r>
    </w:p>
    <w:p w14:paraId="0FB006BF" w14:textId="77777777" w:rsidR="003B65F6" w:rsidRPr="003B65F6" w:rsidRDefault="003B65F6" w:rsidP="003B65F6">
      <w:pPr>
        <w:spacing w:after="0" w:line="360" w:lineRule="auto"/>
        <w:ind w:firstLine="708"/>
        <w:jc w:val="both"/>
        <w:rPr>
          <w:rFonts w:ascii="Times New Roman" w:hAnsi="Times New Roman"/>
          <w:b/>
          <w:bCs/>
          <w:sz w:val="28"/>
          <w:szCs w:val="28"/>
        </w:rPr>
      </w:pPr>
    </w:p>
    <w:p w14:paraId="738988B4" w14:textId="4BEA9F31" w:rsidR="00F74611" w:rsidRDefault="00F74611" w:rsidP="00F74611">
      <w:pPr>
        <w:spacing w:after="0" w:line="360" w:lineRule="auto"/>
        <w:ind w:firstLine="709"/>
        <w:jc w:val="both"/>
        <w:rPr>
          <w:rFonts w:ascii="Times New Roman" w:hAnsi="Times New Roman"/>
          <w:sz w:val="28"/>
          <w:szCs w:val="28"/>
        </w:rPr>
      </w:pPr>
      <w:r>
        <w:rPr>
          <w:rFonts w:ascii="Times New Roman" w:hAnsi="Times New Roman"/>
          <w:sz w:val="28"/>
          <w:szCs w:val="28"/>
        </w:rPr>
        <w:t>Перспективным и уже применяющимся на практике является метод облучения воды ультрафиолетом. Это безреагентный метод обеззараживания воды, заключающийся в способности УФ-лучей воздействовать на патогенные организмы на клеточном уровне, препятствуя их размножению в воде бассейна. Проходя через специальную камеру УФ-обработки, вода подвергается сильному воздействию специальных бактерицидных ламп, эффективность действия которых тем выше, чем менее мутная вода подвергается обработке</w:t>
      </w:r>
      <w:r w:rsidR="004212E1">
        <w:rPr>
          <w:rFonts w:ascii="Times New Roman" w:hAnsi="Times New Roman"/>
          <w:sz w:val="28"/>
          <w:szCs w:val="28"/>
        </w:rPr>
        <w:t xml:space="preserve"> </w:t>
      </w:r>
      <w:r w:rsidR="00102598" w:rsidRPr="00102598">
        <w:rPr>
          <w:rFonts w:ascii="Times New Roman" w:hAnsi="Times New Roman"/>
          <w:sz w:val="28"/>
          <w:szCs w:val="28"/>
        </w:rPr>
        <w:t>[2]</w:t>
      </w:r>
      <w:r>
        <w:rPr>
          <w:rFonts w:ascii="Times New Roman" w:hAnsi="Times New Roman"/>
          <w:sz w:val="28"/>
          <w:szCs w:val="28"/>
        </w:rPr>
        <w:t>.</w:t>
      </w:r>
    </w:p>
    <w:p w14:paraId="7E4E49B0" w14:textId="02EA026E" w:rsidR="00F74611" w:rsidRDefault="00F74611" w:rsidP="00E46E6F">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Отличительной особенностью УФ-обработки является воздействие только на патогенные организмы в воде – данный метод не позволяет очистить воду от мельчайших неорганических примесей и других загрязнителей. Кроме того, вода на установку должна подаваться предварительно очищенной и максимально обесцвеченной, чтобы добиться максимального эффекта обработки, а дорогостоящие бактерицидные лампы, требующие регулярной замены</w:t>
      </w:r>
      <w:r w:rsidR="004212E1">
        <w:rPr>
          <w:rFonts w:ascii="Times New Roman" w:hAnsi="Times New Roman"/>
          <w:sz w:val="28"/>
          <w:szCs w:val="28"/>
        </w:rPr>
        <w:t xml:space="preserve"> </w:t>
      </w:r>
      <w:r w:rsidR="003F2D43" w:rsidRPr="003F2D43">
        <w:rPr>
          <w:rFonts w:ascii="Times New Roman" w:hAnsi="Times New Roman"/>
          <w:sz w:val="28"/>
          <w:szCs w:val="28"/>
        </w:rPr>
        <w:t>[34]</w:t>
      </w:r>
      <w:r>
        <w:rPr>
          <w:rFonts w:ascii="Times New Roman" w:hAnsi="Times New Roman"/>
          <w:sz w:val="28"/>
          <w:szCs w:val="28"/>
        </w:rPr>
        <w:t>, способны создавать значительные трудности при эксплуатации бассейна.</w:t>
      </w:r>
    </w:p>
    <w:p w14:paraId="54F3A80C" w14:textId="561AD186" w:rsidR="00F4223A" w:rsidRDefault="00F4223A" w:rsidP="00491CA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Тем не менее, этот метод обработки воды нашел широкое применение в системах водоочистки плавательных бассейнов, выступая дополнительным фактором обеспечения высокого качества воды в чаше бассейна и, как следствие, безопасности посетителей. </w:t>
      </w:r>
    </w:p>
    <w:p w14:paraId="69B7EBA6" w14:textId="42F62B69" w:rsidR="00491CA4" w:rsidRDefault="00F4223A" w:rsidP="00491CA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В связи с тем, что эффективность работы УФ-установки сильно зависит от прозрачности поступающей в нее воды, в системе водоочистки плавател</w:t>
      </w:r>
      <w:r w:rsidR="00491CA4">
        <w:rPr>
          <w:rFonts w:ascii="Times New Roman" w:hAnsi="Times New Roman"/>
          <w:sz w:val="28"/>
          <w:szCs w:val="28"/>
        </w:rPr>
        <w:t>ь</w:t>
      </w:r>
      <w:r>
        <w:rPr>
          <w:rFonts w:ascii="Times New Roman" w:hAnsi="Times New Roman"/>
          <w:sz w:val="28"/>
          <w:szCs w:val="28"/>
        </w:rPr>
        <w:t xml:space="preserve">ного </w:t>
      </w:r>
      <w:r w:rsidR="00491CA4">
        <w:rPr>
          <w:rFonts w:ascii="Times New Roman" w:hAnsi="Times New Roman"/>
          <w:sz w:val="28"/>
          <w:szCs w:val="28"/>
        </w:rPr>
        <w:t xml:space="preserve"> </w:t>
      </w:r>
      <w:r>
        <w:rPr>
          <w:rFonts w:ascii="Times New Roman" w:hAnsi="Times New Roman"/>
          <w:sz w:val="28"/>
          <w:szCs w:val="28"/>
        </w:rPr>
        <w:t>бассейна такую установку</w:t>
      </w:r>
      <w:r w:rsidR="00491CA4">
        <w:rPr>
          <w:rFonts w:ascii="Times New Roman" w:hAnsi="Times New Roman"/>
          <w:sz w:val="28"/>
          <w:szCs w:val="28"/>
        </w:rPr>
        <w:t xml:space="preserve"> </w:t>
      </w:r>
      <w:r>
        <w:rPr>
          <w:rFonts w:ascii="Times New Roman" w:hAnsi="Times New Roman"/>
          <w:sz w:val="28"/>
          <w:szCs w:val="28"/>
        </w:rPr>
        <w:t xml:space="preserve"> располагают </w:t>
      </w:r>
      <w:r w:rsidR="00491CA4">
        <w:rPr>
          <w:rFonts w:ascii="Times New Roman" w:hAnsi="Times New Roman"/>
          <w:sz w:val="28"/>
          <w:szCs w:val="28"/>
        </w:rPr>
        <w:t xml:space="preserve"> </w:t>
      </w:r>
      <w:r>
        <w:rPr>
          <w:rFonts w:ascii="Times New Roman" w:hAnsi="Times New Roman"/>
          <w:sz w:val="28"/>
          <w:szCs w:val="28"/>
        </w:rPr>
        <w:t>после фильтровальной</w:t>
      </w:r>
      <w:r w:rsidR="00491CA4">
        <w:rPr>
          <w:rFonts w:ascii="Times New Roman" w:hAnsi="Times New Roman"/>
          <w:sz w:val="28"/>
          <w:szCs w:val="28"/>
        </w:rPr>
        <w:t xml:space="preserve">  установ-</w:t>
      </w:r>
    </w:p>
    <w:p w14:paraId="1866157D" w14:textId="6F568CF7" w:rsidR="00F4223A" w:rsidRDefault="00F4223A" w:rsidP="00491CA4">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ки. При этом фильтры должны быть очень высокого качества, чтобы иметь возможность очищать воду даже от мельчайших неорганических загрязнителей: это должно не только повысить эффективность проводимой УФ-обработки, но и предотвратить попадание этих загрязнителей в чашу бассейна</w:t>
      </w:r>
      <w:r w:rsidR="00450C26">
        <w:rPr>
          <w:rFonts w:ascii="Times New Roman" w:hAnsi="Times New Roman"/>
          <w:sz w:val="28"/>
          <w:szCs w:val="28"/>
        </w:rPr>
        <w:t xml:space="preserve"> </w:t>
      </w:r>
      <w:r w:rsidR="00D145A4" w:rsidRPr="00D145A4">
        <w:rPr>
          <w:rFonts w:ascii="Times New Roman" w:hAnsi="Times New Roman"/>
          <w:sz w:val="28"/>
          <w:szCs w:val="28"/>
        </w:rPr>
        <w:t>[42]</w:t>
      </w:r>
      <w:r>
        <w:rPr>
          <w:rFonts w:ascii="Times New Roman" w:hAnsi="Times New Roman"/>
          <w:sz w:val="28"/>
          <w:szCs w:val="28"/>
        </w:rPr>
        <w:t xml:space="preserve">, так как сама УФ-установка не обеспечивает очистку воды от таких примесей. </w:t>
      </w:r>
    </w:p>
    <w:p w14:paraId="305048C8" w14:textId="601074D2" w:rsidR="004212E1" w:rsidRDefault="004212E1" w:rsidP="004212E1">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3 показано, что УФ-лампа в установке находится в специальном стальном корпусе, который обеспечивает такое расстояние от лампы до стенок, которое необходимо для обеспечения свободного прохождения УФ-лучей. В установке генерируются ультрафиолетовые лучи с длиной 200-300 нм, которые наиболее активно проявляют бактерицидные свойства </w:t>
      </w:r>
      <w:r w:rsidRPr="00116BCC">
        <w:rPr>
          <w:rFonts w:ascii="Times New Roman" w:hAnsi="Times New Roman"/>
          <w:sz w:val="28"/>
          <w:szCs w:val="28"/>
        </w:rPr>
        <w:t>[</w:t>
      </w:r>
      <w:r w:rsidRPr="00B37DC5">
        <w:rPr>
          <w:rFonts w:ascii="Times New Roman" w:hAnsi="Times New Roman"/>
          <w:sz w:val="28"/>
          <w:szCs w:val="28"/>
        </w:rPr>
        <w:t>2</w:t>
      </w:r>
      <w:r w:rsidRPr="00116BCC">
        <w:rPr>
          <w:rFonts w:ascii="Times New Roman" w:hAnsi="Times New Roman"/>
          <w:sz w:val="28"/>
          <w:szCs w:val="28"/>
        </w:rPr>
        <w:t>7]</w:t>
      </w:r>
      <w:r>
        <w:rPr>
          <w:rFonts w:ascii="Times New Roman" w:hAnsi="Times New Roman"/>
          <w:sz w:val="28"/>
          <w:szCs w:val="28"/>
        </w:rPr>
        <w:t>.</w:t>
      </w:r>
    </w:p>
    <w:p w14:paraId="725E7D9E" w14:textId="77777777" w:rsidR="004212E1" w:rsidRDefault="004212E1" w:rsidP="004212E1">
      <w:pPr>
        <w:spacing w:after="0" w:line="360" w:lineRule="auto"/>
        <w:ind w:firstLine="709"/>
        <w:jc w:val="both"/>
        <w:rPr>
          <w:rFonts w:ascii="Times New Roman" w:hAnsi="Times New Roman"/>
          <w:sz w:val="28"/>
          <w:szCs w:val="28"/>
        </w:rPr>
      </w:pPr>
    </w:p>
    <w:p w14:paraId="3E16722C" w14:textId="2E0614BB" w:rsidR="00F74611" w:rsidRDefault="00F25BDA" w:rsidP="00F74611">
      <w:pPr>
        <w:spacing w:after="0" w:line="360" w:lineRule="auto"/>
        <w:jc w:val="center"/>
      </w:pPr>
      <w:r>
        <w:rPr>
          <w:noProof/>
        </w:rPr>
        <w:drawing>
          <wp:inline distT="0" distB="0" distL="0" distR="0" wp14:anchorId="77805D96" wp14:editId="0EC6B3AE">
            <wp:extent cx="3543300" cy="4638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4638675"/>
                    </a:xfrm>
                    <a:prstGeom prst="rect">
                      <a:avLst/>
                    </a:prstGeom>
                    <a:noFill/>
                    <a:ln>
                      <a:noFill/>
                    </a:ln>
                  </pic:spPr>
                </pic:pic>
              </a:graphicData>
            </a:graphic>
          </wp:inline>
        </w:drawing>
      </w:r>
    </w:p>
    <w:p w14:paraId="3A560700" w14:textId="77777777" w:rsidR="004212E1" w:rsidRDefault="004212E1" w:rsidP="00F74611">
      <w:pPr>
        <w:spacing w:after="0" w:line="360" w:lineRule="auto"/>
        <w:jc w:val="center"/>
      </w:pPr>
    </w:p>
    <w:p w14:paraId="3C9CAF66" w14:textId="79A359A1" w:rsidR="004212E1" w:rsidRDefault="00B9777D" w:rsidP="004212E1">
      <w:pPr>
        <w:spacing w:after="0" w:line="360" w:lineRule="auto"/>
        <w:jc w:val="center"/>
        <w:rPr>
          <w:rFonts w:ascii="Times New Roman" w:hAnsi="Times New Roman"/>
          <w:sz w:val="28"/>
          <w:szCs w:val="28"/>
        </w:rPr>
      </w:pPr>
      <w:r>
        <w:rPr>
          <w:rFonts w:ascii="Times New Roman" w:hAnsi="Times New Roman"/>
          <w:sz w:val="28"/>
          <w:szCs w:val="28"/>
        </w:rPr>
        <w:t>Рисунок 3</w:t>
      </w:r>
      <w:r w:rsidR="006B4C8F">
        <w:rPr>
          <w:rFonts w:ascii="Times New Roman" w:hAnsi="Times New Roman"/>
          <w:sz w:val="28"/>
          <w:szCs w:val="28"/>
        </w:rPr>
        <w:t xml:space="preserve"> –</w:t>
      </w:r>
      <w:r>
        <w:rPr>
          <w:rFonts w:ascii="Times New Roman" w:hAnsi="Times New Roman"/>
          <w:sz w:val="28"/>
          <w:szCs w:val="28"/>
        </w:rPr>
        <w:t xml:space="preserve"> Общее устройство УФ-установки для обработки воды</w:t>
      </w:r>
    </w:p>
    <w:p w14:paraId="65858FA5" w14:textId="5F7943AE" w:rsidR="004212E1" w:rsidRDefault="004212E1" w:rsidP="004212E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Также следует отметить, что этот способ обработки воды для плавательных бассейнов используется только в сочетании с реагентными способами, обеспечивающими пролонгированный дезинфицирующий эффект, так как УФ-обработка такого эффекта не имеет </w:t>
      </w:r>
      <w:r w:rsidRPr="003F2D43">
        <w:rPr>
          <w:rFonts w:ascii="Times New Roman" w:hAnsi="Times New Roman"/>
          <w:sz w:val="28"/>
          <w:szCs w:val="28"/>
        </w:rPr>
        <w:t>[31]</w:t>
      </w:r>
      <w:r>
        <w:rPr>
          <w:rFonts w:ascii="Times New Roman" w:hAnsi="Times New Roman"/>
          <w:sz w:val="28"/>
          <w:szCs w:val="28"/>
        </w:rPr>
        <w:t>.</w:t>
      </w:r>
    </w:p>
    <w:p w14:paraId="2CAF2505" w14:textId="63891FA6" w:rsidR="00F4223A" w:rsidRDefault="00230F57" w:rsidP="00F422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этом химические реагенты необходимо вносить в воду уже после обработки ультрафиолетом, поскольку самые распространенные химические реагенты, </w:t>
      </w:r>
      <w:r w:rsidR="004212E1">
        <w:rPr>
          <w:rFonts w:ascii="Times New Roman" w:hAnsi="Times New Roman"/>
          <w:sz w:val="28"/>
          <w:szCs w:val="28"/>
        </w:rPr>
        <w:t>например</w:t>
      </w:r>
      <w:r>
        <w:rPr>
          <w:rFonts w:ascii="Times New Roman" w:hAnsi="Times New Roman"/>
          <w:sz w:val="28"/>
          <w:szCs w:val="28"/>
        </w:rPr>
        <w:t xml:space="preserve"> гипохлорит натрия, подвергаются серьезной деструкции в водном растворе под воздействием УФ-лучей</w:t>
      </w:r>
      <w:r w:rsidR="004212E1">
        <w:rPr>
          <w:rFonts w:ascii="Times New Roman" w:hAnsi="Times New Roman"/>
          <w:sz w:val="28"/>
          <w:szCs w:val="28"/>
        </w:rPr>
        <w:t xml:space="preserve"> </w:t>
      </w:r>
      <w:r w:rsidR="00116BCC" w:rsidRPr="00116BCC">
        <w:rPr>
          <w:rFonts w:ascii="Times New Roman" w:hAnsi="Times New Roman"/>
          <w:sz w:val="28"/>
          <w:szCs w:val="28"/>
        </w:rPr>
        <w:t>[7]</w:t>
      </w:r>
      <w:r>
        <w:rPr>
          <w:rFonts w:ascii="Times New Roman" w:hAnsi="Times New Roman"/>
          <w:sz w:val="28"/>
          <w:szCs w:val="28"/>
        </w:rPr>
        <w:t xml:space="preserve">. </w:t>
      </w:r>
      <w:r w:rsidR="00AA0FE7">
        <w:rPr>
          <w:rFonts w:ascii="Times New Roman" w:hAnsi="Times New Roman"/>
          <w:sz w:val="28"/>
          <w:szCs w:val="28"/>
        </w:rPr>
        <w:t>В то же время использование ультрафиолета имеет серьезные преимущества – в процессе обработки не привносится дополнительных химических соединений и не изменяется вкус воды.</w:t>
      </w:r>
    </w:p>
    <w:p w14:paraId="78251BDD" w14:textId="5F85D7A8" w:rsidR="00B9777D" w:rsidRDefault="00B9777D" w:rsidP="00F4223A">
      <w:pPr>
        <w:spacing w:after="0" w:line="360" w:lineRule="auto"/>
        <w:ind w:firstLine="709"/>
        <w:jc w:val="both"/>
        <w:rPr>
          <w:rFonts w:ascii="Times New Roman" w:hAnsi="Times New Roman"/>
          <w:sz w:val="28"/>
          <w:szCs w:val="28"/>
        </w:rPr>
      </w:pPr>
      <w:r>
        <w:rPr>
          <w:rFonts w:ascii="Times New Roman" w:hAnsi="Times New Roman"/>
          <w:sz w:val="28"/>
          <w:szCs w:val="28"/>
        </w:rPr>
        <w:t>Более успешно УФ</w:t>
      </w:r>
      <w:r w:rsidR="00E21E41">
        <w:rPr>
          <w:rFonts w:ascii="Times New Roman" w:hAnsi="Times New Roman"/>
          <w:sz w:val="28"/>
          <w:szCs w:val="28"/>
        </w:rPr>
        <w:t>-</w:t>
      </w:r>
      <w:r>
        <w:rPr>
          <w:rFonts w:ascii="Times New Roman" w:hAnsi="Times New Roman"/>
          <w:sz w:val="28"/>
          <w:szCs w:val="28"/>
        </w:rPr>
        <w:t>обработка используется в пищевой и фармацевтической промышленности, когда необходимо обеззараживание предварительно тщательно очищенной на намывных фильтрах воды или растворов от патогенных организмов.</w:t>
      </w:r>
    </w:p>
    <w:p w14:paraId="42AAF488" w14:textId="77777777" w:rsidR="00C8169E" w:rsidRDefault="00C8169E" w:rsidP="00B9777D">
      <w:pPr>
        <w:spacing w:after="0" w:line="360" w:lineRule="auto"/>
        <w:ind w:firstLine="709"/>
        <w:jc w:val="both"/>
        <w:rPr>
          <w:rFonts w:ascii="Times New Roman" w:hAnsi="Times New Roman"/>
          <w:sz w:val="28"/>
          <w:szCs w:val="28"/>
        </w:rPr>
      </w:pPr>
    </w:p>
    <w:p w14:paraId="7E7F0E9C" w14:textId="7A87F403" w:rsidR="00820792" w:rsidRPr="003B65F6" w:rsidRDefault="00AA333D" w:rsidP="003B65F6">
      <w:pPr>
        <w:spacing w:after="0" w:line="360" w:lineRule="auto"/>
        <w:ind w:firstLine="708"/>
        <w:jc w:val="both"/>
        <w:rPr>
          <w:rFonts w:ascii="Times New Roman" w:hAnsi="Times New Roman"/>
          <w:b/>
          <w:bCs/>
          <w:sz w:val="28"/>
          <w:szCs w:val="28"/>
        </w:rPr>
      </w:pPr>
      <w:r>
        <w:rPr>
          <w:rFonts w:ascii="Times New Roman" w:hAnsi="Times New Roman"/>
          <w:b/>
          <w:bCs/>
          <w:sz w:val="28"/>
          <w:szCs w:val="28"/>
        </w:rPr>
        <w:t>2.1.2</w:t>
      </w:r>
      <w:r w:rsidR="003B65F6" w:rsidRPr="003B65F6">
        <w:rPr>
          <w:rFonts w:ascii="Times New Roman" w:hAnsi="Times New Roman"/>
          <w:b/>
          <w:bCs/>
          <w:sz w:val="28"/>
          <w:szCs w:val="28"/>
        </w:rPr>
        <w:t xml:space="preserve"> Озонирование</w:t>
      </w:r>
    </w:p>
    <w:p w14:paraId="12930F0F" w14:textId="77777777" w:rsidR="003B65F6" w:rsidRDefault="003B65F6" w:rsidP="003B65F6">
      <w:pPr>
        <w:spacing w:after="0" w:line="360" w:lineRule="auto"/>
        <w:jc w:val="both"/>
        <w:rPr>
          <w:rFonts w:ascii="Times New Roman" w:hAnsi="Times New Roman"/>
          <w:sz w:val="28"/>
          <w:szCs w:val="28"/>
        </w:rPr>
      </w:pPr>
    </w:p>
    <w:p w14:paraId="6B6063FD" w14:textId="5C700898" w:rsidR="00820792" w:rsidRDefault="00820792" w:rsidP="00820792">
      <w:pPr>
        <w:spacing w:after="0" w:line="360" w:lineRule="auto"/>
        <w:ind w:firstLine="709"/>
        <w:jc w:val="both"/>
        <w:rPr>
          <w:rFonts w:ascii="Times New Roman" w:hAnsi="Times New Roman"/>
          <w:sz w:val="28"/>
          <w:szCs w:val="28"/>
        </w:rPr>
      </w:pPr>
      <w:r>
        <w:rPr>
          <w:rFonts w:ascii="Times New Roman" w:hAnsi="Times New Roman"/>
          <w:sz w:val="28"/>
          <w:szCs w:val="28"/>
        </w:rPr>
        <w:t>Также к широко применяющимся способам обеззараживания воды относится озонирование – процесс обработки воды озоном – одним из сильнейших окислителей, намного превосходящим по активности хлор и бром</w:t>
      </w:r>
      <w:r w:rsidR="00AA333D">
        <w:rPr>
          <w:rFonts w:ascii="Times New Roman" w:hAnsi="Times New Roman"/>
          <w:sz w:val="28"/>
          <w:szCs w:val="28"/>
        </w:rPr>
        <w:t xml:space="preserve"> </w:t>
      </w:r>
      <w:r w:rsidR="009E3CAE" w:rsidRPr="009E3CAE">
        <w:rPr>
          <w:rFonts w:ascii="Times New Roman" w:hAnsi="Times New Roman"/>
          <w:sz w:val="28"/>
          <w:szCs w:val="28"/>
        </w:rPr>
        <w:t>[13]</w:t>
      </w:r>
      <w:r>
        <w:rPr>
          <w:rFonts w:ascii="Times New Roman" w:hAnsi="Times New Roman"/>
          <w:sz w:val="28"/>
          <w:szCs w:val="28"/>
        </w:rPr>
        <w:t>. В отличие от УФ обработки, озонирование – комплексный процесс, позволяющий воздействовать как на патогенные организмы, так и на прочие органические и механические загрязнения, обеспечивая высокую степень очистки, уничтожая даже вирусы.</w:t>
      </w:r>
    </w:p>
    <w:p w14:paraId="626491BD" w14:textId="4FB317E1" w:rsidR="00450C26" w:rsidRDefault="00820792" w:rsidP="00450C2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Сейчас в мире уже в тысячах бассейнов используются озоновые технологии очистки воды. Полная микробиологическая безопасность, отсутствие раздражения слизистой оболочки глаз и носоглотки купающихся, отсутствие неприятного хлорного запаха в воздухе, и, наконец, характерный приятный</w:t>
      </w:r>
      <w:r w:rsidR="00450C26">
        <w:rPr>
          <w:rFonts w:ascii="Times New Roman" w:hAnsi="Times New Roman"/>
          <w:sz w:val="28"/>
          <w:szCs w:val="28"/>
        </w:rPr>
        <w:t xml:space="preserve"> го-</w:t>
      </w:r>
    </w:p>
    <w:p w14:paraId="6027E63F" w14:textId="13C1F0A9" w:rsidR="00820792" w:rsidRDefault="00820792" w:rsidP="00450C26">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лубоватый цвет воды – всё это делает озон уникальным средством обработки. Не наблюдается также формирования патогенной микрофлоры, устойчивой к обработке озоном</w:t>
      </w:r>
      <w:r w:rsidR="00AA333D">
        <w:rPr>
          <w:rFonts w:ascii="Times New Roman" w:hAnsi="Times New Roman"/>
          <w:sz w:val="28"/>
          <w:szCs w:val="28"/>
        </w:rPr>
        <w:t xml:space="preserve"> </w:t>
      </w:r>
      <w:r w:rsidR="00102598" w:rsidRPr="00102598">
        <w:rPr>
          <w:rFonts w:ascii="Times New Roman" w:hAnsi="Times New Roman"/>
          <w:sz w:val="28"/>
          <w:szCs w:val="28"/>
        </w:rPr>
        <w:t>[2]</w:t>
      </w:r>
      <w:r>
        <w:rPr>
          <w:rFonts w:ascii="Times New Roman" w:hAnsi="Times New Roman"/>
          <w:sz w:val="28"/>
          <w:szCs w:val="28"/>
        </w:rPr>
        <w:t>. Одновременно с обеззараживанием воды также происходит её обесцвечивание и дезодорация – удаление посторонних запахов в воде. Озон не изменяет свойств воды, полностью распадаясь на кислород уже через несколько минут после обработки.</w:t>
      </w:r>
    </w:p>
    <w:p w14:paraId="5DBCCE57" w14:textId="55CED407" w:rsidR="00F4223A" w:rsidRDefault="00F4223A" w:rsidP="00F422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 рисунка 4 можно видеть, каким образом происходит процесс озонирования воды в плавательных бассейнах. </w:t>
      </w:r>
    </w:p>
    <w:p w14:paraId="75B8E4B6" w14:textId="10C1ADDE" w:rsidR="00820792" w:rsidRDefault="00F25BDA" w:rsidP="00820792">
      <w:pPr>
        <w:spacing w:after="0" w:line="360" w:lineRule="auto"/>
        <w:jc w:val="both"/>
        <w:rPr>
          <w:rFonts w:ascii="Times New Roman" w:hAnsi="Times New Roman"/>
          <w:sz w:val="28"/>
          <w:szCs w:val="28"/>
        </w:rPr>
      </w:pPr>
      <w:r>
        <w:rPr>
          <w:noProof/>
        </w:rPr>
        <w:drawing>
          <wp:inline distT="0" distB="0" distL="0" distR="0" wp14:anchorId="129347E5" wp14:editId="61C9F104">
            <wp:extent cx="5905500" cy="3438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b="3311"/>
                    <a:stretch>
                      <a:fillRect/>
                    </a:stretch>
                  </pic:blipFill>
                  <pic:spPr bwMode="auto">
                    <a:xfrm>
                      <a:off x="0" y="0"/>
                      <a:ext cx="5927524" cy="3451349"/>
                    </a:xfrm>
                    <a:prstGeom prst="rect">
                      <a:avLst/>
                    </a:prstGeom>
                    <a:noFill/>
                    <a:ln>
                      <a:noFill/>
                    </a:ln>
                  </pic:spPr>
                </pic:pic>
              </a:graphicData>
            </a:graphic>
          </wp:inline>
        </w:drawing>
      </w:r>
    </w:p>
    <w:p w14:paraId="7137D6BE" w14:textId="77777777" w:rsidR="00450C26" w:rsidRDefault="00450C26" w:rsidP="00820792">
      <w:pPr>
        <w:spacing w:after="0" w:line="360" w:lineRule="auto"/>
        <w:jc w:val="both"/>
        <w:rPr>
          <w:rFonts w:ascii="Times New Roman" w:hAnsi="Times New Roman"/>
          <w:sz w:val="28"/>
          <w:szCs w:val="28"/>
        </w:rPr>
      </w:pPr>
    </w:p>
    <w:p w14:paraId="7CC03791" w14:textId="0E21F7C1" w:rsidR="00820792" w:rsidRDefault="00820792" w:rsidP="003B65F6">
      <w:pPr>
        <w:spacing w:after="0" w:line="360" w:lineRule="auto"/>
        <w:jc w:val="center"/>
        <w:rPr>
          <w:rFonts w:ascii="Times New Roman" w:hAnsi="Times New Roman"/>
          <w:sz w:val="28"/>
          <w:szCs w:val="28"/>
        </w:rPr>
      </w:pPr>
      <w:r>
        <w:rPr>
          <w:rFonts w:ascii="Times New Roman" w:hAnsi="Times New Roman"/>
          <w:sz w:val="28"/>
          <w:szCs w:val="28"/>
        </w:rPr>
        <w:t>Рисунок 4</w:t>
      </w:r>
      <w:r w:rsidR="006B4C8F">
        <w:rPr>
          <w:rFonts w:ascii="Times New Roman" w:hAnsi="Times New Roman"/>
          <w:sz w:val="28"/>
          <w:szCs w:val="28"/>
        </w:rPr>
        <w:t xml:space="preserve"> –</w:t>
      </w:r>
      <w:r>
        <w:rPr>
          <w:rFonts w:ascii="Times New Roman" w:hAnsi="Times New Roman"/>
          <w:sz w:val="28"/>
          <w:szCs w:val="28"/>
        </w:rPr>
        <w:t xml:space="preserve"> </w:t>
      </w:r>
      <w:r w:rsidR="00CC0833">
        <w:rPr>
          <w:rFonts w:ascii="Times New Roman" w:hAnsi="Times New Roman"/>
          <w:sz w:val="28"/>
          <w:szCs w:val="28"/>
        </w:rPr>
        <w:t>Общая схема устройства систем</w:t>
      </w:r>
      <w:r w:rsidR="00653819">
        <w:rPr>
          <w:rFonts w:ascii="Times New Roman" w:hAnsi="Times New Roman"/>
          <w:sz w:val="28"/>
          <w:szCs w:val="28"/>
        </w:rPr>
        <w:t>ы</w:t>
      </w:r>
      <w:r w:rsidR="00CC0833">
        <w:rPr>
          <w:rFonts w:ascii="Times New Roman" w:hAnsi="Times New Roman"/>
          <w:sz w:val="28"/>
          <w:szCs w:val="28"/>
        </w:rPr>
        <w:t xml:space="preserve"> озонирования воды в бассейне</w:t>
      </w:r>
    </w:p>
    <w:p w14:paraId="5C08C5D2" w14:textId="2840A2DF" w:rsidR="00450C26" w:rsidRDefault="00450C26" w:rsidP="003B65F6">
      <w:pPr>
        <w:spacing w:after="0" w:line="360" w:lineRule="auto"/>
        <w:jc w:val="center"/>
        <w:rPr>
          <w:rFonts w:ascii="Times New Roman" w:hAnsi="Times New Roman"/>
          <w:sz w:val="28"/>
          <w:szCs w:val="28"/>
        </w:rPr>
      </w:pPr>
    </w:p>
    <w:p w14:paraId="52B51363" w14:textId="420B36BA" w:rsidR="00450C26" w:rsidRDefault="00450C26" w:rsidP="00450C26">
      <w:pPr>
        <w:spacing w:after="0" w:line="360" w:lineRule="auto"/>
        <w:ind w:firstLine="709"/>
        <w:jc w:val="both"/>
        <w:rPr>
          <w:rFonts w:ascii="Times New Roman" w:hAnsi="Times New Roman"/>
          <w:sz w:val="28"/>
          <w:szCs w:val="28"/>
        </w:rPr>
      </w:pPr>
      <w:r>
        <w:rPr>
          <w:rFonts w:ascii="Times New Roman" w:hAnsi="Times New Roman"/>
          <w:sz w:val="28"/>
          <w:szCs w:val="28"/>
        </w:rPr>
        <w:tab/>
        <w:t>Эффективной дозой озона, обеспечивающей мощную очистку и обеззараживание воды для плавательного бассейна, является доза в 1 грамм на кубический метр циркулирующей воды</w:t>
      </w:r>
      <w:r w:rsidRPr="006516A8">
        <w:rPr>
          <w:rFonts w:ascii="Times New Roman" w:hAnsi="Times New Roman"/>
          <w:sz w:val="28"/>
          <w:szCs w:val="28"/>
        </w:rPr>
        <w:t xml:space="preserve"> [10]</w:t>
      </w:r>
      <w:r>
        <w:rPr>
          <w:rFonts w:ascii="Times New Roman" w:hAnsi="Times New Roman"/>
          <w:sz w:val="28"/>
          <w:szCs w:val="28"/>
        </w:rPr>
        <w:t xml:space="preserve">. При этом в час через озонатор должно проходить не менее 0,2 всего объема воды в бассейне. Производительность озонатора для общественных бассейнов должна составлять не менее 20 г/ч. Получить такую производительность можно только применяя генераторы озона высоких концентраций, вырабатывающие озон из кислорода воздуха в </w:t>
      </w:r>
      <w:r>
        <w:rPr>
          <w:rFonts w:ascii="Times New Roman" w:hAnsi="Times New Roman"/>
          <w:sz w:val="28"/>
          <w:szCs w:val="28"/>
        </w:rPr>
        <w:lastRenderedPageBreak/>
        <w:t xml:space="preserve">разрядных камерах. При этом озонирование сильно влияет на изменение </w:t>
      </w:r>
      <w:r>
        <w:rPr>
          <w:rFonts w:ascii="Times New Roman" w:hAnsi="Times New Roman"/>
          <w:sz w:val="28"/>
          <w:szCs w:val="28"/>
          <w:lang w:val="en-US"/>
        </w:rPr>
        <w:t>pH</w:t>
      </w:r>
      <w:r>
        <w:rPr>
          <w:rFonts w:ascii="Times New Roman" w:hAnsi="Times New Roman"/>
          <w:sz w:val="28"/>
          <w:szCs w:val="28"/>
        </w:rPr>
        <w:t xml:space="preserve"> воды, подвергаемой обработке. </w:t>
      </w:r>
    </w:p>
    <w:p w14:paraId="67996273" w14:textId="769CADBC" w:rsidR="00CC0833" w:rsidRDefault="00CC0833" w:rsidP="00820792">
      <w:pPr>
        <w:spacing w:after="0" w:line="360" w:lineRule="auto"/>
        <w:ind w:firstLine="709"/>
        <w:jc w:val="both"/>
        <w:rPr>
          <w:rFonts w:ascii="Times New Roman" w:hAnsi="Times New Roman"/>
          <w:sz w:val="28"/>
          <w:szCs w:val="28"/>
        </w:rPr>
      </w:pPr>
      <w:r>
        <w:rPr>
          <w:rFonts w:ascii="Times New Roman" w:hAnsi="Times New Roman"/>
          <w:sz w:val="28"/>
          <w:szCs w:val="28"/>
        </w:rPr>
        <w:t>Так, генератор озона высоких концентраций поставляет озон на эжекционный узел, куда поступает часть оборотной воды</w:t>
      </w:r>
      <w:r w:rsidR="00AB5F9A">
        <w:rPr>
          <w:rFonts w:ascii="Times New Roman" w:hAnsi="Times New Roman"/>
          <w:sz w:val="28"/>
          <w:szCs w:val="28"/>
        </w:rPr>
        <w:t xml:space="preserve"> из системы водоподготовки бассейна для смешения, а далее смесь подается на смесительные насадки, выходящие в реак</w:t>
      </w:r>
      <w:r w:rsidR="003E5233">
        <w:rPr>
          <w:rFonts w:ascii="Times New Roman" w:hAnsi="Times New Roman"/>
          <w:sz w:val="28"/>
          <w:szCs w:val="28"/>
        </w:rPr>
        <w:t>ционную емкость</w:t>
      </w:r>
      <w:r w:rsidR="00AB5F9A">
        <w:rPr>
          <w:rFonts w:ascii="Times New Roman" w:hAnsi="Times New Roman"/>
          <w:sz w:val="28"/>
          <w:szCs w:val="28"/>
        </w:rPr>
        <w:t>. При этом описанный выше участок процесса является наиболее опасным, поскольку озон является ядовитым газом и смертельно опасен для человека в высоких концентрациях, поэтому необходимо обеспечивать максим</w:t>
      </w:r>
      <w:r w:rsidR="00EB48EC">
        <w:rPr>
          <w:rFonts w:ascii="Times New Roman" w:hAnsi="Times New Roman"/>
          <w:sz w:val="28"/>
          <w:szCs w:val="28"/>
        </w:rPr>
        <w:t>альную безопасность в системе, исключая малейшие шансы на утечку газа. Поэтому, так как озон является сильнейшим окислителем и способен окислять не только примеси в воде, но и стенки сосудов и труб, в которых находится, все поверхности в системе установки озонирования, контактирующие с концентрированным озоном, должны быть выполнены либо из высококлассной нержавеющей стали, либо из специального озоноустойчивого ПВХ</w:t>
      </w:r>
      <w:r w:rsidR="00450C26">
        <w:rPr>
          <w:rFonts w:ascii="Times New Roman" w:hAnsi="Times New Roman"/>
          <w:sz w:val="28"/>
          <w:szCs w:val="28"/>
        </w:rPr>
        <w:t xml:space="preserve"> </w:t>
      </w:r>
      <w:r w:rsidR="00F45E64" w:rsidRPr="00F45E64">
        <w:rPr>
          <w:rFonts w:ascii="Times New Roman" w:hAnsi="Times New Roman"/>
          <w:sz w:val="28"/>
          <w:szCs w:val="28"/>
        </w:rPr>
        <w:t>[24]</w:t>
      </w:r>
      <w:r w:rsidR="003E5233">
        <w:rPr>
          <w:rFonts w:ascii="Times New Roman" w:hAnsi="Times New Roman"/>
          <w:sz w:val="28"/>
          <w:szCs w:val="28"/>
        </w:rPr>
        <w:t>. В иных случаях использование озонатора небезопасно.</w:t>
      </w:r>
    </w:p>
    <w:p w14:paraId="0262CD85" w14:textId="16787F0A" w:rsidR="003E5233" w:rsidRDefault="003E5233" w:rsidP="008207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реакционной емкости (реакторе) происходят основные реакции </w:t>
      </w:r>
      <w:r w:rsidR="000D4ACE">
        <w:rPr>
          <w:rFonts w:ascii="Times New Roman" w:hAnsi="Times New Roman"/>
          <w:sz w:val="28"/>
          <w:szCs w:val="28"/>
        </w:rPr>
        <w:t>окисления содержащихся в воде</w:t>
      </w:r>
      <w:r w:rsidR="00AD4E28">
        <w:rPr>
          <w:rFonts w:ascii="Times New Roman" w:hAnsi="Times New Roman"/>
          <w:sz w:val="28"/>
          <w:szCs w:val="28"/>
        </w:rPr>
        <w:t xml:space="preserve"> органических и неорганических соединений. Важно, чтобы подача озоновоздушной смеси в реакторе была равномерной – это нужно, чтобы сократить время на обработку</w:t>
      </w:r>
      <w:r w:rsidR="00653819">
        <w:rPr>
          <w:rFonts w:ascii="Times New Roman" w:hAnsi="Times New Roman"/>
          <w:sz w:val="28"/>
          <w:szCs w:val="28"/>
        </w:rPr>
        <w:t xml:space="preserve"> всего объема воды в емкости.</w:t>
      </w:r>
      <w:r w:rsidR="000D4ACE">
        <w:rPr>
          <w:rFonts w:ascii="Times New Roman" w:hAnsi="Times New Roman"/>
          <w:sz w:val="28"/>
          <w:szCs w:val="28"/>
        </w:rPr>
        <w:t xml:space="preserve"> Для того, чтобы концентрация озона не превысила опасных значений на выходе из реакционной емкости, процесс регулируется автоматикой с помощью контроллера озона.</w:t>
      </w:r>
    </w:p>
    <w:p w14:paraId="27AE6B77" w14:textId="4290B7B3" w:rsidR="00AA333D" w:rsidRDefault="00AA333D" w:rsidP="00AA333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Согласно экспериментальным данным, озонирование повышает щелочность воды, что делает актуальным применение </w:t>
      </w:r>
      <w:r>
        <w:rPr>
          <w:rFonts w:ascii="Times New Roman" w:hAnsi="Times New Roman"/>
          <w:sz w:val="28"/>
          <w:szCs w:val="28"/>
          <w:lang w:val="en-US"/>
        </w:rPr>
        <w:t>pH</w:t>
      </w:r>
      <w:r>
        <w:rPr>
          <w:rFonts w:ascii="Times New Roman" w:hAnsi="Times New Roman"/>
          <w:sz w:val="28"/>
          <w:szCs w:val="28"/>
        </w:rPr>
        <w:t>-корректора в системе водоочистки, где используется озонирование</w:t>
      </w:r>
      <w:r w:rsidRPr="008261FB">
        <w:rPr>
          <w:rFonts w:ascii="Times New Roman" w:hAnsi="Times New Roman"/>
          <w:sz w:val="28"/>
          <w:szCs w:val="28"/>
        </w:rPr>
        <w:t xml:space="preserve"> [18]</w:t>
      </w:r>
      <w:r>
        <w:rPr>
          <w:rFonts w:ascii="Times New Roman" w:hAnsi="Times New Roman"/>
          <w:sz w:val="28"/>
          <w:szCs w:val="28"/>
        </w:rPr>
        <w:t>. В таком случае подача этого реагента должна проводиться непосредственно после обработки озоном.</w:t>
      </w:r>
    </w:p>
    <w:p w14:paraId="237309EF" w14:textId="65AC3E60" w:rsidR="00206FBA" w:rsidRDefault="00206FBA" w:rsidP="008207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Озонирование, в отличие от УФ-обработки, является реагентным методом обработки воды, но также не имеет выраженного пролонгированного действия – озон достаточно нестабилен и при обычных условиях </w:t>
      </w:r>
      <w:r w:rsidR="00427FA1">
        <w:rPr>
          <w:rFonts w:ascii="Times New Roman" w:hAnsi="Times New Roman"/>
          <w:sz w:val="28"/>
          <w:szCs w:val="28"/>
        </w:rPr>
        <w:t xml:space="preserve">превращается в </w:t>
      </w:r>
      <w:r w:rsidR="00427FA1">
        <w:rPr>
          <w:rFonts w:ascii="Times New Roman" w:hAnsi="Times New Roman"/>
          <w:sz w:val="28"/>
          <w:szCs w:val="28"/>
        </w:rPr>
        <w:lastRenderedPageBreak/>
        <w:t>кислород</w:t>
      </w:r>
      <w:r w:rsidR="00E40F92">
        <w:rPr>
          <w:rFonts w:ascii="Times New Roman" w:hAnsi="Times New Roman"/>
          <w:sz w:val="28"/>
          <w:szCs w:val="28"/>
        </w:rPr>
        <w:t>,</w:t>
      </w:r>
      <w:r w:rsidR="00427FA1">
        <w:rPr>
          <w:rFonts w:ascii="Times New Roman" w:hAnsi="Times New Roman"/>
          <w:sz w:val="28"/>
          <w:szCs w:val="28"/>
        </w:rPr>
        <w:t xml:space="preserve"> либо вступает в реакцию с новыми загрязнителями при выходе из системы водоподготовки</w:t>
      </w:r>
      <w:r w:rsidR="00E40F92">
        <w:rPr>
          <w:rFonts w:ascii="Times New Roman" w:hAnsi="Times New Roman"/>
          <w:sz w:val="28"/>
          <w:szCs w:val="28"/>
        </w:rPr>
        <w:t>,</w:t>
      </w:r>
      <w:r w:rsidR="00427FA1">
        <w:rPr>
          <w:rFonts w:ascii="Times New Roman" w:hAnsi="Times New Roman"/>
          <w:sz w:val="28"/>
          <w:szCs w:val="28"/>
        </w:rPr>
        <w:t xml:space="preserve"> и также быстро поддается разложению. Это порождает необходимость, как и в случае с УФ-обработкой, использовать озонирование только в комплексе с другим реагентным методом обработки воды, имеющим выраженный пролонгированный эффект</w:t>
      </w:r>
      <w:r w:rsidR="00450C26">
        <w:rPr>
          <w:rFonts w:ascii="Times New Roman" w:hAnsi="Times New Roman"/>
          <w:sz w:val="28"/>
          <w:szCs w:val="28"/>
        </w:rPr>
        <w:t xml:space="preserve"> </w:t>
      </w:r>
      <w:r w:rsidR="009E3CAE" w:rsidRPr="009E3CAE">
        <w:rPr>
          <w:rFonts w:ascii="Times New Roman" w:hAnsi="Times New Roman"/>
          <w:sz w:val="28"/>
          <w:szCs w:val="28"/>
        </w:rPr>
        <w:t>[11]</w:t>
      </w:r>
      <w:r w:rsidR="00427FA1">
        <w:rPr>
          <w:rFonts w:ascii="Times New Roman" w:hAnsi="Times New Roman"/>
          <w:sz w:val="28"/>
          <w:szCs w:val="28"/>
        </w:rPr>
        <w:t>.</w:t>
      </w:r>
    </w:p>
    <w:p w14:paraId="0F50EC86" w14:textId="77777777" w:rsidR="00820792" w:rsidRDefault="00820792" w:rsidP="00820792">
      <w:pPr>
        <w:spacing w:after="0" w:line="360" w:lineRule="auto"/>
        <w:ind w:firstLine="708"/>
        <w:jc w:val="both"/>
        <w:rPr>
          <w:rFonts w:ascii="Times New Roman" w:hAnsi="Times New Roman"/>
          <w:sz w:val="28"/>
          <w:szCs w:val="28"/>
        </w:rPr>
      </w:pPr>
      <w:r>
        <w:rPr>
          <w:rFonts w:ascii="Times New Roman" w:hAnsi="Times New Roman"/>
          <w:sz w:val="28"/>
          <w:szCs w:val="28"/>
        </w:rPr>
        <w:t>Конечно, установка озонатора для очистки воды в плавательных бассейнах обходится очень дорого, однако минимальные затраты на обслуживание и высокое качество очистки, сочетающей в себе противомикробное, дезодорирующее и коагулирующее действие делают озонирование одним из наиболее привлекательных способов очистки воды как для плавания, так и для других целей.</w:t>
      </w:r>
    </w:p>
    <w:p w14:paraId="2E8E7ADE" w14:textId="77777777" w:rsidR="00FF64CF" w:rsidRDefault="00FF64CF" w:rsidP="00820792">
      <w:pPr>
        <w:spacing w:after="0" w:line="360" w:lineRule="auto"/>
        <w:ind w:firstLine="708"/>
        <w:jc w:val="both"/>
        <w:rPr>
          <w:rFonts w:ascii="Times New Roman" w:hAnsi="Times New Roman"/>
          <w:sz w:val="28"/>
          <w:szCs w:val="28"/>
        </w:rPr>
      </w:pPr>
    </w:p>
    <w:p w14:paraId="0A52C6D0" w14:textId="21FBD452" w:rsidR="00C67A2B" w:rsidRPr="00C67A2B" w:rsidRDefault="00AA333D" w:rsidP="00C67A2B">
      <w:pPr>
        <w:spacing w:after="0" w:line="360" w:lineRule="auto"/>
        <w:ind w:firstLine="708"/>
        <w:jc w:val="both"/>
        <w:rPr>
          <w:rFonts w:ascii="Times New Roman" w:hAnsi="Times New Roman"/>
          <w:b/>
          <w:bCs/>
          <w:sz w:val="28"/>
          <w:szCs w:val="28"/>
        </w:rPr>
      </w:pPr>
      <w:r>
        <w:rPr>
          <w:rFonts w:ascii="Times New Roman" w:hAnsi="Times New Roman"/>
          <w:b/>
          <w:bCs/>
          <w:sz w:val="28"/>
          <w:szCs w:val="28"/>
        </w:rPr>
        <w:t>2.1.3</w:t>
      </w:r>
      <w:r w:rsidR="00C67A2B" w:rsidRPr="00C67A2B">
        <w:rPr>
          <w:rFonts w:ascii="Times New Roman" w:hAnsi="Times New Roman"/>
          <w:b/>
          <w:bCs/>
          <w:sz w:val="28"/>
          <w:szCs w:val="28"/>
        </w:rPr>
        <w:t xml:space="preserve"> Хлорирование</w:t>
      </w:r>
    </w:p>
    <w:p w14:paraId="13088DD7" w14:textId="59BB87BA" w:rsidR="00B9777D" w:rsidRDefault="00653819" w:rsidP="00230F57">
      <w:pPr>
        <w:spacing w:after="0" w:line="360" w:lineRule="auto"/>
        <w:jc w:val="both"/>
        <w:rPr>
          <w:rFonts w:ascii="Times New Roman" w:hAnsi="Times New Roman"/>
          <w:sz w:val="28"/>
          <w:szCs w:val="28"/>
        </w:rPr>
      </w:pPr>
      <w:r>
        <w:rPr>
          <w:rFonts w:ascii="Times New Roman" w:hAnsi="Times New Roman"/>
          <w:sz w:val="28"/>
          <w:szCs w:val="28"/>
        </w:rPr>
        <w:tab/>
      </w:r>
    </w:p>
    <w:p w14:paraId="4A36373D" w14:textId="77777777" w:rsidR="00427FA1" w:rsidRDefault="005B7F13" w:rsidP="00230F57">
      <w:pPr>
        <w:spacing w:after="0" w:line="360" w:lineRule="auto"/>
        <w:jc w:val="both"/>
        <w:rPr>
          <w:rFonts w:ascii="Times New Roman" w:hAnsi="Times New Roman"/>
          <w:sz w:val="28"/>
          <w:szCs w:val="28"/>
        </w:rPr>
      </w:pPr>
      <w:r>
        <w:rPr>
          <w:rFonts w:ascii="Times New Roman" w:hAnsi="Times New Roman"/>
          <w:sz w:val="28"/>
          <w:szCs w:val="28"/>
        </w:rPr>
        <w:tab/>
        <w:t>Самым распространенным методом очистки воды в плавательных бассейнах и не только является хлорирование.</w:t>
      </w:r>
    </w:p>
    <w:p w14:paraId="1CF1F99A" w14:textId="79EA9303" w:rsidR="005B7F13" w:rsidRDefault="005B7F13" w:rsidP="005B7F13">
      <w:pPr>
        <w:spacing w:after="0" w:line="360" w:lineRule="auto"/>
        <w:ind w:firstLine="708"/>
        <w:jc w:val="both"/>
        <w:rPr>
          <w:rFonts w:ascii="Times New Roman" w:hAnsi="Times New Roman"/>
          <w:sz w:val="28"/>
          <w:szCs w:val="28"/>
        </w:rPr>
      </w:pPr>
      <w:r w:rsidRPr="005B7F13">
        <w:rPr>
          <w:rFonts w:ascii="Times New Roman" w:hAnsi="Times New Roman"/>
          <w:sz w:val="28"/>
          <w:szCs w:val="28"/>
        </w:rPr>
        <w:t>Хлорирование</w:t>
      </w:r>
      <w:r w:rsidR="00AA333D">
        <w:rPr>
          <w:rFonts w:ascii="Times New Roman" w:hAnsi="Times New Roman"/>
          <w:sz w:val="28"/>
          <w:szCs w:val="28"/>
        </w:rPr>
        <w:t xml:space="preserve"> –</w:t>
      </w:r>
      <w:r w:rsidRPr="005B7F13">
        <w:rPr>
          <w:rFonts w:ascii="Times New Roman" w:hAnsi="Times New Roman"/>
          <w:sz w:val="28"/>
          <w:szCs w:val="28"/>
        </w:rPr>
        <w:t xml:space="preserve"> это процесс обеззараживания воды с применением</w:t>
      </w:r>
      <w:r>
        <w:rPr>
          <w:rFonts w:ascii="Times New Roman" w:hAnsi="Times New Roman"/>
          <w:sz w:val="28"/>
          <w:szCs w:val="28"/>
        </w:rPr>
        <w:t xml:space="preserve"> </w:t>
      </w:r>
      <w:r w:rsidRPr="005B7F13">
        <w:rPr>
          <w:rFonts w:ascii="Times New Roman" w:hAnsi="Times New Roman"/>
          <w:sz w:val="28"/>
          <w:szCs w:val="28"/>
        </w:rPr>
        <w:t>газообразного хлора или хлорсодержащих соединений, вступающих в</w:t>
      </w:r>
      <w:r>
        <w:rPr>
          <w:rFonts w:ascii="Times New Roman" w:hAnsi="Times New Roman"/>
          <w:sz w:val="28"/>
          <w:szCs w:val="28"/>
        </w:rPr>
        <w:t xml:space="preserve"> </w:t>
      </w:r>
      <w:r w:rsidRPr="005B7F13">
        <w:rPr>
          <w:rFonts w:ascii="Times New Roman" w:hAnsi="Times New Roman"/>
          <w:sz w:val="28"/>
          <w:szCs w:val="28"/>
        </w:rPr>
        <w:t>реакцию с</w:t>
      </w:r>
      <w:r>
        <w:rPr>
          <w:rFonts w:ascii="Times New Roman" w:hAnsi="Times New Roman"/>
          <w:sz w:val="28"/>
          <w:szCs w:val="28"/>
        </w:rPr>
        <w:t xml:space="preserve"> </w:t>
      </w:r>
      <w:r w:rsidRPr="005B7F13">
        <w:rPr>
          <w:rFonts w:ascii="Times New Roman" w:hAnsi="Times New Roman"/>
          <w:sz w:val="28"/>
          <w:szCs w:val="28"/>
        </w:rPr>
        <w:t xml:space="preserve">водой или с растворенными в ней солями. Главное преимущество хлора и его соединений – пролонгированность действия, то есть способность долго сохранять активность в воде </w:t>
      </w:r>
      <w:r w:rsidR="00AA333D" w:rsidRPr="005B7F13">
        <w:rPr>
          <w:rFonts w:ascii="Times New Roman" w:hAnsi="Times New Roman"/>
          <w:sz w:val="28"/>
          <w:szCs w:val="28"/>
        </w:rPr>
        <w:t>бассейна</w:t>
      </w:r>
      <w:r w:rsidR="00AA333D" w:rsidRPr="006516A8">
        <w:rPr>
          <w:rFonts w:ascii="Times New Roman" w:hAnsi="Times New Roman"/>
          <w:sz w:val="28"/>
          <w:szCs w:val="28"/>
        </w:rPr>
        <w:t xml:space="preserve"> [</w:t>
      </w:r>
      <w:r w:rsidR="006516A8" w:rsidRPr="006516A8">
        <w:rPr>
          <w:rFonts w:ascii="Times New Roman" w:hAnsi="Times New Roman"/>
          <w:sz w:val="28"/>
          <w:szCs w:val="28"/>
        </w:rPr>
        <w:t>10]</w:t>
      </w:r>
      <w:r w:rsidRPr="005B7F13">
        <w:rPr>
          <w:rFonts w:ascii="Times New Roman" w:hAnsi="Times New Roman"/>
          <w:sz w:val="28"/>
          <w:szCs w:val="28"/>
        </w:rPr>
        <w:t>.</w:t>
      </w:r>
      <w:r w:rsidR="00540171">
        <w:rPr>
          <w:rFonts w:ascii="Times New Roman" w:hAnsi="Times New Roman"/>
          <w:sz w:val="28"/>
          <w:szCs w:val="28"/>
        </w:rPr>
        <w:t xml:space="preserve"> Этот метод обработки является наиболее изученным и доступным как для покупки готовых материалов, так и для производства хлорсодержащих средств на месте потребления.</w:t>
      </w:r>
    </w:p>
    <w:p w14:paraId="359074E1" w14:textId="08ED523C" w:rsidR="00450C26" w:rsidRDefault="005B7F13" w:rsidP="00AA333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Кроме того, хлорные средства являются отличными дезинфек</w:t>
      </w:r>
      <w:r w:rsidR="00E40F92">
        <w:rPr>
          <w:rFonts w:ascii="Times New Roman" w:hAnsi="Times New Roman"/>
          <w:sz w:val="28"/>
          <w:szCs w:val="28"/>
        </w:rPr>
        <w:t>т</w:t>
      </w:r>
      <w:r>
        <w:rPr>
          <w:rFonts w:ascii="Times New Roman" w:hAnsi="Times New Roman"/>
          <w:sz w:val="28"/>
          <w:szCs w:val="28"/>
        </w:rPr>
        <w:t xml:space="preserve">антами и эффективно уничтожают патогенную микрофлору в воде, поскольку хлор, так </w:t>
      </w:r>
      <w:r w:rsidR="00AA333D">
        <w:rPr>
          <w:rFonts w:ascii="Times New Roman" w:hAnsi="Times New Roman"/>
          <w:sz w:val="28"/>
          <w:szCs w:val="28"/>
        </w:rPr>
        <w:t>же,</w:t>
      </w:r>
      <w:r>
        <w:rPr>
          <w:rFonts w:ascii="Times New Roman" w:hAnsi="Times New Roman"/>
          <w:sz w:val="28"/>
          <w:szCs w:val="28"/>
        </w:rPr>
        <w:t xml:space="preserve"> как и озон, является одним из сильнейших окислителей и вступает в интенсивную реакцию</w:t>
      </w:r>
      <w:r w:rsidR="008C3C79">
        <w:rPr>
          <w:rFonts w:ascii="Times New Roman" w:hAnsi="Times New Roman"/>
          <w:sz w:val="28"/>
          <w:szCs w:val="28"/>
        </w:rPr>
        <w:t xml:space="preserve"> со многими веществами, а растворы высоких концентраций хлорсодержащих средств для промышленного применения могут быть даже опасны для человека. Однако и сам хлор – зеленоватый газ тяжелее </w:t>
      </w:r>
      <w:r w:rsidR="00450C26">
        <w:rPr>
          <w:rFonts w:ascii="Times New Roman" w:hAnsi="Times New Roman"/>
          <w:sz w:val="28"/>
          <w:szCs w:val="28"/>
        </w:rPr>
        <w:t>воз-</w:t>
      </w:r>
    </w:p>
    <w:p w14:paraId="678B851C" w14:textId="18382FC0" w:rsidR="00A017A0" w:rsidRDefault="008C3C79" w:rsidP="00450C26">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духа – также чрезвычайно токсичен при </w:t>
      </w:r>
      <w:r w:rsidR="00AA333D">
        <w:rPr>
          <w:rFonts w:ascii="Times New Roman" w:hAnsi="Times New Roman"/>
          <w:sz w:val="28"/>
          <w:szCs w:val="28"/>
        </w:rPr>
        <w:t>утечке</w:t>
      </w:r>
      <w:r w:rsidR="00AA333D" w:rsidRPr="003F2D43">
        <w:rPr>
          <w:rFonts w:ascii="Times New Roman" w:hAnsi="Times New Roman"/>
          <w:sz w:val="28"/>
          <w:szCs w:val="28"/>
        </w:rPr>
        <w:t xml:space="preserve"> [</w:t>
      </w:r>
      <w:r w:rsidR="003F2D43" w:rsidRPr="003F2D43">
        <w:rPr>
          <w:rFonts w:ascii="Times New Roman" w:hAnsi="Times New Roman"/>
          <w:sz w:val="28"/>
          <w:szCs w:val="28"/>
        </w:rPr>
        <w:t>33]</w:t>
      </w:r>
      <w:r>
        <w:rPr>
          <w:rFonts w:ascii="Times New Roman" w:hAnsi="Times New Roman"/>
          <w:sz w:val="28"/>
          <w:szCs w:val="28"/>
        </w:rPr>
        <w:t>. Тем не менее, сжиженный хлор в баллонах также применяется в системах водоочистки плавательных бассейнов.</w:t>
      </w:r>
    </w:p>
    <w:p w14:paraId="06BFC299" w14:textId="323A9DA0" w:rsidR="00AA333D" w:rsidRDefault="00A017A0" w:rsidP="00AA333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Можно видеть, насколько сложны в устройстве вакуумные хлораторы, в которых используется газообразный хлор на рисунке 5, где: 1 – промежуточный баллон; 2 – фильтр; 3 – редуктор; 4 – манометры; 5 – измерительная диафрагма; 6 – ротаметр; 7 – смеситель; 8 – эжектор. Так, хлор из баллона сначала должен поступить в промежуточный баллон, чтобы окончательно перейти в газообразное состояние и очиститься от возможных грубых механических примесей, после чего поступить на дальнейшую обработку для получения хлорированной воды.</w:t>
      </w:r>
    </w:p>
    <w:p w14:paraId="0DBDE44F" w14:textId="77777777" w:rsidR="00915E62" w:rsidRDefault="00915E62" w:rsidP="00AA333D">
      <w:pPr>
        <w:widowControl w:val="0"/>
        <w:spacing w:after="0" w:line="360" w:lineRule="auto"/>
        <w:ind w:firstLine="709"/>
        <w:jc w:val="both"/>
        <w:rPr>
          <w:rFonts w:ascii="Times New Roman" w:hAnsi="Times New Roman"/>
          <w:sz w:val="28"/>
          <w:szCs w:val="28"/>
        </w:rPr>
      </w:pPr>
    </w:p>
    <w:p w14:paraId="6DD95CFF" w14:textId="05991AC3" w:rsidR="008C3C79" w:rsidRDefault="00540171" w:rsidP="00540171">
      <w:pPr>
        <w:spacing w:after="0" w:line="360" w:lineRule="auto"/>
        <w:jc w:val="both"/>
      </w:pPr>
      <w:r>
        <w:fldChar w:fldCharType="begin"/>
      </w:r>
      <w:r>
        <w:instrText xml:space="preserve"> INCLUDEPICTURE "https://studfile.net/html/2706/197/html_5OHpie_0U1.1rnp/htmlconvd-JtFaaP_html_7c117813c83d346.png" \* MERGEFORMATINET </w:instrText>
      </w:r>
      <w:r>
        <w:fldChar w:fldCharType="separate"/>
      </w:r>
      <w:r w:rsidR="0019323B">
        <w:fldChar w:fldCharType="begin"/>
      </w:r>
      <w:r w:rsidR="0019323B">
        <w:instrText xml:space="preserve"> INCLUDEPICTURE  "https://studfile.net/html/2706/197/html_5OHpie_0U1.1rnp/htmlconvd-JtFaaP_html_7c117813c83d346.png" \* MERGEFORMATINET </w:instrText>
      </w:r>
      <w:r w:rsidR="0019323B">
        <w:fldChar w:fldCharType="separate"/>
      </w:r>
      <w:r w:rsidR="00800205">
        <w:fldChar w:fldCharType="begin"/>
      </w:r>
      <w:r w:rsidR="00800205">
        <w:instrText xml:space="preserve"> INCLUDEPICTURE  "https://studfile.net/html/2706/197/html_5OHpie_0U1.1rnp/htmlconvd-JtFaaP_html_7c117813c83d346.png" \* MERGEFORMATINET </w:instrText>
      </w:r>
      <w:r w:rsidR="00800205">
        <w:fldChar w:fldCharType="separate"/>
      </w:r>
      <w:r w:rsidR="00EA54E1">
        <w:fldChar w:fldCharType="begin"/>
      </w:r>
      <w:r w:rsidR="00EA54E1">
        <w:instrText xml:space="preserve"> INCLUDEPICTURE  "https://studfile.net/html/2706/197/html_5OHpie_0U1.1rnp/htmlconvd-JtFaaP_html_7c117813c83d346.png" \* MERGEFORMATINET </w:instrText>
      </w:r>
      <w:r w:rsidR="00EA54E1">
        <w:fldChar w:fldCharType="separate"/>
      </w:r>
      <w:r w:rsidR="00D63B7F">
        <w:fldChar w:fldCharType="begin"/>
      </w:r>
      <w:r w:rsidR="00D63B7F">
        <w:instrText xml:space="preserve"> INCLUDEPICTURE  "https://studfile.net/html/2706/197/html_5OHpie_0U1.1rnp/htmlconvd-JtFaaP_html_7c117813c83d346.png" \* MERGEFORMATINET </w:instrText>
      </w:r>
      <w:r w:rsidR="00D63B7F">
        <w:fldChar w:fldCharType="separate"/>
      </w:r>
      <w:r w:rsidR="00FE4683">
        <w:fldChar w:fldCharType="begin"/>
      </w:r>
      <w:r w:rsidR="00FE4683">
        <w:instrText xml:space="preserve"> INCLUDEPICTURE  "https://studfile.net/html/2706/197/html_5OHpie_0U1.1rnp/htmlconvd-JtFaaP_html_7c117813c83d346.png" \* MERGEFORMATINET </w:instrText>
      </w:r>
      <w:r w:rsidR="00FE4683">
        <w:fldChar w:fldCharType="separate"/>
      </w:r>
      <w:r w:rsidR="00F8389B">
        <w:fldChar w:fldCharType="begin"/>
      </w:r>
      <w:r w:rsidR="00F8389B">
        <w:instrText xml:space="preserve"> INCLUDEPICTURE  "https://studfile.net/html/2706/197/html_5OHpie_0U1.1rnp/htmlconvd-JtFaaP_html_7c117813c83d346.png" \* MERGEFORMATINET </w:instrText>
      </w:r>
      <w:r w:rsidR="00F8389B">
        <w:fldChar w:fldCharType="separate"/>
      </w:r>
      <w:r w:rsidR="006133CE">
        <w:fldChar w:fldCharType="begin"/>
      </w:r>
      <w:r w:rsidR="006133CE">
        <w:instrText xml:space="preserve"> INCLUDEPICTURE  "https://studfile.net/html/2706/197/html_5OHpie_0U1.1rnp/htmlconvd-JtFaaP_html_7c117813c83d346.png" \* MERGEFORMATINET </w:instrText>
      </w:r>
      <w:r w:rsidR="006133CE">
        <w:fldChar w:fldCharType="separate"/>
      </w:r>
      <w:r w:rsidR="00491CA4">
        <w:fldChar w:fldCharType="begin"/>
      </w:r>
      <w:r w:rsidR="00491CA4">
        <w:instrText xml:space="preserve"> INCLUDEPICTURE  "https://studfile.net/html/2706/197/html_5OHpie_0U1.1rnp/htmlconvd-JtFaaP_html_7c117813c83d346.png" \* MERGEFORMATINET </w:instrText>
      </w:r>
      <w:r w:rsidR="00491CA4">
        <w:fldChar w:fldCharType="separate"/>
      </w:r>
      <w:r w:rsidR="0022235A">
        <w:fldChar w:fldCharType="begin"/>
      </w:r>
      <w:r w:rsidR="0022235A">
        <w:instrText xml:space="preserve"> </w:instrText>
      </w:r>
      <w:r w:rsidR="0022235A">
        <w:instrText>INCLUDEPICTURE  "https://studfile.net/html/2706/197/html_5OHpie_0U1.1rnp/htmlconvd-JtFaaP_html_7c117813c83d346.png" \* MERGEFORMATINET</w:instrText>
      </w:r>
      <w:r w:rsidR="0022235A">
        <w:instrText xml:space="preserve"> </w:instrText>
      </w:r>
      <w:r w:rsidR="0022235A">
        <w:fldChar w:fldCharType="separate"/>
      </w:r>
      <w:r w:rsidR="0022235A">
        <w:pict w14:anchorId="3739CE2B">
          <v:shape id="_x0000_i1026" type="#_x0000_t75" style="width:465pt;height:4in">
            <v:imagedata r:id="rId13" r:href="rId14" cropbottom="1825f"/>
          </v:shape>
        </w:pict>
      </w:r>
      <w:r w:rsidR="0022235A">
        <w:fldChar w:fldCharType="end"/>
      </w:r>
      <w:r w:rsidR="00491CA4">
        <w:fldChar w:fldCharType="end"/>
      </w:r>
      <w:r w:rsidR="006133CE">
        <w:fldChar w:fldCharType="end"/>
      </w:r>
      <w:r w:rsidR="00F8389B">
        <w:fldChar w:fldCharType="end"/>
      </w:r>
      <w:r w:rsidR="00FE4683">
        <w:fldChar w:fldCharType="end"/>
      </w:r>
      <w:r w:rsidR="00D63B7F">
        <w:fldChar w:fldCharType="end"/>
      </w:r>
      <w:r w:rsidR="00EA54E1">
        <w:fldChar w:fldCharType="end"/>
      </w:r>
      <w:r w:rsidR="00800205">
        <w:fldChar w:fldCharType="end"/>
      </w:r>
      <w:r w:rsidR="0019323B">
        <w:fldChar w:fldCharType="end"/>
      </w:r>
      <w:r>
        <w:fldChar w:fldCharType="end"/>
      </w:r>
    </w:p>
    <w:p w14:paraId="5DA460A3" w14:textId="77777777" w:rsidR="00AA333D" w:rsidRPr="00AA333D" w:rsidRDefault="00AA333D" w:rsidP="00540171">
      <w:pPr>
        <w:spacing w:after="0" w:line="360" w:lineRule="auto"/>
        <w:jc w:val="both"/>
        <w:rPr>
          <w:sz w:val="28"/>
          <w:szCs w:val="28"/>
        </w:rPr>
      </w:pPr>
    </w:p>
    <w:p w14:paraId="4F6A5AA1" w14:textId="0D916847" w:rsidR="00902A60" w:rsidRDefault="00540171" w:rsidP="00A017A0">
      <w:pPr>
        <w:spacing w:after="0" w:line="360" w:lineRule="auto"/>
        <w:jc w:val="center"/>
        <w:rPr>
          <w:rFonts w:ascii="Times New Roman" w:hAnsi="Times New Roman"/>
          <w:sz w:val="28"/>
          <w:szCs w:val="28"/>
        </w:rPr>
      </w:pPr>
      <w:r>
        <w:rPr>
          <w:rFonts w:ascii="Times New Roman" w:hAnsi="Times New Roman"/>
          <w:sz w:val="28"/>
          <w:szCs w:val="28"/>
        </w:rPr>
        <w:t>Рисунок 5</w:t>
      </w:r>
      <w:r w:rsidR="004733D6">
        <w:rPr>
          <w:rFonts w:ascii="Times New Roman" w:hAnsi="Times New Roman"/>
          <w:sz w:val="28"/>
          <w:szCs w:val="28"/>
        </w:rPr>
        <w:t xml:space="preserve"> –</w:t>
      </w:r>
      <w:r>
        <w:rPr>
          <w:rFonts w:ascii="Times New Roman" w:hAnsi="Times New Roman"/>
          <w:sz w:val="28"/>
          <w:szCs w:val="28"/>
        </w:rPr>
        <w:t xml:space="preserve"> Устройство установки хлорирования газообразным хлором</w:t>
      </w:r>
    </w:p>
    <w:p w14:paraId="3E23C188" w14:textId="09522C99" w:rsidR="000930BC" w:rsidRDefault="000930BC" w:rsidP="000930BC">
      <w:pPr>
        <w:spacing w:after="0" w:line="360" w:lineRule="auto"/>
        <w:jc w:val="both"/>
        <w:rPr>
          <w:rFonts w:ascii="Times New Roman" w:hAnsi="Times New Roman"/>
          <w:sz w:val="28"/>
          <w:szCs w:val="28"/>
        </w:rPr>
      </w:pPr>
      <w:r>
        <w:rPr>
          <w:rFonts w:ascii="Times New Roman" w:hAnsi="Times New Roman"/>
          <w:sz w:val="28"/>
          <w:szCs w:val="28"/>
        </w:rPr>
        <w:tab/>
      </w:r>
    </w:p>
    <w:p w14:paraId="11C75009" w14:textId="77777777" w:rsidR="00AA333D" w:rsidRDefault="00AA333D" w:rsidP="00AA333D">
      <w:pPr>
        <w:spacing w:after="0" w:line="360" w:lineRule="auto"/>
        <w:ind w:firstLine="708"/>
        <w:jc w:val="both"/>
        <w:rPr>
          <w:rFonts w:ascii="Times New Roman" w:hAnsi="Times New Roman"/>
          <w:sz w:val="28"/>
          <w:szCs w:val="28"/>
        </w:rPr>
      </w:pPr>
      <w:r>
        <w:rPr>
          <w:rFonts w:ascii="Times New Roman" w:hAnsi="Times New Roman"/>
          <w:sz w:val="28"/>
          <w:szCs w:val="28"/>
        </w:rPr>
        <w:t xml:space="preserve">Можно посчитать, что в этой системе наибольшую неприятность составляет возможность утечки ядовитого газа из системы, однако на данный момент </w:t>
      </w:r>
      <w:r>
        <w:rPr>
          <w:rFonts w:ascii="Times New Roman" w:hAnsi="Times New Roman"/>
          <w:sz w:val="28"/>
          <w:szCs w:val="28"/>
        </w:rPr>
        <w:lastRenderedPageBreak/>
        <w:t>практически все хлораторные установки, использующие газообразный хлор, являются вакуумными системами, то есть давление газа в них снижается на уровень ниже атмосферного. На это указывает наличие в системе показанных на рисунке 5 манометров и редуктора.</w:t>
      </w:r>
    </w:p>
    <w:p w14:paraId="3085A2E7" w14:textId="541A74B5" w:rsidR="00AA333D" w:rsidRDefault="00AA333D" w:rsidP="00AA333D">
      <w:pPr>
        <w:spacing w:after="0" w:line="360" w:lineRule="auto"/>
        <w:ind w:firstLine="708"/>
        <w:jc w:val="both"/>
        <w:rPr>
          <w:rFonts w:ascii="Times New Roman" w:hAnsi="Times New Roman"/>
          <w:sz w:val="28"/>
          <w:szCs w:val="28"/>
        </w:rPr>
      </w:pPr>
      <w:r>
        <w:rPr>
          <w:rFonts w:ascii="Times New Roman" w:hAnsi="Times New Roman"/>
          <w:sz w:val="28"/>
          <w:szCs w:val="28"/>
        </w:rPr>
        <w:t>Тем не менее, в использовании сжиженного хлора есть несколько недостатков, основными из которых являются требования к обслуживающему персоналу и логистические сложности. Высокие требования к обслуживающему персоналу объясняются тем, что хотя при правильной эксплуатации оборудования вероятность утечки крайне низка, некомпетентный специалист может неосознанно нарушить правила обращения с токсичным веществом и такую утечку допустить.</w:t>
      </w:r>
    </w:p>
    <w:p w14:paraId="7CC45F96" w14:textId="082F8784" w:rsidR="0089344F" w:rsidRDefault="005D074A" w:rsidP="000930BC">
      <w:pPr>
        <w:spacing w:after="0" w:line="360" w:lineRule="auto"/>
        <w:jc w:val="both"/>
        <w:rPr>
          <w:rFonts w:ascii="Times New Roman" w:hAnsi="Times New Roman"/>
          <w:sz w:val="28"/>
          <w:szCs w:val="28"/>
        </w:rPr>
      </w:pPr>
      <w:r>
        <w:rPr>
          <w:rFonts w:ascii="Times New Roman" w:hAnsi="Times New Roman"/>
          <w:sz w:val="28"/>
          <w:szCs w:val="28"/>
        </w:rPr>
        <w:tab/>
      </w:r>
      <w:r w:rsidR="00FE07D2">
        <w:rPr>
          <w:rFonts w:ascii="Times New Roman" w:hAnsi="Times New Roman"/>
          <w:sz w:val="28"/>
          <w:szCs w:val="28"/>
        </w:rPr>
        <w:t>Логистические же трудности возникают в основном не на пути от производителя или дистрибьютора к потребителю – есть специализированные компании, занимающиеся такими поставками и обладающие нужным для этого транспортом. Основные трудности состоят в том, что хранилище баллонов с</w:t>
      </w:r>
      <w:r w:rsidR="00CE3138">
        <w:rPr>
          <w:rFonts w:ascii="Times New Roman" w:hAnsi="Times New Roman"/>
          <w:sz w:val="28"/>
          <w:szCs w:val="28"/>
        </w:rPr>
        <w:t>о</w:t>
      </w:r>
      <w:r w:rsidR="00FE07D2">
        <w:rPr>
          <w:rFonts w:ascii="Times New Roman" w:hAnsi="Times New Roman"/>
          <w:sz w:val="28"/>
          <w:szCs w:val="28"/>
        </w:rPr>
        <w:t xml:space="preserve"> сжиженным хлором должно находиться на улице, в отдельно стоящей постройке на уровне </w:t>
      </w:r>
      <w:r w:rsidR="00915E62">
        <w:rPr>
          <w:rFonts w:ascii="Times New Roman" w:hAnsi="Times New Roman"/>
          <w:sz w:val="28"/>
          <w:szCs w:val="28"/>
        </w:rPr>
        <w:t>земли</w:t>
      </w:r>
      <w:r w:rsidR="00915E62" w:rsidRPr="008261FB">
        <w:rPr>
          <w:rFonts w:ascii="Times New Roman" w:hAnsi="Times New Roman"/>
          <w:sz w:val="28"/>
          <w:szCs w:val="28"/>
        </w:rPr>
        <w:t xml:space="preserve"> [</w:t>
      </w:r>
      <w:r w:rsidR="008261FB" w:rsidRPr="008261FB">
        <w:rPr>
          <w:rFonts w:ascii="Times New Roman" w:hAnsi="Times New Roman"/>
          <w:sz w:val="28"/>
          <w:szCs w:val="28"/>
        </w:rPr>
        <w:t>21]</w:t>
      </w:r>
      <w:r w:rsidR="00CE3138">
        <w:rPr>
          <w:rFonts w:ascii="Times New Roman" w:hAnsi="Times New Roman"/>
          <w:sz w:val="28"/>
          <w:szCs w:val="28"/>
        </w:rPr>
        <w:t xml:space="preserve">, а станция водоочистки в плавательных бассейнах, как правило, находится на цокольном этаже, что порождает необходимость организации безопасной системы доставки баллонов с хлором к месту потребления. </w:t>
      </w:r>
      <w:r w:rsidR="00A60026">
        <w:rPr>
          <w:rFonts w:ascii="Times New Roman" w:hAnsi="Times New Roman"/>
          <w:sz w:val="28"/>
          <w:szCs w:val="28"/>
        </w:rPr>
        <w:t>Н</w:t>
      </w:r>
      <w:r w:rsidR="0089344F">
        <w:rPr>
          <w:rFonts w:ascii="Times New Roman" w:hAnsi="Times New Roman"/>
          <w:sz w:val="28"/>
          <w:szCs w:val="28"/>
        </w:rPr>
        <w:t>а рынке существуют предложения по поставке баллонов с</w:t>
      </w:r>
      <w:r w:rsidR="00A60026">
        <w:rPr>
          <w:rFonts w:ascii="Times New Roman" w:hAnsi="Times New Roman"/>
          <w:sz w:val="28"/>
          <w:szCs w:val="28"/>
        </w:rPr>
        <w:t xml:space="preserve"> хлором объемом 10 и даже 5 литров, имеющих небольшую массу, но экономически более целесообразно использование баллонов объемом 50 литров, масса которых составляет более 70 килограммов.</w:t>
      </w:r>
    </w:p>
    <w:p w14:paraId="1493EDE3" w14:textId="77777777" w:rsidR="005D074A" w:rsidRDefault="00CE3138" w:rsidP="00450C26">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Этот фактор делает </w:t>
      </w:r>
      <w:r w:rsidR="0089344F">
        <w:rPr>
          <w:rFonts w:ascii="Times New Roman" w:hAnsi="Times New Roman"/>
          <w:sz w:val="28"/>
          <w:szCs w:val="28"/>
        </w:rPr>
        <w:t>применение газообразного хлора в системах водоочистки плавательных бассейнов целесообразным только при наличии лифтов на цокольный этаж или при расположении всей системы на первом этаже здания, что встречается довольно редко.</w:t>
      </w:r>
    </w:p>
    <w:p w14:paraId="745E2C3F" w14:textId="58C2AE3F" w:rsidR="00450C26" w:rsidRDefault="001E5455" w:rsidP="00450C2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Аналогом хлорированию с применением газообразного хлора является применение хлорсодержащих веществ, </w:t>
      </w:r>
      <w:r w:rsidR="009C2B07">
        <w:rPr>
          <w:rFonts w:ascii="Times New Roman" w:hAnsi="Times New Roman"/>
          <w:sz w:val="28"/>
          <w:szCs w:val="28"/>
        </w:rPr>
        <w:t xml:space="preserve">таких как гипохлориты натрия и </w:t>
      </w:r>
      <w:r w:rsidR="00450C26">
        <w:rPr>
          <w:rFonts w:ascii="Times New Roman" w:hAnsi="Times New Roman"/>
          <w:sz w:val="28"/>
          <w:szCs w:val="28"/>
        </w:rPr>
        <w:t>каль-</w:t>
      </w:r>
    </w:p>
    <w:p w14:paraId="0A19E2A1" w14:textId="388FEB5F" w:rsidR="001E5455" w:rsidRDefault="009C2B07" w:rsidP="00450C26">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ция</w:t>
      </w:r>
      <w:r w:rsidR="00903C25">
        <w:rPr>
          <w:rFonts w:ascii="Times New Roman" w:hAnsi="Times New Roman"/>
          <w:sz w:val="28"/>
          <w:szCs w:val="28"/>
        </w:rPr>
        <w:t>.</w:t>
      </w:r>
    </w:p>
    <w:p w14:paraId="1E17E0B4" w14:textId="62DDB534" w:rsidR="00452333" w:rsidRDefault="00823027" w:rsidP="00450C2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Гипохлорит кальция, является одним из самых распространенных в мире дезинфек</w:t>
      </w:r>
      <w:r w:rsidR="00E40F92">
        <w:rPr>
          <w:rFonts w:ascii="Times New Roman" w:hAnsi="Times New Roman"/>
          <w:sz w:val="28"/>
          <w:szCs w:val="28"/>
        </w:rPr>
        <w:t>т</w:t>
      </w:r>
      <w:r>
        <w:rPr>
          <w:rFonts w:ascii="Times New Roman" w:hAnsi="Times New Roman"/>
          <w:sz w:val="28"/>
          <w:szCs w:val="28"/>
        </w:rPr>
        <w:t xml:space="preserve">антов для плавательных бассейнов. Это вещество поставляется в твердом виде – порошком, гранулами или таблетками. Такая форма поставки связана со свойствами гипохлорита кальция – он достаточно хорошо растворяется в воде, однако </w:t>
      </w:r>
      <w:r w:rsidR="00556184">
        <w:rPr>
          <w:rFonts w:ascii="Times New Roman" w:hAnsi="Times New Roman"/>
          <w:sz w:val="28"/>
          <w:szCs w:val="28"/>
        </w:rPr>
        <w:t>со временем в растворе может выпадать осадок нерастворимых солей кальция, поэтому более целесообразно готовить необходимое количество раствора заданной концентрации непосредственно на месте применения. Таблетки, гранулы или порошок гипохлорита кальция хорошо переносят транспортировку и сохраняют свои свойства в течение длительного времени при соблюдении условий хранения</w:t>
      </w:r>
      <w:r w:rsidR="00452333">
        <w:rPr>
          <w:rFonts w:ascii="Times New Roman" w:hAnsi="Times New Roman"/>
          <w:sz w:val="28"/>
          <w:szCs w:val="28"/>
        </w:rPr>
        <w:t>, и это при достаточно высоком содержании активного хлора в них (</w:t>
      </w:r>
      <w:r w:rsidR="00181C15">
        <w:rPr>
          <w:rFonts w:ascii="Times New Roman" w:hAnsi="Times New Roman"/>
          <w:sz w:val="28"/>
          <w:szCs w:val="28"/>
        </w:rPr>
        <w:t>50–60</w:t>
      </w:r>
      <w:r w:rsidR="00915E62">
        <w:rPr>
          <w:rFonts w:ascii="Times New Roman" w:hAnsi="Times New Roman"/>
          <w:sz w:val="28"/>
          <w:szCs w:val="28"/>
        </w:rPr>
        <w:t>%)</w:t>
      </w:r>
      <w:r w:rsidR="00915E62" w:rsidRPr="00D145A4">
        <w:rPr>
          <w:rFonts w:ascii="Times New Roman" w:hAnsi="Times New Roman"/>
          <w:sz w:val="28"/>
          <w:szCs w:val="28"/>
        </w:rPr>
        <w:t xml:space="preserve"> [</w:t>
      </w:r>
      <w:r w:rsidR="00D145A4" w:rsidRPr="00D145A4">
        <w:rPr>
          <w:rFonts w:ascii="Times New Roman" w:hAnsi="Times New Roman"/>
          <w:sz w:val="28"/>
          <w:szCs w:val="28"/>
        </w:rPr>
        <w:t>43]</w:t>
      </w:r>
      <w:r w:rsidR="00452333">
        <w:rPr>
          <w:rFonts w:ascii="Times New Roman" w:hAnsi="Times New Roman"/>
          <w:sz w:val="28"/>
          <w:szCs w:val="28"/>
        </w:rPr>
        <w:t>.</w:t>
      </w:r>
      <w:r w:rsidR="00556184">
        <w:rPr>
          <w:rFonts w:ascii="Times New Roman" w:hAnsi="Times New Roman"/>
          <w:sz w:val="28"/>
          <w:szCs w:val="28"/>
        </w:rPr>
        <w:t xml:space="preserve"> </w:t>
      </w:r>
      <w:r w:rsidR="00951A38">
        <w:rPr>
          <w:rFonts w:ascii="Times New Roman" w:hAnsi="Times New Roman"/>
          <w:sz w:val="28"/>
          <w:szCs w:val="28"/>
        </w:rPr>
        <w:t xml:space="preserve">Всё это делает гипохлорит кальция отличным средством дезинфекции для небольших частных или общественных бассейнов, не оснащенных системой автоматического регулирования уровня свободного хлора в воде. И дело не только в возможности длительного хранения и удобства ручного приготовления растворов, но и в довольно существенном недостатке этого реагента при использовании в крупных бассейнах со сложной системой водоподготовки – при обработке гипохлоритом кальция повышается жесткость воды, что ведет к образованию осадка из нерастворимых солей кальция как на стенках чаши бассейна, так и </w:t>
      </w:r>
      <w:r w:rsidR="00452333">
        <w:rPr>
          <w:rFonts w:ascii="Times New Roman" w:hAnsi="Times New Roman"/>
          <w:sz w:val="28"/>
          <w:szCs w:val="28"/>
        </w:rPr>
        <w:t>в теплообменнике, где происходит подогрев воды до заданной температуры</w:t>
      </w:r>
      <w:r w:rsidR="00915E62">
        <w:rPr>
          <w:rFonts w:ascii="Times New Roman" w:hAnsi="Times New Roman"/>
          <w:sz w:val="28"/>
          <w:szCs w:val="28"/>
        </w:rPr>
        <w:t xml:space="preserve"> </w:t>
      </w:r>
      <w:r w:rsidR="00116BCC" w:rsidRPr="00116BCC">
        <w:rPr>
          <w:rFonts w:ascii="Times New Roman" w:hAnsi="Times New Roman"/>
          <w:sz w:val="28"/>
          <w:szCs w:val="28"/>
        </w:rPr>
        <w:t>[4]</w:t>
      </w:r>
      <w:r w:rsidR="00452333">
        <w:rPr>
          <w:rFonts w:ascii="Times New Roman" w:hAnsi="Times New Roman"/>
          <w:sz w:val="28"/>
          <w:szCs w:val="28"/>
        </w:rPr>
        <w:t xml:space="preserve">. По сути, внутри теплообменника начинают происходить процессы, идентичные тем, что приводят к образованию накипи в кухонном чайнике, то есть тэны теплообменника постепенно «обрастают» солевыми отложениями и прибор может выйти из строя. Эти факторы </w:t>
      </w:r>
      <w:r w:rsidR="004B422F">
        <w:rPr>
          <w:rFonts w:ascii="Times New Roman" w:hAnsi="Times New Roman"/>
          <w:sz w:val="28"/>
          <w:szCs w:val="28"/>
        </w:rPr>
        <w:t xml:space="preserve">заставляют отказаться от использования гипохлорита кальция в крупных бассейнах, несмотря на его </w:t>
      </w:r>
      <w:r w:rsidR="00915E62">
        <w:rPr>
          <w:rFonts w:ascii="Times New Roman" w:hAnsi="Times New Roman"/>
          <w:sz w:val="28"/>
          <w:szCs w:val="28"/>
        </w:rPr>
        <w:t>преимущества</w:t>
      </w:r>
      <w:r w:rsidR="00915E62" w:rsidRPr="003F2D43">
        <w:rPr>
          <w:rFonts w:ascii="Times New Roman" w:hAnsi="Times New Roman"/>
          <w:sz w:val="28"/>
          <w:szCs w:val="28"/>
        </w:rPr>
        <w:t xml:space="preserve"> [</w:t>
      </w:r>
      <w:r w:rsidR="003F2D43" w:rsidRPr="003F2D43">
        <w:rPr>
          <w:rFonts w:ascii="Times New Roman" w:hAnsi="Times New Roman"/>
          <w:sz w:val="28"/>
          <w:szCs w:val="28"/>
        </w:rPr>
        <w:t>32]</w:t>
      </w:r>
      <w:r w:rsidR="004B422F">
        <w:rPr>
          <w:rFonts w:ascii="Times New Roman" w:hAnsi="Times New Roman"/>
          <w:sz w:val="28"/>
          <w:szCs w:val="28"/>
        </w:rPr>
        <w:t>.</w:t>
      </w:r>
    </w:p>
    <w:p w14:paraId="7E55A2E0" w14:textId="4435D1EB" w:rsidR="00450C26" w:rsidRDefault="004B422F" w:rsidP="00450C26">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Другим распространенным </w:t>
      </w:r>
      <w:r w:rsidR="00915E62">
        <w:rPr>
          <w:rFonts w:ascii="Times New Roman" w:hAnsi="Times New Roman"/>
          <w:sz w:val="28"/>
          <w:szCs w:val="28"/>
        </w:rPr>
        <w:t>дезинфектантом</w:t>
      </w:r>
      <w:r>
        <w:rPr>
          <w:rFonts w:ascii="Times New Roman" w:hAnsi="Times New Roman"/>
          <w:sz w:val="28"/>
          <w:szCs w:val="28"/>
        </w:rPr>
        <w:t xml:space="preserve"> является гипохлорит натрия </w:t>
      </w:r>
      <w:r>
        <w:rPr>
          <w:rFonts w:ascii="Times New Roman" w:hAnsi="Times New Roman"/>
          <w:sz w:val="28"/>
          <w:szCs w:val="28"/>
          <w:lang w:val="en-US"/>
        </w:rPr>
        <w:t>NaClO</w:t>
      </w:r>
      <w:r>
        <w:rPr>
          <w:rFonts w:ascii="Times New Roman" w:hAnsi="Times New Roman"/>
          <w:sz w:val="28"/>
          <w:szCs w:val="28"/>
        </w:rPr>
        <w:t>, который лучше зарекомендовал себя в системах водоочистки именно крупных бассейнов.</w:t>
      </w:r>
      <w:r w:rsidR="00494F47">
        <w:rPr>
          <w:rFonts w:ascii="Times New Roman" w:hAnsi="Times New Roman"/>
          <w:sz w:val="28"/>
          <w:szCs w:val="28"/>
        </w:rPr>
        <w:t xml:space="preserve"> Исторически сложилось так, что технологические </w:t>
      </w:r>
      <w:r w:rsidR="00450C26">
        <w:rPr>
          <w:rFonts w:ascii="Times New Roman" w:hAnsi="Times New Roman"/>
          <w:sz w:val="28"/>
          <w:szCs w:val="28"/>
        </w:rPr>
        <w:t>цепоч-</w:t>
      </w:r>
    </w:p>
    <w:p w14:paraId="1514254C" w14:textId="07A21708" w:rsidR="00A32931" w:rsidRDefault="00494F47" w:rsidP="00450C26">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ки многих производств устроены таким образом, что гипохлорит натрия является в них побочным продуктом производства и отсюда его относительно низкая цена – в несколько раз ниже, чем для гипохлорита кальция. К тому же на водоканалах широко практикуется приготовление раствора гипохлорита натрия прямо на месте потребления </w:t>
      </w:r>
      <w:r w:rsidR="00A32931">
        <w:rPr>
          <w:rFonts w:ascii="Times New Roman" w:hAnsi="Times New Roman"/>
          <w:sz w:val="28"/>
          <w:szCs w:val="28"/>
        </w:rPr>
        <w:t xml:space="preserve">в нужных количествах из поваренной соли (хлорида натрия или </w:t>
      </w:r>
      <w:r w:rsidR="00A32931">
        <w:rPr>
          <w:rFonts w:ascii="Times New Roman" w:hAnsi="Times New Roman"/>
          <w:sz w:val="28"/>
          <w:szCs w:val="28"/>
          <w:lang w:val="en-US"/>
        </w:rPr>
        <w:t>NaCl</w:t>
      </w:r>
      <w:r w:rsidR="00A32931">
        <w:rPr>
          <w:rFonts w:ascii="Times New Roman" w:hAnsi="Times New Roman"/>
          <w:sz w:val="28"/>
          <w:szCs w:val="28"/>
        </w:rPr>
        <w:t>). Такая возможность законодательно предоставляется и для бассейнов, однако используется она крайне редко</w:t>
      </w:r>
      <w:r w:rsidR="00915E62">
        <w:rPr>
          <w:rFonts w:ascii="Times New Roman" w:hAnsi="Times New Roman"/>
          <w:sz w:val="28"/>
          <w:szCs w:val="28"/>
        </w:rPr>
        <w:t>, несмотря на привлекательность метода</w:t>
      </w:r>
      <w:r w:rsidR="00A32931">
        <w:rPr>
          <w:rFonts w:ascii="Times New Roman" w:hAnsi="Times New Roman"/>
          <w:sz w:val="28"/>
          <w:szCs w:val="28"/>
        </w:rPr>
        <w:t>.</w:t>
      </w:r>
    </w:p>
    <w:p w14:paraId="40E78829" w14:textId="35258B1D" w:rsidR="00A32931" w:rsidRDefault="00A32931" w:rsidP="00A32931">
      <w:pPr>
        <w:spacing w:after="0" w:line="360" w:lineRule="auto"/>
        <w:ind w:firstLine="708"/>
        <w:jc w:val="both"/>
        <w:rPr>
          <w:rFonts w:ascii="Times New Roman" w:hAnsi="Times New Roman"/>
          <w:sz w:val="28"/>
          <w:szCs w:val="28"/>
        </w:rPr>
      </w:pPr>
      <w:r>
        <w:rPr>
          <w:rFonts w:ascii="Times New Roman" w:hAnsi="Times New Roman"/>
          <w:sz w:val="28"/>
          <w:szCs w:val="28"/>
        </w:rPr>
        <w:t>Г</w:t>
      </w:r>
      <w:r w:rsidR="008429D8">
        <w:rPr>
          <w:rFonts w:ascii="Times New Roman" w:hAnsi="Times New Roman"/>
          <w:sz w:val="28"/>
          <w:szCs w:val="28"/>
        </w:rPr>
        <w:t>ипохлорит натрия так популярен в системах водоочистки плавательных бассейнов не только из-за его низкой стоимости</w:t>
      </w:r>
      <w:r w:rsidR="007404A5">
        <w:rPr>
          <w:rFonts w:ascii="Times New Roman" w:hAnsi="Times New Roman"/>
          <w:sz w:val="28"/>
          <w:szCs w:val="28"/>
        </w:rPr>
        <w:t>, но и благодаря отличной совместимости с современным оборудованием. Образуя стабильные водные растворы, он может применяться в системах автоматического дозирования реагентов</w:t>
      </w:r>
      <w:r w:rsidR="000E2DE4">
        <w:rPr>
          <w:rFonts w:ascii="Times New Roman" w:hAnsi="Times New Roman"/>
          <w:sz w:val="28"/>
          <w:szCs w:val="28"/>
        </w:rPr>
        <w:t xml:space="preserve"> под компьютерным управлением без участия человека, а также не создает риска возникновения нерастворимых солевых отложений в чаше бассейна и внутри сложного </w:t>
      </w:r>
      <w:r w:rsidR="00915E62">
        <w:rPr>
          <w:rFonts w:ascii="Times New Roman" w:hAnsi="Times New Roman"/>
          <w:sz w:val="28"/>
          <w:szCs w:val="28"/>
        </w:rPr>
        <w:t>оборудования</w:t>
      </w:r>
      <w:r w:rsidR="00915E62" w:rsidRPr="009E3CAE">
        <w:rPr>
          <w:rFonts w:ascii="Times New Roman" w:hAnsi="Times New Roman"/>
          <w:sz w:val="28"/>
          <w:szCs w:val="28"/>
        </w:rPr>
        <w:t xml:space="preserve"> [</w:t>
      </w:r>
      <w:r w:rsidR="009E3CAE" w:rsidRPr="009E3CAE">
        <w:rPr>
          <w:rFonts w:ascii="Times New Roman" w:hAnsi="Times New Roman"/>
          <w:sz w:val="28"/>
          <w:szCs w:val="28"/>
        </w:rPr>
        <w:t>14]</w:t>
      </w:r>
      <w:r w:rsidR="000E2DE4">
        <w:rPr>
          <w:rFonts w:ascii="Times New Roman" w:hAnsi="Times New Roman"/>
          <w:sz w:val="28"/>
          <w:szCs w:val="28"/>
        </w:rPr>
        <w:t>. Как и гипохлорит кальция, обладает выраженным пролонгированным действием, обеспечивая обеззараживание воды в течение длительного времени после внесения в раствор, что является ключевым фактором при использовании в плавательных бассейнах, в том числе в сочетании с другими методами очистки, такими как озонирование или УФ-облучение.</w:t>
      </w:r>
    </w:p>
    <w:p w14:paraId="0D5F658A" w14:textId="259AC81F" w:rsidR="0067617B" w:rsidRDefault="0067617B" w:rsidP="00915E62">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Как правило, гипохлорит натрия поставляется в бассейны в виде концентрированного раствора зеленовато-желтого цвета или белых прессованных таблеток и гранул. Таблетки гипохлорита натрия обходятся дороже, но имеют более длительный срок хранения</w:t>
      </w:r>
      <w:r w:rsidR="00D3505E">
        <w:rPr>
          <w:rFonts w:ascii="Times New Roman" w:hAnsi="Times New Roman"/>
          <w:sz w:val="28"/>
          <w:szCs w:val="28"/>
        </w:rPr>
        <w:t>. Раствор же удобен в применении, но со временем может потерять значительную часть активного хлора в составе</w:t>
      </w:r>
      <w:r w:rsidR="00915E62">
        <w:rPr>
          <w:rFonts w:ascii="Times New Roman" w:hAnsi="Times New Roman"/>
          <w:sz w:val="28"/>
          <w:szCs w:val="28"/>
        </w:rPr>
        <w:t xml:space="preserve"> раствора</w:t>
      </w:r>
      <w:r w:rsidR="00D3505E">
        <w:rPr>
          <w:rFonts w:ascii="Times New Roman" w:hAnsi="Times New Roman"/>
          <w:sz w:val="28"/>
          <w:szCs w:val="28"/>
        </w:rPr>
        <w:t xml:space="preserve"> в результате постепенного разложения в водном растворе, которое значительно ускоряется под воздействием ультрафиолета</w:t>
      </w:r>
      <w:r w:rsidR="00D80652">
        <w:rPr>
          <w:rFonts w:ascii="Times New Roman" w:hAnsi="Times New Roman"/>
          <w:sz w:val="28"/>
          <w:szCs w:val="28"/>
        </w:rPr>
        <w:t>, в том числе на солнечном свете.</w:t>
      </w:r>
    </w:p>
    <w:p w14:paraId="3DCE35A4" w14:textId="39FFDE3E" w:rsidR="00915E62" w:rsidRDefault="00D80652" w:rsidP="00915E62">
      <w:pPr>
        <w:widowControl w:val="0"/>
        <w:spacing w:after="0" w:line="360" w:lineRule="auto"/>
        <w:ind w:firstLine="709"/>
        <w:jc w:val="both"/>
        <w:rPr>
          <w:rFonts w:ascii="Times New Roman" w:hAnsi="Times New Roman"/>
          <w:sz w:val="28"/>
          <w:szCs w:val="28"/>
        </w:rPr>
      </w:pPr>
      <w:r w:rsidRPr="00D80652">
        <w:rPr>
          <w:rFonts w:ascii="Times New Roman" w:hAnsi="Times New Roman"/>
          <w:sz w:val="28"/>
          <w:szCs w:val="28"/>
        </w:rPr>
        <w:t xml:space="preserve">Для ванн небольшого размера, кроме гипохлорита кальция, может быть </w:t>
      </w:r>
      <w:r w:rsidRPr="00D80652">
        <w:rPr>
          <w:rFonts w:ascii="Times New Roman" w:hAnsi="Times New Roman"/>
          <w:sz w:val="28"/>
          <w:szCs w:val="28"/>
        </w:rPr>
        <w:lastRenderedPageBreak/>
        <w:t xml:space="preserve">применена хлорная известь. Недостаток: малое содержание активного хлора (до </w:t>
      </w:r>
      <w:r w:rsidR="00915E62" w:rsidRPr="00D80652">
        <w:rPr>
          <w:rFonts w:ascii="Times New Roman" w:hAnsi="Times New Roman"/>
          <w:sz w:val="28"/>
          <w:szCs w:val="28"/>
        </w:rPr>
        <w:t>2</w:t>
      </w:r>
      <w:r w:rsidR="00915E62">
        <w:rPr>
          <w:rFonts w:ascii="Times New Roman" w:hAnsi="Times New Roman"/>
          <w:sz w:val="28"/>
          <w:szCs w:val="28"/>
        </w:rPr>
        <w:t>5–30 %</w:t>
      </w:r>
      <w:r w:rsidRPr="00D80652">
        <w:rPr>
          <w:rFonts w:ascii="Times New Roman" w:hAnsi="Times New Roman"/>
          <w:sz w:val="28"/>
          <w:szCs w:val="28"/>
        </w:rPr>
        <w:t>) и наличие большого количества нерастворимых примесей.</w:t>
      </w:r>
    </w:p>
    <w:p w14:paraId="27FDC38C" w14:textId="77777777" w:rsidR="00450C26" w:rsidRDefault="00450C26" w:rsidP="00915E62">
      <w:pPr>
        <w:widowControl w:val="0"/>
        <w:spacing w:after="0" w:line="360" w:lineRule="auto"/>
        <w:ind w:firstLine="709"/>
        <w:jc w:val="both"/>
        <w:rPr>
          <w:rFonts w:ascii="Times New Roman" w:hAnsi="Times New Roman"/>
          <w:sz w:val="28"/>
          <w:szCs w:val="28"/>
        </w:rPr>
      </w:pPr>
    </w:p>
    <w:p w14:paraId="08F145A7" w14:textId="459A3274" w:rsidR="00C67A2B" w:rsidRPr="00C67A2B" w:rsidRDefault="00915E62" w:rsidP="00C67A2B">
      <w:pPr>
        <w:spacing w:after="0" w:line="360" w:lineRule="auto"/>
        <w:ind w:firstLine="708"/>
        <w:jc w:val="both"/>
        <w:rPr>
          <w:rFonts w:ascii="Times New Roman" w:hAnsi="Times New Roman"/>
          <w:sz w:val="28"/>
          <w:szCs w:val="28"/>
        </w:rPr>
      </w:pPr>
      <w:r>
        <w:rPr>
          <w:rFonts w:ascii="Times New Roman" w:hAnsi="Times New Roman"/>
          <w:b/>
          <w:bCs/>
          <w:sz w:val="28"/>
          <w:szCs w:val="28"/>
        </w:rPr>
        <w:t>2.1.4</w:t>
      </w:r>
      <w:r w:rsidR="00C67A2B">
        <w:rPr>
          <w:rFonts w:ascii="Times New Roman" w:hAnsi="Times New Roman"/>
          <w:sz w:val="28"/>
          <w:szCs w:val="28"/>
        </w:rPr>
        <w:t xml:space="preserve"> </w:t>
      </w:r>
      <w:r w:rsidR="00C67A2B" w:rsidRPr="00C67A2B">
        <w:rPr>
          <w:rFonts w:ascii="Times New Roman" w:hAnsi="Times New Roman"/>
          <w:b/>
          <w:bCs/>
          <w:sz w:val="28"/>
          <w:szCs w:val="28"/>
        </w:rPr>
        <w:t>Бромирование</w:t>
      </w:r>
    </w:p>
    <w:p w14:paraId="4ACF4D4C" w14:textId="77777777" w:rsidR="00C67A2B" w:rsidRPr="00C67A2B" w:rsidRDefault="00C67A2B" w:rsidP="00C67A2B">
      <w:pPr>
        <w:pStyle w:val="afa"/>
        <w:spacing w:after="0" w:line="360" w:lineRule="auto"/>
        <w:ind w:left="1455"/>
        <w:jc w:val="both"/>
        <w:rPr>
          <w:rFonts w:ascii="Times New Roman" w:hAnsi="Times New Roman"/>
          <w:sz w:val="28"/>
          <w:szCs w:val="28"/>
        </w:rPr>
      </w:pPr>
    </w:p>
    <w:p w14:paraId="58FF5C47" w14:textId="431C4CDA" w:rsidR="00D80652" w:rsidRDefault="00D80652" w:rsidP="000A2F0B">
      <w:pPr>
        <w:spacing w:after="0" w:line="360" w:lineRule="auto"/>
        <w:jc w:val="both"/>
        <w:rPr>
          <w:rFonts w:ascii="Times New Roman" w:hAnsi="Times New Roman"/>
          <w:sz w:val="28"/>
          <w:szCs w:val="28"/>
        </w:rPr>
      </w:pPr>
      <w:r>
        <w:rPr>
          <w:rFonts w:ascii="Times New Roman" w:hAnsi="Times New Roman"/>
          <w:sz w:val="28"/>
          <w:szCs w:val="28"/>
        </w:rPr>
        <w:tab/>
        <w:t>В качестве альтернативы хлорированию часто выделяют бромировани</w:t>
      </w:r>
      <w:r w:rsidR="00915E62">
        <w:rPr>
          <w:rFonts w:ascii="Times New Roman" w:hAnsi="Times New Roman"/>
          <w:sz w:val="28"/>
          <w:szCs w:val="28"/>
        </w:rPr>
        <w:t xml:space="preserve">е как </w:t>
      </w:r>
      <w:r>
        <w:rPr>
          <w:rFonts w:ascii="Times New Roman" w:hAnsi="Times New Roman"/>
          <w:sz w:val="28"/>
          <w:szCs w:val="28"/>
        </w:rPr>
        <w:t xml:space="preserve">безопасный реагентный метод обеззараживания воды. При бромировании в воде не остается химических соединений, способных вызвать негативные симптомы у купающихся, а сильные окислительные свойства брома обеспечивают эффективное обеззараживание и пролонгированное действие, по многим показателям превосходящее воздействие средствами на основе </w:t>
      </w:r>
      <w:r w:rsidR="00915E62">
        <w:rPr>
          <w:rFonts w:ascii="Times New Roman" w:hAnsi="Times New Roman"/>
          <w:sz w:val="28"/>
          <w:szCs w:val="28"/>
        </w:rPr>
        <w:t>хлора</w:t>
      </w:r>
      <w:r w:rsidR="00915E62" w:rsidRPr="00116BCC">
        <w:rPr>
          <w:rFonts w:ascii="Times New Roman" w:hAnsi="Times New Roman"/>
          <w:sz w:val="28"/>
          <w:szCs w:val="28"/>
        </w:rPr>
        <w:t xml:space="preserve"> [</w:t>
      </w:r>
      <w:r w:rsidR="00116BCC" w:rsidRPr="00116BCC">
        <w:rPr>
          <w:rFonts w:ascii="Times New Roman" w:hAnsi="Times New Roman"/>
          <w:sz w:val="28"/>
          <w:szCs w:val="28"/>
        </w:rPr>
        <w:t>3]</w:t>
      </w:r>
      <w:r>
        <w:rPr>
          <w:rFonts w:ascii="Times New Roman" w:hAnsi="Times New Roman"/>
          <w:sz w:val="28"/>
          <w:szCs w:val="28"/>
        </w:rPr>
        <w:t xml:space="preserve">. Применение такого метода обеззараживания особенно актуально для детских и лечебных бассейнов, где необходимо особенно бережно относиться к здоровью </w:t>
      </w:r>
      <w:r w:rsidR="00915E62">
        <w:rPr>
          <w:rFonts w:ascii="Times New Roman" w:hAnsi="Times New Roman"/>
          <w:sz w:val="28"/>
          <w:szCs w:val="28"/>
        </w:rPr>
        <w:t>посетителей</w:t>
      </w:r>
      <w:r w:rsidR="00915E62" w:rsidRPr="00BB10E5">
        <w:rPr>
          <w:rFonts w:ascii="Times New Roman" w:hAnsi="Times New Roman"/>
          <w:sz w:val="28"/>
          <w:szCs w:val="28"/>
        </w:rPr>
        <w:t xml:space="preserve"> [</w:t>
      </w:r>
      <w:r w:rsidR="00BB10E5" w:rsidRPr="00BB10E5">
        <w:rPr>
          <w:rFonts w:ascii="Times New Roman" w:hAnsi="Times New Roman"/>
          <w:sz w:val="28"/>
          <w:szCs w:val="28"/>
        </w:rPr>
        <w:t>36]</w:t>
      </w:r>
      <w:r>
        <w:rPr>
          <w:rFonts w:ascii="Times New Roman" w:hAnsi="Times New Roman"/>
          <w:sz w:val="28"/>
          <w:szCs w:val="28"/>
        </w:rPr>
        <w:t xml:space="preserve">. </w:t>
      </w:r>
    </w:p>
    <w:p w14:paraId="5783F28C" w14:textId="0A2B721A" w:rsidR="00D3505E" w:rsidRDefault="00E82EC6" w:rsidP="00D80652">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процессе исследования российского рынка химических реагентов в целях подготовки данной работы нами было установлено, что на данный момент на рынке недостаточно представлены реагенты для бромирования воды в плавательных бассейнах, а имеющиеся предложения многократно превышают по стоимости хлорные </w:t>
      </w:r>
      <w:r w:rsidR="000A4FD9">
        <w:rPr>
          <w:rFonts w:ascii="Times New Roman" w:hAnsi="Times New Roman"/>
          <w:sz w:val="28"/>
          <w:szCs w:val="28"/>
        </w:rPr>
        <w:t>дезинфектанты</w:t>
      </w:r>
      <w:r>
        <w:rPr>
          <w:rFonts w:ascii="Times New Roman" w:hAnsi="Times New Roman"/>
          <w:sz w:val="28"/>
          <w:szCs w:val="28"/>
        </w:rPr>
        <w:t>, так как производятся в ЕС</w:t>
      </w:r>
      <w:r w:rsidR="00F56CE7">
        <w:rPr>
          <w:rFonts w:ascii="Times New Roman" w:hAnsi="Times New Roman"/>
          <w:sz w:val="28"/>
          <w:szCs w:val="28"/>
        </w:rPr>
        <w:t xml:space="preserve"> и Китае</w:t>
      </w:r>
      <w:r>
        <w:rPr>
          <w:rFonts w:ascii="Times New Roman" w:hAnsi="Times New Roman"/>
          <w:sz w:val="28"/>
          <w:szCs w:val="28"/>
        </w:rPr>
        <w:t>, а не в России. Более того, в текущей</w:t>
      </w:r>
      <w:r w:rsidR="00F56CE7">
        <w:rPr>
          <w:rFonts w:ascii="Times New Roman" w:hAnsi="Times New Roman"/>
          <w:sz w:val="28"/>
          <w:szCs w:val="28"/>
        </w:rPr>
        <w:t xml:space="preserve"> экономической ситуации считаем нецелесообразным полагаться в организации сложного и непрерывного технологического процесса очистки воды плавательного бассейна на поставки из-за рубежа ввиду высокого риска срывов поставок и возможного увеличения срока доставки реагентов.</w:t>
      </w:r>
    </w:p>
    <w:p w14:paraId="13AC49B1" w14:textId="2877C259" w:rsidR="00450C26" w:rsidRDefault="00F56CE7" w:rsidP="00450C26">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Учитывая эти факторы и недостаточную изученность метода в</w:t>
      </w:r>
      <w:r w:rsidR="000A2F0B">
        <w:rPr>
          <w:rFonts w:ascii="Times New Roman" w:hAnsi="Times New Roman"/>
          <w:sz w:val="28"/>
          <w:szCs w:val="28"/>
        </w:rPr>
        <w:t xml:space="preserve"> российской практике использования средств на основе брома в системах очистки воды для плавательных бассейнов, сейчас не представляется возможным широкое внедрение бромирования.</w:t>
      </w:r>
    </w:p>
    <w:p w14:paraId="07121C44" w14:textId="77777777" w:rsidR="00450C26" w:rsidRDefault="00022B60" w:rsidP="00450C2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Также существует возможность применения выпускаемых в виде капсул</w:t>
      </w:r>
    </w:p>
    <w:p w14:paraId="2C7CD00F" w14:textId="7660D9EE" w:rsidR="00022B60" w:rsidRDefault="00022B60" w:rsidP="00450C26">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и таблеток реагентов на основе органических хлористых соединений. Но такие реагенты для обработки воды в плавательных бассейнах не рекомендованы к применению в государственных стандартах, что даёт основания полагать, что на данный момент они являются недостаточно надёжными и обладают непредсказуемыми свойствами, для правильного использования которых необходимо предусмотреть ряд новых правил и требований.</w:t>
      </w:r>
    </w:p>
    <w:p w14:paraId="4B46A3E5" w14:textId="77777777" w:rsidR="00315D5D" w:rsidRDefault="00315D5D" w:rsidP="00315D5D">
      <w:pPr>
        <w:spacing w:after="0" w:line="360" w:lineRule="auto"/>
        <w:ind w:firstLine="708"/>
        <w:jc w:val="both"/>
        <w:rPr>
          <w:rFonts w:ascii="Times New Roman" w:hAnsi="Times New Roman"/>
          <w:sz w:val="28"/>
          <w:szCs w:val="28"/>
        </w:rPr>
      </w:pPr>
      <w:r>
        <w:rPr>
          <w:rFonts w:ascii="Times New Roman" w:hAnsi="Times New Roman"/>
          <w:sz w:val="28"/>
          <w:szCs w:val="28"/>
        </w:rPr>
        <w:t>Таким образом, можно сделать вывод о том, что хлорирование на данный момент является важнейшей и неотъемлемой частью системы водоочистки плавательного бассейна, по сути являясь единственным доступным и надежным методом обеспечения пролонгированного дезинфицирующего эффекта для вносимых в водную среду бассейна загрязнителей. Однако в составе комбинированной системы водоочистки могут применяться также методы УФ-облучения или озонирования воды, позволяющие не только обеспечить более высокое качество очистки воды, но и позволяют снизить уровень свободного хлора в воде бассейна до минимальных разрешенных показателей без опасений за безопасность посетителей.</w:t>
      </w:r>
    </w:p>
    <w:p w14:paraId="2C06AFB5" w14:textId="77777777" w:rsidR="00C67A2B" w:rsidRDefault="00C67A2B" w:rsidP="00C67A2B">
      <w:pPr>
        <w:spacing w:after="0" w:line="360" w:lineRule="auto"/>
        <w:ind w:firstLine="708"/>
        <w:jc w:val="both"/>
        <w:rPr>
          <w:rFonts w:ascii="Times New Roman" w:hAnsi="Times New Roman"/>
          <w:sz w:val="28"/>
          <w:szCs w:val="28"/>
        </w:rPr>
      </w:pPr>
    </w:p>
    <w:p w14:paraId="1089CE89" w14:textId="440116E3" w:rsidR="00C67A2B" w:rsidRPr="006E6765" w:rsidRDefault="00181C15" w:rsidP="006E6765">
      <w:pPr>
        <w:spacing w:after="0" w:line="360" w:lineRule="auto"/>
        <w:ind w:firstLine="708"/>
        <w:jc w:val="both"/>
        <w:rPr>
          <w:rFonts w:ascii="Times New Roman" w:hAnsi="Times New Roman"/>
          <w:b/>
          <w:bCs/>
          <w:sz w:val="28"/>
          <w:szCs w:val="28"/>
        </w:rPr>
      </w:pPr>
      <w:r w:rsidRPr="00F8389B">
        <w:rPr>
          <w:rFonts w:ascii="Times New Roman" w:hAnsi="Times New Roman"/>
          <w:b/>
          <w:bCs/>
          <w:sz w:val="28"/>
          <w:szCs w:val="28"/>
        </w:rPr>
        <w:t>2.2</w:t>
      </w:r>
      <w:r w:rsidR="006E6765" w:rsidRPr="006E6765">
        <w:rPr>
          <w:rFonts w:ascii="Times New Roman" w:hAnsi="Times New Roman"/>
          <w:b/>
          <w:bCs/>
          <w:sz w:val="28"/>
          <w:szCs w:val="28"/>
        </w:rPr>
        <w:t xml:space="preserve"> </w:t>
      </w:r>
      <w:r w:rsidR="00C67A2B" w:rsidRPr="006E6765">
        <w:rPr>
          <w:rFonts w:ascii="Times New Roman" w:hAnsi="Times New Roman"/>
          <w:b/>
          <w:bCs/>
          <w:sz w:val="28"/>
          <w:szCs w:val="28"/>
        </w:rPr>
        <w:t>Система фильтрации воды</w:t>
      </w:r>
    </w:p>
    <w:p w14:paraId="1557CB86" w14:textId="4C2708CF" w:rsidR="0055659F" w:rsidRPr="00C67A2B" w:rsidRDefault="0055659F" w:rsidP="00C67A2B">
      <w:pPr>
        <w:spacing w:after="0" w:line="360" w:lineRule="auto"/>
        <w:jc w:val="both"/>
        <w:rPr>
          <w:rFonts w:ascii="Times New Roman" w:hAnsi="Times New Roman"/>
          <w:sz w:val="28"/>
          <w:szCs w:val="28"/>
        </w:rPr>
      </w:pPr>
      <w:r w:rsidRPr="00C67A2B">
        <w:rPr>
          <w:rFonts w:ascii="Times New Roman" w:hAnsi="Times New Roman"/>
          <w:sz w:val="28"/>
          <w:szCs w:val="28"/>
        </w:rPr>
        <w:tab/>
      </w:r>
    </w:p>
    <w:p w14:paraId="6427976A" w14:textId="77777777" w:rsidR="0055659F" w:rsidRPr="0055659F" w:rsidRDefault="0055659F" w:rsidP="0055659F">
      <w:pPr>
        <w:spacing w:after="0" w:line="360" w:lineRule="auto"/>
        <w:jc w:val="both"/>
        <w:rPr>
          <w:rFonts w:ascii="Times New Roman" w:hAnsi="Times New Roman"/>
          <w:sz w:val="28"/>
          <w:szCs w:val="28"/>
        </w:rPr>
      </w:pPr>
      <w:r>
        <w:rPr>
          <w:rFonts w:ascii="Times New Roman" w:hAnsi="Times New Roman"/>
          <w:sz w:val="28"/>
          <w:szCs w:val="28"/>
        </w:rPr>
        <w:tab/>
      </w:r>
      <w:r w:rsidRPr="0055659F">
        <w:rPr>
          <w:rFonts w:ascii="Times New Roman" w:hAnsi="Times New Roman"/>
          <w:sz w:val="28"/>
          <w:szCs w:val="28"/>
        </w:rPr>
        <w:t>Качественная очистка воды бассейнов обеспечивается</w:t>
      </w:r>
      <w:r w:rsidR="008226C7">
        <w:rPr>
          <w:rFonts w:ascii="Times New Roman" w:hAnsi="Times New Roman"/>
          <w:sz w:val="28"/>
          <w:szCs w:val="28"/>
        </w:rPr>
        <w:t xml:space="preserve"> также</w:t>
      </w:r>
      <w:r w:rsidRPr="0055659F">
        <w:rPr>
          <w:rFonts w:ascii="Times New Roman" w:hAnsi="Times New Roman"/>
          <w:sz w:val="28"/>
          <w:szCs w:val="28"/>
        </w:rPr>
        <w:t xml:space="preserve"> фильтровальной</w:t>
      </w:r>
      <w:r>
        <w:rPr>
          <w:rFonts w:ascii="Times New Roman" w:hAnsi="Times New Roman"/>
          <w:sz w:val="28"/>
          <w:szCs w:val="28"/>
        </w:rPr>
        <w:t xml:space="preserve"> </w:t>
      </w:r>
      <w:r w:rsidRPr="0055659F">
        <w:rPr>
          <w:rFonts w:ascii="Times New Roman" w:hAnsi="Times New Roman"/>
          <w:sz w:val="28"/>
          <w:szCs w:val="28"/>
        </w:rPr>
        <w:t>установкой. Е</w:t>
      </w:r>
      <w:r>
        <w:rPr>
          <w:rFonts w:ascii="Times New Roman" w:hAnsi="Times New Roman"/>
          <w:sz w:val="28"/>
          <w:szCs w:val="28"/>
        </w:rPr>
        <w:t>е</w:t>
      </w:r>
      <w:r w:rsidRPr="0055659F">
        <w:rPr>
          <w:rFonts w:ascii="Times New Roman" w:hAnsi="Times New Roman"/>
          <w:sz w:val="28"/>
          <w:szCs w:val="28"/>
        </w:rPr>
        <w:t xml:space="preserve"> непосредственной задачей является улавливание и задержание частиц, содержащихся в воде бассейна и вызывающих ее помутнение. </w:t>
      </w:r>
    </w:p>
    <w:p w14:paraId="0FCECEE6" w14:textId="3E85D2D0" w:rsidR="00217D42" w:rsidRDefault="0055659F" w:rsidP="00217D42">
      <w:pPr>
        <w:spacing w:after="0" w:line="360" w:lineRule="auto"/>
        <w:ind w:firstLine="708"/>
        <w:jc w:val="both"/>
        <w:rPr>
          <w:rFonts w:ascii="Times New Roman" w:hAnsi="Times New Roman"/>
          <w:sz w:val="28"/>
          <w:szCs w:val="28"/>
        </w:rPr>
      </w:pPr>
      <w:r w:rsidRPr="0055659F">
        <w:rPr>
          <w:rFonts w:ascii="Times New Roman" w:hAnsi="Times New Roman"/>
          <w:sz w:val="28"/>
          <w:szCs w:val="28"/>
        </w:rPr>
        <w:t xml:space="preserve">Современные системы фильтрации воды позволяют не менять воду в бассейне в течение продолжительного (до трех лет) периода </w:t>
      </w:r>
      <w:r w:rsidR="00284C2B" w:rsidRPr="0055659F">
        <w:rPr>
          <w:rFonts w:ascii="Times New Roman" w:hAnsi="Times New Roman"/>
          <w:sz w:val="28"/>
          <w:szCs w:val="28"/>
        </w:rPr>
        <w:t>времени</w:t>
      </w:r>
      <w:r w:rsidR="00284C2B" w:rsidRPr="00116BCC">
        <w:rPr>
          <w:rFonts w:ascii="Times New Roman" w:hAnsi="Times New Roman"/>
          <w:sz w:val="28"/>
          <w:szCs w:val="28"/>
        </w:rPr>
        <w:t xml:space="preserve"> [</w:t>
      </w:r>
      <w:r w:rsidR="00116BCC" w:rsidRPr="00116BCC">
        <w:rPr>
          <w:rFonts w:ascii="Times New Roman" w:hAnsi="Times New Roman"/>
          <w:sz w:val="28"/>
          <w:szCs w:val="28"/>
        </w:rPr>
        <w:t>4]</w:t>
      </w:r>
      <w:r w:rsidRPr="0055659F">
        <w:rPr>
          <w:rFonts w:ascii="Times New Roman" w:hAnsi="Times New Roman"/>
          <w:sz w:val="28"/>
          <w:szCs w:val="28"/>
        </w:rPr>
        <w:t xml:space="preserve">. В зависимости от объема и назначения бассейна фильтрация может применяться в непрерывном или периодическом </w:t>
      </w:r>
      <w:r w:rsidR="00284C2B" w:rsidRPr="0055659F">
        <w:rPr>
          <w:rFonts w:ascii="Times New Roman" w:hAnsi="Times New Roman"/>
          <w:sz w:val="28"/>
          <w:szCs w:val="28"/>
        </w:rPr>
        <w:t>режимах</w:t>
      </w:r>
      <w:r w:rsidR="00284C2B" w:rsidRPr="006516A8">
        <w:rPr>
          <w:rFonts w:ascii="Times New Roman" w:hAnsi="Times New Roman"/>
          <w:sz w:val="28"/>
          <w:szCs w:val="28"/>
        </w:rPr>
        <w:t xml:space="preserve"> [</w:t>
      </w:r>
      <w:r w:rsidR="006516A8" w:rsidRPr="006516A8">
        <w:rPr>
          <w:rFonts w:ascii="Times New Roman" w:hAnsi="Times New Roman"/>
          <w:sz w:val="28"/>
          <w:szCs w:val="28"/>
        </w:rPr>
        <w:t>9]</w:t>
      </w:r>
      <w:r w:rsidRPr="0055659F">
        <w:rPr>
          <w:rFonts w:ascii="Times New Roman" w:hAnsi="Times New Roman"/>
          <w:sz w:val="28"/>
          <w:szCs w:val="28"/>
        </w:rPr>
        <w:t xml:space="preserve">. Производительность и мощность фильтра подбирается к объему бассейна. В небольших бассейнах для гидромассажа вся вода обязательно фильтруется непрерывно и проходит через </w:t>
      </w:r>
      <w:r w:rsidRPr="0055659F">
        <w:rPr>
          <w:rFonts w:ascii="Times New Roman" w:hAnsi="Times New Roman"/>
          <w:sz w:val="28"/>
          <w:szCs w:val="28"/>
        </w:rPr>
        <w:lastRenderedPageBreak/>
        <w:t xml:space="preserve">фильтровальную установку не менее </w:t>
      </w:r>
      <w:r w:rsidR="00284C2B" w:rsidRPr="0055659F">
        <w:rPr>
          <w:rFonts w:ascii="Times New Roman" w:hAnsi="Times New Roman"/>
          <w:sz w:val="28"/>
          <w:szCs w:val="28"/>
        </w:rPr>
        <w:t>5–10</w:t>
      </w:r>
      <w:r w:rsidRPr="0055659F">
        <w:rPr>
          <w:rFonts w:ascii="Times New Roman" w:hAnsi="Times New Roman"/>
          <w:sz w:val="28"/>
          <w:szCs w:val="28"/>
        </w:rPr>
        <w:t xml:space="preserve"> раз в сутки. В то же время в плавательных бассейнах значительного объема фильтрация воды производится </w:t>
      </w:r>
      <w:r w:rsidR="00284C2B" w:rsidRPr="0055659F">
        <w:rPr>
          <w:rFonts w:ascii="Times New Roman" w:hAnsi="Times New Roman"/>
          <w:sz w:val="28"/>
          <w:szCs w:val="28"/>
        </w:rPr>
        <w:t>2–3 раза</w:t>
      </w:r>
      <w:r w:rsidRPr="0055659F">
        <w:rPr>
          <w:rFonts w:ascii="Times New Roman" w:hAnsi="Times New Roman"/>
          <w:sz w:val="28"/>
          <w:szCs w:val="28"/>
        </w:rPr>
        <w:t xml:space="preserve"> в</w:t>
      </w:r>
      <w:r w:rsidR="000A4FD9">
        <w:rPr>
          <w:rFonts w:ascii="Times New Roman" w:hAnsi="Times New Roman"/>
          <w:sz w:val="28"/>
          <w:szCs w:val="28"/>
        </w:rPr>
        <w:t xml:space="preserve"> </w:t>
      </w:r>
      <w:r w:rsidRPr="0055659F">
        <w:rPr>
          <w:rFonts w:ascii="Times New Roman" w:hAnsi="Times New Roman"/>
          <w:sz w:val="28"/>
          <w:szCs w:val="28"/>
        </w:rPr>
        <w:t xml:space="preserve">день; на это уходит </w:t>
      </w:r>
      <w:r w:rsidR="00450C26">
        <w:rPr>
          <w:rFonts w:ascii="Times New Roman" w:hAnsi="Times New Roman"/>
          <w:sz w:val="28"/>
          <w:szCs w:val="28"/>
        </w:rPr>
        <w:t>8–12</w:t>
      </w:r>
      <w:r w:rsidRPr="0055659F">
        <w:rPr>
          <w:rFonts w:ascii="Times New Roman" w:hAnsi="Times New Roman"/>
          <w:sz w:val="28"/>
          <w:szCs w:val="28"/>
        </w:rPr>
        <w:t xml:space="preserve"> ч/сут.</w:t>
      </w:r>
      <w:r w:rsidR="008226C7">
        <w:rPr>
          <w:rFonts w:ascii="Times New Roman" w:hAnsi="Times New Roman"/>
          <w:sz w:val="28"/>
          <w:szCs w:val="28"/>
        </w:rPr>
        <w:t xml:space="preserve"> В крупных общественных бассейнах же, где система водоочистки работает в непрерывном режиме, фильтрация осуществляется круглосуточно.</w:t>
      </w:r>
      <w:r w:rsidRPr="0055659F">
        <w:rPr>
          <w:rFonts w:ascii="Times New Roman" w:hAnsi="Times New Roman"/>
          <w:sz w:val="28"/>
          <w:szCs w:val="28"/>
        </w:rPr>
        <w:t xml:space="preserve"> </w:t>
      </w:r>
    </w:p>
    <w:p w14:paraId="788B1266" w14:textId="763C31CE" w:rsidR="00A017A0" w:rsidRDefault="00217D42" w:rsidP="00284C2B">
      <w:pPr>
        <w:spacing w:after="0" w:line="360" w:lineRule="auto"/>
        <w:ind w:firstLine="708"/>
        <w:jc w:val="both"/>
        <w:rPr>
          <w:rFonts w:ascii="Times New Roman" w:hAnsi="Times New Roman"/>
          <w:sz w:val="28"/>
          <w:szCs w:val="28"/>
        </w:rPr>
      </w:pPr>
      <w:r w:rsidRPr="0055659F">
        <w:rPr>
          <w:rFonts w:ascii="Times New Roman" w:hAnsi="Times New Roman"/>
          <w:sz w:val="28"/>
          <w:szCs w:val="28"/>
        </w:rPr>
        <w:t xml:space="preserve">Из этого параметра и просчитываются объем фильтровальной </w:t>
      </w:r>
      <w:r>
        <w:rPr>
          <w:rFonts w:ascii="Times New Roman" w:hAnsi="Times New Roman"/>
          <w:sz w:val="28"/>
          <w:szCs w:val="28"/>
        </w:rPr>
        <w:t>е</w:t>
      </w:r>
      <w:r w:rsidRPr="0055659F">
        <w:rPr>
          <w:rFonts w:ascii="Times New Roman" w:hAnsi="Times New Roman"/>
          <w:sz w:val="28"/>
          <w:szCs w:val="28"/>
        </w:rPr>
        <w:t xml:space="preserve">мкости и мощность насоса. Фильтровальная установка для бассейнов состоит из фильтрующей </w:t>
      </w:r>
      <w:r>
        <w:rPr>
          <w:rFonts w:ascii="Times New Roman" w:hAnsi="Times New Roman"/>
          <w:sz w:val="28"/>
          <w:szCs w:val="28"/>
        </w:rPr>
        <w:t>е</w:t>
      </w:r>
      <w:r w:rsidRPr="0055659F">
        <w:rPr>
          <w:rFonts w:ascii="Times New Roman" w:hAnsi="Times New Roman"/>
          <w:sz w:val="28"/>
          <w:szCs w:val="28"/>
        </w:rPr>
        <w:t xml:space="preserve">мкости и циркуляционного </w:t>
      </w:r>
      <w:r w:rsidR="00284C2B" w:rsidRPr="0055659F">
        <w:rPr>
          <w:rFonts w:ascii="Times New Roman" w:hAnsi="Times New Roman"/>
          <w:sz w:val="28"/>
          <w:szCs w:val="28"/>
        </w:rPr>
        <w:t>насоса</w:t>
      </w:r>
      <w:r w:rsidR="00284C2B" w:rsidRPr="00F45E64">
        <w:rPr>
          <w:rFonts w:ascii="Times New Roman" w:hAnsi="Times New Roman"/>
          <w:sz w:val="28"/>
          <w:szCs w:val="28"/>
        </w:rPr>
        <w:t xml:space="preserve"> [</w:t>
      </w:r>
      <w:r w:rsidR="00F45E64" w:rsidRPr="00F45E64">
        <w:rPr>
          <w:rFonts w:ascii="Times New Roman" w:hAnsi="Times New Roman"/>
          <w:sz w:val="28"/>
          <w:szCs w:val="28"/>
        </w:rPr>
        <w:t>23]</w:t>
      </w:r>
      <w:r w:rsidRPr="0055659F">
        <w:rPr>
          <w:rFonts w:ascii="Times New Roman" w:hAnsi="Times New Roman"/>
          <w:sz w:val="28"/>
          <w:szCs w:val="28"/>
        </w:rPr>
        <w:t>.</w:t>
      </w:r>
      <w:r w:rsidR="00284C2B">
        <w:rPr>
          <w:rFonts w:ascii="Times New Roman" w:hAnsi="Times New Roman"/>
          <w:sz w:val="28"/>
          <w:szCs w:val="28"/>
        </w:rPr>
        <w:t xml:space="preserve"> </w:t>
      </w:r>
      <w:r w:rsidR="00A017A0">
        <w:rPr>
          <w:rFonts w:ascii="Times New Roman" w:hAnsi="Times New Roman"/>
          <w:sz w:val="28"/>
          <w:szCs w:val="28"/>
        </w:rPr>
        <w:t>Принципиальная схема устройства многослойного напорного фильтра приведена на рисунке</w:t>
      </w:r>
      <w:r>
        <w:rPr>
          <w:rFonts w:ascii="Times New Roman" w:hAnsi="Times New Roman"/>
          <w:sz w:val="28"/>
          <w:szCs w:val="28"/>
        </w:rPr>
        <w:t xml:space="preserve"> 6.</w:t>
      </w:r>
    </w:p>
    <w:p w14:paraId="25D60EFD" w14:textId="77777777" w:rsidR="00284C2B" w:rsidRPr="00217D42" w:rsidRDefault="00284C2B" w:rsidP="00BE049A">
      <w:pPr>
        <w:spacing w:after="0" w:line="360" w:lineRule="auto"/>
        <w:ind w:firstLine="708"/>
        <w:jc w:val="both"/>
        <w:rPr>
          <w:rFonts w:ascii="Times New Roman" w:hAnsi="Times New Roman"/>
          <w:sz w:val="28"/>
          <w:szCs w:val="28"/>
        </w:rPr>
      </w:pPr>
    </w:p>
    <w:p w14:paraId="402DF58E" w14:textId="2009D5DB" w:rsidR="008226C7" w:rsidRDefault="008226C7" w:rsidP="00590604">
      <w:pPr>
        <w:spacing w:after="0" w:line="360" w:lineRule="auto"/>
        <w:ind w:firstLine="708"/>
      </w:pPr>
      <w:r>
        <w:fldChar w:fldCharType="begin"/>
      </w:r>
      <w:r>
        <w:instrText xml:space="preserve"> INCLUDEPICTURE "https://rulandia.ru/wp-content/uploads/5/1/d/51d2ad24cc45784d040e70802d122025.jpeg" \* MERGEFORMATINET </w:instrText>
      </w:r>
      <w:r>
        <w:fldChar w:fldCharType="separate"/>
      </w:r>
      <w:r w:rsidR="0019323B">
        <w:fldChar w:fldCharType="begin"/>
      </w:r>
      <w:r w:rsidR="0019323B">
        <w:instrText xml:space="preserve"> INCLUDEPICTURE  "https://rulandia.ru/wp-content/uploads/5/1/d/51d2ad24cc45784d040e70802d122025.jpeg" \* MERGEFORMATINET </w:instrText>
      </w:r>
      <w:r w:rsidR="0019323B">
        <w:fldChar w:fldCharType="separate"/>
      </w:r>
      <w:r w:rsidR="00800205">
        <w:fldChar w:fldCharType="begin"/>
      </w:r>
      <w:r w:rsidR="00800205">
        <w:instrText xml:space="preserve"> INCLUDEPICTURE  "https://rulandia.ru/wp-content/uploads/5/1/d/51d2ad24cc45784d040e70802d122025.jpeg" \* MERGEFORMATINET </w:instrText>
      </w:r>
      <w:r w:rsidR="00800205">
        <w:fldChar w:fldCharType="separate"/>
      </w:r>
      <w:r w:rsidR="00EA54E1">
        <w:fldChar w:fldCharType="begin"/>
      </w:r>
      <w:r w:rsidR="00EA54E1">
        <w:instrText xml:space="preserve"> INCLUDEPICTURE  "https://rulandia.ru/wp-content/uploads/5/1/d/51d2ad24cc45784d040e70802d122025.jpeg" \* MERGEFORMATINET </w:instrText>
      </w:r>
      <w:r w:rsidR="00EA54E1">
        <w:fldChar w:fldCharType="separate"/>
      </w:r>
      <w:r w:rsidR="00D63B7F">
        <w:fldChar w:fldCharType="begin"/>
      </w:r>
      <w:r w:rsidR="00D63B7F">
        <w:instrText xml:space="preserve"> INCLUDEPICTURE  "https://rulandia.ru/wp-content/uploads/5/1/d/51d2ad24cc45784d040e70802d122025.jpeg" \* MERGEFORMATINET </w:instrText>
      </w:r>
      <w:r w:rsidR="00D63B7F">
        <w:fldChar w:fldCharType="separate"/>
      </w:r>
      <w:r w:rsidR="00FE4683">
        <w:fldChar w:fldCharType="begin"/>
      </w:r>
      <w:r w:rsidR="00FE4683">
        <w:instrText xml:space="preserve"> INCLUDEPICTURE  "https://rulandia.ru/wp-content/uploads/5/1/d/51d2ad24cc45784d040e70802d122025.jpeg" \* MERGEFORMATINET </w:instrText>
      </w:r>
      <w:r w:rsidR="00FE4683">
        <w:fldChar w:fldCharType="separate"/>
      </w:r>
      <w:r w:rsidR="00F8389B">
        <w:fldChar w:fldCharType="begin"/>
      </w:r>
      <w:r w:rsidR="00F8389B">
        <w:instrText xml:space="preserve"> INCLUDEPICTURE  "https://rulandia.ru/wp-content/uploads/5/1/d/51d2ad24cc45784d040e70802d122025.jpeg" \* MERGEFORMATINET </w:instrText>
      </w:r>
      <w:r w:rsidR="00F8389B">
        <w:fldChar w:fldCharType="separate"/>
      </w:r>
      <w:r w:rsidR="006133CE">
        <w:fldChar w:fldCharType="begin"/>
      </w:r>
      <w:r w:rsidR="006133CE">
        <w:instrText xml:space="preserve"> INCLUDEPICTURE  "https://rulandia.ru/wp-content/uploads/5/1/d/51d2ad24cc45784d040e70802d122025.jpeg" \* MERGEFORMATINET </w:instrText>
      </w:r>
      <w:r w:rsidR="006133CE">
        <w:fldChar w:fldCharType="separate"/>
      </w:r>
      <w:r w:rsidR="00491CA4">
        <w:fldChar w:fldCharType="begin"/>
      </w:r>
      <w:r w:rsidR="00491CA4">
        <w:instrText xml:space="preserve"> INCLUDEPICTURE  "https://rulandia.ru/wp-content/uploads/5/1/d/51d2ad24cc45784d040e70802d122025.jpeg" \* MERGEFORMATINET </w:instrText>
      </w:r>
      <w:r w:rsidR="00491CA4">
        <w:fldChar w:fldCharType="separate"/>
      </w:r>
      <w:r w:rsidR="0022235A">
        <w:fldChar w:fldCharType="begin"/>
      </w:r>
      <w:r w:rsidR="0022235A">
        <w:instrText xml:space="preserve"> </w:instrText>
      </w:r>
      <w:r w:rsidR="0022235A">
        <w:instrText>INCLUDEPICTURE  "https://rulandia.ru/wp-content/uploads/5/1/d/51d2ad24cc45784d040e70802d122025.jpeg" \* MERGEFORMATINET</w:instrText>
      </w:r>
      <w:r w:rsidR="0022235A">
        <w:instrText xml:space="preserve"> </w:instrText>
      </w:r>
      <w:r w:rsidR="0022235A">
        <w:fldChar w:fldCharType="separate"/>
      </w:r>
      <w:r w:rsidR="0022235A">
        <w:pict w14:anchorId="7B359517">
          <v:shape id="_x0000_i1027" type="#_x0000_t75" alt="https://rulandia.ru/wp-content/uploads/5/1/d/51d2ad24cc45784d040e70802d122025.jpeg" style="width:392.25pt;height:417pt">
            <v:imagedata r:id="rId15" r:href="rId16" croptop="917f" cropbottom="8052f" cropright="374f"/>
          </v:shape>
        </w:pict>
      </w:r>
      <w:r w:rsidR="0022235A">
        <w:fldChar w:fldCharType="end"/>
      </w:r>
      <w:r w:rsidR="00491CA4">
        <w:fldChar w:fldCharType="end"/>
      </w:r>
      <w:r w:rsidR="006133CE">
        <w:fldChar w:fldCharType="end"/>
      </w:r>
      <w:r w:rsidR="00F8389B">
        <w:fldChar w:fldCharType="end"/>
      </w:r>
      <w:r w:rsidR="00FE4683">
        <w:fldChar w:fldCharType="end"/>
      </w:r>
      <w:r w:rsidR="00D63B7F">
        <w:fldChar w:fldCharType="end"/>
      </w:r>
      <w:r w:rsidR="00EA54E1">
        <w:fldChar w:fldCharType="end"/>
      </w:r>
      <w:r w:rsidR="00800205">
        <w:fldChar w:fldCharType="end"/>
      </w:r>
      <w:r w:rsidR="0019323B">
        <w:fldChar w:fldCharType="end"/>
      </w:r>
      <w:r>
        <w:fldChar w:fldCharType="end"/>
      </w:r>
    </w:p>
    <w:p w14:paraId="345DF326" w14:textId="77777777" w:rsidR="00284C2B" w:rsidRDefault="00284C2B" w:rsidP="00590604">
      <w:pPr>
        <w:spacing w:after="0" w:line="360" w:lineRule="auto"/>
        <w:ind w:firstLine="708"/>
        <w:rPr>
          <w:rFonts w:ascii="Times New Roman" w:hAnsi="Times New Roman"/>
          <w:sz w:val="28"/>
          <w:szCs w:val="28"/>
        </w:rPr>
      </w:pPr>
    </w:p>
    <w:p w14:paraId="23514D6E" w14:textId="5BFE0F65" w:rsidR="00CE382C" w:rsidRDefault="00590604" w:rsidP="00450C26">
      <w:pPr>
        <w:spacing w:after="0" w:line="360" w:lineRule="auto"/>
        <w:jc w:val="center"/>
        <w:rPr>
          <w:rFonts w:ascii="Times New Roman" w:hAnsi="Times New Roman"/>
          <w:sz w:val="28"/>
          <w:szCs w:val="28"/>
        </w:rPr>
      </w:pPr>
      <w:r>
        <w:rPr>
          <w:rFonts w:ascii="Times New Roman" w:hAnsi="Times New Roman"/>
          <w:sz w:val="28"/>
          <w:szCs w:val="28"/>
        </w:rPr>
        <w:t>Рисунок 6</w:t>
      </w:r>
      <w:r w:rsidR="004733D6">
        <w:rPr>
          <w:rFonts w:ascii="Times New Roman" w:hAnsi="Times New Roman"/>
          <w:sz w:val="28"/>
          <w:szCs w:val="28"/>
        </w:rPr>
        <w:t xml:space="preserve"> –</w:t>
      </w:r>
      <w:r>
        <w:rPr>
          <w:rFonts w:ascii="Times New Roman" w:hAnsi="Times New Roman"/>
          <w:sz w:val="28"/>
          <w:szCs w:val="28"/>
        </w:rPr>
        <w:t xml:space="preserve"> Принципиальная схема напорного многослойного фильтра</w:t>
      </w:r>
    </w:p>
    <w:p w14:paraId="7DDE9CAA" w14:textId="6675E461" w:rsidR="0055659F" w:rsidRPr="009E1A04" w:rsidRDefault="0055659F" w:rsidP="0055659F">
      <w:pPr>
        <w:spacing w:after="0" w:line="360" w:lineRule="auto"/>
        <w:ind w:firstLine="708"/>
        <w:jc w:val="both"/>
        <w:rPr>
          <w:rFonts w:ascii="Times New Roman" w:hAnsi="Times New Roman"/>
          <w:sz w:val="28"/>
          <w:szCs w:val="28"/>
        </w:rPr>
      </w:pPr>
      <w:r w:rsidRPr="0055659F">
        <w:rPr>
          <w:rFonts w:ascii="Times New Roman" w:hAnsi="Times New Roman"/>
          <w:sz w:val="28"/>
          <w:szCs w:val="28"/>
        </w:rPr>
        <w:lastRenderedPageBreak/>
        <w:t>Существуют три известных вида фильтровальных установок, отличающихся, в</w:t>
      </w:r>
      <w:r>
        <w:rPr>
          <w:rFonts w:ascii="Times New Roman" w:hAnsi="Times New Roman"/>
          <w:sz w:val="28"/>
          <w:szCs w:val="28"/>
        </w:rPr>
        <w:t xml:space="preserve"> </w:t>
      </w:r>
      <w:r w:rsidRPr="0055659F">
        <w:rPr>
          <w:rFonts w:ascii="Times New Roman" w:hAnsi="Times New Roman"/>
          <w:sz w:val="28"/>
          <w:szCs w:val="28"/>
        </w:rPr>
        <w:t>первую очередь, наполнителем</w:t>
      </w:r>
      <w:r w:rsidR="00284C2B">
        <w:rPr>
          <w:rFonts w:ascii="Times New Roman" w:hAnsi="Times New Roman"/>
          <w:sz w:val="28"/>
          <w:szCs w:val="28"/>
        </w:rPr>
        <w:t xml:space="preserve"> – </w:t>
      </w:r>
      <w:r w:rsidRPr="0055659F">
        <w:rPr>
          <w:rFonts w:ascii="Times New Roman" w:hAnsi="Times New Roman"/>
          <w:sz w:val="28"/>
          <w:szCs w:val="28"/>
        </w:rPr>
        <w:t>однослойные (кварцевый песок), многослойные (гидроантрацит и песок различных фракций) и</w:t>
      </w:r>
      <w:r>
        <w:rPr>
          <w:rFonts w:ascii="Times New Roman" w:hAnsi="Times New Roman"/>
          <w:sz w:val="28"/>
          <w:szCs w:val="28"/>
        </w:rPr>
        <w:t xml:space="preserve"> </w:t>
      </w:r>
      <w:r w:rsidRPr="0055659F">
        <w:rPr>
          <w:rFonts w:ascii="Times New Roman" w:hAnsi="Times New Roman"/>
          <w:sz w:val="28"/>
          <w:szCs w:val="28"/>
        </w:rPr>
        <w:t>картриджные системы. Наиболее распространенные из них</w:t>
      </w:r>
      <w:r w:rsidR="00284C2B">
        <w:rPr>
          <w:rFonts w:ascii="Times New Roman" w:hAnsi="Times New Roman"/>
          <w:sz w:val="28"/>
          <w:szCs w:val="28"/>
        </w:rPr>
        <w:t xml:space="preserve"> – </w:t>
      </w:r>
      <w:r w:rsidRPr="0055659F">
        <w:rPr>
          <w:rFonts w:ascii="Times New Roman" w:hAnsi="Times New Roman"/>
          <w:sz w:val="28"/>
          <w:szCs w:val="28"/>
        </w:rPr>
        <w:t xml:space="preserve">однослойные. В отличие от сменных картриджей, песчаная засыпка подлежит </w:t>
      </w:r>
      <w:r w:rsidR="00284C2B" w:rsidRPr="0055659F">
        <w:rPr>
          <w:rFonts w:ascii="Times New Roman" w:hAnsi="Times New Roman"/>
          <w:sz w:val="28"/>
          <w:szCs w:val="28"/>
        </w:rPr>
        <w:t>регенерации</w:t>
      </w:r>
      <w:r w:rsidR="00284C2B" w:rsidRPr="002B628E">
        <w:rPr>
          <w:rFonts w:ascii="Times New Roman" w:hAnsi="Times New Roman"/>
          <w:sz w:val="28"/>
          <w:szCs w:val="28"/>
        </w:rPr>
        <w:t xml:space="preserve"> [</w:t>
      </w:r>
      <w:r w:rsidR="00B37DC5" w:rsidRPr="002B628E">
        <w:rPr>
          <w:rFonts w:ascii="Times New Roman" w:hAnsi="Times New Roman"/>
          <w:sz w:val="28"/>
          <w:szCs w:val="28"/>
        </w:rPr>
        <w:t>30]</w:t>
      </w:r>
      <w:r w:rsidRPr="0055659F">
        <w:rPr>
          <w:rFonts w:ascii="Times New Roman" w:hAnsi="Times New Roman"/>
          <w:sz w:val="28"/>
          <w:szCs w:val="28"/>
        </w:rPr>
        <w:t xml:space="preserve">. Очистка такого фильтра производится методом обратной промывки с помощью системы </w:t>
      </w:r>
      <w:r w:rsidR="00284C2B" w:rsidRPr="0055659F">
        <w:rPr>
          <w:rFonts w:ascii="Times New Roman" w:hAnsi="Times New Roman"/>
          <w:sz w:val="28"/>
          <w:szCs w:val="28"/>
        </w:rPr>
        <w:t>вентилей</w:t>
      </w:r>
      <w:r w:rsidR="00284C2B">
        <w:rPr>
          <w:rFonts w:ascii="Times New Roman" w:hAnsi="Times New Roman"/>
          <w:sz w:val="28"/>
          <w:szCs w:val="28"/>
        </w:rPr>
        <w:t xml:space="preserve"> и может производиться многократно</w:t>
      </w:r>
      <w:r w:rsidR="00284C2B" w:rsidRPr="00F45E64">
        <w:rPr>
          <w:rFonts w:ascii="Times New Roman" w:hAnsi="Times New Roman"/>
          <w:sz w:val="28"/>
          <w:szCs w:val="28"/>
        </w:rPr>
        <w:t xml:space="preserve"> [</w:t>
      </w:r>
      <w:r w:rsidR="00F45E64" w:rsidRPr="00F45E64">
        <w:rPr>
          <w:rFonts w:ascii="Times New Roman" w:hAnsi="Times New Roman"/>
          <w:sz w:val="28"/>
          <w:szCs w:val="28"/>
        </w:rPr>
        <w:t>22]</w:t>
      </w:r>
      <w:r w:rsidRPr="0055659F">
        <w:rPr>
          <w:rFonts w:ascii="Times New Roman" w:hAnsi="Times New Roman"/>
          <w:sz w:val="28"/>
          <w:szCs w:val="28"/>
        </w:rPr>
        <w:t>. Существуют фильтровальные установки двух вариантов исполнения: напольные,</w:t>
      </w:r>
      <w:r>
        <w:rPr>
          <w:rFonts w:ascii="Times New Roman" w:hAnsi="Times New Roman"/>
          <w:sz w:val="28"/>
          <w:szCs w:val="28"/>
        </w:rPr>
        <w:t xml:space="preserve"> </w:t>
      </w:r>
      <w:r w:rsidRPr="0055659F">
        <w:rPr>
          <w:rFonts w:ascii="Times New Roman" w:hAnsi="Times New Roman"/>
          <w:sz w:val="28"/>
          <w:szCs w:val="28"/>
        </w:rPr>
        <w:t xml:space="preserve">устанавливаемые в техническом помещении или </w:t>
      </w:r>
      <w:r w:rsidR="00284C2B" w:rsidRPr="0055659F">
        <w:rPr>
          <w:rFonts w:ascii="Times New Roman" w:hAnsi="Times New Roman"/>
          <w:sz w:val="28"/>
          <w:szCs w:val="28"/>
        </w:rPr>
        <w:t>тех приямке</w:t>
      </w:r>
      <w:r w:rsidRPr="0055659F">
        <w:rPr>
          <w:rFonts w:ascii="Times New Roman" w:hAnsi="Times New Roman"/>
          <w:sz w:val="28"/>
          <w:szCs w:val="28"/>
        </w:rPr>
        <w:t>, и подвесные, которые</w:t>
      </w:r>
      <w:r>
        <w:rPr>
          <w:rFonts w:ascii="Times New Roman" w:hAnsi="Times New Roman"/>
          <w:sz w:val="28"/>
          <w:szCs w:val="28"/>
        </w:rPr>
        <w:t xml:space="preserve"> </w:t>
      </w:r>
      <w:r w:rsidRPr="0055659F">
        <w:rPr>
          <w:rFonts w:ascii="Times New Roman" w:hAnsi="Times New Roman"/>
          <w:sz w:val="28"/>
          <w:szCs w:val="28"/>
        </w:rPr>
        <w:t xml:space="preserve">размещаются на бортике бассейна. Очистка воды бассейнов предполагает несколько этапов. В дополнение к фильтрации воды для интенсивной очистки используются разные химические средства. Это может быть средство для очистки воды бассейнов от водорослей, которые неизбежно появляются в бассейне, лишенном тщательного ухода. Также применяются средства для </w:t>
      </w:r>
      <w:r>
        <w:rPr>
          <w:rFonts w:ascii="Times New Roman" w:hAnsi="Times New Roman"/>
          <w:sz w:val="28"/>
          <w:szCs w:val="28"/>
        </w:rPr>
        <w:t>корректировки</w:t>
      </w:r>
      <w:r w:rsidRPr="0055659F">
        <w:rPr>
          <w:rFonts w:ascii="Times New Roman" w:hAnsi="Times New Roman"/>
          <w:sz w:val="28"/>
          <w:szCs w:val="28"/>
        </w:rPr>
        <w:t xml:space="preserve"> значения </w:t>
      </w:r>
      <w:r w:rsidR="00284C2B" w:rsidRPr="0055659F">
        <w:rPr>
          <w:rFonts w:ascii="Times New Roman" w:hAnsi="Times New Roman"/>
          <w:sz w:val="28"/>
          <w:szCs w:val="28"/>
        </w:rPr>
        <w:t>pH</w:t>
      </w:r>
      <w:r w:rsidR="00284C2B" w:rsidRPr="00BB10E5">
        <w:rPr>
          <w:rFonts w:ascii="Times New Roman" w:hAnsi="Times New Roman"/>
          <w:sz w:val="28"/>
          <w:szCs w:val="28"/>
        </w:rPr>
        <w:t xml:space="preserve"> [</w:t>
      </w:r>
      <w:r w:rsidR="009E1A04" w:rsidRPr="00BB10E5">
        <w:rPr>
          <w:rFonts w:ascii="Times New Roman" w:hAnsi="Times New Roman"/>
          <w:sz w:val="28"/>
          <w:szCs w:val="28"/>
        </w:rPr>
        <w:t>37]</w:t>
      </w:r>
      <w:r w:rsidRPr="0055659F">
        <w:rPr>
          <w:rFonts w:ascii="Times New Roman" w:hAnsi="Times New Roman"/>
          <w:sz w:val="28"/>
          <w:szCs w:val="28"/>
        </w:rPr>
        <w:t xml:space="preserve"> (это нужно для</w:t>
      </w:r>
      <w:r>
        <w:rPr>
          <w:rFonts w:ascii="Times New Roman" w:hAnsi="Times New Roman"/>
          <w:sz w:val="28"/>
          <w:szCs w:val="28"/>
        </w:rPr>
        <w:t xml:space="preserve"> </w:t>
      </w:r>
      <w:r w:rsidRPr="0055659F">
        <w:rPr>
          <w:rFonts w:ascii="Times New Roman" w:hAnsi="Times New Roman"/>
          <w:sz w:val="28"/>
          <w:szCs w:val="28"/>
        </w:rPr>
        <w:t>того, чтобы вода не оказывала негативного воздействия на кожу)</w:t>
      </w:r>
      <w:r w:rsidR="009E1A04" w:rsidRPr="009E1A04">
        <w:rPr>
          <w:rFonts w:ascii="Times New Roman" w:hAnsi="Times New Roman"/>
          <w:sz w:val="28"/>
          <w:szCs w:val="28"/>
        </w:rPr>
        <w:t>.</w:t>
      </w:r>
    </w:p>
    <w:p w14:paraId="602D3000" w14:textId="40D20714" w:rsidR="00876548" w:rsidRDefault="00590604" w:rsidP="00F86044">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основном в </w:t>
      </w:r>
      <w:r w:rsidR="006D4F5A">
        <w:rPr>
          <w:rFonts w:ascii="Times New Roman" w:hAnsi="Times New Roman"/>
          <w:sz w:val="28"/>
          <w:szCs w:val="28"/>
        </w:rPr>
        <w:t>системах водоочистки плавательных бассейнов используют современные многослойные фильтры, принципиальная схема устройства которых приведена на рисунке 6. Представленный на рисунке фильтр имеет только 2 слоя</w:t>
      </w:r>
      <w:r w:rsidR="00401782">
        <w:rPr>
          <w:rFonts w:ascii="Times New Roman" w:hAnsi="Times New Roman"/>
          <w:sz w:val="28"/>
          <w:szCs w:val="28"/>
        </w:rPr>
        <w:t xml:space="preserve">, однако на практике чаще всего используют </w:t>
      </w:r>
      <w:r w:rsidR="00284C2B">
        <w:rPr>
          <w:rFonts w:ascii="Times New Roman" w:hAnsi="Times New Roman"/>
          <w:sz w:val="28"/>
          <w:szCs w:val="28"/>
        </w:rPr>
        <w:t>фильтры</w:t>
      </w:r>
      <w:r w:rsidR="00401782">
        <w:rPr>
          <w:rFonts w:ascii="Times New Roman" w:hAnsi="Times New Roman"/>
          <w:sz w:val="28"/>
          <w:szCs w:val="28"/>
        </w:rPr>
        <w:t>, состоящие из множества слоев различных по свойствам материалов, различающихся по плотности, что позволяет делать очистку воды многоступенчатой, при этом применяя только один фильтр</w:t>
      </w:r>
      <w:r w:rsidR="00284C2B">
        <w:rPr>
          <w:rFonts w:ascii="Times New Roman" w:hAnsi="Times New Roman"/>
          <w:sz w:val="28"/>
          <w:szCs w:val="28"/>
        </w:rPr>
        <w:t xml:space="preserve"> </w:t>
      </w:r>
      <w:r w:rsidR="003F2D43" w:rsidRPr="003F2D43">
        <w:rPr>
          <w:rFonts w:ascii="Times New Roman" w:hAnsi="Times New Roman"/>
          <w:sz w:val="28"/>
          <w:szCs w:val="28"/>
        </w:rPr>
        <w:t>[35]</w:t>
      </w:r>
      <w:r w:rsidR="00401782">
        <w:rPr>
          <w:rFonts w:ascii="Times New Roman" w:hAnsi="Times New Roman"/>
          <w:sz w:val="28"/>
          <w:szCs w:val="28"/>
        </w:rPr>
        <w:t xml:space="preserve">. А </w:t>
      </w:r>
      <w:r w:rsidR="00BE049A">
        <w:rPr>
          <w:rFonts w:ascii="Times New Roman" w:hAnsi="Times New Roman"/>
          <w:sz w:val="28"/>
          <w:szCs w:val="28"/>
        </w:rPr>
        <w:t xml:space="preserve">разница в плотности между слоями материалов в таком фильтре позволяет легко производить обслуживание фильтра путем </w:t>
      </w:r>
      <w:r w:rsidR="00F86044">
        <w:rPr>
          <w:rFonts w:ascii="Times New Roman" w:hAnsi="Times New Roman"/>
          <w:sz w:val="28"/>
          <w:szCs w:val="28"/>
        </w:rPr>
        <w:t>обратной промывки, как в более простых фильтрах с песочной засыпкой.</w:t>
      </w:r>
    </w:p>
    <w:p w14:paraId="40975A53" w14:textId="3CA17560" w:rsidR="00876548" w:rsidRDefault="009E1A04" w:rsidP="00284C2B">
      <w:pPr>
        <w:spacing w:after="0" w:line="360" w:lineRule="auto"/>
        <w:ind w:firstLine="708"/>
        <w:jc w:val="both"/>
        <w:rPr>
          <w:rFonts w:ascii="Times New Roman" w:hAnsi="Times New Roman"/>
          <w:sz w:val="28"/>
          <w:szCs w:val="28"/>
        </w:rPr>
      </w:pPr>
      <w:r>
        <w:rPr>
          <w:rFonts w:ascii="Times New Roman" w:hAnsi="Times New Roman"/>
          <w:sz w:val="28"/>
          <w:szCs w:val="28"/>
        </w:rPr>
        <w:t>В европейских странах и США иногда используются мембранные фильтры, позволяющие получать воду повышенного качества, однако на российском рынке они не представлены ввиду высокой стоимости необходимости</w:t>
      </w:r>
      <w:r w:rsidR="00D145A4">
        <w:rPr>
          <w:rFonts w:ascii="Times New Roman" w:hAnsi="Times New Roman"/>
          <w:sz w:val="28"/>
          <w:szCs w:val="28"/>
        </w:rPr>
        <w:t xml:space="preserve"> </w:t>
      </w:r>
      <w:r w:rsidR="00D145A4">
        <w:rPr>
          <w:rFonts w:ascii="Times New Roman" w:hAnsi="Times New Roman"/>
          <w:sz w:val="28"/>
          <w:szCs w:val="28"/>
        </w:rPr>
        <w:lastRenderedPageBreak/>
        <w:t>регулярного</w:t>
      </w:r>
      <w:r>
        <w:rPr>
          <w:rFonts w:ascii="Times New Roman" w:hAnsi="Times New Roman"/>
          <w:sz w:val="28"/>
          <w:szCs w:val="28"/>
        </w:rPr>
        <w:t xml:space="preserve"> тщательного обслуживания квалифицированными </w:t>
      </w:r>
      <w:r w:rsidR="00284C2B">
        <w:rPr>
          <w:rFonts w:ascii="Times New Roman" w:hAnsi="Times New Roman"/>
          <w:sz w:val="28"/>
          <w:szCs w:val="28"/>
        </w:rPr>
        <w:t>специалистами</w:t>
      </w:r>
      <w:r w:rsidR="00284C2B" w:rsidRPr="00D145A4">
        <w:rPr>
          <w:rFonts w:ascii="Times New Roman" w:hAnsi="Times New Roman"/>
          <w:sz w:val="28"/>
          <w:szCs w:val="28"/>
        </w:rPr>
        <w:t xml:space="preserve"> [</w:t>
      </w:r>
      <w:r w:rsidR="00D145A4" w:rsidRPr="00D145A4">
        <w:rPr>
          <w:rFonts w:ascii="Times New Roman" w:hAnsi="Times New Roman"/>
          <w:sz w:val="28"/>
          <w:szCs w:val="28"/>
        </w:rPr>
        <w:t>38,</w:t>
      </w:r>
      <w:r w:rsidR="00284C2B">
        <w:rPr>
          <w:rFonts w:ascii="Times New Roman" w:hAnsi="Times New Roman"/>
          <w:sz w:val="28"/>
          <w:szCs w:val="28"/>
        </w:rPr>
        <w:t xml:space="preserve"> </w:t>
      </w:r>
      <w:r w:rsidR="00D145A4" w:rsidRPr="00D145A4">
        <w:rPr>
          <w:rFonts w:ascii="Times New Roman" w:hAnsi="Times New Roman"/>
          <w:sz w:val="28"/>
          <w:szCs w:val="28"/>
        </w:rPr>
        <w:t>39,</w:t>
      </w:r>
      <w:r w:rsidR="00284C2B">
        <w:rPr>
          <w:rFonts w:ascii="Times New Roman" w:hAnsi="Times New Roman"/>
          <w:sz w:val="28"/>
          <w:szCs w:val="28"/>
        </w:rPr>
        <w:t xml:space="preserve"> </w:t>
      </w:r>
      <w:r w:rsidR="00D145A4" w:rsidRPr="00D145A4">
        <w:rPr>
          <w:rFonts w:ascii="Times New Roman" w:hAnsi="Times New Roman"/>
          <w:sz w:val="28"/>
          <w:szCs w:val="28"/>
        </w:rPr>
        <w:t>40]</w:t>
      </w:r>
    </w:p>
    <w:p w14:paraId="1920BBFE" w14:textId="77777777" w:rsidR="004733D6" w:rsidRDefault="004733D6" w:rsidP="00284C2B">
      <w:pPr>
        <w:spacing w:after="0" w:line="360" w:lineRule="auto"/>
        <w:ind w:firstLine="708"/>
        <w:jc w:val="both"/>
        <w:rPr>
          <w:rFonts w:ascii="Times New Roman" w:hAnsi="Times New Roman"/>
          <w:sz w:val="28"/>
          <w:szCs w:val="28"/>
        </w:rPr>
      </w:pPr>
    </w:p>
    <w:p w14:paraId="4D0D41A1" w14:textId="275CD32F" w:rsidR="00364310" w:rsidRPr="006E6765" w:rsidRDefault="00284C2B" w:rsidP="006E6765">
      <w:pPr>
        <w:spacing w:after="0" w:line="360" w:lineRule="auto"/>
        <w:ind w:firstLine="708"/>
        <w:jc w:val="both"/>
        <w:rPr>
          <w:rFonts w:ascii="Times New Roman" w:hAnsi="Times New Roman"/>
          <w:b/>
          <w:bCs/>
          <w:sz w:val="28"/>
          <w:szCs w:val="28"/>
        </w:rPr>
      </w:pPr>
      <w:r>
        <w:rPr>
          <w:rFonts w:ascii="Times New Roman" w:hAnsi="Times New Roman"/>
          <w:b/>
          <w:bCs/>
          <w:sz w:val="28"/>
          <w:szCs w:val="28"/>
        </w:rPr>
        <w:t>2.3</w:t>
      </w:r>
      <w:r w:rsidR="006E6765" w:rsidRPr="006E6765">
        <w:rPr>
          <w:rFonts w:ascii="Times New Roman" w:hAnsi="Times New Roman"/>
          <w:b/>
          <w:bCs/>
          <w:sz w:val="28"/>
          <w:szCs w:val="28"/>
        </w:rPr>
        <w:t xml:space="preserve"> </w:t>
      </w:r>
      <w:r>
        <w:rPr>
          <w:rFonts w:ascii="Times New Roman" w:hAnsi="Times New Roman"/>
          <w:b/>
          <w:bCs/>
          <w:sz w:val="28"/>
          <w:szCs w:val="28"/>
        </w:rPr>
        <w:t>Требования к качеству воды в плавательном бассейне</w:t>
      </w:r>
    </w:p>
    <w:p w14:paraId="70E04F46" w14:textId="77777777" w:rsidR="006E6765" w:rsidRDefault="006E6765" w:rsidP="00022B60">
      <w:pPr>
        <w:spacing w:after="0" w:line="360" w:lineRule="auto"/>
        <w:jc w:val="both"/>
        <w:rPr>
          <w:rFonts w:ascii="Times New Roman" w:hAnsi="Times New Roman"/>
          <w:sz w:val="28"/>
          <w:szCs w:val="28"/>
        </w:rPr>
      </w:pPr>
    </w:p>
    <w:p w14:paraId="3B262D68" w14:textId="088A5632" w:rsidR="00364310" w:rsidRPr="00364310" w:rsidRDefault="00364310" w:rsidP="006E6765">
      <w:pPr>
        <w:spacing w:after="0" w:line="360" w:lineRule="auto"/>
        <w:ind w:firstLine="708"/>
        <w:jc w:val="both"/>
        <w:rPr>
          <w:rFonts w:ascii="Times New Roman" w:hAnsi="Times New Roman"/>
          <w:sz w:val="28"/>
          <w:szCs w:val="28"/>
        </w:rPr>
      </w:pPr>
      <w:r w:rsidRPr="00364310">
        <w:rPr>
          <w:rFonts w:ascii="Times New Roman" w:hAnsi="Times New Roman"/>
          <w:sz w:val="28"/>
          <w:szCs w:val="28"/>
        </w:rPr>
        <w:t>Эффективная работа общественного бассейна любого назначения невозможна без осуществления систематического технического, санитарного</w:t>
      </w:r>
      <w:r w:rsidR="006E6765">
        <w:rPr>
          <w:rFonts w:ascii="Times New Roman" w:hAnsi="Times New Roman"/>
          <w:sz w:val="28"/>
          <w:szCs w:val="28"/>
        </w:rPr>
        <w:t xml:space="preserve"> </w:t>
      </w:r>
      <w:r w:rsidRPr="00364310">
        <w:rPr>
          <w:rFonts w:ascii="Times New Roman" w:hAnsi="Times New Roman"/>
          <w:sz w:val="28"/>
          <w:szCs w:val="28"/>
        </w:rPr>
        <w:t>и технологического контроля.</w:t>
      </w:r>
    </w:p>
    <w:p w14:paraId="42A8B477" w14:textId="77777777" w:rsidR="00364310" w:rsidRPr="00364310" w:rsidRDefault="00364310" w:rsidP="00364310">
      <w:pPr>
        <w:spacing w:after="0" w:line="360" w:lineRule="auto"/>
        <w:ind w:firstLine="708"/>
        <w:jc w:val="both"/>
        <w:rPr>
          <w:rFonts w:ascii="Times New Roman" w:hAnsi="Times New Roman"/>
          <w:sz w:val="28"/>
          <w:szCs w:val="28"/>
        </w:rPr>
      </w:pPr>
      <w:r w:rsidRPr="00364310">
        <w:rPr>
          <w:rFonts w:ascii="Times New Roman" w:hAnsi="Times New Roman"/>
          <w:sz w:val="28"/>
          <w:szCs w:val="28"/>
        </w:rPr>
        <w:t xml:space="preserve">Задачей технического контроля является поддержание всех элементов инженерного оборудования в рабочем состоянии. Одним из важнейших условий обеспечения бесперебойной эксплуатации плавательного бассейна является повседневный технический контроль работы всех узлов водопроводно-канализационной системы. </w:t>
      </w:r>
    </w:p>
    <w:p w14:paraId="5D201039" w14:textId="77777777" w:rsidR="00364310" w:rsidRPr="00364310" w:rsidRDefault="00364310" w:rsidP="00E4167A">
      <w:pPr>
        <w:spacing w:after="0" w:line="360" w:lineRule="auto"/>
        <w:ind w:firstLine="708"/>
        <w:jc w:val="both"/>
        <w:rPr>
          <w:rFonts w:ascii="Times New Roman" w:hAnsi="Times New Roman"/>
          <w:sz w:val="28"/>
          <w:szCs w:val="28"/>
        </w:rPr>
      </w:pPr>
      <w:r w:rsidRPr="00364310">
        <w:rPr>
          <w:rFonts w:ascii="Times New Roman" w:hAnsi="Times New Roman"/>
          <w:sz w:val="28"/>
          <w:szCs w:val="28"/>
        </w:rPr>
        <w:t>До пуска бассейна в пробную эксплуатацию в распоряжении администрации</w:t>
      </w:r>
      <w:r>
        <w:rPr>
          <w:rFonts w:ascii="Times New Roman" w:hAnsi="Times New Roman"/>
          <w:sz w:val="28"/>
          <w:szCs w:val="28"/>
        </w:rPr>
        <w:t xml:space="preserve"> </w:t>
      </w:r>
      <w:r w:rsidRPr="00364310">
        <w:rPr>
          <w:rFonts w:ascii="Times New Roman" w:hAnsi="Times New Roman"/>
          <w:sz w:val="28"/>
          <w:szCs w:val="28"/>
        </w:rPr>
        <w:t>надлежит иметь обученный персонал в полном составе в соответствии со штатным расписанием. Должны быть созданы необходимые запасы реагентов, составлены предварительны инструкции по эксплуатации водопроводно-канализационного хозяйства и заготовлены сменные журналы для регистрации параметров режима работы всех узлов сооружений. Кроме того, для нормальной эксплуатации необходимо иметь следующую техническую документацию: инструкции, технические паспорта на установки и оборудование, исполнительные чертежи монтажа технологического оборудования, схемы водоснабжения и водоотведения.</w:t>
      </w:r>
    </w:p>
    <w:p w14:paraId="321B3020" w14:textId="72CF1912" w:rsidR="00364310" w:rsidRDefault="00364310" w:rsidP="004733D6">
      <w:pPr>
        <w:widowControl w:val="0"/>
        <w:spacing w:after="0" w:line="360" w:lineRule="auto"/>
        <w:ind w:firstLine="708"/>
        <w:jc w:val="both"/>
        <w:rPr>
          <w:rFonts w:ascii="Times New Roman" w:hAnsi="Times New Roman"/>
          <w:sz w:val="28"/>
          <w:szCs w:val="28"/>
        </w:rPr>
      </w:pPr>
      <w:r w:rsidRPr="00364310">
        <w:rPr>
          <w:rFonts w:ascii="Times New Roman" w:hAnsi="Times New Roman"/>
          <w:sz w:val="28"/>
          <w:szCs w:val="28"/>
        </w:rPr>
        <w:t>Санитарный контроль призван обеспечить соблюдение санитарно-гигиенических условий эксплуатации бассейна, охрану здоровья посетителей и обслуживающего персонала. При этом особое внимание должно быть уделено</w:t>
      </w:r>
      <w:r w:rsidR="00E4167A">
        <w:rPr>
          <w:rFonts w:ascii="Times New Roman" w:hAnsi="Times New Roman"/>
          <w:sz w:val="28"/>
          <w:szCs w:val="28"/>
        </w:rPr>
        <w:t xml:space="preserve"> </w:t>
      </w:r>
      <w:r w:rsidRPr="00364310">
        <w:rPr>
          <w:rFonts w:ascii="Times New Roman" w:hAnsi="Times New Roman"/>
          <w:sz w:val="28"/>
          <w:szCs w:val="28"/>
        </w:rPr>
        <w:t>качеству воды в ванне и поддержанию чистоты в помещениях</w:t>
      </w:r>
      <w:r w:rsidR="00450C26">
        <w:rPr>
          <w:rFonts w:ascii="Times New Roman" w:hAnsi="Times New Roman"/>
          <w:sz w:val="28"/>
          <w:szCs w:val="28"/>
        </w:rPr>
        <w:t xml:space="preserve"> </w:t>
      </w:r>
      <w:r w:rsidR="006516A8" w:rsidRPr="006516A8">
        <w:rPr>
          <w:rFonts w:ascii="Times New Roman" w:hAnsi="Times New Roman"/>
          <w:sz w:val="28"/>
          <w:szCs w:val="28"/>
        </w:rPr>
        <w:t>[8]</w:t>
      </w:r>
      <w:r w:rsidRPr="00364310">
        <w:rPr>
          <w:rFonts w:ascii="Times New Roman" w:hAnsi="Times New Roman"/>
          <w:sz w:val="28"/>
          <w:szCs w:val="28"/>
        </w:rPr>
        <w:t xml:space="preserve">. Санитарный контроль качества воды заключается в наблюдении за ее </w:t>
      </w:r>
      <w:r w:rsidR="006516A8" w:rsidRPr="00364310">
        <w:rPr>
          <w:rFonts w:ascii="Times New Roman" w:hAnsi="Times New Roman"/>
          <w:sz w:val="28"/>
          <w:szCs w:val="28"/>
        </w:rPr>
        <w:t>санитарно-гигиеническим</w:t>
      </w:r>
      <w:r w:rsidRPr="00364310">
        <w:rPr>
          <w:rFonts w:ascii="Times New Roman" w:hAnsi="Times New Roman"/>
          <w:sz w:val="28"/>
          <w:szCs w:val="28"/>
        </w:rPr>
        <w:t xml:space="preserve"> состоянием, соответствием стандарту и дополнительным требованиям, </w:t>
      </w:r>
      <w:r w:rsidRPr="00364310">
        <w:rPr>
          <w:rFonts w:ascii="Times New Roman" w:hAnsi="Times New Roman"/>
          <w:sz w:val="28"/>
          <w:szCs w:val="28"/>
        </w:rPr>
        <w:lastRenderedPageBreak/>
        <w:t>предъявляемым к качеству воды по цветности, содержанию взвешенных</w:t>
      </w:r>
      <w:r w:rsidR="00491CA4">
        <w:rPr>
          <w:rFonts w:ascii="Times New Roman" w:hAnsi="Times New Roman"/>
          <w:sz w:val="28"/>
          <w:szCs w:val="28"/>
        </w:rPr>
        <w:t xml:space="preserve"> веще</w:t>
      </w:r>
      <w:r w:rsidRPr="00364310">
        <w:rPr>
          <w:rFonts w:ascii="Times New Roman" w:hAnsi="Times New Roman"/>
          <w:sz w:val="28"/>
          <w:szCs w:val="28"/>
        </w:rPr>
        <w:t>ств,</w:t>
      </w:r>
      <w:r w:rsidR="00E4167A">
        <w:rPr>
          <w:rFonts w:ascii="Times New Roman" w:hAnsi="Times New Roman"/>
          <w:sz w:val="28"/>
          <w:szCs w:val="28"/>
        </w:rPr>
        <w:t xml:space="preserve"> </w:t>
      </w:r>
      <w:r w:rsidRPr="00364310">
        <w:rPr>
          <w:rFonts w:ascii="Times New Roman" w:hAnsi="Times New Roman"/>
          <w:sz w:val="28"/>
          <w:szCs w:val="28"/>
        </w:rPr>
        <w:t>остаточному хлору и т. д.</w:t>
      </w:r>
    </w:p>
    <w:p w14:paraId="58121829" w14:textId="77777777" w:rsidR="00364310" w:rsidRDefault="00364310" w:rsidP="007A56CB">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Требования к качеству воды в бассейне и по устройству системы водоочистки закреплены в нескольких важных нормативных документов, среди которых особенно выделяются:</w:t>
      </w:r>
    </w:p>
    <w:p w14:paraId="4935C33F" w14:textId="4E7444A3" w:rsidR="00364310" w:rsidRDefault="00364310" w:rsidP="006E6765">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4E6A58">
        <w:rPr>
          <w:rFonts w:ascii="Times New Roman" w:hAnsi="Times New Roman"/>
          <w:sz w:val="28"/>
          <w:szCs w:val="28"/>
        </w:rPr>
        <w:t>ГОСТ Р 53491.1-2009 Бассейны. Подготовка воды. Часть 1. Общие требования</w:t>
      </w:r>
      <w:r w:rsidR="007A56CB">
        <w:rPr>
          <w:rFonts w:ascii="Times New Roman" w:hAnsi="Times New Roman"/>
          <w:sz w:val="28"/>
          <w:szCs w:val="28"/>
        </w:rPr>
        <w:t>;</w:t>
      </w:r>
    </w:p>
    <w:p w14:paraId="2E90265F" w14:textId="2A032C62" w:rsidR="00364310" w:rsidRDefault="00364310" w:rsidP="006E6765">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624699">
        <w:rPr>
          <w:rFonts w:ascii="Times New Roman" w:hAnsi="Times New Roman"/>
          <w:sz w:val="28"/>
          <w:szCs w:val="28"/>
        </w:rPr>
        <w:t>ГОСТ Р 53491.2-2012 Бассейны. Подготовка воды. Часть 2. Требования безопасности</w:t>
      </w:r>
      <w:r w:rsidR="007A56CB">
        <w:rPr>
          <w:rFonts w:ascii="Times New Roman" w:hAnsi="Times New Roman"/>
          <w:sz w:val="28"/>
          <w:szCs w:val="28"/>
        </w:rPr>
        <w:t>;</w:t>
      </w:r>
    </w:p>
    <w:p w14:paraId="6B1CE639" w14:textId="424C8E4B" w:rsidR="00364310" w:rsidRDefault="00364310" w:rsidP="006E6765">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624699">
        <w:rPr>
          <w:rFonts w:ascii="Times New Roman" w:hAnsi="Times New Roman"/>
          <w:sz w:val="28"/>
          <w:szCs w:val="28"/>
        </w:rPr>
        <w:t>СП 2.1.3678-20</w:t>
      </w:r>
      <w:r>
        <w:rPr>
          <w:rFonts w:ascii="Times New Roman" w:hAnsi="Times New Roman"/>
          <w:sz w:val="28"/>
          <w:szCs w:val="28"/>
        </w:rPr>
        <w:t xml:space="preserve"> </w:t>
      </w:r>
      <w:r w:rsidRPr="00624699">
        <w:rPr>
          <w:rFonts w:ascii="Times New Roman" w:hAnsi="Times New Roman"/>
          <w:sz w:val="28"/>
          <w:szCs w:val="28"/>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006E6765">
        <w:rPr>
          <w:rFonts w:ascii="Times New Roman" w:hAnsi="Times New Roman"/>
          <w:sz w:val="28"/>
          <w:szCs w:val="28"/>
        </w:rPr>
        <w:t>.</w:t>
      </w:r>
    </w:p>
    <w:p w14:paraId="3CB32049" w14:textId="3EEA6797" w:rsidR="007A56CB" w:rsidRDefault="00364310" w:rsidP="00364310">
      <w:pPr>
        <w:spacing w:after="0" w:line="360" w:lineRule="auto"/>
        <w:jc w:val="both"/>
        <w:rPr>
          <w:rFonts w:ascii="Times New Roman" w:hAnsi="Times New Roman"/>
          <w:sz w:val="28"/>
          <w:szCs w:val="28"/>
        </w:rPr>
      </w:pPr>
      <w:r>
        <w:rPr>
          <w:rFonts w:ascii="Times New Roman" w:hAnsi="Times New Roman"/>
          <w:sz w:val="28"/>
          <w:szCs w:val="28"/>
        </w:rPr>
        <w:tab/>
      </w:r>
      <w:r w:rsidR="007A56CB">
        <w:rPr>
          <w:rFonts w:ascii="Times New Roman" w:hAnsi="Times New Roman"/>
          <w:sz w:val="28"/>
          <w:szCs w:val="28"/>
        </w:rPr>
        <w:t xml:space="preserve">При этом </w:t>
      </w:r>
      <w:r w:rsidR="007A56CB" w:rsidRPr="00624699">
        <w:rPr>
          <w:rFonts w:ascii="Times New Roman" w:hAnsi="Times New Roman"/>
          <w:sz w:val="28"/>
          <w:szCs w:val="28"/>
        </w:rPr>
        <w:t>СП 2.1.3678-20</w:t>
      </w:r>
      <w:r w:rsidR="007A56CB">
        <w:rPr>
          <w:rFonts w:ascii="Times New Roman" w:hAnsi="Times New Roman"/>
          <w:sz w:val="28"/>
          <w:szCs w:val="28"/>
        </w:rPr>
        <w:t xml:space="preserve"> с 1 января 2021г. заменили собой ранее действовавшие </w:t>
      </w:r>
      <w:r w:rsidR="007A56CB" w:rsidRPr="00624699">
        <w:rPr>
          <w:rFonts w:ascii="Times New Roman" w:hAnsi="Times New Roman"/>
          <w:sz w:val="28"/>
          <w:szCs w:val="28"/>
        </w:rPr>
        <w:t>СанПиН 2.1.2.1188-03 «Плавательные бассейны. Гигиенические требования к устройству, эксплуатации и качеству воды. Контроль качества» и СанПиН 2.1.2.1331-03 «Гигиенические требования к устройству, эксплуатации и качеству воды аквапарков».</w:t>
      </w:r>
    </w:p>
    <w:p w14:paraId="4194D8E2" w14:textId="61877F66" w:rsidR="007A56CB" w:rsidRDefault="007A56CB" w:rsidP="007A56CB">
      <w:pPr>
        <w:widowControl w:val="0"/>
        <w:spacing w:after="0" w:line="360" w:lineRule="auto"/>
        <w:ind w:firstLine="708"/>
        <w:jc w:val="both"/>
        <w:rPr>
          <w:rFonts w:ascii="Times New Roman" w:hAnsi="Times New Roman"/>
          <w:sz w:val="28"/>
          <w:szCs w:val="28"/>
        </w:rPr>
      </w:pPr>
      <w:r w:rsidRPr="00364310">
        <w:rPr>
          <w:rFonts w:ascii="Times New Roman" w:hAnsi="Times New Roman"/>
          <w:sz w:val="28"/>
          <w:szCs w:val="28"/>
        </w:rPr>
        <w:t>Для проверки санитарно-гигиенического состояния воды в ванне определяют ее основные показатели: температуру, окисляемость, цветность, щелочность, активную реакцию pH, содержание взвешенных, хлоридов, нитратов, нитритов, остаточного хлора и остаточного алюминия. При этом</w:t>
      </w:r>
      <w:r>
        <w:rPr>
          <w:rFonts w:ascii="Times New Roman" w:hAnsi="Times New Roman"/>
          <w:sz w:val="28"/>
          <w:szCs w:val="28"/>
        </w:rPr>
        <w:t xml:space="preserve"> </w:t>
      </w:r>
      <w:r w:rsidRPr="00364310">
        <w:rPr>
          <w:rFonts w:ascii="Times New Roman" w:hAnsi="Times New Roman"/>
          <w:sz w:val="28"/>
          <w:szCs w:val="28"/>
        </w:rPr>
        <w:t>проводят бактериологический анализ по определению числа микроорганизмов в 1 мл воды и числа бактерий группы кишечных палочек в 1 л (коли-индекс).</w:t>
      </w:r>
      <w:r>
        <w:rPr>
          <w:rFonts w:ascii="Times New Roman" w:hAnsi="Times New Roman"/>
          <w:sz w:val="28"/>
          <w:szCs w:val="28"/>
        </w:rPr>
        <w:t xml:space="preserve"> </w:t>
      </w:r>
      <w:r w:rsidRPr="00364310">
        <w:rPr>
          <w:rFonts w:ascii="Times New Roman" w:hAnsi="Times New Roman"/>
          <w:sz w:val="28"/>
          <w:szCs w:val="28"/>
        </w:rPr>
        <w:t>Контроль за температурой вод</w:t>
      </w:r>
      <w:r>
        <w:rPr>
          <w:rFonts w:ascii="Times New Roman" w:hAnsi="Times New Roman"/>
          <w:sz w:val="28"/>
          <w:szCs w:val="28"/>
        </w:rPr>
        <w:t>ы</w:t>
      </w:r>
      <w:r w:rsidRPr="00364310">
        <w:rPr>
          <w:rFonts w:ascii="Times New Roman" w:hAnsi="Times New Roman"/>
          <w:sz w:val="28"/>
          <w:szCs w:val="28"/>
        </w:rPr>
        <w:t xml:space="preserve"> в ванне выполняется путем замера ее в различных точках ванны, а также в циркуляционном трубопроводе. В современных бассейнах для этой цели, помимо обычных параметров, используют также самопишущие манометрические термометры дистанционного действия, позволяющие осуществлять непрерывно наблюдение за температурой вод</w:t>
      </w:r>
      <w:r>
        <w:rPr>
          <w:rFonts w:ascii="Times New Roman" w:hAnsi="Times New Roman"/>
          <w:sz w:val="28"/>
          <w:szCs w:val="28"/>
        </w:rPr>
        <w:t xml:space="preserve">ы </w:t>
      </w:r>
      <w:r w:rsidRPr="00F45E64">
        <w:rPr>
          <w:rFonts w:ascii="Times New Roman" w:hAnsi="Times New Roman"/>
          <w:sz w:val="28"/>
          <w:szCs w:val="28"/>
        </w:rPr>
        <w:t>[26]</w:t>
      </w:r>
      <w:r w:rsidRPr="00364310">
        <w:rPr>
          <w:rFonts w:ascii="Times New Roman" w:hAnsi="Times New Roman"/>
          <w:sz w:val="28"/>
          <w:szCs w:val="28"/>
        </w:rPr>
        <w:t>.</w:t>
      </w:r>
      <w:r>
        <w:rPr>
          <w:rFonts w:ascii="Times New Roman" w:hAnsi="Times New Roman"/>
          <w:sz w:val="28"/>
          <w:szCs w:val="28"/>
        </w:rPr>
        <w:t xml:space="preserve"> </w:t>
      </w:r>
      <w:r w:rsidRPr="00364310">
        <w:rPr>
          <w:rFonts w:ascii="Times New Roman" w:hAnsi="Times New Roman"/>
          <w:sz w:val="28"/>
          <w:szCs w:val="28"/>
        </w:rPr>
        <w:lastRenderedPageBreak/>
        <w:t>Контроль за качеством воды в ванне следует выполнять с использованием наиболее простых и современных методов анализа (экспресс-анализ приборами автоматического контроля за физико-химическими показателями качества воды).</w:t>
      </w:r>
    </w:p>
    <w:p w14:paraId="0EF182F4" w14:textId="619381A9" w:rsidR="00C559B0" w:rsidRPr="00C04684" w:rsidRDefault="007A56CB" w:rsidP="007A56CB">
      <w:pPr>
        <w:widowControl w:val="0"/>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46682A">
        <w:rPr>
          <w:rFonts w:ascii="Times New Roman" w:hAnsi="Times New Roman"/>
          <w:sz w:val="28"/>
          <w:szCs w:val="28"/>
        </w:rPr>
        <w:t xml:space="preserve">Установленные требования к </w:t>
      </w:r>
      <w:r w:rsidR="00C04684">
        <w:rPr>
          <w:rFonts w:ascii="Times New Roman" w:hAnsi="Times New Roman"/>
          <w:sz w:val="28"/>
          <w:szCs w:val="28"/>
        </w:rPr>
        <w:t>кратности контроля качества</w:t>
      </w:r>
      <w:r w:rsidR="0046682A">
        <w:rPr>
          <w:rFonts w:ascii="Times New Roman" w:hAnsi="Times New Roman"/>
          <w:sz w:val="28"/>
          <w:szCs w:val="28"/>
        </w:rPr>
        <w:t xml:space="preserve"> воды в плавательном бассейне</w:t>
      </w:r>
      <w:r w:rsidR="00C04684" w:rsidRPr="00C04684">
        <w:rPr>
          <w:rFonts w:ascii="Times New Roman" w:hAnsi="Times New Roman"/>
          <w:sz w:val="28"/>
          <w:szCs w:val="28"/>
        </w:rPr>
        <w:t xml:space="preserve"> </w:t>
      </w:r>
      <w:r w:rsidR="00C04684">
        <w:rPr>
          <w:rFonts w:ascii="Times New Roman" w:hAnsi="Times New Roman"/>
          <w:sz w:val="28"/>
          <w:szCs w:val="28"/>
        </w:rPr>
        <w:t xml:space="preserve">по новым нормам </w:t>
      </w:r>
      <w:r w:rsidR="00C04684" w:rsidRPr="00C04684">
        <w:rPr>
          <w:rFonts w:ascii="Times New Roman" w:hAnsi="Times New Roman"/>
          <w:sz w:val="28"/>
          <w:szCs w:val="28"/>
        </w:rPr>
        <w:t>[1]</w:t>
      </w:r>
      <w:r w:rsidR="00C04684">
        <w:rPr>
          <w:rFonts w:ascii="Times New Roman" w:hAnsi="Times New Roman"/>
          <w:sz w:val="28"/>
          <w:szCs w:val="28"/>
        </w:rPr>
        <w:t xml:space="preserve"> приведены в Таблице 1.</w:t>
      </w:r>
      <w:r w:rsidR="00C559B0">
        <w:rPr>
          <w:rFonts w:ascii="Times New Roman" w:hAnsi="Times New Roman"/>
          <w:sz w:val="28"/>
          <w:szCs w:val="28"/>
        </w:rPr>
        <w:t xml:space="preserve"> Следование этим нормам обязательно как для плавательных бассейнов, так и для аквапарков. </w:t>
      </w:r>
      <w:r w:rsidR="00736776">
        <w:rPr>
          <w:rFonts w:ascii="Times New Roman" w:hAnsi="Times New Roman"/>
          <w:sz w:val="28"/>
          <w:szCs w:val="28"/>
        </w:rPr>
        <w:t>Это важно для обеспечения безопасности посетителей.</w:t>
      </w:r>
    </w:p>
    <w:p w14:paraId="2A20A0E2" w14:textId="77777777" w:rsidR="00661E6E" w:rsidRDefault="00661E6E" w:rsidP="00364310">
      <w:pPr>
        <w:spacing w:after="0" w:line="360" w:lineRule="auto"/>
        <w:jc w:val="both"/>
        <w:rPr>
          <w:rFonts w:ascii="Times New Roman" w:hAnsi="Times New Roman"/>
          <w:sz w:val="28"/>
          <w:szCs w:val="28"/>
        </w:rPr>
      </w:pPr>
    </w:p>
    <w:p w14:paraId="40C8B64C" w14:textId="3D0F4911" w:rsidR="000F4FFE" w:rsidRPr="000F4FFE" w:rsidRDefault="00661E6E" w:rsidP="007A56CB">
      <w:pPr>
        <w:spacing w:after="0" w:line="240" w:lineRule="auto"/>
        <w:jc w:val="both"/>
        <w:rPr>
          <w:rFonts w:ascii="Times New Roman" w:hAnsi="Times New Roman"/>
          <w:sz w:val="28"/>
          <w:szCs w:val="28"/>
        </w:rPr>
      </w:pPr>
      <w:r>
        <w:rPr>
          <w:rFonts w:ascii="Times New Roman" w:hAnsi="Times New Roman"/>
          <w:sz w:val="28"/>
          <w:szCs w:val="28"/>
        </w:rPr>
        <w:t>Таблица 1</w:t>
      </w:r>
      <w:r w:rsidR="00AA5281">
        <w:rPr>
          <w:rFonts w:ascii="Times New Roman" w:hAnsi="Times New Roman"/>
          <w:sz w:val="28"/>
          <w:szCs w:val="28"/>
        </w:rPr>
        <w:t xml:space="preserve"> –</w:t>
      </w:r>
      <w:r>
        <w:rPr>
          <w:rFonts w:ascii="Times New Roman" w:hAnsi="Times New Roman"/>
          <w:sz w:val="28"/>
          <w:szCs w:val="28"/>
        </w:rPr>
        <w:t xml:space="preserve"> </w:t>
      </w:r>
      <w:r w:rsidRPr="00661E6E">
        <w:rPr>
          <w:rFonts w:ascii="Times New Roman" w:hAnsi="Times New Roman"/>
          <w:sz w:val="28"/>
          <w:szCs w:val="28"/>
        </w:rPr>
        <w:t xml:space="preserve">Кратность проведения производственного контроля воды </w:t>
      </w:r>
      <w:r w:rsidR="004733D6">
        <w:rPr>
          <w:rFonts w:ascii="Times New Roman" w:hAnsi="Times New Roman"/>
          <w:sz w:val="28"/>
          <w:szCs w:val="28"/>
        </w:rPr>
        <w:t xml:space="preserve">             </w:t>
      </w:r>
      <w:r w:rsidRPr="00661E6E">
        <w:rPr>
          <w:rFonts w:ascii="Times New Roman" w:hAnsi="Times New Roman"/>
          <w:sz w:val="28"/>
          <w:szCs w:val="28"/>
        </w:rPr>
        <w:t>бассейнов</w:t>
      </w:r>
      <w:r w:rsidR="000F4FFE" w:rsidRPr="000F4FFE">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6"/>
        <w:gridCol w:w="4228"/>
      </w:tblGrid>
      <w:tr w:rsidR="0026530F" w:rsidRPr="00550572" w14:paraId="01981045" w14:textId="77777777" w:rsidTr="00EF0263">
        <w:tc>
          <w:tcPr>
            <w:tcW w:w="5524" w:type="dxa"/>
            <w:shd w:val="clear" w:color="auto" w:fill="auto"/>
            <w:hideMark/>
          </w:tcPr>
          <w:p w14:paraId="6F06644A" w14:textId="77777777" w:rsidR="00550572" w:rsidRPr="00550572" w:rsidRDefault="00550572"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Показатель </w:t>
            </w:r>
          </w:p>
        </w:tc>
        <w:tc>
          <w:tcPr>
            <w:tcW w:w="4671" w:type="dxa"/>
            <w:shd w:val="clear" w:color="auto" w:fill="auto"/>
            <w:hideMark/>
          </w:tcPr>
          <w:p w14:paraId="63424D30" w14:textId="77777777" w:rsidR="00550572" w:rsidRPr="00550572" w:rsidRDefault="00550572"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Частота контроля </w:t>
            </w:r>
          </w:p>
        </w:tc>
      </w:tr>
      <w:tr w:rsidR="00C04684" w:rsidRPr="00550572" w14:paraId="117D290A" w14:textId="77777777" w:rsidTr="00EF0263">
        <w:tc>
          <w:tcPr>
            <w:tcW w:w="5524" w:type="dxa"/>
            <w:shd w:val="clear" w:color="auto" w:fill="auto"/>
            <w:hideMark/>
          </w:tcPr>
          <w:p w14:paraId="0BB3F4E6"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Мутность </w:t>
            </w:r>
          </w:p>
        </w:tc>
        <w:tc>
          <w:tcPr>
            <w:tcW w:w="4671" w:type="dxa"/>
            <w:vMerge w:val="restart"/>
            <w:shd w:val="clear" w:color="auto" w:fill="auto"/>
            <w:vAlign w:val="center"/>
            <w:hideMark/>
          </w:tcPr>
          <w:p w14:paraId="11C6C4EB" w14:textId="77777777" w:rsidR="00C04684" w:rsidRPr="00550572" w:rsidRDefault="00C04684" w:rsidP="00C04684">
            <w:pPr>
              <w:spacing w:before="100" w:beforeAutospacing="1" w:after="100" w:afterAutospacing="1" w:line="240" w:lineRule="auto"/>
              <w:jc w:val="center"/>
              <w:rPr>
                <w:rFonts w:ascii="Times New Roman" w:hAnsi="Times New Roman"/>
                <w:sz w:val="28"/>
                <w:szCs w:val="28"/>
              </w:rPr>
            </w:pPr>
            <w:r w:rsidRPr="00550572">
              <w:rPr>
                <w:rFonts w:ascii="Times New Roman" w:hAnsi="Times New Roman"/>
                <w:sz w:val="28"/>
                <w:szCs w:val="28"/>
              </w:rPr>
              <w:t>1 раз в рабочие часы</w:t>
            </w:r>
          </w:p>
        </w:tc>
      </w:tr>
      <w:tr w:rsidR="00C04684" w:rsidRPr="00550572" w14:paraId="471DF96A" w14:textId="77777777" w:rsidTr="00EF0263">
        <w:tc>
          <w:tcPr>
            <w:tcW w:w="5524" w:type="dxa"/>
            <w:shd w:val="clear" w:color="auto" w:fill="auto"/>
            <w:hideMark/>
          </w:tcPr>
          <w:p w14:paraId="099C2AEB"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Цветность </w:t>
            </w:r>
          </w:p>
        </w:tc>
        <w:tc>
          <w:tcPr>
            <w:tcW w:w="4671" w:type="dxa"/>
            <w:vMerge/>
            <w:shd w:val="clear" w:color="auto" w:fill="auto"/>
            <w:vAlign w:val="center"/>
            <w:hideMark/>
          </w:tcPr>
          <w:p w14:paraId="47273B62" w14:textId="77777777" w:rsidR="00C04684" w:rsidRPr="00550572" w:rsidRDefault="00C04684" w:rsidP="00C04684">
            <w:pPr>
              <w:spacing w:after="0" w:line="240" w:lineRule="auto"/>
              <w:rPr>
                <w:rFonts w:ascii="Times New Roman" w:hAnsi="Times New Roman"/>
                <w:sz w:val="28"/>
                <w:szCs w:val="28"/>
              </w:rPr>
            </w:pPr>
          </w:p>
        </w:tc>
      </w:tr>
      <w:tr w:rsidR="00C04684" w:rsidRPr="00550572" w14:paraId="5FDE7071" w14:textId="77777777" w:rsidTr="00EF0263">
        <w:tc>
          <w:tcPr>
            <w:tcW w:w="5524" w:type="dxa"/>
            <w:shd w:val="clear" w:color="auto" w:fill="auto"/>
            <w:hideMark/>
          </w:tcPr>
          <w:p w14:paraId="63F6370A"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Запах </w:t>
            </w:r>
          </w:p>
        </w:tc>
        <w:tc>
          <w:tcPr>
            <w:tcW w:w="4671" w:type="dxa"/>
            <w:vMerge/>
            <w:shd w:val="clear" w:color="auto" w:fill="auto"/>
            <w:hideMark/>
          </w:tcPr>
          <w:p w14:paraId="77AA6B2C" w14:textId="77777777" w:rsidR="00C04684" w:rsidRPr="00550572" w:rsidRDefault="00C04684" w:rsidP="00C04684">
            <w:pPr>
              <w:spacing w:after="0" w:line="240" w:lineRule="auto"/>
              <w:rPr>
                <w:rFonts w:ascii="Times New Roman" w:hAnsi="Times New Roman"/>
                <w:sz w:val="28"/>
                <w:szCs w:val="28"/>
              </w:rPr>
            </w:pPr>
          </w:p>
        </w:tc>
      </w:tr>
      <w:tr w:rsidR="00C04684" w:rsidRPr="00550572" w14:paraId="44A5472E" w14:textId="77777777" w:rsidTr="00EF0263">
        <w:tc>
          <w:tcPr>
            <w:tcW w:w="5524" w:type="dxa"/>
            <w:shd w:val="clear" w:color="auto" w:fill="auto"/>
            <w:hideMark/>
          </w:tcPr>
          <w:p w14:paraId="738C89D2"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Температура </w:t>
            </w:r>
          </w:p>
        </w:tc>
        <w:tc>
          <w:tcPr>
            <w:tcW w:w="4671" w:type="dxa"/>
            <w:vMerge/>
            <w:shd w:val="clear" w:color="auto" w:fill="auto"/>
            <w:hideMark/>
          </w:tcPr>
          <w:p w14:paraId="71903745" w14:textId="77777777" w:rsidR="00C04684" w:rsidRPr="00550572" w:rsidRDefault="00C04684" w:rsidP="00C04684">
            <w:pPr>
              <w:spacing w:after="0" w:line="240" w:lineRule="auto"/>
              <w:rPr>
                <w:rFonts w:ascii="Times New Roman" w:hAnsi="Times New Roman"/>
                <w:sz w:val="28"/>
                <w:szCs w:val="28"/>
              </w:rPr>
            </w:pPr>
          </w:p>
        </w:tc>
      </w:tr>
      <w:tr w:rsidR="00C04684" w:rsidRPr="00550572" w14:paraId="66B4CAD4" w14:textId="77777777" w:rsidTr="00EF0263">
        <w:tc>
          <w:tcPr>
            <w:tcW w:w="5524" w:type="dxa"/>
            <w:shd w:val="clear" w:color="auto" w:fill="auto"/>
            <w:hideMark/>
          </w:tcPr>
          <w:p w14:paraId="13A885F5"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Водородный показатель pH </w:t>
            </w:r>
          </w:p>
        </w:tc>
        <w:tc>
          <w:tcPr>
            <w:tcW w:w="4671" w:type="dxa"/>
            <w:vMerge w:val="restart"/>
            <w:shd w:val="clear" w:color="auto" w:fill="auto"/>
            <w:vAlign w:val="center"/>
            <w:hideMark/>
          </w:tcPr>
          <w:p w14:paraId="4327BE1A" w14:textId="6B960235" w:rsidR="00C04684" w:rsidRPr="00550572" w:rsidRDefault="00C04684" w:rsidP="00C04684">
            <w:pPr>
              <w:spacing w:before="100" w:beforeAutospacing="1" w:after="100" w:afterAutospacing="1" w:line="240" w:lineRule="auto"/>
              <w:jc w:val="center"/>
              <w:rPr>
                <w:rFonts w:ascii="Times New Roman" w:hAnsi="Times New Roman"/>
                <w:sz w:val="28"/>
                <w:szCs w:val="28"/>
              </w:rPr>
            </w:pPr>
            <w:r w:rsidRPr="00550572">
              <w:rPr>
                <w:rFonts w:ascii="Times New Roman" w:hAnsi="Times New Roman"/>
                <w:sz w:val="28"/>
                <w:szCs w:val="28"/>
              </w:rPr>
              <w:t>перед началом работы и далее каждые 4 часа</w:t>
            </w:r>
          </w:p>
        </w:tc>
      </w:tr>
      <w:tr w:rsidR="00C04684" w:rsidRPr="00550572" w14:paraId="0D104D09" w14:textId="77777777" w:rsidTr="00EF0263">
        <w:tc>
          <w:tcPr>
            <w:tcW w:w="5524" w:type="dxa"/>
            <w:shd w:val="clear" w:color="auto" w:fill="auto"/>
            <w:hideMark/>
          </w:tcPr>
          <w:p w14:paraId="40D6099F"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Остаточный связанный хлор </w:t>
            </w:r>
          </w:p>
        </w:tc>
        <w:tc>
          <w:tcPr>
            <w:tcW w:w="4671" w:type="dxa"/>
            <w:vMerge/>
            <w:shd w:val="clear" w:color="auto" w:fill="auto"/>
            <w:hideMark/>
          </w:tcPr>
          <w:p w14:paraId="6E3BF419" w14:textId="0D23AC26" w:rsidR="00C04684" w:rsidRPr="00550572" w:rsidRDefault="00C04684" w:rsidP="00C04684">
            <w:pPr>
              <w:spacing w:before="100" w:beforeAutospacing="1" w:after="100" w:afterAutospacing="1" w:line="240" w:lineRule="auto"/>
              <w:rPr>
                <w:rFonts w:ascii="Times New Roman" w:hAnsi="Times New Roman"/>
                <w:sz w:val="28"/>
                <w:szCs w:val="28"/>
              </w:rPr>
            </w:pPr>
          </w:p>
        </w:tc>
      </w:tr>
      <w:tr w:rsidR="00C04684" w:rsidRPr="00550572" w14:paraId="2F3EFB96" w14:textId="77777777" w:rsidTr="00EF0263">
        <w:tc>
          <w:tcPr>
            <w:tcW w:w="5524" w:type="dxa"/>
            <w:shd w:val="clear" w:color="auto" w:fill="auto"/>
            <w:hideMark/>
          </w:tcPr>
          <w:p w14:paraId="4567FFC0"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Остаточный свободный хлор </w:t>
            </w:r>
          </w:p>
        </w:tc>
        <w:tc>
          <w:tcPr>
            <w:tcW w:w="4671" w:type="dxa"/>
            <w:vMerge/>
            <w:shd w:val="clear" w:color="auto" w:fill="auto"/>
            <w:hideMark/>
          </w:tcPr>
          <w:p w14:paraId="41CB4C68" w14:textId="77777777" w:rsidR="00C04684" w:rsidRPr="00550572" w:rsidRDefault="00C04684" w:rsidP="00C04684">
            <w:pPr>
              <w:spacing w:after="0" w:line="240" w:lineRule="auto"/>
              <w:rPr>
                <w:rFonts w:ascii="Times New Roman" w:hAnsi="Times New Roman"/>
                <w:sz w:val="28"/>
                <w:szCs w:val="28"/>
              </w:rPr>
            </w:pPr>
          </w:p>
        </w:tc>
      </w:tr>
      <w:tr w:rsidR="00C04684" w:rsidRPr="00550572" w14:paraId="49BEA250" w14:textId="77777777" w:rsidTr="00EF0263">
        <w:tc>
          <w:tcPr>
            <w:tcW w:w="5524" w:type="dxa"/>
            <w:shd w:val="clear" w:color="auto" w:fill="auto"/>
            <w:hideMark/>
          </w:tcPr>
          <w:p w14:paraId="1E46801D"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Озон (при озонировании)</w:t>
            </w:r>
          </w:p>
        </w:tc>
        <w:tc>
          <w:tcPr>
            <w:tcW w:w="4671" w:type="dxa"/>
            <w:vMerge/>
            <w:shd w:val="clear" w:color="auto" w:fill="auto"/>
            <w:hideMark/>
          </w:tcPr>
          <w:p w14:paraId="11AD8B1D" w14:textId="77777777" w:rsidR="00C04684" w:rsidRPr="00550572" w:rsidRDefault="00C04684" w:rsidP="00C04684">
            <w:pPr>
              <w:spacing w:after="0" w:line="240" w:lineRule="auto"/>
              <w:rPr>
                <w:rFonts w:ascii="Times New Roman" w:hAnsi="Times New Roman"/>
                <w:sz w:val="28"/>
                <w:szCs w:val="28"/>
              </w:rPr>
            </w:pPr>
          </w:p>
        </w:tc>
      </w:tr>
      <w:tr w:rsidR="00C04684" w:rsidRPr="00550572" w14:paraId="5CAEB9B8" w14:textId="77777777" w:rsidTr="00EF0263">
        <w:tc>
          <w:tcPr>
            <w:tcW w:w="5524" w:type="dxa"/>
            <w:shd w:val="clear" w:color="auto" w:fill="auto"/>
            <w:hideMark/>
          </w:tcPr>
          <w:p w14:paraId="3165BB8B"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Перманганатная окисляемость </w:t>
            </w:r>
          </w:p>
        </w:tc>
        <w:tc>
          <w:tcPr>
            <w:tcW w:w="4671" w:type="dxa"/>
            <w:vMerge w:val="restart"/>
            <w:shd w:val="clear" w:color="auto" w:fill="auto"/>
            <w:vAlign w:val="center"/>
            <w:hideMark/>
          </w:tcPr>
          <w:p w14:paraId="26D88D3A" w14:textId="74DF8A7C" w:rsidR="00C04684" w:rsidRPr="00550572" w:rsidRDefault="00C04684" w:rsidP="00C04684">
            <w:pPr>
              <w:spacing w:before="100" w:beforeAutospacing="1" w:after="100" w:afterAutospacing="1" w:line="240" w:lineRule="auto"/>
              <w:jc w:val="center"/>
              <w:rPr>
                <w:rFonts w:ascii="Times New Roman" w:hAnsi="Times New Roman"/>
                <w:sz w:val="28"/>
                <w:szCs w:val="28"/>
              </w:rPr>
            </w:pPr>
            <w:r w:rsidRPr="00550572">
              <w:rPr>
                <w:rFonts w:ascii="Times New Roman" w:hAnsi="Times New Roman"/>
                <w:sz w:val="28"/>
                <w:szCs w:val="28"/>
              </w:rPr>
              <w:t>1 раз в месяц</w:t>
            </w:r>
          </w:p>
        </w:tc>
      </w:tr>
      <w:tr w:rsidR="00C04684" w:rsidRPr="00550572" w14:paraId="53257B93" w14:textId="77777777" w:rsidTr="00EF0263">
        <w:tc>
          <w:tcPr>
            <w:tcW w:w="5524" w:type="dxa"/>
            <w:shd w:val="clear" w:color="auto" w:fill="auto"/>
            <w:hideMark/>
          </w:tcPr>
          <w:p w14:paraId="3617A4E8"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Хлороформ </w:t>
            </w:r>
          </w:p>
        </w:tc>
        <w:tc>
          <w:tcPr>
            <w:tcW w:w="4671" w:type="dxa"/>
            <w:vMerge/>
            <w:shd w:val="clear" w:color="auto" w:fill="auto"/>
            <w:hideMark/>
          </w:tcPr>
          <w:p w14:paraId="441E22AF" w14:textId="77777777" w:rsidR="00C04684" w:rsidRPr="00550572" w:rsidRDefault="00C04684" w:rsidP="00C04684">
            <w:pPr>
              <w:spacing w:after="0" w:line="240" w:lineRule="auto"/>
              <w:rPr>
                <w:rFonts w:ascii="Times New Roman" w:hAnsi="Times New Roman"/>
                <w:sz w:val="28"/>
                <w:szCs w:val="28"/>
              </w:rPr>
            </w:pPr>
          </w:p>
        </w:tc>
      </w:tr>
      <w:tr w:rsidR="00C04684" w:rsidRPr="00550572" w14:paraId="491864FE" w14:textId="77777777" w:rsidTr="00EF0263">
        <w:tc>
          <w:tcPr>
            <w:tcW w:w="5524" w:type="dxa"/>
            <w:shd w:val="clear" w:color="auto" w:fill="auto"/>
            <w:hideMark/>
          </w:tcPr>
          <w:p w14:paraId="600294BC"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Формальдегид (при озонировании)</w:t>
            </w:r>
          </w:p>
        </w:tc>
        <w:tc>
          <w:tcPr>
            <w:tcW w:w="4671" w:type="dxa"/>
            <w:vMerge/>
            <w:shd w:val="clear" w:color="auto" w:fill="auto"/>
            <w:hideMark/>
          </w:tcPr>
          <w:p w14:paraId="5E10E46F" w14:textId="77777777" w:rsidR="00C04684" w:rsidRPr="00550572" w:rsidRDefault="00C04684" w:rsidP="00C04684">
            <w:pPr>
              <w:spacing w:after="0" w:line="240" w:lineRule="auto"/>
              <w:rPr>
                <w:rFonts w:ascii="Times New Roman" w:hAnsi="Times New Roman"/>
                <w:sz w:val="28"/>
                <w:szCs w:val="28"/>
              </w:rPr>
            </w:pPr>
          </w:p>
        </w:tc>
      </w:tr>
      <w:tr w:rsidR="00C04684" w:rsidRPr="00550572" w14:paraId="61C4B4CA" w14:textId="77777777" w:rsidTr="00EF0263">
        <w:tc>
          <w:tcPr>
            <w:tcW w:w="5524" w:type="dxa"/>
            <w:shd w:val="clear" w:color="auto" w:fill="auto"/>
            <w:hideMark/>
          </w:tcPr>
          <w:p w14:paraId="47E748FA" w14:textId="77777777" w:rsidR="00C04684" w:rsidRPr="00550572" w:rsidRDefault="00C04684"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Азот аммонийный </w:t>
            </w:r>
          </w:p>
        </w:tc>
        <w:tc>
          <w:tcPr>
            <w:tcW w:w="4671" w:type="dxa"/>
            <w:vMerge/>
            <w:shd w:val="clear" w:color="auto" w:fill="auto"/>
            <w:hideMark/>
          </w:tcPr>
          <w:p w14:paraId="0EE77D75" w14:textId="77777777" w:rsidR="00C04684" w:rsidRPr="00550572" w:rsidRDefault="00C04684" w:rsidP="00C04684">
            <w:pPr>
              <w:spacing w:after="0" w:line="240" w:lineRule="auto"/>
              <w:rPr>
                <w:rFonts w:ascii="Times New Roman" w:hAnsi="Times New Roman"/>
                <w:sz w:val="28"/>
                <w:szCs w:val="28"/>
              </w:rPr>
            </w:pPr>
          </w:p>
        </w:tc>
      </w:tr>
      <w:tr w:rsidR="00C559B0" w:rsidRPr="00550572" w14:paraId="56AFA749" w14:textId="77777777" w:rsidTr="00EF0263">
        <w:tc>
          <w:tcPr>
            <w:tcW w:w="5524" w:type="dxa"/>
            <w:shd w:val="clear" w:color="auto" w:fill="auto"/>
            <w:hideMark/>
          </w:tcPr>
          <w:p w14:paraId="52588791" w14:textId="77777777" w:rsidR="00C559B0" w:rsidRPr="00550572" w:rsidRDefault="00C559B0"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Общее микробное число (ОМЧ)</w:t>
            </w:r>
          </w:p>
        </w:tc>
        <w:tc>
          <w:tcPr>
            <w:tcW w:w="4671" w:type="dxa"/>
            <w:vMerge w:val="restart"/>
            <w:shd w:val="clear" w:color="auto" w:fill="auto"/>
            <w:vAlign w:val="center"/>
            <w:hideMark/>
          </w:tcPr>
          <w:p w14:paraId="2955ABE1" w14:textId="47EB165C" w:rsidR="00C559B0" w:rsidRPr="00550572" w:rsidRDefault="00C559B0" w:rsidP="00C559B0">
            <w:pPr>
              <w:spacing w:before="100" w:beforeAutospacing="1" w:after="100" w:afterAutospacing="1" w:line="240" w:lineRule="auto"/>
              <w:jc w:val="center"/>
              <w:rPr>
                <w:rFonts w:ascii="Times New Roman" w:hAnsi="Times New Roman"/>
                <w:sz w:val="28"/>
                <w:szCs w:val="28"/>
              </w:rPr>
            </w:pPr>
            <w:r w:rsidRPr="00550572">
              <w:rPr>
                <w:rFonts w:ascii="Times New Roman" w:hAnsi="Times New Roman"/>
                <w:sz w:val="28"/>
                <w:szCs w:val="28"/>
              </w:rPr>
              <w:t>1 раз в неделю</w:t>
            </w:r>
          </w:p>
        </w:tc>
      </w:tr>
      <w:tr w:rsidR="00C559B0" w:rsidRPr="00550572" w14:paraId="2A947559" w14:textId="77777777" w:rsidTr="00EF0263">
        <w:tc>
          <w:tcPr>
            <w:tcW w:w="5524" w:type="dxa"/>
            <w:shd w:val="clear" w:color="auto" w:fill="auto"/>
            <w:hideMark/>
          </w:tcPr>
          <w:p w14:paraId="2BB17F7A" w14:textId="77777777" w:rsidR="00C559B0" w:rsidRPr="00550572" w:rsidRDefault="00C559B0"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Общие колиформные бактерии (ОКБ)</w:t>
            </w:r>
          </w:p>
        </w:tc>
        <w:tc>
          <w:tcPr>
            <w:tcW w:w="4671" w:type="dxa"/>
            <w:vMerge/>
            <w:shd w:val="clear" w:color="auto" w:fill="auto"/>
            <w:hideMark/>
          </w:tcPr>
          <w:p w14:paraId="53742AA2" w14:textId="77777777" w:rsidR="00C559B0" w:rsidRPr="00550572" w:rsidRDefault="00C559B0" w:rsidP="00C04684">
            <w:pPr>
              <w:spacing w:after="0" w:line="240" w:lineRule="auto"/>
              <w:rPr>
                <w:rFonts w:ascii="Times New Roman" w:hAnsi="Times New Roman"/>
                <w:sz w:val="28"/>
                <w:szCs w:val="28"/>
              </w:rPr>
            </w:pPr>
          </w:p>
        </w:tc>
      </w:tr>
      <w:tr w:rsidR="00C559B0" w:rsidRPr="00550572" w14:paraId="714A738B" w14:textId="77777777" w:rsidTr="00EF0263">
        <w:tc>
          <w:tcPr>
            <w:tcW w:w="5524" w:type="dxa"/>
            <w:shd w:val="clear" w:color="auto" w:fill="auto"/>
            <w:hideMark/>
          </w:tcPr>
          <w:p w14:paraId="1C66B1C6" w14:textId="77777777" w:rsidR="00C559B0" w:rsidRPr="00550572" w:rsidRDefault="00C559B0"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Термотолерантные колиформные бактерии (ТКБ)</w:t>
            </w:r>
          </w:p>
        </w:tc>
        <w:tc>
          <w:tcPr>
            <w:tcW w:w="4671" w:type="dxa"/>
            <w:vMerge/>
            <w:shd w:val="clear" w:color="auto" w:fill="auto"/>
            <w:hideMark/>
          </w:tcPr>
          <w:p w14:paraId="2ABEB5A0" w14:textId="77777777" w:rsidR="00C559B0" w:rsidRPr="00550572" w:rsidRDefault="00C559B0" w:rsidP="00C04684">
            <w:pPr>
              <w:spacing w:after="0" w:line="240" w:lineRule="auto"/>
              <w:rPr>
                <w:rFonts w:ascii="Times New Roman" w:hAnsi="Times New Roman"/>
                <w:sz w:val="28"/>
                <w:szCs w:val="28"/>
              </w:rPr>
            </w:pPr>
          </w:p>
        </w:tc>
      </w:tr>
      <w:tr w:rsidR="00C559B0" w:rsidRPr="00550572" w14:paraId="6DA461FD" w14:textId="77777777" w:rsidTr="00EF0263">
        <w:tc>
          <w:tcPr>
            <w:tcW w:w="5524" w:type="dxa"/>
            <w:shd w:val="clear" w:color="auto" w:fill="auto"/>
            <w:hideMark/>
          </w:tcPr>
          <w:p w14:paraId="503F9315" w14:textId="788BF4F3" w:rsidR="00EF0263" w:rsidRPr="00550572" w:rsidRDefault="00C559B0" w:rsidP="00C04684">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Колифаги </w:t>
            </w:r>
          </w:p>
        </w:tc>
        <w:tc>
          <w:tcPr>
            <w:tcW w:w="4671" w:type="dxa"/>
            <w:vMerge/>
            <w:shd w:val="clear" w:color="auto" w:fill="auto"/>
            <w:hideMark/>
          </w:tcPr>
          <w:p w14:paraId="31FA6293" w14:textId="77777777" w:rsidR="00C559B0" w:rsidRPr="00550572" w:rsidRDefault="00C559B0" w:rsidP="00C04684">
            <w:pPr>
              <w:spacing w:after="0" w:line="240" w:lineRule="auto"/>
              <w:rPr>
                <w:rFonts w:ascii="Times New Roman" w:hAnsi="Times New Roman"/>
                <w:sz w:val="28"/>
                <w:szCs w:val="28"/>
              </w:rPr>
            </w:pPr>
          </w:p>
        </w:tc>
      </w:tr>
      <w:tr w:rsidR="00C559B0" w:rsidRPr="00550572" w14:paraId="1F535F5A" w14:textId="77777777" w:rsidTr="00EF0263">
        <w:tc>
          <w:tcPr>
            <w:tcW w:w="5524" w:type="dxa"/>
            <w:shd w:val="clear" w:color="auto" w:fill="auto"/>
            <w:hideMark/>
          </w:tcPr>
          <w:p w14:paraId="565016C7" w14:textId="77777777" w:rsidR="00C559B0" w:rsidRPr="00550572" w:rsidRDefault="00C559B0" w:rsidP="00217D42">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Золотистый стафиллокок (Staphylococcus aureus)</w:t>
            </w:r>
          </w:p>
        </w:tc>
        <w:tc>
          <w:tcPr>
            <w:tcW w:w="4671" w:type="dxa"/>
            <w:vMerge/>
            <w:shd w:val="clear" w:color="auto" w:fill="auto"/>
            <w:hideMark/>
          </w:tcPr>
          <w:p w14:paraId="5986B179" w14:textId="77777777" w:rsidR="00C559B0" w:rsidRPr="00550572" w:rsidRDefault="00C559B0" w:rsidP="00217D42">
            <w:pPr>
              <w:spacing w:after="0" w:line="240" w:lineRule="auto"/>
              <w:rPr>
                <w:rFonts w:ascii="Times New Roman" w:hAnsi="Times New Roman"/>
                <w:sz w:val="28"/>
                <w:szCs w:val="28"/>
              </w:rPr>
            </w:pPr>
          </w:p>
        </w:tc>
      </w:tr>
      <w:tr w:rsidR="00217D42" w:rsidRPr="00550572" w14:paraId="0E6E531F" w14:textId="77777777" w:rsidTr="00217D42">
        <w:tc>
          <w:tcPr>
            <w:tcW w:w="5524" w:type="dxa"/>
            <w:shd w:val="clear" w:color="auto" w:fill="auto"/>
          </w:tcPr>
          <w:p w14:paraId="6D3BE7AC" w14:textId="43E0D943" w:rsidR="00217D42" w:rsidRPr="00550572" w:rsidRDefault="00217D42" w:rsidP="00217D42">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Возбудители кишечных инфекций </w:t>
            </w:r>
          </w:p>
        </w:tc>
        <w:tc>
          <w:tcPr>
            <w:tcW w:w="4671" w:type="dxa"/>
            <w:vMerge w:val="restart"/>
            <w:shd w:val="clear" w:color="auto" w:fill="auto"/>
            <w:vAlign w:val="center"/>
          </w:tcPr>
          <w:p w14:paraId="2E33A5D9" w14:textId="7871C8D4" w:rsidR="00217D42" w:rsidRPr="00550572" w:rsidRDefault="00217D42" w:rsidP="00217D42">
            <w:pPr>
              <w:spacing w:after="0" w:line="240" w:lineRule="auto"/>
              <w:jc w:val="center"/>
              <w:rPr>
                <w:rFonts w:ascii="Times New Roman" w:hAnsi="Times New Roman"/>
                <w:sz w:val="28"/>
                <w:szCs w:val="28"/>
              </w:rPr>
            </w:pPr>
            <w:r w:rsidRPr="00550572">
              <w:rPr>
                <w:rFonts w:ascii="Times New Roman" w:hAnsi="Times New Roman"/>
                <w:sz w:val="28"/>
                <w:szCs w:val="28"/>
              </w:rPr>
              <w:t>при неудовлетворительных анализах</w:t>
            </w:r>
            <w:r>
              <w:rPr>
                <w:rFonts w:ascii="Times New Roman" w:hAnsi="Times New Roman"/>
                <w:sz w:val="28"/>
                <w:szCs w:val="28"/>
              </w:rPr>
              <w:t xml:space="preserve"> </w:t>
            </w:r>
            <w:r w:rsidRPr="00550572">
              <w:rPr>
                <w:rFonts w:ascii="Times New Roman" w:hAnsi="Times New Roman"/>
                <w:sz w:val="28"/>
                <w:szCs w:val="28"/>
              </w:rPr>
              <w:t xml:space="preserve">на </w:t>
            </w:r>
            <w:r w:rsidR="007A56CB" w:rsidRPr="00550572">
              <w:rPr>
                <w:rFonts w:ascii="Times New Roman" w:hAnsi="Times New Roman"/>
                <w:sz w:val="28"/>
                <w:szCs w:val="28"/>
              </w:rPr>
              <w:t>ОМЧ, ОКБ</w:t>
            </w:r>
            <w:r w:rsidRPr="00550572">
              <w:rPr>
                <w:rFonts w:ascii="Times New Roman" w:hAnsi="Times New Roman"/>
                <w:sz w:val="28"/>
                <w:szCs w:val="28"/>
              </w:rPr>
              <w:t xml:space="preserve"> и (или) ТКБ</w:t>
            </w:r>
          </w:p>
        </w:tc>
      </w:tr>
      <w:tr w:rsidR="00217D42" w:rsidRPr="00550572" w14:paraId="793931BE" w14:textId="77777777" w:rsidTr="00EF0263">
        <w:tc>
          <w:tcPr>
            <w:tcW w:w="5524" w:type="dxa"/>
            <w:shd w:val="clear" w:color="auto" w:fill="auto"/>
          </w:tcPr>
          <w:p w14:paraId="6B444C7C" w14:textId="23FBA626" w:rsidR="00217D42" w:rsidRPr="00550572" w:rsidRDefault="00217D42" w:rsidP="00217D42">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Синегнойная палочка</w:t>
            </w:r>
          </w:p>
        </w:tc>
        <w:tc>
          <w:tcPr>
            <w:tcW w:w="4671" w:type="dxa"/>
            <w:vMerge/>
            <w:shd w:val="clear" w:color="auto" w:fill="auto"/>
          </w:tcPr>
          <w:p w14:paraId="36370EA2" w14:textId="77777777" w:rsidR="00217D42" w:rsidRPr="00550572" w:rsidRDefault="00217D42" w:rsidP="00217D42">
            <w:pPr>
              <w:spacing w:after="0" w:line="240" w:lineRule="auto"/>
              <w:rPr>
                <w:rFonts w:ascii="Times New Roman" w:hAnsi="Times New Roman"/>
                <w:sz w:val="28"/>
                <w:szCs w:val="28"/>
              </w:rPr>
            </w:pPr>
          </w:p>
        </w:tc>
      </w:tr>
      <w:tr w:rsidR="00217D42" w:rsidRPr="00550572" w14:paraId="212A1F76" w14:textId="77777777" w:rsidTr="00EF0263">
        <w:tc>
          <w:tcPr>
            <w:tcW w:w="5524" w:type="dxa"/>
            <w:shd w:val="clear" w:color="auto" w:fill="auto"/>
          </w:tcPr>
          <w:p w14:paraId="60EDF2F3" w14:textId="0821CC3C" w:rsidR="00217D42" w:rsidRPr="00550572" w:rsidRDefault="00217D42" w:rsidP="00217D42">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Цисты лямблий </w:t>
            </w:r>
          </w:p>
        </w:tc>
        <w:tc>
          <w:tcPr>
            <w:tcW w:w="4671" w:type="dxa"/>
            <w:vMerge/>
            <w:shd w:val="clear" w:color="auto" w:fill="auto"/>
          </w:tcPr>
          <w:p w14:paraId="238E323D" w14:textId="77777777" w:rsidR="00217D42" w:rsidRPr="00550572" w:rsidRDefault="00217D42" w:rsidP="00217D42">
            <w:pPr>
              <w:spacing w:after="0" w:line="240" w:lineRule="auto"/>
              <w:rPr>
                <w:rFonts w:ascii="Times New Roman" w:hAnsi="Times New Roman"/>
                <w:sz w:val="28"/>
                <w:szCs w:val="28"/>
              </w:rPr>
            </w:pPr>
          </w:p>
        </w:tc>
      </w:tr>
      <w:tr w:rsidR="00217D42" w:rsidRPr="00550572" w14:paraId="3B552D2C" w14:textId="77777777" w:rsidTr="00EF0263">
        <w:tc>
          <w:tcPr>
            <w:tcW w:w="5524" w:type="dxa"/>
            <w:shd w:val="clear" w:color="auto" w:fill="auto"/>
          </w:tcPr>
          <w:p w14:paraId="2DE5AFE9" w14:textId="13A4D7C4" w:rsidR="00217D42" w:rsidRPr="00550572" w:rsidRDefault="00217D42" w:rsidP="00217D42">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Яйца и личинки гельминтов </w:t>
            </w:r>
          </w:p>
        </w:tc>
        <w:tc>
          <w:tcPr>
            <w:tcW w:w="4671" w:type="dxa"/>
            <w:vMerge/>
            <w:shd w:val="clear" w:color="auto" w:fill="auto"/>
          </w:tcPr>
          <w:p w14:paraId="5F9A3E4E" w14:textId="77777777" w:rsidR="00217D42" w:rsidRPr="00550572" w:rsidRDefault="00217D42" w:rsidP="00217D42">
            <w:pPr>
              <w:spacing w:after="0" w:line="240" w:lineRule="auto"/>
              <w:rPr>
                <w:rFonts w:ascii="Times New Roman" w:hAnsi="Times New Roman"/>
                <w:sz w:val="28"/>
                <w:szCs w:val="28"/>
              </w:rPr>
            </w:pPr>
          </w:p>
        </w:tc>
      </w:tr>
      <w:tr w:rsidR="00217D42" w:rsidRPr="00550572" w14:paraId="72FBAB70" w14:textId="77777777" w:rsidTr="00EF0263">
        <w:tc>
          <w:tcPr>
            <w:tcW w:w="5524" w:type="dxa"/>
            <w:shd w:val="clear" w:color="auto" w:fill="auto"/>
          </w:tcPr>
          <w:p w14:paraId="043AACE6" w14:textId="35F635FF" w:rsidR="00217D42" w:rsidRPr="00550572" w:rsidRDefault="00217D42" w:rsidP="00217D42">
            <w:pPr>
              <w:spacing w:before="100" w:beforeAutospacing="1" w:after="100" w:afterAutospacing="1" w:line="240" w:lineRule="auto"/>
              <w:rPr>
                <w:rFonts w:ascii="Times New Roman" w:hAnsi="Times New Roman"/>
                <w:sz w:val="28"/>
                <w:szCs w:val="28"/>
              </w:rPr>
            </w:pPr>
            <w:r w:rsidRPr="00550572">
              <w:rPr>
                <w:rFonts w:ascii="Times New Roman" w:hAnsi="Times New Roman"/>
                <w:sz w:val="28"/>
                <w:szCs w:val="28"/>
              </w:rPr>
              <w:t xml:space="preserve">Легионелла </w:t>
            </w:r>
          </w:p>
        </w:tc>
        <w:tc>
          <w:tcPr>
            <w:tcW w:w="4671" w:type="dxa"/>
            <w:vMerge/>
            <w:shd w:val="clear" w:color="auto" w:fill="auto"/>
          </w:tcPr>
          <w:p w14:paraId="5A07A96D" w14:textId="77777777" w:rsidR="00217D42" w:rsidRPr="00550572" w:rsidRDefault="00217D42" w:rsidP="00217D42">
            <w:pPr>
              <w:spacing w:after="0" w:line="240" w:lineRule="auto"/>
              <w:rPr>
                <w:rFonts w:ascii="Times New Roman" w:hAnsi="Times New Roman"/>
                <w:sz w:val="28"/>
                <w:szCs w:val="28"/>
              </w:rPr>
            </w:pPr>
          </w:p>
        </w:tc>
      </w:tr>
    </w:tbl>
    <w:p w14:paraId="4810DD92" w14:textId="77777777" w:rsidR="00550572" w:rsidRPr="00364310" w:rsidRDefault="00550572" w:rsidP="00364310">
      <w:pPr>
        <w:spacing w:after="0" w:line="360" w:lineRule="auto"/>
        <w:jc w:val="both"/>
        <w:rPr>
          <w:rFonts w:ascii="Times New Roman" w:hAnsi="Times New Roman"/>
          <w:sz w:val="28"/>
          <w:szCs w:val="28"/>
        </w:rPr>
      </w:pPr>
    </w:p>
    <w:p w14:paraId="0E98FBAA" w14:textId="472CFFBD" w:rsidR="00364310" w:rsidRPr="00364310" w:rsidRDefault="00364310" w:rsidP="008261FB">
      <w:pPr>
        <w:spacing w:after="0" w:line="360" w:lineRule="auto"/>
        <w:ind w:firstLine="708"/>
        <w:jc w:val="both"/>
        <w:rPr>
          <w:rFonts w:ascii="Times New Roman" w:hAnsi="Times New Roman"/>
          <w:sz w:val="28"/>
          <w:szCs w:val="28"/>
        </w:rPr>
      </w:pPr>
      <w:r w:rsidRPr="00364310">
        <w:rPr>
          <w:rFonts w:ascii="Times New Roman" w:hAnsi="Times New Roman"/>
          <w:sz w:val="28"/>
          <w:szCs w:val="28"/>
        </w:rPr>
        <w:lastRenderedPageBreak/>
        <w:t>Анализ солевой составляющей производится одновременно с общим санитарным физико-химическим и микробиологическим анализом вод</w:t>
      </w:r>
      <w:r w:rsidR="000A4FD9">
        <w:rPr>
          <w:rFonts w:ascii="Times New Roman" w:hAnsi="Times New Roman"/>
          <w:sz w:val="28"/>
          <w:szCs w:val="28"/>
        </w:rPr>
        <w:t>ы</w:t>
      </w:r>
      <w:r w:rsidRPr="00364310">
        <w:rPr>
          <w:rFonts w:ascii="Times New Roman" w:hAnsi="Times New Roman"/>
          <w:sz w:val="28"/>
          <w:szCs w:val="28"/>
        </w:rPr>
        <w:t xml:space="preserve"> ванны бассейна, при котором определяются все основные показатели ее качества, нормируемые </w:t>
      </w:r>
      <w:r w:rsidR="00E4167A">
        <w:rPr>
          <w:rFonts w:ascii="Times New Roman" w:hAnsi="Times New Roman"/>
          <w:sz w:val="28"/>
          <w:szCs w:val="28"/>
        </w:rPr>
        <w:t>Санитарными Правилами</w:t>
      </w:r>
      <w:r w:rsidRPr="00364310">
        <w:rPr>
          <w:rFonts w:ascii="Times New Roman" w:hAnsi="Times New Roman"/>
          <w:sz w:val="28"/>
          <w:szCs w:val="28"/>
        </w:rPr>
        <w:t>.</w:t>
      </w:r>
      <w:r w:rsidR="00E4167A">
        <w:rPr>
          <w:rFonts w:ascii="Times New Roman" w:hAnsi="Times New Roman"/>
          <w:sz w:val="28"/>
          <w:szCs w:val="28"/>
        </w:rPr>
        <w:t xml:space="preserve"> </w:t>
      </w:r>
      <w:r w:rsidRPr="00364310">
        <w:rPr>
          <w:rFonts w:ascii="Times New Roman" w:hAnsi="Times New Roman"/>
          <w:sz w:val="28"/>
          <w:szCs w:val="28"/>
        </w:rPr>
        <w:t xml:space="preserve">Особенно жесткий контроль в плавательных бассейнах должен осуществляться за содержанием остаточного хлора в воде </w:t>
      </w:r>
      <w:r w:rsidR="007A56CB" w:rsidRPr="00364310">
        <w:rPr>
          <w:rFonts w:ascii="Times New Roman" w:hAnsi="Times New Roman"/>
          <w:sz w:val="28"/>
          <w:szCs w:val="28"/>
        </w:rPr>
        <w:t>ванны</w:t>
      </w:r>
      <w:r w:rsidR="007A56CB" w:rsidRPr="008261FB">
        <w:rPr>
          <w:rFonts w:ascii="Times New Roman" w:hAnsi="Times New Roman"/>
          <w:sz w:val="28"/>
          <w:szCs w:val="28"/>
        </w:rPr>
        <w:t xml:space="preserve"> [</w:t>
      </w:r>
      <w:r w:rsidR="008261FB" w:rsidRPr="008261FB">
        <w:rPr>
          <w:rFonts w:ascii="Times New Roman" w:hAnsi="Times New Roman"/>
          <w:sz w:val="28"/>
          <w:szCs w:val="28"/>
        </w:rPr>
        <w:t>20]</w:t>
      </w:r>
      <w:r w:rsidRPr="00364310">
        <w:rPr>
          <w:rFonts w:ascii="Times New Roman" w:hAnsi="Times New Roman"/>
          <w:sz w:val="28"/>
          <w:szCs w:val="28"/>
        </w:rPr>
        <w:t>. Следует иметь в ви</w:t>
      </w:r>
      <w:r w:rsidR="00E4167A">
        <w:rPr>
          <w:rFonts w:ascii="Times New Roman" w:hAnsi="Times New Roman"/>
          <w:sz w:val="28"/>
          <w:szCs w:val="28"/>
        </w:rPr>
        <w:t>д</w:t>
      </w:r>
      <w:r w:rsidRPr="00364310">
        <w:rPr>
          <w:rFonts w:ascii="Times New Roman" w:hAnsi="Times New Roman"/>
          <w:sz w:val="28"/>
          <w:szCs w:val="28"/>
        </w:rPr>
        <w:t>у, что этот показатель может в короткие отрезки времен</w:t>
      </w:r>
      <w:r w:rsidR="00E4167A">
        <w:rPr>
          <w:rFonts w:ascii="Times New Roman" w:hAnsi="Times New Roman"/>
          <w:sz w:val="28"/>
          <w:szCs w:val="28"/>
        </w:rPr>
        <w:t>и</w:t>
      </w:r>
      <w:r w:rsidRPr="00364310">
        <w:rPr>
          <w:rFonts w:ascii="Times New Roman" w:hAnsi="Times New Roman"/>
          <w:sz w:val="28"/>
          <w:szCs w:val="28"/>
        </w:rPr>
        <w:t xml:space="preserve"> значительно меняться, отличаясь от допустимых пределов. Поэтому число проб воды для определения остаточного хлора должно составлять не мен</w:t>
      </w:r>
      <w:r w:rsidR="000A4FD9">
        <w:rPr>
          <w:rFonts w:ascii="Times New Roman" w:hAnsi="Times New Roman"/>
          <w:sz w:val="28"/>
          <w:szCs w:val="28"/>
        </w:rPr>
        <w:t>е</w:t>
      </w:r>
      <w:r w:rsidRPr="00364310">
        <w:rPr>
          <w:rFonts w:ascii="Times New Roman" w:hAnsi="Times New Roman"/>
          <w:sz w:val="28"/>
          <w:szCs w:val="28"/>
        </w:rPr>
        <w:t>е двух (одна</w:t>
      </w:r>
      <w:r w:rsidR="006E6765">
        <w:rPr>
          <w:rFonts w:ascii="Times New Roman" w:hAnsi="Times New Roman"/>
          <w:sz w:val="28"/>
          <w:szCs w:val="28"/>
        </w:rPr>
        <w:t xml:space="preserve"> –</w:t>
      </w:r>
      <w:r w:rsidRPr="00364310">
        <w:rPr>
          <w:rFonts w:ascii="Times New Roman" w:hAnsi="Times New Roman"/>
          <w:sz w:val="28"/>
          <w:szCs w:val="28"/>
        </w:rPr>
        <w:t xml:space="preserve"> в глубокой части ванны, другая</w:t>
      </w:r>
      <w:r w:rsidR="006E6765">
        <w:rPr>
          <w:rFonts w:ascii="Times New Roman" w:hAnsi="Times New Roman"/>
          <w:sz w:val="28"/>
          <w:szCs w:val="28"/>
        </w:rPr>
        <w:t xml:space="preserve"> –</w:t>
      </w:r>
      <w:r w:rsidR="006E6765" w:rsidRPr="00364310">
        <w:rPr>
          <w:rFonts w:ascii="Times New Roman" w:hAnsi="Times New Roman"/>
          <w:sz w:val="28"/>
          <w:szCs w:val="28"/>
        </w:rPr>
        <w:t xml:space="preserve"> </w:t>
      </w:r>
      <w:r w:rsidRPr="00364310">
        <w:rPr>
          <w:rFonts w:ascii="Times New Roman" w:hAnsi="Times New Roman"/>
          <w:sz w:val="28"/>
          <w:szCs w:val="28"/>
        </w:rPr>
        <w:t>в мелкой).</w:t>
      </w:r>
    </w:p>
    <w:p w14:paraId="1DFB5A37" w14:textId="5A3A894E" w:rsidR="00364310" w:rsidRDefault="00364310" w:rsidP="00661E6E">
      <w:pPr>
        <w:spacing w:after="0" w:line="360" w:lineRule="auto"/>
        <w:ind w:firstLine="708"/>
        <w:jc w:val="both"/>
        <w:rPr>
          <w:rFonts w:ascii="Times New Roman" w:hAnsi="Times New Roman"/>
          <w:sz w:val="28"/>
          <w:szCs w:val="28"/>
        </w:rPr>
      </w:pPr>
      <w:r w:rsidRPr="00364310">
        <w:rPr>
          <w:rFonts w:ascii="Times New Roman" w:hAnsi="Times New Roman"/>
          <w:sz w:val="28"/>
          <w:szCs w:val="28"/>
        </w:rPr>
        <w:t>Содержание остаточного хлора в значительной степени зависит от эффективности водообмена. Необходимость частого выполнения анализов на содержание остаточного хлора в воде плавательных бассейнов требует умения выполнять эти анализы практически всеми сотрудниками.</w:t>
      </w:r>
      <w:r w:rsidR="00E4167A">
        <w:rPr>
          <w:rFonts w:ascii="Times New Roman" w:hAnsi="Times New Roman"/>
          <w:sz w:val="28"/>
          <w:szCs w:val="28"/>
        </w:rPr>
        <w:t xml:space="preserve"> </w:t>
      </w:r>
      <w:r w:rsidRPr="00364310">
        <w:rPr>
          <w:rFonts w:ascii="Times New Roman" w:hAnsi="Times New Roman"/>
          <w:sz w:val="28"/>
          <w:szCs w:val="28"/>
        </w:rPr>
        <w:t>Эффективность коагулирования и очист</w:t>
      </w:r>
      <w:r w:rsidR="00E4167A">
        <w:rPr>
          <w:rFonts w:ascii="Times New Roman" w:hAnsi="Times New Roman"/>
          <w:sz w:val="28"/>
          <w:szCs w:val="28"/>
        </w:rPr>
        <w:t>ки</w:t>
      </w:r>
      <w:r w:rsidRPr="00364310">
        <w:rPr>
          <w:rFonts w:ascii="Times New Roman" w:hAnsi="Times New Roman"/>
          <w:sz w:val="28"/>
          <w:szCs w:val="28"/>
        </w:rPr>
        <w:t xml:space="preserve"> воды на фильтрах оценивается содержанием остаточного алюминия в фильтрате, которое следует определять в моменты коагулирования </w:t>
      </w:r>
      <w:r w:rsidR="007A56CB" w:rsidRPr="00364310">
        <w:rPr>
          <w:rFonts w:ascii="Times New Roman" w:hAnsi="Times New Roman"/>
          <w:sz w:val="28"/>
          <w:szCs w:val="28"/>
        </w:rPr>
        <w:t>воды</w:t>
      </w:r>
      <w:r w:rsidR="007A56CB" w:rsidRPr="00B37DC5">
        <w:rPr>
          <w:rFonts w:ascii="Times New Roman" w:hAnsi="Times New Roman"/>
          <w:sz w:val="28"/>
          <w:szCs w:val="28"/>
        </w:rPr>
        <w:t xml:space="preserve"> [</w:t>
      </w:r>
      <w:r w:rsidR="00B37DC5" w:rsidRPr="00B37DC5">
        <w:rPr>
          <w:rFonts w:ascii="Times New Roman" w:hAnsi="Times New Roman"/>
          <w:sz w:val="28"/>
          <w:szCs w:val="28"/>
        </w:rPr>
        <w:t>28]</w:t>
      </w:r>
      <w:r w:rsidRPr="00364310">
        <w:rPr>
          <w:rFonts w:ascii="Times New Roman" w:hAnsi="Times New Roman"/>
          <w:sz w:val="28"/>
          <w:szCs w:val="28"/>
        </w:rPr>
        <w:t>. При этом одновременно отбирают две пробы воды</w:t>
      </w:r>
      <w:r w:rsidR="006E6765">
        <w:rPr>
          <w:rFonts w:ascii="Times New Roman" w:hAnsi="Times New Roman"/>
          <w:sz w:val="28"/>
          <w:szCs w:val="28"/>
        </w:rPr>
        <w:t xml:space="preserve">: </w:t>
      </w:r>
      <w:r w:rsidRPr="00364310">
        <w:rPr>
          <w:rFonts w:ascii="Times New Roman" w:hAnsi="Times New Roman"/>
          <w:sz w:val="28"/>
          <w:szCs w:val="28"/>
        </w:rPr>
        <w:t>одну</w:t>
      </w:r>
      <w:r w:rsidR="006E6765">
        <w:rPr>
          <w:rFonts w:ascii="Times New Roman" w:hAnsi="Times New Roman"/>
          <w:sz w:val="28"/>
          <w:szCs w:val="28"/>
        </w:rPr>
        <w:t xml:space="preserve"> –</w:t>
      </w:r>
      <w:r w:rsidR="006E6765" w:rsidRPr="00364310">
        <w:rPr>
          <w:rFonts w:ascii="Times New Roman" w:hAnsi="Times New Roman"/>
          <w:sz w:val="28"/>
          <w:szCs w:val="28"/>
        </w:rPr>
        <w:t xml:space="preserve"> </w:t>
      </w:r>
      <w:r w:rsidRPr="00364310">
        <w:rPr>
          <w:rFonts w:ascii="Times New Roman" w:hAnsi="Times New Roman"/>
          <w:sz w:val="28"/>
          <w:szCs w:val="28"/>
        </w:rPr>
        <w:t>до, вторую</w:t>
      </w:r>
      <w:r w:rsidR="006E6765">
        <w:rPr>
          <w:rFonts w:ascii="Times New Roman" w:hAnsi="Times New Roman"/>
          <w:sz w:val="28"/>
          <w:szCs w:val="28"/>
        </w:rPr>
        <w:t xml:space="preserve"> –</w:t>
      </w:r>
      <w:r w:rsidR="006E6765" w:rsidRPr="00364310">
        <w:rPr>
          <w:rFonts w:ascii="Times New Roman" w:hAnsi="Times New Roman"/>
          <w:sz w:val="28"/>
          <w:szCs w:val="28"/>
        </w:rPr>
        <w:t xml:space="preserve"> </w:t>
      </w:r>
      <w:r w:rsidRPr="00364310">
        <w:rPr>
          <w:rFonts w:ascii="Times New Roman" w:hAnsi="Times New Roman"/>
          <w:sz w:val="28"/>
          <w:szCs w:val="28"/>
        </w:rPr>
        <w:t>после фильтра. Сравнение результата анализов обеих проб позволяет оценить эффективность работы фильтров.</w:t>
      </w:r>
      <w:r w:rsidR="00550572">
        <w:rPr>
          <w:rFonts w:ascii="Times New Roman" w:hAnsi="Times New Roman"/>
          <w:sz w:val="28"/>
          <w:szCs w:val="28"/>
        </w:rPr>
        <w:t xml:space="preserve"> </w:t>
      </w:r>
      <w:r w:rsidRPr="00364310">
        <w:rPr>
          <w:rFonts w:ascii="Times New Roman" w:hAnsi="Times New Roman"/>
          <w:sz w:val="28"/>
          <w:szCs w:val="28"/>
        </w:rPr>
        <w:t>При пусконаладочных работах эти определения являются основой для выбора оптимальной скорости фильтрования воды.</w:t>
      </w:r>
    </w:p>
    <w:p w14:paraId="5EF5D31C" w14:textId="524A4A0E" w:rsidR="007A56CB" w:rsidRDefault="0073755B" w:rsidP="00022B60">
      <w:pPr>
        <w:spacing w:after="0" w:line="360" w:lineRule="auto"/>
        <w:jc w:val="both"/>
        <w:rPr>
          <w:rFonts w:ascii="Times New Roman" w:hAnsi="Times New Roman"/>
          <w:sz w:val="28"/>
          <w:szCs w:val="28"/>
        </w:rPr>
      </w:pPr>
      <w:r>
        <w:rPr>
          <w:rFonts w:ascii="Times New Roman" w:hAnsi="Times New Roman"/>
          <w:sz w:val="28"/>
          <w:szCs w:val="28"/>
        </w:rPr>
        <w:tab/>
      </w:r>
    </w:p>
    <w:p w14:paraId="0707EE54" w14:textId="564ECDED" w:rsidR="007A56CB" w:rsidRDefault="007A56CB" w:rsidP="00022B60">
      <w:pPr>
        <w:spacing w:after="0" w:line="360" w:lineRule="auto"/>
        <w:jc w:val="both"/>
        <w:rPr>
          <w:rFonts w:ascii="Times New Roman" w:hAnsi="Times New Roman"/>
          <w:sz w:val="28"/>
          <w:szCs w:val="28"/>
        </w:rPr>
      </w:pPr>
    </w:p>
    <w:p w14:paraId="283EECE4" w14:textId="1112C0F8" w:rsidR="007A56CB" w:rsidRDefault="007A56CB" w:rsidP="00022B60">
      <w:pPr>
        <w:spacing w:after="0" w:line="360" w:lineRule="auto"/>
        <w:jc w:val="both"/>
        <w:rPr>
          <w:rFonts w:ascii="Times New Roman" w:hAnsi="Times New Roman"/>
          <w:sz w:val="28"/>
          <w:szCs w:val="28"/>
        </w:rPr>
      </w:pPr>
    </w:p>
    <w:p w14:paraId="1781B147" w14:textId="657AB9B2" w:rsidR="007A56CB" w:rsidRDefault="007A56CB" w:rsidP="00022B60">
      <w:pPr>
        <w:spacing w:after="0" w:line="360" w:lineRule="auto"/>
        <w:jc w:val="both"/>
        <w:rPr>
          <w:rFonts w:ascii="Times New Roman" w:hAnsi="Times New Roman"/>
          <w:sz w:val="28"/>
          <w:szCs w:val="28"/>
        </w:rPr>
      </w:pPr>
    </w:p>
    <w:p w14:paraId="3032D7C1" w14:textId="298BC4C8" w:rsidR="007A56CB" w:rsidRDefault="007A56CB" w:rsidP="00022B60">
      <w:pPr>
        <w:spacing w:after="0" w:line="360" w:lineRule="auto"/>
        <w:jc w:val="both"/>
        <w:rPr>
          <w:rFonts w:ascii="Times New Roman" w:hAnsi="Times New Roman"/>
          <w:sz w:val="28"/>
          <w:szCs w:val="28"/>
        </w:rPr>
      </w:pPr>
    </w:p>
    <w:p w14:paraId="7208F2F0" w14:textId="5C5CC990" w:rsidR="007A56CB" w:rsidRDefault="007A56CB" w:rsidP="00022B60">
      <w:pPr>
        <w:spacing w:after="0" w:line="360" w:lineRule="auto"/>
        <w:jc w:val="both"/>
        <w:rPr>
          <w:rFonts w:ascii="Times New Roman" w:hAnsi="Times New Roman"/>
          <w:sz w:val="28"/>
          <w:szCs w:val="28"/>
        </w:rPr>
      </w:pPr>
    </w:p>
    <w:p w14:paraId="6EAD7433" w14:textId="0F4FAF08" w:rsidR="007A56CB" w:rsidRDefault="007A56CB" w:rsidP="00022B60">
      <w:pPr>
        <w:spacing w:after="0" w:line="360" w:lineRule="auto"/>
        <w:jc w:val="both"/>
        <w:rPr>
          <w:rFonts w:ascii="Times New Roman" w:hAnsi="Times New Roman"/>
          <w:sz w:val="28"/>
          <w:szCs w:val="28"/>
        </w:rPr>
      </w:pPr>
    </w:p>
    <w:p w14:paraId="097AA811" w14:textId="7B08800F" w:rsidR="007A56CB" w:rsidRDefault="007A56CB" w:rsidP="00022B60">
      <w:pPr>
        <w:spacing w:after="0" w:line="360" w:lineRule="auto"/>
        <w:jc w:val="both"/>
        <w:rPr>
          <w:rFonts w:ascii="Times New Roman" w:hAnsi="Times New Roman"/>
          <w:sz w:val="28"/>
          <w:szCs w:val="28"/>
        </w:rPr>
      </w:pPr>
    </w:p>
    <w:p w14:paraId="4038F23E" w14:textId="77777777" w:rsidR="00450C26" w:rsidRDefault="00450C26" w:rsidP="00022B60">
      <w:pPr>
        <w:spacing w:after="0" w:line="360" w:lineRule="auto"/>
        <w:jc w:val="both"/>
        <w:rPr>
          <w:rFonts w:ascii="Times New Roman" w:hAnsi="Times New Roman"/>
          <w:sz w:val="28"/>
          <w:szCs w:val="28"/>
        </w:rPr>
      </w:pPr>
    </w:p>
    <w:p w14:paraId="052987D4" w14:textId="56BDC18E" w:rsidR="007A56CB" w:rsidRDefault="007A56CB" w:rsidP="00BB29BA">
      <w:pPr>
        <w:spacing w:after="0" w:line="360" w:lineRule="auto"/>
        <w:ind w:firstLine="708"/>
        <w:jc w:val="both"/>
        <w:rPr>
          <w:rFonts w:ascii="Times New Roman" w:hAnsi="Times New Roman"/>
          <w:b/>
          <w:bCs/>
          <w:sz w:val="28"/>
          <w:szCs w:val="28"/>
        </w:rPr>
      </w:pPr>
      <w:r>
        <w:rPr>
          <w:rFonts w:ascii="Times New Roman" w:hAnsi="Times New Roman"/>
          <w:b/>
          <w:bCs/>
          <w:sz w:val="28"/>
          <w:szCs w:val="28"/>
        </w:rPr>
        <w:lastRenderedPageBreak/>
        <w:t>3 Система водоочистки плавательного бассейна ФОК «АкваКуб»</w:t>
      </w:r>
    </w:p>
    <w:p w14:paraId="00F06662" w14:textId="77777777" w:rsidR="007A56CB" w:rsidRDefault="007A56CB" w:rsidP="00BB29BA">
      <w:pPr>
        <w:spacing w:after="0" w:line="360" w:lineRule="auto"/>
        <w:ind w:firstLine="708"/>
        <w:jc w:val="both"/>
        <w:rPr>
          <w:rFonts w:ascii="Times New Roman" w:hAnsi="Times New Roman"/>
          <w:b/>
          <w:bCs/>
          <w:sz w:val="28"/>
          <w:szCs w:val="28"/>
        </w:rPr>
      </w:pPr>
    </w:p>
    <w:p w14:paraId="4E9F18EF" w14:textId="666881D9" w:rsidR="0073755B" w:rsidRPr="00BB29BA" w:rsidRDefault="007A56CB" w:rsidP="00BB29BA">
      <w:pPr>
        <w:spacing w:after="0" w:line="360" w:lineRule="auto"/>
        <w:ind w:firstLine="708"/>
        <w:jc w:val="both"/>
        <w:rPr>
          <w:rFonts w:ascii="Times New Roman" w:hAnsi="Times New Roman"/>
          <w:b/>
          <w:bCs/>
          <w:sz w:val="28"/>
          <w:szCs w:val="28"/>
        </w:rPr>
      </w:pPr>
      <w:r>
        <w:rPr>
          <w:rFonts w:ascii="Times New Roman" w:hAnsi="Times New Roman"/>
          <w:b/>
          <w:bCs/>
          <w:sz w:val="28"/>
          <w:szCs w:val="28"/>
        </w:rPr>
        <w:t xml:space="preserve">3.1 </w:t>
      </w:r>
      <w:r w:rsidR="006E6765" w:rsidRPr="00BB29BA">
        <w:rPr>
          <w:rFonts w:ascii="Times New Roman" w:hAnsi="Times New Roman"/>
          <w:b/>
          <w:bCs/>
          <w:sz w:val="28"/>
          <w:szCs w:val="28"/>
        </w:rPr>
        <w:t>Общие сведения об устройстве системы водоподготовки бассейна ФОК «АкваКуб»</w:t>
      </w:r>
    </w:p>
    <w:p w14:paraId="488C734C" w14:textId="77777777" w:rsidR="0073755B" w:rsidRDefault="0073755B" w:rsidP="00022B60">
      <w:pPr>
        <w:spacing w:after="0" w:line="360" w:lineRule="auto"/>
        <w:jc w:val="both"/>
        <w:rPr>
          <w:rFonts w:ascii="Times New Roman" w:hAnsi="Times New Roman"/>
          <w:sz w:val="28"/>
          <w:szCs w:val="28"/>
        </w:rPr>
      </w:pPr>
    </w:p>
    <w:p w14:paraId="4F3008B8" w14:textId="77777777" w:rsidR="0073755B" w:rsidRDefault="0073755B" w:rsidP="0073755B">
      <w:pPr>
        <w:spacing w:after="0" w:line="360" w:lineRule="auto"/>
        <w:ind w:firstLine="709"/>
        <w:jc w:val="both"/>
        <w:rPr>
          <w:rFonts w:ascii="Times New Roman" w:hAnsi="Times New Roman"/>
          <w:sz w:val="28"/>
          <w:szCs w:val="28"/>
        </w:rPr>
      </w:pPr>
      <w:r>
        <w:rPr>
          <w:rFonts w:ascii="Times New Roman" w:hAnsi="Times New Roman"/>
          <w:sz w:val="28"/>
          <w:szCs w:val="28"/>
        </w:rPr>
        <w:t>Станция водоподготовки бассейна ФОК «АкваКуб» представляет собой систему резервуаров, фильтров, станций дозирования реагентов, теплообменника и озонатора, соединенных трубопроводами под управлением компьютерной техники.</w:t>
      </w:r>
    </w:p>
    <w:p w14:paraId="00CB5A15" w14:textId="77777777" w:rsidR="0073755B" w:rsidRDefault="0073755B" w:rsidP="0073755B">
      <w:pPr>
        <w:spacing w:after="0" w:line="360" w:lineRule="auto"/>
        <w:ind w:firstLine="709"/>
        <w:jc w:val="both"/>
        <w:rPr>
          <w:rFonts w:ascii="Times New Roman" w:hAnsi="Times New Roman"/>
          <w:sz w:val="28"/>
          <w:szCs w:val="28"/>
        </w:rPr>
      </w:pPr>
      <w:r>
        <w:rPr>
          <w:rFonts w:ascii="Times New Roman" w:hAnsi="Times New Roman"/>
          <w:sz w:val="28"/>
          <w:szCs w:val="28"/>
        </w:rPr>
        <w:t>Иными словами, система водоподготовки бассейна ФОК «АкваКуб» является автоматизированной. Кроме того, она имеет отличительную особенность – озонатор, позволяющий существенно улучшить качество воды в бассейне без применения большого количества гипохлорита натрия.</w:t>
      </w:r>
    </w:p>
    <w:p w14:paraId="144B85F0" w14:textId="77777777" w:rsidR="0073755B" w:rsidRDefault="0073755B" w:rsidP="0073755B">
      <w:pPr>
        <w:spacing w:after="0" w:line="360" w:lineRule="auto"/>
        <w:ind w:firstLine="709"/>
        <w:jc w:val="both"/>
        <w:rPr>
          <w:rFonts w:ascii="Times New Roman" w:hAnsi="Times New Roman"/>
          <w:sz w:val="28"/>
          <w:szCs w:val="28"/>
        </w:rPr>
      </w:pPr>
      <w:r>
        <w:rPr>
          <w:rFonts w:ascii="Times New Roman" w:hAnsi="Times New Roman"/>
          <w:sz w:val="28"/>
          <w:szCs w:val="28"/>
        </w:rPr>
        <w:t>Сам бассейн ФОК «АкваКуб» является бассейном с переливным желобом. Что характерно, забор воды в систему водоподготовки происходит только через желоб, забор из нижних слоев не производится. Это объясняется тем, что на дне бассейна расположена уникальная система подачи чистой воды, обеспечивающая интенсивное перемешивание воды и позволяющая избежать застоя воды в нижних слоях.</w:t>
      </w:r>
    </w:p>
    <w:p w14:paraId="305E0568" w14:textId="77777777" w:rsidR="0073755B" w:rsidRDefault="0073755B" w:rsidP="007375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Первым в системе является балансный резервуар, в который поступает вода из двух основных источников – водопроводной сети и переливного желоба бассейна. Этот резервуар, как следует из названия, обеспечивает постоянный уровень воды в бассейне, несмотря на число купающихся, собирая вытесненную ими воду для того, чтобы, когда купающихся станет меньше, вновь заполнить ей бассейн. Здесь же стоит отметить, что для обеспечения безопасности посетителей принципиально важно всегда поддерживать максимальный объём в чаше бассейна, чтобы вода постоянно уходила в переливной желоб: вода на поверхности наиболее сильно загрязнена и должна быть направлена на очистку в первую очередь. Кроме того, балансный резервуар </w:t>
      </w:r>
      <w:r>
        <w:rPr>
          <w:rFonts w:ascii="Times New Roman" w:hAnsi="Times New Roman"/>
          <w:sz w:val="28"/>
          <w:szCs w:val="28"/>
        </w:rPr>
        <w:lastRenderedPageBreak/>
        <w:t>служит своеобразным отстойником для особо крупного мусора, предотвращая его попадание в систему водоподготовки бассейна. Резервуар оснащен системой контроля уровня воды, связанной с насосами, подающими воду в систему водоочистки. Контролировать уровень воды в резервуаре важно, поскольку работа насосов на сухом ходу способна привести к серьезной поломке.</w:t>
      </w:r>
    </w:p>
    <w:p w14:paraId="2202351F" w14:textId="3C528457" w:rsidR="0073755B" w:rsidRPr="00F8389B" w:rsidRDefault="0073755B" w:rsidP="0073755B">
      <w:pPr>
        <w:spacing w:after="0" w:line="360" w:lineRule="auto"/>
        <w:ind w:firstLine="709"/>
        <w:jc w:val="both"/>
        <w:rPr>
          <w:rFonts w:ascii="Times New Roman" w:hAnsi="Times New Roman"/>
          <w:sz w:val="28"/>
          <w:szCs w:val="28"/>
        </w:rPr>
      </w:pPr>
      <w:r>
        <w:rPr>
          <w:rFonts w:ascii="Times New Roman" w:hAnsi="Times New Roman"/>
          <w:sz w:val="28"/>
          <w:szCs w:val="28"/>
        </w:rPr>
        <w:t>Из балансного резервуара вода закачивается насосами в напорный трубопровод, где после ввода коагулянта проходит обработку озоновоздушной смесью, вводимой в систему водоснабжения посредством эжекции из озонатора</w:t>
      </w:r>
      <w:r w:rsidR="00A82B57">
        <w:rPr>
          <w:rFonts w:ascii="Times New Roman" w:hAnsi="Times New Roman"/>
          <w:sz w:val="28"/>
          <w:szCs w:val="28"/>
        </w:rPr>
        <w:t xml:space="preserve"> с последующей обработкой в реакционной камере</w:t>
      </w:r>
      <w:r>
        <w:rPr>
          <w:rFonts w:ascii="Times New Roman" w:hAnsi="Times New Roman"/>
          <w:sz w:val="28"/>
          <w:szCs w:val="28"/>
        </w:rPr>
        <w:t xml:space="preserve">, где проходят процессы коагуляции и </w:t>
      </w:r>
      <w:r w:rsidR="00A82B57">
        <w:rPr>
          <w:rFonts w:ascii="Times New Roman" w:hAnsi="Times New Roman"/>
          <w:sz w:val="28"/>
          <w:szCs w:val="28"/>
        </w:rPr>
        <w:t>выветривания остаточного озона</w:t>
      </w:r>
      <w:r>
        <w:rPr>
          <w:rFonts w:ascii="Times New Roman" w:hAnsi="Times New Roman"/>
          <w:sz w:val="28"/>
          <w:szCs w:val="28"/>
        </w:rPr>
        <w:t>. Таким образом вода проходит подготовку перед следующим этапом – фильтрацией.</w:t>
      </w:r>
    </w:p>
    <w:p w14:paraId="49BCA949" w14:textId="77777777" w:rsidR="0073755B" w:rsidRDefault="0073755B" w:rsidP="0073755B">
      <w:pPr>
        <w:spacing w:after="0" w:line="360" w:lineRule="auto"/>
        <w:ind w:firstLine="709"/>
        <w:jc w:val="both"/>
        <w:rPr>
          <w:rFonts w:ascii="Times New Roman" w:hAnsi="Times New Roman"/>
          <w:sz w:val="28"/>
          <w:szCs w:val="28"/>
        </w:rPr>
      </w:pPr>
      <w:r>
        <w:rPr>
          <w:rFonts w:ascii="Times New Roman" w:hAnsi="Times New Roman"/>
          <w:sz w:val="28"/>
          <w:szCs w:val="28"/>
        </w:rPr>
        <w:t>Перед тем, как приступить к описанию процесса фильтрации, стоит более подробно остановиться на самом озонаторе. Применение технологии озонирования в России существенно ограничено из-за дороговизны и сложности озонаторных установок. Кроме того, озон является ядовитым газом и многих до сих пор отталкивает от выбора этого варианта очистки боязнь его утечки в помещении. Между тем, несмотря на сложность и дороговизну, озонатор является исключительно надёжным прибором, способным работать без существенных сбоев под управлением автоматики многие годы, а возможность утечки озона из системы практически исключена. В ФОК «АкваКуб» озонирование играет важную роль для определения физкультурно-оздоровительного профиля комплекса, поскольку использование озонатора позволяет снизить концентрацию гипохлорита натрия в воде до минимальных показателей без опасений за здоровье купающихся, которые, в отличие от посетителей спортивных бассейнов, чаще всего не надевают очки при купании, что может привести к раздражению слизистой оболочки глаза водой с повышенной концентрацией гипохлорита натрия.</w:t>
      </w:r>
    </w:p>
    <w:p w14:paraId="65B72E7F" w14:textId="1582E973" w:rsidR="0073755B" w:rsidRDefault="0073755B" w:rsidP="007375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Итак, после контактного резервуара вода поступает в многослойный фильтр, проходя сначала сорбционные слои BIMS и активированного угля, а </w:t>
      </w:r>
      <w:r>
        <w:rPr>
          <w:rFonts w:ascii="Times New Roman" w:hAnsi="Times New Roman"/>
          <w:sz w:val="28"/>
          <w:szCs w:val="28"/>
        </w:rPr>
        <w:lastRenderedPageBreak/>
        <w:t>затем осветлительные слои кварцевого песка, после чего, минуя поддерживающий слой из гравия, отводится в теплообменник для нагревания до заданной температуры, после чего перед подачей в чашу бассейна происходит впрыск pH-корректора и дезинфицирующего раствора гипохлорита натрия.</w:t>
      </w:r>
    </w:p>
    <w:p w14:paraId="7BA9BA61" w14:textId="6F8F5105" w:rsidR="0012404F" w:rsidRDefault="0012404F" w:rsidP="0012404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системе водоочистки плавательного бассейна ФОК «АкваКуб» установлены сразу два фильтра. Они абсолютно одинаковы по всем техническим характеристикам и </w:t>
      </w:r>
      <w:r w:rsidR="00F8454B">
        <w:rPr>
          <w:rFonts w:ascii="Times New Roman" w:hAnsi="Times New Roman"/>
          <w:sz w:val="28"/>
          <w:szCs w:val="28"/>
        </w:rPr>
        <w:t xml:space="preserve">включены в систему параллельно – такое решение не только исключает возможность остановки всей системы водоподготовки из-за неисправности одного из фильтров, но и обеспечивает стабильно высокое качество фильтрации – фильтры проходят процесс регенерации </w:t>
      </w:r>
      <w:r w:rsidR="001A4EB0">
        <w:rPr>
          <w:rFonts w:ascii="Times New Roman" w:hAnsi="Times New Roman"/>
          <w:sz w:val="28"/>
          <w:szCs w:val="28"/>
        </w:rPr>
        <w:t xml:space="preserve">поочередно, с интервалом в несколько дней. Кроме того, во время самого процесса регенерации не возникает </w:t>
      </w:r>
      <w:r w:rsidR="0020240F">
        <w:rPr>
          <w:rFonts w:ascii="Times New Roman" w:hAnsi="Times New Roman"/>
          <w:sz w:val="28"/>
          <w:szCs w:val="28"/>
        </w:rPr>
        <w:t>необходимости</w:t>
      </w:r>
      <w:r w:rsidR="001A4EB0">
        <w:rPr>
          <w:rFonts w:ascii="Times New Roman" w:hAnsi="Times New Roman"/>
          <w:sz w:val="28"/>
          <w:szCs w:val="28"/>
        </w:rPr>
        <w:t xml:space="preserve"> останавливать подачу воды в бассейн</w:t>
      </w:r>
      <w:r w:rsidR="0020240F">
        <w:rPr>
          <w:rFonts w:ascii="Times New Roman" w:hAnsi="Times New Roman"/>
          <w:sz w:val="28"/>
          <w:szCs w:val="28"/>
        </w:rPr>
        <w:t xml:space="preserve"> – во время регенерации одного из фильтров автоматическая система перенаправляет поток воды на другой фильтр и процесс подачи воды в бассейн не останавливается.</w:t>
      </w:r>
    </w:p>
    <w:p w14:paraId="68242E4A" w14:textId="772028D4" w:rsidR="0020240F" w:rsidRDefault="0020240F" w:rsidP="0012404F">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Сам процесс регенерации фильтра занимает менее 10 минут: большая часть этого времени уходит на проведение обратной промывки фильтра со сбросом </w:t>
      </w:r>
      <w:r w:rsidR="006362BB">
        <w:rPr>
          <w:rFonts w:ascii="Times New Roman" w:hAnsi="Times New Roman"/>
          <w:sz w:val="28"/>
          <w:szCs w:val="28"/>
        </w:rPr>
        <w:t xml:space="preserve">загрязненной воды </w:t>
      </w:r>
      <w:r>
        <w:rPr>
          <w:rFonts w:ascii="Times New Roman" w:hAnsi="Times New Roman"/>
          <w:sz w:val="28"/>
          <w:szCs w:val="28"/>
        </w:rPr>
        <w:t>в специальную дренажную емкость</w:t>
      </w:r>
      <w:r w:rsidR="006362BB">
        <w:rPr>
          <w:rFonts w:ascii="Times New Roman" w:hAnsi="Times New Roman"/>
          <w:sz w:val="28"/>
          <w:szCs w:val="28"/>
        </w:rPr>
        <w:t>, после чего на фильтр в течение примерно 1,5 минут полностью прекращается подача воды для того, чтобы фильтрующие слои «улеглись» в исходное положение.</w:t>
      </w:r>
      <w:r w:rsidR="00D5712F">
        <w:rPr>
          <w:rFonts w:ascii="Times New Roman" w:hAnsi="Times New Roman"/>
          <w:sz w:val="28"/>
          <w:szCs w:val="28"/>
        </w:rPr>
        <w:t xml:space="preserve"> Но в течение первых 2 минут после запуска фильтра в обычном режиме проводится сброс первого фильтрата – вся прошедшая через этот фильтр вода также подается в дренажную емкость для последующего вывода в канализацию. Только после этого фильтр включается в работу системы водоочистки в обычном режиме</w:t>
      </w:r>
      <w:r w:rsidR="00277444">
        <w:rPr>
          <w:rFonts w:ascii="Times New Roman" w:hAnsi="Times New Roman"/>
          <w:sz w:val="28"/>
          <w:szCs w:val="28"/>
        </w:rPr>
        <w:t xml:space="preserve"> – попадание загрязнений или наполнителя фильтра в воду бассейна на этом этапе исключено.</w:t>
      </w:r>
    </w:p>
    <w:p w14:paraId="3F7F9F8B" w14:textId="622F5EC4" w:rsidR="00A82B57" w:rsidRDefault="0073755B" w:rsidP="005B252C">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На этом этапе также есть особенность, позволяющая подчеркнуть оздоровительную направленность бассейна ФОК «АкваКуб» - температура в чаше с помощью теплообменника поддерживается </w:t>
      </w:r>
      <w:r w:rsidR="009D4253">
        <w:rPr>
          <w:rFonts w:ascii="Times New Roman" w:hAnsi="Times New Roman"/>
          <w:sz w:val="28"/>
          <w:szCs w:val="28"/>
        </w:rPr>
        <w:t xml:space="preserve">достаточно </w:t>
      </w:r>
      <w:r>
        <w:rPr>
          <w:rFonts w:ascii="Times New Roman" w:hAnsi="Times New Roman"/>
          <w:sz w:val="28"/>
          <w:szCs w:val="28"/>
        </w:rPr>
        <w:t>высокая, около 29</w:t>
      </w:r>
      <w:r w:rsidR="000A4FD9">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lastRenderedPageBreak/>
        <w:t xml:space="preserve">для обеспечения наиболее комфортных условий </w:t>
      </w:r>
      <w:r w:rsidR="00A82B57">
        <w:rPr>
          <w:rFonts w:ascii="Times New Roman" w:hAnsi="Times New Roman"/>
          <w:sz w:val="28"/>
          <w:szCs w:val="28"/>
        </w:rPr>
        <w:t>для посетителей</w:t>
      </w:r>
      <w:r>
        <w:rPr>
          <w:rFonts w:ascii="Times New Roman" w:hAnsi="Times New Roman"/>
          <w:sz w:val="28"/>
          <w:szCs w:val="28"/>
        </w:rPr>
        <w:t>.</w:t>
      </w:r>
    </w:p>
    <w:p w14:paraId="1E18766F" w14:textId="77777777" w:rsidR="005D45BE" w:rsidRDefault="005D45BE" w:rsidP="005D45BE">
      <w:pPr>
        <w:spacing w:after="0" w:line="360" w:lineRule="auto"/>
        <w:ind w:firstLine="709"/>
        <w:jc w:val="both"/>
        <w:rPr>
          <w:rFonts w:ascii="Times New Roman" w:hAnsi="Times New Roman"/>
          <w:sz w:val="28"/>
          <w:szCs w:val="28"/>
        </w:rPr>
      </w:pPr>
    </w:p>
    <w:p w14:paraId="6D48B738" w14:textId="007B98E2" w:rsidR="005B252C" w:rsidRDefault="005B252C" w:rsidP="005B252C">
      <w:pPr>
        <w:spacing w:after="0" w:line="360" w:lineRule="auto"/>
        <w:ind w:firstLine="708"/>
        <w:jc w:val="both"/>
        <w:rPr>
          <w:rFonts w:ascii="Times New Roman" w:hAnsi="Times New Roman"/>
          <w:b/>
          <w:bCs/>
          <w:sz w:val="28"/>
          <w:szCs w:val="28"/>
        </w:rPr>
      </w:pPr>
      <w:r>
        <w:rPr>
          <w:rFonts w:ascii="Times New Roman" w:hAnsi="Times New Roman"/>
          <w:b/>
          <w:bCs/>
          <w:sz w:val="28"/>
          <w:szCs w:val="28"/>
        </w:rPr>
        <w:t>3.2</w:t>
      </w:r>
      <w:r w:rsidR="00BB29BA" w:rsidRPr="00BB29BA">
        <w:rPr>
          <w:rFonts w:ascii="Times New Roman" w:hAnsi="Times New Roman"/>
          <w:b/>
          <w:bCs/>
          <w:sz w:val="28"/>
          <w:szCs w:val="28"/>
        </w:rPr>
        <w:t xml:space="preserve"> Оценка </w:t>
      </w:r>
      <w:r>
        <w:rPr>
          <w:rFonts w:ascii="Times New Roman" w:hAnsi="Times New Roman"/>
          <w:b/>
          <w:bCs/>
          <w:sz w:val="28"/>
          <w:szCs w:val="28"/>
        </w:rPr>
        <w:t xml:space="preserve">       </w:t>
      </w:r>
      <w:r w:rsidR="00BB29BA" w:rsidRPr="00BB29BA">
        <w:rPr>
          <w:rFonts w:ascii="Times New Roman" w:hAnsi="Times New Roman"/>
          <w:b/>
          <w:bCs/>
          <w:sz w:val="28"/>
          <w:szCs w:val="28"/>
        </w:rPr>
        <w:t>возможностей</w:t>
      </w:r>
      <w:r>
        <w:rPr>
          <w:rFonts w:ascii="Times New Roman" w:hAnsi="Times New Roman"/>
          <w:b/>
          <w:bCs/>
          <w:sz w:val="28"/>
          <w:szCs w:val="28"/>
        </w:rPr>
        <w:t xml:space="preserve"> </w:t>
      </w:r>
      <w:r w:rsidR="00BB29BA" w:rsidRPr="00BB29BA">
        <w:rPr>
          <w:rFonts w:ascii="Times New Roman" w:hAnsi="Times New Roman"/>
          <w:b/>
          <w:bCs/>
          <w:sz w:val="28"/>
          <w:szCs w:val="28"/>
        </w:rPr>
        <w:t xml:space="preserve"> </w:t>
      </w:r>
      <w:r>
        <w:rPr>
          <w:rFonts w:ascii="Times New Roman" w:hAnsi="Times New Roman"/>
          <w:b/>
          <w:bCs/>
          <w:sz w:val="28"/>
          <w:szCs w:val="28"/>
        </w:rPr>
        <w:t xml:space="preserve">      усовершенствования       </w:t>
      </w:r>
      <w:r w:rsidR="00BB29BA" w:rsidRPr="00BB29BA">
        <w:rPr>
          <w:rFonts w:ascii="Times New Roman" w:hAnsi="Times New Roman"/>
          <w:b/>
          <w:bCs/>
          <w:sz w:val="28"/>
          <w:szCs w:val="28"/>
        </w:rPr>
        <w:t xml:space="preserve"> системы </w:t>
      </w:r>
    </w:p>
    <w:p w14:paraId="2B84391F" w14:textId="5C70C52A" w:rsidR="005D45BE" w:rsidRPr="00BB29BA" w:rsidRDefault="00BB29BA" w:rsidP="005B252C">
      <w:pPr>
        <w:spacing w:after="0" w:line="360" w:lineRule="auto"/>
        <w:rPr>
          <w:rFonts w:ascii="Times New Roman" w:hAnsi="Times New Roman"/>
          <w:b/>
          <w:bCs/>
          <w:sz w:val="28"/>
          <w:szCs w:val="28"/>
        </w:rPr>
      </w:pPr>
      <w:r w:rsidRPr="00BB29BA">
        <w:rPr>
          <w:rFonts w:ascii="Times New Roman" w:hAnsi="Times New Roman"/>
          <w:b/>
          <w:bCs/>
          <w:sz w:val="28"/>
          <w:szCs w:val="28"/>
        </w:rPr>
        <w:t>во</w:t>
      </w:r>
      <w:r w:rsidR="005B252C">
        <w:rPr>
          <w:rFonts w:ascii="Times New Roman" w:hAnsi="Times New Roman"/>
          <w:b/>
          <w:bCs/>
          <w:sz w:val="28"/>
          <w:szCs w:val="28"/>
        </w:rPr>
        <w:t>до</w:t>
      </w:r>
      <w:r w:rsidRPr="00BB29BA">
        <w:rPr>
          <w:rFonts w:ascii="Times New Roman" w:hAnsi="Times New Roman"/>
          <w:b/>
          <w:bCs/>
          <w:sz w:val="28"/>
          <w:szCs w:val="28"/>
        </w:rPr>
        <w:t>очистки</w:t>
      </w:r>
    </w:p>
    <w:p w14:paraId="0A9027F7" w14:textId="77777777" w:rsidR="00331099" w:rsidRDefault="00331099" w:rsidP="00331099">
      <w:pPr>
        <w:spacing w:after="0" w:line="360" w:lineRule="auto"/>
        <w:ind w:left="1080"/>
        <w:jc w:val="both"/>
        <w:rPr>
          <w:rFonts w:ascii="Times New Roman" w:hAnsi="Times New Roman"/>
          <w:sz w:val="28"/>
          <w:szCs w:val="28"/>
        </w:rPr>
      </w:pPr>
    </w:p>
    <w:p w14:paraId="5759F011" w14:textId="77777777" w:rsidR="0073755B" w:rsidRDefault="0073755B" w:rsidP="0073755B">
      <w:pPr>
        <w:spacing w:after="0" w:line="360" w:lineRule="auto"/>
        <w:ind w:firstLine="709"/>
        <w:jc w:val="both"/>
        <w:rPr>
          <w:rFonts w:ascii="Times New Roman" w:hAnsi="Times New Roman"/>
          <w:sz w:val="28"/>
          <w:szCs w:val="28"/>
        </w:rPr>
      </w:pPr>
      <w:r>
        <w:rPr>
          <w:rFonts w:ascii="Times New Roman" w:hAnsi="Times New Roman"/>
          <w:sz w:val="28"/>
          <w:szCs w:val="28"/>
        </w:rPr>
        <w:t>Дезинфицирующий раствор гипохлорита натрия, рН-корректор и коагулянт поставляются для системы водоподготовки ФОК «АкваКуб» в готовом виде в канистрах. При этом если рН-корректор и коагулянт сохраняют свои свойства в течение длительного времени, то раствор гипохлорита натрия, который можно производить на месте, со временем теряет свои свойства при хранении в канистре, что приводит к повышенному расходу реагента. За 30 дней раствор может потерять до 30% активного хлора в составе, в связи с чем не рекомендуется держать на хранении запас более чем на 30 дней использования.</w:t>
      </w:r>
    </w:p>
    <w:p w14:paraId="305BA500" w14:textId="77777777" w:rsidR="0073755B" w:rsidRDefault="0073755B" w:rsidP="0073755B">
      <w:pPr>
        <w:spacing w:after="0" w:line="360" w:lineRule="auto"/>
        <w:jc w:val="both"/>
        <w:rPr>
          <w:rFonts w:ascii="Times New Roman" w:hAnsi="Times New Roman"/>
          <w:sz w:val="28"/>
          <w:szCs w:val="28"/>
        </w:rPr>
      </w:pPr>
      <w:r>
        <w:rPr>
          <w:rFonts w:ascii="Times New Roman" w:hAnsi="Times New Roman"/>
          <w:sz w:val="28"/>
          <w:szCs w:val="28"/>
        </w:rPr>
        <w:t xml:space="preserve">В системе водоподготовки ФОК «АкваКуб» используется раствор гипохлорита натрия </w:t>
      </w:r>
      <w:r>
        <w:rPr>
          <w:rFonts w:ascii="Times New Roman" w:hAnsi="Times New Roman"/>
          <w:sz w:val="28"/>
          <w:szCs w:val="28"/>
          <w:lang w:val="en-US"/>
        </w:rPr>
        <w:t>AQUATICS</w:t>
      </w:r>
      <w:r>
        <w:rPr>
          <w:rFonts w:ascii="Times New Roman" w:hAnsi="Times New Roman"/>
          <w:sz w:val="28"/>
          <w:szCs w:val="28"/>
        </w:rPr>
        <w:t xml:space="preserve"> с содержанием активного хлора 140 г/дм³, поставляемый в канистрах по 33 литра.</w:t>
      </w:r>
    </w:p>
    <w:p w14:paraId="46D5CF42" w14:textId="77777777" w:rsidR="005D45BE" w:rsidRDefault="005D45BE" w:rsidP="0073755B">
      <w:pPr>
        <w:spacing w:after="0" w:line="360" w:lineRule="auto"/>
        <w:jc w:val="both"/>
        <w:rPr>
          <w:rFonts w:ascii="Times New Roman" w:hAnsi="Times New Roman"/>
          <w:sz w:val="28"/>
          <w:szCs w:val="28"/>
        </w:rPr>
      </w:pPr>
      <w:r>
        <w:rPr>
          <w:rFonts w:ascii="Times New Roman" w:hAnsi="Times New Roman"/>
          <w:sz w:val="28"/>
          <w:szCs w:val="28"/>
        </w:rPr>
        <w:tab/>
        <w:t>В целях оптимизации работы системы водоподготовки плавательного бассейна ФОК «АкваКуб» в рамках данной работы будет рассмотрена возможность организации получения готового раствора гипохлорита натрия на месте потребления методом электролиза.</w:t>
      </w:r>
    </w:p>
    <w:p w14:paraId="32597938" w14:textId="3E32AF85" w:rsidR="00450C26" w:rsidRDefault="009D4253" w:rsidP="00450C26">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Система водоподготовки плавательного бассейна ФОК «АкваКуб» расходует в среднем 16,7 кг раствора гипохлорита натрия в сутки, </w:t>
      </w:r>
      <w:r w:rsidR="001F7E17">
        <w:rPr>
          <w:rFonts w:ascii="Times New Roman" w:hAnsi="Times New Roman"/>
          <w:sz w:val="28"/>
          <w:szCs w:val="28"/>
        </w:rPr>
        <w:t>однако</w:t>
      </w:r>
      <w:r>
        <w:rPr>
          <w:rFonts w:ascii="Times New Roman" w:hAnsi="Times New Roman"/>
          <w:sz w:val="28"/>
          <w:szCs w:val="28"/>
        </w:rPr>
        <w:t xml:space="preserve"> для обеспечения потребности бассейна нужно предусмотреть установку такой системы получения готового раствора гипохлорита натрия, которая сможет обеспечить потребности бассейна даже при пиковых нагрузках.</w:t>
      </w:r>
      <w:r w:rsidR="001F7E17">
        <w:rPr>
          <w:rFonts w:ascii="Times New Roman" w:hAnsi="Times New Roman"/>
          <w:sz w:val="28"/>
          <w:szCs w:val="28"/>
        </w:rPr>
        <w:t xml:space="preserve"> Наиболее высокие показатели расхода раствора гипохлорита натрия (</w:t>
      </w:r>
      <w:r w:rsidR="005B252C">
        <w:rPr>
          <w:rFonts w:ascii="Times New Roman" w:hAnsi="Times New Roman"/>
          <w:sz w:val="28"/>
          <w:szCs w:val="28"/>
        </w:rPr>
        <w:t>26–28 кг</w:t>
      </w:r>
      <w:r w:rsidR="001F7E17">
        <w:rPr>
          <w:rFonts w:ascii="Times New Roman" w:hAnsi="Times New Roman"/>
          <w:sz w:val="28"/>
          <w:szCs w:val="28"/>
        </w:rPr>
        <w:t xml:space="preserve">/сутки) при обычных условиях работы всегда приходились на период использования остатков реагентов с прошлой поставки, то есть </w:t>
      </w:r>
      <w:r w:rsidR="000900F3">
        <w:rPr>
          <w:rFonts w:ascii="Times New Roman" w:hAnsi="Times New Roman"/>
          <w:sz w:val="28"/>
          <w:szCs w:val="28"/>
        </w:rPr>
        <w:t xml:space="preserve">с уменьшенной в результате </w:t>
      </w:r>
      <w:r w:rsidR="00450C26">
        <w:rPr>
          <w:rFonts w:ascii="Times New Roman" w:hAnsi="Times New Roman"/>
          <w:sz w:val="28"/>
          <w:szCs w:val="28"/>
        </w:rPr>
        <w:t>длительно-</w:t>
      </w:r>
    </w:p>
    <w:p w14:paraId="137D0426" w14:textId="601FFBC6" w:rsidR="001F7E17" w:rsidRDefault="000900F3" w:rsidP="00450C26">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го хранения дозой активного хлора.</w:t>
      </w:r>
    </w:p>
    <w:p w14:paraId="3E14F23B" w14:textId="0BFE2694" w:rsidR="006253BB" w:rsidRDefault="000900F3" w:rsidP="00450C26">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Таким образом указанные пиковые показатели расхода гипохлорита натрия можно считать завышенными, но более чем достаточными для удовлетворения потребности системы водоподготовки ФОК «АкваКуб». При рассмотрении возможных вариантов электролизных установок будем ориентироваться на эти показатели, учитывая, что </w:t>
      </w:r>
      <w:r w:rsidR="008B5E64">
        <w:rPr>
          <w:rFonts w:ascii="Times New Roman" w:hAnsi="Times New Roman"/>
          <w:sz w:val="28"/>
          <w:szCs w:val="28"/>
        </w:rPr>
        <w:t>они приведены для раствора гипохлорита натрия концентрацией 140 г/</w:t>
      </w:r>
      <w:r w:rsidR="00217D42">
        <w:rPr>
          <w:rFonts w:ascii="Times New Roman" w:hAnsi="Times New Roman"/>
          <w:sz w:val="28"/>
          <w:szCs w:val="28"/>
        </w:rPr>
        <w:t>л</w:t>
      </w:r>
      <w:r w:rsidR="008B5E64">
        <w:rPr>
          <w:rFonts w:ascii="Times New Roman" w:hAnsi="Times New Roman"/>
          <w:sz w:val="28"/>
          <w:szCs w:val="28"/>
        </w:rPr>
        <w:t>.</w:t>
      </w:r>
    </w:p>
    <w:p w14:paraId="449DA5C3" w14:textId="77777777" w:rsidR="006253BB" w:rsidRDefault="006253BB" w:rsidP="0073755B">
      <w:pPr>
        <w:spacing w:after="0" w:line="360" w:lineRule="auto"/>
        <w:jc w:val="both"/>
        <w:rPr>
          <w:rFonts w:ascii="Times New Roman" w:hAnsi="Times New Roman"/>
          <w:sz w:val="28"/>
          <w:szCs w:val="28"/>
        </w:rPr>
      </w:pPr>
      <w:r>
        <w:rPr>
          <w:rFonts w:ascii="Times New Roman" w:hAnsi="Times New Roman"/>
          <w:sz w:val="28"/>
          <w:szCs w:val="28"/>
        </w:rPr>
        <w:tab/>
        <w:t>Так как основным показателем производительности электролизной установки в технической документации обозначается производительность в единицах активного хлора (г/ч), то имеет смысл привести целевые показатели расхода системы водоподготовки бассейна в эти единицы.</w:t>
      </w:r>
    </w:p>
    <w:p w14:paraId="6EED0BFE" w14:textId="77777777" w:rsidR="00B70AAE" w:rsidRDefault="006253BB" w:rsidP="0073755B">
      <w:pPr>
        <w:spacing w:after="0" w:line="360" w:lineRule="auto"/>
        <w:jc w:val="both"/>
        <w:rPr>
          <w:rFonts w:ascii="Times New Roman" w:hAnsi="Times New Roman"/>
          <w:sz w:val="28"/>
          <w:szCs w:val="28"/>
        </w:rPr>
      </w:pPr>
      <w:r>
        <w:rPr>
          <w:rFonts w:ascii="Times New Roman" w:hAnsi="Times New Roman"/>
          <w:sz w:val="28"/>
          <w:szCs w:val="28"/>
        </w:rPr>
        <w:tab/>
        <w:t xml:space="preserve">Итак, при расходе 16,7 кг раствора </w:t>
      </w:r>
      <w:r w:rsidR="00B70AAE">
        <w:rPr>
          <w:rFonts w:ascii="Times New Roman" w:hAnsi="Times New Roman"/>
          <w:sz w:val="28"/>
          <w:szCs w:val="28"/>
        </w:rPr>
        <w:t>концентрацией 140 г/дм³ в сутки, за час будет расходоваться в среднем около 0,7 кг раствора, или 0,64 л раствора при плотности 1,1 г/л</w:t>
      </w:r>
      <w:r w:rsidR="003D033A">
        <w:rPr>
          <w:rFonts w:ascii="Times New Roman" w:hAnsi="Times New Roman"/>
          <w:sz w:val="28"/>
          <w:szCs w:val="28"/>
        </w:rPr>
        <w:t xml:space="preserve"> или 89,6 г активного хлора/ч.</w:t>
      </w:r>
    </w:p>
    <w:p w14:paraId="16F20D88" w14:textId="77777777" w:rsidR="003D033A" w:rsidRDefault="003D033A" w:rsidP="0073755B">
      <w:pPr>
        <w:spacing w:after="0" w:line="360" w:lineRule="auto"/>
        <w:jc w:val="both"/>
        <w:rPr>
          <w:rFonts w:ascii="Times New Roman" w:hAnsi="Times New Roman"/>
          <w:sz w:val="28"/>
          <w:szCs w:val="28"/>
        </w:rPr>
      </w:pPr>
      <w:r>
        <w:rPr>
          <w:rFonts w:ascii="Times New Roman" w:hAnsi="Times New Roman"/>
          <w:sz w:val="28"/>
          <w:szCs w:val="28"/>
        </w:rPr>
        <w:tab/>
        <w:t xml:space="preserve">Тогда в дни пиковых нагрузок на систему водоподготовки бассейна расход раствора достигает 28 кг/сутки или </w:t>
      </w:r>
      <w:r w:rsidR="00A45275">
        <w:rPr>
          <w:rFonts w:ascii="Times New Roman" w:hAnsi="Times New Roman"/>
          <w:sz w:val="28"/>
          <w:szCs w:val="28"/>
        </w:rPr>
        <w:t>почти 149 г активного хлора/ч.</w:t>
      </w:r>
    </w:p>
    <w:p w14:paraId="7424344F" w14:textId="2909F013" w:rsidR="00EB269B" w:rsidRDefault="00A45275" w:rsidP="00EB269B">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Следует помнить, что расход реагента в течение суток неравномерный, так как повышенный расход реагента будет наблюдаться непосредственно в часы работы бассейна, когда приходят посетители. </w:t>
      </w:r>
      <w:r w:rsidR="00C33F87">
        <w:rPr>
          <w:rFonts w:ascii="Times New Roman" w:hAnsi="Times New Roman"/>
          <w:sz w:val="28"/>
          <w:szCs w:val="28"/>
        </w:rPr>
        <w:t>Ночные показатели расхода реагентов будут существенно ниже. Исходя из этого, необходимо либо устанавливать электролизную установку такой производительности, чтобы можно было обеспечить стабильную подачу реагента даже при пиковых нагрузках, либо предусмотреть емкость для хранения произведенного реагента, которая будет пополняться в ночное время, когда расход реагентов минимальный, а днем накопленные в емкости реагенты будут расходоваться для обеспечения потребности системы водоподготовки бассейна.</w:t>
      </w:r>
      <w:r w:rsidR="00431696">
        <w:rPr>
          <w:rFonts w:ascii="Times New Roman" w:hAnsi="Times New Roman"/>
          <w:sz w:val="28"/>
          <w:szCs w:val="28"/>
        </w:rPr>
        <w:t xml:space="preserve"> В данном контексте более разумным выглядит второй вариант, поскольку детализация данных расхода реагентов по часам невозможна, к тому же такая система имеет</w:t>
      </w:r>
      <w:r w:rsidR="00EB269B">
        <w:rPr>
          <w:rFonts w:ascii="Times New Roman" w:hAnsi="Times New Roman"/>
          <w:sz w:val="28"/>
          <w:szCs w:val="28"/>
        </w:rPr>
        <w:t xml:space="preserve"> </w:t>
      </w:r>
      <w:r w:rsidR="00431696">
        <w:rPr>
          <w:rFonts w:ascii="Times New Roman" w:hAnsi="Times New Roman"/>
          <w:sz w:val="28"/>
          <w:szCs w:val="28"/>
        </w:rPr>
        <w:t xml:space="preserve">большую гибкость и может </w:t>
      </w:r>
      <w:r w:rsidR="00EB269B">
        <w:rPr>
          <w:rFonts w:ascii="Times New Roman" w:hAnsi="Times New Roman"/>
          <w:sz w:val="28"/>
          <w:szCs w:val="28"/>
        </w:rPr>
        <w:t xml:space="preserve"> </w:t>
      </w:r>
      <w:r w:rsidR="00431696">
        <w:rPr>
          <w:rFonts w:ascii="Times New Roman" w:hAnsi="Times New Roman"/>
          <w:sz w:val="28"/>
          <w:szCs w:val="28"/>
        </w:rPr>
        <w:t xml:space="preserve">способствовать отказу от покупки более </w:t>
      </w:r>
      <w:r w:rsidR="00EB269B">
        <w:rPr>
          <w:rFonts w:ascii="Times New Roman" w:hAnsi="Times New Roman"/>
          <w:sz w:val="28"/>
          <w:szCs w:val="28"/>
        </w:rPr>
        <w:t xml:space="preserve"> </w:t>
      </w:r>
      <w:r w:rsidR="00431696">
        <w:rPr>
          <w:rFonts w:ascii="Times New Roman" w:hAnsi="Times New Roman"/>
          <w:sz w:val="28"/>
          <w:szCs w:val="28"/>
        </w:rPr>
        <w:t>высок</w:t>
      </w:r>
      <w:r w:rsidR="00EB269B">
        <w:rPr>
          <w:rFonts w:ascii="Times New Roman" w:hAnsi="Times New Roman"/>
          <w:sz w:val="28"/>
          <w:szCs w:val="28"/>
        </w:rPr>
        <w:t>о-</w:t>
      </w:r>
    </w:p>
    <w:p w14:paraId="5EFDD06E" w14:textId="1EAD018F" w:rsidR="00837F9F" w:rsidRDefault="00431696" w:rsidP="00EB269B">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производительного, но в то же время существенно более дорогого оборудования.</w:t>
      </w:r>
    </w:p>
    <w:p w14:paraId="4A31E460" w14:textId="77777777" w:rsidR="00837F9F" w:rsidRDefault="00CB3F9F" w:rsidP="00EB269B">
      <w:pPr>
        <w:widowControl w:val="0"/>
        <w:spacing w:after="0" w:line="360" w:lineRule="auto"/>
        <w:jc w:val="both"/>
        <w:rPr>
          <w:rFonts w:ascii="Times New Roman" w:hAnsi="Times New Roman"/>
          <w:sz w:val="28"/>
          <w:szCs w:val="28"/>
        </w:rPr>
      </w:pPr>
      <w:r>
        <w:rPr>
          <w:rFonts w:ascii="Times New Roman" w:hAnsi="Times New Roman"/>
          <w:sz w:val="28"/>
          <w:szCs w:val="28"/>
        </w:rPr>
        <w:tab/>
      </w:r>
      <w:r w:rsidR="009F5C1C">
        <w:rPr>
          <w:rFonts w:ascii="Times New Roman" w:hAnsi="Times New Roman"/>
          <w:sz w:val="28"/>
          <w:szCs w:val="28"/>
        </w:rPr>
        <w:t>На данный момент на рынке представлены множество электролизеров, предназначенных для использования в плавательных бассейнах</w:t>
      </w:r>
      <w:r w:rsidR="003E7823">
        <w:rPr>
          <w:rFonts w:ascii="Times New Roman" w:hAnsi="Times New Roman"/>
          <w:sz w:val="28"/>
          <w:szCs w:val="28"/>
        </w:rPr>
        <w:t xml:space="preserve"> и все они производят раствор гипохлорита натрия </w:t>
      </w:r>
      <w:r w:rsidR="009C1966">
        <w:rPr>
          <w:rFonts w:ascii="Times New Roman" w:hAnsi="Times New Roman"/>
          <w:sz w:val="28"/>
          <w:szCs w:val="28"/>
        </w:rPr>
        <w:t xml:space="preserve">низких концентраций (до 0,8%) с выходом активного хлора от 20 до 3000 г/ч. Такие установки имеют широкий спектр использования – от небольших частных бассейнов до крупных водозаборов, химических производств и даже предприятий по выработке урана. Таким образом, заданный показатель выработки в 149 г/ч активного хлора </w:t>
      </w:r>
      <w:r w:rsidR="00797439">
        <w:rPr>
          <w:rFonts w:ascii="Times New Roman" w:hAnsi="Times New Roman"/>
          <w:sz w:val="28"/>
          <w:szCs w:val="28"/>
        </w:rPr>
        <w:t>при пиковых нагрузках является вполне реальным.</w:t>
      </w:r>
    </w:p>
    <w:p w14:paraId="77131D99" w14:textId="77777777" w:rsidR="00B136BF" w:rsidRDefault="00B136BF" w:rsidP="0073755B">
      <w:pPr>
        <w:spacing w:after="0" w:line="360" w:lineRule="auto"/>
        <w:jc w:val="both"/>
        <w:rPr>
          <w:rFonts w:ascii="Times New Roman" w:hAnsi="Times New Roman"/>
          <w:sz w:val="28"/>
          <w:szCs w:val="28"/>
        </w:rPr>
      </w:pPr>
    </w:p>
    <w:p w14:paraId="336377E9" w14:textId="4CEB3F66" w:rsidR="00B136BF" w:rsidRPr="00BB29BA" w:rsidRDefault="00B136BF" w:rsidP="0073755B">
      <w:pPr>
        <w:spacing w:after="0" w:line="360" w:lineRule="auto"/>
        <w:jc w:val="both"/>
        <w:rPr>
          <w:rFonts w:ascii="Times New Roman" w:hAnsi="Times New Roman"/>
          <w:b/>
          <w:bCs/>
          <w:sz w:val="28"/>
          <w:szCs w:val="28"/>
        </w:rPr>
      </w:pPr>
      <w:r>
        <w:rPr>
          <w:rFonts w:ascii="Times New Roman" w:hAnsi="Times New Roman"/>
          <w:sz w:val="28"/>
          <w:szCs w:val="28"/>
        </w:rPr>
        <w:tab/>
      </w:r>
      <w:r w:rsidR="00181C15" w:rsidRPr="00181C15">
        <w:rPr>
          <w:rFonts w:ascii="Times New Roman" w:hAnsi="Times New Roman"/>
          <w:b/>
          <w:bCs/>
          <w:sz w:val="28"/>
          <w:szCs w:val="28"/>
        </w:rPr>
        <w:t>3.2.1</w:t>
      </w:r>
      <w:r w:rsidR="00BB66EF" w:rsidRPr="00BB29BA">
        <w:rPr>
          <w:rFonts w:ascii="Times New Roman" w:hAnsi="Times New Roman"/>
          <w:b/>
          <w:bCs/>
          <w:sz w:val="28"/>
          <w:szCs w:val="28"/>
        </w:rPr>
        <w:t xml:space="preserve"> </w:t>
      </w:r>
      <w:r w:rsidR="00F14AA7" w:rsidRPr="00BB29BA">
        <w:rPr>
          <w:rFonts w:ascii="Times New Roman" w:hAnsi="Times New Roman"/>
          <w:b/>
          <w:bCs/>
          <w:sz w:val="28"/>
          <w:szCs w:val="28"/>
        </w:rPr>
        <w:t xml:space="preserve">Электролизер </w:t>
      </w:r>
      <w:r w:rsidR="00F14AA7" w:rsidRPr="00BB29BA">
        <w:rPr>
          <w:rFonts w:ascii="Times New Roman" w:hAnsi="Times New Roman"/>
          <w:b/>
          <w:bCs/>
          <w:sz w:val="28"/>
          <w:szCs w:val="28"/>
          <w:lang w:val="en-US"/>
        </w:rPr>
        <w:t>Hayward</w:t>
      </w:r>
      <w:r w:rsidR="00F14AA7" w:rsidRPr="00BB29BA">
        <w:rPr>
          <w:rFonts w:ascii="Times New Roman" w:hAnsi="Times New Roman"/>
          <w:b/>
          <w:bCs/>
          <w:sz w:val="28"/>
          <w:szCs w:val="28"/>
        </w:rPr>
        <w:t xml:space="preserve"> </w:t>
      </w:r>
      <w:r w:rsidR="00F14AA7" w:rsidRPr="00BB29BA">
        <w:rPr>
          <w:rFonts w:ascii="Times New Roman" w:hAnsi="Times New Roman"/>
          <w:b/>
          <w:bCs/>
          <w:sz w:val="28"/>
          <w:szCs w:val="28"/>
          <w:lang w:val="en-US"/>
        </w:rPr>
        <w:t>AquaRite</w:t>
      </w:r>
      <w:r w:rsidR="00F14AA7" w:rsidRPr="00BB29BA">
        <w:rPr>
          <w:rFonts w:ascii="Times New Roman" w:hAnsi="Times New Roman"/>
          <w:b/>
          <w:bCs/>
          <w:sz w:val="28"/>
          <w:szCs w:val="28"/>
        </w:rPr>
        <w:t xml:space="preserve"> </w:t>
      </w:r>
      <w:r w:rsidR="00F14AA7" w:rsidRPr="00BB29BA">
        <w:rPr>
          <w:rFonts w:ascii="Times New Roman" w:hAnsi="Times New Roman"/>
          <w:b/>
          <w:bCs/>
          <w:sz w:val="28"/>
          <w:szCs w:val="28"/>
          <w:lang w:val="en-US"/>
        </w:rPr>
        <w:t>AQR</w:t>
      </w:r>
      <w:r w:rsidR="00F14AA7" w:rsidRPr="00BB29BA">
        <w:rPr>
          <w:rFonts w:ascii="Times New Roman" w:hAnsi="Times New Roman"/>
          <w:b/>
          <w:bCs/>
          <w:sz w:val="28"/>
          <w:szCs w:val="28"/>
        </w:rPr>
        <w:t>-</w:t>
      </w:r>
      <w:r w:rsidR="00F14AA7" w:rsidRPr="00BB29BA">
        <w:rPr>
          <w:rFonts w:ascii="Times New Roman" w:hAnsi="Times New Roman"/>
          <w:b/>
          <w:bCs/>
          <w:sz w:val="28"/>
          <w:szCs w:val="28"/>
          <w:lang w:val="en-US"/>
        </w:rPr>
        <w:t>HC</w:t>
      </w:r>
      <w:r w:rsidR="00F14AA7" w:rsidRPr="00BB29BA">
        <w:rPr>
          <w:rFonts w:ascii="Times New Roman" w:hAnsi="Times New Roman"/>
          <w:b/>
          <w:bCs/>
          <w:sz w:val="28"/>
          <w:szCs w:val="28"/>
        </w:rPr>
        <w:t>-</w:t>
      </w:r>
      <w:r w:rsidR="00B1192E" w:rsidRPr="00BB29BA">
        <w:rPr>
          <w:rFonts w:ascii="Times New Roman" w:hAnsi="Times New Roman"/>
          <w:b/>
          <w:bCs/>
          <w:sz w:val="28"/>
          <w:szCs w:val="28"/>
        </w:rPr>
        <w:t>250</w:t>
      </w:r>
    </w:p>
    <w:p w14:paraId="09FBECE8" w14:textId="5A1F5878" w:rsidR="00F14AA7" w:rsidRDefault="00F14AA7" w:rsidP="0073755B">
      <w:pPr>
        <w:spacing w:after="0" w:line="360" w:lineRule="auto"/>
        <w:jc w:val="both"/>
        <w:rPr>
          <w:rFonts w:ascii="Times New Roman" w:hAnsi="Times New Roman"/>
          <w:sz w:val="28"/>
          <w:szCs w:val="28"/>
        </w:rPr>
      </w:pPr>
    </w:p>
    <w:p w14:paraId="1ADE6655" w14:textId="147EC5DD" w:rsidR="00A31DD3" w:rsidRDefault="00A31DD3" w:rsidP="00A31DD3">
      <w:pPr>
        <w:spacing w:after="0" w:line="360" w:lineRule="auto"/>
        <w:ind w:firstLine="708"/>
        <w:jc w:val="both"/>
        <w:rPr>
          <w:rFonts w:ascii="Times New Roman" w:hAnsi="Times New Roman"/>
          <w:sz w:val="28"/>
          <w:szCs w:val="28"/>
        </w:rPr>
      </w:pPr>
      <w:r>
        <w:rPr>
          <w:rFonts w:ascii="Times New Roman" w:hAnsi="Times New Roman"/>
          <w:sz w:val="28"/>
          <w:szCs w:val="28"/>
        </w:rPr>
        <w:t>Данная модель может быть внедрена в систему водоочистки бассейна, а также обладает отличными техническими характеристиками:</w:t>
      </w:r>
    </w:p>
    <w:p w14:paraId="61087968" w14:textId="670827AC" w:rsidR="00A31DD3" w:rsidRDefault="00A31DD3" w:rsidP="00A31DD3">
      <w:pPr>
        <w:spacing w:after="0" w:line="360" w:lineRule="auto"/>
        <w:ind w:firstLine="708"/>
        <w:jc w:val="both"/>
        <w:rPr>
          <w:rFonts w:ascii="Times New Roman" w:hAnsi="Times New Roman"/>
          <w:sz w:val="28"/>
          <w:szCs w:val="28"/>
        </w:rPr>
      </w:pPr>
      <w:r>
        <w:rPr>
          <w:rFonts w:ascii="Times New Roman" w:hAnsi="Times New Roman"/>
          <w:sz w:val="28"/>
          <w:szCs w:val="28"/>
        </w:rPr>
        <w:t>– производительность активного хлора – 250 г/ч,</w:t>
      </w:r>
    </w:p>
    <w:p w14:paraId="1D268345" w14:textId="373E1EE3" w:rsidR="00A31DD3" w:rsidRDefault="00A31DD3" w:rsidP="00A31DD3">
      <w:pPr>
        <w:spacing w:after="0" w:line="360" w:lineRule="auto"/>
        <w:ind w:firstLine="708"/>
        <w:jc w:val="both"/>
        <w:rPr>
          <w:rFonts w:ascii="Times New Roman" w:hAnsi="Times New Roman"/>
          <w:sz w:val="28"/>
          <w:szCs w:val="28"/>
        </w:rPr>
      </w:pPr>
      <w:r>
        <w:rPr>
          <w:rFonts w:ascii="Times New Roman" w:hAnsi="Times New Roman"/>
          <w:sz w:val="28"/>
          <w:szCs w:val="28"/>
        </w:rPr>
        <w:t>– потребляемая мощность блока управления – 200 Вт,</w:t>
      </w:r>
    </w:p>
    <w:p w14:paraId="6986A489" w14:textId="0A69BF44" w:rsidR="00A31DD3" w:rsidRDefault="00A31DD3" w:rsidP="00A31DD3">
      <w:pPr>
        <w:spacing w:after="0" w:line="360" w:lineRule="auto"/>
        <w:ind w:firstLine="708"/>
        <w:jc w:val="both"/>
        <w:rPr>
          <w:rFonts w:ascii="Times New Roman" w:hAnsi="Times New Roman"/>
          <w:sz w:val="28"/>
          <w:szCs w:val="28"/>
        </w:rPr>
      </w:pPr>
      <w:r>
        <w:rPr>
          <w:rFonts w:ascii="Times New Roman" w:hAnsi="Times New Roman"/>
          <w:sz w:val="28"/>
          <w:szCs w:val="28"/>
        </w:rPr>
        <w:t>– потребляемая мощность электролитической ячейки – 2000 Вт,</w:t>
      </w:r>
    </w:p>
    <w:p w14:paraId="6D631DFE" w14:textId="19BF1072" w:rsidR="00A31DD3" w:rsidRDefault="00A31DD3" w:rsidP="00A31DD3">
      <w:pPr>
        <w:spacing w:after="0" w:line="360" w:lineRule="auto"/>
        <w:ind w:firstLine="708"/>
        <w:jc w:val="both"/>
        <w:rPr>
          <w:rFonts w:ascii="Times New Roman" w:hAnsi="Times New Roman"/>
          <w:sz w:val="28"/>
          <w:szCs w:val="28"/>
        </w:rPr>
      </w:pPr>
      <w:r>
        <w:rPr>
          <w:rFonts w:ascii="Times New Roman" w:hAnsi="Times New Roman"/>
          <w:sz w:val="28"/>
          <w:szCs w:val="28"/>
        </w:rPr>
        <w:t>– режим самоочистки электролитической ячейки – есть.</w:t>
      </w:r>
    </w:p>
    <w:p w14:paraId="7F91E3D5" w14:textId="5E7961A3" w:rsidR="00A31DD3" w:rsidRDefault="00A31DD3" w:rsidP="00A31DD3">
      <w:pPr>
        <w:spacing w:after="0" w:line="360" w:lineRule="auto"/>
        <w:ind w:firstLine="708"/>
        <w:jc w:val="both"/>
        <w:rPr>
          <w:rFonts w:ascii="Times New Roman" w:hAnsi="Times New Roman"/>
          <w:sz w:val="28"/>
          <w:szCs w:val="28"/>
        </w:rPr>
      </w:pPr>
      <w:r>
        <w:rPr>
          <w:rFonts w:ascii="Times New Roman" w:hAnsi="Times New Roman"/>
          <w:sz w:val="28"/>
          <w:szCs w:val="28"/>
        </w:rPr>
        <w:t>Стоимость данного электролизера варьируется от 1050 до 1280 тыс. рублей.</w:t>
      </w:r>
    </w:p>
    <w:p w14:paraId="6D9C1C59" w14:textId="261E40DF" w:rsidR="00FF35A7" w:rsidRDefault="00F14AA7" w:rsidP="00EB269B">
      <w:pPr>
        <w:widowControl w:val="0"/>
        <w:spacing w:after="0" w:line="360" w:lineRule="auto"/>
        <w:jc w:val="both"/>
        <w:rPr>
          <w:rFonts w:ascii="Times New Roman" w:hAnsi="Times New Roman"/>
          <w:sz w:val="28"/>
          <w:szCs w:val="28"/>
        </w:rPr>
      </w:pPr>
      <w:r>
        <w:rPr>
          <w:rFonts w:ascii="Times New Roman" w:hAnsi="Times New Roman"/>
          <w:sz w:val="28"/>
          <w:szCs w:val="28"/>
        </w:rPr>
        <w:tab/>
      </w:r>
      <w:r w:rsidR="00A654DF">
        <w:rPr>
          <w:rFonts w:ascii="Times New Roman" w:hAnsi="Times New Roman"/>
          <w:sz w:val="28"/>
          <w:szCs w:val="28"/>
        </w:rPr>
        <w:t>Данное устройство</w:t>
      </w:r>
      <w:r w:rsidR="001D3078">
        <w:rPr>
          <w:rFonts w:ascii="Times New Roman" w:hAnsi="Times New Roman"/>
          <w:sz w:val="28"/>
          <w:szCs w:val="28"/>
        </w:rPr>
        <w:t xml:space="preserve"> французского производства</w:t>
      </w:r>
      <w:r w:rsidR="00A654DF">
        <w:rPr>
          <w:rFonts w:ascii="Times New Roman" w:hAnsi="Times New Roman"/>
          <w:sz w:val="28"/>
          <w:szCs w:val="28"/>
        </w:rPr>
        <w:t xml:space="preserve"> представляет собой систему, состоящую из различных компонентов, ключевыми из которых являются блок управления и электролитическая ячейка. Блок управления при этом оснащен системой контроля концентрации гипохлорита натрия в воде и самостоятельно его дозирует для поддержания заданной концентрации. К </w:t>
      </w:r>
      <w:r w:rsidR="001D3078">
        <w:rPr>
          <w:rFonts w:ascii="Times New Roman" w:hAnsi="Times New Roman"/>
          <w:sz w:val="28"/>
          <w:szCs w:val="28"/>
        </w:rPr>
        <w:t>нему</w:t>
      </w:r>
      <w:r w:rsidR="00A654DF">
        <w:rPr>
          <w:rFonts w:ascii="Times New Roman" w:hAnsi="Times New Roman"/>
          <w:sz w:val="28"/>
          <w:szCs w:val="28"/>
        </w:rPr>
        <w:t xml:space="preserve"> также можно подключить автоматические дозаторы </w:t>
      </w:r>
      <w:r w:rsidR="00FF35A7">
        <w:rPr>
          <w:rFonts w:ascii="Times New Roman" w:hAnsi="Times New Roman"/>
          <w:sz w:val="28"/>
          <w:szCs w:val="28"/>
          <w:lang w:val="en-US"/>
        </w:rPr>
        <w:t>pH</w:t>
      </w:r>
      <w:r w:rsidR="00FF35A7" w:rsidRPr="00FF35A7">
        <w:rPr>
          <w:rFonts w:ascii="Times New Roman" w:hAnsi="Times New Roman"/>
          <w:sz w:val="28"/>
          <w:szCs w:val="28"/>
        </w:rPr>
        <w:t>-</w:t>
      </w:r>
      <w:r w:rsidR="00FF35A7">
        <w:rPr>
          <w:rFonts w:ascii="Times New Roman" w:hAnsi="Times New Roman"/>
          <w:sz w:val="28"/>
          <w:szCs w:val="28"/>
        </w:rPr>
        <w:t>корректоров, обеспечив тем самым автоматическое дозирование всех необходимых реагентов.</w:t>
      </w:r>
      <w:r w:rsidR="00102598">
        <w:rPr>
          <w:rFonts w:ascii="Times New Roman" w:hAnsi="Times New Roman"/>
          <w:sz w:val="28"/>
          <w:szCs w:val="28"/>
        </w:rPr>
        <w:t xml:space="preserve"> Схема</w:t>
      </w:r>
      <w:r w:rsidR="00102598" w:rsidRPr="00E56BB3">
        <w:rPr>
          <w:rFonts w:ascii="Times New Roman" w:hAnsi="Times New Roman"/>
          <w:sz w:val="28"/>
          <w:szCs w:val="28"/>
        </w:rPr>
        <w:t xml:space="preserve"> </w:t>
      </w:r>
      <w:r w:rsidR="00102598">
        <w:rPr>
          <w:rFonts w:ascii="Times New Roman" w:hAnsi="Times New Roman"/>
          <w:sz w:val="28"/>
          <w:szCs w:val="28"/>
        </w:rPr>
        <w:t>подключения электролизера</w:t>
      </w:r>
      <w:r w:rsidR="00102598" w:rsidRPr="00E56BB3">
        <w:rPr>
          <w:rFonts w:ascii="Times New Roman" w:hAnsi="Times New Roman"/>
          <w:sz w:val="28"/>
          <w:szCs w:val="28"/>
        </w:rPr>
        <w:t xml:space="preserve"> </w:t>
      </w:r>
      <w:r w:rsidR="00102598">
        <w:rPr>
          <w:rFonts w:ascii="Times New Roman" w:hAnsi="Times New Roman"/>
          <w:sz w:val="28"/>
          <w:szCs w:val="28"/>
          <w:lang w:val="en-US"/>
        </w:rPr>
        <w:t>Hayward</w:t>
      </w:r>
      <w:r w:rsidR="00102598" w:rsidRPr="00E56BB3">
        <w:rPr>
          <w:rFonts w:ascii="Times New Roman" w:hAnsi="Times New Roman"/>
          <w:sz w:val="28"/>
          <w:szCs w:val="28"/>
        </w:rPr>
        <w:t xml:space="preserve"> </w:t>
      </w:r>
      <w:r w:rsidR="00102598">
        <w:rPr>
          <w:rFonts w:ascii="Times New Roman" w:hAnsi="Times New Roman"/>
          <w:sz w:val="28"/>
          <w:szCs w:val="28"/>
          <w:lang w:val="en-US"/>
        </w:rPr>
        <w:t>AquaRite</w:t>
      </w:r>
      <w:r w:rsidR="00102598" w:rsidRPr="00E56BB3">
        <w:rPr>
          <w:rFonts w:ascii="Times New Roman" w:hAnsi="Times New Roman"/>
          <w:sz w:val="28"/>
          <w:szCs w:val="28"/>
        </w:rPr>
        <w:t xml:space="preserve"> </w:t>
      </w:r>
      <w:r w:rsidR="00102598">
        <w:rPr>
          <w:rFonts w:ascii="Times New Roman" w:hAnsi="Times New Roman"/>
          <w:sz w:val="28"/>
          <w:szCs w:val="28"/>
          <w:lang w:val="en-US"/>
        </w:rPr>
        <w:t>AQR</w:t>
      </w:r>
      <w:r w:rsidR="00102598" w:rsidRPr="00E56BB3">
        <w:rPr>
          <w:rFonts w:ascii="Times New Roman" w:hAnsi="Times New Roman"/>
          <w:sz w:val="28"/>
          <w:szCs w:val="28"/>
        </w:rPr>
        <w:t>-</w:t>
      </w:r>
      <w:r w:rsidR="00102598">
        <w:rPr>
          <w:rFonts w:ascii="Times New Roman" w:hAnsi="Times New Roman"/>
          <w:sz w:val="28"/>
          <w:szCs w:val="28"/>
          <w:lang w:val="en-US"/>
        </w:rPr>
        <w:t>HC</w:t>
      </w:r>
      <w:r w:rsidR="00102598" w:rsidRPr="00E56BB3">
        <w:rPr>
          <w:rFonts w:ascii="Times New Roman" w:hAnsi="Times New Roman"/>
          <w:sz w:val="28"/>
          <w:szCs w:val="28"/>
        </w:rPr>
        <w:t>-</w:t>
      </w:r>
      <w:r w:rsidR="00102598">
        <w:rPr>
          <w:rFonts w:ascii="Times New Roman" w:hAnsi="Times New Roman"/>
          <w:sz w:val="28"/>
          <w:szCs w:val="28"/>
        </w:rPr>
        <w:t>250</w:t>
      </w:r>
      <w:r w:rsidR="00102598" w:rsidRPr="00E56BB3">
        <w:rPr>
          <w:rFonts w:ascii="Times New Roman" w:hAnsi="Times New Roman"/>
          <w:sz w:val="28"/>
          <w:szCs w:val="28"/>
        </w:rPr>
        <w:t xml:space="preserve"> </w:t>
      </w:r>
      <w:r w:rsidR="00102598">
        <w:rPr>
          <w:rFonts w:ascii="Times New Roman" w:hAnsi="Times New Roman"/>
          <w:sz w:val="28"/>
          <w:szCs w:val="28"/>
        </w:rPr>
        <w:t>в</w:t>
      </w:r>
      <w:r w:rsidR="00102598" w:rsidRPr="00E56BB3">
        <w:rPr>
          <w:rFonts w:ascii="Times New Roman" w:hAnsi="Times New Roman"/>
          <w:sz w:val="28"/>
          <w:szCs w:val="28"/>
        </w:rPr>
        <w:t xml:space="preserve"> </w:t>
      </w:r>
      <w:r w:rsidR="00102598">
        <w:rPr>
          <w:rFonts w:ascii="Times New Roman" w:hAnsi="Times New Roman"/>
          <w:sz w:val="28"/>
          <w:szCs w:val="28"/>
        </w:rPr>
        <w:t xml:space="preserve">систему </w:t>
      </w:r>
      <w:r w:rsidR="00102598">
        <w:rPr>
          <w:rFonts w:ascii="Times New Roman" w:hAnsi="Times New Roman"/>
          <w:sz w:val="28"/>
          <w:szCs w:val="28"/>
        </w:rPr>
        <w:lastRenderedPageBreak/>
        <w:t>водоподготовки бассейна приведена на рисунке 7.</w:t>
      </w:r>
    </w:p>
    <w:p w14:paraId="71AB60A8" w14:textId="77777777" w:rsidR="00BB29BA" w:rsidRPr="001D3078" w:rsidRDefault="00BB29BA" w:rsidP="0073755B">
      <w:pPr>
        <w:spacing w:after="0" w:line="360" w:lineRule="auto"/>
        <w:jc w:val="both"/>
        <w:rPr>
          <w:rFonts w:ascii="Times New Roman" w:hAnsi="Times New Roman"/>
          <w:sz w:val="28"/>
          <w:szCs w:val="28"/>
        </w:rPr>
      </w:pPr>
    </w:p>
    <w:p w14:paraId="18F866BD" w14:textId="261DE80A" w:rsidR="00E56BB3" w:rsidRDefault="00F25BDA" w:rsidP="0073755B">
      <w:pPr>
        <w:spacing w:after="0" w:line="360" w:lineRule="auto"/>
        <w:jc w:val="both"/>
        <w:rPr>
          <w:rFonts w:ascii="Times New Roman" w:hAnsi="Times New Roman"/>
          <w:sz w:val="28"/>
          <w:szCs w:val="28"/>
          <w:lang w:val="en-US"/>
        </w:rPr>
      </w:pPr>
      <w:r>
        <w:rPr>
          <w:noProof/>
        </w:rPr>
        <w:drawing>
          <wp:inline distT="0" distB="0" distL="0" distR="0" wp14:anchorId="6D4BFC1A" wp14:editId="6AF11A00">
            <wp:extent cx="5916295" cy="3114675"/>
            <wp:effectExtent l="0" t="0" r="825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t="20775"/>
                    <a:stretch>
                      <a:fillRect/>
                    </a:stretch>
                  </pic:blipFill>
                  <pic:spPr bwMode="auto">
                    <a:xfrm>
                      <a:off x="0" y="0"/>
                      <a:ext cx="5916295" cy="3114675"/>
                    </a:xfrm>
                    <a:prstGeom prst="rect">
                      <a:avLst/>
                    </a:prstGeom>
                    <a:noFill/>
                    <a:ln>
                      <a:noFill/>
                    </a:ln>
                  </pic:spPr>
                </pic:pic>
              </a:graphicData>
            </a:graphic>
          </wp:inline>
        </w:drawing>
      </w:r>
    </w:p>
    <w:p w14:paraId="645B8586" w14:textId="77777777" w:rsidR="00BB29BA" w:rsidRDefault="00BB29BA" w:rsidP="0073755B">
      <w:pPr>
        <w:spacing w:after="0" w:line="360" w:lineRule="auto"/>
        <w:jc w:val="both"/>
        <w:rPr>
          <w:rFonts w:ascii="Times New Roman" w:hAnsi="Times New Roman"/>
          <w:sz w:val="28"/>
          <w:szCs w:val="28"/>
          <w:lang w:val="en-US"/>
        </w:rPr>
      </w:pPr>
    </w:p>
    <w:p w14:paraId="7A786D96" w14:textId="16C7FA31" w:rsidR="00375D6D" w:rsidRDefault="00E56BB3" w:rsidP="00A31DD3">
      <w:pPr>
        <w:spacing w:after="0" w:line="240" w:lineRule="auto"/>
        <w:jc w:val="both"/>
        <w:rPr>
          <w:rFonts w:ascii="Times New Roman" w:hAnsi="Times New Roman"/>
          <w:sz w:val="28"/>
          <w:szCs w:val="28"/>
        </w:rPr>
      </w:pPr>
      <w:r>
        <w:rPr>
          <w:rFonts w:ascii="Times New Roman" w:hAnsi="Times New Roman"/>
          <w:sz w:val="28"/>
          <w:szCs w:val="28"/>
        </w:rPr>
        <w:t>Рисунок</w:t>
      </w:r>
      <w:r w:rsidRPr="0098047F">
        <w:rPr>
          <w:rFonts w:ascii="Times New Roman" w:hAnsi="Times New Roman"/>
          <w:sz w:val="28"/>
          <w:szCs w:val="28"/>
        </w:rPr>
        <w:t xml:space="preserve"> 7</w:t>
      </w:r>
      <w:r w:rsidR="00AA5281">
        <w:rPr>
          <w:rFonts w:ascii="Times New Roman" w:hAnsi="Times New Roman"/>
          <w:sz w:val="28"/>
          <w:szCs w:val="28"/>
        </w:rPr>
        <w:t xml:space="preserve"> –</w:t>
      </w:r>
      <w:r w:rsidRPr="0098047F">
        <w:rPr>
          <w:rFonts w:ascii="Times New Roman" w:hAnsi="Times New Roman"/>
          <w:sz w:val="28"/>
          <w:szCs w:val="28"/>
        </w:rPr>
        <w:t xml:space="preserve"> </w:t>
      </w:r>
      <w:r>
        <w:rPr>
          <w:rFonts w:ascii="Times New Roman" w:hAnsi="Times New Roman"/>
          <w:sz w:val="28"/>
          <w:szCs w:val="28"/>
        </w:rPr>
        <w:t>Схема</w:t>
      </w:r>
      <w:r w:rsidRPr="00E56BB3">
        <w:rPr>
          <w:rFonts w:ascii="Times New Roman" w:hAnsi="Times New Roman"/>
          <w:sz w:val="28"/>
          <w:szCs w:val="28"/>
        </w:rPr>
        <w:t xml:space="preserve"> </w:t>
      </w:r>
      <w:r>
        <w:rPr>
          <w:rFonts w:ascii="Times New Roman" w:hAnsi="Times New Roman"/>
          <w:sz w:val="28"/>
          <w:szCs w:val="28"/>
        </w:rPr>
        <w:t>подключения</w:t>
      </w:r>
      <w:r w:rsidR="0064648B">
        <w:rPr>
          <w:rFonts w:ascii="Times New Roman" w:hAnsi="Times New Roman"/>
          <w:sz w:val="28"/>
          <w:szCs w:val="28"/>
        </w:rPr>
        <w:t xml:space="preserve"> электролизера</w:t>
      </w:r>
      <w:r w:rsidRPr="00E56BB3">
        <w:rPr>
          <w:rFonts w:ascii="Times New Roman" w:hAnsi="Times New Roman"/>
          <w:sz w:val="28"/>
          <w:szCs w:val="28"/>
        </w:rPr>
        <w:t xml:space="preserve"> </w:t>
      </w:r>
      <w:r>
        <w:rPr>
          <w:rFonts w:ascii="Times New Roman" w:hAnsi="Times New Roman"/>
          <w:sz w:val="28"/>
          <w:szCs w:val="28"/>
          <w:lang w:val="en-US"/>
        </w:rPr>
        <w:t>Hayward</w:t>
      </w:r>
      <w:r w:rsidRPr="00E56BB3">
        <w:rPr>
          <w:rFonts w:ascii="Times New Roman" w:hAnsi="Times New Roman"/>
          <w:sz w:val="28"/>
          <w:szCs w:val="28"/>
        </w:rPr>
        <w:t xml:space="preserve"> </w:t>
      </w:r>
      <w:r>
        <w:rPr>
          <w:rFonts w:ascii="Times New Roman" w:hAnsi="Times New Roman"/>
          <w:sz w:val="28"/>
          <w:szCs w:val="28"/>
          <w:lang w:val="en-US"/>
        </w:rPr>
        <w:t>AquaRite</w:t>
      </w:r>
      <w:r w:rsidRPr="00E56BB3">
        <w:rPr>
          <w:rFonts w:ascii="Times New Roman" w:hAnsi="Times New Roman"/>
          <w:sz w:val="28"/>
          <w:szCs w:val="28"/>
        </w:rPr>
        <w:t xml:space="preserve"> </w:t>
      </w:r>
      <w:r>
        <w:rPr>
          <w:rFonts w:ascii="Times New Roman" w:hAnsi="Times New Roman"/>
          <w:sz w:val="28"/>
          <w:szCs w:val="28"/>
          <w:lang w:val="en-US"/>
        </w:rPr>
        <w:t>AQR</w:t>
      </w:r>
      <w:r w:rsidRPr="00E56BB3">
        <w:rPr>
          <w:rFonts w:ascii="Times New Roman" w:hAnsi="Times New Roman"/>
          <w:sz w:val="28"/>
          <w:szCs w:val="28"/>
        </w:rPr>
        <w:t>-</w:t>
      </w:r>
      <w:r>
        <w:rPr>
          <w:rFonts w:ascii="Times New Roman" w:hAnsi="Times New Roman"/>
          <w:sz w:val="28"/>
          <w:szCs w:val="28"/>
          <w:lang w:val="en-US"/>
        </w:rPr>
        <w:t>HC</w:t>
      </w:r>
      <w:r w:rsidRPr="00E56BB3">
        <w:rPr>
          <w:rFonts w:ascii="Times New Roman" w:hAnsi="Times New Roman"/>
          <w:sz w:val="28"/>
          <w:szCs w:val="28"/>
        </w:rPr>
        <w:t>-</w:t>
      </w:r>
      <w:r w:rsidR="00B1192E">
        <w:rPr>
          <w:rFonts w:ascii="Times New Roman" w:hAnsi="Times New Roman"/>
          <w:sz w:val="28"/>
          <w:szCs w:val="28"/>
        </w:rPr>
        <w:t>250</w:t>
      </w:r>
      <w:r w:rsidRPr="00E56BB3">
        <w:rPr>
          <w:rFonts w:ascii="Times New Roman" w:hAnsi="Times New Roman"/>
          <w:sz w:val="28"/>
          <w:szCs w:val="28"/>
        </w:rPr>
        <w:t xml:space="preserve"> </w:t>
      </w:r>
      <w:r>
        <w:rPr>
          <w:rFonts w:ascii="Times New Roman" w:hAnsi="Times New Roman"/>
          <w:sz w:val="28"/>
          <w:szCs w:val="28"/>
        </w:rPr>
        <w:t>в</w:t>
      </w:r>
      <w:r w:rsidRPr="00E56BB3">
        <w:rPr>
          <w:rFonts w:ascii="Times New Roman" w:hAnsi="Times New Roman"/>
          <w:sz w:val="28"/>
          <w:szCs w:val="28"/>
        </w:rPr>
        <w:t xml:space="preserve"> </w:t>
      </w:r>
      <w:r>
        <w:rPr>
          <w:rFonts w:ascii="Times New Roman" w:hAnsi="Times New Roman"/>
          <w:sz w:val="28"/>
          <w:szCs w:val="28"/>
        </w:rPr>
        <w:t>систему водоподготовки бассейна</w:t>
      </w:r>
    </w:p>
    <w:p w14:paraId="79111531" w14:textId="77777777" w:rsidR="001D3078" w:rsidRDefault="001D3078" w:rsidP="00A31DD3">
      <w:pPr>
        <w:spacing w:after="0" w:line="360" w:lineRule="auto"/>
        <w:ind w:firstLine="708"/>
        <w:jc w:val="both"/>
        <w:rPr>
          <w:rFonts w:ascii="Times New Roman" w:hAnsi="Times New Roman"/>
          <w:sz w:val="28"/>
          <w:szCs w:val="28"/>
        </w:rPr>
      </w:pPr>
    </w:p>
    <w:p w14:paraId="1F66E2D4" w14:textId="1CAFD6B0" w:rsidR="001D3078" w:rsidRPr="00544840" w:rsidRDefault="00181C15" w:rsidP="00375D6D">
      <w:pPr>
        <w:spacing w:after="0" w:line="360" w:lineRule="auto"/>
        <w:ind w:firstLine="708"/>
        <w:jc w:val="both"/>
        <w:rPr>
          <w:rFonts w:ascii="Times New Roman" w:hAnsi="Times New Roman"/>
          <w:b/>
          <w:bCs/>
          <w:sz w:val="28"/>
          <w:szCs w:val="28"/>
        </w:rPr>
      </w:pPr>
      <w:r w:rsidRPr="00F8389B">
        <w:rPr>
          <w:rFonts w:ascii="Times New Roman" w:hAnsi="Times New Roman"/>
          <w:b/>
          <w:bCs/>
          <w:sz w:val="28"/>
          <w:szCs w:val="28"/>
        </w:rPr>
        <w:t>3.2.2</w:t>
      </w:r>
      <w:r w:rsidR="00BB66EF" w:rsidRPr="00544840">
        <w:rPr>
          <w:rFonts w:ascii="Times New Roman" w:hAnsi="Times New Roman"/>
          <w:b/>
          <w:bCs/>
          <w:sz w:val="28"/>
          <w:szCs w:val="28"/>
        </w:rPr>
        <w:t xml:space="preserve"> </w:t>
      </w:r>
      <w:r w:rsidR="001D3078" w:rsidRPr="00544840">
        <w:rPr>
          <w:rFonts w:ascii="Times New Roman" w:hAnsi="Times New Roman"/>
          <w:b/>
          <w:bCs/>
          <w:sz w:val="28"/>
          <w:szCs w:val="28"/>
        </w:rPr>
        <w:t xml:space="preserve">Электролизер </w:t>
      </w:r>
      <w:r w:rsidR="001D3078" w:rsidRPr="00544840">
        <w:rPr>
          <w:rFonts w:ascii="Times New Roman" w:hAnsi="Times New Roman"/>
          <w:b/>
          <w:bCs/>
          <w:sz w:val="28"/>
          <w:szCs w:val="28"/>
          <w:lang w:val="en-US"/>
        </w:rPr>
        <w:t>VoDes</w:t>
      </w:r>
      <w:r w:rsidR="001D3078" w:rsidRPr="00544840">
        <w:rPr>
          <w:rFonts w:ascii="Times New Roman" w:hAnsi="Times New Roman"/>
          <w:b/>
          <w:bCs/>
          <w:sz w:val="28"/>
          <w:szCs w:val="28"/>
        </w:rPr>
        <w:t xml:space="preserve"> </w:t>
      </w:r>
      <w:r w:rsidR="001D3078" w:rsidRPr="00544840">
        <w:rPr>
          <w:rFonts w:ascii="Times New Roman" w:hAnsi="Times New Roman"/>
          <w:b/>
          <w:bCs/>
          <w:sz w:val="28"/>
          <w:szCs w:val="28"/>
          <w:lang w:val="en-US"/>
        </w:rPr>
        <w:t>BlueWave</w:t>
      </w:r>
      <w:r w:rsidR="001D3078" w:rsidRPr="00544840">
        <w:rPr>
          <w:rFonts w:ascii="Times New Roman" w:hAnsi="Times New Roman"/>
          <w:b/>
          <w:bCs/>
          <w:sz w:val="28"/>
          <w:szCs w:val="28"/>
        </w:rPr>
        <w:t xml:space="preserve"> </w:t>
      </w:r>
      <w:r w:rsidR="00544840" w:rsidRPr="00544840">
        <w:rPr>
          <w:rFonts w:ascii="Times New Roman" w:hAnsi="Times New Roman"/>
          <w:b/>
          <w:bCs/>
          <w:sz w:val="28"/>
          <w:szCs w:val="28"/>
        </w:rPr>
        <w:t>200</w:t>
      </w:r>
    </w:p>
    <w:p w14:paraId="49189364" w14:textId="77777777" w:rsidR="008A528D" w:rsidRPr="00B1192E" w:rsidRDefault="008A528D" w:rsidP="00375D6D">
      <w:pPr>
        <w:spacing w:after="0" w:line="360" w:lineRule="auto"/>
        <w:ind w:firstLine="708"/>
        <w:jc w:val="both"/>
        <w:rPr>
          <w:rFonts w:ascii="Times New Roman" w:hAnsi="Times New Roman"/>
          <w:sz w:val="28"/>
          <w:szCs w:val="28"/>
        </w:rPr>
      </w:pPr>
    </w:p>
    <w:p w14:paraId="4EDB3BE5" w14:textId="0405938C" w:rsidR="008A528D" w:rsidRDefault="008A528D" w:rsidP="00375D6D">
      <w:pPr>
        <w:spacing w:after="0" w:line="360" w:lineRule="auto"/>
        <w:ind w:firstLine="708"/>
        <w:jc w:val="both"/>
        <w:rPr>
          <w:rFonts w:ascii="Times New Roman" w:hAnsi="Times New Roman"/>
          <w:sz w:val="28"/>
          <w:szCs w:val="28"/>
        </w:rPr>
      </w:pPr>
      <w:r>
        <w:rPr>
          <w:rFonts w:ascii="Times New Roman" w:hAnsi="Times New Roman"/>
          <w:sz w:val="28"/>
          <w:szCs w:val="28"/>
        </w:rPr>
        <w:t xml:space="preserve">Более высокопроизводительный электролизер немецкого производства стоимостью от </w:t>
      </w:r>
      <w:r w:rsidR="00B1192E">
        <w:rPr>
          <w:rFonts w:ascii="Times New Roman" w:hAnsi="Times New Roman"/>
          <w:sz w:val="28"/>
          <w:szCs w:val="28"/>
        </w:rPr>
        <w:t>1860</w:t>
      </w:r>
      <w:r>
        <w:rPr>
          <w:rFonts w:ascii="Times New Roman" w:hAnsi="Times New Roman"/>
          <w:sz w:val="28"/>
          <w:szCs w:val="28"/>
        </w:rPr>
        <w:t xml:space="preserve"> до </w:t>
      </w:r>
      <w:r w:rsidR="00B1192E">
        <w:rPr>
          <w:rFonts w:ascii="Times New Roman" w:hAnsi="Times New Roman"/>
          <w:sz w:val="28"/>
          <w:szCs w:val="28"/>
        </w:rPr>
        <w:t>2350</w:t>
      </w:r>
      <w:r>
        <w:rPr>
          <w:rFonts w:ascii="Times New Roman" w:hAnsi="Times New Roman"/>
          <w:sz w:val="28"/>
          <w:szCs w:val="28"/>
        </w:rPr>
        <w:t xml:space="preserve"> тыс. рублей</w:t>
      </w:r>
      <w:r w:rsidR="00AC08FF">
        <w:rPr>
          <w:rFonts w:ascii="Times New Roman" w:hAnsi="Times New Roman"/>
          <w:sz w:val="28"/>
          <w:szCs w:val="28"/>
        </w:rPr>
        <w:t xml:space="preserve"> отличается больш</w:t>
      </w:r>
      <w:r w:rsidR="00B1192E">
        <w:rPr>
          <w:rFonts w:ascii="Times New Roman" w:hAnsi="Times New Roman"/>
          <w:sz w:val="28"/>
          <w:szCs w:val="28"/>
        </w:rPr>
        <w:t>ой</w:t>
      </w:r>
      <w:r w:rsidR="00AC08FF">
        <w:rPr>
          <w:rFonts w:ascii="Times New Roman" w:hAnsi="Times New Roman"/>
          <w:sz w:val="28"/>
          <w:szCs w:val="28"/>
        </w:rPr>
        <w:t xml:space="preserve"> производительностью при м</w:t>
      </w:r>
      <w:r w:rsidR="00B1192E">
        <w:rPr>
          <w:rFonts w:ascii="Times New Roman" w:hAnsi="Times New Roman"/>
          <w:sz w:val="28"/>
          <w:szCs w:val="28"/>
        </w:rPr>
        <w:t>алой</w:t>
      </w:r>
      <w:r w:rsidR="00AC08FF">
        <w:rPr>
          <w:rFonts w:ascii="Times New Roman" w:hAnsi="Times New Roman"/>
          <w:sz w:val="28"/>
          <w:szCs w:val="28"/>
        </w:rPr>
        <w:t xml:space="preserve"> мощности:</w:t>
      </w:r>
    </w:p>
    <w:p w14:paraId="4B958E7E" w14:textId="16089A10" w:rsidR="00AC08FF" w:rsidRDefault="00BB29BA" w:rsidP="00BB29BA">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A31DD3">
        <w:rPr>
          <w:rFonts w:ascii="Times New Roman" w:hAnsi="Times New Roman"/>
          <w:sz w:val="28"/>
          <w:szCs w:val="28"/>
        </w:rPr>
        <w:t>п</w:t>
      </w:r>
      <w:r w:rsidR="00AC08FF">
        <w:rPr>
          <w:rFonts w:ascii="Times New Roman" w:hAnsi="Times New Roman"/>
          <w:sz w:val="28"/>
          <w:szCs w:val="28"/>
        </w:rPr>
        <w:t xml:space="preserve">отребляемая мощность – около </w:t>
      </w:r>
      <w:r w:rsidR="00B1192E">
        <w:rPr>
          <w:rFonts w:ascii="Times New Roman" w:hAnsi="Times New Roman"/>
          <w:sz w:val="28"/>
          <w:szCs w:val="28"/>
        </w:rPr>
        <w:t>1000</w:t>
      </w:r>
      <w:r w:rsidR="00AC08FF">
        <w:rPr>
          <w:rFonts w:ascii="Times New Roman" w:hAnsi="Times New Roman"/>
          <w:sz w:val="28"/>
          <w:szCs w:val="28"/>
        </w:rPr>
        <w:t xml:space="preserve"> Вт</w:t>
      </w:r>
      <w:r w:rsidR="00A31DD3">
        <w:rPr>
          <w:rFonts w:ascii="Times New Roman" w:hAnsi="Times New Roman"/>
          <w:sz w:val="28"/>
          <w:szCs w:val="28"/>
        </w:rPr>
        <w:t>,</w:t>
      </w:r>
    </w:p>
    <w:p w14:paraId="43884A7F" w14:textId="3D3ADF56" w:rsidR="00AC08FF" w:rsidRDefault="00BB29BA" w:rsidP="00BB29BA">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A31DD3">
        <w:rPr>
          <w:rFonts w:ascii="Times New Roman" w:hAnsi="Times New Roman"/>
          <w:sz w:val="28"/>
          <w:szCs w:val="28"/>
        </w:rPr>
        <w:t>п</w:t>
      </w:r>
      <w:r w:rsidR="00AC08FF">
        <w:rPr>
          <w:rFonts w:ascii="Times New Roman" w:hAnsi="Times New Roman"/>
          <w:sz w:val="28"/>
          <w:szCs w:val="28"/>
        </w:rPr>
        <w:t xml:space="preserve">роизводительность активного хлора – </w:t>
      </w:r>
      <w:r w:rsidR="00B1192E">
        <w:rPr>
          <w:rFonts w:ascii="Times New Roman" w:hAnsi="Times New Roman"/>
          <w:sz w:val="28"/>
          <w:szCs w:val="28"/>
        </w:rPr>
        <w:t>200</w:t>
      </w:r>
      <w:r w:rsidR="00AC08FF">
        <w:rPr>
          <w:rFonts w:ascii="Times New Roman" w:hAnsi="Times New Roman"/>
          <w:sz w:val="28"/>
          <w:szCs w:val="28"/>
        </w:rPr>
        <w:t xml:space="preserve"> г/ч</w:t>
      </w:r>
      <w:r w:rsidR="00A31DD3">
        <w:rPr>
          <w:rFonts w:ascii="Times New Roman" w:hAnsi="Times New Roman"/>
          <w:sz w:val="28"/>
          <w:szCs w:val="28"/>
        </w:rPr>
        <w:t>,</w:t>
      </w:r>
    </w:p>
    <w:p w14:paraId="5E9EB1FE" w14:textId="1567086B" w:rsidR="00AC08FF" w:rsidRDefault="00BB29BA" w:rsidP="00BB29BA">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A31DD3">
        <w:rPr>
          <w:rFonts w:ascii="Times New Roman" w:hAnsi="Times New Roman"/>
          <w:sz w:val="28"/>
          <w:szCs w:val="28"/>
        </w:rPr>
        <w:t>р</w:t>
      </w:r>
      <w:r w:rsidR="00AC08FF">
        <w:rPr>
          <w:rFonts w:ascii="Times New Roman" w:hAnsi="Times New Roman"/>
          <w:sz w:val="28"/>
          <w:szCs w:val="28"/>
        </w:rPr>
        <w:t>ежим самоочистки электродов</w:t>
      </w:r>
      <w:r w:rsidR="00B1192E">
        <w:rPr>
          <w:rFonts w:ascii="Times New Roman" w:hAnsi="Times New Roman"/>
          <w:sz w:val="28"/>
          <w:szCs w:val="28"/>
        </w:rPr>
        <w:t xml:space="preserve"> </w:t>
      </w:r>
      <w:r w:rsidR="00AC08FF">
        <w:rPr>
          <w:rFonts w:ascii="Times New Roman" w:hAnsi="Times New Roman"/>
          <w:sz w:val="28"/>
          <w:szCs w:val="28"/>
        </w:rPr>
        <w:t>– есть</w:t>
      </w:r>
      <w:r w:rsidR="00A31DD3">
        <w:rPr>
          <w:rFonts w:ascii="Times New Roman" w:hAnsi="Times New Roman"/>
          <w:sz w:val="28"/>
          <w:szCs w:val="28"/>
        </w:rPr>
        <w:t>.</w:t>
      </w:r>
    </w:p>
    <w:p w14:paraId="091F3E89" w14:textId="77777777" w:rsidR="00F071A6" w:rsidRDefault="00F071A6" w:rsidP="00A31DD3">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Этот электролизер также оснащен системой автоматического дозирования реагентов (как </w:t>
      </w:r>
      <w:r>
        <w:rPr>
          <w:rFonts w:ascii="Times New Roman" w:hAnsi="Times New Roman"/>
          <w:sz w:val="28"/>
          <w:szCs w:val="28"/>
          <w:lang w:val="en-US"/>
        </w:rPr>
        <w:t>pH</w:t>
      </w:r>
      <w:r>
        <w:rPr>
          <w:rFonts w:ascii="Times New Roman" w:hAnsi="Times New Roman"/>
          <w:sz w:val="28"/>
          <w:szCs w:val="28"/>
        </w:rPr>
        <w:t>-корректора, так и раствора гипохлорита натрия) и способен проводить точные измерения ключевых показателей воды.</w:t>
      </w:r>
      <w:r w:rsidR="00D42B83">
        <w:rPr>
          <w:rFonts w:ascii="Times New Roman" w:hAnsi="Times New Roman"/>
          <w:sz w:val="28"/>
          <w:szCs w:val="28"/>
        </w:rPr>
        <w:t xml:space="preserve"> </w:t>
      </w:r>
    </w:p>
    <w:p w14:paraId="44CEAAED" w14:textId="6687F529" w:rsidR="002F6F24" w:rsidRDefault="00D42B83" w:rsidP="00A31DD3">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При этом аппарат устанавливается целиком на стену, под одним </w:t>
      </w:r>
      <w:r w:rsidR="002F6F24">
        <w:rPr>
          <w:rFonts w:ascii="Times New Roman" w:hAnsi="Times New Roman"/>
          <w:sz w:val="28"/>
          <w:szCs w:val="28"/>
        </w:rPr>
        <w:t>корпу-</w:t>
      </w:r>
    </w:p>
    <w:p w14:paraId="0EAEB868" w14:textId="6AA5DA8E" w:rsidR="00D42B83" w:rsidRDefault="00D42B83" w:rsidP="00A31DD3">
      <w:pPr>
        <w:widowControl w:val="0"/>
        <w:spacing w:after="0" w:line="360" w:lineRule="auto"/>
        <w:jc w:val="both"/>
        <w:rPr>
          <w:rFonts w:ascii="Times New Roman" w:hAnsi="Times New Roman"/>
          <w:sz w:val="28"/>
          <w:szCs w:val="28"/>
        </w:rPr>
      </w:pPr>
      <w:r>
        <w:rPr>
          <w:rFonts w:ascii="Times New Roman" w:hAnsi="Times New Roman"/>
          <w:sz w:val="28"/>
          <w:szCs w:val="28"/>
        </w:rPr>
        <w:t xml:space="preserve">сом находится и блок управления, и электролитическая ячейка, и умягчитель </w:t>
      </w:r>
      <w:r>
        <w:rPr>
          <w:rFonts w:ascii="Times New Roman" w:hAnsi="Times New Roman"/>
          <w:sz w:val="28"/>
          <w:szCs w:val="28"/>
        </w:rPr>
        <w:lastRenderedPageBreak/>
        <w:t>для воды.</w:t>
      </w:r>
    </w:p>
    <w:p w14:paraId="5FE52ED1" w14:textId="77777777" w:rsidR="00D42B83" w:rsidRDefault="00D42B83" w:rsidP="00AC08FF">
      <w:pPr>
        <w:spacing w:after="0" w:line="360" w:lineRule="auto"/>
        <w:jc w:val="both"/>
        <w:rPr>
          <w:rFonts w:ascii="Times New Roman" w:hAnsi="Times New Roman"/>
          <w:sz w:val="28"/>
          <w:szCs w:val="28"/>
        </w:rPr>
      </w:pPr>
    </w:p>
    <w:p w14:paraId="7641FB3D" w14:textId="617D7ADF" w:rsidR="00D42B83" w:rsidRPr="00544840" w:rsidRDefault="00D42B83" w:rsidP="00AC08FF">
      <w:pPr>
        <w:spacing w:after="0" w:line="360" w:lineRule="auto"/>
        <w:jc w:val="both"/>
        <w:rPr>
          <w:rFonts w:ascii="Times New Roman" w:hAnsi="Times New Roman"/>
          <w:b/>
          <w:bCs/>
          <w:sz w:val="28"/>
          <w:szCs w:val="28"/>
        </w:rPr>
      </w:pPr>
      <w:r>
        <w:rPr>
          <w:rFonts w:ascii="Times New Roman" w:hAnsi="Times New Roman"/>
          <w:sz w:val="28"/>
          <w:szCs w:val="28"/>
        </w:rPr>
        <w:tab/>
      </w:r>
      <w:r w:rsidR="00181C15" w:rsidRPr="00F8389B">
        <w:rPr>
          <w:rFonts w:ascii="Times New Roman" w:hAnsi="Times New Roman"/>
          <w:b/>
          <w:bCs/>
          <w:sz w:val="28"/>
          <w:szCs w:val="28"/>
        </w:rPr>
        <w:t>3.2.3</w:t>
      </w:r>
      <w:r w:rsidR="00BB66EF" w:rsidRPr="00544840">
        <w:rPr>
          <w:rFonts w:ascii="Times New Roman" w:hAnsi="Times New Roman"/>
          <w:b/>
          <w:bCs/>
          <w:sz w:val="28"/>
          <w:szCs w:val="28"/>
        </w:rPr>
        <w:t xml:space="preserve"> </w:t>
      </w:r>
      <w:r w:rsidRPr="00544840">
        <w:rPr>
          <w:rFonts w:ascii="Times New Roman" w:hAnsi="Times New Roman"/>
          <w:b/>
          <w:bCs/>
          <w:sz w:val="28"/>
          <w:szCs w:val="28"/>
        </w:rPr>
        <w:t xml:space="preserve">Электролизер </w:t>
      </w:r>
      <w:r w:rsidR="003109BE" w:rsidRPr="00544840">
        <w:rPr>
          <w:rFonts w:ascii="Times New Roman" w:hAnsi="Times New Roman"/>
          <w:b/>
          <w:bCs/>
          <w:sz w:val="28"/>
          <w:szCs w:val="28"/>
        </w:rPr>
        <w:t>АКВАХЛОР-</w:t>
      </w:r>
      <w:r w:rsidR="00FB6742" w:rsidRPr="00544840">
        <w:rPr>
          <w:rFonts w:ascii="Times New Roman" w:hAnsi="Times New Roman"/>
          <w:b/>
          <w:bCs/>
          <w:sz w:val="28"/>
          <w:szCs w:val="28"/>
        </w:rPr>
        <w:t>100</w:t>
      </w:r>
    </w:p>
    <w:p w14:paraId="5C5041E7" w14:textId="77777777" w:rsidR="003109BE" w:rsidRDefault="003109BE" w:rsidP="00AC08FF">
      <w:pPr>
        <w:spacing w:after="0" w:line="360" w:lineRule="auto"/>
        <w:jc w:val="both"/>
        <w:rPr>
          <w:rFonts w:ascii="Times New Roman" w:hAnsi="Times New Roman"/>
          <w:sz w:val="28"/>
          <w:szCs w:val="28"/>
        </w:rPr>
      </w:pPr>
    </w:p>
    <w:p w14:paraId="0DFD26BE" w14:textId="77777777" w:rsidR="003109BE" w:rsidRDefault="003109BE" w:rsidP="00AC08FF">
      <w:pPr>
        <w:spacing w:after="0" w:line="360" w:lineRule="auto"/>
        <w:jc w:val="both"/>
        <w:rPr>
          <w:rFonts w:ascii="Times New Roman" w:hAnsi="Times New Roman"/>
          <w:sz w:val="28"/>
          <w:szCs w:val="28"/>
        </w:rPr>
      </w:pPr>
      <w:r>
        <w:rPr>
          <w:rFonts w:ascii="Times New Roman" w:hAnsi="Times New Roman"/>
          <w:sz w:val="28"/>
          <w:szCs w:val="28"/>
        </w:rPr>
        <w:tab/>
        <w:t>Российский электролизер из серии установок для хлорирования воды АКВАХЛОР является сопоставимым по техническим характеристикам с представленными выше аппаратами:</w:t>
      </w:r>
    </w:p>
    <w:p w14:paraId="43C4091C" w14:textId="2CBAB296" w:rsidR="003109BE" w:rsidRDefault="00544840" w:rsidP="00544840">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3109BE">
        <w:rPr>
          <w:rFonts w:ascii="Times New Roman" w:hAnsi="Times New Roman"/>
          <w:sz w:val="28"/>
          <w:szCs w:val="28"/>
        </w:rPr>
        <w:t xml:space="preserve">Потребляемая мощность – </w:t>
      </w:r>
      <w:r w:rsidR="00D67E01">
        <w:rPr>
          <w:rFonts w:ascii="Times New Roman" w:hAnsi="Times New Roman"/>
          <w:sz w:val="28"/>
          <w:szCs w:val="28"/>
        </w:rPr>
        <w:t>800</w:t>
      </w:r>
      <w:r w:rsidR="003109BE">
        <w:rPr>
          <w:rFonts w:ascii="Times New Roman" w:hAnsi="Times New Roman"/>
          <w:sz w:val="28"/>
          <w:szCs w:val="28"/>
        </w:rPr>
        <w:t xml:space="preserve"> Вт</w:t>
      </w:r>
      <w:r w:rsidR="00A31DD3">
        <w:rPr>
          <w:rFonts w:ascii="Times New Roman" w:hAnsi="Times New Roman"/>
          <w:sz w:val="28"/>
          <w:szCs w:val="28"/>
        </w:rPr>
        <w:t>,</w:t>
      </w:r>
    </w:p>
    <w:p w14:paraId="529E58F4" w14:textId="1161E36F" w:rsidR="003109BE" w:rsidRDefault="00544840" w:rsidP="00544840">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3109BE">
        <w:rPr>
          <w:rFonts w:ascii="Times New Roman" w:hAnsi="Times New Roman"/>
          <w:sz w:val="28"/>
          <w:szCs w:val="28"/>
        </w:rPr>
        <w:t xml:space="preserve">Производительность активного хлора – </w:t>
      </w:r>
      <w:r w:rsidR="00FB6742">
        <w:rPr>
          <w:rFonts w:ascii="Times New Roman" w:hAnsi="Times New Roman"/>
          <w:sz w:val="28"/>
          <w:szCs w:val="28"/>
        </w:rPr>
        <w:t>1</w:t>
      </w:r>
      <w:r w:rsidR="003109BE">
        <w:rPr>
          <w:rFonts w:ascii="Times New Roman" w:hAnsi="Times New Roman"/>
          <w:sz w:val="28"/>
          <w:szCs w:val="28"/>
        </w:rPr>
        <w:t>00 г/ч</w:t>
      </w:r>
      <w:r w:rsidR="00A31DD3">
        <w:rPr>
          <w:rFonts w:ascii="Times New Roman" w:hAnsi="Times New Roman"/>
          <w:sz w:val="28"/>
          <w:szCs w:val="28"/>
        </w:rPr>
        <w:t>,</w:t>
      </w:r>
    </w:p>
    <w:p w14:paraId="1FC7640E" w14:textId="735EE2FA" w:rsidR="003109BE" w:rsidRDefault="00544840" w:rsidP="00544840">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3109BE">
        <w:rPr>
          <w:rFonts w:ascii="Times New Roman" w:hAnsi="Times New Roman"/>
          <w:sz w:val="28"/>
          <w:szCs w:val="28"/>
        </w:rPr>
        <w:t>Режим самоочистки электродов</w:t>
      </w:r>
      <w:r w:rsidR="00B1192E">
        <w:rPr>
          <w:rFonts w:ascii="Times New Roman" w:hAnsi="Times New Roman"/>
          <w:sz w:val="28"/>
          <w:szCs w:val="28"/>
        </w:rPr>
        <w:t xml:space="preserve"> </w:t>
      </w:r>
      <w:r w:rsidR="003109BE">
        <w:rPr>
          <w:rFonts w:ascii="Times New Roman" w:hAnsi="Times New Roman"/>
          <w:sz w:val="28"/>
          <w:szCs w:val="28"/>
        </w:rPr>
        <w:t>– нет</w:t>
      </w:r>
      <w:r w:rsidR="00A31DD3">
        <w:rPr>
          <w:rFonts w:ascii="Times New Roman" w:hAnsi="Times New Roman"/>
          <w:sz w:val="28"/>
          <w:szCs w:val="28"/>
        </w:rPr>
        <w:t>.</w:t>
      </w:r>
    </w:p>
    <w:p w14:paraId="3F5637A4" w14:textId="77777777" w:rsidR="003109BE" w:rsidRDefault="003109BE" w:rsidP="00AC08FF">
      <w:pPr>
        <w:spacing w:after="0" w:line="360" w:lineRule="auto"/>
        <w:jc w:val="both"/>
        <w:rPr>
          <w:rFonts w:ascii="Times New Roman" w:hAnsi="Times New Roman"/>
          <w:sz w:val="28"/>
          <w:szCs w:val="28"/>
        </w:rPr>
      </w:pPr>
      <w:r>
        <w:rPr>
          <w:rFonts w:ascii="Times New Roman" w:hAnsi="Times New Roman"/>
          <w:sz w:val="28"/>
          <w:szCs w:val="28"/>
        </w:rPr>
        <w:tab/>
        <w:t xml:space="preserve">Сама установка представляет собой </w:t>
      </w:r>
      <w:r w:rsidR="00CD1CDE">
        <w:rPr>
          <w:rFonts w:ascii="Times New Roman" w:hAnsi="Times New Roman"/>
          <w:sz w:val="28"/>
          <w:szCs w:val="28"/>
        </w:rPr>
        <w:t>отдельно стоящую</w:t>
      </w:r>
      <w:r>
        <w:rPr>
          <w:rFonts w:ascii="Times New Roman" w:hAnsi="Times New Roman"/>
          <w:sz w:val="28"/>
          <w:szCs w:val="28"/>
        </w:rPr>
        <w:t xml:space="preserve"> </w:t>
      </w:r>
      <w:r w:rsidR="00793592">
        <w:rPr>
          <w:rFonts w:ascii="Times New Roman" w:hAnsi="Times New Roman"/>
          <w:sz w:val="28"/>
          <w:szCs w:val="28"/>
        </w:rPr>
        <w:t>конструкцию на раме из нержавеющей стал</w:t>
      </w:r>
      <w:r w:rsidR="00CD1CDE">
        <w:rPr>
          <w:rFonts w:ascii="Times New Roman" w:hAnsi="Times New Roman"/>
          <w:sz w:val="28"/>
          <w:szCs w:val="28"/>
        </w:rPr>
        <w:t>и</w:t>
      </w:r>
      <w:r w:rsidR="00793592">
        <w:rPr>
          <w:rFonts w:ascii="Times New Roman" w:hAnsi="Times New Roman"/>
          <w:sz w:val="28"/>
          <w:szCs w:val="28"/>
        </w:rPr>
        <w:t>, на которой также расположены все необходимые устройства для получения гипохлорита натрия. Не оснащается цифровыми блоками управления для автоматического дозирования химических реагентов и устройствами замера показателей качества воды в бассейне, поэтому не может быть напрямую подключена в систему водоподготовки, а только через станцию дозирования реагентов, которая может осуществлять забор раствора гипохлорита натрия из</w:t>
      </w:r>
      <w:r w:rsidR="00B43024">
        <w:rPr>
          <w:rFonts w:ascii="Times New Roman" w:hAnsi="Times New Roman"/>
          <w:sz w:val="28"/>
          <w:szCs w:val="28"/>
        </w:rPr>
        <w:t xml:space="preserve"> дополнительной емкости, в которой он будет накапливаться при выходе из электролизера.</w:t>
      </w:r>
    </w:p>
    <w:p w14:paraId="69A15E26" w14:textId="77777777" w:rsidR="00B43024" w:rsidRDefault="00B43024" w:rsidP="00AC08FF">
      <w:pPr>
        <w:spacing w:after="0" w:line="360" w:lineRule="auto"/>
        <w:jc w:val="both"/>
        <w:rPr>
          <w:rFonts w:ascii="Times New Roman" w:hAnsi="Times New Roman"/>
          <w:sz w:val="28"/>
          <w:szCs w:val="28"/>
        </w:rPr>
      </w:pPr>
      <w:r>
        <w:rPr>
          <w:rFonts w:ascii="Times New Roman" w:hAnsi="Times New Roman"/>
          <w:sz w:val="28"/>
          <w:szCs w:val="28"/>
        </w:rPr>
        <w:tab/>
        <w:t xml:space="preserve">Стоимость такого электролизера составляет от </w:t>
      </w:r>
      <w:r w:rsidR="00FB6742">
        <w:rPr>
          <w:rFonts w:ascii="Times New Roman" w:hAnsi="Times New Roman"/>
          <w:sz w:val="28"/>
          <w:szCs w:val="28"/>
        </w:rPr>
        <w:t>400 до 900</w:t>
      </w:r>
      <w:r>
        <w:rPr>
          <w:rFonts w:ascii="Times New Roman" w:hAnsi="Times New Roman"/>
          <w:sz w:val="28"/>
          <w:szCs w:val="28"/>
        </w:rPr>
        <w:t xml:space="preserve"> тыс. рублей.</w:t>
      </w:r>
    </w:p>
    <w:p w14:paraId="5041F1E9" w14:textId="6040DF5D" w:rsidR="00CD1CDE" w:rsidRDefault="00CD1CDE" w:rsidP="00AC08FF">
      <w:pPr>
        <w:spacing w:after="0" w:line="360" w:lineRule="auto"/>
        <w:jc w:val="both"/>
        <w:rPr>
          <w:rFonts w:ascii="Times New Roman" w:hAnsi="Times New Roman"/>
          <w:sz w:val="28"/>
          <w:szCs w:val="28"/>
        </w:rPr>
      </w:pPr>
    </w:p>
    <w:p w14:paraId="33C5D611" w14:textId="47B21780" w:rsidR="00A31DD3" w:rsidRDefault="00A31DD3" w:rsidP="00AC08FF">
      <w:pPr>
        <w:spacing w:after="0" w:line="360" w:lineRule="auto"/>
        <w:jc w:val="both"/>
        <w:rPr>
          <w:rFonts w:ascii="Times New Roman" w:hAnsi="Times New Roman"/>
          <w:sz w:val="28"/>
          <w:szCs w:val="28"/>
        </w:rPr>
      </w:pPr>
    </w:p>
    <w:p w14:paraId="163C74BA" w14:textId="2856B447" w:rsidR="00A31DD3" w:rsidRDefault="00A31DD3" w:rsidP="00AC08FF">
      <w:pPr>
        <w:spacing w:after="0" w:line="360" w:lineRule="auto"/>
        <w:jc w:val="both"/>
        <w:rPr>
          <w:rFonts w:ascii="Times New Roman" w:hAnsi="Times New Roman"/>
          <w:sz w:val="28"/>
          <w:szCs w:val="28"/>
        </w:rPr>
      </w:pPr>
    </w:p>
    <w:p w14:paraId="214EBDD2" w14:textId="64D4D357" w:rsidR="00A31DD3" w:rsidRDefault="00A31DD3" w:rsidP="00AC08FF">
      <w:pPr>
        <w:spacing w:after="0" w:line="360" w:lineRule="auto"/>
        <w:jc w:val="both"/>
        <w:rPr>
          <w:rFonts w:ascii="Times New Roman" w:hAnsi="Times New Roman"/>
          <w:sz w:val="28"/>
          <w:szCs w:val="28"/>
        </w:rPr>
      </w:pPr>
    </w:p>
    <w:p w14:paraId="53BC9755" w14:textId="72B4D06F" w:rsidR="00A31DD3" w:rsidRDefault="00A31DD3" w:rsidP="00AC08FF">
      <w:pPr>
        <w:spacing w:after="0" w:line="360" w:lineRule="auto"/>
        <w:jc w:val="both"/>
        <w:rPr>
          <w:rFonts w:ascii="Times New Roman" w:hAnsi="Times New Roman"/>
          <w:sz w:val="28"/>
          <w:szCs w:val="28"/>
        </w:rPr>
      </w:pPr>
    </w:p>
    <w:p w14:paraId="1DAD1D8D" w14:textId="77777777" w:rsidR="002F6F24" w:rsidRDefault="002F6F24" w:rsidP="00AC08FF">
      <w:pPr>
        <w:spacing w:after="0" w:line="360" w:lineRule="auto"/>
        <w:jc w:val="both"/>
        <w:rPr>
          <w:rFonts w:ascii="Times New Roman" w:hAnsi="Times New Roman"/>
          <w:sz w:val="28"/>
          <w:szCs w:val="28"/>
        </w:rPr>
      </w:pPr>
    </w:p>
    <w:p w14:paraId="63708F93" w14:textId="4A59E709" w:rsidR="00A31DD3" w:rsidRDefault="00A31DD3" w:rsidP="00AC08FF">
      <w:pPr>
        <w:spacing w:after="0" w:line="360" w:lineRule="auto"/>
        <w:jc w:val="both"/>
        <w:rPr>
          <w:rFonts w:ascii="Times New Roman" w:hAnsi="Times New Roman"/>
          <w:sz w:val="28"/>
          <w:szCs w:val="28"/>
        </w:rPr>
      </w:pPr>
    </w:p>
    <w:p w14:paraId="7601193C" w14:textId="77777777" w:rsidR="00EB269B" w:rsidRDefault="00EB269B" w:rsidP="00AC08FF">
      <w:pPr>
        <w:spacing w:after="0" w:line="360" w:lineRule="auto"/>
        <w:jc w:val="both"/>
        <w:rPr>
          <w:rFonts w:ascii="Times New Roman" w:hAnsi="Times New Roman"/>
          <w:sz w:val="28"/>
          <w:szCs w:val="28"/>
        </w:rPr>
      </w:pPr>
    </w:p>
    <w:p w14:paraId="0445E73D" w14:textId="08C4CC88" w:rsidR="00A31DD3" w:rsidRDefault="00A31DD3" w:rsidP="00AC08FF">
      <w:pPr>
        <w:spacing w:after="0" w:line="360" w:lineRule="auto"/>
        <w:jc w:val="both"/>
        <w:rPr>
          <w:rFonts w:ascii="Times New Roman" w:hAnsi="Times New Roman"/>
          <w:sz w:val="28"/>
          <w:szCs w:val="28"/>
        </w:rPr>
      </w:pPr>
    </w:p>
    <w:p w14:paraId="5DF59537" w14:textId="37D4229E" w:rsidR="00544840" w:rsidRPr="00544840" w:rsidRDefault="00A31DD3" w:rsidP="00544840">
      <w:pPr>
        <w:spacing w:after="0" w:line="360" w:lineRule="auto"/>
        <w:ind w:firstLine="708"/>
        <w:jc w:val="both"/>
        <w:rPr>
          <w:rFonts w:ascii="Times New Roman" w:hAnsi="Times New Roman"/>
          <w:b/>
          <w:bCs/>
          <w:sz w:val="28"/>
          <w:szCs w:val="28"/>
        </w:rPr>
      </w:pPr>
      <w:r>
        <w:rPr>
          <w:rFonts w:ascii="Times New Roman" w:hAnsi="Times New Roman"/>
          <w:b/>
          <w:bCs/>
          <w:sz w:val="28"/>
          <w:szCs w:val="28"/>
        </w:rPr>
        <w:lastRenderedPageBreak/>
        <w:t>4</w:t>
      </w:r>
      <w:r w:rsidR="00544840">
        <w:rPr>
          <w:rFonts w:ascii="Times New Roman" w:hAnsi="Times New Roman"/>
          <w:b/>
          <w:bCs/>
          <w:sz w:val="28"/>
          <w:szCs w:val="28"/>
        </w:rPr>
        <w:t xml:space="preserve"> </w:t>
      </w:r>
      <w:r w:rsidR="00544840" w:rsidRPr="00544840">
        <w:rPr>
          <w:rFonts w:ascii="Times New Roman" w:hAnsi="Times New Roman"/>
          <w:b/>
          <w:bCs/>
          <w:sz w:val="28"/>
          <w:szCs w:val="28"/>
        </w:rPr>
        <w:t>Расчетная часть и техническое обоснование</w:t>
      </w:r>
    </w:p>
    <w:p w14:paraId="4C5B9CB4" w14:textId="77777777" w:rsidR="00544840" w:rsidRDefault="00544840" w:rsidP="00AC08FF">
      <w:pPr>
        <w:spacing w:after="0" w:line="360" w:lineRule="auto"/>
        <w:jc w:val="both"/>
        <w:rPr>
          <w:rFonts w:ascii="Times New Roman" w:hAnsi="Times New Roman"/>
          <w:sz w:val="28"/>
          <w:szCs w:val="28"/>
        </w:rPr>
      </w:pPr>
    </w:p>
    <w:p w14:paraId="0CEA5994" w14:textId="77777777" w:rsidR="00CD1CDE" w:rsidRDefault="00CD1CDE" w:rsidP="00AC08FF">
      <w:pPr>
        <w:spacing w:after="0" w:line="360" w:lineRule="auto"/>
        <w:jc w:val="both"/>
        <w:rPr>
          <w:rFonts w:ascii="Times New Roman" w:hAnsi="Times New Roman"/>
          <w:sz w:val="28"/>
          <w:szCs w:val="28"/>
        </w:rPr>
      </w:pPr>
      <w:r>
        <w:rPr>
          <w:rFonts w:ascii="Times New Roman" w:hAnsi="Times New Roman"/>
          <w:sz w:val="28"/>
          <w:szCs w:val="28"/>
        </w:rPr>
        <w:tab/>
        <w:t xml:space="preserve">Итак, сравнивая представленные электролизеры, можно отметить, что существенным преимуществом зарубежных образцов является наличие сложной автоматики для управления технологическими процессами в системе водоподготовки плавательного бассейна. Это значительно упрощает эксплуатацию оборудования и контроль за показателями качества воды, однако для внедрения в </w:t>
      </w:r>
      <w:r w:rsidR="004B5150">
        <w:rPr>
          <w:rFonts w:ascii="Times New Roman" w:hAnsi="Times New Roman"/>
          <w:sz w:val="28"/>
          <w:szCs w:val="28"/>
        </w:rPr>
        <w:t>уже функционирующую систему водоподготовки бассейна, уже оснащенную системами автоматического дозирования реагентов, наиболее оптимальным выглядит применение</w:t>
      </w:r>
      <w:r w:rsidR="00FB6742">
        <w:rPr>
          <w:rFonts w:ascii="Times New Roman" w:hAnsi="Times New Roman"/>
          <w:sz w:val="28"/>
          <w:szCs w:val="28"/>
        </w:rPr>
        <w:t xml:space="preserve"> системы из двух</w:t>
      </w:r>
      <w:r w:rsidR="004B5150">
        <w:rPr>
          <w:rFonts w:ascii="Times New Roman" w:hAnsi="Times New Roman"/>
          <w:sz w:val="28"/>
          <w:szCs w:val="28"/>
        </w:rPr>
        <w:t xml:space="preserve"> электролизер</w:t>
      </w:r>
      <w:r w:rsidR="00FB6742">
        <w:rPr>
          <w:rFonts w:ascii="Times New Roman" w:hAnsi="Times New Roman"/>
          <w:sz w:val="28"/>
          <w:szCs w:val="28"/>
        </w:rPr>
        <w:t>ов</w:t>
      </w:r>
      <w:r w:rsidR="004B5150">
        <w:rPr>
          <w:rFonts w:ascii="Times New Roman" w:hAnsi="Times New Roman"/>
          <w:sz w:val="28"/>
          <w:szCs w:val="28"/>
        </w:rPr>
        <w:t xml:space="preserve"> АКВАХЛОР-</w:t>
      </w:r>
      <w:r w:rsidR="00FB6742">
        <w:rPr>
          <w:rFonts w:ascii="Times New Roman" w:hAnsi="Times New Roman"/>
          <w:sz w:val="28"/>
          <w:szCs w:val="28"/>
        </w:rPr>
        <w:t>1</w:t>
      </w:r>
      <w:r w:rsidR="004B5150">
        <w:rPr>
          <w:rFonts w:ascii="Times New Roman" w:hAnsi="Times New Roman"/>
          <w:sz w:val="28"/>
          <w:szCs w:val="28"/>
        </w:rPr>
        <w:t>00.</w:t>
      </w:r>
    </w:p>
    <w:p w14:paraId="157B45C1" w14:textId="77777777" w:rsidR="004B5150" w:rsidRDefault="004B5150" w:rsidP="00AC08FF">
      <w:pPr>
        <w:spacing w:after="0" w:line="360" w:lineRule="auto"/>
        <w:jc w:val="both"/>
        <w:rPr>
          <w:rFonts w:ascii="Times New Roman" w:hAnsi="Times New Roman"/>
          <w:sz w:val="28"/>
          <w:szCs w:val="28"/>
        </w:rPr>
      </w:pPr>
      <w:r>
        <w:rPr>
          <w:rFonts w:ascii="Times New Roman" w:hAnsi="Times New Roman"/>
          <w:sz w:val="28"/>
          <w:szCs w:val="28"/>
        </w:rPr>
        <w:tab/>
        <w:t xml:space="preserve">При этом появляется возможность заранее заполнять промежуточные емкости </w:t>
      </w:r>
      <w:r w:rsidR="008D1907">
        <w:rPr>
          <w:rFonts w:ascii="Times New Roman" w:hAnsi="Times New Roman"/>
          <w:sz w:val="28"/>
          <w:szCs w:val="28"/>
        </w:rPr>
        <w:t xml:space="preserve">рабочим </w:t>
      </w:r>
      <w:r>
        <w:rPr>
          <w:rFonts w:ascii="Times New Roman" w:hAnsi="Times New Roman"/>
          <w:sz w:val="28"/>
          <w:szCs w:val="28"/>
        </w:rPr>
        <w:t xml:space="preserve">раствором, полученным во время сниженного расхода реагентов (в ночное время), чтобы </w:t>
      </w:r>
      <w:r w:rsidR="008D1907">
        <w:rPr>
          <w:rFonts w:ascii="Times New Roman" w:hAnsi="Times New Roman"/>
          <w:sz w:val="28"/>
          <w:szCs w:val="28"/>
        </w:rPr>
        <w:t>иметь резерв в дневное время и обеспечить наиболее эффективное использование ресурса электролизера, избегая его длительных простоев.</w:t>
      </w:r>
    </w:p>
    <w:p w14:paraId="352FBF6D" w14:textId="5A5B7BB7" w:rsidR="007C7EB6" w:rsidRDefault="007C7EB6" w:rsidP="00AC08FF">
      <w:pPr>
        <w:spacing w:after="0" w:line="360" w:lineRule="auto"/>
        <w:jc w:val="both"/>
        <w:rPr>
          <w:rFonts w:ascii="Times New Roman" w:hAnsi="Times New Roman"/>
          <w:sz w:val="28"/>
          <w:szCs w:val="28"/>
        </w:rPr>
      </w:pPr>
      <w:r>
        <w:rPr>
          <w:rFonts w:ascii="Times New Roman" w:hAnsi="Times New Roman"/>
          <w:sz w:val="28"/>
          <w:szCs w:val="28"/>
        </w:rPr>
        <w:tab/>
        <w:t xml:space="preserve">Необходимо иметь точное представление о том, какой совокупный объем должны иметь промежуточные емкости, чтобы обеспечить суточную потребность системы водоподготовки даже при пиковых нагрузках. </w:t>
      </w:r>
      <w:r w:rsidR="00D827B8">
        <w:rPr>
          <w:rFonts w:ascii="Times New Roman" w:hAnsi="Times New Roman"/>
          <w:sz w:val="28"/>
          <w:szCs w:val="28"/>
        </w:rPr>
        <w:t>Ранее средний максимальный расход в течение суток был нами определен на уровне 149 г/ч активного хлора, при этом днем этот показатель может превышать даже 200 г/ч, тогда как ночью сводиться к минимуму, что создает риск возникновения недостатка производимого на месте гипохлорита натрия для обеспечения потребности системы водоподготовки бассейна в дневное время</w:t>
      </w:r>
      <w:r w:rsidR="00B90B03">
        <w:rPr>
          <w:rFonts w:ascii="Times New Roman" w:hAnsi="Times New Roman"/>
          <w:sz w:val="28"/>
          <w:szCs w:val="28"/>
        </w:rPr>
        <w:t>, на которое приходится повышенный расход реагента</w:t>
      </w:r>
      <w:r w:rsidR="00D827B8">
        <w:rPr>
          <w:rFonts w:ascii="Times New Roman" w:hAnsi="Times New Roman"/>
          <w:sz w:val="28"/>
          <w:szCs w:val="28"/>
        </w:rPr>
        <w:t>.</w:t>
      </w:r>
    </w:p>
    <w:p w14:paraId="79D43784" w14:textId="02A5F027" w:rsidR="0043177B" w:rsidRDefault="00D827B8" w:rsidP="0043177B">
      <w:pPr>
        <w:spacing w:after="0" w:line="360" w:lineRule="auto"/>
        <w:jc w:val="both"/>
        <w:rPr>
          <w:rFonts w:ascii="Times New Roman" w:hAnsi="Times New Roman"/>
          <w:sz w:val="28"/>
          <w:szCs w:val="28"/>
        </w:rPr>
      </w:pPr>
      <w:r>
        <w:rPr>
          <w:rFonts w:ascii="Times New Roman" w:hAnsi="Times New Roman"/>
          <w:sz w:val="28"/>
          <w:szCs w:val="28"/>
        </w:rPr>
        <w:tab/>
        <w:t>Электролизер АКВАХЛОР-</w:t>
      </w:r>
      <w:r w:rsidR="00FB6742">
        <w:rPr>
          <w:rFonts w:ascii="Times New Roman" w:hAnsi="Times New Roman"/>
          <w:sz w:val="28"/>
          <w:szCs w:val="28"/>
        </w:rPr>
        <w:t>1</w:t>
      </w:r>
      <w:r>
        <w:rPr>
          <w:rFonts w:ascii="Times New Roman" w:hAnsi="Times New Roman"/>
          <w:sz w:val="28"/>
          <w:szCs w:val="28"/>
        </w:rPr>
        <w:t xml:space="preserve">00 производит гипохлорит натрия </w:t>
      </w:r>
      <w:r w:rsidR="005B58FB">
        <w:rPr>
          <w:rFonts w:ascii="Times New Roman" w:hAnsi="Times New Roman"/>
          <w:sz w:val="28"/>
          <w:szCs w:val="28"/>
        </w:rPr>
        <w:t>концентрацией активного хлора 8 г/л. При этом в сутки при пиковой нагрузке в среднем расход активного хлора составляет 149 г/ч, значит, за сутки будет израсходовано 3576 г активного хлора</w:t>
      </w:r>
      <w:r w:rsidR="00066CC7">
        <w:rPr>
          <w:rFonts w:ascii="Times New Roman" w:hAnsi="Times New Roman"/>
          <w:sz w:val="28"/>
          <w:szCs w:val="28"/>
        </w:rPr>
        <w:t>, как показано в уравнении (1)</w:t>
      </w:r>
    </w:p>
    <w:p w14:paraId="52BC85EC" w14:textId="56F30D35" w:rsidR="00F25BDA" w:rsidRDefault="0022235A" w:rsidP="00820BC5">
      <w:pPr>
        <w:spacing w:after="0" w:line="360" w:lineRule="auto"/>
        <w:ind w:left="2124"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сут.</m:t>
            </m:r>
          </m:sub>
        </m:sSub>
        <m:r>
          <w:rPr>
            <w:rFonts w:ascii="Cambria Math" w:hAnsi="Cambria Math"/>
            <w:sz w:val="28"/>
            <w:szCs w:val="28"/>
          </w:rPr>
          <m:t>=149</m:t>
        </m:r>
        <m:f>
          <m:fPr>
            <m:ctrlPr>
              <w:rPr>
                <w:rFonts w:ascii="Cambria Math" w:hAnsi="Cambria Math"/>
                <w:i/>
                <w:sz w:val="28"/>
                <w:szCs w:val="28"/>
              </w:rPr>
            </m:ctrlPr>
          </m:fPr>
          <m:num>
            <m:r>
              <w:rPr>
                <w:rFonts w:ascii="Cambria Math" w:hAnsi="Cambria Math"/>
                <w:sz w:val="28"/>
                <w:szCs w:val="28"/>
              </w:rPr>
              <m:t>г</m:t>
            </m:r>
          </m:num>
          <m:den>
            <m:r>
              <w:rPr>
                <w:rFonts w:ascii="Cambria Math" w:hAnsi="Cambria Math"/>
                <w:sz w:val="28"/>
                <w:szCs w:val="28"/>
              </w:rPr>
              <m:t>ч</m:t>
            </m:r>
          </m:den>
        </m:f>
        <m:r>
          <w:rPr>
            <w:rFonts w:ascii="Cambria Math" w:hAnsi="Cambria Math"/>
            <w:sz w:val="28"/>
            <w:szCs w:val="28"/>
          </w:rPr>
          <m:t>×24 ч=3576 г</m:t>
        </m:r>
      </m:oMath>
      <w:r w:rsidR="0043177B">
        <w:rPr>
          <w:rFonts w:ascii="Times New Roman" w:hAnsi="Times New Roman"/>
          <w:sz w:val="28"/>
          <w:szCs w:val="28"/>
        </w:rPr>
        <w:tab/>
      </w:r>
      <w:r w:rsidR="0043177B">
        <w:rPr>
          <w:rFonts w:ascii="Times New Roman" w:hAnsi="Times New Roman"/>
          <w:sz w:val="28"/>
          <w:szCs w:val="28"/>
        </w:rPr>
        <w:tab/>
      </w:r>
      <w:r w:rsidR="0043177B">
        <w:rPr>
          <w:rFonts w:ascii="Times New Roman" w:hAnsi="Times New Roman"/>
          <w:sz w:val="28"/>
          <w:szCs w:val="28"/>
        </w:rPr>
        <w:tab/>
      </w:r>
      <w:r w:rsidR="0043177B">
        <w:rPr>
          <w:rFonts w:ascii="Times New Roman" w:hAnsi="Times New Roman"/>
          <w:sz w:val="28"/>
          <w:szCs w:val="28"/>
        </w:rPr>
        <w:tab/>
      </w:r>
      <w:r w:rsidR="002F6F24">
        <w:rPr>
          <w:rFonts w:ascii="Times New Roman" w:hAnsi="Times New Roman"/>
          <w:sz w:val="28"/>
          <w:szCs w:val="28"/>
        </w:rPr>
        <w:t xml:space="preserve">       </w:t>
      </w:r>
      <w:r w:rsidR="0043177B">
        <w:rPr>
          <w:rFonts w:ascii="Times New Roman" w:hAnsi="Times New Roman"/>
          <w:sz w:val="28"/>
          <w:szCs w:val="28"/>
        </w:rPr>
        <w:t>(1)</w:t>
      </w:r>
    </w:p>
    <w:p w14:paraId="4300A65B" w14:textId="4176A662" w:rsidR="00F25BDA" w:rsidRDefault="00656DAC" w:rsidP="00AC08FF">
      <w:pPr>
        <w:spacing w:after="0" w:line="360" w:lineRule="auto"/>
        <w:jc w:val="both"/>
        <w:rPr>
          <w:rFonts w:ascii="Times New Roman" w:hAnsi="Times New Roman"/>
          <w:sz w:val="28"/>
          <w:szCs w:val="28"/>
        </w:rPr>
      </w:pPr>
      <w:r>
        <w:rPr>
          <w:rFonts w:ascii="Times New Roman" w:hAnsi="Times New Roman"/>
          <w:sz w:val="28"/>
          <w:szCs w:val="28"/>
        </w:rPr>
        <w:tab/>
        <w:t>где</w:t>
      </w:r>
    </w:p>
    <w:p w14:paraId="62D7498D" w14:textId="52840170" w:rsidR="00656DAC" w:rsidRDefault="0022235A" w:rsidP="00AC08FF">
      <w:pPr>
        <w:spacing w:after="0" w:line="360" w:lineRule="auto"/>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сут.</m:t>
            </m:r>
          </m:sub>
        </m:sSub>
      </m:oMath>
      <w:r w:rsidR="00656DAC">
        <w:rPr>
          <w:rFonts w:ascii="Times New Roman" w:hAnsi="Times New Roman"/>
          <w:sz w:val="28"/>
          <w:szCs w:val="28"/>
        </w:rPr>
        <w:t xml:space="preserve"> – суточный расход активного хлора, г.</w:t>
      </w:r>
    </w:p>
    <w:p w14:paraId="50EFD00A" w14:textId="77777777" w:rsidR="00656DAC" w:rsidRDefault="00656DAC" w:rsidP="00AC08FF">
      <w:pPr>
        <w:spacing w:after="0" w:line="360" w:lineRule="auto"/>
        <w:jc w:val="both"/>
        <w:rPr>
          <w:rFonts w:ascii="Times New Roman" w:hAnsi="Times New Roman"/>
          <w:sz w:val="28"/>
          <w:szCs w:val="28"/>
        </w:rPr>
      </w:pPr>
    </w:p>
    <w:p w14:paraId="03CF88ED" w14:textId="6823E9D2" w:rsidR="00D827B8" w:rsidRDefault="005B58FB" w:rsidP="00BC634D">
      <w:pPr>
        <w:spacing w:after="0" w:line="360" w:lineRule="auto"/>
        <w:ind w:firstLine="708"/>
        <w:jc w:val="both"/>
        <w:rPr>
          <w:rFonts w:ascii="Times New Roman" w:hAnsi="Times New Roman"/>
          <w:sz w:val="28"/>
          <w:szCs w:val="28"/>
        </w:rPr>
      </w:pPr>
      <w:r>
        <w:rPr>
          <w:rFonts w:ascii="Times New Roman" w:hAnsi="Times New Roman"/>
          <w:sz w:val="28"/>
          <w:szCs w:val="28"/>
        </w:rPr>
        <w:t>Чтобы получить такое количество активного хлора при концентрации раствора, равной производимой электролизером АКВАХЛОР-</w:t>
      </w:r>
      <w:r w:rsidR="00FB6742">
        <w:rPr>
          <w:rFonts w:ascii="Times New Roman" w:hAnsi="Times New Roman"/>
          <w:sz w:val="28"/>
          <w:szCs w:val="28"/>
        </w:rPr>
        <w:t>1</w:t>
      </w:r>
      <w:r>
        <w:rPr>
          <w:rFonts w:ascii="Times New Roman" w:hAnsi="Times New Roman"/>
          <w:sz w:val="28"/>
          <w:szCs w:val="28"/>
        </w:rPr>
        <w:t xml:space="preserve">00, необходимо получить </w:t>
      </w:r>
      <w:r w:rsidR="00B32F2A">
        <w:rPr>
          <w:rFonts w:ascii="Times New Roman" w:hAnsi="Times New Roman"/>
          <w:sz w:val="28"/>
          <w:szCs w:val="28"/>
        </w:rPr>
        <w:t>447</w:t>
      </w:r>
      <w:r w:rsidR="000805B4">
        <w:rPr>
          <w:rFonts w:ascii="Times New Roman" w:hAnsi="Times New Roman"/>
          <w:sz w:val="28"/>
          <w:szCs w:val="28"/>
        </w:rPr>
        <w:t xml:space="preserve"> литров рабочего раствора</w:t>
      </w:r>
      <w:r w:rsidR="0042316B">
        <w:rPr>
          <w:rFonts w:ascii="Times New Roman" w:hAnsi="Times New Roman"/>
          <w:sz w:val="28"/>
          <w:szCs w:val="28"/>
        </w:rPr>
        <w:t>, как показано в уравнении (2)</w:t>
      </w:r>
    </w:p>
    <w:p w14:paraId="488C5479" w14:textId="4A9189C3" w:rsidR="0042316B" w:rsidRDefault="0042316B" w:rsidP="00AC08FF">
      <w:pPr>
        <w:spacing w:after="0" w:line="360" w:lineRule="auto"/>
        <w:jc w:val="both"/>
        <w:rPr>
          <w:rFonts w:ascii="Times New Roman" w:hAnsi="Times New Roman"/>
          <w:sz w:val="28"/>
          <w:szCs w:val="28"/>
        </w:rPr>
      </w:pPr>
    </w:p>
    <w:p w14:paraId="4C5ED595" w14:textId="6AB10349" w:rsidR="0042316B" w:rsidRDefault="0022235A" w:rsidP="00B32F2A">
      <w:pPr>
        <w:spacing w:after="0" w:line="360" w:lineRule="auto"/>
        <w:ind w:left="2124"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сут.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сут.</m:t>
                </m:r>
              </m:sub>
            </m:sSub>
          </m:num>
          <m:den>
            <m:r>
              <w:rPr>
                <w:rFonts w:ascii="Cambria Math" w:hAnsi="Cambria Math"/>
                <w:sz w:val="28"/>
                <w:szCs w:val="28"/>
              </w:rPr>
              <m:t>8</m:t>
            </m:r>
            <m:f>
              <m:fPr>
                <m:ctrlPr>
                  <w:rPr>
                    <w:rFonts w:ascii="Cambria Math" w:hAnsi="Cambria Math"/>
                    <w:i/>
                    <w:sz w:val="28"/>
                    <w:szCs w:val="28"/>
                  </w:rPr>
                </m:ctrlPr>
              </m:fPr>
              <m:num>
                <m:r>
                  <w:rPr>
                    <w:rFonts w:ascii="Cambria Math" w:hAnsi="Cambria Math"/>
                    <w:sz w:val="28"/>
                    <w:szCs w:val="28"/>
                  </w:rPr>
                  <m:t>г</m:t>
                </m:r>
              </m:num>
              <m:den>
                <m:r>
                  <w:rPr>
                    <w:rFonts w:ascii="Cambria Math" w:hAnsi="Cambria Math"/>
                    <w:sz w:val="28"/>
                    <w:szCs w:val="28"/>
                  </w:rPr>
                  <m:t>л</m:t>
                </m:r>
              </m:den>
            </m:f>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3576 г</m:t>
            </m:r>
          </m:num>
          <m:den>
            <m:r>
              <w:rPr>
                <w:rFonts w:ascii="Cambria Math" w:hAnsi="Cambria Math"/>
                <w:sz w:val="28"/>
                <w:szCs w:val="28"/>
              </w:rPr>
              <m:t>8</m:t>
            </m:r>
            <m:f>
              <m:fPr>
                <m:ctrlPr>
                  <w:rPr>
                    <w:rFonts w:ascii="Cambria Math" w:hAnsi="Cambria Math"/>
                    <w:i/>
                    <w:sz w:val="28"/>
                    <w:szCs w:val="28"/>
                  </w:rPr>
                </m:ctrlPr>
              </m:fPr>
              <m:num>
                <m:r>
                  <w:rPr>
                    <w:rFonts w:ascii="Cambria Math" w:hAnsi="Cambria Math"/>
                    <w:sz w:val="28"/>
                    <w:szCs w:val="28"/>
                  </w:rPr>
                  <m:t>г</m:t>
                </m:r>
              </m:num>
              <m:den>
                <m:r>
                  <w:rPr>
                    <w:rFonts w:ascii="Cambria Math" w:hAnsi="Cambria Math"/>
                    <w:sz w:val="28"/>
                    <w:szCs w:val="28"/>
                  </w:rPr>
                  <m:t>л</m:t>
                </m:r>
              </m:den>
            </m:f>
          </m:den>
        </m:f>
        <m:r>
          <w:rPr>
            <w:rFonts w:ascii="Cambria Math" w:hAnsi="Cambria Math"/>
            <w:sz w:val="28"/>
            <w:szCs w:val="28"/>
          </w:rPr>
          <m:t>=447 л</m:t>
        </m:r>
      </m:oMath>
      <w:r w:rsidR="00B32F2A">
        <w:rPr>
          <w:rFonts w:ascii="Times New Roman" w:hAnsi="Times New Roman"/>
          <w:sz w:val="28"/>
          <w:szCs w:val="28"/>
        </w:rPr>
        <w:tab/>
      </w:r>
      <w:r w:rsidR="00B32F2A">
        <w:rPr>
          <w:rFonts w:ascii="Times New Roman" w:hAnsi="Times New Roman"/>
          <w:sz w:val="28"/>
          <w:szCs w:val="28"/>
        </w:rPr>
        <w:tab/>
      </w:r>
      <w:r w:rsidR="00B32F2A">
        <w:rPr>
          <w:rFonts w:ascii="Times New Roman" w:hAnsi="Times New Roman"/>
          <w:sz w:val="28"/>
          <w:szCs w:val="28"/>
        </w:rPr>
        <w:tab/>
      </w:r>
      <w:r w:rsidR="00B32F2A">
        <w:rPr>
          <w:rFonts w:ascii="Times New Roman" w:hAnsi="Times New Roman"/>
          <w:sz w:val="28"/>
          <w:szCs w:val="28"/>
        </w:rPr>
        <w:tab/>
      </w:r>
      <w:r w:rsidR="002F6F24">
        <w:rPr>
          <w:rFonts w:ascii="Times New Roman" w:hAnsi="Times New Roman"/>
          <w:sz w:val="28"/>
          <w:szCs w:val="28"/>
        </w:rPr>
        <w:t xml:space="preserve">       </w:t>
      </w:r>
      <w:r w:rsidR="00B32F2A">
        <w:rPr>
          <w:rFonts w:ascii="Times New Roman" w:hAnsi="Times New Roman"/>
          <w:sz w:val="28"/>
          <w:szCs w:val="28"/>
        </w:rPr>
        <w:t>(2)</w:t>
      </w:r>
    </w:p>
    <w:p w14:paraId="12A5C58E" w14:textId="2D3815DB" w:rsidR="0042316B" w:rsidRDefault="0042316B" w:rsidP="00AC08FF">
      <w:pPr>
        <w:spacing w:after="0" w:line="360" w:lineRule="auto"/>
        <w:jc w:val="both"/>
        <w:rPr>
          <w:rFonts w:ascii="Times New Roman" w:hAnsi="Times New Roman"/>
          <w:sz w:val="28"/>
          <w:szCs w:val="28"/>
        </w:rPr>
      </w:pPr>
    </w:p>
    <w:p w14:paraId="5BAB492D" w14:textId="1A221791" w:rsidR="00656DAC" w:rsidRDefault="00656DAC" w:rsidP="00AC08FF">
      <w:pPr>
        <w:spacing w:after="0" w:line="360" w:lineRule="auto"/>
        <w:jc w:val="both"/>
        <w:rPr>
          <w:rFonts w:ascii="Times New Roman" w:hAnsi="Times New Roman"/>
          <w:sz w:val="28"/>
          <w:szCs w:val="28"/>
        </w:rPr>
      </w:pPr>
      <w:r>
        <w:rPr>
          <w:rFonts w:ascii="Times New Roman" w:hAnsi="Times New Roman"/>
          <w:sz w:val="28"/>
          <w:szCs w:val="28"/>
        </w:rPr>
        <w:tab/>
        <w:t>где</w:t>
      </w:r>
    </w:p>
    <w:p w14:paraId="3F010DA9" w14:textId="5AD2AEF5" w:rsidR="00656DAC" w:rsidRDefault="0022235A" w:rsidP="00AC08FF">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сут.</m:t>
            </m:r>
          </m:sub>
        </m:sSub>
      </m:oMath>
      <w:r w:rsidR="00656DAC">
        <w:rPr>
          <w:rFonts w:ascii="Times New Roman" w:hAnsi="Times New Roman"/>
          <w:sz w:val="28"/>
          <w:szCs w:val="28"/>
        </w:rPr>
        <w:t xml:space="preserve"> – суточный расход рабочего раствора гипохлорита натрия</w:t>
      </w:r>
      <w:r w:rsidR="00E04E74">
        <w:rPr>
          <w:rFonts w:ascii="Times New Roman" w:hAnsi="Times New Roman"/>
          <w:sz w:val="28"/>
          <w:szCs w:val="28"/>
        </w:rPr>
        <w:t>, л.</w:t>
      </w:r>
    </w:p>
    <w:p w14:paraId="6F174743" w14:textId="77777777" w:rsidR="00656DAC" w:rsidRDefault="00656DAC" w:rsidP="00AC08FF">
      <w:pPr>
        <w:spacing w:after="0" w:line="360" w:lineRule="auto"/>
        <w:jc w:val="both"/>
        <w:rPr>
          <w:rFonts w:ascii="Times New Roman" w:hAnsi="Times New Roman"/>
          <w:sz w:val="28"/>
          <w:szCs w:val="28"/>
        </w:rPr>
      </w:pPr>
    </w:p>
    <w:p w14:paraId="4BC494C9" w14:textId="608BFB38" w:rsidR="000805B4" w:rsidRDefault="000805B4" w:rsidP="00AC08FF">
      <w:pPr>
        <w:spacing w:after="0" w:line="360" w:lineRule="auto"/>
        <w:jc w:val="both"/>
        <w:rPr>
          <w:rFonts w:ascii="Times New Roman" w:hAnsi="Times New Roman"/>
          <w:sz w:val="28"/>
          <w:szCs w:val="28"/>
        </w:rPr>
      </w:pPr>
      <w:r>
        <w:rPr>
          <w:rFonts w:ascii="Times New Roman" w:hAnsi="Times New Roman"/>
          <w:sz w:val="28"/>
          <w:szCs w:val="28"/>
        </w:rPr>
        <w:tab/>
        <w:t>Учитывая то, что производительность</w:t>
      </w:r>
      <w:r w:rsidR="00FB6742">
        <w:rPr>
          <w:rFonts w:ascii="Times New Roman" w:hAnsi="Times New Roman"/>
          <w:sz w:val="28"/>
          <w:szCs w:val="28"/>
        </w:rPr>
        <w:t xml:space="preserve"> системы</w:t>
      </w:r>
      <w:r>
        <w:rPr>
          <w:rFonts w:ascii="Times New Roman" w:hAnsi="Times New Roman"/>
          <w:sz w:val="28"/>
          <w:szCs w:val="28"/>
        </w:rPr>
        <w:t xml:space="preserve"> электролизер</w:t>
      </w:r>
      <w:r w:rsidR="00FB6742">
        <w:rPr>
          <w:rFonts w:ascii="Times New Roman" w:hAnsi="Times New Roman"/>
          <w:sz w:val="28"/>
          <w:szCs w:val="28"/>
        </w:rPr>
        <w:t>ов</w:t>
      </w:r>
      <w:r>
        <w:rPr>
          <w:rFonts w:ascii="Times New Roman" w:hAnsi="Times New Roman"/>
          <w:sz w:val="28"/>
          <w:szCs w:val="28"/>
        </w:rPr>
        <w:t xml:space="preserve"> равна 200 г/ч активного хлора, выясним, что за 12 часов он способен произвести раствор с содержанием 2400 г активного хлора</w:t>
      </w:r>
      <w:r w:rsidR="00074545">
        <w:rPr>
          <w:rFonts w:ascii="Times New Roman" w:hAnsi="Times New Roman"/>
          <w:sz w:val="28"/>
          <w:szCs w:val="28"/>
        </w:rPr>
        <w:t xml:space="preserve">, а значит, большая часть суточной потребности будет восполнена еще днем. Останется только 1176 г активного хлора, или менее </w:t>
      </w:r>
      <w:r w:rsidR="00820BC5">
        <w:rPr>
          <w:rFonts w:ascii="Times New Roman" w:hAnsi="Times New Roman"/>
          <w:sz w:val="28"/>
          <w:szCs w:val="28"/>
        </w:rPr>
        <w:t>150</w:t>
      </w:r>
      <w:r w:rsidR="00074545">
        <w:rPr>
          <w:rFonts w:ascii="Times New Roman" w:hAnsi="Times New Roman"/>
          <w:sz w:val="28"/>
          <w:szCs w:val="28"/>
        </w:rPr>
        <w:t xml:space="preserve"> литров рабочего раствора концентрацией 8 г/л</w:t>
      </w:r>
      <w:r w:rsidR="00942944">
        <w:rPr>
          <w:rFonts w:ascii="Times New Roman" w:hAnsi="Times New Roman"/>
          <w:sz w:val="28"/>
          <w:szCs w:val="28"/>
        </w:rPr>
        <w:t>, как показано в уравнении (3)</w:t>
      </w:r>
    </w:p>
    <w:p w14:paraId="2E1AF164" w14:textId="5AAB5BF9" w:rsidR="00942944" w:rsidRDefault="00942944" w:rsidP="00AC08FF">
      <w:pPr>
        <w:spacing w:after="0" w:line="360" w:lineRule="auto"/>
        <w:jc w:val="both"/>
        <w:rPr>
          <w:rFonts w:ascii="Times New Roman" w:hAnsi="Times New Roman"/>
          <w:sz w:val="28"/>
          <w:szCs w:val="28"/>
        </w:rPr>
      </w:pPr>
    </w:p>
    <w:p w14:paraId="7AF446B4" w14:textId="5DA57780" w:rsidR="00942944" w:rsidRPr="00820BC5" w:rsidRDefault="0022235A" w:rsidP="00820BC5">
      <w:pPr>
        <w:spacing w:after="0" w:line="360" w:lineRule="auto"/>
        <w:ind w:left="2832"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 xml:space="preserve">ост. </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1176 г</m:t>
            </m:r>
          </m:num>
          <m:den>
            <m:r>
              <w:rPr>
                <w:rFonts w:ascii="Cambria Math" w:hAnsi="Cambria Math"/>
                <w:sz w:val="28"/>
                <w:szCs w:val="28"/>
              </w:rPr>
              <m:t>8</m:t>
            </m:r>
            <m:f>
              <m:fPr>
                <m:ctrlPr>
                  <w:rPr>
                    <w:rFonts w:ascii="Cambria Math" w:hAnsi="Cambria Math"/>
                    <w:i/>
                    <w:sz w:val="28"/>
                    <w:szCs w:val="28"/>
                  </w:rPr>
                </m:ctrlPr>
              </m:fPr>
              <m:num>
                <m:r>
                  <w:rPr>
                    <w:rFonts w:ascii="Cambria Math" w:hAnsi="Cambria Math"/>
                    <w:sz w:val="28"/>
                    <w:szCs w:val="28"/>
                  </w:rPr>
                  <m:t>г</m:t>
                </m:r>
              </m:num>
              <m:den>
                <m:r>
                  <w:rPr>
                    <w:rFonts w:ascii="Cambria Math" w:hAnsi="Cambria Math"/>
                    <w:sz w:val="28"/>
                    <w:szCs w:val="28"/>
                  </w:rPr>
                  <m:t>л</m:t>
                </m:r>
              </m:den>
            </m:f>
          </m:den>
        </m:f>
        <m:r>
          <w:rPr>
            <w:rFonts w:ascii="Cambria Math" w:hAnsi="Cambria Math"/>
            <w:sz w:val="28"/>
            <w:szCs w:val="28"/>
          </w:rPr>
          <m:t>=147 л</m:t>
        </m:r>
      </m:oMath>
      <w:r w:rsidR="00820BC5">
        <w:rPr>
          <w:rFonts w:ascii="Times New Roman" w:hAnsi="Times New Roman"/>
          <w:sz w:val="28"/>
          <w:szCs w:val="28"/>
        </w:rPr>
        <w:tab/>
      </w:r>
      <w:r w:rsidR="00820BC5">
        <w:rPr>
          <w:rFonts w:ascii="Times New Roman" w:hAnsi="Times New Roman"/>
          <w:sz w:val="28"/>
          <w:szCs w:val="28"/>
        </w:rPr>
        <w:tab/>
      </w:r>
      <w:r w:rsidR="00820BC5">
        <w:rPr>
          <w:rFonts w:ascii="Times New Roman" w:hAnsi="Times New Roman"/>
          <w:sz w:val="28"/>
          <w:szCs w:val="28"/>
        </w:rPr>
        <w:tab/>
      </w:r>
      <w:r w:rsidR="00820BC5">
        <w:rPr>
          <w:rFonts w:ascii="Times New Roman" w:hAnsi="Times New Roman"/>
          <w:sz w:val="28"/>
          <w:szCs w:val="28"/>
        </w:rPr>
        <w:tab/>
      </w:r>
      <w:r w:rsidR="002F6F24">
        <w:rPr>
          <w:rFonts w:ascii="Times New Roman" w:hAnsi="Times New Roman"/>
          <w:sz w:val="28"/>
          <w:szCs w:val="28"/>
        </w:rPr>
        <w:t xml:space="preserve">       </w:t>
      </w:r>
      <w:r w:rsidR="00820BC5">
        <w:rPr>
          <w:rFonts w:ascii="Times New Roman" w:hAnsi="Times New Roman"/>
          <w:sz w:val="28"/>
          <w:szCs w:val="28"/>
        </w:rPr>
        <w:t>(3)</w:t>
      </w:r>
    </w:p>
    <w:p w14:paraId="7BC8CF6F" w14:textId="44CE0DC2" w:rsidR="00820BC5" w:rsidRDefault="00820BC5" w:rsidP="00AC08FF">
      <w:pPr>
        <w:spacing w:after="0" w:line="360" w:lineRule="auto"/>
        <w:jc w:val="both"/>
        <w:rPr>
          <w:rFonts w:ascii="Times New Roman" w:hAnsi="Times New Roman"/>
          <w:sz w:val="28"/>
          <w:szCs w:val="28"/>
        </w:rPr>
      </w:pPr>
    </w:p>
    <w:p w14:paraId="2FF2979B" w14:textId="23271F20" w:rsidR="00E04E74" w:rsidRDefault="00E04E74" w:rsidP="00AC08FF">
      <w:pPr>
        <w:spacing w:after="0" w:line="360" w:lineRule="auto"/>
        <w:jc w:val="both"/>
        <w:rPr>
          <w:rFonts w:ascii="Times New Roman" w:hAnsi="Times New Roman"/>
          <w:sz w:val="28"/>
          <w:szCs w:val="28"/>
        </w:rPr>
      </w:pPr>
      <w:r>
        <w:rPr>
          <w:rFonts w:ascii="Times New Roman" w:hAnsi="Times New Roman"/>
          <w:sz w:val="28"/>
          <w:szCs w:val="28"/>
        </w:rPr>
        <w:tab/>
        <w:t>где</w:t>
      </w:r>
    </w:p>
    <w:p w14:paraId="2EE1CF70" w14:textId="469BB8F9" w:rsidR="00E04E74" w:rsidRDefault="0022235A" w:rsidP="00AC08FF">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ост.</m:t>
            </m:r>
          </m:sub>
        </m:sSub>
      </m:oMath>
      <w:r w:rsidR="00E04E74">
        <w:rPr>
          <w:rFonts w:ascii="Times New Roman" w:hAnsi="Times New Roman"/>
          <w:sz w:val="28"/>
          <w:szCs w:val="28"/>
        </w:rPr>
        <w:t xml:space="preserve"> – остаточный объем рабочего раствора гипохлорита натрия, л.</w:t>
      </w:r>
    </w:p>
    <w:p w14:paraId="377E747B" w14:textId="77777777" w:rsidR="00E04E74" w:rsidRDefault="00E04E74" w:rsidP="00AC08FF">
      <w:pPr>
        <w:spacing w:after="0" w:line="360" w:lineRule="auto"/>
        <w:jc w:val="both"/>
        <w:rPr>
          <w:rFonts w:ascii="Times New Roman" w:hAnsi="Times New Roman"/>
          <w:sz w:val="28"/>
          <w:szCs w:val="28"/>
        </w:rPr>
      </w:pPr>
    </w:p>
    <w:p w14:paraId="71AD464D" w14:textId="39B7D59A" w:rsidR="00616469" w:rsidRDefault="00074545" w:rsidP="00AC08FF">
      <w:pPr>
        <w:spacing w:after="0" w:line="360" w:lineRule="auto"/>
        <w:jc w:val="both"/>
        <w:rPr>
          <w:rFonts w:ascii="Times New Roman" w:hAnsi="Times New Roman"/>
          <w:sz w:val="28"/>
          <w:szCs w:val="28"/>
        </w:rPr>
      </w:pPr>
      <w:r>
        <w:rPr>
          <w:rFonts w:ascii="Times New Roman" w:hAnsi="Times New Roman"/>
          <w:sz w:val="28"/>
          <w:szCs w:val="28"/>
        </w:rPr>
        <w:tab/>
        <w:t xml:space="preserve">После расхода обозначенных </w:t>
      </w:r>
      <w:r w:rsidR="00DE19D4">
        <w:rPr>
          <w:rFonts w:ascii="Times New Roman" w:hAnsi="Times New Roman"/>
          <w:sz w:val="28"/>
          <w:szCs w:val="28"/>
        </w:rPr>
        <w:t xml:space="preserve">3576 г активного хлора за сутки при пиковой нагрузке электролизер произведет </w:t>
      </w:r>
      <w:r w:rsidR="00163C75">
        <w:rPr>
          <w:rFonts w:ascii="Times New Roman" w:hAnsi="Times New Roman"/>
          <w:sz w:val="28"/>
          <w:szCs w:val="28"/>
        </w:rPr>
        <w:t>200</w:t>
      </w:r>
      <w:r w:rsidR="00DE19D4">
        <w:rPr>
          <w:rFonts w:ascii="Times New Roman" w:hAnsi="Times New Roman"/>
          <w:sz w:val="28"/>
          <w:szCs w:val="28"/>
        </w:rPr>
        <w:t xml:space="preserve"> литров </w:t>
      </w:r>
      <w:r w:rsidR="00163C75">
        <w:rPr>
          <w:rFonts w:ascii="Times New Roman" w:hAnsi="Times New Roman"/>
          <w:sz w:val="28"/>
          <w:szCs w:val="28"/>
        </w:rPr>
        <w:t xml:space="preserve">резервного объема </w:t>
      </w:r>
      <w:r w:rsidR="00DE19D4">
        <w:rPr>
          <w:rFonts w:ascii="Times New Roman" w:hAnsi="Times New Roman"/>
          <w:sz w:val="28"/>
          <w:szCs w:val="28"/>
        </w:rPr>
        <w:t xml:space="preserve">рабочего раствора чем за 8 часов, чего более чем достаточно для наполнения резервной </w:t>
      </w:r>
      <w:r w:rsidR="00DE19D4">
        <w:rPr>
          <w:rFonts w:ascii="Times New Roman" w:hAnsi="Times New Roman"/>
          <w:sz w:val="28"/>
          <w:szCs w:val="28"/>
        </w:rPr>
        <w:lastRenderedPageBreak/>
        <w:t xml:space="preserve">емкости </w:t>
      </w:r>
      <w:r w:rsidR="009B077E">
        <w:rPr>
          <w:rFonts w:ascii="Times New Roman" w:hAnsi="Times New Roman"/>
          <w:sz w:val="28"/>
          <w:szCs w:val="28"/>
        </w:rPr>
        <w:t>объемом 1</w:t>
      </w:r>
      <w:r w:rsidR="00820BC5">
        <w:rPr>
          <w:rFonts w:ascii="Times New Roman" w:hAnsi="Times New Roman"/>
          <w:sz w:val="28"/>
          <w:szCs w:val="28"/>
        </w:rPr>
        <w:t>50</w:t>
      </w:r>
      <w:r w:rsidR="009B077E">
        <w:rPr>
          <w:rFonts w:ascii="Times New Roman" w:hAnsi="Times New Roman"/>
          <w:sz w:val="28"/>
          <w:szCs w:val="28"/>
        </w:rPr>
        <w:t xml:space="preserve"> литров и обеспечения текущей потребности системы водоподготовки при сниженном расходе реагентов в отсутствие посетителей</w:t>
      </w:r>
      <w:r w:rsidR="00616469">
        <w:rPr>
          <w:rFonts w:ascii="Times New Roman" w:hAnsi="Times New Roman"/>
          <w:sz w:val="28"/>
          <w:szCs w:val="28"/>
        </w:rPr>
        <w:t>, как показано в уравнении (4)</w:t>
      </w:r>
    </w:p>
    <w:p w14:paraId="0010FE11" w14:textId="77777777" w:rsidR="00616469" w:rsidRDefault="00616469" w:rsidP="00AC08FF">
      <w:pPr>
        <w:spacing w:after="0" w:line="360" w:lineRule="auto"/>
        <w:jc w:val="both"/>
        <w:rPr>
          <w:rFonts w:ascii="Times New Roman" w:hAnsi="Times New Roman"/>
          <w:sz w:val="28"/>
          <w:szCs w:val="28"/>
        </w:rPr>
      </w:pPr>
    </w:p>
    <w:p w14:paraId="4C465C18" w14:textId="58174897" w:rsidR="00616469" w:rsidRDefault="0022235A" w:rsidP="00163C75">
      <w:pPr>
        <w:spacing w:after="0" w:line="360" w:lineRule="auto"/>
        <w:ind w:left="2832"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τ</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200 л × 8</m:t>
            </m:r>
            <m:f>
              <m:fPr>
                <m:ctrlPr>
                  <w:rPr>
                    <w:rFonts w:ascii="Cambria Math" w:hAnsi="Cambria Math"/>
                    <w:i/>
                    <w:sz w:val="28"/>
                    <w:szCs w:val="28"/>
                  </w:rPr>
                </m:ctrlPr>
              </m:fPr>
              <m:num>
                <m:r>
                  <w:rPr>
                    <w:rFonts w:ascii="Cambria Math" w:hAnsi="Cambria Math"/>
                    <w:sz w:val="28"/>
                    <w:szCs w:val="28"/>
                  </w:rPr>
                  <m:t>г</m:t>
                </m:r>
              </m:num>
              <m:den>
                <m:r>
                  <w:rPr>
                    <w:rFonts w:ascii="Cambria Math" w:hAnsi="Cambria Math"/>
                    <w:sz w:val="28"/>
                    <w:szCs w:val="28"/>
                  </w:rPr>
                  <m:t>л</m:t>
                </m:r>
              </m:den>
            </m:f>
          </m:num>
          <m:den>
            <m:r>
              <w:rPr>
                <w:rFonts w:ascii="Cambria Math" w:hAnsi="Cambria Math"/>
                <w:sz w:val="28"/>
                <w:szCs w:val="28"/>
              </w:rPr>
              <m:t>200</m:t>
            </m:r>
            <m:f>
              <m:fPr>
                <m:ctrlPr>
                  <w:rPr>
                    <w:rFonts w:ascii="Cambria Math" w:hAnsi="Cambria Math"/>
                    <w:i/>
                    <w:sz w:val="28"/>
                    <w:szCs w:val="28"/>
                  </w:rPr>
                </m:ctrlPr>
              </m:fPr>
              <m:num>
                <m:r>
                  <w:rPr>
                    <w:rFonts w:ascii="Cambria Math" w:hAnsi="Cambria Math"/>
                    <w:sz w:val="28"/>
                    <w:szCs w:val="28"/>
                  </w:rPr>
                  <m:t>г</m:t>
                </m:r>
              </m:num>
              <m:den>
                <m:r>
                  <w:rPr>
                    <w:rFonts w:ascii="Cambria Math" w:hAnsi="Cambria Math"/>
                    <w:sz w:val="28"/>
                    <w:szCs w:val="28"/>
                  </w:rPr>
                  <m:t>ч</m:t>
                </m:r>
              </m:den>
            </m:f>
          </m:den>
        </m:f>
        <m:r>
          <w:rPr>
            <w:rFonts w:ascii="Cambria Math" w:hAnsi="Cambria Math"/>
            <w:sz w:val="28"/>
            <w:szCs w:val="28"/>
          </w:rPr>
          <m:t>=8 ч</m:t>
        </m:r>
      </m:oMath>
      <w:r w:rsidR="00163C75">
        <w:rPr>
          <w:rFonts w:ascii="Times New Roman" w:hAnsi="Times New Roman"/>
          <w:sz w:val="28"/>
          <w:szCs w:val="28"/>
        </w:rPr>
        <w:tab/>
      </w:r>
      <w:r w:rsidR="00163C75">
        <w:rPr>
          <w:rFonts w:ascii="Times New Roman" w:hAnsi="Times New Roman"/>
          <w:sz w:val="28"/>
          <w:szCs w:val="28"/>
        </w:rPr>
        <w:tab/>
      </w:r>
      <w:r w:rsidR="00163C75">
        <w:rPr>
          <w:rFonts w:ascii="Times New Roman" w:hAnsi="Times New Roman"/>
          <w:sz w:val="28"/>
          <w:szCs w:val="28"/>
        </w:rPr>
        <w:tab/>
      </w:r>
      <w:r w:rsidR="00163C75">
        <w:rPr>
          <w:rFonts w:ascii="Times New Roman" w:hAnsi="Times New Roman"/>
          <w:sz w:val="28"/>
          <w:szCs w:val="28"/>
        </w:rPr>
        <w:tab/>
      </w:r>
      <w:r w:rsidR="002F6F24">
        <w:rPr>
          <w:rFonts w:ascii="Times New Roman" w:hAnsi="Times New Roman"/>
          <w:sz w:val="28"/>
          <w:szCs w:val="28"/>
        </w:rPr>
        <w:t xml:space="preserve">       </w:t>
      </w:r>
      <w:r w:rsidR="00163C75">
        <w:rPr>
          <w:rFonts w:ascii="Times New Roman" w:hAnsi="Times New Roman"/>
          <w:sz w:val="28"/>
          <w:szCs w:val="28"/>
        </w:rPr>
        <w:t>(4)</w:t>
      </w:r>
    </w:p>
    <w:p w14:paraId="59BC0AEC" w14:textId="753176FF" w:rsidR="00616469" w:rsidRDefault="00616469" w:rsidP="00AC08FF">
      <w:pPr>
        <w:spacing w:after="0" w:line="360" w:lineRule="auto"/>
        <w:jc w:val="both"/>
        <w:rPr>
          <w:rFonts w:ascii="Times New Roman" w:hAnsi="Times New Roman"/>
          <w:sz w:val="28"/>
          <w:szCs w:val="28"/>
        </w:rPr>
      </w:pPr>
    </w:p>
    <w:p w14:paraId="05AF1BD0" w14:textId="5C3AC2D6" w:rsidR="00E04E74" w:rsidRDefault="00E04E74" w:rsidP="00AC08FF">
      <w:pPr>
        <w:spacing w:after="0" w:line="360" w:lineRule="auto"/>
        <w:jc w:val="both"/>
        <w:rPr>
          <w:rFonts w:ascii="Times New Roman" w:hAnsi="Times New Roman"/>
          <w:sz w:val="28"/>
          <w:szCs w:val="28"/>
        </w:rPr>
      </w:pPr>
      <w:r>
        <w:rPr>
          <w:rFonts w:ascii="Times New Roman" w:hAnsi="Times New Roman"/>
          <w:sz w:val="28"/>
          <w:szCs w:val="28"/>
        </w:rPr>
        <w:tab/>
        <w:t>где</w:t>
      </w:r>
    </w:p>
    <w:p w14:paraId="5DAC1C83" w14:textId="23C7AEE9" w:rsidR="00E04E74" w:rsidRDefault="0022235A" w:rsidP="00AC08FF">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τ</m:t>
            </m:r>
          </m:e>
          <m:sub>
            <m:r>
              <w:rPr>
                <w:rFonts w:ascii="Cambria Math" w:hAnsi="Cambria Math"/>
                <w:sz w:val="28"/>
                <w:szCs w:val="28"/>
              </w:rPr>
              <m:t>р</m:t>
            </m:r>
          </m:sub>
        </m:sSub>
      </m:oMath>
      <w:r w:rsidR="00E04E74">
        <w:rPr>
          <w:rFonts w:ascii="Times New Roman" w:hAnsi="Times New Roman"/>
          <w:sz w:val="28"/>
          <w:szCs w:val="28"/>
        </w:rPr>
        <w:t xml:space="preserve"> – время выработки резервного объема рабочего раствора гипохлорита натрия, ч.</w:t>
      </w:r>
    </w:p>
    <w:p w14:paraId="4C75108B" w14:textId="77777777" w:rsidR="00E04E74" w:rsidRDefault="00E04E74" w:rsidP="00AC08FF">
      <w:pPr>
        <w:spacing w:after="0" w:line="360" w:lineRule="auto"/>
        <w:jc w:val="both"/>
        <w:rPr>
          <w:rFonts w:ascii="Times New Roman" w:hAnsi="Times New Roman"/>
          <w:sz w:val="28"/>
          <w:szCs w:val="28"/>
        </w:rPr>
      </w:pPr>
    </w:p>
    <w:p w14:paraId="4F8CAEB2" w14:textId="1DFBE8A3" w:rsidR="00074545" w:rsidRDefault="00D67E01" w:rsidP="00BC634D">
      <w:pPr>
        <w:spacing w:after="0" w:line="360" w:lineRule="auto"/>
        <w:ind w:firstLine="708"/>
        <w:jc w:val="both"/>
        <w:rPr>
          <w:rFonts w:ascii="Times New Roman" w:hAnsi="Times New Roman"/>
          <w:sz w:val="28"/>
          <w:szCs w:val="28"/>
        </w:rPr>
      </w:pPr>
      <w:r>
        <w:rPr>
          <w:rFonts w:ascii="Times New Roman" w:hAnsi="Times New Roman"/>
          <w:sz w:val="28"/>
          <w:szCs w:val="28"/>
        </w:rPr>
        <w:t>Таким образом, мощностей электролизера достаточно даже при максимальных нагрузках на систему водоподготовки.</w:t>
      </w:r>
    </w:p>
    <w:p w14:paraId="72950A7D" w14:textId="32D02885" w:rsidR="001C62BE" w:rsidRDefault="00D67E01" w:rsidP="00AC08FF">
      <w:pPr>
        <w:spacing w:after="0" w:line="360" w:lineRule="auto"/>
        <w:jc w:val="both"/>
        <w:rPr>
          <w:rFonts w:ascii="Times New Roman" w:hAnsi="Times New Roman"/>
          <w:sz w:val="28"/>
          <w:szCs w:val="28"/>
        </w:rPr>
      </w:pPr>
      <w:r>
        <w:rPr>
          <w:rFonts w:ascii="Times New Roman" w:hAnsi="Times New Roman"/>
          <w:sz w:val="28"/>
          <w:szCs w:val="28"/>
        </w:rPr>
        <w:tab/>
      </w:r>
      <w:r w:rsidR="00FB6742">
        <w:rPr>
          <w:rFonts w:ascii="Times New Roman" w:hAnsi="Times New Roman"/>
          <w:sz w:val="28"/>
          <w:szCs w:val="28"/>
        </w:rPr>
        <w:t>В технических характеристиках электролизера указано, что</w:t>
      </w:r>
      <w:r w:rsidR="000A4FD9">
        <w:rPr>
          <w:rFonts w:ascii="Times New Roman" w:hAnsi="Times New Roman"/>
          <w:sz w:val="28"/>
          <w:szCs w:val="28"/>
        </w:rPr>
        <w:t xml:space="preserve"> для</w:t>
      </w:r>
      <w:r w:rsidR="00FB6742">
        <w:rPr>
          <w:rFonts w:ascii="Times New Roman" w:hAnsi="Times New Roman"/>
          <w:sz w:val="28"/>
          <w:szCs w:val="28"/>
        </w:rPr>
        <w:t xml:space="preserve"> синтеза 1 г активного хлора установками АКВАХЛОР-100 расходуется не более </w:t>
      </w:r>
      <w:r w:rsidR="007C5C5F">
        <w:rPr>
          <w:rFonts w:ascii="Times New Roman" w:hAnsi="Times New Roman"/>
          <w:sz w:val="28"/>
          <w:szCs w:val="28"/>
        </w:rPr>
        <w:t>2 г хлорида натрия</w:t>
      </w:r>
      <w:r w:rsidR="00266EE3">
        <w:rPr>
          <w:rFonts w:ascii="Times New Roman" w:hAnsi="Times New Roman"/>
          <w:sz w:val="28"/>
          <w:szCs w:val="28"/>
        </w:rPr>
        <w:t xml:space="preserve"> (поваренной соли)</w:t>
      </w:r>
      <w:r w:rsidR="007C5C5F">
        <w:rPr>
          <w:rFonts w:ascii="Times New Roman" w:hAnsi="Times New Roman"/>
          <w:sz w:val="28"/>
          <w:szCs w:val="28"/>
        </w:rPr>
        <w:t>. Таким образом, при</w:t>
      </w:r>
      <w:r w:rsidR="0041087D">
        <w:rPr>
          <w:rFonts w:ascii="Times New Roman" w:hAnsi="Times New Roman"/>
          <w:sz w:val="28"/>
          <w:szCs w:val="28"/>
        </w:rPr>
        <w:t xml:space="preserve"> среднем расходе активного хлора в час</w:t>
      </w:r>
      <w:r w:rsidR="007C5C5F">
        <w:rPr>
          <w:rFonts w:ascii="Times New Roman" w:hAnsi="Times New Roman"/>
          <w:sz w:val="28"/>
          <w:szCs w:val="28"/>
        </w:rPr>
        <w:t xml:space="preserve"> </w:t>
      </w:r>
      <w:r w:rsidR="0041087D">
        <w:rPr>
          <w:rFonts w:ascii="Times New Roman" w:hAnsi="Times New Roman"/>
          <w:sz w:val="28"/>
          <w:szCs w:val="28"/>
        </w:rPr>
        <w:t>89,6 г и соответственно в сутки 2</w:t>
      </w:r>
      <w:r w:rsidR="001C62BE">
        <w:rPr>
          <w:rFonts w:ascii="Times New Roman" w:hAnsi="Times New Roman"/>
          <w:sz w:val="28"/>
          <w:szCs w:val="28"/>
        </w:rPr>
        <w:t>,</w:t>
      </w:r>
      <w:r w:rsidR="0041087D">
        <w:rPr>
          <w:rFonts w:ascii="Times New Roman" w:hAnsi="Times New Roman"/>
          <w:sz w:val="28"/>
          <w:szCs w:val="28"/>
        </w:rPr>
        <w:t xml:space="preserve">1504 </w:t>
      </w:r>
      <w:r w:rsidR="001C62BE">
        <w:rPr>
          <w:rFonts w:ascii="Times New Roman" w:hAnsi="Times New Roman"/>
          <w:sz w:val="28"/>
          <w:szCs w:val="28"/>
        </w:rPr>
        <w:t>к</w:t>
      </w:r>
      <w:r w:rsidR="0041087D">
        <w:rPr>
          <w:rFonts w:ascii="Times New Roman" w:hAnsi="Times New Roman"/>
          <w:sz w:val="28"/>
          <w:szCs w:val="28"/>
        </w:rPr>
        <w:t>г</w:t>
      </w:r>
      <w:r w:rsidR="00177A1A">
        <w:rPr>
          <w:rFonts w:ascii="Times New Roman" w:hAnsi="Times New Roman"/>
          <w:sz w:val="28"/>
          <w:szCs w:val="28"/>
        </w:rPr>
        <w:t>, среднегодовой расход активного хлора составит 784,896 кг</w:t>
      </w:r>
      <w:r w:rsidR="001C62BE">
        <w:rPr>
          <w:rFonts w:ascii="Times New Roman" w:hAnsi="Times New Roman"/>
          <w:sz w:val="28"/>
          <w:szCs w:val="28"/>
        </w:rPr>
        <w:t>, что показано в уравнении (5)</w:t>
      </w:r>
    </w:p>
    <w:p w14:paraId="1F923045" w14:textId="77777777" w:rsidR="001C62BE" w:rsidRDefault="001C62BE" w:rsidP="00AC08FF">
      <w:pPr>
        <w:spacing w:after="0" w:line="360" w:lineRule="auto"/>
        <w:jc w:val="both"/>
        <w:rPr>
          <w:rFonts w:ascii="Times New Roman" w:hAnsi="Times New Roman"/>
          <w:sz w:val="28"/>
          <w:szCs w:val="28"/>
        </w:rPr>
      </w:pPr>
    </w:p>
    <w:p w14:paraId="308EDD1C" w14:textId="0FDE10F2" w:rsidR="00B02506" w:rsidRPr="002B628E" w:rsidRDefault="0022235A" w:rsidP="00337A9A">
      <w:pPr>
        <w:spacing w:after="0" w:line="360" w:lineRule="auto"/>
        <w:ind w:left="1416"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год</m:t>
            </m:r>
          </m:sub>
        </m:sSub>
        <m:r>
          <w:rPr>
            <w:rFonts w:ascii="Cambria Math" w:hAnsi="Cambria Math"/>
            <w:sz w:val="28"/>
            <w:szCs w:val="28"/>
          </w:rPr>
          <m:t>=2,1504 кг×365=784,896 кг</m:t>
        </m:r>
      </m:oMath>
      <w:r w:rsidR="00B02506">
        <w:rPr>
          <w:rFonts w:ascii="Times New Roman" w:hAnsi="Times New Roman"/>
          <w:sz w:val="28"/>
          <w:szCs w:val="28"/>
        </w:rPr>
        <w:tab/>
      </w:r>
      <w:r w:rsidR="00337A9A">
        <w:rPr>
          <w:rFonts w:ascii="Times New Roman" w:hAnsi="Times New Roman"/>
          <w:sz w:val="28"/>
          <w:szCs w:val="28"/>
        </w:rPr>
        <w:tab/>
      </w:r>
      <w:r w:rsidR="00B02506">
        <w:rPr>
          <w:rFonts w:ascii="Times New Roman" w:hAnsi="Times New Roman"/>
          <w:sz w:val="28"/>
          <w:szCs w:val="28"/>
        </w:rPr>
        <w:tab/>
      </w:r>
      <w:r w:rsidR="002F6F24">
        <w:rPr>
          <w:rFonts w:ascii="Times New Roman" w:hAnsi="Times New Roman"/>
          <w:sz w:val="28"/>
          <w:szCs w:val="28"/>
        </w:rPr>
        <w:t xml:space="preserve">       </w:t>
      </w:r>
      <w:r w:rsidR="00B02506" w:rsidRPr="002B628E">
        <w:rPr>
          <w:rFonts w:ascii="Times New Roman" w:hAnsi="Times New Roman"/>
          <w:sz w:val="28"/>
          <w:szCs w:val="28"/>
        </w:rPr>
        <w:t>(5)</w:t>
      </w:r>
    </w:p>
    <w:p w14:paraId="7DCB7D32" w14:textId="3E8DE641" w:rsidR="001C62BE" w:rsidRDefault="001C62BE" w:rsidP="00AC08FF">
      <w:pPr>
        <w:spacing w:after="0" w:line="360" w:lineRule="auto"/>
        <w:jc w:val="both"/>
        <w:rPr>
          <w:rFonts w:ascii="Times New Roman" w:hAnsi="Times New Roman"/>
          <w:sz w:val="28"/>
          <w:szCs w:val="28"/>
        </w:rPr>
      </w:pPr>
    </w:p>
    <w:p w14:paraId="64C71BA3" w14:textId="2F1E974C" w:rsidR="00E04E74" w:rsidRDefault="00E04E74" w:rsidP="00AC08FF">
      <w:pPr>
        <w:spacing w:after="0" w:line="360" w:lineRule="auto"/>
        <w:jc w:val="both"/>
        <w:rPr>
          <w:rFonts w:ascii="Times New Roman" w:hAnsi="Times New Roman"/>
          <w:sz w:val="28"/>
          <w:szCs w:val="28"/>
        </w:rPr>
      </w:pPr>
      <w:r>
        <w:rPr>
          <w:rFonts w:ascii="Times New Roman" w:hAnsi="Times New Roman"/>
          <w:sz w:val="28"/>
          <w:szCs w:val="28"/>
        </w:rPr>
        <w:tab/>
        <w:t>где</w:t>
      </w:r>
    </w:p>
    <w:p w14:paraId="6B2D590F" w14:textId="3A7F4AB4" w:rsidR="00E04E74" w:rsidRDefault="0022235A" w:rsidP="00AC08FF">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год</m:t>
            </m:r>
          </m:sub>
        </m:sSub>
      </m:oMath>
      <w:r w:rsidR="00E04E74">
        <w:rPr>
          <w:rFonts w:ascii="Times New Roman" w:hAnsi="Times New Roman"/>
          <w:sz w:val="28"/>
          <w:szCs w:val="28"/>
        </w:rPr>
        <w:t xml:space="preserve"> – среднегодовой расход активного хлора, кг.</w:t>
      </w:r>
    </w:p>
    <w:p w14:paraId="445B6946" w14:textId="77777777" w:rsidR="00E04E74" w:rsidRDefault="00E04E74" w:rsidP="00AC08FF">
      <w:pPr>
        <w:spacing w:after="0" w:line="360" w:lineRule="auto"/>
        <w:jc w:val="both"/>
        <w:rPr>
          <w:rFonts w:ascii="Times New Roman" w:hAnsi="Times New Roman"/>
          <w:sz w:val="28"/>
          <w:szCs w:val="28"/>
        </w:rPr>
      </w:pPr>
    </w:p>
    <w:p w14:paraId="6316CE09" w14:textId="00212C0E" w:rsidR="00177A1A" w:rsidRDefault="00177A1A" w:rsidP="00B90B03">
      <w:pPr>
        <w:widowControl w:val="0"/>
        <w:spacing w:after="0" w:line="360" w:lineRule="auto"/>
        <w:jc w:val="both"/>
        <w:rPr>
          <w:rFonts w:ascii="Times New Roman" w:hAnsi="Times New Roman"/>
          <w:sz w:val="28"/>
          <w:szCs w:val="28"/>
        </w:rPr>
      </w:pPr>
      <w:r>
        <w:rPr>
          <w:rFonts w:ascii="Times New Roman" w:hAnsi="Times New Roman"/>
          <w:sz w:val="28"/>
          <w:szCs w:val="28"/>
        </w:rPr>
        <w:t xml:space="preserve"> Для производства такого объема активного хлора, согласно технической документации производителя, понадобится не более 1569,792 кг хлорида натрия.</w:t>
      </w:r>
      <w:r w:rsidR="00266EE3">
        <w:rPr>
          <w:rFonts w:ascii="Times New Roman" w:hAnsi="Times New Roman"/>
          <w:sz w:val="28"/>
          <w:szCs w:val="28"/>
        </w:rPr>
        <w:t xml:space="preserve"> Учитывая, что для производства гипохлорита натрия используется соль высокого качества с содержанием </w:t>
      </w:r>
      <w:r w:rsidR="004F4297">
        <w:rPr>
          <w:rFonts w:ascii="Times New Roman" w:hAnsi="Times New Roman"/>
          <w:sz w:val="28"/>
          <w:szCs w:val="28"/>
        </w:rPr>
        <w:t xml:space="preserve">хлорида натрия не менее 99,7%, для производства среднегодового объема гипохлорита натрия понадобится </w:t>
      </w:r>
      <w:r w:rsidR="00C80FBA">
        <w:rPr>
          <w:rFonts w:ascii="Times New Roman" w:hAnsi="Times New Roman"/>
          <w:sz w:val="28"/>
          <w:szCs w:val="28"/>
        </w:rPr>
        <w:t xml:space="preserve">около 1575 кг </w:t>
      </w:r>
      <w:r w:rsidR="00C80FBA">
        <w:rPr>
          <w:rFonts w:ascii="Times New Roman" w:hAnsi="Times New Roman"/>
          <w:sz w:val="28"/>
          <w:szCs w:val="28"/>
        </w:rPr>
        <w:lastRenderedPageBreak/>
        <w:t>соли или 63 упаковки по 25 кг</w:t>
      </w:r>
      <w:r w:rsidR="000F24AD">
        <w:rPr>
          <w:rFonts w:ascii="Times New Roman" w:hAnsi="Times New Roman"/>
          <w:sz w:val="28"/>
          <w:szCs w:val="28"/>
        </w:rPr>
        <w:t>, что показано в уравнении (6)</w:t>
      </w:r>
    </w:p>
    <w:p w14:paraId="1F62F1EE" w14:textId="31E7EADD" w:rsidR="000F24AD" w:rsidRDefault="000F24AD" w:rsidP="00AC08FF">
      <w:pPr>
        <w:spacing w:after="0" w:line="360" w:lineRule="auto"/>
        <w:jc w:val="both"/>
        <w:rPr>
          <w:rFonts w:ascii="Times New Roman" w:hAnsi="Times New Roman"/>
          <w:sz w:val="28"/>
          <w:szCs w:val="28"/>
        </w:rPr>
      </w:pPr>
    </w:p>
    <w:p w14:paraId="2929EAFE" w14:textId="53A4C984" w:rsidR="000F24AD" w:rsidRPr="007C3002" w:rsidRDefault="0022235A" w:rsidP="007C3002">
      <w:pPr>
        <w:spacing w:after="0" w:line="360" w:lineRule="auto"/>
        <w:ind w:left="2124"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год</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784,896 кг×2</m:t>
            </m:r>
          </m:num>
          <m:den>
            <m:r>
              <w:rPr>
                <w:rFonts w:ascii="Cambria Math" w:hAnsi="Cambria Math"/>
                <w:sz w:val="28"/>
                <w:szCs w:val="28"/>
              </w:rPr>
              <m:t>99,7%</m:t>
            </m:r>
          </m:den>
        </m:f>
        <m:r>
          <w:rPr>
            <w:rFonts w:ascii="Cambria Math" w:hAnsi="Cambria Math"/>
            <w:sz w:val="28"/>
            <w:szCs w:val="28"/>
          </w:rPr>
          <m:t>≈1575 кг</m:t>
        </m:r>
      </m:oMath>
      <w:r w:rsidR="007C3002">
        <w:rPr>
          <w:rFonts w:ascii="Times New Roman" w:hAnsi="Times New Roman"/>
          <w:sz w:val="28"/>
          <w:szCs w:val="28"/>
        </w:rPr>
        <w:tab/>
      </w:r>
      <w:r w:rsidR="007C3002">
        <w:rPr>
          <w:rFonts w:ascii="Times New Roman" w:hAnsi="Times New Roman"/>
          <w:sz w:val="28"/>
          <w:szCs w:val="28"/>
        </w:rPr>
        <w:tab/>
      </w:r>
      <w:r w:rsidR="007C3002">
        <w:rPr>
          <w:rFonts w:ascii="Times New Roman" w:hAnsi="Times New Roman"/>
          <w:sz w:val="28"/>
          <w:szCs w:val="28"/>
        </w:rPr>
        <w:tab/>
      </w:r>
      <w:r w:rsidR="007C3002">
        <w:rPr>
          <w:rFonts w:ascii="Times New Roman" w:hAnsi="Times New Roman"/>
          <w:sz w:val="28"/>
          <w:szCs w:val="28"/>
        </w:rPr>
        <w:tab/>
      </w:r>
      <w:r w:rsidR="002F6F24">
        <w:rPr>
          <w:rFonts w:ascii="Times New Roman" w:hAnsi="Times New Roman"/>
          <w:sz w:val="28"/>
          <w:szCs w:val="28"/>
        </w:rPr>
        <w:t xml:space="preserve">       </w:t>
      </w:r>
      <w:r w:rsidR="007C3002">
        <w:rPr>
          <w:rFonts w:ascii="Times New Roman" w:hAnsi="Times New Roman"/>
          <w:sz w:val="28"/>
          <w:szCs w:val="28"/>
        </w:rPr>
        <w:t>(6)</w:t>
      </w:r>
    </w:p>
    <w:p w14:paraId="5FC40215" w14:textId="5C8A3741" w:rsidR="000F24AD" w:rsidRDefault="000F24AD" w:rsidP="00AC08FF">
      <w:pPr>
        <w:spacing w:after="0" w:line="360" w:lineRule="auto"/>
        <w:jc w:val="both"/>
        <w:rPr>
          <w:rFonts w:ascii="Times New Roman" w:hAnsi="Times New Roman"/>
          <w:sz w:val="28"/>
          <w:szCs w:val="28"/>
        </w:rPr>
      </w:pPr>
    </w:p>
    <w:p w14:paraId="3D76AF4D" w14:textId="2FBC85CB" w:rsidR="00E04E74" w:rsidRDefault="00E04E74" w:rsidP="00AC08FF">
      <w:pPr>
        <w:spacing w:after="0" w:line="360" w:lineRule="auto"/>
        <w:jc w:val="both"/>
        <w:rPr>
          <w:rFonts w:ascii="Times New Roman" w:hAnsi="Times New Roman"/>
          <w:sz w:val="28"/>
          <w:szCs w:val="28"/>
        </w:rPr>
      </w:pPr>
      <w:r>
        <w:rPr>
          <w:rFonts w:ascii="Times New Roman" w:hAnsi="Times New Roman"/>
          <w:sz w:val="28"/>
          <w:szCs w:val="28"/>
        </w:rPr>
        <w:tab/>
        <w:t>где</w:t>
      </w:r>
    </w:p>
    <w:p w14:paraId="027E6DDD" w14:textId="2A8F8665" w:rsidR="00E04E74" w:rsidRDefault="0022235A" w:rsidP="00AC08FF">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год</m:t>
            </m:r>
          </m:sub>
        </m:sSub>
      </m:oMath>
      <w:r w:rsidR="00E04E74">
        <w:rPr>
          <w:rFonts w:ascii="Times New Roman" w:hAnsi="Times New Roman"/>
          <w:sz w:val="28"/>
          <w:szCs w:val="28"/>
        </w:rPr>
        <w:t xml:space="preserve"> – среднегодовой расход поваренной соли, кг.</w:t>
      </w:r>
    </w:p>
    <w:p w14:paraId="63727077" w14:textId="77777777" w:rsidR="00E04E74" w:rsidRDefault="00E04E74" w:rsidP="00AC08FF">
      <w:pPr>
        <w:spacing w:after="0" w:line="360" w:lineRule="auto"/>
        <w:jc w:val="both"/>
        <w:rPr>
          <w:rFonts w:ascii="Times New Roman" w:hAnsi="Times New Roman"/>
          <w:sz w:val="28"/>
          <w:szCs w:val="28"/>
        </w:rPr>
      </w:pPr>
    </w:p>
    <w:p w14:paraId="7CEB1445" w14:textId="7568835F" w:rsidR="00C80FBA" w:rsidRDefault="00C80FBA" w:rsidP="00AC08FF">
      <w:pPr>
        <w:spacing w:after="0" w:line="360" w:lineRule="auto"/>
        <w:jc w:val="both"/>
        <w:rPr>
          <w:rFonts w:ascii="Times New Roman" w:hAnsi="Times New Roman"/>
          <w:sz w:val="28"/>
          <w:szCs w:val="28"/>
        </w:rPr>
      </w:pPr>
      <w:r>
        <w:rPr>
          <w:rFonts w:ascii="Times New Roman" w:hAnsi="Times New Roman"/>
          <w:sz w:val="28"/>
          <w:szCs w:val="28"/>
        </w:rPr>
        <w:tab/>
        <w:t xml:space="preserve">При дальнейшем использовании готового раствора гипохлорита натрия, поставляемого в </w:t>
      </w:r>
      <w:r w:rsidR="003615CE">
        <w:rPr>
          <w:rFonts w:ascii="Times New Roman" w:hAnsi="Times New Roman"/>
          <w:sz w:val="28"/>
          <w:szCs w:val="28"/>
        </w:rPr>
        <w:t xml:space="preserve">канистрах при цене в 1380 рублей за 30 л или 33 кг раствора, затраты на приобретение гипохлорита натрия составят </w:t>
      </w:r>
      <w:r w:rsidR="004E684F">
        <w:rPr>
          <w:rFonts w:ascii="Times New Roman" w:hAnsi="Times New Roman"/>
          <w:sz w:val="28"/>
          <w:szCs w:val="28"/>
        </w:rPr>
        <w:t>25</w:t>
      </w:r>
      <w:r w:rsidR="004A1323">
        <w:rPr>
          <w:rFonts w:ascii="Times New Roman" w:hAnsi="Times New Roman"/>
          <w:sz w:val="28"/>
          <w:szCs w:val="28"/>
        </w:rPr>
        <w:t>8</w:t>
      </w:r>
      <w:r w:rsidR="004E684F">
        <w:rPr>
          <w:rFonts w:ascii="Times New Roman" w:hAnsi="Times New Roman"/>
          <w:sz w:val="28"/>
          <w:szCs w:val="28"/>
        </w:rPr>
        <w:t xml:space="preserve"> </w:t>
      </w:r>
      <w:r w:rsidR="004A1323">
        <w:rPr>
          <w:rFonts w:ascii="Times New Roman" w:hAnsi="Times New Roman"/>
          <w:sz w:val="28"/>
          <w:szCs w:val="28"/>
        </w:rPr>
        <w:t>060</w:t>
      </w:r>
      <w:r w:rsidR="004E684F">
        <w:rPr>
          <w:rFonts w:ascii="Times New Roman" w:hAnsi="Times New Roman"/>
          <w:sz w:val="28"/>
          <w:szCs w:val="28"/>
        </w:rPr>
        <w:t xml:space="preserve"> рублей</w:t>
      </w:r>
      <w:r w:rsidR="00F20C68">
        <w:rPr>
          <w:rFonts w:ascii="Times New Roman" w:hAnsi="Times New Roman"/>
          <w:sz w:val="28"/>
          <w:szCs w:val="28"/>
        </w:rPr>
        <w:t>, что видим из уравнения (7)</w:t>
      </w:r>
    </w:p>
    <w:p w14:paraId="44F9AEC7" w14:textId="39B2DCD0" w:rsidR="00F20C68" w:rsidRDefault="00F20C68" w:rsidP="00AC08FF">
      <w:pPr>
        <w:spacing w:after="0" w:line="360" w:lineRule="auto"/>
        <w:jc w:val="both"/>
        <w:rPr>
          <w:rFonts w:ascii="Times New Roman" w:hAnsi="Times New Roman"/>
          <w:sz w:val="28"/>
          <w:szCs w:val="28"/>
        </w:rPr>
      </w:pPr>
    </w:p>
    <w:p w14:paraId="1DCDED35" w14:textId="4E87DCCF" w:rsidR="00F20C68" w:rsidRDefault="0022235A" w:rsidP="00BC634D">
      <w:pPr>
        <w:spacing w:after="0" w:line="360" w:lineRule="auto"/>
        <w:ind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бут.</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784,864 кг</m:t>
                </m:r>
              </m:num>
              <m:den>
                <m:r>
                  <w:rPr>
                    <w:rFonts w:ascii="Cambria Math" w:hAnsi="Cambria Math"/>
                    <w:sz w:val="28"/>
                    <w:szCs w:val="28"/>
                  </w:rPr>
                  <m:t>0,14 кг×30</m:t>
                </m:r>
              </m:den>
            </m:f>
          </m:e>
        </m:d>
        <m:r>
          <w:rPr>
            <w:rFonts w:ascii="Cambria Math" w:hAnsi="Cambria Math"/>
            <w:sz w:val="28"/>
            <w:szCs w:val="28"/>
          </w:rPr>
          <m:t>×1380 р.≈187×1380 р.=258060 р.</m:t>
        </m:r>
      </m:oMath>
      <w:r w:rsidR="004A1323">
        <w:rPr>
          <w:rFonts w:ascii="Times New Roman" w:hAnsi="Times New Roman"/>
          <w:sz w:val="28"/>
          <w:szCs w:val="28"/>
        </w:rPr>
        <w:tab/>
      </w:r>
      <w:r w:rsidR="00BC634D">
        <w:rPr>
          <w:rFonts w:ascii="Times New Roman" w:hAnsi="Times New Roman"/>
          <w:sz w:val="28"/>
          <w:szCs w:val="28"/>
        </w:rPr>
        <w:tab/>
      </w:r>
      <w:r w:rsidR="002F6F24">
        <w:rPr>
          <w:rFonts w:ascii="Times New Roman" w:hAnsi="Times New Roman"/>
          <w:sz w:val="28"/>
          <w:szCs w:val="28"/>
        </w:rPr>
        <w:t xml:space="preserve">       </w:t>
      </w:r>
      <w:r w:rsidR="004A1323">
        <w:rPr>
          <w:rFonts w:ascii="Times New Roman" w:hAnsi="Times New Roman"/>
          <w:sz w:val="28"/>
          <w:szCs w:val="28"/>
        </w:rPr>
        <w:t>(7)</w:t>
      </w:r>
    </w:p>
    <w:p w14:paraId="4731F7DE" w14:textId="13A3D800" w:rsidR="00F20C68" w:rsidRDefault="00F20C68" w:rsidP="00AC08FF">
      <w:pPr>
        <w:spacing w:after="0" w:line="360" w:lineRule="auto"/>
        <w:jc w:val="both"/>
        <w:rPr>
          <w:rFonts w:ascii="Times New Roman" w:hAnsi="Times New Roman"/>
          <w:sz w:val="28"/>
          <w:szCs w:val="28"/>
        </w:rPr>
      </w:pPr>
    </w:p>
    <w:p w14:paraId="0FA23359" w14:textId="5B4CE8BD" w:rsidR="00E04E74" w:rsidRDefault="00E04E74" w:rsidP="00AC08FF">
      <w:pPr>
        <w:spacing w:after="0" w:line="360" w:lineRule="auto"/>
        <w:jc w:val="both"/>
        <w:rPr>
          <w:rFonts w:ascii="Times New Roman" w:hAnsi="Times New Roman"/>
          <w:sz w:val="28"/>
          <w:szCs w:val="28"/>
        </w:rPr>
      </w:pPr>
      <w:r>
        <w:rPr>
          <w:rFonts w:ascii="Times New Roman" w:hAnsi="Times New Roman"/>
          <w:sz w:val="28"/>
          <w:szCs w:val="28"/>
        </w:rPr>
        <w:tab/>
        <w:t>где</w:t>
      </w:r>
    </w:p>
    <w:p w14:paraId="65505F62" w14:textId="7676FBA6" w:rsidR="00E04E74" w:rsidRDefault="0022235A" w:rsidP="00AC08FF">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бут.</m:t>
            </m:r>
          </m:sub>
        </m:sSub>
      </m:oMath>
      <w:r w:rsidR="00E04E74">
        <w:rPr>
          <w:rFonts w:ascii="Times New Roman" w:hAnsi="Times New Roman"/>
          <w:sz w:val="28"/>
          <w:szCs w:val="28"/>
        </w:rPr>
        <w:t xml:space="preserve"> – стоимость готового раствора гипохлорита натрия </w:t>
      </w:r>
      <w:r w:rsidR="00461BBD">
        <w:rPr>
          <w:rFonts w:ascii="Times New Roman" w:hAnsi="Times New Roman"/>
          <w:sz w:val="28"/>
          <w:szCs w:val="28"/>
        </w:rPr>
        <w:t>на</w:t>
      </w:r>
      <w:r w:rsidR="00E04E74">
        <w:rPr>
          <w:rFonts w:ascii="Times New Roman" w:hAnsi="Times New Roman"/>
          <w:sz w:val="28"/>
          <w:szCs w:val="28"/>
        </w:rPr>
        <w:t xml:space="preserve"> год, р.</w:t>
      </w:r>
    </w:p>
    <w:p w14:paraId="12E06F0F" w14:textId="77777777" w:rsidR="00E04E74" w:rsidRDefault="00E04E74" w:rsidP="00AC08FF">
      <w:pPr>
        <w:spacing w:after="0" w:line="360" w:lineRule="auto"/>
        <w:jc w:val="both"/>
        <w:rPr>
          <w:rFonts w:ascii="Times New Roman" w:hAnsi="Times New Roman"/>
          <w:sz w:val="28"/>
          <w:szCs w:val="28"/>
        </w:rPr>
      </w:pPr>
    </w:p>
    <w:p w14:paraId="61759593" w14:textId="77777777" w:rsidR="004E684F" w:rsidRDefault="004E684F" w:rsidP="00AC08FF">
      <w:pPr>
        <w:spacing w:after="0" w:line="360" w:lineRule="auto"/>
        <w:jc w:val="both"/>
        <w:rPr>
          <w:rFonts w:ascii="Times New Roman" w:hAnsi="Times New Roman"/>
          <w:sz w:val="28"/>
          <w:szCs w:val="28"/>
        </w:rPr>
      </w:pPr>
      <w:r>
        <w:rPr>
          <w:rFonts w:ascii="Times New Roman" w:hAnsi="Times New Roman"/>
          <w:sz w:val="28"/>
          <w:szCs w:val="28"/>
        </w:rPr>
        <w:tab/>
        <w:t>При внедрении технологии получения раствора гипохлорита натрия методом электролиза на месте потребления с использованием системы из двух электролизеров АКВАХЛОР-100 затраты на производство будут состоять в основном из затрат на электроэнергию</w:t>
      </w:r>
      <w:r w:rsidR="00292D68">
        <w:rPr>
          <w:rFonts w:ascii="Times New Roman" w:hAnsi="Times New Roman"/>
          <w:sz w:val="28"/>
          <w:szCs w:val="28"/>
        </w:rPr>
        <w:t xml:space="preserve"> и поваренную соль.</w:t>
      </w:r>
    </w:p>
    <w:p w14:paraId="2D246988" w14:textId="575C3DC7" w:rsidR="00DF1EA4" w:rsidRDefault="00292D68" w:rsidP="00AC08FF">
      <w:pPr>
        <w:spacing w:after="0" w:line="360" w:lineRule="auto"/>
        <w:jc w:val="both"/>
        <w:rPr>
          <w:rFonts w:ascii="Times New Roman" w:hAnsi="Times New Roman"/>
          <w:sz w:val="28"/>
          <w:szCs w:val="28"/>
        </w:rPr>
      </w:pPr>
      <w:r>
        <w:rPr>
          <w:rFonts w:ascii="Times New Roman" w:hAnsi="Times New Roman"/>
          <w:sz w:val="28"/>
          <w:szCs w:val="28"/>
        </w:rPr>
        <w:tab/>
      </w:r>
      <w:r w:rsidR="001157FD">
        <w:rPr>
          <w:rFonts w:ascii="Times New Roman" w:hAnsi="Times New Roman"/>
          <w:sz w:val="28"/>
          <w:szCs w:val="28"/>
        </w:rPr>
        <w:t>Как указывалось выше, при пиковых нагрузках на систему водоподготовки бассейна электролизер будет работать практически постоянно, однако при среднесуточном расходе в 2150,4 г активного хлора электролизер</w:t>
      </w:r>
      <w:r w:rsidR="001F6817">
        <w:rPr>
          <w:rFonts w:ascii="Times New Roman" w:hAnsi="Times New Roman"/>
          <w:sz w:val="28"/>
          <w:szCs w:val="28"/>
        </w:rPr>
        <w:t>ам</w:t>
      </w:r>
      <w:r w:rsidR="001157FD">
        <w:rPr>
          <w:rFonts w:ascii="Times New Roman" w:hAnsi="Times New Roman"/>
          <w:sz w:val="28"/>
          <w:szCs w:val="28"/>
        </w:rPr>
        <w:t xml:space="preserve"> нужно будет работать</w:t>
      </w:r>
      <w:r w:rsidR="0046109F">
        <w:rPr>
          <w:rFonts w:ascii="Times New Roman" w:hAnsi="Times New Roman"/>
          <w:sz w:val="28"/>
          <w:szCs w:val="28"/>
        </w:rPr>
        <w:t xml:space="preserve"> в среднем 10,752 ч/сутки</w:t>
      </w:r>
      <w:r w:rsidR="00DF1EA4">
        <w:rPr>
          <w:rFonts w:ascii="Times New Roman" w:hAnsi="Times New Roman"/>
          <w:sz w:val="28"/>
          <w:szCs w:val="28"/>
        </w:rPr>
        <w:t>, что показано в уравнении (8)</w:t>
      </w:r>
    </w:p>
    <w:p w14:paraId="08BADE94" w14:textId="77777777" w:rsidR="00DF1EA4" w:rsidRDefault="00DF1EA4" w:rsidP="00AC08FF">
      <w:pPr>
        <w:spacing w:after="0" w:line="360" w:lineRule="auto"/>
        <w:jc w:val="both"/>
        <w:rPr>
          <w:rFonts w:ascii="Times New Roman" w:hAnsi="Times New Roman"/>
          <w:sz w:val="28"/>
          <w:szCs w:val="28"/>
        </w:rPr>
      </w:pPr>
    </w:p>
    <w:p w14:paraId="6774BFB7" w14:textId="0334C23C" w:rsidR="009543CE" w:rsidRPr="002F6F24" w:rsidRDefault="0022235A" w:rsidP="002F6F24">
      <w:pPr>
        <w:spacing w:after="0" w:line="360" w:lineRule="auto"/>
        <w:ind w:left="2124"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ср.сут</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2150,4 г</m:t>
            </m:r>
          </m:num>
          <m:den>
            <m:r>
              <w:rPr>
                <w:rFonts w:ascii="Cambria Math" w:hAnsi="Cambria Math"/>
                <w:sz w:val="28"/>
                <w:szCs w:val="28"/>
              </w:rPr>
              <m:t>200</m:t>
            </m:r>
            <m:f>
              <m:fPr>
                <m:ctrlPr>
                  <w:rPr>
                    <w:rFonts w:ascii="Cambria Math" w:hAnsi="Cambria Math"/>
                    <w:i/>
                    <w:sz w:val="28"/>
                    <w:szCs w:val="28"/>
                  </w:rPr>
                </m:ctrlPr>
              </m:fPr>
              <m:num>
                <m:r>
                  <w:rPr>
                    <w:rFonts w:ascii="Cambria Math" w:hAnsi="Cambria Math"/>
                    <w:sz w:val="28"/>
                    <w:szCs w:val="28"/>
                  </w:rPr>
                  <m:t>г</m:t>
                </m:r>
              </m:num>
              <m:den>
                <m:r>
                  <w:rPr>
                    <w:rFonts w:ascii="Cambria Math" w:hAnsi="Cambria Math"/>
                    <w:sz w:val="28"/>
                    <w:szCs w:val="28"/>
                  </w:rPr>
                  <m:t>ч</m:t>
                </m:r>
              </m:den>
            </m:f>
          </m:den>
        </m:f>
        <m:r>
          <w:rPr>
            <w:rFonts w:ascii="Cambria Math" w:hAnsi="Cambria Math"/>
            <w:sz w:val="28"/>
            <w:szCs w:val="28"/>
          </w:rPr>
          <m:t xml:space="preserve">=10,752 </m:t>
        </m:r>
      </m:oMath>
      <w:r w:rsidR="009543CE">
        <w:rPr>
          <w:rFonts w:ascii="Times New Roman" w:hAnsi="Times New Roman"/>
          <w:sz w:val="28"/>
          <w:szCs w:val="28"/>
        </w:rPr>
        <w:t>ч</w:t>
      </w:r>
      <w:r w:rsidR="00D579DA">
        <w:rPr>
          <w:rFonts w:ascii="Times New Roman" w:hAnsi="Times New Roman"/>
          <w:sz w:val="28"/>
          <w:szCs w:val="28"/>
        </w:rPr>
        <w:tab/>
      </w:r>
      <w:r w:rsidR="00D579DA">
        <w:rPr>
          <w:rFonts w:ascii="Times New Roman" w:hAnsi="Times New Roman"/>
          <w:sz w:val="28"/>
          <w:szCs w:val="28"/>
        </w:rPr>
        <w:tab/>
      </w:r>
      <w:r w:rsidR="00D579DA">
        <w:rPr>
          <w:rFonts w:ascii="Times New Roman" w:hAnsi="Times New Roman"/>
          <w:sz w:val="28"/>
          <w:szCs w:val="28"/>
        </w:rPr>
        <w:tab/>
      </w:r>
      <w:r w:rsidR="00D579DA">
        <w:rPr>
          <w:rFonts w:ascii="Times New Roman" w:hAnsi="Times New Roman"/>
          <w:sz w:val="28"/>
          <w:szCs w:val="28"/>
        </w:rPr>
        <w:tab/>
      </w:r>
      <w:r w:rsidR="002F6F24">
        <w:rPr>
          <w:rFonts w:ascii="Times New Roman" w:hAnsi="Times New Roman"/>
          <w:sz w:val="28"/>
          <w:szCs w:val="28"/>
        </w:rPr>
        <w:t xml:space="preserve">       </w:t>
      </w:r>
      <w:r w:rsidR="00D579DA">
        <w:rPr>
          <w:rFonts w:ascii="Times New Roman" w:hAnsi="Times New Roman"/>
          <w:sz w:val="28"/>
          <w:szCs w:val="28"/>
        </w:rPr>
        <w:t>(8)</w:t>
      </w:r>
      <w:r w:rsidR="00D579DA">
        <w:rPr>
          <w:rFonts w:ascii="Times New Roman" w:hAnsi="Times New Roman"/>
          <w:sz w:val="28"/>
          <w:szCs w:val="28"/>
        </w:rPr>
        <w:tab/>
      </w:r>
    </w:p>
    <w:p w14:paraId="1B5D24B7" w14:textId="77777777" w:rsidR="00D579DA" w:rsidRDefault="00D579DA" w:rsidP="00D579DA">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где</w:t>
      </w:r>
    </w:p>
    <w:p w14:paraId="30235610" w14:textId="38634FAB" w:rsidR="00D579DA" w:rsidRPr="00D579DA" w:rsidRDefault="0022235A" w:rsidP="00D579DA">
      <w:pPr>
        <w:spacing w:after="0" w:line="360" w:lineRule="auto"/>
        <w:ind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ср.сут</m:t>
            </m:r>
          </m:sub>
        </m:sSub>
      </m:oMath>
      <w:r w:rsidR="00D579DA">
        <w:rPr>
          <w:rFonts w:ascii="Times New Roman" w:hAnsi="Times New Roman"/>
          <w:sz w:val="28"/>
          <w:szCs w:val="28"/>
        </w:rPr>
        <w:t xml:space="preserve"> – время выработки среднесуточного объема рабочего раствора гипохлорита натрия, ч.</w:t>
      </w:r>
    </w:p>
    <w:p w14:paraId="33FF0826" w14:textId="77777777" w:rsidR="00DF1EA4" w:rsidRDefault="00DF1EA4" w:rsidP="00AC08FF">
      <w:pPr>
        <w:spacing w:after="0" w:line="360" w:lineRule="auto"/>
        <w:jc w:val="both"/>
        <w:rPr>
          <w:rFonts w:ascii="Times New Roman" w:hAnsi="Times New Roman"/>
          <w:sz w:val="28"/>
          <w:szCs w:val="28"/>
        </w:rPr>
      </w:pPr>
    </w:p>
    <w:p w14:paraId="2363D73B" w14:textId="03231C4C" w:rsidR="0046109F" w:rsidRDefault="0046109F" w:rsidP="00AC08FF">
      <w:pPr>
        <w:spacing w:after="0" w:line="360" w:lineRule="auto"/>
        <w:jc w:val="both"/>
        <w:rPr>
          <w:rFonts w:ascii="Times New Roman" w:hAnsi="Times New Roman"/>
          <w:sz w:val="28"/>
          <w:szCs w:val="28"/>
        </w:rPr>
      </w:pPr>
      <w:r>
        <w:rPr>
          <w:rFonts w:ascii="Times New Roman" w:hAnsi="Times New Roman"/>
          <w:sz w:val="28"/>
          <w:szCs w:val="28"/>
        </w:rPr>
        <w:tab/>
        <w:t>Таким образом, затраты на электроэнер</w:t>
      </w:r>
      <w:r w:rsidR="00461BBD">
        <w:rPr>
          <w:rFonts w:ascii="Times New Roman" w:hAnsi="Times New Roman"/>
          <w:sz w:val="28"/>
          <w:szCs w:val="28"/>
        </w:rPr>
        <w:t>гии</w:t>
      </w:r>
      <w:r>
        <w:rPr>
          <w:rFonts w:ascii="Times New Roman" w:hAnsi="Times New Roman"/>
          <w:sz w:val="28"/>
          <w:szCs w:val="28"/>
        </w:rPr>
        <w:t xml:space="preserve"> для производства раствора гипохлорита натрия составят 6279,168 кВт</w:t>
      </w:r>
      <w:r w:rsidR="00D60FB5">
        <w:rPr>
          <w:rFonts w:ascii="Times New Roman" w:hAnsi="Times New Roman"/>
          <w:sz w:val="28"/>
          <w:szCs w:val="28"/>
        </w:rPr>
        <w:t>∙</w:t>
      </w:r>
      <w:r>
        <w:rPr>
          <w:rFonts w:ascii="Times New Roman" w:hAnsi="Times New Roman"/>
          <w:sz w:val="28"/>
          <w:szCs w:val="28"/>
        </w:rPr>
        <w:t>ч при среднегодовом времени непрер</w:t>
      </w:r>
      <w:r w:rsidR="000F24AD">
        <w:rPr>
          <w:rFonts w:ascii="Times New Roman" w:hAnsi="Times New Roman"/>
          <w:sz w:val="28"/>
          <w:szCs w:val="28"/>
        </w:rPr>
        <w:t>ы</w:t>
      </w:r>
      <w:r>
        <w:rPr>
          <w:rFonts w:ascii="Times New Roman" w:hAnsi="Times New Roman"/>
          <w:sz w:val="28"/>
          <w:szCs w:val="28"/>
        </w:rPr>
        <w:t>вной работы системы из 2 электролизеров суммарной мощностью 1600 Вт равном 3924,48 ч.</w:t>
      </w:r>
      <w:r w:rsidR="00552CA9">
        <w:rPr>
          <w:rFonts w:ascii="Times New Roman" w:hAnsi="Times New Roman"/>
          <w:sz w:val="28"/>
          <w:szCs w:val="28"/>
        </w:rPr>
        <w:t xml:space="preserve"> </w:t>
      </w:r>
      <w:r>
        <w:rPr>
          <w:rFonts w:ascii="Times New Roman" w:hAnsi="Times New Roman"/>
          <w:sz w:val="28"/>
          <w:szCs w:val="28"/>
        </w:rPr>
        <w:t xml:space="preserve">При </w:t>
      </w:r>
      <w:r w:rsidR="00552CA9">
        <w:rPr>
          <w:rFonts w:ascii="Times New Roman" w:hAnsi="Times New Roman"/>
          <w:sz w:val="28"/>
          <w:szCs w:val="28"/>
        </w:rPr>
        <w:t>стоимости электроэнергии 5,52 р</w:t>
      </w:r>
      <w:r w:rsidR="00B90B03">
        <w:rPr>
          <w:rFonts w:ascii="Times New Roman" w:hAnsi="Times New Roman"/>
          <w:sz w:val="28"/>
          <w:szCs w:val="28"/>
        </w:rPr>
        <w:t xml:space="preserve">. за 1 </w:t>
      </w:r>
      <w:r w:rsidR="00D60FB5">
        <w:rPr>
          <w:rFonts w:ascii="Times New Roman" w:hAnsi="Times New Roman"/>
          <w:sz w:val="28"/>
          <w:szCs w:val="28"/>
        </w:rPr>
        <w:t>кВт∙ч</w:t>
      </w:r>
      <w:r w:rsidR="00461BBD">
        <w:rPr>
          <w:rFonts w:ascii="Times New Roman" w:hAnsi="Times New Roman"/>
          <w:sz w:val="28"/>
          <w:szCs w:val="28"/>
        </w:rPr>
        <w:t xml:space="preserve"> </w:t>
      </w:r>
      <w:r w:rsidR="00552CA9">
        <w:rPr>
          <w:rFonts w:ascii="Times New Roman" w:hAnsi="Times New Roman"/>
          <w:sz w:val="28"/>
          <w:szCs w:val="28"/>
        </w:rPr>
        <w:t>затраты на нее составят 34661 р/год</w:t>
      </w:r>
      <w:r w:rsidR="009543CE">
        <w:rPr>
          <w:rFonts w:ascii="Times New Roman" w:hAnsi="Times New Roman"/>
          <w:sz w:val="28"/>
          <w:szCs w:val="28"/>
        </w:rPr>
        <w:t>, как следует из уравнения (9)</w:t>
      </w:r>
    </w:p>
    <w:p w14:paraId="25999CE2" w14:textId="11246033" w:rsidR="009543CE" w:rsidRDefault="009543CE" w:rsidP="00AC08FF">
      <w:pPr>
        <w:spacing w:after="0" w:line="360" w:lineRule="auto"/>
        <w:jc w:val="both"/>
        <w:rPr>
          <w:rFonts w:ascii="Times New Roman" w:hAnsi="Times New Roman"/>
          <w:sz w:val="28"/>
          <w:szCs w:val="28"/>
        </w:rPr>
      </w:pPr>
    </w:p>
    <w:p w14:paraId="3B8B2CB1" w14:textId="365A7B40" w:rsidR="009543CE" w:rsidRDefault="0022235A" w:rsidP="00B10A3A">
      <w:pPr>
        <w:spacing w:after="0" w:line="360" w:lineRule="auto"/>
        <w:ind w:firstLine="708"/>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эл.</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1600 Вт×</m:t>
            </m:r>
            <m:d>
              <m:dPr>
                <m:ctrlPr>
                  <w:rPr>
                    <w:rFonts w:ascii="Cambria Math" w:hAnsi="Cambria Math"/>
                    <w:i/>
                    <w:sz w:val="28"/>
                    <w:szCs w:val="28"/>
                  </w:rPr>
                </m:ctrlPr>
              </m:dPr>
              <m:e>
                <m:r>
                  <w:rPr>
                    <w:rFonts w:ascii="Cambria Math" w:hAnsi="Cambria Math"/>
                    <w:sz w:val="28"/>
                    <w:szCs w:val="28"/>
                  </w:rPr>
                  <m:t>10,752 ч×365</m:t>
                </m:r>
              </m:e>
            </m:d>
          </m:e>
        </m:d>
        <m:r>
          <w:rPr>
            <w:rFonts w:ascii="Cambria Math" w:hAnsi="Cambria Math"/>
            <w:sz w:val="28"/>
            <w:szCs w:val="28"/>
          </w:rPr>
          <m:t>×5,52 р. ≈34661 р.</m:t>
        </m:r>
      </m:oMath>
      <w:r w:rsidR="00B10A3A">
        <w:rPr>
          <w:rFonts w:ascii="Times New Roman" w:hAnsi="Times New Roman"/>
          <w:sz w:val="28"/>
          <w:szCs w:val="28"/>
        </w:rPr>
        <w:tab/>
      </w:r>
      <w:r w:rsidR="002F6F24">
        <w:rPr>
          <w:rFonts w:ascii="Times New Roman" w:hAnsi="Times New Roman"/>
          <w:sz w:val="28"/>
          <w:szCs w:val="28"/>
        </w:rPr>
        <w:t xml:space="preserve">   </w:t>
      </w:r>
      <w:r w:rsidR="00B10A3A">
        <w:rPr>
          <w:rFonts w:ascii="Times New Roman" w:hAnsi="Times New Roman"/>
          <w:sz w:val="28"/>
          <w:szCs w:val="28"/>
        </w:rPr>
        <w:tab/>
      </w:r>
      <w:r w:rsidR="002F6F24">
        <w:rPr>
          <w:rFonts w:ascii="Times New Roman" w:hAnsi="Times New Roman"/>
          <w:sz w:val="28"/>
          <w:szCs w:val="28"/>
        </w:rPr>
        <w:t xml:space="preserve">       </w:t>
      </w:r>
      <w:r w:rsidR="00B10A3A">
        <w:rPr>
          <w:rFonts w:ascii="Times New Roman" w:hAnsi="Times New Roman"/>
          <w:sz w:val="28"/>
          <w:szCs w:val="28"/>
        </w:rPr>
        <w:t>(9)</w:t>
      </w:r>
    </w:p>
    <w:p w14:paraId="20B2CD2C" w14:textId="1BD3E1EE" w:rsidR="009543CE" w:rsidRDefault="0052618D" w:rsidP="00AC08FF">
      <w:pPr>
        <w:spacing w:after="0" w:line="360" w:lineRule="auto"/>
        <w:jc w:val="both"/>
        <w:rPr>
          <w:rFonts w:ascii="Times New Roman" w:hAnsi="Times New Roman"/>
          <w:sz w:val="28"/>
          <w:szCs w:val="28"/>
        </w:rPr>
      </w:pPr>
      <w:r>
        <w:rPr>
          <w:rFonts w:ascii="Times New Roman" w:hAnsi="Times New Roman"/>
          <w:sz w:val="28"/>
          <w:szCs w:val="28"/>
        </w:rPr>
        <w:tab/>
      </w:r>
    </w:p>
    <w:p w14:paraId="2A8F16D1" w14:textId="5C71976A" w:rsidR="0052618D" w:rsidRDefault="0052618D" w:rsidP="00AC08FF">
      <w:pPr>
        <w:spacing w:after="0" w:line="360" w:lineRule="auto"/>
        <w:jc w:val="both"/>
        <w:rPr>
          <w:rFonts w:ascii="Times New Roman" w:hAnsi="Times New Roman"/>
          <w:sz w:val="28"/>
          <w:szCs w:val="28"/>
        </w:rPr>
      </w:pPr>
      <w:r>
        <w:rPr>
          <w:rFonts w:ascii="Times New Roman" w:hAnsi="Times New Roman"/>
          <w:sz w:val="28"/>
          <w:szCs w:val="28"/>
        </w:rPr>
        <w:tab/>
        <w:t>где</w:t>
      </w:r>
    </w:p>
    <w:p w14:paraId="704665CB" w14:textId="0ED9D907" w:rsidR="009543CE" w:rsidRDefault="0022235A" w:rsidP="00AC08FF">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эл.</m:t>
            </m:r>
          </m:sub>
        </m:sSub>
      </m:oMath>
      <w:r w:rsidR="0052618D">
        <w:rPr>
          <w:rFonts w:ascii="Times New Roman" w:hAnsi="Times New Roman"/>
          <w:sz w:val="28"/>
          <w:szCs w:val="28"/>
        </w:rPr>
        <w:t xml:space="preserve"> – среднегодовые затраты на электроэнергию при производстве гипохлорита натрия.</w:t>
      </w:r>
    </w:p>
    <w:p w14:paraId="5530CB14" w14:textId="77777777" w:rsidR="0052618D" w:rsidRDefault="0052618D" w:rsidP="00AC08FF">
      <w:pPr>
        <w:spacing w:after="0" w:line="360" w:lineRule="auto"/>
        <w:jc w:val="both"/>
        <w:rPr>
          <w:rFonts w:ascii="Times New Roman" w:hAnsi="Times New Roman"/>
          <w:sz w:val="28"/>
          <w:szCs w:val="28"/>
        </w:rPr>
      </w:pPr>
    </w:p>
    <w:p w14:paraId="07D13511" w14:textId="4EFB57B2" w:rsidR="00B10A3A" w:rsidRDefault="00552CA9" w:rsidP="00AC08FF">
      <w:pPr>
        <w:spacing w:after="0" w:line="360" w:lineRule="auto"/>
        <w:jc w:val="both"/>
        <w:rPr>
          <w:rFonts w:ascii="Times New Roman" w:hAnsi="Times New Roman"/>
          <w:sz w:val="28"/>
          <w:szCs w:val="28"/>
        </w:rPr>
      </w:pPr>
      <w:r>
        <w:rPr>
          <w:rFonts w:ascii="Times New Roman" w:hAnsi="Times New Roman"/>
          <w:sz w:val="28"/>
          <w:szCs w:val="28"/>
        </w:rPr>
        <w:tab/>
      </w:r>
      <w:r w:rsidR="00EC3B70">
        <w:rPr>
          <w:rFonts w:ascii="Times New Roman" w:hAnsi="Times New Roman"/>
          <w:sz w:val="28"/>
          <w:szCs w:val="28"/>
        </w:rPr>
        <w:t>При средней стоимости упаковки 25 кг таблетированной соли для электролиза на рынке в 950 р/уп годовые расходы на приобретение соли для электролиза составят 59850 рублей</w:t>
      </w:r>
      <w:r w:rsidR="005F7061">
        <w:rPr>
          <w:rFonts w:ascii="Times New Roman" w:hAnsi="Times New Roman"/>
          <w:sz w:val="28"/>
          <w:szCs w:val="28"/>
        </w:rPr>
        <w:t>, как видим из уравнения (10)</w:t>
      </w:r>
    </w:p>
    <w:p w14:paraId="55D1F3D0" w14:textId="77777777" w:rsidR="00B10A3A" w:rsidRDefault="00B10A3A" w:rsidP="00AC08FF">
      <w:pPr>
        <w:spacing w:after="0" w:line="360" w:lineRule="auto"/>
        <w:jc w:val="both"/>
        <w:rPr>
          <w:rFonts w:ascii="Times New Roman" w:hAnsi="Times New Roman"/>
          <w:sz w:val="28"/>
          <w:szCs w:val="28"/>
        </w:rPr>
      </w:pPr>
    </w:p>
    <w:p w14:paraId="336A0DD5" w14:textId="316E73E3" w:rsidR="00B10A3A" w:rsidRDefault="0022235A" w:rsidP="00FA507E">
      <w:pPr>
        <w:spacing w:after="0" w:line="360" w:lineRule="auto"/>
        <w:ind w:left="1416"/>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год</m:t>
                </m:r>
              </m:sub>
            </m:sSub>
          </m:num>
          <m:den>
            <m:r>
              <w:rPr>
                <w:rFonts w:ascii="Cambria Math" w:hAnsi="Cambria Math"/>
                <w:sz w:val="28"/>
                <w:szCs w:val="28"/>
              </w:rPr>
              <m:t>25</m:t>
            </m:r>
          </m:den>
        </m:f>
        <m:r>
          <w:rPr>
            <w:rFonts w:ascii="Cambria Math" w:hAnsi="Cambria Math"/>
            <w:sz w:val="28"/>
            <w:szCs w:val="28"/>
          </w:rPr>
          <m:t>×950=</m:t>
        </m:r>
        <m:f>
          <m:fPr>
            <m:ctrlPr>
              <w:rPr>
                <w:rFonts w:ascii="Cambria Math" w:hAnsi="Cambria Math"/>
                <w:i/>
                <w:sz w:val="28"/>
                <w:szCs w:val="28"/>
              </w:rPr>
            </m:ctrlPr>
          </m:fPr>
          <m:num>
            <m:r>
              <w:rPr>
                <w:rFonts w:ascii="Cambria Math" w:hAnsi="Cambria Math"/>
                <w:sz w:val="28"/>
                <w:szCs w:val="28"/>
              </w:rPr>
              <m:t>1575 кг</m:t>
            </m:r>
          </m:num>
          <m:den>
            <m:r>
              <w:rPr>
                <w:rFonts w:ascii="Cambria Math" w:hAnsi="Cambria Math"/>
                <w:sz w:val="28"/>
                <w:szCs w:val="28"/>
              </w:rPr>
              <m:t>25 кг</m:t>
            </m:r>
          </m:den>
        </m:f>
        <m:r>
          <w:rPr>
            <w:rFonts w:ascii="Cambria Math" w:hAnsi="Cambria Math"/>
            <w:sz w:val="28"/>
            <w:szCs w:val="28"/>
          </w:rPr>
          <m:t>×950 р. =59850 р.</m:t>
        </m:r>
      </m:oMath>
      <w:r w:rsidR="00FA507E">
        <w:rPr>
          <w:rFonts w:ascii="Times New Roman" w:hAnsi="Times New Roman"/>
          <w:sz w:val="28"/>
          <w:szCs w:val="28"/>
        </w:rPr>
        <w:tab/>
      </w:r>
      <w:r w:rsidR="00FA507E">
        <w:rPr>
          <w:rFonts w:ascii="Times New Roman" w:hAnsi="Times New Roman"/>
          <w:sz w:val="28"/>
          <w:szCs w:val="28"/>
        </w:rPr>
        <w:tab/>
      </w:r>
      <w:r w:rsidR="00FA507E">
        <w:rPr>
          <w:rFonts w:ascii="Times New Roman" w:hAnsi="Times New Roman"/>
          <w:sz w:val="28"/>
          <w:szCs w:val="28"/>
        </w:rPr>
        <w:tab/>
      </w:r>
      <w:r w:rsidR="002F6F24">
        <w:rPr>
          <w:rFonts w:ascii="Times New Roman" w:hAnsi="Times New Roman"/>
          <w:sz w:val="28"/>
          <w:szCs w:val="28"/>
        </w:rPr>
        <w:t xml:space="preserve">     </w:t>
      </w:r>
      <w:r w:rsidR="00FA507E">
        <w:rPr>
          <w:rFonts w:ascii="Times New Roman" w:hAnsi="Times New Roman"/>
          <w:sz w:val="28"/>
          <w:szCs w:val="28"/>
        </w:rPr>
        <w:t>(10)</w:t>
      </w:r>
    </w:p>
    <w:p w14:paraId="78802989" w14:textId="79697055" w:rsidR="00B10A3A" w:rsidRDefault="00B10A3A" w:rsidP="00AC08FF">
      <w:pPr>
        <w:spacing w:after="0" w:line="360" w:lineRule="auto"/>
        <w:jc w:val="both"/>
        <w:rPr>
          <w:rFonts w:ascii="Times New Roman" w:hAnsi="Times New Roman"/>
          <w:sz w:val="28"/>
          <w:szCs w:val="28"/>
        </w:rPr>
      </w:pPr>
    </w:p>
    <w:p w14:paraId="5D075AA6" w14:textId="51363C6A" w:rsidR="00FA507E" w:rsidRDefault="00FA507E" w:rsidP="00AC08FF">
      <w:pPr>
        <w:spacing w:after="0" w:line="360" w:lineRule="auto"/>
        <w:jc w:val="both"/>
        <w:rPr>
          <w:rFonts w:ascii="Times New Roman" w:hAnsi="Times New Roman"/>
          <w:sz w:val="28"/>
          <w:szCs w:val="28"/>
        </w:rPr>
      </w:pPr>
      <w:r>
        <w:rPr>
          <w:rFonts w:ascii="Times New Roman" w:hAnsi="Times New Roman"/>
          <w:sz w:val="28"/>
          <w:szCs w:val="28"/>
        </w:rPr>
        <w:tab/>
        <w:t>где</w:t>
      </w:r>
    </w:p>
    <w:p w14:paraId="348C5C35" w14:textId="1EE2074D" w:rsidR="00FA507E" w:rsidRPr="00FA507E" w:rsidRDefault="0022235A" w:rsidP="00AC08FF">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с</m:t>
            </m:r>
          </m:sub>
        </m:sSub>
      </m:oMath>
      <w:r w:rsidR="00FA507E">
        <w:rPr>
          <w:rFonts w:ascii="Times New Roman" w:hAnsi="Times New Roman"/>
          <w:sz w:val="28"/>
          <w:szCs w:val="28"/>
        </w:rPr>
        <w:t xml:space="preserve"> – годовые затраты на покупку поваренной соли, р.</w:t>
      </w:r>
    </w:p>
    <w:p w14:paraId="412A2B65" w14:textId="77777777" w:rsidR="00B10A3A" w:rsidRDefault="00B10A3A" w:rsidP="00AC08FF">
      <w:pPr>
        <w:spacing w:after="0" w:line="360" w:lineRule="auto"/>
        <w:jc w:val="both"/>
        <w:rPr>
          <w:rFonts w:ascii="Times New Roman" w:hAnsi="Times New Roman"/>
          <w:sz w:val="28"/>
          <w:szCs w:val="28"/>
        </w:rPr>
      </w:pPr>
    </w:p>
    <w:p w14:paraId="4844C694" w14:textId="54FA409E" w:rsidR="00552CA9" w:rsidRDefault="00EC3B70" w:rsidP="00B90B03">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Таким образом общие затраты составят 94511 р/год</w:t>
      </w:r>
      <w:r w:rsidR="00990E9E">
        <w:rPr>
          <w:rFonts w:ascii="Times New Roman" w:hAnsi="Times New Roman"/>
          <w:sz w:val="28"/>
          <w:szCs w:val="28"/>
        </w:rPr>
        <w:t>.</w:t>
      </w:r>
    </w:p>
    <w:p w14:paraId="1182F4EF" w14:textId="77777777" w:rsidR="00990E9E" w:rsidRDefault="00990E9E" w:rsidP="00B90B03">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Очевиден экономический эффект от внедрения электролизеров. При этом реагент для производства гипохлорита натрия – поваренную соль – </w:t>
      </w:r>
      <w:r>
        <w:rPr>
          <w:rFonts w:ascii="Times New Roman" w:hAnsi="Times New Roman"/>
          <w:sz w:val="28"/>
          <w:szCs w:val="28"/>
        </w:rPr>
        <w:lastRenderedPageBreak/>
        <w:t>можно закупать впрок, ведь, в отличие от готового концентрированного раствора гипохлорита натрия она не теряет своих свойств при соблюдении условий хранения.</w:t>
      </w:r>
    </w:p>
    <w:p w14:paraId="67FB2E24" w14:textId="77777777" w:rsidR="00990E9E" w:rsidRDefault="00990E9E" w:rsidP="00B90B03">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Если рассмотреть закупку электролизеров по самой высокой из предложенных на рынке цен (900 тыс. рублей за шт.), выясним, что </w:t>
      </w:r>
      <w:r w:rsidR="00D403C2">
        <w:rPr>
          <w:rFonts w:ascii="Times New Roman" w:hAnsi="Times New Roman"/>
          <w:sz w:val="28"/>
          <w:szCs w:val="28"/>
        </w:rPr>
        <w:t>данное решение окупится в течение года даже с учетом приобретения дополнительного оборудования и организации работы исполнителей по его монтажу.</w:t>
      </w:r>
    </w:p>
    <w:p w14:paraId="2A26198F" w14:textId="77777777" w:rsidR="00D403C2" w:rsidRDefault="00D403C2" w:rsidP="00AC08FF">
      <w:pPr>
        <w:spacing w:after="0" w:line="360" w:lineRule="auto"/>
        <w:jc w:val="both"/>
        <w:rPr>
          <w:rFonts w:ascii="Times New Roman" w:hAnsi="Times New Roman"/>
          <w:sz w:val="28"/>
          <w:szCs w:val="28"/>
        </w:rPr>
      </w:pPr>
      <w:r>
        <w:rPr>
          <w:rFonts w:ascii="Times New Roman" w:hAnsi="Times New Roman"/>
          <w:sz w:val="28"/>
          <w:szCs w:val="28"/>
        </w:rPr>
        <w:tab/>
        <w:t>Следует отметить, что в предложенных расчетах не учтен эффект снижения потребления раствора гипохлорита натрия из-за улучшения его качества, то есть за счет минимизации потерь от снижения концентрации активного хлора в растворе в результате длительного хранения</w:t>
      </w:r>
      <w:r w:rsidR="00E069E8">
        <w:rPr>
          <w:rFonts w:ascii="Times New Roman" w:hAnsi="Times New Roman"/>
          <w:sz w:val="28"/>
          <w:szCs w:val="28"/>
        </w:rPr>
        <w:t xml:space="preserve"> реагента.</w:t>
      </w:r>
    </w:p>
    <w:p w14:paraId="12AF4DCE" w14:textId="77777777" w:rsidR="00E069E8" w:rsidRDefault="00E069E8" w:rsidP="00AC08FF">
      <w:pPr>
        <w:spacing w:after="0" w:line="360" w:lineRule="auto"/>
        <w:jc w:val="both"/>
        <w:rPr>
          <w:rFonts w:ascii="Times New Roman" w:hAnsi="Times New Roman"/>
          <w:sz w:val="28"/>
          <w:szCs w:val="28"/>
        </w:rPr>
      </w:pPr>
    </w:p>
    <w:p w14:paraId="6A489CEB" w14:textId="77777777" w:rsidR="00E069E8" w:rsidRDefault="00E069E8" w:rsidP="00AC08FF">
      <w:pPr>
        <w:spacing w:after="0" w:line="360" w:lineRule="auto"/>
        <w:jc w:val="both"/>
        <w:rPr>
          <w:rFonts w:ascii="Times New Roman" w:hAnsi="Times New Roman"/>
          <w:sz w:val="28"/>
          <w:szCs w:val="28"/>
        </w:rPr>
      </w:pPr>
    </w:p>
    <w:p w14:paraId="7EB8CF57" w14:textId="77777777" w:rsidR="00E069E8" w:rsidRDefault="00E069E8" w:rsidP="00E069E8">
      <w:pPr>
        <w:spacing w:after="0" w:line="360" w:lineRule="auto"/>
        <w:rPr>
          <w:rFonts w:ascii="Times New Roman" w:hAnsi="Times New Roman"/>
          <w:sz w:val="28"/>
          <w:szCs w:val="28"/>
        </w:rPr>
      </w:pPr>
    </w:p>
    <w:p w14:paraId="2617E1ED" w14:textId="1010C061" w:rsidR="00BC634D" w:rsidRDefault="00BC634D" w:rsidP="00E069E8">
      <w:pPr>
        <w:spacing w:after="0" w:line="360" w:lineRule="auto"/>
        <w:rPr>
          <w:rFonts w:ascii="Times New Roman" w:hAnsi="Times New Roman"/>
          <w:sz w:val="28"/>
          <w:szCs w:val="28"/>
        </w:rPr>
      </w:pPr>
    </w:p>
    <w:p w14:paraId="6DB0F585" w14:textId="38C7D692" w:rsidR="00B90B03" w:rsidRDefault="00B90B03" w:rsidP="00E069E8">
      <w:pPr>
        <w:spacing w:after="0" w:line="360" w:lineRule="auto"/>
        <w:rPr>
          <w:rFonts w:ascii="Times New Roman" w:hAnsi="Times New Roman"/>
          <w:sz w:val="28"/>
          <w:szCs w:val="28"/>
        </w:rPr>
      </w:pPr>
    </w:p>
    <w:p w14:paraId="657F5E34" w14:textId="624DCF73" w:rsidR="00B90B03" w:rsidRDefault="00B90B03" w:rsidP="00E069E8">
      <w:pPr>
        <w:spacing w:after="0" w:line="360" w:lineRule="auto"/>
        <w:rPr>
          <w:rFonts w:ascii="Times New Roman" w:hAnsi="Times New Roman"/>
          <w:sz w:val="28"/>
          <w:szCs w:val="28"/>
        </w:rPr>
      </w:pPr>
    </w:p>
    <w:p w14:paraId="5E1C5175" w14:textId="7F6DD7CE" w:rsidR="00B90B03" w:rsidRDefault="00B90B03" w:rsidP="00E069E8">
      <w:pPr>
        <w:spacing w:after="0" w:line="360" w:lineRule="auto"/>
        <w:rPr>
          <w:rFonts w:ascii="Times New Roman" w:hAnsi="Times New Roman"/>
          <w:sz w:val="28"/>
          <w:szCs w:val="28"/>
        </w:rPr>
      </w:pPr>
    </w:p>
    <w:p w14:paraId="33FD0607" w14:textId="0CDD0EB1" w:rsidR="00B90B03" w:rsidRDefault="00B90B03" w:rsidP="00E069E8">
      <w:pPr>
        <w:spacing w:after="0" w:line="360" w:lineRule="auto"/>
        <w:rPr>
          <w:rFonts w:ascii="Times New Roman" w:hAnsi="Times New Roman"/>
          <w:sz w:val="28"/>
          <w:szCs w:val="28"/>
        </w:rPr>
      </w:pPr>
    </w:p>
    <w:p w14:paraId="17894F1B" w14:textId="09AC7822" w:rsidR="00B90B03" w:rsidRDefault="00B90B03" w:rsidP="00E069E8">
      <w:pPr>
        <w:spacing w:after="0" w:line="360" w:lineRule="auto"/>
        <w:rPr>
          <w:rFonts w:ascii="Times New Roman" w:hAnsi="Times New Roman"/>
          <w:sz w:val="28"/>
          <w:szCs w:val="28"/>
        </w:rPr>
      </w:pPr>
    </w:p>
    <w:p w14:paraId="3889621B" w14:textId="098570AA" w:rsidR="00B90B03" w:rsidRDefault="00B90B03" w:rsidP="00E069E8">
      <w:pPr>
        <w:spacing w:after="0" w:line="360" w:lineRule="auto"/>
        <w:rPr>
          <w:rFonts w:ascii="Times New Roman" w:hAnsi="Times New Roman"/>
          <w:sz w:val="28"/>
          <w:szCs w:val="28"/>
        </w:rPr>
      </w:pPr>
    </w:p>
    <w:p w14:paraId="5F3FEED7" w14:textId="32BA9A14" w:rsidR="00B90B03" w:rsidRDefault="00B90B03" w:rsidP="00E069E8">
      <w:pPr>
        <w:spacing w:after="0" w:line="360" w:lineRule="auto"/>
        <w:rPr>
          <w:rFonts w:ascii="Times New Roman" w:hAnsi="Times New Roman"/>
          <w:sz w:val="28"/>
          <w:szCs w:val="28"/>
        </w:rPr>
      </w:pPr>
    </w:p>
    <w:p w14:paraId="3BB5C14A" w14:textId="46C50D6C" w:rsidR="00B90B03" w:rsidRDefault="00B90B03" w:rsidP="00E069E8">
      <w:pPr>
        <w:spacing w:after="0" w:line="360" w:lineRule="auto"/>
        <w:rPr>
          <w:rFonts w:ascii="Times New Roman" w:hAnsi="Times New Roman"/>
          <w:sz w:val="28"/>
          <w:szCs w:val="28"/>
        </w:rPr>
      </w:pPr>
    </w:p>
    <w:p w14:paraId="10A0C466" w14:textId="029B4092" w:rsidR="00B90B03" w:rsidRDefault="00B90B03" w:rsidP="00E069E8">
      <w:pPr>
        <w:spacing w:after="0" w:line="360" w:lineRule="auto"/>
        <w:rPr>
          <w:rFonts w:ascii="Times New Roman" w:hAnsi="Times New Roman"/>
          <w:sz w:val="28"/>
          <w:szCs w:val="28"/>
        </w:rPr>
      </w:pPr>
    </w:p>
    <w:p w14:paraId="1908C768" w14:textId="00D69443" w:rsidR="00B90B03" w:rsidRDefault="00B90B03" w:rsidP="00E069E8">
      <w:pPr>
        <w:spacing w:after="0" w:line="360" w:lineRule="auto"/>
        <w:rPr>
          <w:rFonts w:ascii="Times New Roman" w:hAnsi="Times New Roman"/>
          <w:sz w:val="28"/>
          <w:szCs w:val="28"/>
        </w:rPr>
      </w:pPr>
    </w:p>
    <w:p w14:paraId="430290A7" w14:textId="547426FE" w:rsidR="00B90B03" w:rsidRDefault="00B90B03" w:rsidP="00E069E8">
      <w:pPr>
        <w:spacing w:after="0" w:line="360" w:lineRule="auto"/>
        <w:rPr>
          <w:rFonts w:ascii="Times New Roman" w:hAnsi="Times New Roman"/>
          <w:sz w:val="28"/>
          <w:szCs w:val="28"/>
        </w:rPr>
      </w:pPr>
    </w:p>
    <w:p w14:paraId="0708B8CA" w14:textId="74A5E10A" w:rsidR="00B90B03" w:rsidRDefault="00B90B03" w:rsidP="00E069E8">
      <w:pPr>
        <w:spacing w:after="0" w:line="360" w:lineRule="auto"/>
        <w:rPr>
          <w:rFonts w:ascii="Times New Roman" w:hAnsi="Times New Roman"/>
          <w:sz w:val="28"/>
          <w:szCs w:val="28"/>
        </w:rPr>
      </w:pPr>
    </w:p>
    <w:p w14:paraId="1AB73DA9" w14:textId="77777777" w:rsidR="00B90B03" w:rsidRDefault="00B90B03" w:rsidP="00E069E8">
      <w:pPr>
        <w:spacing w:after="0" w:line="360" w:lineRule="auto"/>
        <w:rPr>
          <w:rFonts w:ascii="Times New Roman" w:hAnsi="Times New Roman"/>
          <w:sz w:val="28"/>
          <w:szCs w:val="28"/>
        </w:rPr>
      </w:pPr>
    </w:p>
    <w:p w14:paraId="083BE4BD" w14:textId="77777777" w:rsidR="005F7061" w:rsidRDefault="005F7061" w:rsidP="00E069E8">
      <w:pPr>
        <w:spacing w:after="0" w:line="360" w:lineRule="auto"/>
        <w:rPr>
          <w:rFonts w:ascii="Times New Roman" w:hAnsi="Times New Roman"/>
          <w:sz w:val="28"/>
          <w:szCs w:val="28"/>
        </w:rPr>
      </w:pPr>
    </w:p>
    <w:p w14:paraId="7F131914" w14:textId="77777777" w:rsidR="00E069E8" w:rsidRPr="00B90B03" w:rsidRDefault="00E069E8" w:rsidP="00E069E8">
      <w:pPr>
        <w:spacing w:after="0" w:line="360" w:lineRule="auto"/>
        <w:jc w:val="center"/>
        <w:rPr>
          <w:rFonts w:ascii="Times New Roman" w:hAnsi="Times New Roman"/>
          <w:b/>
          <w:bCs/>
          <w:sz w:val="28"/>
          <w:szCs w:val="28"/>
        </w:rPr>
      </w:pPr>
      <w:r w:rsidRPr="00B90B03">
        <w:rPr>
          <w:rFonts w:ascii="Times New Roman" w:hAnsi="Times New Roman"/>
          <w:b/>
          <w:bCs/>
          <w:sz w:val="28"/>
          <w:szCs w:val="28"/>
        </w:rPr>
        <w:lastRenderedPageBreak/>
        <w:t>ЗАКЛЮЧЕНИЕ</w:t>
      </w:r>
    </w:p>
    <w:p w14:paraId="1AB6075C" w14:textId="77777777" w:rsidR="00E069E8" w:rsidRDefault="00E069E8" w:rsidP="00E069E8">
      <w:pPr>
        <w:spacing w:after="0" w:line="360" w:lineRule="auto"/>
        <w:jc w:val="center"/>
        <w:rPr>
          <w:rFonts w:ascii="Times New Roman" w:hAnsi="Times New Roman"/>
          <w:sz w:val="28"/>
          <w:szCs w:val="28"/>
        </w:rPr>
      </w:pPr>
    </w:p>
    <w:p w14:paraId="544507E6" w14:textId="77777777" w:rsidR="00E069E8" w:rsidRDefault="00E069E8" w:rsidP="00E069E8">
      <w:pPr>
        <w:spacing w:after="0" w:line="360" w:lineRule="auto"/>
        <w:jc w:val="both"/>
        <w:rPr>
          <w:rFonts w:ascii="Times New Roman" w:hAnsi="Times New Roman"/>
          <w:sz w:val="28"/>
          <w:szCs w:val="28"/>
        </w:rPr>
      </w:pPr>
      <w:r>
        <w:rPr>
          <w:rFonts w:ascii="Times New Roman" w:hAnsi="Times New Roman"/>
          <w:sz w:val="28"/>
          <w:szCs w:val="28"/>
        </w:rPr>
        <w:tab/>
        <w:t>В настоящей работе приведен анализ систем водоподготовки плавательных бассейнов и дана оценка возможности и целесообразности применения тех или иных методов водоочистки на практике.</w:t>
      </w:r>
    </w:p>
    <w:p w14:paraId="59768E75" w14:textId="507C792A" w:rsidR="00121617" w:rsidRDefault="00E069E8" w:rsidP="00B90B03">
      <w:pPr>
        <w:spacing w:after="0" w:line="360" w:lineRule="auto"/>
        <w:jc w:val="both"/>
        <w:rPr>
          <w:rFonts w:ascii="Times New Roman" w:hAnsi="Times New Roman"/>
          <w:sz w:val="28"/>
          <w:szCs w:val="28"/>
        </w:rPr>
      </w:pPr>
      <w:r>
        <w:rPr>
          <w:rFonts w:ascii="Times New Roman" w:hAnsi="Times New Roman"/>
          <w:sz w:val="28"/>
          <w:szCs w:val="28"/>
        </w:rPr>
        <w:tab/>
        <w:t xml:space="preserve">Была подчеркнута необходимость использования современных методов очистки воды (УФ-облучение, озонирование) </w:t>
      </w:r>
      <w:r w:rsidR="00121617">
        <w:rPr>
          <w:rFonts w:ascii="Times New Roman" w:hAnsi="Times New Roman"/>
          <w:sz w:val="28"/>
          <w:szCs w:val="28"/>
        </w:rPr>
        <w:t>в составе комплексных систем совместно с реагентными методами обработки, дающими пролонгированный дезинфицирующий эффект, а также приведены основные принципы функционирования таких систем и правил</w:t>
      </w:r>
      <w:r w:rsidR="00D01AC1">
        <w:rPr>
          <w:rFonts w:ascii="Times New Roman" w:hAnsi="Times New Roman"/>
          <w:sz w:val="28"/>
          <w:szCs w:val="28"/>
        </w:rPr>
        <w:t>а</w:t>
      </w:r>
      <w:r w:rsidR="00121617">
        <w:rPr>
          <w:rFonts w:ascii="Times New Roman" w:hAnsi="Times New Roman"/>
          <w:sz w:val="28"/>
          <w:szCs w:val="28"/>
        </w:rPr>
        <w:t xml:space="preserve"> их устройства.</w:t>
      </w:r>
      <w:r w:rsidR="00B90B03">
        <w:rPr>
          <w:rFonts w:ascii="Times New Roman" w:hAnsi="Times New Roman"/>
          <w:sz w:val="28"/>
          <w:szCs w:val="28"/>
        </w:rPr>
        <w:t xml:space="preserve"> </w:t>
      </w:r>
      <w:r w:rsidR="00121617">
        <w:rPr>
          <w:rFonts w:ascii="Times New Roman" w:hAnsi="Times New Roman"/>
          <w:sz w:val="28"/>
          <w:szCs w:val="28"/>
        </w:rPr>
        <w:t>Особенное внимание было уделено вопросу возможности и целесообразности самостоятельной выработки раствора гипохлорита натрия на месте потребления в системе водоочистки плавательного бассейна с использование</w:t>
      </w:r>
      <w:r w:rsidR="00070795">
        <w:rPr>
          <w:rFonts w:ascii="Times New Roman" w:hAnsi="Times New Roman"/>
          <w:sz w:val="28"/>
          <w:szCs w:val="28"/>
        </w:rPr>
        <w:t>м</w:t>
      </w:r>
      <w:r w:rsidR="00121617">
        <w:rPr>
          <w:rFonts w:ascii="Times New Roman" w:hAnsi="Times New Roman"/>
          <w:sz w:val="28"/>
          <w:szCs w:val="28"/>
        </w:rPr>
        <w:t xml:space="preserve"> электролизеров.</w:t>
      </w:r>
    </w:p>
    <w:p w14:paraId="7AAFBE02" w14:textId="77777777" w:rsidR="00070795" w:rsidRDefault="00070795" w:rsidP="00070795">
      <w:pPr>
        <w:spacing w:after="0" w:line="360" w:lineRule="auto"/>
        <w:ind w:firstLine="708"/>
        <w:jc w:val="both"/>
        <w:rPr>
          <w:rFonts w:ascii="Times New Roman" w:hAnsi="Times New Roman"/>
          <w:sz w:val="28"/>
          <w:szCs w:val="28"/>
        </w:rPr>
      </w:pPr>
      <w:r>
        <w:rPr>
          <w:rFonts w:ascii="Times New Roman" w:hAnsi="Times New Roman"/>
          <w:sz w:val="28"/>
          <w:szCs w:val="28"/>
        </w:rPr>
        <w:t>По результатам рассмотрения было сформировано предложение по улучшению системы водоочистки плавательного бассейна ФОК «АкваКуб» путем внедрения в технологический процесс электролизера – устройства для получения раствора гипохлорита натрия на месте потребления.</w:t>
      </w:r>
    </w:p>
    <w:p w14:paraId="56E3C2A9" w14:textId="3D97E5E5" w:rsidR="00070795" w:rsidRDefault="00070795" w:rsidP="00070795">
      <w:pPr>
        <w:spacing w:after="0" w:line="360" w:lineRule="auto"/>
        <w:ind w:firstLine="708"/>
        <w:jc w:val="both"/>
        <w:rPr>
          <w:rFonts w:ascii="Times New Roman" w:hAnsi="Times New Roman"/>
          <w:sz w:val="28"/>
          <w:szCs w:val="28"/>
        </w:rPr>
      </w:pPr>
      <w:r>
        <w:rPr>
          <w:rFonts w:ascii="Times New Roman" w:hAnsi="Times New Roman"/>
          <w:sz w:val="28"/>
          <w:szCs w:val="28"/>
        </w:rPr>
        <w:t>В рамках указанного предложения был приведен анализ представленных на рынке электролизеров российского и зарубежного производства, выявлены их преимущества и недостатки.</w:t>
      </w:r>
    </w:p>
    <w:p w14:paraId="3444132B" w14:textId="77777777" w:rsidR="00121617" w:rsidRDefault="00121617" w:rsidP="00E069E8">
      <w:pPr>
        <w:spacing w:after="0" w:line="360" w:lineRule="auto"/>
        <w:jc w:val="both"/>
        <w:rPr>
          <w:rFonts w:ascii="Times New Roman" w:hAnsi="Times New Roman"/>
          <w:sz w:val="28"/>
          <w:szCs w:val="28"/>
        </w:rPr>
      </w:pPr>
      <w:r>
        <w:rPr>
          <w:rFonts w:ascii="Times New Roman" w:hAnsi="Times New Roman"/>
          <w:sz w:val="28"/>
          <w:szCs w:val="28"/>
        </w:rPr>
        <w:tab/>
      </w:r>
      <w:r w:rsidR="00EF5F47">
        <w:rPr>
          <w:rFonts w:ascii="Times New Roman" w:hAnsi="Times New Roman"/>
          <w:sz w:val="28"/>
          <w:szCs w:val="28"/>
        </w:rPr>
        <w:t>Была доказана эффективность предложенных решений для использования в системе водоподготовки плавательного бассейна.</w:t>
      </w:r>
    </w:p>
    <w:p w14:paraId="743FF7A6" w14:textId="77B40A5B" w:rsidR="00091683" w:rsidRDefault="00EF5F47" w:rsidP="008B3113">
      <w:pPr>
        <w:widowControl w:val="0"/>
        <w:spacing w:after="0" w:line="360" w:lineRule="auto"/>
        <w:jc w:val="both"/>
        <w:rPr>
          <w:rFonts w:ascii="Times New Roman" w:hAnsi="Times New Roman"/>
          <w:sz w:val="28"/>
          <w:szCs w:val="28"/>
        </w:rPr>
      </w:pPr>
      <w:r>
        <w:rPr>
          <w:rFonts w:ascii="Times New Roman" w:hAnsi="Times New Roman"/>
          <w:sz w:val="28"/>
          <w:szCs w:val="28"/>
        </w:rPr>
        <w:tab/>
        <w:t>По итогам данной работы рекомендовано внедрение в систему водоочистки плавательного бассейна ФОК «АкваКуб» системы получения готового раствора гипохлорита натрия на месте его потребления путем электролиза водного раствора поваренной соли</w:t>
      </w:r>
      <w:r w:rsidR="00DC1817">
        <w:rPr>
          <w:rFonts w:ascii="Times New Roman" w:hAnsi="Times New Roman"/>
          <w:sz w:val="28"/>
          <w:szCs w:val="28"/>
        </w:rPr>
        <w:t xml:space="preserve"> с использованием системы из </w:t>
      </w:r>
      <w:r w:rsidR="001B0670">
        <w:rPr>
          <w:rFonts w:ascii="Times New Roman" w:hAnsi="Times New Roman"/>
          <w:sz w:val="28"/>
          <w:szCs w:val="28"/>
        </w:rPr>
        <w:t>двух</w:t>
      </w:r>
      <w:r w:rsidR="00DC1817">
        <w:rPr>
          <w:rFonts w:ascii="Times New Roman" w:hAnsi="Times New Roman"/>
          <w:sz w:val="28"/>
          <w:szCs w:val="28"/>
        </w:rPr>
        <w:t xml:space="preserve"> электролизеров АКВАХЛОР-100 общей производительностью 200 г активного хлора/ч</w:t>
      </w:r>
      <w:r w:rsidR="00070795">
        <w:rPr>
          <w:rFonts w:ascii="Times New Roman" w:hAnsi="Times New Roman"/>
          <w:sz w:val="28"/>
          <w:szCs w:val="28"/>
        </w:rPr>
        <w:t xml:space="preserve"> с забором готового раствора </w:t>
      </w:r>
      <w:r w:rsidR="0046682A">
        <w:rPr>
          <w:rFonts w:ascii="Times New Roman" w:hAnsi="Times New Roman"/>
          <w:sz w:val="28"/>
          <w:szCs w:val="28"/>
        </w:rPr>
        <w:t>станцией автоматического дозирования реагентов из резервной емкости объемом 150 л.</w:t>
      </w:r>
    </w:p>
    <w:p w14:paraId="4518B412" w14:textId="77777777" w:rsidR="00264C2E" w:rsidRPr="004D20BB" w:rsidRDefault="00264C2E" w:rsidP="00264C2E">
      <w:pPr>
        <w:spacing w:after="0" w:line="360" w:lineRule="auto"/>
        <w:jc w:val="center"/>
        <w:rPr>
          <w:rFonts w:ascii="Times New Roman" w:hAnsi="Times New Roman"/>
          <w:b/>
          <w:bCs/>
          <w:sz w:val="28"/>
          <w:szCs w:val="28"/>
        </w:rPr>
      </w:pPr>
      <w:r w:rsidRPr="004D20BB">
        <w:rPr>
          <w:rFonts w:ascii="Times New Roman" w:hAnsi="Times New Roman"/>
          <w:b/>
          <w:bCs/>
          <w:sz w:val="28"/>
          <w:szCs w:val="28"/>
        </w:rPr>
        <w:lastRenderedPageBreak/>
        <w:t>СПИСОК ИСПОЛЬЗОВАННЫХ ИСТОЧНИКОВ</w:t>
      </w:r>
    </w:p>
    <w:p w14:paraId="5FC0EF41" w14:textId="77777777" w:rsidR="00264C2E" w:rsidRDefault="00264C2E" w:rsidP="00264C2E">
      <w:pPr>
        <w:spacing w:after="0" w:line="360" w:lineRule="auto"/>
        <w:rPr>
          <w:rFonts w:ascii="Times New Roman" w:hAnsi="Times New Roman"/>
          <w:sz w:val="28"/>
          <w:szCs w:val="28"/>
        </w:rPr>
      </w:pPr>
    </w:p>
    <w:p w14:paraId="07A76CDB"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1. Алгоритм автоматического управления системой обеззараживания воды плавательного бассейна /</w:t>
      </w:r>
      <w:r w:rsidRPr="00790CFB">
        <w:rPr>
          <w:rFonts w:ascii="Times New Roman" w:hAnsi="Times New Roman" w:cs="Times New Roman"/>
          <w:sz w:val="28"/>
          <w:szCs w:val="28"/>
        </w:rPr>
        <w:t xml:space="preserve"> </w:t>
      </w:r>
      <w:r>
        <w:rPr>
          <w:rFonts w:ascii="Times New Roman" w:hAnsi="Times New Roman" w:cs="Times New Roman"/>
          <w:sz w:val="28"/>
          <w:szCs w:val="28"/>
        </w:rPr>
        <w:t xml:space="preserve">И. Ф. </w:t>
      </w:r>
      <w:r w:rsidRPr="00D03155">
        <w:rPr>
          <w:rFonts w:ascii="Times New Roman" w:hAnsi="Times New Roman" w:cs="Times New Roman"/>
          <w:sz w:val="28"/>
          <w:szCs w:val="28"/>
        </w:rPr>
        <w:t xml:space="preserve">Суворов, </w:t>
      </w:r>
      <w:r>
        <w:rPr>
          <w:rFonts w:ascii="Times New Roman" w:hAnsi="Times New Roman" w:cs="Times New Roman"/>
          <w:sz w:val="28"/>
          <w:szCs w:val="28"/>
        </w:rPr>
        <w:t xml:space="preserve">С. В. </w:t>
      </w:r>
      <w:r w:rsidRPr="00D03155">
        <w:rPr>
          <w:rFonts w:ascii="Times New Roman" w:hAnsi="Times New Roman" w:cs="Times New Roman"/>
          <w:sz w:val="28"/>
          <w:szCs w:val="28"/>
        </w:rPr>
        <w:t xml:space="preserve">Какауров, </w:t>
      </w:r>
      <w:r>
        <w:rPr>
          <w:rFonts w:ascii="Times New Roman" w:hAnsi="Times New Roman" w:cs="Times New Roman"/>
          <w:sz w:val="28"/>
          <w:szCs w:val="28"/>
        </w:rPr>
        <w:t xml:space="preserve">Ю. Р. </w:t>
      </w:r>
      <w:r w:rsidRPr="00D03155">
        <w:rPr>
          <w:rFonts w:ascii="Times New Roman" w:hAnsi="Times New Roman" w:cs="Times New Roman"/>
          <w:sz w:val="28"/>
          <w:szCs w:val="28"/>
        </w:rPr>
        <w:t xml:space="preserve">Шойванов, </w:t>
      </w:r>
      <w:r>
        <w:rPr>
          <w:rFonts w:ascii="Times New Roman" w:hAnsi="Times New Roman" w:cs="Times New Roman"/>
          <w:sz w:val="28"/>
          <w:szCs w:val="28"/>
        </w:rPr>
        <w:t xml:space="preserve">В. А. </w:t>
      </w:r>
      <w:r w:rsidRPr="00D03155">
        <w:rPr>
          <w:rFonts w:ascii="Times New Roman" w:hAnsi="Times New Roman" w:cs="Times New Roman"/>
          <w:sz w:val="28"/>
          <w:szCs w:val="28"/>
        </w:rPr>
        <w:t>Шипунов //</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Сборник избранных статей по материалам научных конференций ГНИИ </w:t>
      </w:r>
      <w:r>
        <w:rPr>
          <w:rFonts w:ascii="Times New Roman" w:hAnsi="Times New Roman" w:cs="Times New Roman"/>
          <w:sz w:val="28"/>
          <w:szCs w:val="28"/>
        </w:rPr>
        <w:t>«</w:t>
      </w:r>
      <w:r w:rsidRPr="00D03155">
        <w:rPr>
          <w:rFonts w:ascii="Times New Roman" w:hAnsi="Times New Roman" w:cs="Times New Roman"/>
          <w:sz w:val="28"/>
          <w:szCs w:val="28"/>
        </w:rPr>
        <w:t>Нацразвитие</w:t>
      </w:r>
      <w:r>
        <w:rPr>
          <w:rFonts w:ascii="Times New Roman" w:hAnsi="Times New Roman" w:cs="Times New Roman"/>
          <w:sz w:val="28"/>
          <w:szCs w:val="28"/>
        </w:rPr>
        <w:t xml:space="preserve">» : </w:t>
      </w:r>
      <w:r w:rsidRPr="00D03155">
        <w:rPr>
          <w:rFonts w:ascii="Times New Roman" w:hAnsi="Times New Roman" w:cs="Times New Roman"/>
          <w:sz w:val="28"/>
          <w:szCs w:val="28"/>
        </w:rPr>
        <w:t>Материалы конференций</w:t>
      </w:r>
      <w:r>
        <w:rPr>
          <w:rFonts w:ascii="Times New Roman" w:hAnsi="Times New Roman" w:cs="Times New Roman"/>
          <w:sz w:val="28"/>
          <w:szCs w:val="28"/>
        </w:rPr>
        <w:t xml:space="preserve"> (г. Санкт-Петербург,</w:t>
      </w:r>
      <w:r w:rsidRPr="00D03155">
        <w:rPr>
          <w:rFonts w:ascii="Times New Roman" w:hAnsi="Times New Roman" w:cs="Times New Roman"/>
          <w:sz w:val="28"/>
          <w:szCs w:val="28"/>
        </w:rPr>
        <w:t xml:space="preserve"> 2019</w:t>
      </w:r>
      <w:r>
        <w:rPr>
          <w:rFonts w:ascii="Times New Roman" w:hAnsi="Times New Roman" w:cs="Times New Roman"/>
          <w:sz w:val="28"/>
          <w:szCs w:val="28"/>
        </w:rPr>
        <w:t xml:space="preserve">). – Санкт-Петербург: </w:t>
      </w:r>
      <w:r w:rsidRPr="00D524A9">
        <w:rPr>
          <w:rFonts w:ascii="Times New Roman" w:hAnsi="Times New Roman" w:cs="Times New Roman"/>
          <w:sz w:val="28"/>
          <w:szCs w:val="28"/>
        </w:rPr>
        <w:t>Гуманитарный национальный исследовательский институт «НАЦРАЗВИТИЕ»</w:t>
      </w:r>
      <w:r>
        <w:rPr>
          <w:rFonts w:ascii="Times New Roman" w:hAnsi="Times New Roman" w:cs="Times New Roman"/>
          <w:sz w:val="28"/>
          <w:szCs w:val="28"/>
        </w:rPr>
        <w:t>, 2019.</w:t>
      </w:r>
      <w:r w:rsidRPr="00D031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03155">
        <w:rPr>
          <w:rFonts w:ascii="Times New Roman" w:hAnsi="Times New Roman" w:cs="Times New Roman"/>
          <w:sz w:val="28"/>
          <w:szCs w:val="28"/>
        </w:rPr>
        <w:t>С. 218–221.</w:t>
      </w:r>
    </w:p>
    <w:p w14:paraId="3D07B1AD"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2. Анализ процесса фильтрования воды в системах физкультурно-оздоровительного комплекса /</w:t>
      </w:r>
      <w:r w:rsidRPr="00277550">
        <w:rPr>
          <w:rFonts w:ascii="Times New Roman" w:hAnsi="Times New Roman" w:cs="Times New Roman"/>
          <w:sz w:val="28"/>
          <w:szCs w:val="28"/>
        </w:rPr>
        <w:t xml:space="preserve"> </w:t>
      </w:r>
      <w:r>
        <w:rPr>
          <w:rFonts w:ascii="Times New Roman" w:hAnsi="Times New Roman" w:cs="Times New Roman"/>
          <w:sz w:val="28"/>
          <w:szCs w:val="28"/>
        </w:rPr>
        <w:t xml:space="preserve">А. В. </w:t>
      </w:r>
      <w:r w:rsidRPr="00D03155">
        <w:rPr>
          <w:rFonts w:ascii="Times New Roman" w:hAnsi="Times New Roman" w:cs="Times New Roman"/>
          <w:sz w:val="28"/>
          <w:szCs w:val="28"/>
        </w:rPr>
        <w:t xml:space="preserve">Снегирев, </w:t>
      </w:r>
      <w:r>
        <w:rPr>
          <w:rFonts w:ascii="Times New Roman" w:hAnsi="Times New Roman" w:cs="Times New Roman"/>
          <w:sz w:val="28"/>
          <w:szCs w:val="28"/>
        </w:rPr>
        <w:t xml:space="preserve">А. С. </w:t>
      </w:r>
      <w:r w:rsidRPr="00D03155">
        <w:rPr>
          <w:rFonts w:ascii="Times New Roman" w:hAnsi="Times New Roman" w:cs="Times New Roman"/>
          <w:sz w:val="28"/>
          <w:szCs w:val="28"/>
        </w:rPr>
        <w:t xml:space="preserve">Донцова, </w:t>
      </w:r>
      <w:r>
        <w:rPr>
          <w:rFonts w:ascii="Times New Roman" w:hAnsi="Times New Roman" w:cs="Times New Roman"/>
          <w:sz w:val="28"/>
          <w:szCs w:val="28"/>
        </w:rPr>
        <w:t xml:space="preserve">Д. А. </w:t>
      </w:r>
      <w:r w:rsidRPr="00D03155">
        <w:rPr>
          <w:rFonts w:ascii="Times New Roman" w:hAnsi="Times New Roman" w:cs="Times New Roman"/>
          <w:sz w:val="28"/>
          <w:szCs w:val="28"/>
        </w:rPr>
        <w:t xml:space="preserve">Воронина // </w:t>
      </w:r>
      <w:r>
        <w:rPr>
          <w:rFonts w:ascii="Times New Roman" w:hAnsi="Times New Roman" w:cs="Times New Roman"/>
          <w:sz w:val="28"/>
          <w:szCs w:val="28"/>
        </w:rPr>
        <w:t>Современные технологии: Актуальные вопросы, достижения и инновации</w:t>
      </w:r>
      <w:r w:rsidRPr="00D03155">
        <w:rPr>
          <w:rFonts w:ascii="Times New Roman" w:hAnsi="Times New Roman" w:cs="Times New Roman"/>
          <w:sz w:val="28"/>
          <w:szCs w:val="28"/>
        </w:rPr>
        <w:t xml:space="preserve">. 2018. </w:t>
      </w:r>
      <w:r>
        <w:rPr>
          <w:rFonts w:ascii="Times New Roman" w:hAnsi="Times New Roman" w:cs="Times New Roman"/>
          <w:sz w:val="28"/>
          <w:szCs w:val="28"/>
        </w:rPr>
        <w:t xml:space="preserve">– </w:t>
      </w:r>
      <w:r w:rsidRPr="00D03155">
        <w:rPr>
          <w:rFonts w:ascii="Times New Roman" w:hAnsi="Times New Roman" w:cs="Times New Roman"/>
          <w:sz w:val="28"/>
          <w:szCs w:val="28"/>
        </w:rPr>
        <w:t>С. 67–70.</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w:t>
      </w:r>
      <w:r w:rsidRPr="00D03155">
        <w:rPr>
          <w:rFonts w:ascii="Times New Roman" w:hAnsi="Times New Roman" w:cs="Times New Roman"/>
          <w:sz w:val="28"/>
          <w:szCs w:val="28"/>
        </w:rPr>
        <w:t xml:space="preserve"> https://docplayer.ru/77584283-Sovremennye-tehnologii.html </w:t>
      </w:r>
      <w:r>
        <w:rPr>
          <w:rFonts w:ascii="Times New Roman" w:hAnsi="Times New Roman" w:cs="Times New Roman"/>
          <w:sz w:val="28"/>
          <w:szCs w:val="28"/>
        </w:rPr>
        <w:t>(дата обращения: 16.03.2022).</w:t>
      </w:r>
    </w:p>
    <w:p w14:paraId="6B380273" w14:textId="77777777" w:rsidR="00264C2E" w:rsidRPr="00D03155" w:rsidRDefault="00264C2E" w:rsidP="00264C2E">
      <w:pPr>
        <w:pStyle w:val="HTML"/>
        <w:tabs>
          <w:tab w:val="clear" w:pos="1832"/>
          <w:tab w:val="left" w:pos="1701"/>
        </w:tabs>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3. Анализ работы систем водоснабжения и канализации плавательного бассейна университета / С. В. </w:t>
      </w:r>
      <w:r w:rsidRPr="006823CE">
        <w:rPr>
          <w:rFonts w:ascii="Times New Roman" w:hAnsi="Times New Roman" w:cs="Times New Roman"/>
          <w:sz w:val="28"/>
          <w:szCs w:val="28"/>
        </w:rPr>
        <w:t xml:space="preserve"> </w:t>
      </w:r>
      <w:r w:rsidRPr="00D03155">
        <w:rPr>
          <w:rFonts w:ascii="Times New Roman" w:hAnsi="Times New Roman" w:cs="Times New Roman"/>
          <w:sz w:val="28"/>
          <w:szCs w:val="28"/>
        </w:rPr>
        <w:t xml:space="preserve">Синий, </w:t>
      </w:r>
      <w:r>
        <w:rPr>
          <w:rFonts w:ascii="Times New Roman" w:hAnsi="Times New Roman" w:cs="Times New Roman"/>
          <w:sz w:val="28"/>
          <w:szCs w:val="28"/>
        </w:rPr>
        <w:t xml:space="preserve">П. О. </w:t>
      </w:r>
      <w:r w:rsidRPr="00D03155">
        <w:rPr>
          <w:rFonts w:ascii="Times New Roman" w:hAnsi="Times New Roman" w:cs="Times New Roman"/>
          <w:sz w:val="28"/>
          <w:szCs w:val="28"/>
        </w:rPr>
        <w:t xml:space="preserve">Сунак, </w:t>
      </w:r>
      <w:r>
        <w:rPr>
          <w:rFonts w:ascii="Times New Roman" w:hAnsi="Times New Roman" w:cs="Times New Roman"/>
          <w:sz w:val="28"/>
          <w:szCs w:val="28"/>
        </w:rPr>
        <w:t xml:space="preserve">Б. О. </w:t>
      </w:r>
      <w:r w:rsidRPr="00D03155">
        <w:rPr>
          <w:rFonts w:ascii="Times New Roman" w:hAnsi="Times New Roman" w:cs="Times New Roman"/>
          <w:sz w:val="28"/>
          <w:szCs w:val="28"/>
        </w:rPr>
        <w:t>Парасюк // Образование, наука и производство в XXI веке: современные тенденции развития материалы юбилейной международной конференции</w:t>
      </w:r>
      <w:r>
        <w:rPr>
          <w:rFonts w:ascii="Times New Roman" w:hAnsi="Times New Roman" w:cs="Times New Roman"/>
          <w:sz w:val="28"/>
          <w:szCs w:val="28"/>
        </w:rPr>
        <w:t xml:space="preserve"> (г. Могилёв, Республика Беларусь, 2016). </w:t>
      </w:r>
      <w:r w:rsidRPr="00D61C8F">
        <w:rPr>
          <w:rFonts w:ascii="Times New Roman" w:hAnsi="Times New Roman"/>
          <w:sz w:val="28"/>
          <w:szCs w:val="28"/>
        </w:rPr>
        <w:t>–</w:t>
      </w:r>
      <w:r>
        <w:rPr>
          <w:rFonts w:ascii="Times New Roman" w:hAnsi="Times New Roman"/>
          <w:sz w:val="28"/>
          <w:szCs w:val="28"/>
        </w:rPr>
        <w:t xml:space="preserve"> Могилёв: Белорусско-Российский университет, </w:t>
      </w:r>
      <w:r w:rsidRPr="00D03155">
        <w:rPr>
          <w:rFonts w:ascii="Times New Roman" w:hAnsi="Times New Roman" w:cs="Times New Roman"/>
          <w:sz w:val="28"/>
          <w:szCs w:val="28"/>
        </w:rPr>
        <w:t>2016.</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С. 5</w:t>
      </w:r>
      <w:r>
        <w:rPr>
          <w:rFonts w:ascii="Times New Roman" w:hAnsi="Times New Roman" w:cs="Times New Roman"/>
          <w:sz w:val="28"/>
          <w:szCs w:val="28"/>
        </w:rPr>
        <w:t>5–57.</w:t>
      </w:r>
      <w:r w:rsidRPr="00D03155">
        <w:rPr>
          <w:rFonts w:ascii="Times New Roman" w:hAnsi="Times New Roman" w:cs="Times New Roman"/>
          <w:sz w:val="28"/>
          <w:szCs w:val="28"/>
        </w:rPr>
        <w:t xml:space="preserve"> </w:t>
      </w:r>
    </w:p>
    <w:p w14:paraId="5EC2F65A" w14:textId="77777777" w:rsidR="00264C2E" w:rsidRPr="00D61C8F"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4. </w:t>
      </w:r>
      <w:r w:rsidRPr="00D03155">
        <w:rPr>
          <w:rFonts w:ascii="Times New Roman" w:hAnsi="Times New Roman" w:cs="Times New Roman"/>
          <w:sz w:val="28"/>
          <w:szCs w:val="28"/>
        </w:rPr>
        <w:t>Аракчеев</w:t>
      </w:r>
      <w:r>
        <w:rPr>
          <w:rFonts w:ascii="Times New Roman" w:hAnsi="Times New Roman" w:cs="Times New Roman"/>
          <w:sz w:val="28"/>
          <w:szCs w:val="28"/>
        </w:rPr>
        <w:t>,</w:t>
      </w:r>
      <w:r w:rsidRPr="00D03155">
        <w:rPr>
          <w:rFonts w:ascii="Times New Roman" w:hAnsi="Times New Roman" w:cs="Times New Roman"/>
          <w:sz w:val="28"/>
          <w:szCs w:val="28"/>
        </w:rPr>
        <w:t xml:space="preserve"> Е.</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Н. </w:t>
      </w:r>
      <w:r>
        <w:rPr>
          <w:rFonts w:ascii="Times New Roman" w:hAnsi="Times New Roman" w:cs="Times New Roman"/>
          <w:sz w:val="28"/>
          <w:szCs w:val="28"/>
        </w:rPr>
        <w:t>Современная перспективная технология обеззараживания воды и стоков</w:t>
      </w:r>
      <w:r w:rsidRPr="00D03155">
        <w:rPr>
          <w:rFonts w:ascii="Times New Roman" w:hAnsi="Times New Roman" w:cs="Times New Roman"/>
          <w:sz w:val="28"/>
          <w:szCs w:val="28"/>
        </w:rPr>
        <w:t xml:space="preserve"> </w:t>
      </w:r>
      <w:r>
        <w:rPr>
          <w:rFonts w:ascii="Times New Roman" w:hAnsi="Times New Roman" w:cs="Times New Roman"/>
          <w:sz w:val="28"/>
          <w:szCs w:val="28"/>
        </w:rPr>
        <w:t xml:space="preserve">/ Е. Н. Аракчеев </w:t>
      </w:r>
      <w:r w:rsidRPr="00D03155">
        <w:rPr>
          <w:rFonts w:ascii="Times New Roman" w:hAnsi="Times New Roman" w:cs="Times New Roman"/>
          <w:sz w:val="28"/>
          <w:szCs w:val="28"/>
        </w:rPr>
        <w:t>// Гигиена и санитария.</w:t>
      </w:r>
      <w:r w:rsidRPr="00D61C8F">
        <w:rPr>
          <w:rFonts w:ascii="Times New Roman" w:hAnsi="Times New Roman"/>
          <w:sz w:val="28"/>
          <w:szCs w:val="28"/>
        </w:rPr>
        <w:t xml:space="preserve"> – </w:t>
      </w:r>
      <w:r w:rsidRPr="00D03155">
        <w:rPr>
          <w:rFonts w:ascii="Times New Roman" w:hAnsi="Times New Roman" w:cs="Times New Roman"/>
          <w:sz w:val="28"/>
          <w:szCs w:val="28"/>
        </w:rPr>
        <w:t xml:space="preserve"> </w:t>
      </w:r>
      <w:r w:rsidRPr="00C369CA">
        <w:rPr>
          <w:rFonts w:ascii="Times New Roman" w:hAnsi="Times New Roman" w:cs="Times New Roman"/>
          <w:sz w:val="28"/>
          <w:szCs w:val="28"/>
        </w:rPr>
        <w:t>2015</w:t>
      </w:r>
      <w:r w:rsidRPr="00D61C8F">
        <w:rPr>
          <w:rFonts w:ascii="Times New Roman" w:hAnsi="Times New Roman" w:cs="Times New Roman"/>
          <w:sz w:val="28"/>
          <w:szCs w:val="28"/>
        </w:rPr>
        <w:t xml:space="preserve">. </w:t>
      </w:r>
      <w:r w:rsidRPr="00D61C8F">
        <w:rPr>
          <w:rFonts w:ascii="Times New Roman" w:hAnsi="Times New Roman"/>
          <w:sz w:val="28"/>
          <w:szCs w:val="28"/>
        </w:rPr>
        <w:t xml:space="preserve">– </w:t>
      </w:r>
      <w:r w:rsidRPr="00D61C8F">
        <w:rPr>
          <w:rFonts w:ascii="Times New Roman" w:hAnsi="Times New Roman" w:cs="Times New Roman"/>
          <w:sz w:val="28"/>
          <w:szCs w:val="28"/>
        </w:rPr>
        <w:t xml:space="preserve">№ 4. </w:t>
      </w:r>
      <w:r w:rsidRPr="00D03155">
        <w:rPr>
          <w:rFonts w:ascii="Times New Roman" w:hAnsi="Times New Roman" w:cs="Times New Roman"/>
          <w:sz w:val="28"/>
          <w:szCs w:val="28"/>
        </w:rPr>
        <w:t>С</w:t>
      </w:r>
      <w:r w:rsidRPr="00D61C8F">
        <w:rPr>
          <w:rFonts w:ascii="Times New Roman" w:hAnsi="Times New Roman" w:cs="Times New Roman"/>
          <w:sz w:val="28"/>
          <w:szCs w:val="28"/>
        </w:rPr>
        <w:t>. 25–31.</w:t>
      </w:r>
      <w:r w:rsidRPr="00D61C8F">
        <w:rPr>
          <w:rFonts w:ascii="Times New Roman" w:hAnsi="Times New Roman"/>
          <w:sz w:val="28"/>
          <w:szCs w:val="28"/>
        </w:rPr>
        <w:t xml:space="preserve"> – </w:t>
      </w:r>
      <w:r>
        <w:rPr>
          <w:rFonts w:ascii="Times New Roman" w:hAnsi="Times New Roman"/>
          <w:sz w:val="28"/>
          <w:szCs w:val="28"/>
          <w:lang w:val="en-US"/>
        </w:rPr>
        <w:t>URL</w:t>
      </w:r>
      <w:r w:rsidRPr="00D61C8F">
        <w:rPr>
          <w:rFonts w:ascii="Times New Roman" w:hAnsi="Times New Roman"/>
          <w:sz w:val="28"/>
          <w:szCs w:val="28"/>
        </w:rPr>
        <w:t>:</w:t>
      </w:r>
      <w:r w:rsidRPr="00D61C8F">
        <w:rPr>
          <w:rFonts w:ascii="Times New Roman" w:hAnsi="Times New Roman" w:cs="Times New Roman"/>
          <w:sz w:val="28"/>
          <w:szCs w:val="28"/>
        </w:rPr>
        <w:t xml:space="preserve"> </w:t>
      </w:r>
      <w:r w:rsidRPr="00FD525F">
        <w:rPr>
          <w:rFonts w:ascii="Times New Roman" w:hAnsi="Times New Roman" w:cs="Times New Roman"/>
          <w:sz w:val="28"/>
          <w:szCs w:val="28"/>
          <w:lang w:val="en-US"/>
        </w:rPr>
        <w:t>https</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cyberleninka</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ru</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article</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n</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sovremennaya</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perspektivnaya</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tehnologiya</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obezzarazhivaniya</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vody</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i</w:t>
      </w:r>
      <w:r w:rsidRPr="00D61C8F">
        <w:rPr>
          <w:rFonts w:ascii="Times New Roman" w:hAnsi="Times New Roman" w:cs="Times New Roman"/>
          <w:sz w:val="28"/>
          <w:szCs w:val="28"/>
        </w:rPr>
        <w:t>-</w:t>
      </w:r>
      <w:r w:rsidRPr="00FD525F">
        <w:rPr>
          <w:rFonts w:ascii="Times New Roman" w:hAnsi="Times New Roman" w:cs="Times New Roman"/>
          <w:sz w:val="28"/>
          <w:szCs w:val="28"/>
          <w:lang w:val="en-US"/>
        </w:rPr>
        <w:t>stokov</w:t>
      </w:r>
      <w:r w:rsidRPr="00D61C8F">
        <w:rPr>
          <w:rFonts w:ascii="Times New Roman" w:hAnsi="Times New Roman" w:cs="Times New Roman"/>
          <w:sz w:val="28"/>
          <w:szCs w:val="28"/>
        </w:rPr>
        <w:t xml:space="preserve"> (</w:t>
      </w:r>
      <w:r>
        <w:rPr>
          <w:rFonts w:ascii="Times New Roman" w:hAnsi="Times New Roman" w:cs="Times New Roman"/>
          <w:sz w:val="28"/>
          <w:szCs w:val="28"/>
        </w:rPr>
        <w:t>дата обращения: 05.03.2022).</w:t>
      </w:r>
    </w:p>
    <w:p w14:paraId="7871CF35" w14:textId="77777777" w:rsidR="00264C2E" w:rsidRPr="00D03155" w:rsidRDefault="00264C2E" w:rsidP="00264C2E">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5. Аспекты применения УФ-обеззараживания в плавательных бассейнах / А. П. </w:t>
      </w:r>
      <w:r w:rsidRPr="00D03155">
        <w:rPr>
          <w:rFonts w:ascii="Times New Roman" w:hAnsi="Times New Roman" w:cs="Times New Roman"/>
          <w:sz w:val="28"/>
          <w:szCs w:val="28"/>
        </w:rPr>
        <w:t xml:space="preserve">Грудинкин, </w:t>
      </w:r>
      <w:r>
        <w:rPr>
          <w:rFonts w:ascii="Times New Roman" w:hAnsi="Times New Roman" w:cs="Times New Roman"/>
          <w:sz w:val="28"/>
          <w:szCs w:val="28"/>
        </w:rPr>
        <w:t xml:space="preserve">П. С. </w:t>
      </w:r>
      <w:r w:rsidRPr="00D03155">
        <w:rPr>
          <w:rFonts w:ascii="Times New Roman" w:hAnsi="Times New Roman" w:cs="Times New Roman"/>
          <w:sz w:val="28"/>
          <w:szCs w:val="28"/>
        </w:rPr>
        <w:t xml:space="preserve">Парилов, </w:t>
      </w:r>
      <w:r>
        <w:rPr>
          <w:rFonts w:ascii="Times New Roman" w:hAnsi="Times New Roman" w:cs="Times New Roman"/>
          <w:sz w:val="28"/>
          <w:szCs w:val="28"/>
        </w:rPr>
        <w:t xml:space="preserve">В. М. </w:t>
      </w:r>
      <w:r w:rsidRPr="00D03155">
        <w:rPr>
          <w:rFonts w:ascii="Times New Roman" w:hAnsi="Times New Roman" w:cs="Times New Roman"/>
          <w:sz w:val="28"/>
          <w:szCs w:val="28"/>
        </w:rPr>
        <w:t>Пискарева // Водоочистка. Водоподготовка. Водоснабжение.</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2015.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 xml:space="preserve">№ 7.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С. 40–45.</w:t>
      </w:r>
    </w:p>
    <w:p w14:paraId="41270F67" w14:textId="77777777" w:rsidR="00264C2E" w:rsidRPr="00D03155" w:rsidRDefault="00264C2E" w:rsidP="00264C2E">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6. </w:t>
      </w:r>
      <w:r w:rsidRPr="00D03155">
        <w:rPr>
          <w:rFonts w:ascii="Times New Roman" w:hAnsi="Times New Roman" w:cs="Times New Roman"/>
          <w:sz w:val="28"/>
          <w:szCs w:val="28"/>
        </w:rPr>
        <w:t>Веденеева</w:t>
      </w:r>
      <w:r>
        <w:rPr>
          <w:rFonts w:ascii="Times New Roman" w:hAnsi="Times New Roman" w:cs="Times New Roman"/>
          <w:sz w:val="28"/>
          <w:szCs w:val="28"/>
        </w:rPr>
        <w:t>,</w:t>
      </w:r>
      <w:r w:rsidRPr="00D03155">
        <w:rPr>
          <w:rFonts w:ascii="Times New Roman" w:hAnsi="Times New Roman" w:cs="Times New Roman"/>
          <w:sz w:val="28"/>
          <w:szCs w:val="28"/>
        </w:rPr>
        <w:t xml:space="preserve"> Н.</w:t>
      </w:r>
      <w:r>
        <w:rPr>
          <w:rFonts w:ascii="Times New Roman" w:hAnsi="Times New Roman" w:cs="Times New Roman"/>
          <w:sz w:val="28"/>
          <w:szCs w:val="28"/>
        </w:rPr>
        <w:t xml:space="preserve"> </w:t>
      </w:r>
      <w:r w:rsidRPr="00D03155">
        <w:rPr>
          <w:rFonts w:ascii="Times New Roman" w:hAnsi="Times New Roman" w:cs="Times New Roman"/>
          <w:sz w:val="28"/>
          <w:szCs w:val="28"/>
        </w:rPr>
        <w:t>В. Экотоксикологическая характеристика полиазолидинаммоний ионогидрата и обоснование его использования в комбинированных системах очистки воды :</w:t>
      </w:r>
      <w:r>
        <w:rPr>
          <w:rFonts w:ascii="Times New Roman" w:hAnsi="Times New Roman" w:cs="Times New Roman"/>
          <w:sz w:val="28"/>
          <w:szCs w:val="28"/>
        </w:rPr>
        <w:t xml:space="preserve"> специальность 03.02.08 «Экология» :</w:t>
      </w:r>
      <w:r w:rsidRPr="00D03155">
        <w:rPr>
          <w:rFonts w:ascii="Times New Roman" w:hAnsi="Times New Roman" w:cs="Times New Roman"/>
          <w:sz w:val="28"/>
          <w:szCs w:val="28"/>
        </w:rPr>
        <w:t xml:space="preserve"> </w:t>
      </w:r>
      <w:r w:rsidRPr="00D03155">
        <w:rPr>
          <w:rFonts w:ascii="Times New Roman" w:hAnsi="Times New Roman" w:cs="Times New Roman"/>
          <w:sz w:val="28"/>
          <w:szCs w:val="28"/>
        </w:rPr>
        <w:lastRenderedPageBreak/>
        <w:t>автореферат дис</w:t>
      </w:r>
      <w:r>
        <w:rPr>
          <w:rFonts w:ascii="Times New Roman" w:hAnsi="Times New Roman" w:cs="Times New Roman"/>
          <w:sz w:val="28"/>
          <w:szCs w:val="28"/>
        </w:rPr>
        <w:t xml:space="preserve">сертации на соискание ученой степени </w:t>
      </w:r>
      <w:r w:rsidRPr="00D03155">
        <w:rPr>
          <w:rFonts w:ascii="Times New Roman" w:hAnsi="Times New Roman" w:cs="Times New Roman"/>
          <w:sz w:val="28"/>
          <w:szCs w:val="28"/>
        </w:rPr>
        <w:t xml:space="preserve">кандидата биологических наук : 03.02.08 / Веденеева Наталия Владимировна; </w:t>
      </w:r>
      <w:r>
        <w:rPr>
          <w:rFonts w:ascii="Times New Roman" w:hAnsi="Times New Roman" w:cs="Times New Roman"/>
          <w:sz w:val="28"/>
          <w:szCs w:val="28"/>
        </w:rPr>
        <w:t xml:space="preserve">Пензенский государственный технологический университет. </w:t>
      </w:r>
      <w:r w:rsidRPr="00D61C8F">
        <w:rPr>
          <w:rFonts w:ascii="Times New Roman" w:hAnsi="Times New Roman"/>
          <w:sz w:val="28"/>
          <w:szCs w:val="28"/>
        </w:rPr>
        <w:t>–</w:t>
      </w:r>
      <w:r w:rsidRPr="00D03155">
        <w:rPr>
          <w:rFonts w:ascii="Times New Roman" w:hAnsi="Times New Roman" w:cs="Times New Roman"/>
          <w:sz w:val="28"/>
          <w:szCs w:val="28"/>
        </w:rPr>
        <w:t xml:space="preserve"> Пенза, 2015. </w:t>
      </w:r>
      <w:r w:rsidRPr="00D61C8F">
        <w:rPr>
          <w:rFonts w:ascii="Times New Roman" w:hAnsi="Times New Roman"/>
          <w:sz w:val="28"/>
          <w:szCs w:val="28"/>
        </w:rPr>
        <w:t>–</w:t>
      </w:r>
      <w:r w:rsidRPr="00D03155">
        <w:rPr>
          <w:rFonts w:ascii="Times New Roman" w:hAnsi="Times New Roman" w:cs="Times New Roman"/>
          <w:sz w:val="28"/>
          <w:szCs w:val="28"/>
        </w:rPr>
        <w:t xml:space="preserve"> 22 с. </w:t>
      </w:r>
      <w:r w:rsidRPr="00D61C8F">
        <w:rPr>
          <w:rFonts w:ascii="Times New Roman" w:hAnsi="Times New Roman"/>
          <w:sz w:val="28"/>
          <w:szCs w:val="28"/>
        </w:rPr>
        <w:t>–</w:t>
      </w:r>
      <w:r>
        <w:rPr>
          <w:rFonts w:ascii="Times New Roman" w:hAnsi="Times New Roman"/>
          <w:sz w:val="28"/>
          <w:szCs w:val="28"/>
        </w:rPr>
        <w:t xml:space="preserve"> Место защиты: Пензенский государственный аграрный университет. </w:t>
      </w:r>
      <w:r w:rsidRPr="00D61C8F">
        <w:rPr>
          <w:rFonts w:ascii="Times New Roman" w:hAnsi="Times New Roman"/>
          <w:sz w:val="28"/>
          <w:szCs w:val="28"/>
        </w:rPr>
        <w:t>–</w:t>
      </w:r>
      <w:r>
        <w:rPr>
          <w:rFonts w:ascii="Times New Roman" w:hAnsi="Times New Roman"/>
          <w:sz w:val="28"/>
          <w:szCs w:val="28"/>
        </w:rPr>
        <w:t xml:space="preserve"> Библиогр.: с. 21</w:t>
      </w:r>
      <w:r w:rsidRPr="00D61C8F">
        <w:rPr>
          <w:rFonts w:ascii="Times New Roman" w:hAnsi="Times New Roman"/>
          <w:sz w:val="28"/>
          <w:szCs w:val="28"/>
        </w:rPr>
        <w:t>–</w:t>
      </w:r>
      <w:r>
        <w:rPr>
          <w:rFonts w:ascii="Times New Roman" w:hAnsi="Times New Roman"/>
          <w:sz w:val="28"/>
          <w:szCs w:val="28"/>
        </w:rPr>
        <w:t>22.</w:t>
      </w:r>
      <w:r w:rsidRPr="00D03155">
        <w:rPr>
          <w:rFonts w:ascii="Times New Roman" w:hAnsi="Times New Roman" w:cs="Times New Roman"/>
          <w:sz w:val="28"/>
          <w:szCs w:val="28"/>
        </w:rPr>
        <w:t xml:space="preserve"> </w:t>
      </w:r>
    </w:p>
    <w:p w14:paraId="1286B2AB" w14:textId="77777777" w:rsidR="00264C2E" w:rsidRPr="00BA0181"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7. Вопросы очистки воды в общественных плавательных бассейнах /</w:t>
      </w:r>
      <w:r w:rsidRPr="00816A8C">
        <w:rPr>
          <w:rFonts w:ascii="Times New Roman" w:hAnsi="Times New Roman" w:cs="Times New Roman"/>
          <w:sz w:val="28"/>
          <w:szCs w:val="28"/>
        </w:rPr>
        <w:t xml:space="preserve"> </w:t>
      </w:r>
      <w:r>
        <w:rPr>
          <w:rFonts w:ascii="Times New Roman" w:hAnsi="Times New Roman" w:cs="Times New Roman"/>
          <w:sz w:val="28"/>
          <w:szCs w:val="28"/>
        </w:rPr>
        <w:t xml:space="preserve">Т. В. </w:t>
      </w:r>
      <w:r w:rsidRPr="00D03155">
        <w:rPr>
          <w:rFonts w:ascii="Times New Roman" w:hAnsi="Times New Roman" w:cs="Times New Roman"/>
          <w:sz w:val="28"/>
          <w:szCs w:val="28"/>
        </w:rPr>
        <w:t xml:space="preserve">Шмыглев, </w:t>
      </w:r>
      <w:r>
        <w:rPr>
          <w:rFonts w:ascii="Times New Roman" w:hAnsi="Times New Roman" w:cs="Times New Roman"/>
          <w:sz w:val="28"/>
          <w:szCs w:val="28"/>
        </w:rPr>
        <w:t xml:space="preserve">А. В. </w:t>
      </w:r>
      <w:r w:rsidRPr="00D03155">
        <w:rPr>
          <w:rFonts w:ascii="Times New Roman" w:hAnsi="Times New Roman" w:cs="Times New Roman"/>
          <w:sz w:val="28"/>
          <w:szCs w:val="28"/>
        </w:rPr>
        <w:t>Плетнев</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Молодежный инновационный вестник. </w:t>
      </w:r>
      <w:r>
        <w:rPr>
          <w:rFonts w:ascii="Times New Roman" w:hAnsi="Times New Roman" w:cs="Times New Roman"/>
          <w:sz w:val="28"/>
          <w:szCs w:val="28"/>
        </w:rPr>
        <w:t xml:space="preserve">– </w:t>
      </w:r>
      <w:r w:rsidRPr="00816A8C">
        <w:rPr>
          <w:rFonts w:ascii="Times New Roman" w:hAnsi="Times New Roman" w:cs="Times New Roman"/>
          <w:sz w:val="28"/>
          <w:szCs w:val="28"/>
        </w:rPr>
        <w:t xml:space="preserve">2019. </w:t>
      </w:r>
      <w:r>
        <w:rPr>
          <w:rFonts w:ascii="Times New Roman" w:hAnsi="Times New Roman" w:cs="Times New Roman"/>
          <w:sz w:val="28"/>
          <w:szCs w:val="28"/>
        </w:rPr>
        <w:t>–</w:t>
      </w:r>
      <w:r w:rsidRPr="00BA0181">
        <w:rPr>
          <w:rFonts w:ascii="Times New Roman" w:hAnsi="Times New Roman" w:cs="Times New Roman"/>
          <w:sz w:val="28"/>
          <w:szCs w:val="28"/>
        </w:rPr>
        <w:t xml:space="preserve"> </w:t>
      </w:r>
      <w:r w:rsidRPr="00D03155">
        <w:rPr>
          <w:rFonts w:ascii="Times New Roman" w:hAnsi="Times New Roman" w:cs="Times New Roman"/>
          <w:sz w:val="28"/>
          <w:szCs w:val="28"/>
        </w:rPr>
        <w:t>С</w:t>
      </w:r>
      <w:r w:rsidRPr="00BA0181">
        <w:rPr>
          <w:rFonts w:ascii="Times New Roman" w:hAnsi="Times New Roman" w:cs="Times New Roman"/>
          <w:sz w:val="28"/>
          <w:szCs w:val="28"/>
        </w:rPr>
        <w:t>. 444–445.</w:t>
      </w:r>
    </w:p>
    <w:p w14:paraId="54811234"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8. </w:t>
      </w:r>
      <w:r w:rsidRPr="00D03155">
        <w:rPr>
          <w:rFonts w:ascii="Times New Roman" w:hAnsi="Times New Roman" w:cs="Times New Roman"/>
          <w:sz w:val="28"/>
          <w:szCs w:val="28"/>
        </w:rPr>
        <w:t>Гиззатова</w:t>
      </w:r>
      <w:r>
        <w:rPr>
          <w:rFonts w:ascii="Times New Roman" w:hAnsi="Times New Roman" w:cs="Times New Roman"/>
          <w:sz w:val="28"/>
          <w:szCs w:val="28"/>
        </w:rPr>
        <w:t>,</w:t>
      </w:r>
      <w:r w:rsidRPr="00D03155">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Л. </w:t>
      </w:r>
      <w:r>
        <w:rPr>
          <w:rFonts w:ascii="Times New Roman" w:hAnsi="Times New Roman" w:cs="Times New Roman"/>
          <w:sz w:val="28"/>
          <w:szCs w:val="28"/>
        </w:rPr>
        <w:t xml:space="preserve">Схема очистки воды в бассейнах от загрязнителей / Г. Л. Гиззатова </w:t>
      </w:r>
      <w:r w:rsidRPr="00D03155">
        <w:rPr>
          <w:rFonts w:ascii="Times New Roman" w:hAnsi="Times New Roman" w:cs="Times New Roman"/>
          <w:sz w:val="28"/>
          <w:szCs w:val="28"/>
        </w:rPr>
        <w:t xml:space="preserve">// Водоочистка.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2015.</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 2.</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С. 38–49.</w:t>
      </w:r>
    </w:p>
    <w:p w14:paraId="76A424B0"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9. </w:t>
      </w:r>
      <w:r w:rsidRPr="00D03155">
        <w:rPr>
          <w:rFonts w:ascii="Times New Roman" w:hAnsi="Times New Roman" w:cs="Times New Roman"/>
          <w:sz w:val="28"/>
          <w:szCs w:val="28"/>
        </w:rPr>
        <w:t>Горбачёв</w:t>
      </w:r>
      <w:r>
        <w:rPr>
          <w:rFonts w:ascii="Times New Roman" w:hAnsi="Times New Roman" w:cs="Times New Roman"/>
          <w:sz w:val="28"/>
          <w:szCs w:val="28"/>
        </w:rPr>
        <w:t>,</w:t>
      </w:r>
      <w:r w:rsidRPr="00D03155">
        <w:rPr>
          <w:rFonts w:ascii="Times New Roman" w:hAnsi="Times New Roman" w:cs="Times New Roman"/>
          <w:sz w:val="28"/>
          <w:szCs w:val="28"/>
        </w:rPr>
        <w:t xml:space="preserve"> М. И. Автоматизированная система формирования технико-коммерческих предложений на оборудование водоподготовки плавательных бассейнов</w:t>
      </w:r>
      <w:r>
        <w:rPr>
          <w:rFonts w:ascii="Times New Roman" w:hAnsi="Times New Roman" w:cs="Times New Roman"/>
          <w:sz w:val="28"/>
          <w:szCs w:val="28"/>
        </w:rPr>
        <w:t xml:space="preserve"> / М. И. Горбачёв</w:t>
      </w:r>
      <w:r w:rsidRPr="00D03155">
        <w:rPr>
          <w:rFonts w:ascii="Times New Roman" w:hAnsi="Times New Roman" w:cs="Times New Roman"/>
          <w:sz w:val="28"/>
          <w:szCs w:val="28"/>
        </w:rPr>
        <w:t xml:space="preserve"> // Интеллектуальный потенциал XXI века: ступени познания.</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2017.</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С. 114–119.</w:t>
      </w:r>
    </w:p>
    <w:p w14:paraId="12205EF0"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10. </w:t>
      </w:r>
      <w:r w:rsidRPr="00D03155">
        <w:rPr>
          <w:rFonts w:ascii="Times New Roman" w:hAnsi="Times New Roman" w:cs="Times New Roman"/>
          <w:sz w:val="28"/>
          <w:szCs w:val="28"/>
        </w:rPr>
        <w:t>Гребенников</w:t>
      </w:r>
      <w:r>
        <w:rPr>
          <w:rFonts w:ascii="Times New Roman" w:hAnsi="Times New Roman" w:cs="Times New Roman"/>
          <w:sz w:val="28"/>
          <w:szCs w:val="28"/>
        </w:rPr>
        <w:t>,</w:t>
      </w:r>
      <w:r w:rsidRPr="00D03155">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М. </w:t>
      </w:r>
      <w:r>
        <w:rPr>
          <w:rFonts w:ascii="Times New Roman" w:hAnsi="Times New Roman" w:cs="Times New Roman"/>
          <w:sz w:val="28"/>
          <w:szCs w:val="28"/>
        </w:rPr>
        <w:t xml:space="preserve">Автоматизация проектирования систем водоподготовки плавательных бассейнов. Математическое обеспечение САПР / И. М. Гребенников </w:t>
      </w:r>
      <w:r w:rsidRPr="00D03155">
        <w:rPr>
          <w:rFonts w:ascii="Times New Roman" w:hAnsi="Times New Roman" w:cs="Times New Roman"/>
          <w:sz w:val="28"/>
          <w:szCs w:val="28"/>
        </w:rPr>
        <w:t>// Перспективы развития информационных технологий</w:t>
      </w:r>
      <w:r>
        <w:rPr>
          <w:rFonts w:ascii="Times New Roman" w:hAnsi="Times New Roman" w:cs="Times New Roman"/>
          <w:sz w:val="28"/>
          <w:szCs w:val="28"/>
        </w:rPr>
        <w:t xml:space="preserve"> : </w:t>
      </w:r>
      <w:r w:rsidRPr="00D03155">
        <w:rPr>
          <w:rFonts w:ascii="Times New Roman" w:hAnsi="Times New Roman" w:cs="Times New Roman"/>
          <w:sz w:val="28"/>
          <w:szCs w:val="28"/>
        </w:rPr>
        <w:t>материал</w:t>
      </w:r>
      <w:r>
        <w:rPr>
          <w:rFonts w:ascii="Times New Roman" w:hAnsi="Times New Roman" w:cs="Times New Roman"/>
          <w:sz w:val="28"/>
          <w:szCs w:val="28"/>
        </w:rPr>
        <w:t>ы</w:t>
      </w:r>
      <w:r w:rsidRPr="00D03155">
        <w:rPr>
          <w:rFonts w:ascii="Times New Roman" w:hAnsi="Times New Roman" w:cs="Times New Roman"/>
          <w:sz w:val="28"/>
          <w:szCs w:val="28"/>
        </w:rPr>
        <w:t xml:space="preserve"> </w:t>
      </w:r>
      <w:r>
        <w:rPr>
          <w:rFonts w:ascii="Times New Roman" w:hAnsi="Times New Roman" w:cs="Times New Roman"/>
          <w:sz w:val="28"/>
          <w:szCs w:val="28"/>
        </w:rPr>
        <w:t>М</w:t>
      </w:r>
      <w:r w:rsidRPr="00D03155">
        <w:rPr>
          <w:rFonts w:ascii="Times New Roman" w:hAnsi="Times New Roman" w:cs="Times New Roman"/>
          <w:sz w:val="28"/>
          <w:szCs w:val="28"/>
        </w:rPr>
        <w:t>еждународной научно-практической конференции</w:t>
      </w:r>
      <w:r>
        <w:rPr>
          <w:rFonts w:ascii="Times New Roman" w:hAnsi="Times New Roman" w:cs="Times New Roman"/>
          <w:sz w:val="28"/>
          <w:szCs w:val="28"/>
        </w:rPr>
        <w:t xml:space="preserve"> (г. Новосибирск,</w:t>
      </w:r>
      <w:r w:rsidRPr="00D03155">
        <w:rPr>
          <w:rFonts w:ascii="Times New Roman" w:hAnsi="Times New Roman" w:cs="Times New Roman"/>
          <w:sz w:val="28"/>
          <w:szCs w:val="28"/>
        </w:rPr>
        <w:t xml:space="preserve"> 2017</w:t>
      </w:r>
      <w:r>
        <w:rPr>
          <w:rFonts w:ascii="Times New Roman" w:hAnsi="Times New Roman" w:cs="Times New Roman"/>
          <w:sz w:val="28"/>
          <w:szCs w:val="28"/>
        </w:rPr>
        <w:t>)</w:t>
      </w:r>
      <w:r w:rsidRPr="00D03155">
        <w:rPr>
          <w:rFonts w:ascii="Times New Roman" w:hAnsi="Times New Roman" w:cs="Times New Roman"/>
          <w:sz w:val="28"/>
          <w:szCs w:val="28"/>
        </w:rPr>
        <w:t>.</w:t>
      </w:r>
      <w:r w:rsidRPr="0080431C">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w:t>
      </w:r>
      <w:r>
        <w:rPr>
          <w:rFonts w:ascii="Times New Roman" w:hAnsi="Times New Roman" w:cs="Times New Roman"/>
          <w:sz w:val="28"/>
          <w:szCs w:val="28"/>
        </w:rPr>
        <w:t xml:space="preserve">Новосибирск : Новосибирский государственный технический университет, 2017. </w:t>
      </w:r>
      <w:r w:rsidRPr="00D61C8F">
        <w:rPr>
          <w:rFonts w:ascii="Times New Roman" w:hAnsi="Times New Roman"/>
          <w:sz w:val="28"/>
          <w:szCs w:val="28"/>
        </w:rPr>
        <w:t>–</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С. 58–63. </w:t>
      </w:r>
    </w:p>
    <w:p w14:paraId="7EE6DF58"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11. Дезинфекция воды в плавательных бассейнах /</w:t>
      </w:r>
      <w:r w:rsidRPr="00E549C4">
        <w:rPr>
          <w:rFonts w:ascii="Times New Roman" w:hAnsi="Times New Roman" w:cs="Times New Roman"/>
          <w:sz w:val="28"/>
          <w:szCs w:val="28"/>
        </w:rPr>
        <w:t xml:space="preserve"> </w:t>
      </w:r>
      <w:r>
        <w:rPr>
          <w:rFonts w:ascii="Times New Roman" w:hAnsi="Times New Roman" w:cs="Times New Roman"/>
          <w:sz w:val="28"/>
          <w:szCs w:val="28"/>
        </w:rPr>
        <w:t xml:space="preserve">Д. Ю. </w:t>
      </w:r>
      <w:r w:rsidRPr="00D03155">
        <w:rPr>
          <w:rFonts w:ascii="Times New Roman" w:hAnsi="Times New Roman" w:cs="Times New Roman"/>
          <w:sz w:val="28"/>
          <w:szCs w:val="28"/>
        </w:rPr>
        <w:t xml:space="preserve">Могучева, </w:t>
      </w:r>
      <w:r>
        <w:rPr>
          <w:rFonts w:ascii="Times New Roman" w:hAnsi="Times New Roman" w:cs="Times New Roman"/>
          <w:sz w:val="28"/>
          <w:szCs w:val="28"/>
        </w:rPr>
        <w:t xml:space="preserve">В. А. </w:t>
      </w:r>
      <w:r w:rsidRPr="00D03155">
        <w:rPr>
          <w:rFonts w:ascii="Times New Roman" w:hAnsi="Times New Roman" w:cs="Times New Roman"/>
          <w:sz w:val="28"/>
          <w:szCs w:val="28"/>
        </w:rPr>
        <w:t xml:space="preserve">Орлов, </w:t>
      </w:r>
      <w:r>
        <w:rPr>
          <w:rFonts w:ascii="Times New Roman" w:hAnsi="Times New Roman" w:cs="Times New Roman"/>
          <w:sz w:val="28"/>
          <w:szCs w:val="28"/>
        </w:rPr>
        <w:t xml:space="preserve">Н. И. </w:t>
      </w:r>
      <w:r w:rsidRPr="00D03155">
        <w:rPr>
          <w:rFonts w:ascii="Times New Roman" w:hAnsi="Times New Roman" w:cs="Times New Roman"/>
          <w:sz w:val="28"/>
          <w:szCs w:val="28"/>
        </w:rPr>
        <w:t xml:space="preserve">Корзюков // Водоочистка. Водоподготовка. Водоснабжение. </w:t>
      </w:r>
      <w:r w:rsidRPr="00D61C8F">
        <w:rPr>
          <w:rFonts w:ascii="Times New Roman" w:hAnsi="Times New Roman"/>
          <w:sz w:val="28"/>
          <w:szCs w:val="28"/>
        </w:rPr>
        <w:t>–</w:t>
      </w:r>
      <w:r w:rsidRPr="00D03155">
        <w:rPr>
          <w:rFonts w:ascii="Times New Roman" w:hAnsi="Times New Roman" w:cs="Times New Roman"/>
          <w:sz w:val="28"/>
          <w:szCs w:val="28"/>
        </w:rPr>
        <w:t>2016.</w:t>
      </w:r>
      <w:r w:rsidRPr="00E549C4">
        <w:rPr>
          <w:rFonts w:ascii="Times New Roman" w:hAnsi="Times New Roman"/>
          <w:sz w:val="28"/>
          <w:szCs w:val="28"/>
        </w:rPr>
        <w:t xml:space="preserve"> </w:t>
      </w:r>
      <w:r w:rsidRPr="00D61C8F">
        <w:rPr>
          <w:rFonts w:ascii="Times New Roman" w:hAnsi="Times New Roman"/>
          <w:sz w:val="28"/>
          <w:szCs w:val="28"/>
        </w:rPr>
        <w:t>–</w:t>
      </w:r>
      <w:r>
        <w:rPr>
          <w:rFonts w:ascii="Times New Roman" w:hAnsi="Times New Roman" w:cs="Times New Roman"/>
          <w:sz w:val="28"/>
          <w:szCs w:val="28"/>
        </w:rPr>
        <w:t xml:space="preserve"> </w:t>
      </w:r>
      <w:r w:rsidRPr="00D03155">
        <w:rPr>
          <w:rFonts w:ascii="Times New Roman" w:hAnsi="Times New Roman" w:cs="Times New Roman"/>
          <w:sz w:val="28"/>
          <w:szCs w:val="28"/>
        </w:rPr>
        <w:t>С. 42–47.</w:t>
      </w:r>
    </w:p>
    <w:p w14:paraId="502CEF4E" w14:textId="5665996D" w:rsidR="00264C2E" w:rsidRPr="00264C2E" w:rsidRDefault="00264C2E" w:rsidP="00264C2E">
      <w:pPr>
        <w:pStyle w:val="HTML"/>
        <w:widowControl w:val="0"/>
        <w:tabs>
          <w:tab w:val="clear" w:pos="9160"/>
          <w:tab w:val="left" w:pos="9354"/>
        </w:tabs>
        <w:spacing w:line="360" w:lineRule="auto"/>
        <w:jc w:val="both"/>
        <w:rPr>
          <w:rFonts w:ascii="Times New Roman" w:hAnsi="Times New Roman" w:cs="Times New Roman"/>
          <w:sz w:val="28"/>
          <w:szCs w:val="28"/>
        </w:rPr>
      </w:pPr>
      <w:r>
        <w:rPr>
          <w:rFonts w:ascii="Times New Roman" w:hAnsi="Times New Roman" w:cs="Times New Roman"/>
          <w:sz w:val="28"/>
          <w:szCs w:val="28"/>
        </w:rPr>
        <w:tab/>
        <w:t>12. </w:t>
      </w:r>
      <w:r w:rsidRPr="00D03155">
        <w:rPr>
          <w:rFonts w:ascii="Times New Roman" w:hAnsi="Times New Roman" w:cs="Times New Roman"/>
          <w:sz w:val="28"/>
          <w:szCs w:val="28"/>
        </w:rPr>
        <w:t>Доскина</w:t>
      </w:r>
      <w:r>
        <w:rPr>
          <w:rFonts w:ascii="Times New Roman" w:hAnsi="Times New Roman" w:cs="Times New Roman"/>
          <w:sz w:val="28"/>
          <w:szCs w:val="28"/>
        </w:rPr>
        <w:t>,</w:t>
      </w:r>
      <w:r w:rsidRPr="00D03155">
        <w:rPr>
          <w:rFonts w:ascii="Times New Roman" w:hAnsi="Times New Roman" w:cs="Times New Roman"/>
          <w:sz w:val="28"/>
          <w:szCs w:val="28"/>
        </w:rPr>
        <w:t xml:space="preserve"> Э.</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П. </w:t>
      </w:r>
      <w:r>
        <w:rPr>
          <w:rFonts w:ascii="Times New Roman" w:hAnsi="Times New Roman" w:cs="Times New Roman"/>
          <w:sz w:val="28"/>
          <w:szCs w:val="28"/>
        </w:rPr>
        <w:t xml:space="preserve">Совершенствование очистки воды от ПАВ для оборотного водоснабжения (на примере плавательного бассейна) / Э. П. Доскина </w:t>
      </w:r>
      <w:r w:rsidRPr="00D03155">
        <w:rPr>
          <w:rFonts w:ascii="Times New Roman" w:hAnsi="Times New Roman" w:cs="Times New Roman"/>
          <w:sz w:val="28"/>
          <w:szCs w:val="28"/>
        </w:rPr>
        <w:t xml:space="preserve">// Инженерный вестник Дона.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 xml:space="preserve">2015. </w:t>
      </w:r>
      <w:r w:rsidRPr="00D61C8F">
        <w:rPr>
          <w:rFonts w:ascii="Times New Roman" w:hAnsi="Times New Roman"/>
          <w:sz w:val="28"/>
          <w:szCs w:val="28"/>
        </w:rPr>
        <w:t>–</w:t>
      </w:r>
      <w:r>
        <w:rPr>
          <w:rFonts w:ascii="Times New Roman" w:hAnsi="Times New Roman" w:cs="Times New Roman"/>
          <w:sz w:val="28"/>
          <w:szCs w:val="28"/>
        </w:rPr>
        <w:t xml:space="preserve"> </w:t>
      </w:r>
      <w:r w:rsidRPr="00D03155">
        <w:rPr>
          <w:rFonts w:ascii="Times New Roman" w:hAnsi="Times New Roman" w:cs="Times New Roman"/>
          <w:sz w:val="28"/>
          <w:szCs w:val="28"/>
        </w:rPr>
        <w:t>С. 50</w:t>
      </w:r>
      <w:r>
        <w:rPr>
          <w:rFonts w:ascii="Times New Roman" w:hAnsi="Times New Roman" w:cs="Times New Roman"/>
          <w:sz w:val="28"/>
          <w:szCs w:val="28"/>
        </w:rPr>
        <w:t>–51</w:t>
      </w:r>
      <w:r w:rsidRPr="00D03155">
        <w:rPr>
          <w:rFonts w:ascii="Times New Roman" w:hAnsi="Times New Roman" w:cs="Times New Roman"/>
          <w:sz w:val="28"/>
          <w:szCs w:val="28"/>
        </w:rPr>
        <w:t>.</w:t>
      </w:r>
      <w:r>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hyperlink r:id="rId18" w:history="1">
        <w:r w:rsidRPr="00264C2E">
          <w:rPr>
            <w:rStyle w:val="afb"/>
            <w:rFonts w:ascii="Times New Roman" w:hAnsi="Times New Roman" w:cs="Times New Roman"/>
            <w:color w:val="000000" w:themeColor="text1"/>
            <w:sz w:val="28"/>
            <w:szCs w:val="28"/>
            <w:u w:val="none"/>
          </w:rPr>
          <w:t>https://cyberleninka.ru/article/n/sovershenstvovanie-ochistki-vody-ot-pav-dlya-</w:t>
        </w:r>
      </w:hyperlink>
      <w:r>
        <w:rPr>
          <w:rFonts w:ascii="Times New Roman" w:hAnsi="Times New Roman" w:cs="Times New Roman"/>
          <w:sz w:val="28"/>
          <w:szCs w:val="28"/>
          <w:lang w:val="en-US"/>
        </w:rPr>
        <w:t>obo</w:t>
      </w:r>
    </w:p>
    <w:p w14:paraId="7A134214" w14:textId="1CA076B4" w:rsidR="00264C2E" w:rsidRPr="00264C2E" w:rsidRDefault="00264C2E" w:rsidP="00264C2E">
      <w:pPr>
        <w:pStyle w:val="HTML"/>
        <w:widowControl w:val="0"/>
        <w:tabs>
          <w:tab w:val="clear" w:pos="9160"/>
          <w:tab w:val="left" w:pos="9354"/>
        </w:tabs>
        <w:spacing w:line="360" w:lineRule="auto"/>
        <w:jc w:val="both"/>
        <w:rPr>
          <w:rFonts w:ascii="Times New Roman" w:hAnsi="Times New Roman" w:cs="Times New Roman"/>
          <w:sz w:val="28"/>
          <w:szCs w:val="28"/>
          <w:lang w:val="en-US"/>
        </w:rPr>
      </w:pPr>
      <w:r w:rsidRPr="00264C2E">
        <w:rPr>
          <w:rFonts w:ascii="Times New Roman" w:hAnsi="Times New Roman" w:cs="Times New Roman"/>
          <w:sz w:val="28"/>
          <w:szCs w:val="28"/>
          <w:lang w:val="en-US"/>
        </w:rPr>
        <w:t>rotnogo-vodosnabzheniya-na-primere-plavatelnogo-basseyna (</w:t>
      </w:r>
      <w:r>
        <w:rPr>
          <w:rFonts w:ascii="Times New Roman" w:hAnsi="Times New Roman" w:cs="Times New Roman"/>
          <w:sz w:val="28"/>
          <w:szCs w:val="28"/>
        </w:rPr>
        <w:t>дата</w:t>
      </w:r>
      <w:r w:rsidRPr="00264C2E">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264C2E">
        <w:rPr>
          <w:rFonts w:ascii="Times New Roman" w:hAnsi="Times New Roman" w:cs="Times New Roman"/>
          <w:sz w:val="28"/>
          <w:szCs w:val="28"/>
          <w:lang w:val="en-US"/>
        </w:rPr>
        <w:t>: 17.04.2022).</w:t>
      </w:r>
    </w:p>
    <w:p w14:paraId="4FDAF712" w14:textId="77777777" w:rsidR="00264C2E" w:rsidRPr="00D03155" w:rsidRDefault="00264C2E" w:rsidP="00264C2E">
      <w:pPr>
        <w:pStyle w:val="HTML"/>
        <w:spacing w:line="360" w:lineRule="auto"/>
        <w:jc w:val="both"/>
        <w:rPr>
          <w:rFonts w:ascii="Times New Roman" w:hAnsi="Times New Roman" w:cs="Times New Roman"/>
          <w:sz w:val="28"/>
          <w:szCs w:val="28"/>
        </w:rPr>
      </w:pPr>
      <w:r w:rsidRPr="00264C2E">
        <w:rPr>
          <w:rFonts w:ascii="Times New Roman" w:hAnsi="Times New Roman" w:cs="Times New Roman"/>
          <w:sz w:val="28"/>
          <w:szCs w:val="28"/>
          <w:lang w:val="en-US"/>
        </w:rPr>
        <w:lastRenderedPageBreak/>
        <w:tab/>
      </w:r>
      <w:r w:rsidRPr="00A17F2F">
        <w:rPr>
          <w:rFonts w:ascii="Times New Roman" w:hAnsi="Times New Roman" w:cs="Times New Roman"/>
          <w:sz w:val="28"/>
          <w:szCs w:val="28"/>
        </w:rPr>
        <w:t>13</w:t>
      </w:r>
      <w:r>
        <w:rPr>
          <w:rFonts w:ascii="Times New Roman" w:hAnsi="Times New Roman" w:cs="Times New Roman"/>
          <w:sz w:val="28"/>
          <w:szCs w:val="28"/>
        </w:rPr>
        <w:t>. </w:t>
      </w:r>
      <w:r w:rsidRPr="00D03155">
        <w:rPr>
          <w:rFonts w:ascii="Times New Roman" w:hAnsi="Times New Roman" w:cs="Times New Roman"/>
          <w:sz w:val="28"/>
          <w:szCs w:val="28"/>
        </w:rPr>
        <w:t>Дроздова</w:t>
      </w:r>
      <w:r>
        <w:rPr>
          <w:rFonts w:ascii="Times New Roman" w:hAnsi="Times New Roman" w:cs="Times New Roman"/>
          <w:sz w:val="28"/>
          <w:szCs w:val="28"/>
        </w:rPr>
        <w:t>,</w:t>
      </w:r>
      <w:r w:rsidRPr="00D03155">
        <w:rPr>
          <w:rFonts w:ascii="Times New Roman" w:hAnsi="Times New Roman" w:cs="Times New Roman"/>
          <w:sz w:val="28"/>
          <w:szCs w:val="28"/>
        </w:rPr>
        <w:t xml:space="preserve"> Е.</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В. </w:t>
      </w:r>
      <w:r>
        <w:rPr>
          <w:rFonts w:ascii="Times New Roman" w:hAnsi="Times New Roman" w:cs="Times New Roman"/>
          <w:sz w:val="28"/>
          <w:szCs w:val="28"/>
        </w:rPr>
        <w:t xml:space="preserve">Метод гигиенической оценки способов обеззараживания воды / Е. В. Дроздова </w:t>
      </w:r>
      <w:r w:rsidRPr="00D03155">
        <w:rPr>
          <w:rFonts w:ascii="Times New Roman" w:hAnsi="Times New Roman" w:cs="Times New Roman"/>
          <w:sz w:val="28"/>
          <w:szCs w:val="28"/>
        </w:rPr>
        <w:t>// Сахаровские чтения 2019 года</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экологические проблемы XXI века </w:t>
      </w:r>
      <w:r>
        <w:rPr>
          <w:rFonts w:ascii="Times New Roman" w:hAnsi="Times New Roman" w:cs="Times New Roman"/>
          <w:sz w:val="28"/>
          <w:szCs w:val="28"/>
        </w:rPr>
        <w:t xml:space="preserve">: </w:t>
      </w:r>
      <w:r w:rsidRPr="00D03155">
        <w:rPr>
          <w:rFonts w:ascii="Times New Roman" w:hAnsi="Times New Roman" w:cs="Times New Roman"/>
          <w:sz w:val="28"/>
          <w:szCs w:val="28"/>
        </w:rPr>
        <w:t>материалы 19-й международной научной конференции</w:t>
      </w:r>
      <w:r>
        <w:rPr>
          <w:rFonts w:ascii="Times New Roman" w:hAnsi="Times New Roman" w:cs="Times New Roman"/>
          <w:sz w:val="28"/>
          <w:szCs w:val="28"/>
        </w:rPr>
        <w:t xml:space="preserve"> (г. Минск, Республика Беларусь, 2019). </w:t>
      </w:r>
      <w:r w:rsidRPr="00D61C8F">
        <w:rPr>
          <w:rFonts w:ascii="Times New Roman" w:hAnsi="Times New Roman"/>
          <w:sz w:val="28"/>
          <w:szCs w:val="28"/>
        </w:rPr>
        <w:t>–</w:t>
      </w:r>
      <w:r>
        <w:rPr>
          <w:rFonts w:ascii="Times New Roman" w:hAnsi="Times New Roman"/>
          <w:sz w:val="28"/>
          <w:szCs w:val="28"/>
        </w:rPr>
        <w:t xml:space="preserve"> Минск: ИВЦ Минфина,</w:t>
      </w:r>
      <w:r w:rsidRPr="00D03155">
        <w:rPr>
          <w:rFonts w:ascii="Times New Roman" w:hAnsi="Times New Roman" w:cs="Times New Roman"/>
          <w:sz w:val="28"/>
          <w:szCs w:val="28"/>
        </w:rPr>
        <w:t xml:space="preserve"> 2019.</w:t>
      </w:r>
      <w:r w:rsidRPr="00246D70">
        <w:rPr>
          <w:rFonts w:ascii="Times New Roman" w:hAnsi="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С. 209–212. </w:t>
      </w:r>
    </w:p>
    <w:p w14:paraId="1E45467B" w14:textId="77777777" w:rsidR="00264C2E" w:rsidRPr="00F22F44"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14. Инновационные способы подготовки воды для плавательных бассейнов /</w:t>
      </w:r>
      <w:r w:rsidRPr="00565F4B">
        <w:rPr>
          <w:rFonts w:ascii="Times New Roman" w:hAnsi="Times New Roman" w:cs="Times New Roman"/>
          <w:sz w:val="28"/>
          <w:szCs w:val="28"/>
        </w:rPr>
        <w:t xml:space="preserve"> </w:t>
      </w:r>
      <w:r>
        <w:rPr>
          <w:rFonts w:ascii="Times New Roman" w:hAnsi="Times New Roman" w:cs="Times New Roman"/>
          <w:sz w:val="28"/>
          <w:szCs w:val="28"/>
        </w:rPr>
        <w:t xml:space="preserve">Т. Н. </w:t>
      </w:r>
      <w:r w:rsidRPr="00D03155">
        <w:rPr>
          <w:rFonts w:ascii="Times New Roman" w:hAnsi="Times New Roman" w:cs="Times New Roman"/>
          <w:sz w:val="28"/>
          <w:szCs w:val="28"/>
        </w:rPr>
        <w:t xml:space="preserve">Ильина, </w:t>
      </w:r>
      <w:r>
        <w:rPr>
          <w:rFonts w:ascii="Times New Roman" w:hAnsi="Times New Roman" w:cs="Times New Roman"/>
          <w:sz w:val="28"/>
          <w:szCs w:val="28"/>
        </w:rPr>
        <w:t xml:space="preserve">И. В. </w:t>
      </w:r>
      <w:r w:rsidRPr="00D03155">
        <w:rPr>
          <w:rFonts w:ascii="Times New Roman" w:hAnsi="Times New Roman" w:cs="Times New Roman"/>
          <w:sz w:val="28"/>
          <w:szCs w:val="28"/>
        </w:rPr>
        <w:t xml:space="preserve">Небыльцова // Электронный научный журнал.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 xml:space="preserve">2017.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С. 250–253.</w:t>
      </w:r>
      <w:r w:rsidRPr="00565F4B">
        <w:rPr>
          <w:rFonts w:ascii="Times New Roman" w:hAnsi="Times New Roman"/>
          <w:sz w:val="28"/>
          <w:szCs w:val="28"/>
        </w:rPr>
        <w:t xml:space="preserve"> </w:t>
      </w:r>
      <w:r w:rsidRPr="00D61C8F">
        <w:rPr>
          <w:rFonts w:ascii="Times New Roman" w:hAnsi="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D03155">
        <w:rPr>
          <w:rFonts w:ascii="Times New Roman" w:hAnsi="Times New Roman" w:cs="Times New Roman"/>
          <w:sz w:val="28"/>
          <w:szCs w:val="28"/>
        </w:rPr>
        <w:t xml:space="preserve"> https://docplayer.ru/amp/85541894-Elektronnyy-nauchnyy-zhurnal.html </w:t>
      </w:r>
      <w:r w:rsidRPr="00565F4B">
        <w:rPr>
          <w:rFonts w:ascii="Times New Roman" w:hAnsi="Times New Roman" w:cs="Times New Roman"/>
          <w:sz w:val="28"/>
          <w:szCs w:val="28"/>
        </w:rPr>
        <w:t xml:space="preserve"> (</w:t>
      </w:r>
      <w:r>
        <w:rPr>
          <w:rFonts w:ascii="Times New Roman" w:hAnsi="Times New Roman" w:cs="Times New Roman"/>
          <w:sz w:val="28"/>
          <w:szCs w:val="28"/>
        </w:rPr>
        <w:t>дата обращения: 28.11.2021).</w:t>
      </w:r>
    </w:p>
    <w:p w14:paraId="62ADA776" w14:textId="77777777" w:rsidR="00264C2E" w:rsidRPr="00797C4E"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15. </w:t>
      </w:r>
      <w:r w:rsidRPr="00D03155">
        <w:rPr>
          <w:rFonts w:ascii="Times New Roman" w:hAnsi="Times New Roman" w:cs="Times New Roman"/>
          <w:sz w:val="28"/>
          <w:szCs w:val="28"/>
        </w:rPr>
        <w:t>Калищук</w:t>
      </w:r>
      <w:r>
        <w:rPr>
          <w:rFonts w:ascii="Times New Roman" w:hAnsi="Times New Roman" w:cs="Times New Roman"/>
          <w:sz w:val="28"/>
          <w:szCs w:val="28"/>
        </w:rPr>
        <w:t>,</w:t>
      </w:r>
      <w:r w:rsidRPr="00D03155">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Ю. </w:t>
      </w:r>
      <w:r>
        <w:rPr>
          <w:rFonts w:ascii="Times New Roman" w:hAnsi="Times New Roman" w:cs="Times New Roman"/>
          <w:sz w:val="28"/>
          <w:szCs w:val="28"/>
        </w:rPr>
        <w:t xml:space="preserve">Общие сведения о плавательном бассейне / А. Ю. </w:t>
      </w:r>
      <w:r w:rsidRPr="00D03155">
        <w:rPr>
          <w:rFonts w:ascii="Times New Roman" w:hAnsi="Times New Roman" w:cs="Times New Roman"/>
          <w:sz w:val="28"/>
          <w:szCs w:val="28"/>
        </w:rPr>
        <w:t>Калищук</w:t>
      </w:r>
      <w:r>
        <w:rPr>
          <w:rFonts w:ascii="Times New Roman" w:hAnsi="Times New Roman" w:cs="Times New Roman"/>
          <w:sz w:val="28"/>
          <w:szCs w:val="28"/>
        </w:rPr>
        <w:t xml:space="preserve"> </w:t>
      </w:r>
      <w:r w:rsidRPr="00D03155">
        <w:rPr>
          <w:rFonts w:ascii="Times New Roman" w:hAnsi="Times New Roman" w:cs="Times New Roman"/>
          <w:sz w:val="28"/>
          <w:szCs w:val="28"/>
        </w:rPr>
        <w:t>// Актуальные научные исследования в современном мире.</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2018.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С. 114</w:t>
      </w:r>
      <w:r w:rsidRPr="00D61C8F">
        <w:rPr>
          <w:rFonts w:ascii="Times New Roman" w:hAnsi="Times New Roman"/>
          <w:sz w:val="28"/>
          <w:szCs w:val="28"/>
        </w:rPr>
        <w:t>–</w:t>
      </w:r>
      <w:r w:rsidRPr="00D03155">
        <w:rPr>
          <w:rFonts w:ascii="Times New Roman" w:hAnsi="Times New Roman" w:cs="Times New Roman"/>
          <w:sz w:val="28"/>
          <w:szCs w:val="28"/>
        </w:rPr>
        <w:t>117.</w:t>
      </w:r>
      <w:r>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hyperlink r:id="rId19" w:history="1">
        <w:r w:rsidRPr="00797C4E">
          <w:rPr>
            <w:rFonts w:ascii="Times New Roman" w:hAnsi="Times New Roman" w:cs="Times New Roman"/>
            <w:sz w:val="28"/>
            <w:szCs w:val="28"/>
          </w:rPr>
          <w:t>https://ela.kpi.ua/bitstream/123456789/23697/1/Obschie</w:t>
        </w:r>
      </w:hyperlink>
      <w:r w:rsidRPr="00797C4E">
        <w:rPr>
          <w:rFonts w:ascii="Times New Roman" w:hAnsi="Times New Roman" w:cs="Times New Roman"/>
          <w:sz w:val="28"/>
          <w:szCs w:val="28"/>
        </w:rPr>
        <w:t>_sved</w:t>
      </w:r>
    </w:p>
    <w:p w14:paraId="3AFE3E59" w14:textId="77777777" w:rsidR="00264C2E" w:rsidRPr="00D03155" w:rsidRDefault="00264C2E" w:rsidP="00264C2E">
      <w:pPr>
        <w:pStyle w:val="HTML"/>
        <w:spacing w:line="360" w:lineRule="auto"/>
        <w:jc w:val="both"/>
        <w:rPr>
          <w:rFonts w:ascii="Times New Roman" w:hAnsi="Times New Roman" w:cs="Times New Roman"/>
          <w:sz w:val="28"/>
          <w:szCs w:val="28"/>
        </w:rPr>
      </w:pPr>
      <w:r w:rsidRPr="00D03155">
        <w:rPr>
          <w:rFonts w:ascii="Times New Roman" w:hAnsi="Times New Roman" w:cs="Times New Roman"/>
          <w:sz w:val="28"/>
          <w:szCs w:val="28"/>
        </w:rPr>
        <w:t>edeniya_o_plavatelno</w:t>
      </w:r>
      <w:r>
        <w:rPr>
          <w:rFonts w:ascii="Times New Roman" w:hAnsi="Times New Roman" w:cs="Times New Roman"/>
          <w:sz w:val="28"/>
          <w:szCs w:val="28"/>
        </w:rPr>
        <w:t>m_basseyine_Kalischuk_O.Y..pdf (дата обращения: 02.06.2022).</w:t>
      </w:r>
    </w:p>
    <w:p w14:paraId="46AAA610"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16. </w:t>
      </w:r>
      <w:r w:rsidRPr="00D03155">
        <w:rPr>
          <w:rFonts w:ascii="Times New Roman" w:hAnsi="Times New Roman" w:cs="Times New Roman"/>
          <w:sz w:val="28"/>
          <w:szCs w:val="28"/>
        </w:rPr>
        <w:t>Кофман</w:t>
      </w:r>
      <w:r>
        <w:rPr>
          <w:rFonts w:ascii="Times New Roman" w:hAnsi="Times New Roman" w:cs="Times New Roman"/>
          <w:sz w:val="28"/>
          <w:szCs w:val="28"/>
        </w:rPr>
        <w:t>,</w:t>
      </w:r>
      <w:r w:rsidRPr="00D03155">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Я. </w:t>
      </w:r>
      <w:r>
        <w:rPr>
          <w:rFonts w:ascii="Times New Roman" w:hAnsi="Times New Roman" w:cs="Times New Roman"/>
          <w:sz w:val="28"/>
          <w:szCs w:val="28"/>
        </w:rPr>
        <w:t>Токсичные побочные продукты обеззараживания воды в плавательных бассейнах: пути образования и санитарные риски (обзор) /</w:t>
      </w:r>
      <w:r w:rsidRPr="00BF5212">
        <w:rPr>
          <w:rFonts w:ascii="Times New Roman" w:hAnsi="Times New Roman" w:cs="Times New Roman"/>
          <w:sz w:val="28"/>
          <w:szCs w:val="28"/>
        </w:rPr>
        <w:t xml:space="preserve"> </w:t>
      </w:r>
      <w:r>
        <w:rPr>
          <w:rFonts w:ascii="Times New Roman" w:hAnsi="Times New Roman" w:cs="Times New Roman"/>
          <w:sz w:val="28"/>
          <w:szCs w:val="28"/>
        </w:rPr>
        <w:t xml:space="preserve">В. Я. </w:t>
      </w:r>
      <w:r w:rsidRPr="00D03155">
        <w:rPr>
          <w:rFonts w:ascii="Times New Roman" w:hAnsi="Times New Roman" w:cs="Times New Roman"/>
          <w:sz w:val="28"/>
          <w:szCs w:val="28"/>
        </w:rPr>
        <w:t>Кофман</w:t>
      </w:r>
      <w:r>
        <w:rPr>
          <w:rFonts w:ascii="Times New Roman" w:hAnsi="Times New Roman" w:cs="Times New Roman"/>
          <w:sz w:val="28"/>
          <w:szCs w:val="28"/>
        </w:rPr>
        <w:t xml:space="preserve"> </w:t>
      </w:r>
      <w:r w:rsidRPr="00D03155">
        <w:rPr>
          <w:rFonts w:ascii="Times New Roman" w:hAnsi="Times New Roman" w:cs="Times New Roman"/>
          <w:sz w:val="28"/>
          <w:szCs w:val="28"/>
        </w:rPr>
        <w:t>// Водоснабжение и санитарная техника.</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2017. </w:t>
      </w:r>
      <w:r w:rsidRPr="00D61C8F">
        <w:rPr>
          <w:rFonts w:ascii="Times New Roman" w:hAnsi="Times New Roman"/>
          <w:sz w:val="28"/>
          <w:szCs w:val="28"/>
        </w:rPr>
        <w:t>–</w:t>
      </w:r>
      <w:r w:rsidRPr="00D03155">
        <w:rPr>
          <w:rFonts w:ascii="Times New Roman" w:hAnsi="Times New Roman" w:cs="Times New Roman"/>
          <w:sz w:val="28"/>
          <w:szCs w:val="28"/>
        </w:rPr>
        <w:t xml:space="preserve"> С. 38–47.</w:t>
      </w:r>
    </w:p>
    <w:p w14:paraId="1BB18377"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17. Методы обеззараживания воды для плавательных бассейнов /</w:t>
      </w:r>
      <w:r w:rsidRPr="00E70403">
        <w:rPr>
          <w:rFonts w:ascii="Times New Roman" w:hAnsi="Times New Roman" w:cs="Times New Roman"/>
          <w:sz w:val="28"/>
          <w:szCs w:val="28"/>
        </w:rPr>
        <w:t xml:space="preserve"> </w:t>
      </w:r>
      <w:r>
        <w:rPr>
          <w:rFonts w:ascii="Times New Roman" w:hAnsi="Times New Roman" w:cs="Times New Roman"/>
          <w:sz w:val="28"/>
          <w:szCs w:val="28"/>
        </w:rPr>
        <w:t xml:space="preserve">Р. В. </w:t>
      </w:r>
      <w:r w:rsidRPr="00D03155">
        <w:rPr>
          <w:rFonts w:ascii="Times New Roman" w:hAnsi="Times New Roman" w:cs="Times New Roman"/>
          <w:sz w:val="28"/>
          <w:szCs w:val="28"/>
        </w:rPr>
        <w:t xml:space="preserve">Исраилов, </w:t>
      </w:r>
      <w:r>
        <w:rPr>
          <w:rFonts w:ascii="Times New Roman" w:hAnsi="Times New Roman" w:cs="Times New Roman"/>
          <w:sz w:val="28"/>
          <w:szCs w:val="28"/>
        </w:rPr>
        <w:t xml:space="preserve">С. А. </w:t>
      </w:r>
      <w:r w:rsidRPr="00D03155">
        <w:rPr>
          <w:rFonts w:ascii="Times New Roman" w:hAnsi="Times New Roman" w:cs="Times New Roman"/>
          <w:sz w:val="28"/>
          <w:szCs w:val="28"/>
        </w:rPr>
        <w:t xml:space="preserve">Щукин, </w:t>
      </w:r>
      <w:r>
        <w:rPr>
          <w:rFonts w:ascii="Times New Roman" w:hAnsi="Times New Roman" w:cs="Times New Roman"/>
          <w:sz w:val="28"/>
          <w:szCs w:val="28"/>
        </w:rPr>
        <w:t xml:space="preserve">М. С. </w:t>
      </w:r>
      <w:r w:rsidRPr="00D03155">
        <w:rPr>
          <w:rFonts w:ascii="Times New Roman" w:hAnsi="Times New Roman" w:cs="Times New Roman"/>
          <w:sz w:val="28"/>
          <w:szCs w:val="28"/>
        </w:rPr>
        <w:t xml:space="preserve">Кузнецов // </w:t>
      </w:r>
      <w:r>
        <w:rPr>
          <w:rFonts w:ascii="Times New Roman" w:hAnsi="Times New Roman" w:cs="Times New Roman"/>
          <w:sz w:val="28"/>
          <w:szCs w:val="28"/>
          <w:lang w:val="en-US"/>
        </w:rPr>
        <w:t>International</w:t>
      </w:r>
      <w:r w:rsidRPr="007D1236">
        <w:rPr>
          <w:rFonts w:ascii="Times New Roman" w:hAnsi="Times New Roman" w:cs="Times New Roman"/>
          <w:sz w:val="28"/>
          <w:szCs w:val="28"/>
        </w:rPr>
        <w:t xml:space="preserve"> </w:t>
      </w:r>
      <w:r>
        <w:rPr>
          <w:rFonts w:ascii="Times New Roman" w:hAnsi="Times New Roman" w:cs="Times New Roman"/>
          <w:sz w:val="28"/>
          <w:szCs w:val="28"/>
          <w:lang w:val="en-US"/>
        </w:rPr>
        <w:t>Innovation</w:t>
      </w:r>
      <w:r w:rsidRPr="007D1236">
        <w:rPr>
          <w:rFonts w:ascii="Times New Roman" w:hAnsi="Times New Roman" w:cs="Times New Roman"/>
          <w:sz w:val="28"/>
          <w:szCs w:val="28"/>
        </w:rPr>
        <w:t xml:space="preserve"> </w:t>
      </w:r>
      <w:r>
        <w:rPr>
          <w:rFonts w:ascii="Times New Roman" w:hAnsi="Times New Roman" w:cs="Times New Roman"/>
          <w:sz w:val="28"/>
          <w:szCs w:val="28"/>
          <w:lang w:val="en-US"/>
        </w:rPr>
        <w:t>Research</w:t>
      </w:r>
      <w:r>
        <w:rPr>
          <w:rFonts w:ascii="Times New Roman" w:hAnsi="Times New Roman" w:cs="Times New Roman"/>
          <w:sz w:val="28"/>
          <w:szCs w:val="28"/>
        </w:rPr>
        <w:t xml:space="preserve"> :</w:t>
      </w:r>
      <w:r w:rsidRPr="007D1236">
        <w:rPr>
          <w:rFonts w:ascii="Times New Roman" w:hAnsi="Times New Roman" w:cs="Times New Roman"/>
          <w:sz w:val="28"/>
          <w:szCs w:val="28"/>
        </w:rPr>
        <w:t xml:space="preserve"> </w:t>
      </w:r>
      <w:r w:rsidRPr="00D03155">
        <w:rPr>
          <w:rFonts w:ascii="Times New Roman" w:hAnsi="Times New Roman" w:cs="Times New Roman"/>
          <w:sz w:val="28"/>
          <w:szCs w:val="28"/>
        </w:rPr>
        <w:t xml:space="preserve">сборник статей X Международной научно-практической конференции </w:t>
      </w:r>
      <w:r>
        <w:rPr>
          <w:rFonts w:ascii="Times New Roman" w:hAnsi="Times New Roman" w:cs="Times New Roman"/>
          <w:sz w:val="28"/>
          <w:szCs w:val="28"/>
        </w:rPr>
        <w:t xml:space="preserve">(г. Пенза, </w:t>
      </w:r>
      <w:r w:rsidRPr="00D03155">
        <w:rPr>
          <w:rFonts w:ascii="Times New Roman" w:hAnsi="Times New Roman" w:cs="Times New Roman"/>
          <w:sz w:val="28"/>
          <w:szCs w:val="28"/>
        </w:rPr>
        <w:t>2017</w:t>
      </w:r>
      <w:r>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Пенза: Наука и Просвещение, 2017. </w:t>
      </w:r>
      <w:r w:rsidRPr="00D61C8F">
        <w:rPr>
          <w:rFonts w:ascii="Times New Roman" w:hAnsi="Times New Roman"/>
          <w:sz w:val="28"/>
          <w:szCs w:val="28"/>
        </w:rPr>
        <w:t>–</w:t>
      </w:r>
      <w:r w:rsidRPr="00D03155">
        <w:rPr>
          <w:rFonts w:ascii="Times New Roman" w:hAnsi="Times New Roman" w:cs="Times New Roman"/>
          <w:sz w:val="28"/>
          <w:szCs w:val="28"/>
        </w:rPr>
        <w:t xml:space="preserve"> С. 102–104. </w:t>
      </w:r>
    </w:p>
    <w:p w14:paraId="040D22EF" w14:textId="77777777" w:rsidR="00264C2E" w:rsidRPr="00D03155" w:rsidRDefault="00264C2E" w:rsidP="00264C2E">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18. Методы обеззараживания воды плавательных бассейнов (на примере плавательного бассейна в БУ РК «Региональный центр спортивной подготовки сборных команд» (Ойрат-Арена))</w:t>
      </w:r>
      <w:r w:rsidRPr="00D03155">
        <w:rPr>
          <w:rFonts w:ascii="Times New Roman" w:hAnsi="Times New Roman" w:cs="Times New Roman"/>
          <w:sz w:val="28"/>
          <w:szCs w:val="28"/>
        </w:rPr>
        <w:t xml:space="preserve"> </w:t>
      </w:r>
      <w:r>
        <w:rPr>
          <w:rFonts w:ascii="Times New Roman" w:hAnsi="Times New Roman" w:cs="Times New Roman"/>
          <w:sz w:val="28"/>
          <w:szCs w:val="28"/>
        </w:rPr>
        <w:t>/ А. Н.</w:t>
      </w:r>
      <w:r w:rsidRPr="00F22F44">
        <w:rPr>
          <w:rFonts w:ascii="Times New Roman" w:hAnsi="Times New Roman" w:cs="Times New Roman"/>
          <w:sz w:val="28"/>
          <w:szCs w:val="28"/>
        </w:rPr>
        <w:t xml:space="preserve"> </w:t>
      </w:r>
      <w:r w:rsidRPr="00D03155">
        <w:rPr>
          <w:rFonts w:ascii="Times New Roman" w:hAnsi="Times New Roman" w:cs="Times New Roman"/>
          <w:sz w:val="28"/>
          <w:szCs w:val="28"/>
        </w:rPr>
        <w:t xml:space="preserve">Инджиева, </w:t>
      </w:r>
      <w:r>
        <w:rPr>
          <w:rFonts w:ascii="Times New Roman" w:hAnsi="Times New Roman" w:cs="Times New Roman"/>
          <w:sz w:val="28"/>
          <w:szCs w:val="28"/>
        </w:rPr>
        <w:t xml:space="preserve">А. С. </w:t>
      </w:r>
      <w:r w:rsidRPr="00D03155">
        <w:rPr>
          <w:rFonts w:ascii="Times New Roman" w:hAnsi="Times New Roman" w:cs="Times New Roman"/>
          <w:sz w:val="28"/>
          <w:szCs w:val="28"/>
        </w:rPr>
        <w:t>Мутырова</w:t>
      </w:r>
      <w:r>
        <w:rPr>
          <w:rFonts w:ascii="Times New Roman" w:hAnsi="Times New Roman" w:cs="Times New Roman"/>
          <w:sz w:val="28"/>
          <w:szCs w:val="28"/>
        </w:rPr>
        <w:t xml:space="preserve"> </w:t>
      </w:r>
      <w:r w:rsidRPr="00D03155">
        <w:rPr>
          <w:rFonts w:ascii="Times New Roman" w:hAnsi="Times New Roman" w:cs="Times New Roman"/>
          <w:sz w:val="28"/>
          <w:szCs w:val="28"/>
        </w:rPr>
        <w:t>// Недра Калмыкии</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w:t>
      </w:r>
      <w:r>
        <w:rPr>
          <w:rFonts w:ascii="Times New Roman" w:hAnsi="Times New Roman" w:cs="Times New Roman"/>
          <w:sz w:val="28"/>
          <w:szCs w:val="28"/>
        </w:rPr>
        <w:t>м</w:t>
      </w:r>
      <w:r w:rsidRPr="00D03155">
        <w:rPr>
          <w:rFonts w:ascii="Times New Roman" w:hAnsi="Times New Roman" w:cs="Times New Roman"/>
          <w:sz w:val="28"/>
          <w:szCs w:val="28"/>
        </w:rPr>
        <w:t>атериалы IX региональной студенческой научно-практической конференци</w:t>
      </w:r>
      <w:r>
        <w:rPr>
          <w:rFonts w:ascii="Times New Roman" w:hAnsi="Times New Roman" w:cs="Times New Roman"/>
          <w:sz w:val="28"/>
          <w:szCs w:val="28"/>
        </w:rPr>
        <w:t>и</w:t>
      </w:r>
      <w:r w:rsidRPr="00D03155">
        <w:rPr>
          <w:rFonts w:ascii="Times New Roman" w:hAnsi="Times New Roman" w:cs="Times New Roman"/>
          <w:sz w:val="28"/>
          <w:szCs w:val="28"/>
        </w:rPr>
        <w:t xml:space="preserve"> </w:t>
      </w:r>
      <w:r>
        <w:rPr>
          <w:rFonts w:ascii="Times New Roman" w:hAnsi="Times New Roman" w:cs="Times New Roman"/>
          <w:sz w:val="28"/>
          <w:szCs w:val="28"/>
        </w:rPr>
        <w:t xml:space="preserve">(г. Элиста, </w:t>
      </w:r>
      <w:r w:rsidRPr="00D03155">
        <w:rPr>
          <w:rFonts w:ascii="Times New Roman" w:hAnsi="Times New Roman" w:cs="Times New Roman"/>
          <w:sz w:val="28"/>
          <w:szCs w:val="28"/>
        </w:rPr>
        <w:t>2019</w:t>
      </w:r>
      <w:r>
        <w:rPr>
          <w:rFonts w:ascii="Times New Roman" w:hAnsi="Times New Roman" w:cs="Times New Roman"/>
          <w:sz w:val="28"/>
          <w:szCs w:val="28"/>
        </w:rPr>
        <w:t>)</w:t>
      </w:r>
      <w:r w:rsidRPr="00D03155">
        <w:rPr>
          <w:rFonts w:ascii="Times New Roman" w:hAnsi="Times New Roman" w:cs="Times New Roman"/>
          <w:sz w:val="28"/>
          <w:szCs w:val="28"/>
        </w:rPr>
        <w:t>.</w:t>
      </w:r>
      <w:r w:rsidRPr="00F22F44">
        <w:rPr>
          <w:rFonts w:ascii="Times New Roman" w:hAnsi="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Элиста: </w:t>
      </w:r>
      <w:r w:rsidRPr="00F22F44">
        <w:rPr>
          <w:rFonts w:ascii="Times New Roman" w:hAnsi="Times New Roman"/>
          <w:sz w:val="28"/>
          <w:szCs w:val="28"/>
        </w:rPr>
        <w:t>Калмыцкий государственный университет имени Б.Б. Городовикова</w:t>
      </w:r>
      <w:r>
        <w:rPr>
          <w:rFonts w:ascii="Times New Roman" w:hAnsi="Times New Roman"/>
          <w:sz w:val="28"/>
          <w:szCs w:val="28"/>
        </w:rPr>
        <w:t xml:space="preserve">, 2019. </w:t>
      </w:r>
      <w:r w:rsidRPr="00D61C8F">
        <w:rPr>
          <w:rFonts w:ascii="Times New Roman" w:hAnsi="Times New Roman"/>
          <w:sz w:val="28"/>
          <w:szCs w:val="28"/>
        </w:rPr>
        <w:t>–</w:t>
      </w:r>
      <w:r w:rsidRPr="00D03155">
        <w:rPr>
          <w:rFonts w:ascii="Times New Roman" w:hAnsi="Times New Roman" w:cs="Times New Roman"/>
          <w:sz w:val="28"/>
          <w:szCs w:val="28"/>
        </w:rPr>
        <w:t xml:space="preserve"> С. 42–43.</w:t>
      </w:r>
    </w:p>
    <w:p w14:paraId="17AE08BD" w14:textId="3AEE4EFB" w:rsidR="00264C2E" w:rsidRPr="00264C2E" w:rsidRDefault="00264C2E" w:rsidP="00264C2E">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19. </w:t>
      </w:r>
      <w:r w:rsidRPr="00D03155">
        <w:rPr>
          <w:rFonts w:ascii="Times New Roman" w:hAnsi="Times New Roman" w:cs="Times New Roman"/>
          <w:sz w:val="28"/>
          <w:szCs w:val="28"/>
        </w:rPr>
        <w:t>Москвичева</w:t>
      </w:r>
      <w:r>
        <w:rPr>
          <w:rFonts w:ascii="Times New Roman" w:hAnsi="Times New Roman" w:cs="Times New Roman"/>
          <w:sz w:val="28"/>
          <w:szCs w:val="28"/>
        </w:rPr>
        <w:t>,</w:t>
      </w:r>
      <w:r w:rsidRPr="00D03155">
        <w:rPr>
          <w:rFonts w:ascii="Times New Roman" w:hAnsi="Times New Roman" w:cs="Times New Roman"/>
          <w:sz w:val="28"/>
          <w:szCs w:val="28"/>
        </w:rPr>
        <w:t xml:space="preserve"> Е. В. </w:t>
      </w:r>
      <w:r>
        <w:rPr>
          <w:rFonts w:ascii="Times New Roman" w:hAnsi="Times New Roman" w:cs="Times New Roman"/>
          <w:sz w:val="28"/>
          <w:szCs w:val="28"/>
        </w:rPr>
        <w:t>Разработка экологически безопасной технологии</w:t>
      </w:r>
      <w:r w:rsidRPr="00264C2E">
        <w:rPr>
          <w:rFonts w:ascii="Times New Roman" w:hAnsi="Times New Roman" w:cs="Times New Roman"/>
          <w:sz w:val="28"/>
          <w:szCs w:val="28"/>
        </w:rPr>
        <w:t xml:space="preserve"> </w:t>
      </w:r>
      <w:r>
        <w:rPr>
          <w:rFonts w:ascii="Times New Roman" w:hAnsi="Times New Roman" w:cs="Times New Roman"/>
          <w:sz w:val="28"/>
          <w:szCs w:val="28"/>
        </w:rPr>
        <w:t>очистки</w:t>
      </w:r>
      <w:r>
        <w:rPr>
          <w:rFonts w:ascii="Times New Roman" w:hAnsi="Times New Roman" w:cs="Times New Roman"/>
          <w:sz w:val="28"/>
          <w:szCs w:val="28"/>
        </w:rPr>
        <w:t xml:space="preserve"> </w:t>
      </w:r>
      <w:r>
        <w:rPr>
          <w:rFonts w:ascii="Times New Roman" w:hAnsi="Times New Roman" w:cs="Times New Roman"/>
          <w:sz w:val="28"/>
          <w:szCs w:val="28"/>
        </w:rPr>
        <w:t xml:space="preserve"> воды в бассейнах от поверхностно-активных веществ / Е. В. </w:t>
      </w:r>
      <w:r w:rsidRPr="00D03155">
        <w:rPr>
          <w:rFonts w:ascii="Times New Roman" w:hAnsi="Times New Roman" w:cs="Times New Roman"/>
          <w:sz w:val="28"/>
          <w:szCs w:val="28"/>
        </w:rPr>
        <w:t>Москв</w:t>
      </w:r>
      <w:r>
        <w:rPr>
          <w:rFonts w:ascii="Times New Roman" w:hAnsi="Times New Roman" w:cs="Times New Roman"/>
          <w:sz w:val="28"/>
          <w:szCs w:val="28"/>
        </w:rPr>
        <w:t>и-</w:t>
      </w:r>
    </w:p>
    <w:p w14:paraId="6B69DC49" w14:textId="4F7A08BD" w:rsidR="00264C2E" w:rsidRPr="00D03155" w:rsidRDefault="00264C2E" w:rsidP="00264C2E">
      <w:pPr>
        <w:pStyle w:val="HTML"/>
        <w:widowControl w:val="0"/>
        <w:spacing w:line="360" w:lineRule="auto"/>
        <w:jc w:val="both"/>
        <w:rPr>
          <w:rFonts w:ascii="Times New Roman" w:hAnsi="Times New Roman" w:cs="Times New Roman"/>
          <w:sz w:val="28"/>
          <w:szCs w:val="28"/>
        </w:rPr>
      </w:pPr>
      <w:r w:rsidRPr="00D03155">
        <w:rPr>
          <w:rFonts w:ascii="Times New Roman" w:hAnsi="Times New Roman" w:cs="Times New Roman"/>
          <w:sz w:val="28"/>
          <w:szCs w:val="28"/>
        </w:rPr>
        <w:lastRenderedPageBreak/>
        <w:t xml:space="preserve">ичева // Вестник Волгоградского государственного архитектурно-строительного университета. Серия: Строительство и архитектура.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 xml:space="preserve">2017. </w:t>
      </w:r>
      <w:r w:rsidRPr="00D61C8F">
        <w:rPr>
          <w:rFonts w:ascii="Times New Roman" w:hAnsi="Times New Roman"/>
          <w:sz w:val="28"/>
          <w:szCs w:val="28"/>
        </w:rPr>
        <w:t>–</w:t>
      </w:r>
      <w:r>
        <w:rPr>
          <w:rFonts w:ascii="Times New Roman" w:hAnsi="Times New Roman" w:cs="Times New Roman"/>
          <w:sz w:val="28"/>
          <w:szCs w:val="28"/>
        </w:rPr>
        <w:t xml:space="preserve"> </w:t>
      </w:r>
      <w:r w:rsidRPr="00D03155">
        <w:rPr>
          <w:rFonts w:ascii="Times New Roman" w:hAnsi="Times New Roman" w:cs="Times New Roman"/>
          <w:sz w:val="28"/>
          <w:szCs w:val="28"/>
        </w:rPr>
        <w:t>С. 261–269.</w:t>
      </w:r>
    </w:p>
    <w:p w14:paraId="5734BADA"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20. </w:t>
      </w:r>
      <w:r w:rsidRPr="00D03155">
        <w:rPr>
          <w:rFonts w:ascii="Times New Roman" w:hAnsi="Times New Roman" w:cs="Times New Roman"/>
          <w:sz w:val="28"/>
          <w:szCs w:val="28"/>
        </w:rPr>
        <w:t>Никифорова</w:t>
      </w:r>
      <w:r>
        <w:rPr>
          <w:rFonts w:ascii="Times New Roman" w:hAnsi="Times New Roman" w:cs="Times New Roman"/>
          <w:sz w:val="28"/>
          <w:szCs w:val="28"/>
        </w:rPr>
        <w:t>,</w:t>
      </w:r>
      <w:r w:rsidRPr="00D03155">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В. </w:t>
      </w:r>
      <w:r>
        <w:rPr>
          <w:rFonts w:ascii="Times New Roman" w:hAnsi="Times New Roman" w:cs="Times New Roman"/>
          <w:sz w:val="28"/>
          <w:szCs w:val="28"/>
        </w:rPr>
        <w:t xml:space="preserve">Вопросы оценки эффективности оборудования, обеспечивающего соблюдение санитарно-технологического режима при эксплуатации спортивно-оздоровительных бассейнов / А. В. </w:t>
      </w:r>
      <w:r w:rsidRPr="00F95E29">
        <w:rPr>
          <w:rFonts w:ascii="Times New Roman" w:hAnsi="Times New Roman" w:cs="Times New Roman"/>
          <w:sz w:val="28"/>
          <w:szCs w:val="28"/>
        </w:rPr>
        <w:t xml:space="preserve"> </w:t>
      </w:r>
      <w:r w:rsidRPr="00D03155">
        <w:rPr>
          <w:rFonts w:ascii="Times New Roman" w:hAnsi="Times New Roman" w:cs="Times New Roman"/>
          <w:sz w:val="28"/>
          <w:szCs w:val="28"/>
        </w:rPr>
        <w:t>Никифорова</w:t>
      </w:r>
      <w:r>
        <w:rPr>
          <w:rFonts w:ascii="Times New Roman" w:hAnsi="Times New Roman" w:cs="Times New Roman"/>
          <w:sz w:val="28"/>
          <w:szCs w:val="28"/>
        </w:rPr>
        <w:t xml:space="preserve"> </w:t>
      </w:r>
      <w:r w:rsidRPr="00D03155">
        <w:rPr>
          <w:rFonts w:ascii="Times New Roman" w:hAnsi="Times New Roman" w:cs="Times New Roman"/>
          <w:sz w:val="28"/>
          <w:szCs w:val="28"/>
        </w:rPr>
        <w:t>// Мечниковские чтения-2018</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w:t>
      </w:r>
      <w:r>
        <w:rPr>
          <w:rFonts w:ascii="Times New Roman" w:hAnsi="Times New Roman" w:cs="Times New Roman"/>
          <w:sz w:val="28"/>
          <w:szCs w:val="28"/>
        </w:rPr>
        <w:t>м</w:t>
      </w:r>
      <w:r w:rsidRPr="00D03155">
        <w:rPr>
          <w:rFonts w:ascii="Times New Roman" w:hAnsi="Times New Roman" w:cs="Times New Roman"/>
          <w:sz w:val="28"/>
          <w:szCs w:val="28"/>
        </w:rPr>
        <w:t xml:space="preserve">атериалы </w:t>
      </w:r>
      <w:r>
        <w:rPr>
          <w:rFonts w:ascii="Times New Roman" w:hAnsi="Times New Roman" w:cs="Times New Roman"/>
          <w:sz w:val="28"/>
          <w:szCs w:val="28"/>
        </w:rPr>
        <w:t>В</w:t>
      </w:r>
      <w:r w:rsidRPr="00D03155">
        <w:rPr>
          <w:rFonts w:ascii="Times New Roman" w:hAnsi="Times New Roman" w:cs="Times New Roman"/>
          <w:sz w:val="28"/>
          <w:szCs w:val="28"/>
        </w:rPr>
        <w:t>сероссийской научно-практической студенческой конференции с международным участием</w:t>
      </w:r>
      <w:r>
        <w:rPr>
          <w:rFonts w:ascii="Times New Roman" w:hAnsi="Times New Roman" w:cs="Times New Roman"/>
          <w:sz w:val="28"/>
          <w:szCs w:val="28"/>
        </w:rPr>
        <w:t xml:space="preserve"> (г. Санкт-Петербург, 2018). </w:t>
      </w:r>
      <w:r w:rsidRPr="00D61C8F">
        <w:rPr>
          <w:rFonts w:ascii="Times New Roman" w:hAnsi="Times New Roman"/>
          <w:sz w:val="28"/>
          <w:szCs w:val="28"/>
        </w:rPr>
        <w:t>–</w:t>
      </w:r>
      <w:r>
        <w:rPr>
          <w:rFonts w:ascii="Times New Roman" w:hAnsi="Times New Roman"/>
          <w:sz w:val="28"/>
          <w:szCs w:val="28"/>
        </w:rPr>
        <w:t xml:space="preserve"> Санкт-Петербург: </w:t>
      </w:r>
      <w:r w:rsidRPr="00451295">
        <w:rPr>
          <w:rFonts w:ascii="Times New Roman" w:hAnsi="Times New Roman"/>
          <w:sz w:val="28"/>
          <w:szCs w:val="28"/>
        </w:rPr>
        <w:t>Северо-Западный государственный медицинский университет им. И.И. Мечникова</w:t>
      </w:r>
      <w:r>
        <w:rPr>
          <w:rFonts w:ascii="Times New Roman" w:hAnsi="Times New Roman"/>
          <w:sz w:val="28"/>
          <w:szCs w:val="28"/>
        </w:rPr>
        <w:t xml:space="preserve">, </w:t>
      </w:r>
      <w:r w:rsidRPr="00D03155">
        <w:rPr>
          <w:rFonts w:ascii="Times New Roman" w:hAnsi="Times New Roman" w:cs="Times New Roman"/>
          <w:sz w:val="28"/>
          <w:szCs w:val="28"/>
        </w:rPr>
        <w:t>2018.</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С. 212</w:t>
      </w:r>
      <w:r>
        <w:rPr>
          <w:rFonts w:ascii="Times New Roman" w:hAnsi="Times New Roman" w:cs="Times New Roman"/>
          <w:sz w:val="28"/>
          <w:szCs w:val="28"/>
        </w:rPr>
        <w:t>–213</w:t>
      </w:r>
      <w:r w:rsidRPr="00D03155">
        <w:rPr>
          <w:rFonts w:ascii="Times New Roman" w:hAnsi="Times New Roman" w:cs="Times New Roman"/>
          <w:sz w:val="28"/>
          <w:szCs w:val="28"/>
        </w:rPr>
        <w:t>.</w:t>
      </w:r>
    </w:p>
    <w:p w14:paraId="1CF13169"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21. Обеззараживание воды плавательных бассейнов диафрагменным электрическим разрядом /</w:t>
      </w:r>
      <w:r w:rsidRPr="00247918">
        <w:rPr>
          <w:rFonts w:ascii="Times New Roman" w:hAnsi="Times New Roman" w:cs="Times New Roman"/>
          <w:sz w:val="28"/>
          <w:szCs w:val="28"/>
        </w:rPr>
        <w:t xml:space="preserve"> </w:t>
      </w:r>
      <w:r>
        <w:rPr>
          <w:rFonts w:ascii="Times New Roman" w:hAnsi="Times New Roman" w:cs="Times New Roman"/>
          <w:sz w:val="28"/>
          <w:szCs w:val="28"/>
        </w:rPr>
        <w:t xml:space="preserve">С. В. </w:t>
      </w:r>
      <w:r w:rsidRPr="00D03155">
        <w:rPr>
          <w:rFonts w:ascii="Times New Roman" w:hAnsi="Times New Roman" w:cs="Times New Roman"/>
          <w:sz w:val="28"/>
          <w:szCs w:val="28"/>
        </w:rPr>
        <w:t xml:space="preserve">Какауров, </w:t>
      </w:r>
      <w:r>
        <w:rPr>
          <w:rFonts w:ascii="Times New Roman" w:hAnsi="Times New Roman" w:cs="Times New Roman"/>
          <w:sz w:val="28"/>
          <w:szCs w:val="28"/>
        </w:rPr>
        <w:t xml:space="preserve">И. Ф. </w:t>
      </w:r>
      <w:r w:rsidRPr="00D03155">
        <w:rPr>
          <w:rFonts w:ascii="Times New Roman" w:hAnsi="Times New Roman" w:cs="Times New Roman"/>
          <w:sz w:val="28"/>
          <w:szCs w:val="28"/>
        </w:rPr>
        <w:t>Суворов,</w:t>
      </w:r>
      <w:r>
        <w:rPr>
          <w:rFonts w:ascii="Times New Roman" w:hAnsi="Times New Roman" w:cs="Times New Roman"/>
          <w:sz w:val="28"/>
          <w:szCs w:val="28"/>
        </w:rPr>
        <w:t xml:space="preserve"> Т. Л.</w:t>
      </w:r>
      <w:r w:rsidRPr="00D03155">
        <w:rPr>
          <w:rFonts w:ascii="Times New Roman" w:hAnsi="Times New Roman" w:cs="Times New Roman"/>
          <w:sz w:val="28"/>
          <w:szCs w:val="28"/>
        </w:rPr>
        <w:t xml:space="preserve"> Соловьева, </w:t>
      </w:r>
      <w:r>
        <w:rPr>
          <w:rFonts w:ascii="Times New Roman" w:hAnsi="Times New Roman" w:cs="Times New Roman"/>
          <w:sz w:val="28"/>
          <w:szCs w:val="28"/>
        </w:rPr>
        <w:t xml:space="preserve">А. С. </w:t>
      </w:r>
      <w:r w:rsidRPr="00D03155">
        <w:rPr>
          <w:rFonts w:ascii="Times New Roman" w:hAnsi="Times New Roman" w:cs="Times New Roman"/>
          <w:sz w:val="28"/>
          <w:szCs w:val="28"/>
        </w:rPr>
        <w:t>Юдин</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Транссиб: на острие реформ </w:t>
      </w:r>
      <w:r>
        <w:rPr>
          <w:rFonts w:ascii="Times New Roman" w:hAnsi="Times New Roman" w:cs="Times New Roman"/>
          <w:sz w:val="28"/>
          <w:szCs w:val="28"/>
        </w:rPr>
        <w:t xml:space="preserve">: </w:t>
      </w:r>
      <w:r w:rsidRPr="00D03155">
        <w:rPr>
          <w:rFonts w:ascii="Times New Roman" w:hAnsi="Times New Roman" w:cs="Times New Roman"/>
          <w:sz w:val="28"/>
          <w:szCs w:val="28"/>
        </w:rPr>
        <w:t>материалы международной научно-практической конференции</w:t>
      </w:r>
      <w:r>
        <w:rPr>
          <w:rFonts w:ascii="Times New Roman" w:hAnsi="Times New Roman" w:cs="Times New Roman"/>
          <w:sz w:val="28"/>
          <w:szCs w:val="28"/>
        </w:rPr>
        <w:t xml:space="preserve"> (г. Чита, 2016). </w:t>
      </w:r>
      <w:r w:rsidRPr="00D61C8F">
        <w:rPr>
          <w:rFonts w:ascii="Times New Roman" w:hAnsi="Times New Roman"/>
          <w:sz w:val="28"/>
          <w:szCs w:val="28"/>
        </w:rPr>
        <w:t>–</w:t>
      </w:r>
      <w:r>
        <w:rPr>
          <w:rFonts w:ascii="Times New Roman" w:hAnsi="Times New Roman"/>
          <w:sz w:val="28"/>
          <w:szCs w:val="28"/>
        </w:rPr>
        <w:t xml:space="preserve"> Чита:</w:t>
      </w:r>
      <w:r w:rsidRPr="00D03155">
        <w:rPr>
          <w:rFonts w:ascii="Times New Roman" w:hAnsi="Times New Roman" w:cs="Times New Roman"/>
          <w:sz w:val="28"/>
          <w:szCs w:val="28"/>
        </w:rPr>
        <w:t xml:space="preserve"> </w:t>
      </w:r>
      <w:r w:rsidRPr="009A2CCD">
        <w:rPr>
          <w:rFonts w:ascii="Times New Roman" w:hAnsi="Times New Roman" w:cs="Times New Roman"/>
          <w:sz w:val="28"/>
          <w:szCs w:val="28"/>
        </w:rPr>
        <w:t>Забайкальский институт железнодорожного транспорта</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2016.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С. 171–176.</w:t>
      </w:r>
    </w:p>
    <w:p w14:paraId="6C01586B"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22. Обеззараживание воды электролитическим раствором серебра /</w:t>
      </w:r>
      <w:r w:rsidRPr="00BF5212">
        <w:rPr>
          <w:rFonts w:ascii="Times New Roman" w:hAnsi="Times New Roman" w:cs="Times New Roman"/>
          <w:sz w:val="28"/>
          <w:szCs w:val="28"/>
        </w:rPr>
        <w:t xml:space="preserve"> </w:t>
      </w:r>
      <w:r>
        <w:rPr>
          <w:rFonts w:ascii="Times New Roman" w:hAnsi="Times New Roman" w:cs="Times New Roman"/>
          <w:sz w:val="28"/>
          <w:szCs w:val="28"/>
        </w:rPr>
        <w:t xml:space="preserve">А. Д. </w:t>
      </w:r>
      <w:r w:rsidRPr="00D03155">
        <w:rPr>
          <w:rFonts w:ascii="Times New Roman" w:hAnsi="Times New Roman" w:cs="Times New Roman"/>
          <w:sz w:val="28"/>
          <w:szCs w:val="28"/>
        </w:rPr>
        <w:t xml:space="preserve">Мезинова, </w:t>
      </w:r>
      <w:r>
        <w:rPr>
          <w:rFonts w:ascii="Times New Roman" w:hAnsi="Times New Roman" w:cs="Times New Roman"/>
          <w:sz w:val="28"/>
          <w:szCs w:val="28"/>
        </w:rPr>
        <w:t xml:space="preserve">А. И. </w:t>
      </w:r>
      <w:r w:rsidRPr="00D03155">
        <w:rPr>
          <w:rFonts w:ascii="Times New Roman" w:hAnsi="Times New Roman" w:cs="Times New Roman"/>
          <w:sz w:val="28"/>
          <w:szCs w:val="28"/>
        </w:rPr>
        <w:t xml:space="preserve">Козлова, </w:t>
      </w:r>
      <w:r>
        <w:rPr>
          <w:rFonts w:ascii="Times New Roman" w:hAnsi="Times New Roman" w:cs="Times New Roman"/>
          <w:sz w:val="28"/>
          <w:szCs w:val="28"/>
        </w:rPr>
        <w:t xml:space="preserve">М. М. </w:t>
      </w:r>
      <w:r w:rsidRPr="00D03155">
        <w:rPr>
          <w:rFonts w:ascii="Times New Roman" w:hAnsi="Times New Roman" w:cs="Times New Roman"/>
          <w:sz w:val="28"/>
          <w:szCs w:val="28"/>
        </w:rPr>
        <w:t>Латыпова // Актуальные вопросы охраны окружающей среды</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w:t>
      </w:r>
      <w:r>
        <w:rPr>
          <w:rFonts w:ascii="Times New Roman" w:hAnsi="Times New Roman" w:cs="Times New Roman"/>
          <w:sz w:val="28"/>
          <w:szCs w:val="28"/>
        </w:rPr>
        <w:t>с</w:t>
      </w:r>
      <w:r w:rsidRPr="00D03155">
        <w:rPr>
          <w:rFonts w:ascii="Times New Roman" w:hAnsi="Times New Roman" w:cs="Times New Roman"/>
          <w:sz w:val="28"/>
          <w:szCs w:val="28"/>
        </w:rPr>
        <w:t xml:space="preserve">борник докладов Всероссийской научно-технической конференции </w:t>
      </w:r>
      <w:r>
        <w:rPr>
          <w:rFonts w:ascii="Times New Roman" w:hAnsi="Times New Roman" w:cs="Times New Roman"/>
          <w:sz w:val="28"/>
          <w:szCs w:val="28"/>
        </w:rPr>
        <w:t xml:space="preserve">(г. Белгород, </w:t>
      </w:r>
      <w:r w:rsidRPr="00D03155">
        <w:rPr>
          <w:rFonts w:ascii="Times New Roman" w:hAnsi="Times New Roman" w:cs="Times New Roman"/>
          <w:sz w:val="28"/>
          <w:szCs w:val="28"/>
        </w:rPr>
        <w:t>2018</w:t>
      </w:r>
      <w:r>
        <w:rPr>
          <w:rFonts w:ascii="Times New Roman" w:hAnsi="Times New Roman" w:cs="Times New Roman"/>
          <w:sz w:val="28"/>
          <w:szCs w:val="28"/>
        </w:rPr>
        <w:t>)</w:t>
      </w:r>
      <w:r w:rsidRPr="00D03155">
        <w:rPr>
          <w:rFonts w:ascii="Times New Roman" w:hAnsi="Times New Roman" w:cs="Times New Roman"/>
          <w:sz w:val="28"/>
          <w:szCs w:val="28"/>
        </w:rPr>
        <w:t>.</w:t>
      </w:r>
      <w:r>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Белгород: </w:t>
      </w:r>
      <w:r w:rsidRPr="00942A83">
        <w:rPr>
          <w:rFonts w:ascii="Times New Roman" w:hAnsi="Times New Roman"/>
          <w:sz w:val="28"/>
          <w:szCs w:val="28"/>
        </w:rPr>
        <w:t>Белгородский государственный технологический университет им. В. Г. Шухова</w:t>
      </w:r>
      <w:r>
        <w:rPr>
          <w:rFonts w:ascii="Times New Roman" w:hAnsi="Times New Roman"/>
          <w:sz w:val="28"/>
          <w:szCs w:val="28"/>
        </w:rPr>
        <w:t xml:space="preserve">, 2018. </w:t>
      </w:r>
      <w:r w:rsidRPr="00D61C8F">
        <w:rPr>
          <w:rFonts w:ascii="Times New Roman" w:hAnsi="Times New Roman"/>
          <w:sz w:val="28"/>
          <w:szCs w:val="28"/>
        </w:rPr>
        <w:t>–</w:t>
      </w:r>
      <w:r w:rsidRPr="00D03155">
        <w:rPr>
          <w:rFonts w:ascii="Times New Roman" w:hAnsi="Times New Roman" w:cs="Times New Roman"/>
          <w:sz w:val="28"/>
          <w:szCs w:val="28"/>
        </w:rPr>
        <w:t xml:space="preserve"> С. 133–136.</w:t>
      </w:r>
    </w:p>
    <w:p w14:paraId="0AA9E175"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23. Основные методы дезинфекции воды в бассейнах / Д. Ю.</w:t>
      </w:r>
      <w:r w:rsidRPr="00942A83">
        <w:rPr>
          <w:rFonts w:ascii="Times New Roman" w:hAnsi="Times New Roman" w:cs="Times New Roman"/>
          <w:sz w:val="28"/>
          <w:szCs w:val="28"/>
        </w:rPr>
        <w:t xml:space="preserve"> </w:t>
      </w:r>
      <w:r w:rsidRPr="00D03155">
        <w:rPr>
          <w:rFonts w:ascii="Times New Roman" w:hAnsi="Times New Roman" w:cs="Times New Roman"/>
          <w:sz w:val="28"/>
          <w:szCs w:val="28"/>
        </w:rPr>
        <w:t xml:space="preserve">Могучева, </w:t>
      </w:r>
      <w:r>
        <w:rPr>
          <w:rFonts w:ascii="Times New Roman" w:hAnsi="Times New Roman" w:cs="Times New Roman"/>
          <w:sz w:val="28"/>
          <w:szCs w:val="28"/>
        </w:rPr>
        <w:t xml:space="preserve">В. А. </w:t>
      </w:r>
      <w:r w:rsidRPr="00D03155">
        <w:rPr>
          <w:rFonts w:ascii="Times New Roman" w:hAnsi="Times New Roman" w:cs="Times New Roman"/>
          <w:sz w:val="28"/>
          <w:szCs w:val="28"/>
        </w:rPr>
        <w:t>Орлов</w:t>
      </w:r>
      <w:r>
        <w:rPr>
          <w:rFonts w:ascii="Times New Roman" w:hAnsi="Times New Roman" w:cs="Times New Roman"/>
          <w:sz w:val="28"/>
          <w:szCs w:val="28"/>
        </w:rPr>
        <w:t xml:space="preserve"> </w:t>
      </w:r>
      <w:r w:rsidRPr="00D03155">
        <w:rPr>
          <w:rFonts w:ascii="Times New Roman" w:hAnsi="Times New Roman" w:cs="Times New Roman"/>
          <w:sz w:val="28"/>
          <w:szCs w:val="28"/>
        </w:rPr>
        <w:t>// Энергоэффективные технологии водоснабжения и водоотведения</w:t>
      </w:r>
      <w:r>
        <w:rPr>
          <w:rFonts w:ascii="Times New Roman" w:hAnsi="Times New Roman" w:cs="Times New Roman"/>
          <w:sz w:val="28"/>
          <w:szCs w:val="28"/>
        </w:rPr>
        <w:t xml:space="preserve"> : с</w:t>
      </w:r>
      <w:r w:rsidRPr="00D03155">
        <w:rPr>
          <w:rFonts w:ascii="Times New Roman" w:hAnsi="Times New Roman" w:cs="Times New Roman"/>
          <w:sz w:val="28"/>
          <w:szCs w:val="28"/>
        </w:rPr>
        <w:t>борник докладов научно-практической конференции студентов, магистрантов, аспирантов и молодых ученых</w:t>
      </w:r>
      <w:r>
        <w:rPr>
          <w:rFonts w:ascii="Times New Roman" w:hAnsi="Times New Roman" w:cs="Times New Roman"/>
          <w:sz w:val="28"/>
          <w:szCs w:val="28"/>
        </w:rPr>
        <w:t xml:space="preserve"> (г</w:t>
      </w:r>
      <w:r w:rsidRPr="00D03155">
        <w:rPr>
          <w:rFonts w:ascii="Times New Roman" w:hAnsi="Times New Roman" w:cs="Times New Roman"/>
          <w:sz w:val="28"/>
          <w:szCs w:val="28"/>
        </w:rPr>
        <w:t>.</w:t>
      </w:r>
      <w:r>
        <w:rPr>
          <w:rFonts w:ascii="Times New Roman" w:hAnsi="Times New Roman" w:cs="Times New Roman"/>
          <w:sz w:val="28"/>
          <w:szCs w:val="28"/>
        </w:rPr>
        <w:t xml:space="preserve"> Москва, 2016).</w:t>
      </w:r>
      <w:r w:rsidRPr="00D03155">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Москва: </w:t>
      </w:r>
      <w:r w:rsidRPr="00D03155">
        <w:rPr>
          <w:rFonts w:ascii="Times New Roman" w:hAnsi="Times New Roman" w:cs="Times New Roman"/>
          <w:sz w:val="28"/>
          <w:szCs w:val="28"/>
        </w:rPr>
        <w:t>Национальный исследовательский Московский государственный строительный университет</w:t>
      </w:r>
      <w:r>
        <w:rPr>
          <w:rFonts w:ascii="Times New Roman" w:hAnsi="Times New Roman" w:cs="Times New Roman"/>
          <w:sz w:val="28"/>
          <w:szCs w:val="28"/>
        </w:rPr>
        <w:t>,</w:t>
      </w:r>
      <w:r w:rsidRPr="00D03155">
        <w:rPr>
          <w:rFonts w:ascii="Times New Roman" w:hAnsi="Times New Roman" w:cs="Times New Roman"/>
          <w:sz w:val="28"/>
          <w:szCs w:val="28"/>
        </w:rPr>
        <w:t xml:space="preserve"> 2016.</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С. 65–70.</w:t>
      </w:r>
    </w:p>
    <w:p w14:paraId="323AFE3A" w14:textId="77777777" w:rsidR="00264C2E" w:rsidRPr="00D03155" w:rsidRDefault="00264C2E" w:rsidP="0022235A">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24. </w:t>
      </w:r>
      <w:r w:rsidRPr="00D03155">
        <w:rPr>
          <w:rFonts w:ascii="Times New Roman" w:hAnsi="Times New Roman" w:cs="Times New Roman"/>
          <w:sz w:val="28"/>
          <w:szCs w:val="28"/>
        </w:rPr>
        <w:t>Петухова</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Е.</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О. </w:t>
      </w:r>
      <w:r>
        <w:rPr>
          <w:rFonts w:ascii="Times New Roman" w:hAnsi="Times New Roman" w:cs="Times New Roman"/>
          <w:sz w:val="28"/>
          <w:szCs w:val="28"/>
        </w:rPr>
        <w:t xml:space="preserve"> Методы  обеззараживания  воды  в  плавательном бассейне /</w:t>
      </w:r>
      <w:r w:rsidRPr="001727B8">
        <w:rPr>
          <w:rFonts w:ascii="Times New Roman" w:hAnsi="Times New Roman" w:cs="Times New Roman"/>
          <w:sz w:val="28"/>
          <w:szCs w:val="28"/>
        </w:rPr>
        <w:t xml:space="preserve"> </w:t>
      </w:r>
      <w:r>
        <w:rPr>
          <w:rFonts w:ascii="Times New Roman" w:hAnsi="Times New Roman" w:cs="Times New Roman"/>
          <w:sz w:val="28"/>
          <w:szCs w:val="28"/>
        </w:rPr>
        <w:t xml:space="preserve">Е. О. </w:t>
      </w:r>
      <w:r w:rsidRPr="00D03155">
        <w:rPr>
          <w:rFonts w:ascii="Times New Roman" w:hAnsi="Times New Roman" w:cs="Times New Roman"/>
          <w:sz w:val="28"/>
          <w:szCs w:val="28"/>
        </w:rPr>
        <w:t>Петухова // Вестник Пермского национального</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исследовательского политехнического университета. Строительство и архитектура.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2017.</w:t>
      </w:r>
      <w:r>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 xml:space="preserve">С. 36–51. </w:t>
      </w:r>
      <w:r w:rsidRPr="00D61C8F">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r w:rsidRPr="00D03155">
        <w:rPr>
          <w:rFonts w:ascii="Times New Roman" w:hAnsi="Times New Roman" w:cs="Times New Roman"/>
          <w:sz w:val="28"/>
          <w:szCs w:val="28"/>
        </w:rPr>
        <w:t>https://cyberleninka.ru/article/n/metody-obezzarazhivaniya-</w:t>
      </w:r>
      <w:r w:rsidRPr="00D03155">
        <w:rPr>
          <w:rFonts w:ascii="Times New Roman" w:hAnsi="Times New Roman" w:cs="Times New Roman"/>
          <w:sz w:val="28"/>
          <w:szCs w:val="28"/>
        </w:rPr>
        <w:lastRenderedPageBreak/>
        <w:t>vody-v-plavatelnom-basseyne</w:t>
      </w:r>
      <w:r>
        <w:rPr>
          <w:rFonts w:ascii="Times New Roman" w:hAnsi="Times New Roman" w:cs="Times New Roman"/>
          <w:sz w:val="28"/>
          <w:szCs w:val="28"/>
        </w:rPr>
        <w:t xml:space="preserve"> (дата обращения: 30.01.2022).</w:t>
      </w:r>
    </w:p>
    <w:p w14:paraId="1C37BDCE" w14:textId="77777777" w:rsidR="00264C2E" w:rsidRPr="00D03155" w:rsidRDefault="00264C2E" w:rsidP="0022235A">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25. Разработка алгоритма управления системой обеззараживания воды плавательных бассейнов / С. В.</w:t>
      </w:r>
      <w:r w:rsidRPr="009008DF">
        <w:rPr>
          <w:rFonts w:ascii="Times New Roman" w:hAnsi="Times New Roman" w:cs="Times New Roman"/>
          <w:sz w:val="28"/>
          <w:szCs w:val="28"/>
        </w:rPr>
        <w:t xml:space="preserve"> </w:t>
      </w:r>
      <w:r w:rsidRPr="00D03155">
        <w:rPr>
          <w:rFonts w:ascii="Times New Roman" w:hAnsi="Times New Roman" w:cs="Times New Roman"/>
          <w:sz w:val="28"/>
          <w:szCs w:val="28"/>
        </w:rPr>
        <w:t>Какауров,</w:t>
      </w:r>
      <w:r>
        <w:rPr>
          <w:rFonts w:ascii="Times New Roman" w:hAnsi="Times New Roman" w:cs="Times New Roman"/>
          <w:sz w:val="28"/>
          <w:szCs w:val="28"/>
        </w:rPr>
        <w:t xml:space="preserve"> И. Ф.</w:t>
      </w:r>
      <w:r w:rsidRPr="00D03155">
        <w:rPr>
          <w:rFonts w:ascii="Times New Roman" w:hAnsi="Times New Roman" w:cs="Times New Roman"/>
          <w:sz w:val="28"/>
          <w:szCs w:val="28"/>
        </w:rPr>
        <w:t xml:space="preserve"> Суворов, </w:t>
      </w:r>
      <w:r>
        <w:rPr>
          <w:rFonts w:ascii="Times New Roman" w:hAnsi="Times New Roman" w:cs="Times New Roman"/>
          <w:sz w:val="28"/>
          <w:szCs w:val="28"/>
        </w:rPr>
        <w:t xml:space="preserve">Г. А. </w:t>
      </w:r>
      <w:r w:rsidRPr="00D03155">
        <w:rPr>
          <w:rFonts w:ascii="Times New Roman" w:hAnsi="Times New Roman" w:cs="Times New Roman"/>
          <w:sz w:val="28"/>
          <w:szCs w:val="28"/>
        </w:rPr>
        <w:t xml:space="preserve">Палкин, </w:t>
      </w:r>
      <w:r>
        <w:rPr>
          <w:rFonts w:ascii="Times New Roman" w:hAnsi="Times New Roman" w:cs="Times New Roman"/>
          <w:sz w:val="28"/>
          <w:szCs w:val="28"/>
        </w:rPr>
        <w:t xml:space="preserve">А. А. </w:t>
      </w:r>
      <w:r w:rsidRPr="00D03155">
        <w:rPr>
          <w:rFonts w:ascii="Times New Roman" w:hAnsi="Times New Roman" w:cs="Times New Roman"/>
          <w:sz w:val="28"/>
          <w:szCs w:val="28"/>
        </w:rPr>
        <w:t>Черепанов //</w:t>
      </w:r>
      <w:r>
        <w:rPr>
          <w:rFonts w:ascii="Times New Roman" w:hAnsi="Times New Roman" w:cs="Times New Roman"/>
          <w:sz w:val="28"/>
          <w:szCs w:val="28"/>
        </w:rPr>
        <w:t xml:space="preserve"> </w:t>
      </w:r>
      <w:r w:rsidRPr="009008DF">
        <w:rPr>
          <w:rFonts w:ascii="Times New Roman" w:hAnsi="Times New Roman" w:cs="Times New Roman"/>
          <w:sz w:val="28"/>
          <w:szCs w:val="28"/>
        </w:rPr>
        <w:t xml:space="preserve">XVII </w:t>
      </w:r>
      <w:r>
        <w:rPr>
          <w:rFonts w:ascii="Times New Roman" w:hAnsi="Times New Roman" w:cs="Times New Roman"/>
          <w:sz w:val="28"/>
          <w:szCs w:val="28"/>
        </w:rPr>
        <w:t>Международная научно-практическая конференция «Кулагинские чтения: техника и технологии производственных процессов» : с</w:t>
      </w:r>
      <w:r w:rsidRPr="00D03155">
        <w:rPr>
          <w:rFonts w:ascii="Times New Roman" w:hAnsi="Times New Roman" w:cs="Times New Roman"/>
          <w:sz w:val="28"/>
          <w:szCs w:val="28"/>
        </w:rPr>
        <w:t>борник статей</w:t>
      </w:r>
      <w:r>
        <w:rPr>
          <w:rFonts w:ascii="Times New Roman" w:hAnsi="Times New Roman" w:cs="Times New Roman"/>
          <w:sz w:val="28"/>
          <w:szCs w:val="28"/>
        </w:rPr>
        <w:t xml:space="preserve"> (г. Чита, </w:t>
      </w:r>
      <w:r w:rsidRPr="00D03155">
        <w:rPr>
          <w:rFonts w:ascii="Times New Roman" w:hAnsi="Times New Roman" w:cs="Times New Roman"/>
          <w:sz w:val="28"/>
          <w:szCs w:val="28"/>
        </w:rPr>
        <w:t>2017</w:t>
      </w:r>
      <w:r>
        <w:rPr>
          <w:rFonts w:ascii="Times New Roman" w:hAnsi="Times New Roman" w:cs="Times New Roman"/>
          <w:sz w:val="28"/>
          <w:szCs w:val="28"/>
        </w:rPr>
        <w:t>)</w:t>
      </w:r>
      <w:r w:rsidRPr="00D03155">
        <w:rPr>
          <w:rFonts w:ascii="Times New Roman" w:hAnsi="Times New Roman" w:cs="Times New Roman"/>
          <w:sz w:val="28"/>
          <w:szCs w:val="28"/>
        </w:rPr>
        <w:t>.</w:t>
      </w:r>
      <w:r>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Чита: Забайкальский государственный университет, 2017. </w:t>
      </w:r>
      <w:r w:rsidRPr="00D61C8F">
        <w:rPr>
          <w:rFonts w:ascii="Times New Roman" w:hAnsi="Times New Roman"/>
          <w:sz w:val="28"/>
          <w:szCs w:val="28"/>
        </w:rPr>
        <w:t>–</w:t>
      </w:r>
      <w:r w:rsidRPr="00D03155">
        <w:rPr>
          <w:rFonts w:ascii="Times New Roman" w:hAnsi="Times New Roman" w:cs="Times New Roman"/>
          <w:sz w:val="28"/>
          <w:szCs w:val="28"/>
        </w:rPr>
        <w:t xml:space="preserve"> С. 75–80.</w:t>
      </w:r>
    </w:p>
    <w:p w14:paraId="21794D4C" w14:textId="77777777" w:rsidR="00264C2E" w:rsidRPr="00687A4A"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26. Разработка и экономическое обоснование проекта реконструкции бассейна «Ровесник» в г. Магнитогорске /</w:t>
      </w:r>
      <w:r w:rsidRPr="00D524A9">
        <w:rPr>
          <w:rFonts w:ascii="Times New Roman" w:hAnsi="Times New Roman" w:cs="Times New Roman"/>
          <w:sz w:val="28"/>
          <w:szCs w:val="28"/>
        </w:rPr>
        <w:t xml:space="preserve"> </w:t>
      </w:r>
      <w:r>
        <w:rPr>
          <w:rFonts w:ascii="Times New Roman" w:hAnsi="Times New Roman" w:cs="Times New Roman"/>
          <w:sz w:val="28"/>
          <w:szCs w:val="28"/>
        </w:rPr>
        <w:t xml:space="preserve">М. М. </w:t>
      </w:r>
      <w:r w:rsidRPr="00D03155">
        <w:rPr>
          <w:rFonts w:ascii="Times New Roman" w:hAnsi="Times New Roman" w:cs="Times New Roman"/>
          <w:sz w:val="28"/>
          <w:szCs w:val="28"/>
        </w:rPr>
        <w:t xml:space="preserve">Суровцов, </w:t>
      </w:r>
      <w:r>
        <w:rPr>
          <w:rFonts w:ascii="Times New Roman" w:hAnsi="Times New Roman" w:cs="Times New Roman"/>
          <w:sz w:val="28"/>
          <w:szCs w:val="28"/>
        </w:rPr>
        <w:t xml:space="preserve">Н. В. </w:t>
      </w:r>
      <w:r w:rsidRPr="00D03155">
        <w:rPr>
          <w:rFonts w:ascii="Times New Roman" w:hAnsi="Times New Roman" w:cs="Times New Roman"/>
          <w:sz w:val="28"/>
          <w:szCs w:val="28"/>
        </w:rPr>
        <w:t>Обрезкова</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Актуальные проблемы современной науки, техники и образования. </w:t>
      </w:r>
      <w:r>
        <w:rPr>
          <w:rFonts w:ascii="Times New Roman" w:hAnsi="Times New Roman" w:cs="Times New Roman"/>
          <w:sz w:val="28"/>
          <w:szCs w:val="28"/>
        </w:rPr>
        <w:t xml:space="preserve">– </w:t>
      </w:r>
      <w:r w:rsidRPr="00D03155">
        <w:rPr>
          <w:rFonts w:ascii="Times New Roman" w:hAnsi="Times New Roman" w:cs="Times New Roman"/>
          <w:sz w:val="28"/>
          <w:szCs w:val="28"/>
        </w:rPr>
        <w:t>2017.</w:t>
      </w:r>
      <w:r w:rsidRPr="00687A4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С. 258–261.</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w:t>
      </w:r>
      <w:r>
        <w:rPr>
          <w:rFonts w:ascii="Times New Roman" w:hAnsi="Times New Roman" w:cs="Times New Roman"/>
          <w:sz w:val="28"/>
          <w:szCs w:val="28"/>
          <w:lang w:val="en-US"/>
        </w:rPr>
        <w:t>URL</w:t>
      </w:r>
      <w:r w:rsidRPr="00687A4A">
        <w:rPr>
          <w:rFonts w:ascii="Times New Roman" w:hAnsi="Times New Roman" w:cs="Times New Roman"/>
          <w:sz w:val="28"/>
          <w:szCs w:val="28"/>
        </w:rPr>
        <w:t xml:space="preserve">: </w:t>
      </w:r>
      <w:r w:rsidRPr="00687A4A">
        <w:rPr>
          <w:rFonts w:ascii="Times New Roman" w:hAnsi="Times New Roman" w:cs="Times New Roman"/>
          <w:sz w:val="28"/>
          <w:szCs w:val="28"/>
          <w:lang w:val="en-US"/>
        </w:rPr>
        <w:t>http</w:t>
      </w:r>
      <w:r w:rsidRPr="00687A4A">
        <w:rPr>
          <w:rFonts w:ascii="Times New Roman" w:hAnsi="Times New Roman" w:cs="Times New Roman"/>
          <w:sz w:val="28"/>
          <w:szCs w:val="28"/>
        </w:rPr>
        <w:t>://</w:t>
      </w:r>
      <w:r w:rsidRPr="00687A4A">
        <w:rPr>
          <w:rFonts w:ascii="Times New Roman" w:hAnsi="Times New Roman" w:cs="Times New Roman"/>
          <w:sz w:val="28"/>
          <w:szCs w:val="28"/>
          <w:lang w:val="en-US"/>
        </w:rPr>
        <w:t>www</w:t>
      </w:r>
      <w:r w:rsidRPr="00687A4A">
        <w:rPr>
          <w:rFonts w:ascii="Times New Roman" w:hAnsi="Times New Roman" w:cs="Times New Roman"/>
          <w:sz w:val="28"/>
          <w:szCs w:val="28"/>
        </w:rPr>
        <w:t>.</w:t>
      </w:r>
      <w:r w:rsidRPr="00687A4A">
        <w:rPr>
          <w:rFonts w:ascii="Times New Roman" w:hAnsi="Times New Roman" w:cs="Times New Roman"/>
          <w:sz w:val="28"/>
          <w:szCs w:val="28"/>
          <w:lang w:val="en-US"/>
        </w:rPr>
        <w:t>magtu</w:t>
      </w:r>
      <w:r w:rsidRPr="00687A4A">
        <w:rPr>
          <w:rFonts w:ascii="Times New Roman" w:hAnsi="Times New Roman" w:cs="Times New Roman"/>
          <w:sz w:val="28"/>
          <w:szCs w:val="28"/>
        </w:rPr>
        <w:t>.</w:t>
      </w:r>
      <w:r w:rsidRPr="00687A4A">
        <w:rPr>
          <w:rFonts w:ascii="Times New Roman" w:hAnsi="Times New Roman" w:cs="Times New Roman"/>
          <w:sz w:val="28"/>
          <w:szCs w:val="28"/>
          <w:lang w:val="en-US"/>
        </w:rPr>
        <w:t>ru</w:t>
      </w:r>
      <w:r w:rsidRPr="00687A4A">
        <w:rPr>
          <w:rFonts w:ascii="Times New Roman" w:hAnsi="Times New Roman" w:cs="Times New Roman"/>
          <w:sz w:val="28"/>
          <w:szCs w:val="28"/>
        </w:rPr>
        <w:t>/</w:t>
      </w:r>
      <w:r w:rsidRPr="00687A4A">
        <w:rPr>
          <w:rFonts w:ascii="Times New Roman" w:hAnsi="Times New Roman" w:cs="Times New Roman"/>
          <w:sz w:val="28"/>
          <w:szCs w:val="28"/>
          <w:lang w:val="en-US"/>
        </w:rPr>
        <w:t>attachments</w:t>
      </w:r>
      <w:r w:rsidRPr="00687A4A">
        <w:rPr>
          <w:rFonts w:ascii="Times New Roman" w:hAnsi="Times New Roman" w:cs="Times New Roman"/>
          <w:sz w:val="28"/>
          <w:szCs w:val="28"/>
        </w:rPr>
        <w:t>/</w:t>
      </w:r>
      <w:r w:rsidRPr="00687A4A">
        <w:rPr>
          <w:rFonts w:ascii="Times New Roman" w:hAnsi="Times New Roman" w:cs="Times New Roman"/>
          <w:sz w:val="28"/>
          <w:szCs w:val="28"/>
          <w:lang w:val="en-US"/>
        </w:rPr>
        <w:t>article</w:t>
      </w:r>
      <w:r w:rsidRPr="00687A4A">
        <w:rPr>
          <w:rFonts w:ascii="Times New Roman" w:hAnsi="Times New Roman" w:cs="Times New Roman"/>
          <w:sz w:val="28"/>
          <w:szCs w:val="28"/>
        </w:rPr>
        <w:t>/2742/</w:t>
      </w:r>
      <w:r w:rsidRPr="00687A4A">
        <w:rPr>
          <w:rFonts w:ascii="Times New Roman" w:hAnsi="Times New Roman" w:cs="Times New Roman"/>
          <w:sz w:val="28"/>
          <w:szCs w:val="28"/>
          <w:lang w:val="en-US"/>
        </w:rPr>
        <w:t>apsnto</w:t>
      </w:r>
      <w:r w:rsidRPr="00687A4A">
        <w:rPr>
          <w:rFonts w:ascii="Times New Roman" w:hAnsi="Times New Roman" w:cs="Times New Roman"/>
          <w:sz w:val="28"/>
          <w:szCs w:val="28"/>
        </w:rPr>
        <w:t>-1-2017-</w:t>
      </w:r>
      <w:r w:rsidRPr="00687A4A">
        <w:rPr>
          <w:rFonts w:ascii="Times New Roman" w:hAnsi="Times New Roman" w:cs="Times New Roman"/>
          <w:sz w:val="28"/>
          <w:szCs w:val="28"/>
          <w:lang w:val="en-US"/>
        </w:rPr>
        <w:t>ilovepdf</w:t>
      </w:r>
      <w:r w:rsidRPr="00687A4A">
        <w:rPr>
          <w:rFonts w:ascii="Times New Roman" w:hAnsi="Times New Roman" w:cs="Times New Roman"/>
          <w:sz w:val="28"/>
          <w:szCs w:val="28"/>
        </w:rPr>
        <w:t>-</w:t>
      </w:r>
      <w:r w:rsidRPr="00687A4A">
        <w:rPr>
          <w:rFonts w:ascii="Times New Roman" w:hAnsi="Times New Roman" w:cs="Times New Roman"/>
          <w:sz w:val="28"/>
          <w:szCs w:val="28"/>
          <w:lang w:val="en-US"/>
        </w:rPr>
        <w:t>compressed</w:t>
      </w:r>
      <w:r w:rsidRPr="00687A4A">
        <w:rPr>
          <w:rFonts w:ascii="Times New Roman" w:hAnsi="Times New Roman" w:cs="Times New Roman"/>
          <w:sz w:val="28"/>
          <w:szCs w:val="28"/>
        </w:rPr>
        <w:t>.</w:t>
      </w:r>
      <w:r w:rsidRPr="00687A4A">
        <w:rPr>
          <w:rFonts w:ascii="Times New Roman" w:hAnsi="Times New Roman" w:cs="Times New Roman"/>
          <w:sz w:val="28"/>
          <w:szCs w:val="28"/>
          <w:lang w:val="en-US"/>
        </w:rPr>
        <w:t>pdf</w:t>
      </w:r>
      <w:r w:rsidRPr="00687A4A">
        <w:rPr>
          <w:rFonts w:ascii="Times New Roman" w:hAnsi="Times New Roman" w:cs="Times New Roman"/>
          <w:sz w:val="28"/>
          <w:szCs w:val="28"/>
        </w:rPr>
        <w:t>#</w:t>
      </w:r>
      <w:r w:rsidRPr="00687A4A">
        <w:rPr>
          <w:rFonts w:ascii="Times New Roman" w:hAnsi="Times New Roman" w:cs="Times New Roman"/>
          <w:sz w:val="28"/>
          <w:szCs w:val="28"/>
          <w:lang w:val="en-US"/>
        </w:rPr>
        <w:t>page</w:t>
      </w:r>
      <w:r w:rsidRPr="00687A4A">
        <w:rPr>
          <w:rFonts w:ascii="Times New Roman" w:hAnsi="Times New Roman" w:cs="Times New Roman"/>
          <w:sz w:val="28"/>
          <w:szCs w:val="28"/>
        </w:rPr>
        <w:t xml:space="preserve">=258 </w:t>
      </w:r>
      <w:r>
        <w:rPr>
          <w:rFonts w:ascii="Times New Roman" w:hAnsi="Times New Roman" w:cs="Times New Roman"/>
          <w:sz w:val="28"/>
          <w:szCs w:val="28"/>
        </w:rPr>
        <w:t>(дата обращения: 19.03.2022).</w:t>
      </w:r>
    </w:p>
    <w:p w14:paraId="45971EB2"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27. Расчет параметров фильтров очистки воды плавательного бассейна от взвешенных частиц механическим методом /</w:t>
      </w:r>
      <w:r w:rsidRPr="00687A4A">
        <w:rPr>
          <w:rFonts w:ascii="Times New Roman" w:hAnsi="Times New Roman" w:cs="Times New Roman"/>
          <w:sz w:val="28"/>
          <w:szCs w:val="28"/>
        </w:rPr>
        <w:t xml:space="preserve"> </w:t>
      </w:r>
      <w:r>
        <w:rPr>
          <w:rFonts w:ascii="Times New Roman" w:hAnsi="Times New Roman" w:cs="Times New Roman"/>
          <w:sz w:val="28"/>
          <w:szCs w:val="28"/>
        </w:rPr>
        <w:t xml:space="preserve">Л. А. </w:t>
      </w:r>
      <w:r w:rsidRPr="00D03155">
        <w:rPr>
          <w:rFonts w:ascii="Times New Roman" w:hAnsi="Times New Roman" w:cs="Times New Roman"/>
          <w:sz w:val="28"/>
          <w:szCs w:val="28"/>
        </w:rPr>
        <w:t xml:space="preserve">Хузиев, </w:t>
      </w:r>
      <w:r>
        <w:rPr>
          <w:rFonts w:ascii="Times New Roman" w:hAnsi="Times New Roman" w:cs="Times New Roman"/>
          <w:sz w:val="28"/>
          <w:szCs w:val="28"/>
        </w:rPr>
        <w:t xml:space="preserve">С. М. </w:t>
      </w:r>
      <w:r w:rsidRPr="00D03155">
        <w:rPr>
          <w:rFonts w:ascii="Times New Roman" w:hAnsi="Times New Roman" w:cs="Times New Roman"/>
          <w:sz w:val="28"/>
          <w:szCs w:val="28"/>
        </w:rPr>
        <w:t>Шавалеева // Химия и инженерная экология</w:t>
      </w:r>
      <w:r>
        <w:rPr>
          <w:rFonts w:ascii="Times New Roman" w:hAnsi="Times New Roman" w:cs="Times New Roman"/>
          <w:sz w:val="28"/>
          <w:szCs w:val="28"/>
        </w:rPr>
        <w:t xml:space="preserve">. </w:t>
      </w:r>
      <w:r w:rsidRPr="00D03155">
        <w:rPr>
          <w:rFonts w:ascii="Times New Roman" w:hAnsi="Times New Roman" w:cs="Times New Roman"/>
          <w:sz w:val="28"/>
          <w:szCs w:val="28"/>
        </w:rPr>
        <w:t>XVII Международная научная конференция</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w:t>
      </w:r>
      <w:r>
        <w:rPr>
          <w:rFonts w:ascii="Times New Roman" w:hAnsi="Times New Roman" w:cs="Times New Roman"/>
          <w:sz w:val="28"/>
          <w:szCs w:val="28"/>
        </w:rPr>
        <w:t>с</w:t>
      </w:r>
      <w:r w:rsidRPr="00D03155">
        <w:rPr>
          <w:rFonts w:ascii="Times New Roman" w:hAnsi="Times New Roman" w:cs="Times New Roman"/>
          <w:sz w:val="28"/>
          <w:szCs w:val="28"/>
        </w:rPr>
        <w:t>борник статей</w:t>
      </w:r>
      <w:r>
        <w:rPr>
          <w:rFonts w:ascii="Times New Roman" w:hAnsi="Times New Roman" w:cs="Times New Roman"/>
          <w:sz w:val="28"/>
          <w:szCs w:val="28"/>
        </w:rPr>
        <w:t xml:space="preserve"> (г. Казань,</w:t>
      </w:r>
      <w:r w:rsidRPr="00D03155">
        <w:rPr>
          <w:rFonts w:ascii="Times New Roman" w:hAnsi="Times New Roman" w:cs="Times New Roman"/>
          <w:sz w:val="28"/>
          <w:szCs w:val="28"/>
        </w:rPr>
        <w:t xml:space="preserve"> 2017</w:t>
      </w:r>
      <w:r>
        <w:rPr>
          <w:rFonts w:ascii="Times New Roman" w:hAnsi="Times New Roman" w:cs="Times New Roman"/>
          <w:sz w:val="28"/>
          <w:szCs w:val="28"/>
        </w:rPr>
        <w:t>)</w:t>
      </w:r>
      <w:r w:rsidRPr="00D03155">
        <w:rPr>
          <w:rFonts w:ascii="Times New Roman" w:hAnsi="Times New Roman" w:cs="Times New Roman"/>
          <w:sz w:val="28"/>
          <w:szCs w:val="28"/>
        </w:rPr>
        <w:t>.</w:t>
      </w:r>
      <w:r>
        <w:rPr>
          <w:rFonts w:ascii="Times New Roman" w:hAnsi="Times New Roman" w:cs="Times New Roman"/>
          <w:sz w:val="28"/>
          <w:szCs w:val="28"/>
        </w:rPr>
        <w:t xml:space="preserve"> – Казань: Бриг, 2017. –</w:t>
      </w:r>
      <w:r w:rsidRPr="00D03155">
        <w:rPr>
          <w:rFonts w:ascii="Times New Roman" w:hAnsi="Times New Roman" w:cs="Times New Roman"/>
          <w:sz w:val="28"/>
          <w:szCs w:val="28"/>
        </w:rPr>
        <w:t xml:space="preserve"> С. 178–180.</w:t>
      </w:r>
    </w:p>
    <w:p w14:paraId="51817472"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28. </w:t>
      </w:r>
      <w:r w:rsidRPr="00D03155">
        <w:rPr>
          <w:rFonts w:ascii="Times New Roman" w:hAnsi="Times New Roman" w:cs="Times New Roman"/>
          <w:sz w:val="28"/>
          <w:szCs w:val="28"/>
        </w:rPr>
        <w:t>Рахманин</w:t>
      </w:r>
      <w:r>
        <w:rPr>
          <w:rFonts w:ascii="Times New Roman" w:hAnsi="Times New Roman" w:cs="Times New Roman"/>
          <w:sz w:val="28"/>
          <w:szCs w:val="28"/>
        </w:rPr>
        <w:t>,</w:t>
      </w:r>
      <w:r w:rsidRPr="00D03155">
        <w:rPr>
          <w:rFonts w:ascii="Times New Roman" w:hAnsi="Times New Roman" w:cs="Times New Roman"/>
          <w:sz w:val="28"/>
          <w:szCs w:val="28"/>
        </w:rPr>
        <w:t xml:space="preserve"> Ю.А. </w:t>
      </w:r>
      <w:r>
        <w:rPr>
          <w:rFonts w:ascii="Times New Roman" w:hAnsi="Times New Roman" w:cs="Times New Roman"/>
          <w:sz w:val="28"/>
          <w:szCs w:val="28"/>
        </w:rPr>
        <w:t xml:space="preserve">Определение унифицированных доз эффективного ультрафиолетового обеззараживания возбудителей бактериальных, вирусных и паразитарных инфекций в воде бассейна / Ю. А. Рахманин </w:t>
      </w:r>
      <w:r w:rsidRPr="00D03155">
        <w:rPr>
          <w:rFonts w:ascii="Times New Roman" w:hAnsi="Times New Roman" w:cs="Times New Roman"/>
          <w:sz w:val="28"/>
          <w:szCs w:val="28"/>
        </w:rPr>
        <w:t>// Медицинская паразитология и паразитарные болезни.</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2019.</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С. 31–41.</w:t>
      </w:r>
    </w:p>
    <w:p w14:paraId="6E5D14D3" w14:textId="77777777" w:rsidR="00264C2E" w:rsidRPr="00D03155" w:rsidRDefault="00264C2E" w:rsidP="00264C2E">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29. </w:t>
      </w:r>
      <w:r w:rsidRPr="00D03155">
        <w:rPr>
          <w:rFonts w:ascii="Times New Roman" w:hAnsi="Times New Roman" w:cs="Times New Roman"/>
          <w:sz w:val="28"/>
          <w:szCs w:val="28"/>
        </w:rPr>
        <w:t>Современные тенденции в развитии методов обработки воды, совершенствовании технологии и применении технического мониторинга для повышения эффективности и безопасности технологий очистки воды</w:t>
      </w:r>
      <w:r>
        <w:rPr>
          <w:rFonts w:ascii="Times New Roman" w:hAnsi="Times New Roman" w:cs="Times New Roman"/>
          <w:sz w:val="28"/>
          <w:szCs w:val="28"/>
        </w:rPr>
        <w:t xml:space="preserve"> / С. В. </w:t>
      </w:r>
      <w:r w:rsidRPr="00D03155">
        <w:rPr>
          <w:rFonts w:ascii="Times New Roman" w:hAnsi="Times New Roman" w:cs="Times New Roman"/>
          <w:sz w:val="28"/>
          <w:szCs w:val="28"/>
        </w:rPr>
        <w:t xml:space="preserve">Изюмов, </w:t>
      </w:r>
      <w:r>
        <w:rPr>
          <w:rFonts w:ascii="Times New Roman" w:hAnsi="Times New Roman" w:cs="Times New Roman"/>
          <w:sz w:val="28"/>
          <w:szCs w:val="28"/>
        </w:rPr>
        <w:t xml:space="preserve">В. А. </w:t>
      </w:r>
      <w:r w:rsidRPr="00D03155">
        <w:rPr>
          <w:rFonts w:ascii="Times New Roman" w:hAnsi="Times New Roman" w:cs="Times New Roman"/>
          <w:sz w:val="28"/>
          <w:szCs w:val="28"/>
        </w:rPr>
        <w:t xml:space="preserve">Телегин // Актуальные проблемы и перспективы развития радиотехнических и инфокоммуникационных систем.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2017.</w:t>
      </w:r>
      <w:r w:rsidRPr="00565F4B">
        <w:rPr>
          <w:rFonts w:ascii="Times New Roman" w:hAnsi="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С. 96–101.</w:t>
      </w:r>
    </w:p>
    <w:p w14:paraId="5FA9F693" w14:textId="46042609" w:rsidR="0022235A" w:rsidRDefault="00264C2E" w:rsidP="0022235A">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30. </w:t>
      </w:r>
      <w:r w:rsidRPr="00D03155">
        <w:rPr>
          <w:rFonts w:ascii="Times New Roman" w:hAnsi="Times New Roman" w:cs="Times New Roman"/>
          <w:sz w:val="28"/>
          <w:szCs w:val="28"/>
        </w:rPr>
        <w:t>Суворов</w:t>
      </w:r>
      <w:r>
        <w:rPr>
          <w:rFonts w:ascii="Times New Roman" w:hAnsi="Times New Roman" w:cs="Times New Roman"/>
          <w:sz w:val="28"/>
          <w:szCs w:val="28"/>
        </w:rPr>
        <w:t>,</w:t>
      </w:r>
      <w:r w:rsidRPr="00D03155">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Ф. </w:t>
      </w:r>
      <w:r>
        <w:rPr>
          <w:rFonts w:ascii="Times New Roman" w:hAnsi="Times New Roman" w:cs="Times New Roman"/>
          <w:sz w:val="28"/>
          <w:szCs w:val="28"/>
        </w:rPr>
        <w:t xml:space="preserve">Применение диафрагменного электрического разряда как наиболее эффективного и экономически целесообразного метода обеззараживания воды плавательных бассейнов / И. Ф. Суворов </w:t>
      </w:r>
      <w:r w:rsidRPr="00D03155">
        <w:rPr>
          <w:rFonts w:ascii="Times New Roman" w:hAnsi="Times New Roman" w:cs="Times New Roman"/>
          <w:sz w:val="28"/>
          <w:szCs w:val="28"/>
        </w:rPr>
        <w:t xml:space="preserve">// Наука ЮУрГУ </w:t>
      </w:r>
      <w:r>
        <w:rPr>
          <w:rFonts w:ascii="Times New Roman" w:hAnsi="Times New Roman" w:cs="Times New Roman"/>
          <w:sz w:val="28"/>
          <w:szCs w:val="28"/>
        </w:rPr>
        <w:t>: м</w:t>
      </w:r>
      <w:r w:rsidRPr="00D03155">
        <w:rPr>
          <w:rFonts w:ascii="Times New Roman" w:hAnsi="Times New Roman" w:cs="Times New Roman"/>
          <w:sz w:val="28"/>
          <w:szCs w:val="28"/>
        </w:rPr>
        <w:t>атериалы 68-й научной</w:t>
      </w:r>
      <w:r w:rsidR="0022235A">
        <w:rPr>
          <w:rFonts w:ascii="Times New Roman" w:hAnsi="Times New Roman" w:cs="Times New Roman"/>
          <w:sz w:val="28"/>
          <w:szCs w:val="28"/>
        </w:rPr>
        <w:t xml:space="preserve"> </w:t>
      </w:r>
      <w:r w:rsidRPr="00D03155">
        <w:rPr>
          <w:rFonts w:ascii="Times New Roman" w:hAnsi="Times New Roman" w:cs="Times New Roman"/>
          <w:sz w:val="28"/>
          <w:szCs w:val="28"/>
        </w:rPr>
        <w:t xml:space="preserve"> конференции</w:t>
      </w:r>
      <w:r>
        <w:rPr>
          <w:rFonts w:ascii="Times New Roman" w:hAnsi="Times New Roman" w:cs="Times New Roman"/>
          <w:sz w:val="28"/>
          <w:szCs w:val="28"/>
        </w:rPr>
        <w:t xml:space="preserve"> </w:t>
      </w:r>
      <w:r w:rsidR="0022235A">
        <w:rPr>
          <w:rFonts w:ascii="Times New Roman" w:hAnsi="Times New Roman" w:cs="Times New Roman"/>
          <w:sz w:val="28"/>
          <w:szCs w:val="28"/>
        </w:rPr>
        <w:t xml:space="preserve"> </w:t>
      </w:r>
      <w:r>
        <w:rPr>
          <w:rFonts w:ascii="Times New Roman" w:hAnsi="Times New Roman" w:cs="Times New Roman"/>
          <w:sz w:val="28"/>
          <w:szCs w:val="28"/>
        </w:rPr>
        <w:t>(г. Челябинск, 2016)</w:t>
      </w:r>
      <w:r w:rsidRPr="00D03155">
        <w:rPr>
          <w:rFonts w:ascii="Times New Roman" w:hAnsi="Times New Roman" w:cs="Times New Roman"/>
          <w:sz w:val="28"/>
          <w:szCs w:val="28"/>
        </w:rPr>
        <w:t xml:space="preserve">. </w:t>
      </w:r>
      <w:r>
        <w:rPr>
          <w:rFonts w:ascii="Times New Roman" w:hAnsi="Times New Roman" w:cs="Times New Roman"/>
          <w:sz w:val="28"/>
          <w:szCs w:val="28"/>
        </w:rPr>
        <w:t>– Чел</w:t>
      </w:r>
      <w:r w:rsidR="0022235A">
        <w:rPr>
          <w:rFonts w:ascii="Times New Roman" w:hAnsi="Times New Roman" w:cs="Times New Roman"/>
          <w:sz w:val="28"/>
          <w:szCs w:val="28"/>
        </w:rPr>
        <w:t>я-</w:t>
      </w:r>
    </w:p>
    <w:p w14:paraId="03F4D393" w14:textId="2833FB0B" w:rsidR="00264C2E" w:rsidRPr="00D03155" w:rsidRDefault="00264C2E" w:rsidP="0022235A">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бинск: </w:t>
      </w:r>
      <w:r w:rsidRPr="00D03155">
        <w:rPr>
          <w:rFonts w:ascii="Times New Roman" w:hAnsi="Times New Roman" w:cs="Times New Roman"/>
          <w:sz w:val="28"/>
          <w:szCs w:val="28"/>
        </w:rPr>
        <w:t>Южно-Уральский государственный университет</w:t>
      </w:r>
      <w:r>
        <w:rPr>
          <w:rFonts w:ascii="Times New Roman" w:hAnsi="Times New Roman" w:cs="Times New Roman"/>
          <w:sz w:val="28"/>
          <w:szCs w:val="28"/>
        </w:rPr>
        <w:t>,</w:t>
      </w:r>
      <w:r w:rsidRPr="00D03155">
        <w:rPr>
          <w:rFonts w:ascii="Times New Roman" w:hAnsi="Times New Roman" w:cs="Times New Roman"/>
          <w:sz w:val="28"/>
          <w:szCs w:val="28"/>
        </w:rPr>
        <w:t xml:space="preserve"> 2016.</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С. 427–435.</w:t>
      </w:r>
    </w:p>
    <w:p w14:paraId="626557B0" w14:textId="471796B7" w:rsidR="00264C2E" w:rsidRPr="00D03155" w:rsidRDefault="00264C2E" w:rsidP="0022235A">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31. Технико-экономическое обоснование выбора способа удаления марг</w:t>
      </w:r>
      <w:r w:rsidR="0022235A">
        <w:rPr>
          <w:rFonts w:ascii="Times New Roman" w:hAnsi="Times New Roman" w:cs="Times New Roman"/>
          <w:sz w:val="28"/>
          <w:szCs w:val="28"/>
        </w:rPr>
        <w:t>а</w:t>
      </w:r>
      <w:r>
        <w:rPr>
          <w:rFonts w:ascii="Times New Roman" w:hAnsi="Times New Roman" w:cs="Times New Roman"/>
          <w:sz w:val="28"/>
          <w:szCs w:val="28"/>
        </w:rPr>
        <w:t>нца из воды плавательного бассейна СК «Зодчий» /</w:t>
      </w:r>
      <w:r w:rsidRPr="003F37BE">
        <w:rPr>
          <w:rFonts w:ascii="Times New Roman" w:hAnsi="Times New Roman" w:cs="Times New Roman"/>
          <w:sz w:val="28"/>
          <w:szCs w:val="28"/>
        </w:rPr>
        <w:t xml:space="preserve"> </w:t>
      </w:r>
      <w:r>
        <w:rPr>
          <w:rFonts w:ascii="Times New Roman" w:hAnsi="Times New Roman" w:cs="Times New Roman"/>
          <w:sz w:val="28"/>
          <w:szCs w:val="28"/>
        </w:rPr>
        <w:t xml:space="preserve">О. В. </w:t>
      </w:r>
      <w:r w:rsidRPr="00D03155">
        <w:rPr>
          <w:rFonts w:ascii="Times New Roman" w:hAnsi="Times New Roman" w:cs="Times New Roman"/>
          <w:sz w:val="28"/>
          <w:szCs w:val="28"/>
        </w:rPr>
        <w:t xml:space="preserve">Сидоренко, </w:t>
      </w:r>
      <w:r>
        <w:rPr>
          <w:rFonts w:ascii="Times New Roman" w:hAnsi="Times New Roman" w:cs="Times New Roman"/>
          <w:sz w:val="28"/>
          <w:szCs w:val="28"/>
        </w:rPr>
        <w:t xml:space="preserve">А. А. </w:t>
      </w:r>
      <w:r w:rsidRPr="00D03155">
        <w:rPr>
          <w:rFonts w:ascii="Times New Roman" w:hAnsi="Times New Roman" w:cs="Times New Roman"/>
          <w:sz w:val="28"/>
          <w:szCs w:val="28"/>
        </w:rPr>
        <w:t xml:space="preserve">Шкилева, </w:t>
      </w:r>
      <w:r>
        <w:rPr>
          <w:rFonts w:ascii="Times New Roman" w:hAnsi="Times New Roman" w:cs="Times New Roman"/>
          <w:sz w:val="28"/>
          <w:szCs w:val="28"/>
        </w:rPr>
        <w:t xml:space="preserve">М. С. </w:t>
      </w:r>
      <w:r w:rsidRPr="00D03155">
        <w:rPr>
          <w:rFonts w:ascii="Times New Roman" w:hAnsi="Times New Roman" w:cs="Times New Roman"/>
          <w:sz w:val="28"/>
          <w:szCs w:val="28"/>
        </w:rPr>
        <w:t>Прикащикова // Северный морской путь, водные и сухопутные транспортные коридоры как основа развития Сибири и Арктики в XXI веке</w:t>
      </w:r>
      <w:r>
        <w:rPr>
          <w:rFonts w:ascii="Times New Roman" w:hAnsi="Times New Roman" w:cs="Times New Roman"/>
          <w:sz w:val="28"/>
          <w:szCs w:val="28"/>
        </w:rPr>
        <w:t xml:space="preserve"> : с</w:t>
      </w:r>
      <w:r w:rsidRPr="00D03155">
        <w:rPr>
          <w:rFonts w:ascii="Times New Roman" w:hAnsi="Times New Roman" w:cs="Times New Roman"/>
          <w:sz w:val="28"/>
          <w:szCs w:val="28"/>
        </w:rPr>
        <w:t>борник докладов XX Международной научно-практической конференции</w:t>
      </w:r>
      <w:r>
        <w:rPr>
          <w:rFonts w:ascii="Times New Roman" w:hAnsi="Times New Roman" w:cs="Times New Roman"/>
          <w:sz w:val="28"/>
          <w:szCs w:val="28"/>
        </w:rPr>
        <w:t xml:space="preserve"> (г. Тюмень, </w:t>
      </w:r>
      <w:r w:rsidRPr="00D03155">
        <w:rPr>
          <w:rFonts w:ascii="Times New Roman" w:hAnsi="Times New Roman" w:cs="Times New Roman"/>
          <w:sz w:val="28"/>
          <w:szCs w:val="28"/>
        </w:rPr>
        <w:t>2018</w:t>
      </w:r>
      <w:r>
        <w:rPr>
          <w:rFonts w:ascii="Times New Roman" w:hAnsi="Times New Roman" w:cs="Times New Roman"/>
          <w:sz w:val="28"/>
          <w:szCs w:val="28"/>
        </w:rPr>
        <w:t>)</w:t>
      </w:r>
      <w:r w:rsidRPr="00D03155">
        <w:rPr>
          <w:rFonts w:ascii="Times New Roman" w:hAnsi="Times New Roman" w:cs="Times New Roman"/>
          <w:sz w:val="28"/>
          <w:szCs w:val="28"/>
        </w:rPr>
        <w:t>.</w:t>
      </w:r>
      <w:r>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Тюмень: Тюменский индустриальный университет, 2018. </w:t>
      </w:r>
      <w:r w:rsidRPr="00D61C8F">
        <w:rPr>
          <w:rFonts w:ascii="Times New Roman" w:hAnsi="Times New Roman"/>
          <w:sz w:val="28"/>
          <w:szCs w:val="28"/>
        </w:rPr>
        <w:t>–</w:t>
      </w:r>
      <w:r w:rsidRPr="00D03155">
        <w:rPr>
          <w:rFonts w:ascii="Times New Roman" w:hAnsi="Times New Roman" w:cs="Times New Roman"/>
          <w:sz w:val="28"/>
          <w:szCs w:val="28"/>
        </w:rPr>
        <w:t xml:space="preserve"> С. 153–158.</w:t>
      </w:r>
    </w:p>
    <w:p w14:paraId="64E1D7FF"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32. Управленческий контроль и технология ионизации воды, как инновационный метод обеззараживания воды бассейнов Республики Марий Эл /</w:t>
      </w:r>
      <w:r w:rsidRPr="00F3286D">
        <w:rPr>
          <w:rFonts w:ascii="Times New Roman" w:hAnsi="Times New Roman" w:cs="Times New Roman"/>
          <w:sz w:val="28"/>
          <w:szCs w:val="28"/>
        </w:rPr>
        <w:t xml:space="preserve"> </w:t>
      </w:r>
      <w:r>
        <w:rPr>
          <w:rFonts w:ascii="Times New Roman" w:hAnsi="Times New Roman" w:cs="Times New Roman"/>
          <w:sz w:val="28"/>
          <w:szCs w:val="28"/>
        </w:rPr>
        <w:t xml:space="preserve">С. Ю </w:t>
      </w:r>
      <w:r w:rsidRPr="00D03155">
        <w:rPr>
          <w:rFonts w:ascii="Times New Roman" w:hAnsi="Times New Roman" w:cs="Times New Roman"/>
          <w:sz w:val="28"/>
          <w:szCs w:val="28"/>
        </w:rPr>
        <w:t xml:space="preserve">Пирогова, </w:t>
      </w:r>
      <w:r>
        <w:rPr>
          <w:rFonts w:ascii="Times New Roman" w:hAnsi="Times New Roman" w:cs="Times New Roman"/>
          <w:sz w:val="28"/>
          <w:szCs w:val="28"/>
        </w:rPr>
        <w:t xml:space="preserve">Т. В. </w:t>
      </w:r>
      <w:r w:rsidRPr="00D03155">
        <w:rPr>
          <w:rFonts w:ascii="Times New Roman" w:hAnsi="Times New Roman" w:cs="Times New Roman"/>
          <w:sz w:val="28"/>
          <w:szCs w:val="28"/>
        </w:rPr>
        <w:t>Ялялиева // Инновационные технологии управления и права.</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2017.</w:t>
      </w:r>
      <w:r>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cs="Times New Roman"/>
          <w:sz w:val="28"/>
          <w:szCs w:val="28"/>
        </w:rPr>
        <w:t xml:space="preserve"> </w:t>
      </w:r>
      <w:r w:rsidRPr="00D03155">
        <w:rPr>
          <w:rFonts w:ascii="Times New Roman" w:hAnsi="Times New Roman" w:cs="Times New Roman"/>
          <w:sz w:val="28"/>
          <w:szCs w:val="28"/>
        </w:rPr>
        <w:t>С. 80–84.</w:t>
      </w:r>
    </w:p>
    <w:p w14:paraId="47284267" w14:textId="77777777"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33. </w:t>
      </w:r>
      <w:r w:rsidRPr="00D03155">
        <w:rPr>
          <w:rFonts w:ascii="Times New Roman" w:hAnsi="Times New Roman" w:cs="Times New Roman"/>
          <w:sz w:val="28"/>
          <w:szCs w:val="28"/>
        </w:rPr>
        <w:t>Хоффманн</w:t>
      </w:r>
      <w:r>
        <w:rPr>
          <w:rFonts w:ascii="Times New Roman" w:hAnsi="Times New Roman" w:cs="Times New Roman"/>
          <w:sz w:val="28"/>
          <w:szCs w:val="28"/>
        </w:rPr>
        <w:t>,</w:t>
      </w:r>
      <w:r w:rsidRPr="00D03155">
        <w:rPr>
          <w:rFonts w:ascii="Times New Roman" w:hAnsi="Times New Roman" w:cs="Times New Roman"/>
          <w:sz w:val="28"/>
          <w:szCs w:val="28"/>
        </w:rPr>
        <w:t xml:space="preserve"> М.</w:t>
      </w:r>
      <w:r>
        <w:rPr>
          <w:rFonts w:ascii="Times New Roman" w:hAnsi="Times New Roman" w:cs="Times New Roman"/>
          <w:sz w:val="28"/>
          <w:szCs w:val="28"/>
        </w:rPr>
        <w:t xml:space="preserve"> М.</w:t>
      </w:r>
      <w:r w:rsidRPr="00D03155">
        <w:rPr>
          <w:rFonts w:ascii="Times New Roman" w:hAnsi="Times New Roman" w:cs="Times New Roman"/>
          <w:sz w:val="28"/>
          <w:szCs w:val="28"/>
        </w:rPr>
        <w:t xml:space="preserve"> </w:t>
      </w:r>
      <w:r>
        <w:rPr>
          <w:rFonts w:ascii="Times New Roman" w:hAnsi="Times New Roman" w:cs="Times New Roman"/>
          <w:sz w:val="28"/>
          <w:szCs w:val="28"/>
        </w:rPr>
        <w:t xml:space="preserve">Расчет параметров УФ-установок для плавательных бассейнов. Опыт Германии. / М. М. Хоффманн </w:t>
      </w:r>
      <w:r w:rsidRPr="00D03155">
        <w:rPr>
          <w:rFonts w:ascii="Times New Roman" w:hAnsi="Times New Roman" w:cs="Times New Roman"/>
          <w:sz w:val="28"/>
          <w:szCs w:val="28"/>
        </w:rPr>
        <w:t>// Сантехника.</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2018.</w:t>
      </w:r>
      <w:r>
        <w:rPr>
          <w:rFonts w:ascii="Times New Roman" w:hAnsi="Times New Roman" w:cs="Times New Roman"/>
          <w:sz w:val="28"/>
          <w:szCs w:val="28"/>
        </w:rPr>
        <w:t xml:space="preserve"> –</w:t>
      </w:r>
      <w:r w:rsidRPr="00D03155">
        <w:rPr>
          <w:rFonts w:ascii="Times New Roman" w:hAnsi="Times New Roman" w:cs="Times New Roman"/>
          <w:sz w:val="28"/>
          <w:szCs w:val="28"/>
        </w:rPr>
        <w:t xml:space="preserve"> С. 8–13.</w:t>
      </w:r>
    </w:p>
    <w:p w14:paraId="6E88516A" w14:textId="6EFDC0B8" w:rsidR="00264C2E" w:rsidRPr="00D03155" w:rsidRDefault="00264C2E" w:rsidP="00264C2E">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34. Экологическая и бактериологическая безопасность плавательных бассейнов с пресной водой / Я. С. </w:t>
      </w:r>
      <w:r w:rsidRPr="00D03155">
        <w:rPr>
          <w:rFonts w:ascii="Times New Roman" w:hAnsi="Times New Roman" w:cs="Times New Roman"/>
          <w:sz w:val="28"/>
          <w:szCs w:val="28"/>
        </w:rPr>
        <w:t xml:space="preserve">Долженко, </w:t>
      </w:r>
      <w:r>
        <w:rPr>
          <w:rFonts w:ascii="Times New Roman" w:hAnsi="Times New Roman" w:cs="Times New Roman"/>
          <w:sz w:val="28"/>
          <w:szCs w:val="28"/>
        </w:rPr>
        <w:t xml:space="preserve">А. В. </w:t>
      </w:r>
      <w:r w:rsidRPr="00D03155">
        <w:rPr>
          <w:rFonts w:ascii="Times New Roman" w:hAnsi="Times New Roman" w:cs="Times New Roman"/>
          <w:sz w:val="28"/>
          <w:szCs w:val="28"/>
        </w:rPr>
        <w:t xml:space="preserve">Кашина, </w:t>
      </w:r>
      <w:r>
        <w:rPr>
          <w:rFonts w:ascii="Times New Roman" w:hAnsi="Times New Roman" w:cs="Times New Roman"/>
          <w:sz w:val="28"/>
          <w:szCs w:val="28"/>
        </w:rPr>
        <w:t>И.</w:t>
      </w:r>
      <w:r w:rsidR="0022235A">
        <w:rPr>
          <w:rFonts w:ascii="Times New Roman" w:hAnsi="Times New Roman" w:cs="Times New Roman"/>
          <w:sz w:val="28"/>
          <w:szCs w:val="28"/>
        </w:rPr>
        <w:t xml:space="preserve"> </w:t>
      </w:r>
      <w:r>
        <w:rPr>
          <w:rFonts w:ascii="Times New Roman" w:hAnsi="Times New Roman" w:cs="Times New Roman"/>
          <w:sz w:val="28"/>
          <w:szCs w:val="28"/>
        </w:rPr>
        <w:t xml:space="preserve">Ю. </w:t>
      </w:r>
      <w:r w:rsidRPr="00D03155">
        <w:rPr>
          <w:rFonts w:ascii="Times New Roman" w:hAnsi="Times New Roman" w:cs="Times New Roman"/>
          <w:sz w:val="28"/>
          <w:szCs w:val="28"/>
        </w:rPr>
        <w:t>Шлёкова //</w:t>
      </w:r>
      <w:r>
        <w:rPr>
          <w:rFonts w:ascii="Times New Roman" w:hAnsi="Times New Roman" w:cs="Times New Roman"/>
          <w:sz w:val="28"/>
          <w:szCs w:val="28"/>
        </w:rPr>
        <w:t xml:space="preserve"> Техника и технология нефтехимического и нефтегазового производства </w:t>
      </w:r>
      <w:r w:rsidRPr="00D03155">
        <w:rPr>
          <w:rFonts w:ascii="Times New Roman" w:hAnsi="Times New Roman" w:cs="Times New Roman"/>
          <w:sz w:val="28"/>
          <w:szCs w:val="28"/>
        </w:rPr>
        <w:t>: материалы 7-й международной научно-технической конференции</w:t>
      </w:r>
      <w:r>
        <w:rPr>
          <w:rFonts w:ascii="Times New Roman" w:hAnsi="Times New Roman" w:cs="Times New Roman"/>
          <w:sz w:val="28"/>
          <w:szCs w:val="28"/>
        </w:rPr>
        <w:t xml:space="preserve"> (г. Омск, 2020)</w:t>
      </w:r>
      <w:r w:rsidRPr="00D03155">
        <w:rPr>
          <w:rFonts w:ascii="Times New Roman" w:hAnsi="Times New Roman" w:cs="Times New Roman"/>
          <w:sz w:val="28"/>
          <w:szCs w:val="28"/>
        </w:rPr>
        <w:t>.</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w:t>
      </w:r>
      <w:r>
        <w:rPr>
          <w:rFonts w:ascii="Times New Roman" w:hAnsi="Times New Roman" w:cs="Times New Roman"/>
          <w:sz w:val="28"/>
          <w:szCs w:val="28"/>
        </w:rPr>
        <w:t xml:space="preserve">Омск : Омский государственный технический университет, </w:t>
      </w:r>
      <w:r w:rsidRPr="00D03155">
        <w:rPr>
          <w:rFonts w:ascii="Times New Roman" w:hAnsi="Times New Roman" w:cs="Times New Roman"/>
          <w:sz w:val="28"/>
          <w:szCs w:val="28"/>
        </w:rPr>
        <w:t>2017.</w:t>
      </w:r>
      <w:r>
        <w:rPr>
          <w:rFonts w:ascii="Times New Roman" w:hAnsi="Times New Roman" w:cs="Times New Roman"/>
          <w:sz w:val="28"/>
          <w:szCs w:val="28"/>
        </w:rPr>
        <w:t xml:space="preserve"> </w:t>
      </w:r>
      <w:r w:rsidRPr="00D61C8F">
        <w:rPr>
          <w:rFonts w:ascii="Times New Roman" w:hAnsi="Times New Roman"/>
          <w:sz w:val="28"/>
          <w:szCs w:val="28"/>
        </w:rPr>
        <w:t>–</w:t>
      </w:r>
      <w:r w:rsidRPr="00D03155">
        <w:rPr>
          <w:rFonts w:ascii="Times New Roman" w:hAnsi="Times New Roman" w:cs="Times New Roman"/>
          <w:sz w:val="28"/>
          <w:szCs w:val="28"/>
        </w:rPr>
        <w:t xml:space="preserve"> С. 203–204.</w:t>
      </w:r>
    </w:p>
    <w:p w14:paraId="7EA85434" w14:textId="77777777" w:rsidR="00264C2E" w:rsidRDefault="00264C2E" w:rsidP="00264C2E">
      <w:pPr>
        <w:pStyle w:val="HTML"/>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35. Электроозонная водоподготовка бассейнов /</w:t>
      </w:r>
      <w:r w:rsidRPr="00451295">
        <w:rPr>
          <w:rFonts w:ascii="Times New Roman" w:hAnsi="Times New Roman" w:cs="Times New Roman"/>
          <w:sz w:val="28"/>
          <w:szCs w:val="28"/>
        </w:rPr>
        <w:t xml:space="preserve"> </w:t>
      </w:r>
      <w:r>
        <w:rPr>
          <w:rFonts w:ascii="Times New Roman" w:hAnsi="Times New Roman" w:cs="Times New Roman"/>
          <w:sz w:val="28"/>
          <w:szCs w:val="28"/>
        </w:rPr>
        <w:t xml:space="preserve">Д. А. </w:t>
      </w:r>
      <w:r w:rsidRPr="00D03155">
        <w:rPr>
          <w:rFonts w:ascii="Times New Roman" w:hAnsi="Times New Roman" w:cs="Times New Roman"/>
          <w:sz w:val="28"/>
          <w:szCs w:val="28"/>
        </w:rPr>
        <w:t xml:space="preserve">Нормов, </w:t>
      </w:r>
      <w:r>
        <w:rPr>
          <w:rFonts w:ascii="Times New Roman" w:hAnsi="Times New Roman" w:cs="Times New Roman"/>
          <w:sz w:val="28"/>
          <w:szCs w:val="28"/>
        </w:rPr>
        <w:t xml:space="preserve">А. А. </w:t>
      </w:r>
      <w:r w:rsidRPr="00D03155">
        <w:rPr>
          <w:rFonts w:ascii="Times New Roman" w:hAnsi="Times New Roman" w:cs="Times New Roman"/>
          <w:sz w:val="28"/>
          <w:szCs w:val="28"/>
        </w:rPr>
        <w:t>Азарян</w:t>
      </w:r>
      <w:r>
        <w:rPr>
          <w:rFonts w:ascii="Times New Roman" w:hAnsi="Times New Roman" w:cs="Times New Roman"/>
          <w:sz w:val="28"/>
          <w:szCs w:val="28"/>
        </w:rPr>
        <w:t xml:space="preserve"> </w:t>
      </w:r>
      <w:r w:rsidRPr="00D03155">
        <w:rPr>
          <w:rFonts w:ascii="Times New Roman" w:hAnsi="Times New Roman" w:cs="Times New Roman"/>
          <w:sz w:val="28"/>
          <w:szCs w:val="28"/>
        </w:rPr>
        <w:t>// Современные концепции развития науки</w:t>
      </w:r>
      <w:r>
        <w:rPr>
          <w:rFonts w:ascii="Times New Roman" w:hAnsi="Times New Roman" w:cs="Times New Roman"/>
          <w:sz w:val="28"/>
          <w:szCs w:val="28"/>
        </w:rPr>
        <w:t xml:space="preserve"> : с</w:t>
      </w:r>
      <w:r w:rsidRPr="00D03155">
        <w:rPr>
          <w:rFonts w:ascii="Times New Roman" w:hAnsi="Times New Roman" w:cs="Times New Roman"/>
          <w:sz w:val="28"/>
          <w:szCs w:val="28"/>
        </w:rPr>
        <w:t>борник статей Международной научно-практической конференции</w:t>
      </w:r>
      <w:r>
        <w:rPr>
          <w:rFonts w:ascii="Times New Roman" w:hAnsi="Times New Roman" w:cs="Times New Roman"/>
          <w:sz w:val="28"/>
          <w:szCs w:val="28"/>
        </w:rPr>
        <w:t xml:space="preserve"> (г. Уфа, 2016).</w:t>
      </w:r>
      <w:r w:rsidRPr="00D03155">
        <w:rPr>
          <w:rFonts w:ascii="Times New Roman" w:hAnsi="Times New Roman" w:cs="Times New Roman"/>
          <w:sz w:val="28"/>
          <w:szCs w:val="28"/>
        </w:rPr>
        <w:t xml:space="preserve"> </w:t>
      </w:r>
      <w:r w:rsidRPr="00D61C8F">
        <w:rPr>
          <w:rFonts w:ascii="Times New Roman" w:hAnsi="Times New Roman"/>
          <w:sz w:val="28"/>
          <w:szCs w:val="28"/>
        </w:rPr>
        <w:t>–</w:t>
      </w:r>
      <w:r>
        <w:rPr>
          <w:rFonts w:ascii="Times New Roman" w:hAnsi="Times New Roman"/>
          <w:sz w:val="28"/>
          <w:szCs w:val="28"/>
        </w:rPr>
        <w:t xml:space="preserve"> Уфа: Омега-Сайнс, </w:t>
      </w:r>
      <w:r w:rsidRPr="00D03155">
        <w:rPr>
          <w:rFonts w:ascii="Times New Roman" w:hAnsi="Times New Roman" w:cs="Times New Roman"/>
          <w:sz w:val="28"/>
          <w:szCs w:val="28"/>
        </w:rPr>
        <w:t xml:space="preserve">2016. </w:t>
      </w:r>
      <w:r w:rsidRPr="00D61C8F">
        <w:rPr>
          <w:rFonts w:ascii="Times New Roman" w:hAnsi="Times New Roman"/>
          <w:sz w:val="28"/>
          <w:szCs w:val="28"/>
        </w:rPr>
        <w:t>–</w:t>
      </w:r>
      <w:r>
        <w:rPr>
          <w:rFonts w:ascii="Times New Roman" w:hAnsi="Times New Roman"/>
          <w:sz w:val="28"/>
          <w:szCs w:val="28"/>
        </w:rPr>
        <w:t xml:space="preserve"> </w:t>
      </w:r>
      <w:r w:rsidRPr="00D03155">
        <w:rPr>
          <w:rFonts w:ascii="Times New Roman" w:hAnsi="Times New Roman" w:cs="Times New Roman"/>
          <w:sz w:val="28"/>
          <w:szCs w:val="28"/>
        </w:rPr>
        <w:t>С. 5–8.</w:t>
      </w:r>
    </w:p>
    <w:p w14:paraId="1AB3431B" w14:textId="77777777" w:rsidR="00264C2E" w:rsidRPr="00D03155" w:rsidRDefault="00264C2E" w:rsidP="0022235A">
      <w:pPr>
        <w:pStyle w:val="HTML"/>
        <w:widowControl w:val="0"/>
        <w:spacing w:line="360" w:lineRule="auto"/>
        <w:jc w:val="both"/>
        <w:rPr>
          <w:rFonts w:ascii="Times New Roman" w:hAnsi="Times New Roman" w:cs="Times New Roman"/>
          <w:sz w:val="28"/>
          <w:szCs w:val="28"/>
          <w:lang w:val="en-US"/>
        </w:rPr>
      </w:pPr>
      <w:r w:rsidRPr="00264C2E">
        <w:rPr>
          <w:rFonts w:ascii="Times New Roman" w:hAnsi="Times New Roman" w:cs="Times New Roman"/>
          <w:sz w:val="28"/>
          <w:szCs w:val="28"/>
        </w:rPr>
        <w:tab/>
      </w:r>
      <w:r w:rsidRPr="00797C4E">
        <w:rPr>
          <w:rFonts w:ascii="Times New Roman" w:hAnsi="Times New Roman" w:cs="Times New Roman"/>
          <w:sz w:val="28"/>
          <w:szCs w:val="28"/>
          <w:lang w:val="en-US"/>
        </w:rPr>
        <w:t>36. </w:t>
      </w:r>
      <w:r w:rsidRPr="00D03155">
        <w:rPr>
          <w:rFonts w:ascii="Times New Roman" w:hAnsi="Times New Roman" w:cs="Times New Roman"/>
          <w:sz w:val="28"/>
          <w:szCs w:val="28"/>
          <w:lang w:val="en-US"/>
        </w:rPr>
        <w:t>Christensen</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M.</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L. Test of precoat filtration technology for treatment of swimming pool water </w:t>
      </w:r>
      <w:r w:rsidRPr="00BA0181">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Christensen M.</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L., Klausen M.</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M., Christensen P.</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V.// Water Science and Technology.</w:t>
      </w:r>
      <w:r w:rsidRPr="00BA0181">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 2018.</w:t>
      </w:r>
      <w:r w:rsidRPr="00BA0181">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 Vol. 77. </w:t>
      </w:r>
      <w:r w:rsidRPr="00BA0181">
        <w:rPr>
          <w:rFonts w:ascii="Times New Roman" w:hAnsi="Times New Roman" w:cs="Times New Roman"/>
          <w:sz w:val="28"/>
          <w:szCs w:val="28"/>
          <w:lang w:val="en-US"/>
        </w:rPr>
        <w:t xml:space="preserve">– № </w:t>
      </w:r>
      <w:r w:rsidRPr="00D03155">
        <w:rPr>
          <w:rFonts w:ascii="Times New Roman" w:hAnsi="Times New Roman" w:cs="Times New Roman"/>
          <w:sz w:val="28"/>
          <w:szCs w:val="28"/>
          <w:lang w:val="en-US"/>
        </w:rPr>
        <w:t>3. P.</w:t>
      </w:r>
      <w:r w:rsidRPr="00BA0181">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 748</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758.</w:t>
      </w:r>
    </w:p>
    <w:p w14:paraId="6A223228" w14:textId="77777777" w:rsidR="00264C2E" w:rsidRPr="00D03155" w:rsidRDefault="00264C2E" w:rsidP="0022235A">
      <w:pPr>
        <w:pStyle w:val="HTML"/>
        <w:widowControl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797C4E">
        <w:rPr>
          <w:rFonts w:ascii="Times New Roman" w:hAnsi="Times New Roman" w:cs="Times New Roman"/>
          <w:sz w:val="28"/>
          <w:szCs w:val="28"/>
          <w:lang w:val="en-US"/>
        </w:rPr>
        <w:t>37. </w:t>
      </w:r>
      <w:r w:rsidRPr="00D03155">
        <w:rPr>
          <w:rFonts w:ascii="Times New Roman" w:hAnsi="Times New Roman" w:cs="Times New Roman"/>
          <w:sz w:val="28"/>
          <w:szCs w:val="28"/>
          <w:lang w:val="en-US"/>
        </w:rPr>
        <w:t>Dudziak</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M. Application of Ultrafiltration in a Swimming Pool Water </w:t>
      </w:r>
      <w:r w:rsidRPr="00D03155">
        <w:rPr>
          <w:rFonts w:ascii="Times New Roman" w:hAnsi="Times New Roman" w:cs="Times New Roman"/>
          <w:sz w:val="28"/>
          <w:szCs w:val="28"/>
          <w:lang w:val="en-US"/>
        </w:rPr>
        <w:lastRenderedPageBreak/>
        <w:t xml:space="preserve">Treatment System </w:t>
      </w:r>
      <w:r w:rsidRPr="00BA0181">
        <w:rPr>
          <w:rFonts w:ascii="Times New Roman" w:hAnsi="Times New Roman" w:cs="Times New Roman"/>
          <w:sz w:val="28"/>
          <w:szCs w:val="28"/>
          <w:lang w:val="en-US"/>
        </w:rPr>
        <w:t xml:space="preserve">/ </w:t>
      </w:r>
      <w:r>
        <w:rPr>
          <w:rFonts w:ascii="Times New Roman" w:hAnsi="Times New Roman" w:cs="Times New Roman"/>
          <w:sz w:val="28"/>
          <w:szCs w:val="28"/>
        </w:rPr>
        <w:t>М</w:t>
      </w:r>
      <w:r w:rsidRPr="00BA0181">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Dudziak // Membranes.</w:t>
      </w:r>
      <w:r w:rsidRPr="003548FD">
        <w:rPr>
          <w:rFonts w:ascii="Times New Roman" w:hAnsi="Times New Roman" w:cs="Times New Roman"/>
          <w:sz w:val="28"/>
          <w:szCs w:val="28"/>
          <w:lang w:val="en-US"/>
        </w:rPr>
        <w:t xml:space="preserve"> </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2019. </w:t>
      </w:r>
      <w:r w:rsidRPr="00BA0181">
        <w:rPr>
          <w:rFonts w:ascii="Times New Roman" w:hAnsi="Times New Roman" w:cs="Times New Roman"/>
          <w:sz w:val="28"/>
          <w:szCs w:val="28"/>
          <w:lang w:val="en-US"/>
        </w:rPr>
        <w:t>–</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Vol. 9. </w:t>
      </w:r>
      <w:r w:rsidRPr="00BA0181">
        <w:rPr>
          <w:rFonts w:ascii="Times New Roman" w:hAnsi="Times New Roman" w:cs="Times New Roman"/>
          <w:sz w:val="28"/>
          <w:szCs w:val="28"/>
          <w:lang w:val="en-US"/>
        </w:rPr>
        <w:t>–</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 3. </w:t>
      </w:r>
      <w:r w:rsidRPr="00BA0181">
        <w:rPr>
          <w:rFonts w:ascii="Times New Roman" w:hAnsi="Times New Roman" w:cs="Times New Roman"/>
          <w:sz w:val="28"/>
          <w:szCs w:val="28"/>
          <w:lang w:val="en-US"/>
        </w:rPr>
        <w:t>–</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P. 44.</w:t>
      </w:r>
    </w:p>
    <w:p w14:paraId="3CEB1015" w14:textId="77777777" w:rsidR="00264C2E" w:rsidRPr="005C10EC" w:rsidRDefault="00264C2E" w:rsidP="0022235A">
      <w:pPr>
        <w:pStyle w:val="HTML"/>
        <w:widowControl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797C4E">
        <w:rPr>
          <w:rFonts w:ascii="Times New Roman" w:hAnsi="Times New Roman" w:cs="Times New Roman"/>
          <w:sz w:val="28"/>
          <w:szCs w:val="28"/>
          <w:lang w:val="en-US"/>
        </w:rPr>
        <w:t>38. </w:t>
      </w:r>
      <w:r w:rsidRPr="00D03155">
        <w:rPr>
          <w:rFonts w:ascii="Times New Roman" w:hAnsi="Times New Roman" w:cs="Times New Roman"/>
          <w:sz w:val="28"/>
          <w:szCs w:val="28"/>
          <w:lang w:val="en-US"/>
        </w:rPr>
        <w:t>Łaskawiec</w:t>
      </w:r>
      <w:r w:rsidRPr="003548FD">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E. The use of membrane techniques in swimming pool water treatment </w:t>
      </w:r>
      <w:r w:rsidRPr="003548FD">
        <w:rPr>
          <w:rFonts w:ascii="Times New Roman" w:hAnsi="Times New Roman" w:cs="Times New Roman"/>
          <w:sz w:val="28"/>
          <w:szCs w:val="28"/>
          <w:lang w:val="en-US"/>
        </w:rPr>
        <w:t xml:space="preserve">/ </w:t>
      </w:r>
      <w:r>
        <w:rPr>
          <w:rFonts w:ascii="Times New Roman" w:hAnsi="Times New Roman" w:cs="Times New Roman"/>
          <w:sz w:val="28"/>
          <w:szCs w:val="28"/>
        </w:rPr>
        <w:t>Е</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Łaskawiec // Journal of Ecological Engineering. </w:t>
      </w:r>
      <w:r w:rsidRPr="00BA0181">
        <w:rPr>
          <w:rFonts w:ascii="Times New Roman" w:hAnsi="Times New Roman" w:cs="Times New Roman"/>
          <w:sz w:val="28"/>
          <w:szCs w:val="28"/>
          <w:lang w:val="en-US"/>
        </w:rPr>
        <w:t>–</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2017. </w:t>
      </w:r>
      <w:r w:rsidRPr="00BA0181">
        <w:rPr>
          <w:rFonts w:ascii="Times New Roman" w:hAnsi="Times New Roman" w:cs="Times New Roman"/>
          <w:sz w:val="28"/>
          <w:szCs w:val="28"/>
          <w:lang w:val="en-US"/>
        </w:rPr>
        <w:t>–</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Vol. 18. </w:t>
      </w:r>
      <w:r w:rsidRPr="00BA0181">
        <w:rPr>
          <w:rFonts w:ascii="Times New Roman" w:hAnsi="Times New Roman" w:cs="Times New Roman"/>
          <w:sz w:val="28"/>
          <w:szCs w:val="28"/>
          <w:lang w:val="en-US"/>
        </w:rPr>
        <w:t>–</w:t>
      </w:r>
      <w:r w:rsidRPr="003548FD">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4. P.</w:t>
      </w:r>
      <w:r w:rsidRPr="00861720">
        <w:rPr>
          <w:rFonts w:ascii="Times New Roman" w:hAnsi="Times New Roman" w:cs="Times New Roman"/>
          <w:sz w:val="28"/>
          <w:szCs w:val="28"/>
          <w:lang w:val="en-US"/>
        </w:rPr>
        <w:t xml:space="preserve"> </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w:t>
      </w:r>
      <w:r w:rsidRPr="005C10EC">
        <w:rPr>
          <w:rFonts w:ascii="Times New Roman" w:hAnsi="Times New Roman" w:cs="Times New Roman"/>
          <w:sz w:val="28"/>
          <w:szCs w:val="28"/>
          <w:lang w:val="en-US"/>
        </w:rPr>
        <w:t>19</w:t>
      </w:r>
      <w:r w:rsidRPr="00BA0181">
        <w:rPr>
          <w:rFonts w:ascii="Times New Roman" w:hAnsi="Times New Roman" w:cs="Times New Roman"/>
          <w:sz w:val="28"/>
          <w:szCs w:val="28"/>
          <w:lang w:val="en-US"/>
        </w:rPr>
        <w:t>–</w:t>
      </w:r>
      <w:r w:rsidRPr="005C10EC">
        <w:rPr>
          <w:rFonts w:ascii="Times New Roman" w:hAnsi="Times New Roman" w:cs="Times New Roman"/>
          <w:sz w:val="28"/>
          <w:szCs w:val="28"/>
          <w:lang w:val="en-US"/>
        </w:rPr>
        <w:t>22.</w:t>
      </w:r>
    </w:p>
    <w:p w14:paraId="20D4D085" w14:textId="77777777" w:rsidR="00264C2E" w:rsidRPr="00D03155" w:rsidRDefault="00264C2E" w:rsidP="00264C2E">
      <w:pPr>
        <w:pStyle w:val="HTML"/>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797C4E">
        <w:rPr>
          <w:rFonts w:ascii="Times New Roman" w:hAnsi="Times New Roman" w:cs="Times New Roman"/>
          <w:sz w:val="28"/>
          <w:szCs w:val="28"/>
          <w:lang w:val="en-US"/>
        </w:rPr>
        <w:t>39. </w:t>
      </w:r>
      <w:r w:rsidRPr="00D03155">
        <w:rPr>
          <w:rFonts w:ascii="Times New Roman" w:hAnsi="Times New Roman" w:cs="Times New Roman"/>
          <w:sz w:val="28"/>
          <w:szCs w:val="28"/>
          <w:lang w:val="en-US"/>
        </w:rPr>
        <w:t>Łaskawiec</w:t>
      </w:r>
      <w:r w:rsidRPr="003548FD">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E</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Treatment of pool water installation washings in a flocculation/ultrafiltration integrated system </w:t>
      </w:r>
      <w:r w:rsidRPr="003548FD">
        <w:rPr>
          <w:rFonts w:ascii="Times New Roman" w:hAnsi="Times New Roman" w:cs="Times New Roman"/>
          <w:sz w:val="28"/>
          <w:szCs w:val="28"/>
          <w:lang w:val="en-US"/>
        </w:rPr>
        <w:t xml:space="preserve">/ </w:t>
      </w:r>
      <w:r>
        <w:rPr>
          <w:rFonts w:ascii="Times New Roman" w:hAnsi="Times New Roman" w:cs="Times New Roman"/>
          <w:sz w:val="28"/>
          <w:szCs w:val="28"/>
        </w:rPr>
        <w:t>Е</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Łaskawiec, </w:t>
      </w:r>
      <w:r>
        <w:rPr>
          <w:rFonts w:ascii="Times New Roman" w:hAnsi="Times New Roman" w:cs="Times New Roman"/>
          <w:sz w:val="28"/>
          <w:szCs w:val="28"/>
        </w:rPr>
        <w:t>М</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Dudziak, </w:t>
      </w:r>
      <w:r>
        <w:rPr>
          <w:rFonts w:ascii="Times New Roman" w:hAnsi="Times New Roman" w:cs="Times New Roman"/>
          <w:sz w:val="28"/>
          <w:szCs w:val="28"/>
          <w:lang w:val="en-US"/>
        </w:rPr>
        <w:t xml:space="preserve">J. </w:t>
      </w:r>
      <w:r w:rsidRPr="00D03155">
        <w:rPr>
          <w:rFonts w:ascii="Times New Roman" w:hAnsi="Times New Roman" w:cs="Times New Roman"/>
          <w:sz w:val="28"/>
          <w:szCs w:val="28"/>
          <w:lang w:val="en-US"/>
        </w:rPr>
        <w:t xml:space="preserve">Wyczarska-Kokot // Journal of Ecological Engineering. </w:t>
      </w:r>
      <w:r w:rsidRPr="00BA0181">
        <w:rPr>
          <w:rFonts w:ascii="Times New Roman" w:hAnsi="Times New Roman" w:cs="Times New Roman"/>
          <w:sz w:val="28"/>
          <w:szCs w:val="28"/>
          <w:lang w:val="en-US"/>
        </w:rPr>
        <w:t>–</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2017. </w:t>
      </w:r>
      <w:r w:rsidRPr="00BA0181">
        <w:rPr>
          <w:rFonts w:ascii="Times New Roman" w:hAnsi="Times New Roman" w:cs="Times New Roman"/>
          <w:sz w:val="28"/>
          <w:szCs w:val="28"/>
          <w:lang w:val="en-US"/>
        </w:rPr>
        <w:t>–</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Vol. 18. </w:t>
      </w:r>
      <w:r w:rsidRPr="00BA0181">
        <w:rPr>
          <w:rFonts w:ascii="Times New Roman" w:hAnsi="Times New Roman" w:cs="Times New Roman"/>
          <w:sz w:val="28"/>
          <w:szCs w:val="28"/>
          <w:lang w:val="en-US"/>
        </w:rPr>
        <w:t>–</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5.</w:t>
      </w:r>
    </w:p>
    <w:p w14:paraId="1F503E75" w14:textId="3AC4BD47" w:rsidR="00264C2E" w:rsidRPr="00D03155" w:rsidRDefault="00264C2E" w:rsidP="00264C2E">
      <w:pPr>
        <w:pStyle w:val="HTML"/>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797C4E">
        <w:rPr>
          <w:rFonts w:ascii="Times New Roman" w:hAnsi="Times New Roman" w:cs="Times New Roman"/>
          <w:sz w:val="28"/>
          <w:szCs w:val="28"/>
          <w:lang w:val="en-US"/>
        </w:rPr>
        <w:t>40. </w:t>
      </w:r>
      <w:r w:rsidRPr="00D03155">
        <w:rPr>
          <w:rFonts w:ascii="Times New Roman" w:hAnsi="Times New Roman" w:cs="Times New Roman"/>
          <w:sz w:val="28"/>
          <w:szCs w:val="28"/>
          <w:lang w:val="en-US"/>
        </w:rPr>
        <w:t>Lempart</w:t>
      </w:r>
      <w:r w:rsidRPr="003548FD">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A.</w:t>
      </w:r>
      <w:r w:rsidRPr="003548FD">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M. The impact of the circulation system on the concentration level of micropollutants in the swimming pool water treatment system </w:t>
      </w:r>
      <w:r w:rsidRPr="003548FD">
        <w:rPr>
          <w:rFonts w:ascii="Times New Roman" w:hAnsi="Times New Roman" w:cs="Times New Roman"/>
          <w:sz w:val="28"/>
          <w:szCs w:val="28"/>
          <w:lang w:val="en-US"/>
        </w:rPr>
        <w:t xml:space="preserve">/ </w:t>
      </w:r>
      <w:r>
        <w:rPr>
          <w:rFonts w:ascii="Times New Roman" w:hAnsi="Times New Roman" w:cs="Times New Roman"/>
          <w:sz w:val="28"/>
          <w:szCs w:val="28"/>
        </w:rPr>
        <w:t>А</w:t>
      </w:r>
      <w:r w:rsidRPr="003548FD">
        <w:rPr>
          <w:rFonts w:ascii="Times New Roman" w:hAnsi="Times New Roman" w:cs="Times New Roman"/>
          <w:sz w:val="28"/>
          <w:szCs w:val="28"/>
          <w:lang w:val="en-US"/>
        </w:rPr>
        <w:t>.-</w:t>
      </w:r>
      <w:r>
        <w:rPr>
          <w:rFonts w:ascii="Times New Roman" w:hAnsi="Times New Roman" w:cs="Times New Roman"/>
          <w:sz w:val="28"/>
          <w:szCs w:val="28"/>
        </w:rPr>
        <w:t>М</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Lempart</w:t>
      </w:r>
      <w:r w:rsidRPr="003548FD">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w:t>
      </w:r>
      <w:r w:rsidRPr="00861720">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Inżynieria Ekologiczna. </w:t>
      </w:r>
      <w:r w:rsidRPr="00BA0181">
        <w:rPr>
          <w:rFonts w:ascii="Times New Roman" w:hAnsi="Times New Roman" w:cs="Times New Roman"/>
          <w:sz w:val="28"/>
          <w:szCs w:val="28"/>
          <w:lang w:val="en-US"/>
        </w:rPr>
        <w:t>–</w:t>
      </w:r>
      <w:r w:rsidRPr="00861720">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2018. </w:t>
      </w:r>
      <w:r w:rsidRPr="00BA0181">
        <w:rPr>
          <w:rFonts w:ascii="Times New Roman" w:hAnsi="Times New Roman" w:cs="Times New Roman"/>
          <w:sz w:val="28"/>
          <w:szCs w:val="28"/>
          <w:lang w:val="en-US"/>
        </w:rPr>
        <w:t>–</w:t>
      </w:r>
      <w:r w:rsidRPr="00861720">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Vol. 19. </w:t>
      </w:r>
      <w:r w:rsidRPr="00BA0181">
        <w:rPr>
          <w:rFonts w:ascii="Times New Roman" w:hAnsi="Times New Roman" w:cs="Times New Roman"/>
          <w:sz w:val="28"/>
          <w:szCs w:val="28"/>
          <w:lang w:val="en-US"/>
        </w:rPr>
        <w:t>–</w:t>
      </w:r>
      <w:r w:rsidRPr="00861720">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 2. </w:t>
      </w:r>
      <w:r w:rsidRPr="00BA0181">
        <w:rPr>
          <w:rFonts w:ascii="Times New Roman" w:hAnsi="Times New Roman" w:cs="Times New Roman"/>
          <w:sz w:val="28"/>
          <w:szCs w:val="28"/>
          <w:lang w:val="en-US"/>
        </w:rPr>
        <w:t>–</w:t>
      </w:r>
      <w:r w:rsidRPr="00861720">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P. 23</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31. </w:t>
      </w:r>
    </w:p>
    <w:p w14:paraId="6478D48F" w14:textId="77777777" w:rsidR="00264C2E" w:rsidRPr="00D03155" w:rsidRDefault="00264C2E" w:rsidP="00264C2E">
      <w:pPr>
        <w:pStyle w:val="HTML"/>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797C4E">
        <w:rPr>
          <w:rFonts w:ascii="Times New Roman" w:hAnsi="Times New Roman" w:cs="Times New Roman"/>
          <w:sz w:val="28"/>
          <w:szCs w:val="28"/>
          <w:lang w:val="en-US"/>
        </w:rPr>
        <w:t>41. </w:t>
      </w:r>
      <w:r w:rsidRPr="00D03155">
        <w:rPr>
          <w:rFonts w:ascii="Times New Roman" w:hAnsi="Times New Roman" w:cs="Times New Roman"/>
          <w:sz w:val="28"/>
          <w:szCs w:val="28"/>
          <w:lang w:val="en-US"/>
        </w:rPr>
        <w:t>Spiliotopoulou</w:t>
      </w:r>
      <w:r w:rsidRPr="00861720">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Secondary formation of disinfection by-products by UV treatment of swimming pool water </w:t>
      </w:r>
      <w:r w:rsidRPr="00861720">
        <w:rPr>
          <w:rFonts w:ascii="Times New Roman" w:hAnsi="Times New Roman" w:cs="Times New Roman"/>
          <w:sz w:val="28"/>
          <w:szCs w:val="28"/>
          <w:lang w:val="en-US"/>
        </w:rPr>
        <w:t xml:space="preserve">/ </w:t>
      </w:r>
      <w:r>
        <w:rPr>
          <w:rFonts w:ascii="Times New Roman" w:hAnsi="Times New Roman" w:cs="Times New Roman"/>
          <w:sz w:val="28"/>
          <w:szCs w:val="28"/>
        </w:rPr>
        <w:t>А</w:t>
      </w:r>
      <w:r w:rsidRPr="00861720">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Spiliotopoulou, </w:t>
      </w:r>
      <w:r>
        <w:rPr>
          <w:rFonts w:ascii="Times New Roman" w:hAnsi="Times New Roman" w:cs="Times New Roman"/>
          <w:sz w:val="28"/>
          <w:szCs w:val="28"/>
        </w:rPr>
        <w:t>К</w:t>
      </w:r>
      <w:r w:rsidRPr="00861720">
        <w:rPr>
          <w:rFonts w:ascii="Times New Roman" w:hAnsi="Times New Roman" w:cs="Times New Roman"/>
          <w:sz w:val="28"/>
          <w:szCs w:val="28"/>
          <w:lang w:val="en-US"/>
        </w:rPr>
        <w:t>.-</w:t>
      </w:r>
      <w:r>
        <w:rPr>
          <w:rFonts w:ascii="Times New Roman" w:hAnsi="Times New Roman" w:cs="Times New Roman"/>
          <w:sz w:val="28"/>
          <w:szCs w:val="28"/>
        </w:rPr>
        <w:t>М</w:t>
      </w:r>
      <w:r w:rsidRPr="00861720">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 xml:space="preserve">Hansen, </w:t>
      </w:r>
      <w:r>
        <w:rPr>
          <w:rFonts w:ascii="Times New Roman" w:hAnsi="Times New Roman" w:cs="Times New Roman"/>
          <w:sz w:val="28"/>
          <w:szCs w:val="28"/>
        </w:rPr>
        <w:t>Н</w:t>
      </w:r>
      <w:r w:rsidRPr="00861720">
        <w:rPr>
          <w:rFonts w:ascii="Times New Roman" w:hAnsi="Times New Roman" w:cs="Times New Roman"/>
          <w:sz w:val="28"/>
          <w:szCs w:val="28"/>
          <w:lang w:val="en-US"/>
        </w:rPr>
        <w:t>.</w:t>
      </w:r>
      <w:r>
        <w:rPr>
          <w:rFonts w:ascii="Times New Roman" w:hAnsi="Times New Roman" w:cs="Times New Roman"/>
          <w:sz w:val="28"/>
          <w:szCs w:val="28"/>
          <w:lang w:val="en-US"/>
        </w:rPr>
        <w:t xml:space="preserve">-R. </w:t>
      </w:r>
      <w:r w:rsidRPr="00D03155">
        <w:rPr>
          <w:rFonts w:ascii="Times New Roman" w:hAnsi="Times New Roman" w:cs="Times New Roman"/>
          <w:sz w:val="28"/>
          <w:szCs w:val="28"/>
          <w:lang w:val="en-US"/>
        </w:rPr>
        <w:t xml:space="preserve">Andersen // Science of the Total Environment. </w:t>
      </w:r>
      <w:r w:rsidRPr="00BA018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03155">
        <w:rPr>
          <w:rFonts w:ascii="Times New Roman" w:hAnsi="Times New Roman" w:cs="Times New Roman"/>
          <w:sz w:val="28"/>
          <w:szCs w:val="28"/>
          <w:lang w:val="en-US"/>
        </w:rPr>
        <w:t>2015.</w:t>
      </w:r>
      <w:r>
        <w:rPr>
          <w:rFonts w:ascii="Times New Roman" w:hAnsi="Times New Roman" w:cs="Times New Roman"/>
          <w:sz w:val="28"/>
          <w:szCs w:val="28"/>
          <w:lang w:val="en-US"/>
        </w:rPr>
        <w:t xml:space="preserve"> </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Vol. 520.</w:t>
      </w:r>
      <w:r>
        <w:rPr>
          <w:rFonts w:ascii="Times New Roman" w:hAnsi="Times New Roman" w:cs="Times New Roman"/>
          <w:sz w:val="28"/>
          <w:szCs w:val="28"/>
          <w:lang w:val="en-US"/>
        </w:rPr>
        <w:t xml:space="preserve"> </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P. 96</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105. </w:t>
      </w:r>
    </w:p>
    <w:p w14:paraId="0A7F6BC9" w14:textId="77777777" w:rsidR="00264C2E" w:rsidRPr="00FA56AB" w:rsidRDefault="00264C2E" w:rsidP="00264C2E">
      <w:pPr>
        <w:pStyle w:val="HTML"/>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797C4E">
        <w:rPr>
          <w:rFonts w:ascii="Times New Roman" w:hAnsi="Times New Roman" w:cs="Times New Roman"/>
          <w:sz w:val="28"/>
          <w:szCs w:val="28"/>
          <w:lang w:val="en-US"/>
        </w:rPr>
        <w:t>42. </w:t>
      </w:r>
      <w:r w:rsidRPr="00D03155">
        <w:rPr>
          <w:rFonts w:ascii="Times New Roman" w:hAnsi="Times New Roman" w:cs="Times New Roman"/>
          <w:sz w:val="28"/>
          <w:szCs w:val="28"/>
          <w:lang w:val="en-US"/>
        </w:rPr>
        <w:t xml:space="preserve">Yang L. Role of calcium ions on the removal of haloacetic acids from swimming pool water by nanofiltration: mechanisms and implications </w:t>
      </w:r>
      <w:r w:rsidRPr="0086172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L. </w:t>
      </w:r>
      <w:r w:rsidRPr="00D03155">
        <w:rPr>
          <w:rFonts w:ascii="Times New Roman" w:hAnsi="Times New Roman" w:cs="Times New Roman"/>
          <w:sz w:val="28"/>
          <w:szCs w:val="28"/>
          <w:lang w:val="en-US"/>
        </w:rPr>
        <w:t>Yang // Water research.</w:t>
      </w:r>
      <w:r w:rsidRPr="00FA56AB">
        <w:rPr>
          <w:rFonts w:ascii="Times New Roman" w:hAnsi="Times New Roman" w:cs="Times New Roman"/>
          <w:sz w:val="28"/>
          <w:szCs w:val="28"/>
          <w:lang w:val="en-US"/>
        </w:rPr>
        <w:t xml:space="preserve"> </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2017.</w:t>
      </w:r>
      <w:r w:rsidRPr="00FA56AB">
        <w:rPr>
          <w:rFonts w:ascii="Times New Roman" w:hAnsi="Times New Roman" w:cs="Times New Roman"/>
          <w:sz w:val="28"/>
          <w:szCs w:val="28"/>
          <w:lang w:val="en-US"/>
        </w:rPr>
        <w:t xml:space="preserve"> </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Vol. 110.</w:t>
      </w:r>
      <w:r w:rsidRPr="00FA56AB">
        <w:rPr>
          <w:rFonts w:ascii="Times New Roman" w:hAnsi="Times New Roman" w:cs="Times New Roman"/>
          <w:sz w:val="28"/>
          <w:szCs w:val="28"/>
          <w:lang w:val="en-US"/>
        </w:rPr>
        <w:t xml:space="preserve"> </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 P. 332</w:t>
      </w:r>
      <w:r w:rsidRPr="00BA0181">
        <w:rPr>
          <w:rFonts w:ascii="Times New Roman" w:hAnsi="Times New Roman" w:cs="Times New Roman"/>
          <w:sz w:val="28"/>
          <w:szCs w:val="28"/>
          <w:lang w:val="en-US"/>
        </w:rPr>
        <w:t>–</w:t>
      </w:r>
      <w:r w:rsidRPr="00D03155">
        <w:rPr>
          <w:rFonts w:ascii="Times New Roman" w:hAnsi="Times New Roman" w:cs="Times New Roman"/>
          <w:sz w:val="28"/>
          <w:szCs w:val="28"/>
          <w:lang w:val="en-US"/>
        </w:rPr>
        <w:t xml:space="preserve">341. </w:t>
      </w:r>
    </w:p>
    <w:p w14:paraId="50FE4137" w14:textId="77777777" w:rsidR="00264C2E" w:rsidRPr="00264C2E" w:rsidRDefault="00264C2E" w:rsidP="008B3113">
      <w:pPr>
        <w:widowControl w:val="0"/>
        <w:spacing w:after="0" w:line="360" w:lineRule="auto"/>
        <w:jc w:val="both"/>
        <w:rPr>
          <w:rFonts w:ascii="Times New Roman" w:hAnsi="Times New Roman"/>
          <w:sz w:val="28"/>
          <w:szCs w:val="28"/>
          <w:lang w:val="en-US"/>
        </w:rPr>
      </w:pPr>
    </w:p>
    <w:sectPr w:rsidR="00264C2E" w:rsidRPr="00264C2E" w:rsidSect="002D418D">
      <w:footerReference w:type="defaul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2BA5D" w14:textId="77777777" w:rsidR="00491CA4" w:rsidRDefault="00491CA4" w:rsidP="00DC1817">
      <w:pPr>
        <w:spacing w:after="0" w:line="240" w:lineRule="auto"/>
      </w:pPr>
      <w:r>
        <w:separator/>
      </w:r>
    </w:p>
  </w:endnote>
  <w:endnote w:type="continuationSeparator" w:id="0">
    <w:p w14:paraId="28FCEE83" w14:textId="77777777" w:rsidR="00491CA4" w:rsidRDefault="00491CA4" w:rsidP="00DC1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97AC" w14:textId="555B2AD2" w:rsidR="00491CA4" w:rsidRPr="00AB1B54" w:rsidRDefault="00491CA4">
    <w:pPr>
      <w:pStyle w:val="af7"/>
      <w:jc w:val="center"/>
      <w:rPr>
        <w:rFonts w:ascii="Times New Roman" w:hAnsi="Times New Roman"/>
        <w:sz w:val="28"/>
        <w:szCs w:val="28"/>
      </w:rPr>
    </w:pPr>
    <w:r w:rsidRPr="00AB1B54">
      <w:rPr>
        <w:rFonts w:ascii="Times New Roman" w:hAnsi="Times New Roman"/>
        <w:sz w:val="28"/>
        <w:szCs w:val="28"/>
      </w:rPr>
      <w:fldChar w:fldCharType="begin"/>
    </w:r>
    <w:r w:rsidRPr="00AB1B54">
      <w:rPr>
        <w:rFonts w:ascii="Times New Roman" w:hAnsi="Times New Roman"/>
        <w:sz w:val="28"/>
        <w:szCs w:val="28"/>
      </w:rPr>
      <w:instrText>PAGE   \* MERGEFORMAT</w:instrText>
    </w:r>
    <w:r w:rsidRPr="00AB1B54">
      <w:rPr>
        <w:rFonts w:ascii="Times New Roman" w:hAnsi="Times New Roman"/>
        <w:sz w:val="28"/>
        <w:szCs w:val="28"/>
      </w:rPr>
      <w:fldChar w:fldCharType="separate"/>
    </w:r>
    <w:r w:rsidR="00EB269B">
      <w:rPr>
        <w:rFonts w:ascii="Times New Roman" w:hAnsi="Times New Roman"/>
        <w:noProof/>
        <w:sz w:val="28"/>
        <w:szCs w:val="28"/>
      </w:rPr>
      <w:t>49</w:t>
    </w:r>
    <w:r w:rsidRPr="00AB1B54">
      <w:rPr>
        <w:rFonts w:ascii="Times New Roman" w:hAnsi="Times New Roman"/>
        <w:sz w:val="28"/>
        <w:szCs w:val="28"/>
      </w:rPr>
      <w:fldChar w:fldCharType="end"/>
    </w:r>
  </w:p>
  <w:p w14:paraId="21918E5B" w14:textId="77777777" w:rsidR="00491CA4" w:rsidRDefault="00491CA4">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1150E" w14:textId="77777777" w:rsidR="00491CA4" w:rsidRDefault="00491CA4" w:rsidP="00DC1817">
      <w:pPr>
        <w:spacing w:after="0" w:line="240" w:lineRule="auto"/>
      </w:pPr>
      <w:r>
        <w:separator/>
      </w:r>
    </w:p>
  </w:footnote>
  <w:footnote w:type="continuationSeparator" w:id="0">
    <w:p w14:paraId="6C42F09C" w14:textId="77777777" w:rsidR="00491CA4" w:rsidRDefault="00491CA4" w:rsidP="00DC18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B89"/>
    <w:multiLevelType w:val="multilevel"/>
    <w:tmpl w:val="D63A0F2C"/>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C26E77"/>
    <w:multiLevelType w:val="hybridMultilevel"/>
    <w:tmpl w:val="546068AE"/>
    <w:lvl w:ilvl="0" w:tplc="7D7A3A3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92699"/>
    <w:multiLevelType w:val="multilevel"/>
    <w:tmpl w:val="4782C3C2"/>
    <w:lvl w:ilvl="0">
      <w:start w:val="2"/>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0BF14653"/>
    <w:multiLevelType w:val="hybridMultilevel"/>
    <w:tmpl w:val="4694294A"/>
    <w:lvl w:ilvl="0" w:tplc="06D2F9C2">
      <w:start w:val="3"/>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30725DC"/>
    <w:multiLevelType w:val="multilevel"/>
    <w:tmpl w:val="54B88EBC"/>
    <w:lvl w:ilvl="0">
      <w:start w:val="7"/>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4151F51"/>
    <w:multiLevelType w:val="hybridMultilevel"/>
    <w:tmpl w:val="46602570"/>
    <w:lvl w:ilvl="0" w:tplc="A2A64F6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457BFA"/>
    <w:multiLevelType w:val="hybridMultilevel"/>
    <w:tmpl w:val="CD420310"/>
    <w:lvl w:ilvl="0" w:tplc="5B065B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130E3C"/>
    <w:multiLevelType w:val="hybridMultilevel"/>
    <w:tmpl w:val="7E18D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95728C"/>
    <w:multiLevelType w:val="hybridMultilevel"/>
    <w:tmpl w:val="46E8853C"/>
    <w:lvl w:ilvl="0" w:tplc="5B065B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920DDB"/>
    <w:multiLevelType w:val="hybridMultilevel"/>
    <w:tmpl w:val="65CA8D28"/>
    <w:lvl w:ilvl="0" w:tplc="76344D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7E919EF"/>
    <w:multiLevelType w:val="hybridMultilevel"/>
    <w:tmpl w:val="7B7A570E"/>
    <w:lvl w:ilvl="0" w:tplc="5B065B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042068"/>
    <w:multiLevelType w:val="hybridMultilevel"/>
    <w:tmpl w:val="1D802CB2"/>
    <w:lvl w:ilvl="0" w:tplc="5186E03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E730814"/>
    <w:multiLevelType w:val="hybridMultilevel"/>
    <w:tmpl w:val="AABA45B8"/>
    <w:lvl w:ilvl="0" w:tplc="5DD0910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2D4BB3"/>
    <w:multiLevelType w:val="hybridMultilevel"/>
    <w:tmpl w:val="98068C6A"/>
    <w:lvl w:ilvl="0" w:tplc="6096F89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7C75B8"/>
    <w:multiLevelType w:val="hybridMultilevel"/>
    <w:tmpl w:val="1AC418DE"/>
    <w:lvl w:ilvl="0" w:tplc="4F62B7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28B2357"/>
    <w:multiLevelType w:val="multilevel"/>
    <w:tmpl w:val="DEC0F826"/>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3F374AA"/>
    <w:multiLevelType w:val="hybridMultilevel"/>
    <w:tmpl w:val="B0009F66"/>
    <w:lvl w:ilvl="0" w:tplc="256862E0">
      <w:start w:val="23"/>
      <w:numFmt w:val="decimal"/>
      <w:lvlText w:val="%1."/>
      <w:lvlJc w:val="left"/>
      <w:pPr>
        <w:ind w:left="1290" w:hanging="375"/>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17" w15:restartNumberingAfterBreak="0">
    <w:nsid w:val="44CD3B40"/>
    <w:multiLevelType w:val="hybridMultilevel"/>
    <w:tmpl w:val="44784518"/>
    <w:lvl w:ilvl="0" w:tplc="0010AFC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DB4745"/>
    <w:multiLevelType w:val="hybridMultilevel"/>
    <w:tmpl w:val="E62606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4F24A6A"/>
    <w:multiLevelType w:val="hybridMultilevel"/>
    <w:tmpl w:val="B47C8CFA"/>
    <w:lvl w:ilvl="0" w:tplc="9A9CCD1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73689F"/>
    <w:multiLevelType w:val="multilevel"/>
    <w:tmpl w:val="680C319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76B1E44"/>
    <w:multiLevelType w:val="hybridMultilevel"/>
    <w:tmpl w:val="B4D83BF6"/>
    <w:lvl w:ilvl="0" w:tplc="2B62D750">
      <w:start w:val="1"/>
      <w:numFmt w:val="decimal"/>
      <w:lvlText w:val="%1."/>
      <w:lvlJc w:val="left"/>
      <w:pPr>
        <w:ind w:left="1275"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502267"/>
    <w:multiLevelType w:val="hybridMultilevel"/>
    <w:tmpl w:val="573877D2"/>
    <w:lvl w:ilvl="0" w:tplc="399EE7DC">
      <w:start w:val="1"/>
      <w:numFmt w:val="decimal"/>
      <w:lvlText w:val="%1."/>
      <w:lvlJc w:val="left"/>
      <w:pPr>
        <w:ind w:left="1069" w:hanging="360"/>
      </w:pPr>
      <w:rPr>
        <w:rFonts w:hint="default"/>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BF53E37"/>
    <w:multiLevelType w:val="multilevel"/>
    <w:tmpl w:val="1E88C736"/>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4" w15:restartNumberingAfterBreak="0">
    <w:nsid w:val="55F56E4A"/>
    <w:multiLevelType w:val="hybridMultilevel"/>
    <w:tmpl w:val="BA5E215A"/>
    <w:lvl w:ilvl="0" w:tplc="53682AC2">
      <w:start w:val="1"/>
      <w:numFmt w:val="bullet"/>
      <w:lvlText w:val="–"/>
      <w:lvlJc w:val="left"/>
      <w:pPr>
        <w:ind w:left="11782" w:hanging="360"/>
      </w:pPr>
      <w:rPr>
        <w:rFonts w:ascii="Times New Roman" w:hAnsi="Times New Roman" w:cs="Times New Roman" w:hint="default"/>
      </w:rPr>
    </w:lvl>
    <w:lvl w:ilvl="1" w:tplc="04190003">
      <w:start w:val="1"/>
      <w:numFmt w:val="bullet"/>
      <w:lvlText w:val="o"/>
      <w:lvlJc w:val="left"/>
      <w:pPr>
        <w:ind w:left="11793" w:hanging="360"/>
      </w:pPr>
      <w:rPr>
        <w:rFonts w:ascii="Courier New" w:hAnsi="Courier New" w:cs="Courier New" w:hint="default"/>
      </w:rPr>
    </w:lvl>
    <w:lvl w:ilvl="2" w:tplc="04190005" w:tentative="1">
      <w:start w:val="1"/>
      <w:numFmt w:val="bullet"/>
      <w:lvlText w:val=""/>
      <w:lvlJc w:val="left"/>
      <w:pPr>
        <w:ind w:left="12513" w:hanging="360"/>
      </w:pPr>
      <w:rPr>
        <w:rFonts w:ascii="Wingdings" w:hAnsi="Wingdings" w:hint="default"/>
      </w:rPr>
    </w:lvl>
    <w:lvl w:ilvl="3" w:tplc="04190001" w:tentative="1">
      <w:start w:val="1"/>
      <w:numFmt w:val="bullet"/>
      <w:lvlText w:val=""/>
      <w:lvlJc w:val="left"/>
      <w:pPr>
        <w:ind w:left="13233" w:hanging="360"/>
      </w:pPr>
      <w:rPr>
        <w:rFonts w:ascii="Symbol" w:hAnsi="Symbol" w:hint="default"/>
      </w:rPr>
    </w:lvl>
    <w:lvl w:ilvl="4" w:tplc="04190003" w:tentative="1">
      <w:start w:val="1"/>
      <w:numFmt w:val="bullet"/>
      <w:lvlText w:val="o"/>
      <w:lvlJc w:val="left"/>
      <w:pPr>
        <w:ind w:left="13953" w:hanging="360"/>
      </w:pPr>
      <w:rPr>
        <w:rFonts w:ascii="Courier New" w:hAnsi="Courier New" w:cs="Courier New" w:hint="default"/>
      </w:rPr>
    </w:lvl>
    <w:lvl w:ilvl="5" w:tplc="04190005" w:tentative="1">
      <w:start w:val="1"/>
      <w:numFmt w:val="bullet"/>
      <w:lvlText w:val=""/>
      <w:lvlJc w:val="left"/>
      <w:pPr>
        <w:ind w:left="14673" w:hanging="360"/>
      </w:pPr>
      <w:rPr>
        <w:rFonts w:ascii="Wingdings" w:hAnsi="Wingdings" w:hint="default"/>
      </w:rPr>
    </w:lvl>
    <w:lvl w:ilvl="6" w:tplc="04190001" w:tentative="1">
      <w:start w:val="1"/>
      <w:numFmt w:val="bullet"/>
      <w:lvlText w:val=""/>
      <w:lvlJc w:val="left"/>
      <w:pPr>
        <w:ind w:left="15393" w:hanging="360"/>
      </w:pPr>
      <w:rPr>
        <w:rFonts w:ascii="Symbol" w:hAnsi="Symbol" w:hint="default"/>
      </w:rPr>
    </w:lvl>
    <w:lvl w:ilvl="7" w:tplc="04190003" w:tentative="1">
      <w:start w:val="1"/>
      <w:numFmt w:val="bullet"/>
      <w:lvlText w:val="o"/>
      <w:lvlJc w:val="left"/>
      <w:pPr>
        <w:ind w:left="16113" w:hanging="360"/>
      </w:pPr>
      <w:rPr>
        <w:rFonts w:ascii="Courier New" w:hAnsi="Courier New" w:cs="Courier New" w:hint="default"/>
      </w:rPr>
    </w:lvl>
    <w:lvl w:ilvl="8" w:tplc="04190005" w:tentative="1">
      <w:start w:val="1"/>
      <w:numFmt w:val="bullet"/>
      <w:lvlText w:val=""/>
      <w:lvlJc w:val="left"/>
      <w:pPr>
        <w:ind w:left="16833" w:hanging="360"/>
      </w:pPr>
      <w:rPr>
        <w:rFonts w:ascii="Wingdings" w:hAnsi="Wingdings" w:hint="default"/>
      </w:rPr>
    </w:lvl>
  </w:abstractNum>
  <w:abstractNum w:abstractNumId="25" w15:restartNumberingAfterBreak="0">
    <w:nsid w:val="63602F8B"/>
    <w:multiLevelType w:val="hybridMultilevel"/>
    <w:tmpl w:val="21DC4E70"/>
    <w:lvl w:ilvl="0" w:tplc="A18ADB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88B6037"/>
    <w:multiLevelType w:val="hybridMultilevel"/>
    <w:tmpl w:val="389AE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0A6784"/>
    <w:multiLevelType w:val="hybridMultilevel"/>
    <w:tmpl w:val="81CABDAE"/>
    <w:lvl w:ilvl="0" w:tplc="81C01100">
      <w:start w:val="4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2987AFB"/>
    <w:multiLevelType w:val="hybridMultilevel"/>
    <w:tmpl w:val="270C6B38"/>
    <w:lvl w:ilvl="0" w:tplc="5B065B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204B47"/>
    <w:multiLevelType w:val="hybridMultilevel"/>
    <w:tmpl w:val="CAD4A164"/>
    <w:lvl w:ilvl="0" w:tplc="ABC67A1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A94DCB"/>
    <w:multiLevelType w:val="hybridMultilevel"/>
    <w:tmpl w:val="7C564DF2"/>
    <w:lvl w:ilvl="0" w:tplc="49B62CB4">
      <w:start w:val="19"/>
      <w:numFmt w:val="decimal"/>
      <w:lvlText w:val="%1."/>
      <w:lvlJc w:val="left"/>
      <w:pPr>
        <w:ind w:left="1290" w:hanging="375"/>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31" w15:restartNumberingAfterBreak="0">
    <w:nsid w:val="7B040D2A"/>
    <w:multiLevelType w:val="hybridMultilevel"/>
    <w:tmpl w:val="EB6406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E0609DF"/>
    <w:multiLevelType w:val="multilevel"/>
    <w:tmpl w:val="CD3874BE"/>
    <w:lvl w:ilvl="0">
      <w:start w:val="3"/>
      <w:numFmt w:val="decimal"/>
      <w:lvlText w:val="%1"/>
      <w:lvlJc w:val="left"/>
      <w:pPr>
        <w:ind w:left="375" w:hanging="375"/>
      </w:pPr>
      <w:rPr>
        <w:rFonts w:hint="default"/>
      </w:rPr>
    </w:lvl>
    <w:lvl w:ilvl="1">
      <w:start w:val="4"/>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16cid:durableId="694884458">
    <w:abstractNumId w:val="31"/>
  </w:num>
  <w:num w:numId="2" w16cid:durableId="892545531">
    <w:abstractNumId w:val="22"/>
  </w:num>
  <w:num w:numId="3" w16cid:durableId="617949696">
    <w:abstractNumId w:val="18"/>
  </w:num>
  <w:num w:numId="4" w16cid:durableId="572466938">
    <w:abstractNumId w:val="24"/>
  </w:num>
  <w:num w:numId="5" w16cid:durableId="1485898921">
    <w:abstractNumId w:val="25"/>
  </w:num>
  <w:num w:numId="6" w16cid:durableId="975061022">
    <w:abstractNumId w:val="14"/>
  </w:num>
  <w:num w:numId="7" w16cid:durableId="246692176">
    <w:abstractNumId w:val="20"/>
  </w:num>
  <w:num w:numId="8" w16cid:durableId="202640791">
    <w:abstractNumId w:val="17"/>
  </w:num>
  <w:num w:numId="9" w16cid:durableId="1063597639">
    <w:abstractNumId w:val="2"/>
  </w:num>
  <w:num w:numId="10" w16cid:durableId="1480153119">
    <w:abstractNumId w:val="9"/>
  </w:num>
  <w:num w:numId="11" w16cid:durableId="133452741">
    <w:abstractNumId w:val="23"/>
  </w:num>
  <w:num w:numId="12" w16cid:durableId="881599796">
    <w:abstractNumId w:val="4"/>
  </w:num>
  <w:num w:numId="13" w16cid:durableId="1695376551">
    <w:abstractNumId w:val="7"/>
  </w:num>
  <w:num w:numId="14" w16cid:durableId="228417892">
    <w:abstractNumId w:val="28"/>
  </w:num>
  <w:num w:numId="15" w16cid:durableId="1808938107">
    <w:abstractNumId w:val="8"/>
  </w:num>
  <w:num w:numId="16" w16cid:durableId="35396393">
    <w:abstractNumId w:val="21"/>
  </w:num>
  <w:num w:numId="17" w16cid:durableId="228467506">
    <w:abstractNumId w:val="6"/>
  </w:num>
  <w:num w:numId="18" w16cid:durableId="1704012408">
    <w:abstractNumId w:val="10"/>
  </w:num>
  <w:num w:numId="19" w16cid:durableId="1357466675">
    <w:abstractNumId w:val="11"/>
  </w:num>
  <w:num w:numId="20" w16cid:durableId="540245173">
    <w:abstractNumId w:val="29"/>
  </w:num>
  <w:num w:numId="21" w16cid:durableId="1217929768">
    <w:abstractNumId w:val="3"/>
  </w:num>
  <w:num w:numId="22" w16cid:durableId="487209792">
    <w:abstractNumId w:val="32"/>
  </w:num>
  <w:num w:numId="23" w16cid:durableId="130023612">
    <w:abstractNumId w:val="15"/>
  </w:num>
  <w:num w:numId="24" w16cid:durableId="1864049771">
    <w:abstractNumId w:val="0"/>
  </w:num>
  <w:num w:numId="25" w16cid:durableId="1652559027">
    <w:abstractNumId w:val="12"/>
  </w:num>
  <w:num w:numId="26" w16cid:durableId="1137916697">
    <w:abstractNumId w:val="1"/>
  </w:num>
  <w:num w:numId="27" w16cid:durableId="1406300229">
    <w:abstractNumId w:val="13"/>
  </w:num>
  <w:num w:numId="28" w16cid:durableId="1051736298">
    <w:abstractNumId w:val="19"/>
  </w:num>
  <w:num w:numId="29" w16cid:durableId="720708407">
    <w:abstractNumId w:val="30"/>
  </w:num>
  <w:num w:numId="30" w16cid:durableId="1267611767">
    <w:abstractNumId w:val="16"/>
  </w:num>
  <w:num w:numId="31" w16cid:durableId="701514588">
    <w:abstractNumId w:val="5"/>
  </w:num>
  <w:num w:numId="32" w16cid:durableId="128280867">
    <w:abstractNumId w:val="27"/>
  </w:num>
  <w:num w:numId="33" w16cid:durableId="126164678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onsecutiveHyphenLimit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208"/>
    <w:rsid w:val="00001CF7"/>
    <w:rsid w:val="00014549"/>
    <w:rsid w:val="00022B60"/>
    <w:rsid w:val="00025152"/>
    <w:rsid w:val="00041CE1"/>
    <w:rsid w:val="00054466"/>
    <w:rsid w:val="00055CE6"/>
    <w:rsid w:val="00066CC7"/>
    <w:rsid w:val="00067BD8"/>
    <w:rsid w:val="00070795"/>
    <w:rsid w:val="00074545"/>
    <w:rsid w:val="000805B4"/>
    <w:rsid w:val="000900F3"/>
    <w:rsid w:val="00091683"/>
    <w:rsid w:val="000930BC"/>
    <w:rsid w:val="000A2F0B"/>
    <w:rsid w:val="000A4FD9"/>
    <w:rsid w:val="000C3A89"/>
    <w:rsid w:val="000D4ACE"/>
    <w:rsid w:val="000D5CA3"/>
    <w:rsid w:val="000D6ED5"/>
    <w:rsid w:val="000E2DE4"/>
    <w:rsid w:val="000E3100"/>
    <w:rsid w:val="000E71D8"/>
    <w:rsid w:val="000F24AD"/>
    <w:rsid w:val="000F4FFE"/>
    <w:rsid w:val="000F558F"/>
    <w:rsid w:val="001015FC"/>
    <w:rsid w:val="001016AD"/>
    <w:rsid w:val="00102598"/>
    <w:rsid w:val="00107666"/>
    <w:rsid w:val="001157FD"/>
    <w:rsid w:val="00116BCC"/>
    <w:rsid w:val="00121617"/>
    <w:rsid w:val="0012404F"/>
    <w:rsid w:val="001338FF"/>
    <w:rsid w:val="00140E9D"/>
    <w:rsid w:val="0014152D"/>
    <w:rsid w:val="00142328"/>
    <w:rsid w:val="001432BC"/>
    <w:rsid w:val="0015404E"/>
    <w:rsid w:val="00155F20"/>
    <w:rsid w:val="00162156"/>
    <w:rsid w:val="00163C75"/>
    <w:rsid w:val="00166B03"/>
    <w:rsid w:val="001675BE"/>
    <w:rsid w:val="001749A8"/>
    <w:rsid w:val="00177A1A"/>
    <w:rsid w:val="00181C15"/>
    <w:rsid w:val="0019323B"/>
    <w:rsid w:val="00197A85"/>
    <w:rsid w:val="001A1C89"/>
    <w:rsid w:val="001A36F2"/>
    <w:rsid w:val="001A4EB0"/>
    <w:rsid w:val="001B0670"/>
    <w:rsid w:val="001B597A"/>
    <w:rsid w:val="001C62BE"/>
    <w:rsid w:val="001D0D73"/>
    <w:rsid w:val="001D3078"/>
    <w:rsid w:val="001D3883"/>
    <w:rsid w:val="001E5455"/>
    <w:rsid w:val="001E5702"/>
    <w:rsid w:val="001F2532"/>
    <w:rsid w:val="001F4F56"/>
    <w:rsid w:val="001F6817"/>
    <w:rsid w:val="001F7E17"/>
    <w:rsid w:val="00201100"/>
    <w:rsid w:val="0020240F"/>
    <w:rsid w:val="00206FBA"/>
    <w:rsid w:val="00213F27"/>
    <w:rsid w:val="00217D42"/>
    <w:rsid w:val="0022235A"/>
    <w:rsid w:val="00230F57"/>
    <w:rsid w:val="0024302B"/>
    <w:rsid w:val="00264997"/>
    <w:rsid w:val="00264C2E"/>
    <w:rsid w:val="0026530F"/>
    <w:rsid w:val="00266EE3"/>
    <w:rsid w:val="0027181B"/>
    <w:rsid w:val="00273101"/>
    <w:rsid w:val="00273AEE"/>
    <w:rsid w:val="00276DB5"/>
    <w:rsid w:val="00277444"/>
    <w:rsid w:val="00281CED"/>
    <w:rsid w:val="00284C2B"/>
    <w:rsid w:val="00292D68"/>
    <w:rsid w:val="00295AA8"/>
    <w:rsid w:val="002A30CE"/>
    <w:rsid w:val="002B2F67"/>
    <w:rsid w:val="002B628E"/>
    <w:rsid w:val="002B74DD"/>
    <w:rsid w:val="002C2C3F"/>
    <w:rsid w:val="002C53C9"/>
    <w:rsid w:val="002D418D"/>
    <w:rsid w:val="002F007A"/>
    <w:rsid w:val="002F073E"/>
    <w:rsid w:val="002F6F24"/>
    <w:rsid w:val="003109BE"/>
    <w:rsid w:val="00312567"/>
    <w:rsid w:val="003136D0"/>
    <w:rsid w:val="00315D5D"/>
    <w:rsid w:val="00317AA0"/>
    <w:rsid w:val="00325B50"/>
    <w:rsid w:val="00331099"/>
    <w:rsid w:val="00337A9A"/>
    <w:rsid w:val="003615CE"/>
    <w:rsid w:val="00364310"/>
    <w:rsid w:val="003718E1"/>
    <w:rsid w:val="00375D6D"/>
    <w:rsid w:val="0038186E"/>
    <w:rsid w:val="003B48C0"/>
    <w:rsid w:val="003B65F6"/>
    <w:rsid w:val="003B6BDF"/>
    <w:rsid w:val="003C02BC"/>
    <w:rsid w:val="003C378F"/>
    <w:rsid w:val="003C4626"/>
    <w:rsid w:val="003C7A39"/>
    <w:rsid w:val="003D033A"/>
    <w:rsid w:val="003D0348"/>
    <w:rsid w:val="003E12B3"/>
    <w:rsid w:val="003E1B8D"/>
    <w:rsid w:val="003E5233"/>
    <w:rsid w:val="003E59BF"/>
    <w:rsid w:val="003E5B6C"/>
    <w:rsid w:val="003E6C0B"/>
    <w:rsid w:val="003E7823"/>
    <w:rsid w:val="003F29F0"/>
    <w:rsid w:val="003F2D43"/>
    <w:rsid w:val="003F31A4"/>
    <w:rsid w:val="00401782"/>
    <w:rsid w:val="00404654"/>
    <w:rsid w:val="0041087D"/>
    <w:rsid w:val="004212E1"/>
    <w:rsid w:val="00422AB4"/>
    <w:rsid w:val="0042316B"/>
    <w:rsid w:val="00427FA1"/>
    <w:rsid w:val="00431696"/>
    <w:rsid w:val="0043177B"/>
    <w:rsid w:val="00433287"/>
    <w:rsid w:val="0044453D"/>
    <w:rsid w:val="00450C26"/>
    <w:rsid w:val="00452333"/>
    <w:rsid w:val="00453324"/>
    <w:rsid w:val="0046109F"/>
    <w:rsid w:val="00461BBD"/>
    <w:rsid w:val="004664FE"/>
    <w:rsid w:val="0046682A"/>
    <w:rsid w:val="0047082C"/>
    <w:rsid w:val="004733D6"/>
    <w:rsid w:val="00475AC6"/>
    <w:rsid w:val="00491CA4"/>
    <w:rsid w:val="00493E5B"/>
    <w:rsid w:val="00494F47"/>
    <w:rsid w:val="00495364"/>
    <w:rsid w:val="004A1323"/>
    <w:rsid w:val="004A6E24"/>
    <w:rsid w:val="004B29B9"/>
    <w:rsid w:val="004B422F"/>
    <w:rsid w:val="004B5150"/>
    <w:rsid w:val="004B5846"/>
    <w:rsid w:val="004D20BB"/>
    <w:rsid w:val="004E3C8D"/>
    <w:rsid w:val="004E4B45"/>
    <w:rsid w:val="004E684F"/>
    <w:rsid w:val="004E6A58"/>
    <w:rsid w:val="004F05CF"/>
    <w:rsid w:val="004F1C5C"/>
    <w:rsid w:val="004F4297"/>
    <w:rsid w:val="004F6B31"/>
    <w:rsid w:val="00500EA9"/>
    <w:rsid w:val="005073B1"/>
    <w:rsid w:val="00510820"/>
    <w:rsid w:val="00516A18"/>
    <w:rsid w:val="005223E8"/>
    <w:rsid w:val="0052618D"/>
    <w:rsid w:val="00526D78"/>
    <w:rsid w:val="005273FA"/>
    <w:rsid w:val="00537983"/>
    <w:rsid w:val="00540171"/>
    <w:rsid w:val="00544840"/>
    <w:rsid w:val="00547C8C"/>
    <w:rsid w:val="00550572"/>
    <w:rsid w:val="005527DB"/>
    <w:rsid w:val="00552CA9"/>
    <w:rsid w:val="00556184"/>
    <w:rsid w:val="0055659F"/>
    <w:rsid w:val="00564DD6"/>
    <w:rsid w:val="0056600B"/>
    <w:rsid w:val="005835B1"/>
    <w:rsid w:val="00587676"/>
    <w:rsid w:val="00590604"/>
    <w:rsid w:val="00597FB6"/>
    <w:rsid w:val="005A25FD"/>
    <w:rsid w:val="005B252C"/>
    <w:rsid w:val="005B58FB"/>
    <w:rsid w:val="005B7F13"/>
    <w:rsid w:val="005C7DEA"/>
    <w:rsid w:val="005D074A"/>
    <w:rsid w:val="005D45BE"/>
    <w:rsid w:val="005D4C71"/>
    <w:rsid w:val="005D5C62"/>
    <w:rsid w:val="005E0CBE"/>
    <w:rsid w:val="005E4CF6"/>
    <w:rsid w:val="005F11DD"/>
    <w:rsid w:val="005F21A2"/>
    <w:rsid w:val="005F7061"/>
    <w:rsid w:val="00602021"/>
    <w:rsid w:val="006023BF"/>
    <w:rsid w:val="006133CE"/>
    <w:rsid w:val="0061537F"/>
    <w:rsid w:val="00616469"/>
    <w:rsid w:val="00624699"/>
    <w:rsid w:val="006253BB"/>
    <w:rsid w:val="006260F7"/>
    <w:rsid w:val="0062655B"/>
    <w:rsid w:val="006362BB"/>
    <w:rsid w:val="0064648B"/>
    <w:rsid w:val="006516A8"/>
    <w:rsid w:val="00653819"/>
    <w:rsid w:val="00656DAC"/>
    <w:rsid w:val="00657627"/>
    <w:rsid w:val="00661E6E"/>
    <w:rsid w:val="00671D87"/>
    <w:rsid w:val="0067617B"/>
    <w:rsid w:val="006818C7"/>
    <w:rsid w:val="00686F49"/>
    <w:rsid w:val="00687B7F"/>
    <w:rsid w:val="006900A6"/>
    <w:rsid w:val="006A622C"/>
    <w:rsid w:val="006B1C18"/>
    <w:rsid w:val="006B4C8F"/>
    <w:rsid w:val="006B5D49"/>
    <w:rsid w:val="006C4329"/>
    <w:rsid w:val="006D1056"/>
    <w:rsid w:val="006D4F5A"/>
    <w:rsid w:val="006D6F3A"/>
    <w:rsid w:val="006E6765"/>
    <w:rsid w:val="006F31F8"/>
    <w:rsid w:val="006F609D"/>
    <w:rsid w:val="00701BEF"/>
    <w:rsid w:val="00705D58"/>
    <w:rsid w:val="00724180"/>
    <w:rsid w:val="00736776"/>
    <w:rsid w:val="007368F6"/>
    <w:rsid w:val="0073755B"/>
    <w:rsid w:val="00740384"/>
    <w:rsid w:val="007404A5"/>
    <w:rsid w:val="00744A12"/>
    <w:rsid w:val="00745309"/>
    <w:rsid w:val="00746AA0"/>
    <w:rsid w:val="00747BA6"/>
    <w:rsid w:val="00750583"/>
    <w:rsid w:val="007679AE"/>
    <w:rsid w:val="00770745"/>
    <w:rsid w:val="007720FB"/>
    <w:rsid w:val="0077706B"/>
    <w:rsid w:val="00781C0C"/>
    <w:rsid w:val="00790FC9"/>
    <w:rsid w:val="00793592"/>
    <w:rsid w:val="00793CC5"/>
    <w:rsid w:val="00795669"/>
    <w:rsid w:val="00797439"/>
    <w:rsid w:val="007A56CB"/>
    <w:rsid w:val="007A5F43"/>
    <w:rsid w:val="007A6F98"/>
    <w:rsid w:val="007B290B"/>
    <w:rsid w:val="007B713C"/>
    <w:rsid w:val="007C1DB3"/>
    <w:rsid w:val="007C3002"/>
    <w:rsid w:val="007C5ADC"/>
    <w:rsid w:val="007C5C5F"/>
    <w:rsid w:val="007C7EB6"/>
    <w:rsid w:val="007D1236"/>
    <w:rsid w:val="007D30D8"/>
    <w:rsid w:val="007E4FAF"/>
    <w:rsid w:val="007F1892"/>
    <w:rsid w:val="007F3500"/>
    <w:rsid w:val="00800205"/>
    <w:rsid w:val="00820792"/>
    <w:rsid w:val="00820BC5"/>
    <w:rsid w:val="008226C7"/>
    <w:rsid w:val="00823027"/>
    <w:rsid w:val="00823872"/>
    <w:rsid w:val="00823BCB"/>
    <w:rsid w:val="008261FB"/>
    <w:rsid w:val="00836660"/>
    <w:rsid w:val="00837F9F"/>
    <w:rsid w:val="008429D8"/>
    <w:rsid w:val="00851CD7"/>
    <w:rsid w:val="00876548"/>
    <w:rsid w:val="0089344F"/>
    <w:rsid w:val="00894AAD"/>
    <w:rsid w:val="00897BBF"/>
    <w:rsid w:val="008A079E"/>
    <w:rsid w:val="008A528D"/>
    <w:rsid w:val="008B3113"/>
    <w:rsid w:val="008B5E64"/>
    <w:rsid w:val="008C3C79"/>
    <w:rsid w:val="008C4BD4"/>
    <w:rsid w:val="008C4F8D"/>
    <w:rsid w:val="008C56E3"/>
    <w:rsid w:val="008D1907"/>
    <w:rsid w:val="008D7035"/>
    <w:rsid w:val="008E077F"/>
    <w:rsid w:val="008E4085"/>
    <w:rsid w:val="008F7FFA"/>
    <w:rsid w:val="00902A60"/>
    <w:rsid w:val="00903C25"/>
    <w:rsid w:val="0090455C"/>
    <w:rsid w:val="009158BC"/>
    <w:rsid w:val="00915E62"/>
    <w:rsid w:val="00922C17"/>
    <w:rsid w:val="009252E0"/>
    <w:rsid w:val="009315CC"/>
    <w:rsid w:val="00942944"/>
    <w:rsid w:val="00951A38"/>
    <w:rsid w:val="009543CE"/>
    <w:rsid w:val="00956E7F"/>
    <w:rsid w:val="0098047F"/>
    <w:rsid w:val="00983E56"/>
    <w:rsid w:val="00990E9E"/>
    <w:rsid w:val="009A0BA7"/>
    <w:rsid w:val="009B0679"/>
    <w:rsid w:val="009B077E"/>
    <w:rsid w:val="009B0BD5"/>
    <w:rsid w:val="009B182A"/>
    <w:rsid w:val="009B6C5C"/>
    <w:rsid w:val="009C1966"/>
    <w:rsid w:val="009C2B07"/>
    <w:rsid w:val="009C3337"/>
    <w:rsid w:val="009C48BB"/>
    <w:rsid w:val="009D0463"/>
    <w:rsid w:val="009D2719"/>
    <w:rsid w:val="009D4253"/>
    <w:rsid w:val="009E1A04"/>
    <w:rsid w:val="009E3CAE"/>
    <w:rsid w:val="009F5C1C"/>
    <w:rsid w:val="00A015E8"/>
    <w:rsid w:val="00A017A0"/>
    <w:rsid w:val="00A017DD"/>
    <w:rsid w:val="00A0415E"/>
    <w:rsid w:val="00A043EA"/>
    <w:rsid w:val="00A15E71"/>
    <w:rsid w:val="00A2083F"/>
    <w:rsid w:val="00A31DD3"/>
    <w:rsid w:val="00A32931"/>
    <w:rsid w:val="00A37715"/>
    <w:rsid w:val="00A45275"/>
    <w:rsid w:val="00A46969"/>
    <w:rsid w:val="00A5302E"/>
    <w:rsid w:val="00A60026"/>
    <w:rsid w:val="00A63341"/>
    <w:rsid w:val="00A654DF"/>
    <w:rsid w:val="00A81DBF"/>
    <w:rsid w:val="00A82B57"/>
    <w:rsid w:val="00A937D8"/>
    <w:rsid w:val="00AA0FE7"/>
    <w:rsid w:val="00AA11CF"/>
    <w:rsid w:val="00AA333D"/>
    <w:rsid w:val="00AA5281"/>
    <w:rsid w:val="00AB1B54"/>
    <w:rsid w:val="00AB4021"/>
    <w:rsid w:val="00AB5F9A"/>
    <w:rsid w:val="00AC08FF"/>
    <w:rsid w:val="00AC10D7"/>
    <w:rsid w:val="00AD4E28"/>
    <w:rsid w:val="00AE0A6D"/>
    <w:rsid w:val="00AE1121"/>
    <w:rsid w:val="00AE1462"/>
    <w:rsid w:val="00B02506"/>
    <w:rsid w:val="00B10816"/>
    <w:rsid w:val="00B10A3A"/>
    <w:rsid w:val="00B1192E"/>
    <w:rsid w:val="00B136BF"/>
    <w:rsid w:val="00B16744"/>
    <w:rsid w:val="00B17DE6"/>
    <w:rsid w:val="00B32F2A"/>
    <w:rsid w:val="00B37DC5"/>
    <w:rsid w:val="00B43024"/>
    <w:rsid w:val="00B45830"/>
    <w:rsid w:val="00B54ED2"/>
    <w:rsid w:val="00B57092"/>
    <w:rsid w:val="00B7017D"/>
    <w:rsid w:val="00B70AAE"/>
    <w:rsid w:val="00B8254D"/>
    <w:rsid w:val="00B90B03"/>
    <w:rsid w:val="00B9777D"/>
    <w:rsid w:val="00BA5243"/>
    <w:rsid w:val="00BA6239"/>
    <w:rsid w:val="00BA6A46"/>
    <w:rsid w:val="00BB10E5"/>
    <w:rsid w:val="00BB29BA"/>
    <w:rsid w:val="00BB66EF"/>
    <w:rsid w:val="00BC634D"/>
    <w:rsid w:val="00BD5EC1"/>
    <w:rsid w:val="00BD60AD"/>
    <w:rsid w:val="00BE049A"/>
    <w:rsid w:val="00C04684"/>
    <w:rsid w:val="00C10048"/>
    <w:rsid w:val="00C10681"/>
    <w:rsid w:val="00C11F00"/>
    <w:rsid w:val="00C2343F"/>
    <w:rsid w:val="00C23EB1"/>
    <w:rsid w:val="00C33F87"/>
    <w:rsid w:val="00C369CA"/>
    <w:rsid w:val="00C44ACE"/>
    <w:rsid w:val="00C476E5"/>
    <w:rsid w:val="00C559B0"/>
    <w:rsid w:val="00C5605B"/>
    <w:rsid w:val="00C67A2B"/>
    <w:rsid w:val="00C7782F"/>
    <w:rsid w:val="00C80FBA"/>
    <w:rsid w:val="00C8169E"/>
    <w:rsid w:val="00CB3711"/>
    <w:rsid w:val="00CB3F9F"/>
    <w:rsid w:val="00CC0833"/>
    <w:rsid w:val="00CC2203"/>
    <w:rsid w:val="00CC2670"/>
    <w:rsid w:val="00CD1CDE"/>
    <w:rsid w:val="00CD5FCA"/>
    <w:rsid w:val="00CE3138"/>
    <w:rsid w:val="00CE382C"/>
    <w:rsid w:val="00D012F0"/>
    <w:rsid w:val="00D01AC1"/>
    <w:rsid w:val="00D02BA1"/>
    <w:rsid w:val="00D03155"/>
    <w:rsid w:val="00D03C9F"/>
    <w:rsid w:val="00D0668D"/>
    <w:rsid w:val="00D104E4"/>
    <w:rsid w:val="00D145A4"/>
    <w:rsid w:val="00D3505E"/>
    <w:rsid w:val="00D403C2"/>
    <w:rsid w:val="00D42B83"/>
    <w:rsid w:val="00D478C8"/>
    <w:rsid w:val="00D5174A"/>
    <w:rsid w:val="00D5712F"/>
    <w:rsid w:val="00D579DA"/>
    <w:rsid w:val="00D60FB5"/>
    <w:rsid w:val="00D61C8F"/>
    <w:rsid w:val="00D63B7F"/>
    <w:rsid w:val="00D64477"/>
    <w:rsid w:val="00D672CC"/>
    <w:rsid w:val="00D67E01"/>
    <w:rsid w:val="00D7491E"/>
    <w:rsid w:val="00D75494"/>
    <w:rsid w:val="00D76898"/>
    <w:rsid w:val="00D80652"/>
    <w:rsid w:val="00D827B8"/>
    <w:rsid w:val="00DA1913"/>
    <w:rsid w:val="00DA483F"/>
    <w:rsid w:val="00DA6CC7"/>
    <w:rsid w:val="00DB3372"/>
    <w:rsid w:val="00DC061B"/>
    <w:rsid w:val="00DC1817"/>
    <w:rsid w:val="00DE19D4"/>
    <w:rsid w:val="00DE4E15"/>
    <w:rsid w:val="00DF01A5"/>
    <w:rsid w:val="00DF1EA4"/>
    <w:rsid w:val="00E04E74"/>
    <w:rsid w:val="00E069E8"/>
    <w:rsid w:val="00E161C9"/>
    <w:rsid w:val="00E21E41"/>
    <w:rsid w:val="00E30153"/>
    <w:rsid w:val="00E33790"/>
    <w:rsid w:val="00E40F92"/>
    <w:rsid w:val="00E4167A"/>
    <w:rsid w:val="00E46E6F"/>
    <w:rsid w:val="00E56BB3"/>
    <w:rsid w:val="00E65D46"/>
    <w:rsid w:val="00E82EC6"/>
    <w:rsid w:val="00E86735"/>
    <w:rsid w:val="00EA54E1"/>
    <w:rsid w:val="00EB269B"/>
    <w:rsid w:val="00EB48EC"/>
    <w:rsid w:val="00EC3B70"/>
    <w:rsid w:val="00EC73A6"/>
    <w:rsid w:val="00EF0263"/>
    <w:rsid w:val="00EF5F47"/>
    <w:rsid w:val="00EF7AE9"/>
    <w:rsid w:val="00F036D3"/>
    <w:rsid w:val="00F05B05"/>
    <w:rsid w:val="00F06A45"/>
    <w:rsid w:val="00F071A6"/>
    <w:rsid w:val="00F12A03"/>
    <w:rsid w:val="00F14AA7"/>
    <w:rsid w:val="00F173A1"/>
    <w:rsid w:val="00F20C68"/>
    <w:rsid w:val="00F22624"/>
    <w:rsid w:val="00F23A3A"/>
    <w:rsid w:val="00F25BDA"/>
    <w:rsid w:val="00F4223A"/>
    <w:rsid w:val="00F45E64"/>
    <w:rsid w:val="00F5001D"/>
    <w:rsid w:val="00F5072F"/>
    <w:rsid w:val="00F56CE7"/>
    <w:rsid w:val="00F74611"/>
    <w:rsid w:val="00F77658"/>
    <w:rsid w:val="00F8389B"/>
    <w:rsid w:val="00F8454B"/>
    <w:rsid w:val="00F85442"/>
    <w:rsid w:val="00F86044"/>
    <w:rsid w:val="00F903D5"/>
    <w:rsid w:val="00FA507E"/>
    <w:rsid w:val="00FA6208"/>
    <w:rsid w:val="00FB236E"/>
    <w:rsid w:val="00FB6742"/>
    <w:rsid w:val="00FD525F"/>
    <w:rsid w:val="00FE07D2"/>
    <w:rsid w:val="00FE151A"/>
    <w:rsid w:val="00FE4683"/>
    <w:rsid w:val="00FF35A7"/>
    <w:rsid w:val="00FF4878"/>
    <w:rsid w:val="00FF6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02E1230"/>
  <w15:chartTrackingRefBased/>
  <w15:docId w15:val="{019A6320-5E55-407E-8D44-4DB1411E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3EB1"/>
    <w:pPr>
      <w:spacing w:after="120" w:line="264" w:lineRule="auto"/>
    </w:pPr>
    <w:rPr>
      <w:sz w:val="21"/>
      <w:szCs w:val="21"/>
    </w:rPr>
  </w:style>
  <w:style w:type="paragraph" w:styleId="1">
    <w:name w:val="heading 1"/>
    <w:basedOn w:val="a"/>
    <w:next w:val="a"/>
    <w:link w:val="10"/>
    <w:uiPriority w:val="9"/>
    <w:qFormat/>
    <w:rsid w:val="00C23EB1"/>
    <w:pPr>
      <w:keepNext/>
      <w:keepLines/>
      <w:pBdr>
        <w:bottom w:val="single" w:sz="4" w:space="1" w:color="5B9BD5"/>
      </w:pBdr>
      <w:spacing w:before="400" w:after="40" w:line="240" w:lineRule="auto"/>
      <w:outlineLvl w:val="0"/>
    </w:pPr>
    <w:rPr>
      <w:rFonts w:ascii="Calibri Light" w:eastAsia="SimSun" w:hAnsi="Calibri Light"/>
      <w:color w:val="2E74B5"/>
      <w:sz w:val="36"/>
      <w:szCs w:val="36"/>
    </w:rPr>
  </w:style>
  <w:style w:type="paragraph" w:styleId="2">
    <w:name w:val="heading 2"/>
    <w:basedOn w:val="a"/>
    <w:next w:val="a"/>
    <w:link w:val="20"/>
    <w:uiPriority w:val="9"/>
    <w:semiHidden/>
    <w:unhideWhenUsed/>
    <w:qFormat/>
    <w:rsid w:val="00C23EB1"/>
    <w:pPr>
      <w:keepNext/>
      <w:keepLines/>
      <w:spacing w:before="160" w:after="0" w:line="240" w:lineRule="auto"/>
      <w:outlineLvl w:val="1"/>
    </w:pPr>
    <w:rPr>
      <w:rFonts w:ascii="Calibri Light" w:eastAsia="SimSun" w:hAnsi="Calibri Light"/>
      <w:color w:val="2E74B5"/>
      <w:sz w:val="28"/>
      <w:szCs w:val="28"/>
    </w:rPr>
  </w:style>
  <w:style w:type="paragraph" w:styleId="3">
    <w:name w:val="heading 3"/>
    <w:basedOn w:val="a"/>
    <w:next w:val="a"/>
    <w:link w:val="30"/>
    <w:uiPriority w:val="9"/>
    <w:semiHidden/>
    <w:unhideWhenUsed/>
    <w:qFormat/>
    <w:rsid w:val="00C23EB1"/>
    <w:pPr>
      <w:keepNext/>
      <w:keepLines/>
      <w:spacing w:before="80" w:after="0" w:line="240" w:lineRule="auto"/>
      <w:outlineLvl w:val="2"/>
    </w:pPr>
    <w:rPr>
      <w:rFonts w:ascii="Calibri Light" w:eastAsia="SimSun" w:hAnsi="Calibri Light"/>
      <w:color w:val="404040"/>
      <w:sz w:val="26"/>
      <w:szCs w:val="26"/>
    </w:rPr>
  </w:style>
  <w:style w:type="paragraph" w:styleId="4">
    <w:name w:val="heading 4"/>
    <w:basedOn w:val="a"/>
    <w:next w:val="a"/>
    <w:link w:val="40"/>
    <w:uiPriority w:val="9"/>
    <w:semiHidden/>
    <w:unhideWhenUsed/>
    <w:qFormat/>
    <w:rsid w:val="00C23EB1"/>
    <w:pPr>
      <w:keepNext/>
      <w:keepLines/>
      <w:spacing w:before="80" w:after="0"/>
      <w:outlineLvl w:val="3"/>
    </w:pPr>
    <w:rPr>
      <w:rFonts w:ascii="Calibri Light" w:eastAsia="SimSun" w:hAnsi="Calibri Light"/>
      <w:sz w:val="24"/>
      <w:szCs w:val="24"/>
    </w:rPr>
  </w:style>
  <w:style w:type="paragraph" w:styleId="5">
    <w:name w:val="heading 5"/>
    <w:basedOn w:val="a"/>
    <w:next w:val="a"/>
    <w:link w:val="50"/>
    <w:uiPriority w:val="9"/>
    <w:semiHidden/>
    <w:unhideWhenUsed/>
    <w:qFormat/>
    <w:rsid w:val="00C23EB1"/>
    <w:pPr>
      <w:keepNext/>
      <w:keepLines/>
      <w:spacing w:before="80" w:after="0"/>
      <w:outlineLvl w:val="4"/>
    </w:pPr>
    <w:rPr>
      <w:rFonts w:ascii="Calibri Light" w:eastAsia="SimSun" w:hAnsi="Calibri Light"/>
      <w:i/>
      <w:iCs/>
      <w:sz w:val="22"/>
      <w:szCs w:val="22"/>
    </w:rPr>
  </w:style>
  <w:style w:type="paragraph" w:styleId="6">
    <w:name w:val="heading 6"/>
    <w:basedOn w:val="a"/>
    <w:next w:val="a"/>
    <w:link w:val="60"/>
    <w:uiPriority w:val="9"/>
    <w:semiHidden/>
    <w:unhideWhenUsed/>
    <w:qFormat/>
    <w:rsid w:val="00C23EB1"/>
    <w:pPr>
      <w:keepNext/>
      <w:keepLines/>
      <w:spacing w:before="80" w:after="0"/>
      <w:outlineLvl w:val="5"/>
    </w:pPr>
    <w:rPr>
      <w:rFonts w:ascii="Calibri Light" w:eastAsia="SimSun" w:hAnsi="Calibri Light"/>
      <w:color w:val="595959"/>
    </w:rPr>
  </w:style>
  <w:style w:type="paragraph" w:styleId="7">
    <w:name w:val="heading 7"/>
    <w:basedOn w:val="a"/>
    <w:next w:val="a"/>
    <w:link w:val="70"/>
    <w:uiPriority w:val="9"/>
    <w:semiHidden/>
    <w:unhideWhenUsed/>
    <w:qFormat/>
    <w:rsid w:val="00C23EB1"/>
    <w:pPr>
      <w:keepNext/>
      <w:keepLines/>
      <w:spacing w:before="80" w:after="0"/>
      <w:outlineLvl w:val="6"/>
    </w:pPr>
    <w:rPr>
      <w:rFonts w:ascii="Calibri Light" w:eastAsia="SimSun" w:hAnsi="Calibri Light"/>
      <w:i/>
      <w:iCs/>
      <w:color w:val="595959"/>
    </w:rPr>
  </w:style>
  <w:style w:type="paragraph" w:styleId="8">
    <w:name w:val="heading 8"/>
    <w:basedOn w:val="a"/>
    <w:next w:val="a"/>
    <w:link w:val="80"/>
    <w:uiPriority w:val="9"/>
    <w:semiHidden/>
    <w:unhideWhenUsed/>
    <w:qFormat/>
    <w:rsid w:val="00C23EB1"/>
    <w:pPr>
      <w:keepNext/>
      <w:keepLines/>
      <w:spacing w:before="80" w:after="0"/>
      <w:outlineLvl w:val="7"/>
    </w:pPr>
    <w:rPr>
      <w:rFonts w:ascii="Calibri Light" w:eastAsia="SimSun" w:hAnsi="Calibri Light"/>
      <w:smallCaps/>
      <w:color w:val="595959"/>
    </w:rPr>
  </w:style>
  <w:style w:type="paragraph" w:styleId="9">
    <w:name w:val="heading 9"/>
    <w:basedOn w:val="a"/>
    <w:next w:val="a"/>
    <w:link w:val="90"/>
    <w:uiPriority w:val="9"/>
    <w:semiHidden/>
    <w:unhideWhenUsed/>
    <w:qFormat/>
    <w:rsid w:val="00C23EB1"/>
    <w:pPr>
      <w:keepNext/>
      <w:keepLines/>
      <w:spacing w:before="80" w:after="0"/>
      <w:outlineLvl w:val="8"/>
    </w:pPr>
    <w:rPr>
      <w:rFonts w:ascii="Calibri Light" w:eastAsia="SimSun" w:hAnsi="Calibri Light"/>
      <w:i/>
      <w:iCs/>
      <w:smallCap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23EB1"/>
    <w:rPr>
      <w:rFonts w:ascii="Calibri Light" w:eastAsia="SimSun" w:hAnsi="Calibri Light" w:cs="Times New Roman"/>
      <w:color w:val="2E74B5"/>
      <w:sz w:val="36"/>
      <w:szCs w:val="36"/>
    </w:rPr>
  </w:style>
  <w:style w:type="character" w:customStyle="1" w:styleId="20">
    <w:name w:val="Заголовок 2 Знак"/>
    <w:link w:val="2"/>
    <w:uiPriority w:val="9"/>
    <w:semiHidden/>
    <w:rsid w:val="00C23EB1"/>
    <w:rPr>
      <w:rFonts w:ascii="Calibri Light" w:eastAsia="SimSun" w:hAnsi="Calibri Light" w:cs="Times New Roman"/>
      <w:color w:val="2E74B5"/>
      <w:sz w:val="28"/>
      <w:szCs w:val="28"/>
    </w:rPr>
  </w:style>
  <w:style w:type="character" w:customStyle="1" w:styleId="30">
    <w:name w:val="Заголовок 3 Знак"/>
    <w:link w:val="3"/>
    <w:uiPriority w:val="9"/>
    <w:semiHidden/>
    <w:rsid w:val="00C23EB1"/>
    <w:rPr>
      <w:rFonts w:ascii="Calibri Light" w:eastAsia="SimSun" w:hAnsi="Calibri Light" w:cs="Times New Roman"/>
      <w:color w:val="404040"/>
      <w:sz w:val="26"/>
      <w:szCs w:val="26"/>
    </w:rPr>
  </w:style>
  <w:style w:type="character" w:customStyle="1" w:styleId="40">
    <w:name w:val="Заголовок 4 Знак"/>
    <w:link w:val="4"/>
    <w:uiPriority w:val="9"/>
    <w:semiHidden/>
    <w:rsid w:val="00C23EB1"/>
    <w:rPr>
      <w:rFonts w:ascii="Calibri Light" w:eastAsia="SimSun" w:hAnsi="Calibri Light" w:cs="Times New Roman"/>
      <w:sz w:val="24"/>
      <w:szCs w:val="24"/>
    </w:rPr>
  </w:style>
  <w:style w:type="character" w:customStyle="1" w:styleId="50">
    <w:name w:val="Заголовок 5 Знак"/>
    <w:link w:val="5"/>
    <w:uiPriority w:val="9"/>
    <w:semiHidden/>
    <w:rsid w:val="00C23EB1"/>
    <w:rPr>
      <w:rFonts w:ascii="Calibri Light" w:eastAsia="SimSun" w:hAnsi="Calibri Light" w:cs="Times New Roman"/>
      <w:i/>
      <w:iCs/>
      <w:sz w:val="22"/>
      <w:szCs w:val="22"/>
    </w:rPr>
  </w:style>
  <w:style w:type="character" w:customStyle="1" w:styleId="60">
    <w:name w:val="Заголовок 6 Знак"/>
    <w:link w:val="6"/>
    <w:uiPriority w:val="9"/>
    <w:semiHidden/>
    <w:rsid w:val="00C23EB1"/>
    <w:rPr>
      <w:rFonts w:ascii="Calibri Light" w:eastAsia="SimSun" w:hAnsi="Calibri Light" w:cs="Times New Roman"/>
      <w:color w:val="595959"/>
    </w:rPr>
  </w:style>
  <w:style w:type="character" w:customStyle="1" w:styleId="70">
    <w:name w:val="Заголовок 7 Знак"/>
    <w:link w:val="7"/>
    <w:uiPriority w:val="9"/>
    <w:semiHidden/>
    <w:rsid w:val="00C23EB1"/>
    <w:rPr>
      <w:rFonts w:ascii="Calibri Light" w:eastAsia="SimSun" w:hAnsi="Calibri Light" w:cs="Times New Roman"/>
      <w:i/>
      <w:iCs/>
      <w:color w:val="595959"/>
    </w:rPr>
  </w:style>
  <w:style w:type="character" w:customStyle="1" w:styleId="80">
    <w:name w:val="Заголовок 8 Знак"/>
    <w:link w:val="8"/>
    <w:uiPriority w:val="9"/>
    <w:semiHidden/>
    <w:rsid w:val="00C23EB1"/>
    <w:rPr>
      <w:rFonts w:ascii="Calibri Light" w:eastAsia="SimSun" w:hAnsi="Calibri Light" w:cs="Times New Roman"/>
      <w:smallCaps/>
      <w:color w:val="595959"/>
    </w:rPr>
  </w:style>
  <w:style w:type="character" w:customStyle="1" w:styleId="90">
    <w:name w:val="Заголовок 9 Знак"/>
    <w:link w:val="9"/>
    <w:uiPriority w:val="9"/>
    <w:semiHidden/>
    <w:rsid w:val="00C23EB1"/>
    <w:rPr>
      <w:rFonts w:ascii="Calibri Light" w:eastAsia="SimSun" w:hAnsi="Calibri Light" w:cs="Times New Roman"/>
      <w:i/>
      <w:iCs/>
      <w:smallCaps/>
      <w:color w:val="595959"/>
    </w:rPr>
  </w:style>
  <w:style w:type="paragraph" w:styleId="a3">
    <w:name w:val="caption"/>
    <w:basedOn w:val="a"/>
    <w:next w:val="a"/>
    <w:uiPriority w:val="35"/>
    <w:semiHidden/>
    <w:unhideWhenUsed/>
    <w:qFormat/>
    <w:rsid w:val="00C23EB1"/>
    <w:pPr>
      <w:spacing w:line="240" w:lineRule="auto"/>
    </w:pPr>
    <w:rPr>
      <w:b/>
      <w:bCs/>
      <w:color w:val="404040"/>
      <w:sz w:val="20"/>
      <w:szCs w:val="20"/>
    </w:rPr>
  </w:style>
  <w:style w:type="paragraph" w:styleId="a4">
    <w:name w:val="Title"/>
    <w:basedOn w:val="a"/>
    <w:next w:val="a"/>
    <w:link w:val="a5"/>
    <w:uiPriority w:val="10"/>
    <w:qFormat/>
    <w:rsid w:val="00C23EB1"/>
    <w:pPr>
      <w:spacing w:after="0" w:line="240" w:lineRule="auto"/>
      <w:contextualSpacing/>
    </w:pPr>
    <w:rPr>
      <w:rFonts w:ascii="Calibri Light" w:eastAsia="SimSun" w:hAnsi="Calibri Light"/>
      <w:color w:val="2E74B5"/>
      <w:spacing w:val="-7"/>
      <w:sz w:val="80"/>
      <w:szCs w:val="80"/>
    </w:rPr>
  </w:style>
  <w:style w:type="character" w:customStyle="1" w:styleId="a5">
    <w:name w:val="Заголовок Знак"/>
    <w:link w:val="a4"/>
    <w:uiPriority w:val="10"/>
    <w:rsid w:val="00C23EB1"/>
    <w:rPr>
      <w:rFonts w:ascii="Calibri Light" w:eastAsia="SimSun" w:hAnsi="Calibri Light" w:cs="Times New Roman"/>
      <w:color w:val="2E74B5"/>
      <w:spacing w:val="-7"/>
      <w:sz w:val="80"/>
      <w:szCs w:val="80"/>
    </w:rPr>
  </w:style>
  <w:style w:type="paragraph" w:styleId="a6">
    <w:name w:val="Subtitle"/>
    <w:basedOn w:val="a"/>
    <w:next w:val="a"/>
    <w:link w:val="a7"/>
    <w:uiPriority w:val="11"/>
    <w:qFormat/>
    <w:rsid w:val="00C23EB1"/>
    <w:pPr>
      <w:numPr>
        <w:ilvl w:val="1"/>
      </w:numPr>
      <w:spacing w:after="240" w:line="240" w:lineRule="auto"/>
    </w:pPr>
    <w:rPr>
      <w:rFonts w:ascii="Calibri Light" w:eastAsia="SimSun" w:hAnsi="Calibri Light"/>
      <w:color w:val="404040"/>
      <w:sz w:val="30"/>
      <w:szCs w:val="30"/>
    </w:rPr>
  </w:style>
  <w:style w:type="character" w:customStyle="1" w:styleId="a7">
    <w:name w:val="Подзаголовок Знак"/>
    <w:link w:val="a6"/>
    <w:uiPriority w:val="11"/>
    <w:rsid w:val="00C23EB1"/>
    <w:rPr>
      <w:rFonts w:ascii="Calibri Light" w:eastAsia="SimSun" w:hAnsi="Calibri Light" w:cs="Times New Roman"/>
      <w:color w:val="404040"/>
      <w:sz w:val="30"/>
      <w:szCs w:val="30"/>
    </w:rPr>
  </w:style>
  <w:style w:type="character" w:styleId="a8">
    <w:name w:val="Strong"/>
    <w:uiPriority w:val="22"/>
    <w:qFormat/>
    <w:rsid w:val="00C23EB1"/>
    <w:rPr>
      <w:b/>
      <w:bCs/>
    </w:rPr>
  </w:style>
  <w:style w:type="character" w:styleId="a9">
    <w:name w:val="Emphasis"/>
    <w:uiPriority w:val="20"/>
    <w:qFormat/>
    <w:rsid w:val="00C23EB1"/>
    <w:rPr>
      <w:i/>
      <w:iCs/>
    </w:rPr>
  </w:style>
  <w:style w:type="paragraph" w:styleId="aa">
    <w:name w:val="No Spacing"/>
    <w:uiPriority w:val="1"/>
    <w:qFormat/>
    <w:rsid w:val="00C23EB1"/>
    <w:rPr>
      <w:sz w:val="21"/>
      <w:szCs w:val="21"/>
    </w:rPr>
  </w:style>
  <w:style w:type="paragraph" w:styleId="21">
    <w:name w:val="Quote"/>
    <w:basedOn w:val="a"/>
    <w:next w:val="a"/>
    <w:link w:val="22"/>
    <w:uiPriority w:val="29"/>
    <w:qFormat/>
    <w:rsid w:val="00C23EB1"/>
    <w:pPr>
      <w:spacing w:before="240" w:after="240" w:line="252" w:lineRule="auto"/>
      <w:ind w:left="864" w:right="864"/>
      <w:jc w:val="center"/>
    </w:pPr>
    <w:rPr>
      <w:i/>
      <w:iCs/>
    </w:rPr>
  </w:style>
  <w:style w:type="character" w:customStyle="1" w:styleId="22">
    <w:name w:val="Цитата 2 Знак"/>
    <w:link w:val="21"/>
    <w:uiPriority w:val="29"/>
    <w:rsid w:val="00C23EB1"/>
    <w:rPr>
      <w:i/>
      <w:iCs/>
    </w:rPr>
  </w:style>
  <w:style w:type="paragraph" w:styleId="ab">
    <w:name w:val="Intense Quote"/>
    <w:basedOn w:val="a"/>
    <w:next w:val="a"/>
    <w:link w:val="ac"/>
    <w:uiPriority w:val="30"/>
    <w:qFormat/>
    <w:rsid w:val="00C23EB1"/>
    <w:pPr>
      <w:spacing w:before="100" w:beforeAutospacing="1" w:after="240"/>
      <w:ind w:left="864" w:right="864"/>
      <w:jc w:val="center"/>
    </w:pPr>
    <w:rPr>
      <w:rFonts w:ascii="Calibri Light" w:eastAsia="SimSun" w:hAnsi="Calibri Light"/>
      <w:color w:val="5B9BD5"/>
      <w:sz w:val="28"/>
      <w:szCs w:val="28"/>
    </w:rPr>
  </w:style>
  <w:style w:type="character" w:customStyle="1" w:styleId="ac">
    <w:name w:val="Выделенная цитата Знак"/>
    <w:link w:val="ab"/>
    <w:uiPriority w:val="30"/>
    <w:rsid w:val="00C23EB1"/>
    <w:rPr>
      <w:rFonts w:ascii="Calibri Light" w:eastAsia="SimSun" w:hAnsi="Calibri Light" w:cs="Times New Roman"/>
      <w:color w:val="5B9BD5"/>
      <w:sz w:val="28"/>
      <w:szCs w:val="28"/>
    </w:rPr>
  </w:style>
  <w:style w:type="character" w:styleId="ad">
    <w:name w:val="Subtle Emphasis"/>
    <w:uiPriority w:val="19"/>
    <w:qFormat/>
    <w:rsid w:val="00C23EB1"/>
    <w:rPr>
      <w:i/>
      <w:iCs/>
      <w:color w:val="595959"/>
    </w:rPr>
  </w:style>
  <w:style w:type="character" w:styleId="ae">
    <w:name w:val="Intense Emphasis"/>
    <w:uiPriority w:val="21"/>
    <w:qFormat/>
    <w:rsid w:val="00C23EB1"/>
    <w:rPr>
      <w:b/>
      <w:bCs/>
      <w:i/>
      <w:iCs/>
    </w:rPr>
  </w:style>
  <w:style w:type="character" w:styleId="af">
    <w:name w:val="Subtle Reference"/>
    <w:uiPriority w:val="31"/>
    <w:qFormat/>
    <w:rsid w:val="00C23EB1"/>
    <w:rPr>
      <w:smallCaps/>
      <w:color w:val="404040"/>
    </w:rPr>
  </w:style>
  <w:style w:type="character" w:styleId="af0">
    <w:name w:val="Intense Reference"/>
    <w:uiPriority w:val="32"/>
    <w:qFormat/>
    <w:rsid w:val="00C23EB1"/>
    <w:rPr>
      <w:b/>
      <w:bCs/>
      <w:smallCaps/>
      <w:u w:val="single"/>
    </w:rPr>
  </w:style>
  <w:style w:type="character" w:styleId="af1">
    <w:name w:val="Book Title"/>
    <w:uiPriority w:val="33"/>
    <w:qFormat/>
    <w:rsid w:val="00C23EB1"/>
    <w:rPr>
      <w:b/>
      <w:bCs/>
      <w:smallCaps/>
    </w:rPr>
  </w:style>
  <w:style w:type="paragraph" w:styleId="af2">
    <w:name w:val="TOC Heading"/>
    <w:basedOn w:val="1"/>
    <w:next w:val="a"/>
    <w:uiPriority w:val="39"/>
    <w:semiHidden/>
    <w:unhideWhenUsed/>
    <w:qFormat/>
    <w:rsid w:val="00C23EB1"/>
    <w:pPr>
      <w:outlineLvl w:val="9"/>
    </w:pPr>
  </w:style>
  <w:style w:type="table" w:styleId="af3">
    <w:name w:val="Table Grid"/>
    <w:basedOn w:val="a1"/>
    <w:uiPriority w:val="59"/>
    <w:rsid w:val="00B45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550572"/>
    <w:pPr>
      <w:spacing w:before="100" w:beforeAutospacing="1" w:after="100" w:afterAutospacing="1" w:line="240" w:lineRule="auto"/>
    </w:pPr>
    <w:rPr>
      <w:rFonts w:ascii="Times New Roman" w:hAnsi="Times New Roman"/>
      <w:sz w:val="24"/>
      <w:szCs w:val="24"/>
    </w:rPr>
  </w:style>
  <w:style w:type="table" w:styleId="11">
    <w:name w:val="Plain Table 1"/>
    <w:basedOn w:val="a1"/>
    <w:uiPriority w:val="41"/>
    <w:rsid w:val="00661E6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af4">
    <w:name w:val="Grid Table Light"/>
    <w:basedOn w:val="a1"/>
    <w:uiPriority w:val="40"/>
    <w:rsid w:val="00661E6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5">
    <w:name w:val="header"/>
    <w:basedOn w:val="a"/>
    <w:link w:val="af6"/>
    <w:uiPriority w:val="99"/>
    <w:unhideWhenUsed/>
    <w:rsid w:val="00DC1817"/>
    <w:pPr>
      <w:tabs>
        <w:tab w:val="center" w:pos="4677"/>
        <w:tab w:val="right" w:pos="9355"/>
      </w:tabs>
    </w:pPr>
  </w:style>
  <w:style w:type="character" w:customStyle="1" w:styleId="af6">
    <w:name w:val="Верхний колонтитул Знак"/>
    <w:link w:val="af5"/>
    <w:uiPriority w:val="99"/>
    <w:rsid w:val="00DC1817"/>
    <w:rPr>
      <w:sz w:val="21"/>
      <w:szCs w:val="21"/>
    </w:rPr>
  </w:style>
  <w:style w:type="paragraph" w:styleId="af7">
    <w:name w:val="footer"/>
    <w:basedOn w:val="a"/>
    <w:link w:val="af8"/>
    <w:uiPriority w:val="99"/>
    <w:unhideWhenUsed/>
    <w:rsid w:val="00DC1817"/>
    <w:pPr>
      <w:tabs>
        <w:tab w:val="center" w:pos="4677"/>
        <w:tab w:val="right" w:pos="9355"/>
      </w:tabs>
    </w:pPr>
  </w:style>
  <w:style w:type="character" w:customStyle="1" w:styleId="af8">
    <w:name w:val="Нижний колонтитул Знак"/>
    <w:link w:val="af7"/>
    <w:uiPriority w:val="99"/>
    <w:rsid w:val="00DC1817"/>
    <w:rPr>
      <w:sz w:val="21"/>
      <w:szCs w:val="21"/>
    </w:rPr>
  </w:style>
  <w:style w:type="paragraph" w:styleId="HTML">
    <w:name w:val="HTML Preformatted"/>
    <w:basedOn w:val="a"/>
    <w:link w:val="HTML0"/>
    <w:uiPriority w:val="99"/>
    <w:unhideWhenUsed/>
    <w:rsid w:val="00537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rsid w:val="00537983"/>
    <w:rPr>
      <w:rFonts w:ascii="Courier New" w:hAnsi="Courier New" w:cs="Courier New"/>
    </w:rPr>
  </w:style>
  <w:style w:type="character" w:styleId="af9">
    <w:name w:val="Placeholder Text"/>
    <w:basedOn w:val="a0"/>
    <w:uiPriority w:val="99"/>
    <w:semiHidden/>
    <w:rsid w:val="00F25BDA"/>
    <w:rPr>
      <w:color w:val="808080"/>
    </w:rPr>
  </w:style>
  <w:style w:type="paragraph" w:styleId="afa">
    <w:name w:val="List Paragraph"/>
    <w:basedOn w:val="a"/>
    <w:uiPriority w:val="34"/>
    <w:qFormat/>
    <w:rsid w:val="008C4BD4"/>
    <w:pPr>
      <w:ind w:left="720"/>
      <w:contextualSpacing/>
    </w:pPr>
  </w:style>
  <w:style w:type="character" w:styleId="afb">
    <w:name w:val="Hyperlink"/>
    <w:basedOn w:val="a0"/>
    <w:uiPriority w:val="99"/>
    <w:unhideWhenUsed/>
    <w:rsid w:val="00014549"/>
    <w:rPr>
      <w:color w:val="0563C1" w:themeColor="hyperlink"/>
      <w:u w:val="single"/>
    </w:rPr>
  </w:style>
  <w:style w:type="character" w:customStyle="1" w:styleId="12">
    <w:name w:val="Неразрешенное упоминание1"/>
    <w:basedOn w:val="a0"/>
    <w:uiPriority w:val="99"/>
    <w:semiHidden/>
    <w:unhideWhenUsed/>
    <w:rsid w:val="00014549"/>
    <w:rPr>
      <w:color w:val="605E5C"/>
      <w:shd w:val="clear" w:color="auto" w:fill="E1DFDD"/>
    </w:rPr>
  </w:style>
  <w:style w:type="paragraph" w:styleId="13">
    <w:name w:val="toc 1"/>
    <w:basedOn w:val="a"/>
    <w:next w:val="a"/>
    <w:autoRedefine/>
    <w:uiPriority w:val="39"/>
    <w:semiHidden/>
    <w:unhideWhenUsed/>
    <w:rsid w:val="00A46969"/>
    <w:pPr>
      <w:spacing w:after="100"/>
    </w:pPr>
  </w:style>
  <w:style w:type="paragraph" w:styleId="afc">
    <w:name w:val="Balloon Text"/>
    <w:basedOn w:val="a"/>
    <w:link w:val="afd"/>
    <w:uiPriority w:val="99"/>
    <w:semiHidden/>
    <w:unhideWhenUsed/>
    <w:rsid w:val="00F8389B"/>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F8389B"/>
    <w:rPr>
      <w:rFonts w:ascii="Segoe UI" w:hAnsi="Segoe UI" w:cs="Segoe UI"/>
      <w:sz w:val="18"/>
      <w:szCs w:val="18"/>
    </w:rPr>
  </w:style>
  <w:style w:type="character" w:styleId="afe">
    <w:name w:val="Unresolved Mention"/>
    <w:basedOn w:val="a0"/>
    <w:uiPriority w:val="99"/>
    <w:semiHidden/>
    <w:unhideWhenUsed/>
    <w:rsid w:val="00264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653">
      <w:bodyDiv w:val="1"/>
      <w:marLeft w:val="0"/>
      <w:marRight w:val="0"/>
      <w:marTop w:val="0"/>
      <w:marBottom w:val="0"/>
      <w:divBdr>
        <w:top w:val="none" w:sz="0" w:space="0" w:color="auto"/>
        <w:left w:val="none" w:sz="0" w:space="0" w:color="auto"/>
        <w:bottom w:val="none" w:sz="0" w:space="0" w:color="auto"/>
        <w:right w:val="none" w:sz="0" w:space="0" w:color="auto"/>
      </w:divBdr>
    </w:div>
    <w:div w:id="185368374">
      <w:bodyDiv w:val="1"/>
      <w:marLeft w:val="0"/>
      <w:marRight w:val="0"/>
      <w:marTop w:val="0"/>
      <w:marBottom w:val="0"/>
      <w:divBdr>
        <w:top w:val="none" w:sz="0" w:space="0" w:color="auto"/>
        <w:left w:val="none" w:sz="0" w:space="0" w:color="auto"/>
        <w:bottom w:val="none" w:sz="0" w:space="0" w:color="auto"/>
        <w:right w:val="none" w:sz="0" w:space="0" w:color="auto"/>
      </w:divBdr>
    </w:div>
    <w:div w:id="378289143">
      <w:bodyDiv w:val="1"/>
      <w:marLeft w:val="0"/>
      <w:marRight w:val="0"/>
      <w:marTop w:val="0"/>
      <w:marBottom w:val="0"/>
      <w:divBdr>
        <w:top w:val="none" w:sz="0" w:space="0" w:color="auto"/>
        <w:left w:val="none" w:sz="0" w:space="0" w:color="auto"/>
        <w:bottom w:val="none" w:sz="0" w:space="0" w:color="auto"/>
        <w:right w:val="none" w:sz="0" w:space="0" w:color="auto"/>
      </w:divBdr>
    </w:div>
    <w:div w:id="383679077">
      <w:bodyDiv w:val="1"/>
      <w:marLeft w:val="0"/>
      <w:marRight w:val="0"/>
      <w:marTop w:val="0"/>
      <w:marBottom w:val="0"/>
      <w:divBdr>
        <w:top w:val="none" w:sz="0" w:space="0" w:color="auto"/>
        <w:left w:val="none" w:sz="0" w:space="0" w:color="auto"/>
        <w:bottom w:val="none" w:sz="0" w:space="0" w:color="auto"/>
        <w:right w:val="none" w:sz="0" w:space="0" w:color="auto"/>
      </w:divBdr>
    </w:div>
    <w:div w:id="510722739">
      <w:bodyDiv w:val="1"/>
      <w:marLeft w:val="0"/>
      <w:marRight w:val="0"/>
      <w:marTop w:val="0"/>
      <w:marBottom w:val="0"/>
      <w:divBdr>
        <w:top w:val="none" w:sz="0" w:space="0" w:color="auto"/>
        <w:left w:val="none" w:sz="0" w:space="0" w:color="auto"/>
        <w:bottom w:val="none" w:sz="0" w:space="0" w:color="auto"/>
        <w:right w:val="none" w:sz="0" w:space="0" w:color="auto"/>
      </w:divBdr>
    </w:div>
    <w:div w:id="521364791">
      <w:bodyDiv w:val="1"/>
      <w:marLeft w:val="0"/>
      <w:marRight w:val="0"/>
      <w:marTop w:val="0"/>
      <w:marBottom w:val="0"/>
      <w:divBdr>
        <w:top w:val="none" w:sz="0" w:space="0" w:color="auto"/>
        <w:left w:val="none" w:sz="0" w:space="0" w:color="auto"/>
        <w:bottom w:val="none" w:sz="0" w:space="0" w:color="auto"/>
        <w:right w:val="none" w:sz="0" w:space="0" w:color="auto"/>
      </w:divBdr>
    </w:div>
    <w:div w:id="655450967">
      <w:bodyDiv w:val="1"/>
      <w:marLeft w:val="0"/>
      <w:marRight w:val="0"/>
      <w:marTop w:val="0"/>
      <w:marBottom w:val="0"/>
      <w:divBdr>
        <w:top w:val="none" w:sz="0" w:space="0" w:color="auto"/>
        <w:left w:val="none" w:sz="0" w:space="0" w:color="auto"/>
        <w:bottom w:val="none" w:sz="0" w:space="0" w:color="auto"/>
        <w:right w:val="none" w:sz="0" w:space="0" w:color="auto"/>
      </w:divBdr>
    </w:div>
    <w:div w:id="834800901">
      <w:bodyDiv w:val="1"/>
      <w:marLeft w:val="0"/>
      <w:marRight w:val="0"/>
      <w:marTop w:val="0"/>
      <w:marBottom w:val="0"/>
      <w:divBdr>
        <w:top w:val="none" w:sz="0" w:space="0" w:color="auto"/>
        <w:left w:val="none" w:sz="0" w:space="0" w:color="auto"/>
        <w:bottom w:val="none" w:sz="0" w:space="0" w:color="auto"/>
        <w:right w:val="none" w:sz="0" w:space="0" w:color="auto"/>
      </w:divBdr>
    </w:div>
    <w:div w:id="955797849">
      <w:bodyDiv w:val="1"/>
      <w:marLeft w:val="0"/>
      <w:marRight w:val="0"/>
      <w:marTop w:val="0"/>
      <w:marBottom w:val="0"/>
      <w:divBdr>
        <w:top w:val="none" w:sz="0" w:space="0" w:color="auto"/>
        <w:left w:val="none" w:sz="0" w:space="0" w:color="auto"/>
        <w:bottom w:val="none" w:sz="0" w:space="0" w:color="auto"/>
        <w:right w:val="none" w:sz="0" w:space="0" w:color="auto"/>
      </w:divBdr>
    </w:div>
    <w:div w:id="1023090447">
      <w:bodyDiv w:val="1"/>
      <w:marLeft w:val="0"/>
      <w:marRight w:val="0"/>
      <w:marTop w:val="0"/>
      <w:marBottom w:val="0"/>
      <w:divBdr>
        <w:top w:val="none" w:sz="0" w:space="0" w:color="auto"/>
        <w:left w:val="none" w:sz="0" w:space="0" w:color="auto"/>
        <w:bottom w:val="none" w:sz="0" w:space="0" w:color="auto"/>
        <w:right w:val="none" w:sz="0" w:space="0" w:color="auto"/>
      </w:divBdr>
    </w:div>
    <w:div w:id="1137140841">
      <w:bodyDiv w:val="1"/>
      <w:marLeft w:val="0"/>
      <w:marRight w:val="0"/>
      <w:marTop w:val="0"/>
      <w:marBottom w:val="0"/>
      <w:divBdr>
        <w:top w:val="none" w:sz="0" w:space="0" w:color="auto"/>
        <w:left w:val="none" w:sz="0" w:space="0" w:color="auto"/>
        <w:bottom w:val="none" w:sz="0" w:space="0" w:color="auto"/>
        <w:right w:val="none" w:sz="0" w:space="0" w:color="auto"/>
      </w:divBdr>
    </w:div>
    <w:div w:id="1231887348">
      <w:bodyDiv w:val="1"/>
      <w:marLeft w:val="0"/>
      <w:marRight w:val="0"/>
      <w:marTop w:val="0"/>
      <w:marBottom w:val="0"/>
      <w:divBdr>
        <w:top w:val="none" w:sz="0" w:space="0" w:color="auto"/>
        <w:left w:val="none" w:sz="0" w:space="0" w:color="auto"/>
        <w:bottom w:val="none" w:sz="0" w:space="0" w:color="auto"/>
        <w:right w:val="none" w:sz="0" w:space="0" w:color="auto"/>
      </w:divBdr>
    </w:div>
    <w:div w:id="1362851898">
      <w:bodyDiv w:val="1"/>
      <w:marLeft w:val="0"/>
      <w:marRight w:val="0"/>
      <w:marTop w:val="0"/>
      <w:marBottom w:val="0"/>
      <w:divBdr>
        <w:top w:val="none" w:sz="0" w:space="0" w:color="auto"/>
        <w:left w:val="none" w:sz="0" w:space="0" w:color="auto"/>
        <w:bottom w:val="none" w:sz="0" w:space="0" w:color="auto"/>
        <w:right w:val="none" w:sz="0" w:space="0" w:color="auto"/>
      </w:divBdr>
    </w:div>
    <w:div w:id="1385252127">
      <w:bodyDiv w:val="1"/>
      <w:marLeft w:val="0"/>
      <w:marRight w:val="0"/>
      <w:marTop w:val="0"/>
      <w:marBottom w:val="0"/>
      <w:divBdr>
        <w:top w:val="none" w:sz="0" w:space="0" w:color="auto"/>
        <w:left w:val="none" w:sz="0" w:space="0" w:color="auto"/>
        <w:bottom w:val="none" w:sz="0" w:space="0" w:color="auto"/>
        <w:right w:val="none" w:sz="0" w:space="0" w:color="auto"/>
      </w:divBdr>
    </w:div>
    <w:div w:id="1564096297">
      <w:bodyDiv w:val="1"/>
      <w:marLeft w:val="0"/>
      <w:marRight w:val="0"/>
      <w:marTop w:val="0"/>
      <w:marBottom w:val="0"/>
      <w:divBdr>
        <w:top w:val="none" w:sz="0" w:space="0" w:color="auto"/>
        <w:left w:val="none" w:sz="0" w:space="0" w:color="auto"/>
        <w:bottom w:val="none" w:sz="0" w:space="0" w:color="auto"/>
        <w:right w:val="none" w:sz="0" w:space="0" w:color="auto"/>
      </w:divBdr>
    </w:div>
    <w:div w:id="1784181767">
      <w:bodyDiv w:val="1"/>
      <w:marLeft w:val="0"/>
      <w:marRight w:val="0"/>
      <w:marTop w:val="0"/>
      <w:marBottom w:val="0"/>
      <w:divBdr>
        <w:top w:val="none" w:sz="0" w:space="0" w:color="auto"/>
        <w:left w:val="none" w:sz="0" w:space="0" w:color="auto"/>
        <w:bottom w:val="none" w:sz="0" w:space="0" w:color="auto"/>
        <w:right w:val="none" w:sz="0" w:space="0" w:color="auto"/>
      </w:divBdr>
    </w:div>
    <w:div w:id="1841432714">
      <w:bodyDiv w:val="1"/>
      <w:marLeft w:val="0"/>
      <w:marRight w:val="0"/>
      <w:marTop w:val="0"/>
      <w:marBottom w:val="0"/>
      <w:divBdr>
        <w:top w:val="none" w:sz="0" w:space="0" w:color="auto"/>
        <w:left w:val="none" w:sz="0" w:space="0" w:color="auto"/>
        <w:bottom w:val="none" w:sz="0" w:space="0" w:color="auto"/>
        <w:right w:val="none" w:sz="0" w:space="0" w:color="auto"/>
      </w:divBdr>
    </w:div>
    <w:div w:id="1879121191">
      <w:bodyDiv w:val="1"/>
      <w:marLeft w:val="0"/>
      <w:marRight w:val="0"/>
      <w:marTop w:val="0"/>
      <w:marBottom w:val="0"/>
      <w:divBdr>
        <w:top w:val="none" w:sz="0" w:space="0" w:color="auto"/>
        <w:left w:val="none" w:sz="0" w:space="0" w:color="auto"/>
        <w:bottom w:val="none" w:sz="0" w:space="0" w:color="auto"/>
        <w:right w:val="none" w:sz="0" w:space="0" w:color="auto"/>
      </w:divBdr>
    </w:div>
    <w:div w:id="2053992138">
      <w:bodyDiv w:val="1"/>
      <w:marLeft w:val="0"/>
      <w:marRight w:val="0"/>
      <w:marTop w:val="0"/>
      <w:marBottom w:val="0"/>
      <w:divBdr>
        <w:top w:val="none" w:sz="0" w:space="0" w:color="auto"/>
        <w:left w:val="none" w:sz="0" w:space="0" w:color="auto"/>
        <w:bottom w:val="none" w:sz="0" w:space="0" w:color="auto"/>
        <w:right w:val="none" w:sz="0" w:space="0" w:color="auto"/>
      </w:divBdr>
    </w:div>
    <w:div w:id="213359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cyberleninka.ru/article/n/sovershenstvovanie-ochistki-vody-ot-pav-dly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https://rulandia.ru/wp-content/uploads/5/1/d/51d2ad24cc45784d040e70802d122025.jpe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https://obasseyne.info/wp-content/uploads/2015/10/%D1%81-%D0%BF%D0%B5%D1%80%D0%B5%D0%BB%D0%B8%D0%B2%D0%BE%D0%BC.jpg" TargetMode="External"/><Relationship Id="rId19" Type="http://schemas.openxmlformats.org/officeDocument/2006/relationships/hyperlink" Target="https://ela.kpi.ua/bitstream/123456789/23697/1/Obsch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studfile.net/html/2706/197/html_5OHpie_0U1.1rnp/htmlconvd-JtFaaP_html_7c117813c83d346.pn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A9C40-1CD6-4BD0-B41D-0BD460803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1802</TotalTime>
  <Pages>56</Pages>
  <Words>13570</Words>
  <Characters>77354</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Вадим Захарченко</cp:lastModifiedBy>
  <cp:revision>17</cp:revision>
  <cp:lastPrinted>2022-06-21T07:38:00Z</cp:lastPrinted>
  <dcterms:created xsi:type="dcterms:W3CDTF">2022-06-16T00:27:00Z</dcterms:created>
  <dcterms:modified xsi:type="dcterms:W3CDTF">2022-06-21T20:44:00Z</dcterms:modified>
</cp:coreProperties>
</file>