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2ADCD" w14:textId="77777777" w:rsidR="00444E85" w:rsidRPr="001357BE" w:rsidRDefault="00444E85" w:rsidP="00444E85">
      <w:pPr>
        <w:spacing w:after="0" w:line="240" w:lineRule="auto"/>
        <w:ind w:right="-1" w:firstLine="709"/>
        <w:jc w:val="center"/>
        <w:rPr>
          <w:rFonts w:ascii="Times New Roman" w:hAnsi="Times New Roman"/>
          <w:caps/>
          <w:sz w:val="28"/>
          <w:szCs w:val="24"/>
        </w:rPr>
      </w:pPr>
      <w:r w:rsidRPr="001357BE">
        <w:rPr>
          <w:rFonts w:ascii="Times New Roman" w:hAnsi="Times New Roman"/>
          <w:caps/>
          <w:sz w:val="28"/>
          <w:szCs w:val="24"/>
        </w:rPr>
        <w:t xml:space="preserve">Министерство НАУКИ И ВЫСШЕГО образования Российской Федерации </w:t>
      </w:r>
    </w:p>
    <w:p w14:paraId="17B266F8" w14:textId="77777777" w:rsidR="00444E85" w:rsidRPr="001357BE" w:rsidRDefault="00444E85" w:rsidP="00444E85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4"/>
        </w:rPr>
      </w:pPr>
      <w:r w:rsidRPr="001357BE">
        <w:rPr>
          <w:rFonts w:ascii="Times New Roman" w:hAnsi="Times New Roman"/>
          <w:sz w:val="28"/>
          <w:szCs w:val="24"/>
        </w:rPr>
        <w:t xml:space="preserve">Федеральное государственное бюджетное образовательное учреждение </w:t>
      </w:r>
    </w:p>
    <w:p w14:paraId="3224F53D" w14:textId="77777777" w:rsidR="00444E85" w:rsidRPr="001357BE" w:rsidRDefault="00444E85" w:rsidP="00444E85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4"/>
        </w:rPr>
      </w:pPr>
      <w:r w:rsidRPr="001357BE">
        <w:rPr>
          <w:rFonts w:ascii="Times New Roman" w:hAnsi="Times New Roman"/>
          <w:sz w:val="28"/>
          <w:szCs w:val="24"/>
        </w:rPr>
        <w:t xml:space="preserve">высшего образования </w:t>
      </w:r>
    </w:p>
    <w:p w14:paraId="4EE0E107" w14:textId="77777777" w:rsidR="00444E85" w:rsidRPr="001357BE" w:rsidRDefault="00444E85" w:rsidP="00444E85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color w:val="7030A0"/>
          <w:spacing w:val="2"/>
          <w:sz w:val="28"/>
          <w:szCs w:val="24"/>
          <w:lang w:eastAsia="ru-RU"/>
        </w:rPr>
      </w:pPr>
      <w:r w:rsidRPr="001357BE">
        <w:rPr>
          <w:rFonts w:ascii="Times New Roman" w:hAnsi="Times New Roman"/>
          <w:sz w:val="28"/>
          <w:szCs w:val="24"/>
        </w:rPr>
        <w:t>«Кубанский государственный университет</w:t>
      </w:r>
    </w:p>
    <w:p w14:paraId="2425A867" w14:textId="77777777" w:rsidR="00444E85" w:rsidRPr="001357BE" w:rsidRDefault="00444E85" w:rsidP="00444E8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57BE">
        <w:rPr>
          <w:rFonts w:ascii="Times New Roman" w:hAnsi="Times New Roman"/>
          <w:sz w:val="28"/>
          <w:szCs w:val="24"/>
        </w:rPr>
        <w:t>Факультет журналистики</w:t>
      </w:r>
    </w:p>
    <w:p w14:paraId="53BA4F9C" w14:textId="77777777" w:rsidR="00444E85" w:rsidRPr="001357BE" w:rsidRDefault="00444E85" w:rsidP="00444E8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D8CE57F" w14:textId="77777777" w:rsidR="00444E85" w:rsidRPr="001357BE" w:rsidRDefault="00444E85" w:rsidP="00444E8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57BE">
        <w:rPr>
          <w:rFonts w:ascii="Times New Roman" w:hAnsi="Times New Roman"/>
          <w:sz w:val="28"/>
          <w:szCs w:val="24"/>
        </w:rPr>
        <w:t xml:space="preserve">Кафедра истории и правового регулирования массовых коммуникаций </w:t>
      </w:r>
    </w:p>
    <w:p w14:paraId="114CFA1A" w14:textId="77777777" w:rsidR="00444E85" w:rsidRPr="001357BE" w:rsidRDefault="00444E85" w:rsidP="00444E8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1237D6D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598FB176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7897E729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768C144A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76F35995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70C0AF53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2B12E948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0F8C38D0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116C4C3F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02B5C7B6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12BB34C9" w14:textId="77777777" w:rsidR="00444E85" w:rsidRPr="001357BE" w:rsidRDefault="00444E85" w:rsidP="0044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4C82F" w14:textId="77777777" w:rsidR="00444E85" w:rsidRPr="001357BE" w:rsidRDefault="00444E85" w:rsidP="00444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7BE">
        <w:rPr>
          <w:rFonts w:ascii="Times New Roman" w:hAnsi="Times New Roman"/>
          <w:b/>
          <w:sz w:val="28"/>
          <w:szCs w:val="28"/>
        </w:rPr>
        <w:t xml:space="preserve">ОТЧЕТ </w:t>
      </w:r>
    </w:p>
    <w:p w14:paraId="0DE0704B" w14:textId="77777777" w:rsidR="00444E85" w:rsidRPr="001357BE" w:rsidRDefault="00444E85" w:rsidP="00444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7BE">
        <w:rPr>
          <w:rFonts w:ascii="Times New Roman" w:hAnsi="Times New Roman"/>
          <w:b/>
          <w:sz w:val="28"/>
          <w:szCs w:val="28"/>
        </w:rPr>
        <w:t xml:space="preserve">О ПРОХОЖДЕНИИ ПРОИЗВОДСТВЕННОЙ ПРАКТИКИ </w:t>
      </w:r>
    </w:p>
    <w:p w14:paraId="7640B014" w14:textId="4984D51E" w:rsidR="00444E85" w:rsidRPr="001357BE" w:rsidRDefault="00444E85" w:rsidP="00444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7BE">
        <w:rPr>
          <w:rFonts w:ascii="Times New Roman" w:hAnsi="Times New Roman"/>
          <w:b/>
          <w:sz w:val="28"/>
          <w:szCs w:val="28"/>
        </w:rPr>
        <w:t xml:space="preserve">(ПРЕДДИПЛОМНАЯ ПРАКТИКА. ЧАСТЬ </w:t>
      </w:r>
      <w:r>
        <w:rPr>
          <w:rFonts w:ascii="Times New Roman" w:hAnsi="Times New Roman"/>
          <w:b/>
          <w:sz w:val="28"/>
          <w:szCs w:val="28"/>
        </w:rPr>
        <w:t>2</w:t>
      </w:r>
      <w:r w:rsidRPr="001357BE">
        <w:rPr>
          <w:rFonts w:ascii="Times New Roman" w:hAnsi="Times New Roman"/>
          <w:b/>
          <w:sz w:val="28"/>
          <w:szCs w:val="28"/>
        </w:rPr>
        <w:t>)</w:t>
      </w:r>
    </w:p>
    <w:p w14:paraId="2AAFF05E" w14:textId="77777777" w:rsidR="00444E85" w:rsidRPr="001357BE" w:rsidRDefault="00444E85" w:rsidP="00444E8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3AA51ECA" w14:textId="77777777" w:rsidR="00444E85" w:rsidRPr="001357BE" w:rsidRDefault="00444E85" w:rsidP="00444E8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57BE">
        <w:rPr>
          <w:rFonts w:ascii="Times New Roman" w:hAnsi="Times New Roman"/>
          <w:sz w:val="28"/>
          <w:szCs w:val="24"/>
        </w:rPr>
        <w:t>по направлению подготовки</w:t>
      </w:r>
    </w:p>
    <w:p w14:paraId="6B9B00A6" w14:textId="77777777" w:rsidR="00444E85" w:rsidRPr="001357BE" w:rsidRDefault="00444E85" w:rsidP="00444E8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57BE">
        <w:rPr>
          <w:rFonts w:ascii="Times New Roman" w:hAnsi="Times New Roman"/>
          <w:sz w:val="28"/>
          <w:szCs w:val="24"/>
        </w:rPr>
        <w:t xml:space="preserve">42.03.02 Журналистика </w:t>
      </w:r>
    </w:p>
    <w:p w14:paraId="3474D545" w14:textId="77777777" w:rsidR="00444E85" w:rsidRPr="001357BE" w:rsidRDefault="00444E85" w:rsidP="00444E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268060" w14:textId="77777777" w:rsidR="00444E85" w:rsidRPr="001357BE" w:rsidRDefault="00444E85" w:rsidP="00444E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17A137" w14:textId="77777777" w:rsidR="00444E85" w:rsidRPr="001357BE" w:rsidRDefault="00444E85" w:rsidP="00444E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7BE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а</w:t>
      </w:r>
    </w:p>
    <w:p w14:paraId="4E90999E" w14:textId="77777777" w:rsidR="00444E85" w:rsidRPr="001357BE" w:rsidRDefault="00444E85" w:rsidP="00444E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621127" w14:textId="77777777" w:rsidR="00444E85" w:rsidRPr="001357BE" w:rsidRDefault="00444E85" w:rsidP="00444E8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 w:rsidRPr="001357BE">
        <w:rPr>
          <w:rFonts w:ascii="Times New Roman" w:hAnsi="Times New Roman"/>
          <w:sz w:val="28"/>
          <w:szCs w:val="28"/>
          <w:u w:val="single"/>
        </w:rPr>
        <w:t>Радчук</w:t>
      </w:r>
      <w:proofErr w:type="spellEnd"/>
      <w:r w:rsidRPr="001357BE">
        <w:rPr>
          <w:rFonts w:ascii="Times New Roman" w:hAnsi="Times New Roman"/>
          <w:sz w:val="28"/>
          <w:szCs w:val="28"/>
          <w:u w:val="single"/>
        </w:rPr>
        <w:t xml:space="preserve"> Наталья Вячеславовна</w:t>
      </w:r>
      <w:r>
        <w:rPr>
          <w:rFonts w:ascii="Times New Roman" w:hAnsi="Times New Roman"/>
          <w:sz w:val="28"/>
          <w:szCs w:val="28"/>
          <w:u w:val="single"/>
        </w:rPr>
        <w:t>_</w:t>
      </w:r>
    </w:p>
    <w:p w14:paraId="7938B4F8" w14:textId="77777777" w:rsidR="00444E85" w:rsidRPr="001357BE" w:rsidRDefault="00444E85" w:rsidP="00444E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8389F4" w14:textId="77777777" w:rsidR="00444E85" w:rsidRPr="001357BE" w:rsidRDefault="00444E85" w:rsidP="00444E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5012DB" w14:textId="77777777" w:rsidR="00444E85" w:rsidRPr="001357BE" w:rsidRDefault="00444E85" w:rsidP="00444E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7BE">
        <w:rPr>
          <w:rFonts w:ascii="Times New Roman" w:hAnsi="Times New Roman"/>
          <w:sz w:val="28"/>
          <w:szCs w:val="28"/>
        </w:rPr>
        <w:t>Руководитель производственной практики</w:t>
      </w:r>
    </w:p>
    <w:p w14:paraId="4EF044C2" w14:textId="39153934" w:rsidR="00444E85" w:rsidRPr="001357BE" w:rsidRDefault="00444E85" w:rsidP="00444E85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1357BE">
        <w:rPr>
          <w:rFonts w:ascii="Times New Roman" w:hAnsi="Times New Roman"/>
          <w:sz w:val="28"/>
          <w:szCs w:val="28"/>
        </w:rPr>
        <w:t>(</w:t>
      </w:r>
      <w:r w:rsidRPr="001357BE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преддипломная практика. Часть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2</w:t>
      </w:r>
      <w:r w:rsidRPr="001357BE">
        <w:rPr>
          <w:rFonts w:ascii="Times New Roman" w:hAnsi="Times New Roman"/>
          <w:spacing w:val="-4"/>
          <w:sz w:val="28"/>
          <w:szCs w:val="28"/>
          <w:lang w:eastAsia="ru-RU"/>
        </w:rPr>
        <w:t xml:space="preserve">)  </w:t>
      </w:r>
    </w:p>
    <w:p w14:paraId="728AA136" w14:textId="77777777" w:rsidR="00444E85" w:rsidRPr="001357BE" w:rsidRDefault="00444E85" w:rsidP="00444E8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357BE">
        <w:rPr>
          <w:rFonts w:ascii="Times New Roman" w:hAnsi="Times New Roman"/>
          <w:sz w:val="28"/>
          <w:szCs w:val="28"/>
          <w:u w:val="single"/>
        </w:rPr>
        <w:t xml:space="preserve">д.ф.н., проф. Ю.В. </w:t>
      </w:r>
      <w:proofErr w:type="spellStart"/>
      <w:r w:rsidRPr="001357BE">
        <w:rPr>
          <w:rFonts w:ascii="Times New Roman" w:hAnsi="Times New Roman"/>
          <w:sz w:val="28"/>
          <w:szCs w:val="28"/>
          <w:u w:val="single"/>
        </w:rPr>
        <w:t>Лучинский</w:t>
      </w:r>
      <w:proofErr w:type="spellEnd"/>
      <w:r w:rsidRPr="001357BE">
        <w:rPr>
          <w:rFonts w:ascii="Times New Roman" w:hAnsi="Times New Roman"/>
          <w:sz w:val="28"/>
          <w:szCs w:val="28"/>
          <w:u w:val="single"/>
        </w:rPr>
        <w:t>_</w:t>
      </w:r>
    </w:p>
    <w:p w14:paraId="4B57938C" w14:textId="77777777" w:rsidR="00444E85" w:rsidRPr="001357BE" w:rsidRDefault="00444E85" w:rsidP="00444E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C4304E" w14:textId="77777777" w:rsidR="00444E85" w:rsidRPr="001357BE" w:rsidRDefault="00444E85" w:rsidP="00444E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7E275B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60B8B42F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28E55F18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027DE467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32AFFE3D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24B93432" w14:textId="77777777" w:rsidR="00444E85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701417F6" w14:textId="77777777" w:rsidR="00444E85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4DE8223E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5D767153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23E65DF6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57AF73EB" w14:textId="77777777" w:rsidR="00444E85" w:rsidRPr="00E225DC" w:rsidRDefault="00444E85" w:rsidP="00444E85">
      <w:pPr>
        <w:spacing w:after="0" w:line="240" w:lineRule="auto"/>
        <w:rPr>
          <w:rFonts w:ascii="Times New Roman" w:hAnsi="Times New Roman"/>
        </w:rPr>
      </w:pPr>
    </w:p>
    <w:p w14:paraId="00FED824" w14:textId="77777777" w:rsidR="00444E85" w:rsidRPr="001357BE" w:rsidRDefault="00444E85" w:rsidP="00444E8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57BE">
        <w:rPr>
          <w:rFonts w:ascii="Times New Roman" w:hAnsi="Times New Roman"/>
          <w:sz w:val="28"/>
          <w:szCs w:val="24"/>
        </w:rPr>
        <w:t>Краснодар 2020</w:t>
      </w:r>
    </w:p>
    <w:p w14:paraId="4BB6816B" w14:textId="77777777" w:rsidR="00444E85" w:rsidRPr="00016B20" w:rsidRDefault="00444E85" w:rsidP="00444E85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lastRenderedPageBreak/>
        <w:t>Содержание</w:t>
      </w:r>
    </w:p>
    <w:p w14:paraId="338FC362" w14:textId="77777777" w:rsidR="00444E85" w:rsidRPr="00016B20" w:rsidRDefault="00444E85" w:rsidP="00444E85">
      <w:pPr>
        <w:spacing w:after="0" w:line="360" w:lineRule="auto"/>
        <w:rPr>
          <w:rFonts w:ascii="Times New Roman" w:eastAsiaTheme="minorHAnsi" w:hAnsi="Times New Roman" w:cstheme="minorBidi"/>
          <w:sz w:val="28"/>
          <w:szCs w:val="28"/>
        </w:rPr>
      </w:pPr>
    </w:p>
    <w:p w14:paraId="2D475FEB" w14:textId="77777777" w:rsidR="00444E85" w:rsidRPr="00016B20" w:rsidRDefault="00444E85" w:rsidP="00587C7D">
      <w:pPr>
        <w:spacing w:after="0" w:line="36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Введение………………………………………………………………………....</w:t>
      </w:r>
      <w:r>
        <w:rPr>
          <w:rFonts w:ascii="Times New Roman" w:eastAsiaTheme="minorHAnsi" w:hAnsi="Times New Roman" w:cstheme="minorBidi"/>
          <w:sz w:val="28"/>
          <w:szCs w:val="28"/>
        </w:rPr>
        <w:t>...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3</w:t>
      </w:r>
    </w:p>
    <w:p w14:paraId="263781A1" w14:textId="77777777" w:rsidR="00444E85" w:rsidRPr="005529AF" w:rsidRDefault="00444E85" w:rsidP="00587C7D">
      <w:pPr>
        <w:spacing w:after="0" w:line="36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1. Цел</w:t>
      </w:r>
      <w:r>
        <w:rPr>
          <w:rFonts w:ascii="Times New Roman" w:eastAsiaTheme="minorHAnsi" w:hAnsi="Times New Roman" w:cstheme="minorBidi"/>
          <w:sz w:val="28"/>
          <w:szCs w:val="28"/>
        </w:rPr>
        <w:t>и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, задачи, характеристика производственной практики (преддипломная практика)………………………………………………………………………</w:t>
      </w:r>
      <w:r>
        <w:rPr>
          <w:rFonts w:ascii="Times New Roman" w:eastAsiaTheme="minorHAnsi" w:hAnsi="Times New Roman" w:cstheme="minorBidi"/>
          <w:sz w:val="28"/>
          <w:szCs w:val="28"/>
        </w:rPr>
        <w:t>….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.</w:t>
      </w:r>
      <w:r>
        <w:rPr>
          <w:rFonts w:ascii="Times New Roman" w:eastAsiaTheme="minorHAnsi" w:hAnsi="Times New Roman" w:cstheme="minorBidi"/>
          <w:sz w:val="28"/>
          <w:szCs w:val="28"/>
        </w:rPr>
        <w:t>4</w:t>
      </w:r>
    </w:p>
    <w:p w14:paraId="3A74CD5D" w14:textId="19820067" w:rsidR="00444E85" w:rsidRPr="00016B20" w:rsidRDefault="00444E85" w:rsidP="00587C7D">
      <w:pPr>
        <w:numPr>
          <w:ilvl w:val="1"/>
          <w:numId w:val="1"/>
        </w:numPr>
        <w:spacing w:after="0" w:line="360" w:lineRule="auto"/>
        <w:ind w:left="0" w:firstLine="709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Цели и задачи производственной практики (преддипломная</w:t>
      </w:r>
      <w:r w:rsidR="00587C7D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практика)</w:t>
      </w:r>
      <w:r w:rsidR="00587C7D">
        <w:rPr>
          <w:rFonts w:ascii="Times New Roman" w:eastAsiaTheme="minorHAnsi" w:hAnsi="Times New Roman" w:cstheme="minorBidi"/>
          <w:sz w:val="28"/>
          <w:szCs w:val="28"/>
        </w:rPr>
        <w:t>…………………………………………………………………………..</w:t>
      </w:r>
      <w:r w:rsidRPr="005529AF">
        <w:rPr>
          <w:rFonts w:ascii="Times New Roman" w:eastAsiaTheme="minorHAnsi" w:hAnsi="Times New Roman" w:cstheme="minorBidi"/>
          <w:sz w:val="28"/>
          <w:szCs w:val="28"/>
        </w:rPr>
        <w:t>4</w:t>
      </w:r>
    </w:p>
    <w:p w14:paraId="2DF73464" w14:textId="32D5D6D5" w:rsidR="00444E85" w:rsidRPr="00016B20" w:rsidRDefault="00444E85" w:rsidP="00587C7D">
      <w:pPr>
        <w:numPr>
          <w:ilvl w:val="1"/>
          <w:numId w:val="1"/>
        </w:numPr>
        <w:spacing w:after="0" w:line="360" w:lineRule="auto"/>
        <w:ind w:left="0" w:firstLine="709"/>
        <w:contextualSpacing/>
        <w:rPr>
          <w:rFonts w:ascii="Times New Roman" w:eastAsiaTheme="minorHAnsi" w:hAnsi="Times New Roman" w:cstheme="minorBidi"/>
          <w:sz w:val="28"/>
          <w:szCs w:val="28"/>
        </w:rPr>
      </w:pPr>
      <w:bookmarkStart w:id="0" w:name="_Hlk33368300"/>
      <w:r w:rsidRPr="00016B20">
        <w:rPr>
          <w:rFonts w:ascii="Times New Roman" w:eastAsiaTheme="minorHAnsi" w:hAnsi="Times New Roman" w:cstheme="minorBidi"/>
          <w:sz w:val="28"/>
          <w:szCs w:val="28"/>
        </w:rPr>
        <w:t>Характеристика</w:t>
      </w:r>
      <w:r w:rsidR="00587C7D">
        <w:rPr>
          <w:rFonts w:ascii="Times New Roman" w:eastAsiaTheme="minorHAnsi" w:hAnsi="Times New Roman" w:cstheme="minorBidi"/>
          <w:sz w:val="28"/>
          <w:szCs w:val="28"/>
        </w:rPr>
        <w:t xml:space="preserve"> базы производственной практики 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(преддипломна</w:t>
      </w:r>
      <w:r w:rsidR="00587C7D">
        <w:rPr>
          <w:rFonts w:ascii="Times New Roman" w:eastAsiaTheme="minorHAnsi" w:hAnsi="Times New Roman" w:cstheme="minorBidi"/>
          <w:sz w:val="28"/>
          <w:szCs w:val="28"/>
        </w:rPr>
        <w:t>я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 xml:space="preserve"> практика) </w:t>
      </w:r>
      <w:bookmarkEnd w:id="0"/>
      <w:r w:rsidRPr="00016B20">
        <w:rPr>
          <w:rFonts w:ascii="Times New Roman" w:eastAsiaTheme="minorHAnsi" w:hAnsi="Times New Roman" w:cstheme="minorBidi"/>
          <w:sz w:val="28"/>
          <w:szCs w:val="28"/>
        </w:rPr>
        <w:t>…</w:t>
      </w:r>
      <w:r w:rsidR="00587C7D">
        <w:rPr>
          <w:rFonts w:ascii="Times New Roman" w:eastAsiaTheme="minorHAnsi" w:hAnsi="Times New Roman" w:cstheme="minorBidi"/>
          <w:sz w:val="28"/>
          <w:szCs w:val="28"/>
        </w:rPr>
        <w:t>...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………………………………………………</w:t>
      </w:r>
      <w:r>
        <w:rPr>
          <w:rFonts w:ascii="Times New Roman" w:eastAsiaTheme="minorHAnsi" w:hAnsi="Times New Roman" w:cstheme="minorBidi"/>
          <w:sz w:val="28"/>
          <w:szCs w:val="28"/>
        </w:rPr>
        <w:t>….5</w:t>
      </w:r>
    </w:p>
    <w:p w14:paraId="7FA19E5D" w14:textId="77777777" w:rsidR="00444E85" w:rsidRDefault="00444E85" w:rsidP="00587C7D">
      <w:pPr>
        <w:spacing w:after="0" w:line="360" w:lineRule="auto"/>
        <w:rPr>
          <w:rFonts w:ascii="Times New Roman" w:eastAsiaTheme="minorHAnsi" w:hAnsi="Times New Roman" w:cstheme="minorBidi"/>
          <w:color w:val="FF0000"/>
          <w:sz w:val="28"/>
          <w:szCs w:val="28"/>
        </w:rPr>
      </w:pPr>
      <w:bookmarkStart w:id="1" w:name="_Hlk33374138"/>
      <w:r w:rsidRPr="00016B20">
        <w:rPr>
          <w:rFonts w:ascii="Times New Roman" w:eastAsiaTheme="minorHAnsi" w:hAnsi="Times New Roman" w:cstheme="minorBidi"/>
          <w:sz w:val="28"/>
          <w:szCs w:val="28"/>
        </w:rPr>
        <w:t>2. Содержание производственной практики (преддипломная практика) ……</w:t>
      </w:r>
      <w:r w:rsidRPr="005529AF">
        <w:rPr>
          <w:rFonts w:ascii="Times New Roman" w:eastAsiaTheme="minorHAnsi" w:hAnsi="Times New Roman" w:cstheme="minorBidi"/>
          <w:sz w:val="28"/>
          <w:szCs w:val="28"/>
        </w:rPr>
        <w:t>.7</w:t>
      </w:r>
    </w:p>
    <w:p w14:paraId="76456545" w14:textId="0F7C673F" w:rsidR="00444E85" w:rsidRPr="00044BA8" w:rsidRDefault="00444E85" w:rsidP="00587C7D">
      <w:pPr>
        <w:spacing w:after="0" w:line="360" w:lineRule="auto"/>
        <w:ind w:firstLine="709"/>
        <w:rPr>
          <w:rFonts w:ascii="Times New Roman" w:eastAsiaTheme="minorHAnsi" w:hAnsi="Times New Roman" w:cstheme="minorBidi"/>
          <w:color w:val="FF0000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2.1 Содержание деятельност</w:t>
      </w:r>
      <w:r w:rsidR="00587C7D">
        <w:rPr>
          <w:rFonts w:ascii="Times New Roman" w:eastAsiaTheme="minorHAnsi" w:hAnsi="Times New Roman" w:cstheme="minorBidi"/>
          <w:sz w:val="28"/>
          <w:szCs w:val="28"/>
        </w:rPr>
        <w:t>и..</w:t>
      </w:r>
      <w:r w:rsidRPr="00016B20">
        <w:rPr>
          <w:rFonts w:ascii="Times New Roman" w:eastAsiaTheme="minorHAnsi" w:hAnsi="Times New Roman" w:cstheme="minorBidi"/>
          <w:sz w:val="28"/>
          <w:szCs w:val="28"/>
        </w:rPr>
        <w:t>…………………………………………...</w:t>
      </w:r>
      <w:r>
        <w:rPr>
          <w:rFonts w:ascii="Times New Roman" w:eastAsiaTheme="minorHAnsi" w:hAnsi="Times New Roman" w:cstheme="minorBidi"/>
          <w:sz w:val="28"/>
          <w:szCs w:val="28"/>
        </w:rPr>
        <w:t>.7</w:t>
      </w:r>
    </w:p>
    <w:bookmarkEnd w:id="1"/>
    <w:p w14:paraId="5F4B0246" w14:textId="43B8B4AB" w:rsidR="00444E85" w:rsidRPr="00016B20" w:rsidRDefault="00444E85" w:rsidP="00587C7D">
      <w:pPr>
        <w:spacing w:after="0" w:line="360" w:lineRule="auto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2.2 Выполненные задания</w:t>
      </w:r>
      <w:r w:rsidRPr="005529AF">
        <w:rPr>
          <w:rFonts w:ascii="Times New Roman" w:eastAsiaTheme="minorHAnsi" w:hAnsi="Times New Roman" w:cstheme="minorBidi"/>
          <w:sz w:val="28"/>
          <w:szCs w:val="28"/>
        </w:rPr>
        <w:t>……………………</w:t>
      </w:r>
      <w:r w:rsidR="00587C7D">
        <w:rPr>
          <w:rFonts w:ascii="Times New Roman" w:eastAsiaTheme="minorHAnsi" w:hAnsi="Times New Roman" w:cstheme="minorBidi"/>
          <w:sz w:val="28"/>
          <w:szCs w:val="28"/>
        </w:rPr>
        <w:t>..</w:t>
      </w:r>
      <w:r w:rsidRPr="005529AF">
        <w:rPr>
          <w:rFonts w:ascii="Times New Roman" w:eastAsiaTheme="minorHAnsi" w:hAnsi="Times New Roman" w:cstheme="minorBidi"/>
          <w:sz w:val="28"/>
          <w:szCs w:val="28"/>
        </w:rPr>
        <w:t>…………………………...9</w:t>
      </w:r>
    </w:p>
    <w:p w14:paraId="5BA31B28" w14:textId="77777777" w:rsidR="00444E85" w:rsidRPr="00016B20" w:rsidRDefault="00444E85" w:rsidP="00587C7D">
      <w:pPr>
        <w:spacing w:after="0" w:line="360" w:lineRule="auto"/>
        <w:rPr>
          <w:rFonts w:ascii="Times New Roman" w:eastAsiaTheme="minorHAnsi" w:hAnsi="Times New Roman" w:cstheme="minorBidi"/>
          <w:color w:val="FF0000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Заключение……………………………………………………………………….</w:t>
      </w:r>
      <w:r w:rsidRPr="005529AF">
        <w:rPr>
          <w:rFonts w:ascii="Times New Roman" w:eastAsiaTheme="minorHAnsi" w:hAnsi="Times New Roman" w:cstheme="minorBidi"/>
          <w:sz w:val="28"/>
          <w:szCs w:val="28"/>
        </w:rPr>
        <w:t>10</w:t>
      </w:r>
    </w:p>
    <w:p w14:paraId="1B55C4AB" w14:textId="77777777" w:rsidR="00444E85" w:rsidRPr="005529AF" w:rsidRDefault="00444E85" w:rsidP="00587C7D">
      <w:pPr>
        <w:spacing w:after="0" w:line="36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016B20">
        <w:rPr>
          <w:rFonts w:ascii="Times New Roman" w:eastAsiaTheme="minorHAnsi" w:hAnsi="Times New Roman" w:cstheme="minorBidi"/>
          <w:sz w:val="28"/>
          <w:szCs w:val="28"/>
        </w:rPr>
        <w:t>Список использованных источников…………………………………………</w:t>
      </w:r>
      <w:r>
        <w:rPr>
          <w:rFonts w:ascii="Times New Roman" w:eastAsiaTheme="minorHAnsi" w:hAnsi="Times New Roman" w:cstheme="minorBidi"/>
          <w:sz w:val="28"/>
          <w:szCs w:val="28"/>
        </w:rPr>
        <w:t>...</w:t>
      </w:r>
      <w:r w:rsidRPr="005529AF">
        <w:rPr>
          <w:rFonts w:ascii="Times New Roman" w:eastAsiaTheme="minorHAnsi" w:hAnsi="Times New Roman" w:cstheme="minorBidi"/>
          <w:sz w:val="28"/>
          <w:szCs w:val="28"/>
        </w:rPr>
        <w:t>12</w:t>
      </w:r>
    </w:p>
    <w:p w14:paraId="4466A69E" w14:textId="77777777" w:rsidR="00444E85" w:rsidRPr="00016B20" w:rsidRDefault="00444E85" w:rsidP="00444E85">
      <w:pPr>
        <w:spacing w:after="200" w:line="360" w:lineRule="auto"/>
        <w:rPr>
          <w:rFonts w:ascii="Times New Roman" w:eastAsiaTheme="minorHAnsi" w:hAnsi="Times New Roman" w:cstheme="minorBidi"/>
        </w:rPr>
      </w:pPr>
      <w:r w:rsidRPr="00016B20">
        <w:rPr>
          <w:rFonts w:ascii="Times New Roman" w:eastAsiaTheme="minorHAnsi" w:hAnsi="Times New Roman" w:cstheme="minorBidi"/>
        </w:rPr>
        <w:br w:type="page"/>
      </w:r>
    </w:p>
    <w:p w14:paraId="6112BB09" w14:textId="77777777" w:rsidR="00444E85" w:rsidRPr="00444E85" w:rsidRDefault="00444E85" w:rsidP="00444E85">
      <w:pPr>
        <w:jc w:val="center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269E2555" w14:textId="77777777" w:rsidR="00444E85" w:rsidRPr="00444E85" w:rsidRDefault="00444E85" w:rsidP="00444E85">
      <w:pPr>
        <w:jc w:val="both"/>
        <w:rPr>
          <w:rFonts w:ascii="Times New Roman" w:hAnsi="Times New Roman"/>
          <w:sz w:val="28"/>
          <w:szCs w:val="28"/>
        </w:rPr>
      </w:pPr>
    </w:p>
    <w:p w14:paraId="1C0AF849" w14:textId="6FB087D0" w:rsidR="00444E85" w:rsidRP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t xml:space="preserve">В процессе овладения профессией практика играет важную роль. Она позволяет закрепить полученные в рамках университетской программы теоретические знания. Преддипломная практика дает возможность студентам </w:t>
      </w:r>
      <w:r w:rsidR="00DB7DC7">
        <w:rPr>
          <w:rFonts w:ascii="Times New Roman" w:hAnsi="Times New Roman"/>
          <w:sz w:val="28"/>
          <w:szCs w:val="28"/>
        </w:rPr>
        <w:t xml:space="preserve">провести самостоятельное научное исследование, основанное на полученных знаниях в процессе обучения, а также внести свой небольшой научный вклад в журналистику.  </w:t>
      </w:r>
    </w:p>
    <w:p w14:paraId="6BE3CA28" w14:textId="77777777" w:rsidR="00444E85" w:rsidRP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t>Цель практики – закрепление теоретических знаний, полученных при изучении дисциплин общенаучного и профессионального циклов; приобретение опыта практической научно-исследовательской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компетенций, регламентируемых ФГОС ВО.</w:t>
      </w:r>
    </w:p>
    <w:p w14:paraId="1CCF3EDE" w14:textId="77777777" w:rsidR="00444E85" w:rsidRP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t xml:space="preserve">Перечень вопросов (заданий, поручений) для прохождения практики: </w:t>
      </w:r>
    </w:p>
    <w:p w14:paraId="55AB987F" w14:textId="78FF5854" w:rsidR="00444E85" w:rsidRP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t>1.</w:t>
      </w:r>
      <w:r w:rsidRPr="00444E85">
        <w:rPr>
          <w:rFonts w:ascii="Times New Roman" w:hAnsi="Times New Roman"/>
          <w:sz w:val="28"/>
          <w:szCs w:val="28"/>
        </w:rPr>
        <w:tab/>
      </w:r>
      <w:r w:rsidR="008811DD">
        <w:rPr>
          <w:rFonts w:ascii="Times New Roman" w:hAnsi="Times New Roman"/>
          <w:sz w:val="28"/>
          <w:szCs w:val="28"/>
        </w:rPr>
        <w:t>Доработка</w:t>
      </w:r>
      <w:r w:rsidRPr="00444E85">
        <w:rPr>
          <w:rFonts w:ascii="Times New Roman" w:hAnsi="Times New Roman"/>
          <w:sz w:val="28"/>
          <w:szCs w:val="28"/>
        </w:rPr>
        <w:t xml:space="preserve"> плана выпускной квалификационной работы.</w:t>
      </w:r>
    </w:p>
    <w:p w14:paraId="330635C6" w14:textId="77777777" w:rsidR="00444E85" w:rsidRP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t>2.</w:t>
      </w:r>
      <w:r w:rsidRPr="00444E85">
        <w:rPr>
          <w:rFonts w:ascii="Times New Roman" w:hAnsi="Times New Roman"/>
          <w:sz w:val="28"/>
          <w:szCs w:val="28"/>
        </w:rPr>
        <w:tab/>
        <w:t>Подготовка источниковой базы.</w:t>
      </w:r>
    </w:p>
    <w:p w14:paraId="1049CD84" w14:textId="77777777" w:rsidR="00444E85" w:rsidRP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t>3.</w:t>
      </w:r>
      <w:r w:rsidRPr="00444E85">
        <w:rPr>
          <w:rFonts w:ascii="Times New Roman" w:hAnsi="Times New Roman"/>
          <w:sz w:val="28"/>
          <w:szCs w:val="28"/>
        </w:rPr>
        <w:tab/>
        <w:t>Проведение самостоятельного научного исследования.</w:t>
      </w:r>
    </w:p>
    <w:p w14:paraId="7A5DF998" w14:textId="77777777" w:rsidR="00444E85" w:rsidRP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t>4.</w:t>
      </w:r>
      <w:r w:rsidRPr="00444E85">
        <w:rPr>
          <w:rFonts w:ascii="Times New Roman" w:hAnsi="Times New Roman"/>
          <w:sz w:val="28"/>
          <w:szCs w:val="28"/>
        </w:rPr>
        <w:tab/>
        <w:t>Знакомство с последними достижениями зарубежной и отечественной науки в выбранной сфере профессиональной деятельности.</w:t>
      </w:r>
    </w:p>
    <w:p w14:paraId="023D48B7" w14:textId="77777777" w:rsidR="00444E85" w:rsidRP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t>5.</w:t>
      </w:r>
      <w:r w:rsidRPr="00444E85">
        <w:rPr>
          <w:rFonts w:ascii="Times New Roman" w:hAnsi="Times New Roman"/>
          <w:sz w:val="28"/>
          <w:szCs w:val="28"/>
        </w:rPr>
        <w:tab/>
        <w:t>Рассмотрение изучаемой проблемы в контексте актуальных проблем современной журналистики.</w:t>
      </w:r>
    </w:p>
    <w:p w14:paraId="041B37C7" w14:textId="77777777" w:rsidR="00444E85" w:rsidRP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t>6.</w:t>
      </w:r>
      <w:r w:rsidRPr="00444E85">
        <w:rPr>
          <w:rFonts w:ascii="Times New Roman" w:hAnsi="Times New Roman"/>
          <w:sz w:val="28"/>
          <w:szCs w:val="28"/>
        </w:rPr>
        <w:tab/>
        <w:t xml:space="preserve">Освоение библиотечных фондов университетского, регионального и федерального уровней (электронные библиотеки). </w:t>
      </w:r>
    </w:p>
    <w:p w14:paraId="23376F9D" w14:textId="33D27B9C" w:rsidR="00444E85" w:rsidRP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t xml:space="preserve">Сроки прохождения практики – с </w:t>
      </w:r>
      <w:r>
        <w:rPr>
          <w:rFonts w:ascii="Times New Roman" w:hAnsi="Times New Roman"/>
          <w:sz w:val="28"/>
          <w:szCs w:val="28"/>
        </w:rPr>
        <w:t>8</w:t>
      </w:r>
      <w:r w:rsidRPr="00444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444E8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5</w:t>
      </w:r>
      <w:r w:rsidRPr="00444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444E85">
        <w:rPr>
          <w:rFonts w:ascii="Times New Roman" w:hAnsi="Times New Roman"/>
          <w:sz w:val="28"/>
          <w:szCs w:val="28"/>
        </w:rPr>
        <w:t xml:space="preserve"> 2020 года.</w:t>
      </w:r>
    </w:p>
    <w:p w14:paraId="20C1ABDA" w14:textId="77777777" w:rsidR="00444E85" w:rsidRP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t xml:space="preserve">Место прохождения практики – кафедра истории и правового регулирования массовых коммуникаций факультета журналистики Кубанского государственного университета. </w:t>
      </w:r>
    </w:p>
    <w:p w14:paraId="2DE68714" w14:textId="672CB2F7" w:rsidR="00444E85" w:rsidRDefault="00444E85" w:rsidP="002A21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85">
        <w:rPr>
          <w:rFonts w:ascii="Times New Roman" w:hAnsi="Times New Roman"/>
          <w:sz w:val="28"/>
          <w:szCs w:val="28"/>
        </w:rPr>
        <w:t xml:space="preserve">Руководитель практики – доктор филологических наук, профессор Юрий Викторович </w:t>
      </w:r>
      <w:proofErr w:type="spellStart"/>
      <w:r w:rsidRPr="00444E85">
        <w:rPr>
          <w:rFonts w:ascii="Times New Roman" w:hAnsi="Times New Roman"/>
          <w:sz w:val="28"/>
          <w:szCs w:val="28"/>
        </w:rPr>
        <w:t>Лучинский</w:t>
      </w:r>
      <w:proofErr w:type="spellEnd"/>
      <w:r w:rsidRPr="00444E85">
        <w:rPr>
          <w:rFonts w:ascii="Times New Roman" w:hAnsi="Times New Roman"/>
          <w:sz w:val="28"/>
          <w:szCs w:val="28"/>
        </w:rPr>
        <w:t>.</w:t>
      </w:r>
    </w:p>
    <w:p w14:paraId="1AD1EACF" w14:textId="77777777" w:rsidR="00444E85" w:rsidRPr="00070332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32">
        <w:rPr>
          <w:rFonts w:ascii="Times New Roman" w:hAnsi="Times New Roman"/>
          <w:sz w:val="28"/>
          <w:szCs w:val="28"/>
        </w:rPr>
        <w:lastRenderedPageBreak/>
        <w:t>1. Цел</w:t>
      </w:r>
      <w:r>
        <w:rPr>
          <w:rFonts w:ascii="Times New Roman" w:hAnsi="Times New Roman"/>
          <w:sz w:val="28"/>
          <w:szCs w:val="28"/>
        </w:rPr>
        <w:t>и</w:t>
      </w:r>
      <w:r w:rsidRPr="00070332">
        <w:rPr>
          <w:rFonts w:ascii="Times New Roman" w:hAnsi="Times New Roman"/>
          <w:sz w:val="28"/>
          <w:szCs w:val="28"/>
        </w:rPr>
        <w:t xml:space="preserve">, задачи, характеристика производственной практики (преддипломная практика) </w:t>
      </w:r>
    </w:p>
    <w:p w14:paraId="0229BDE7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32">
        <w:rPr>
          <w:rFonts w:ascii="Times New Roman" w:hAnsi="Times New Roman"/>
          <w:sz w:val="28"/>
          <w:szCs w:val="28"/>
        </w:rPr>
        <w:tab/>
      </w:r>
    </w:p>
    <w:p w14:paraId="1666EAF6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070332">
        <w:rPr>
          <w:rFonts w:ascii="Times New Roman" w:hAnsi="Times New Roman"/>
          <w:sz w:val="28"/>
          <w:szCs w:val="28"/>
        </w:rPr>
        <w:t>Цели и задачи производственной практики (преддипломная практика</w:t>
      </w:r>
      <w:r>
        <w:rPr>
          <w:rFonts w:ascii="Times New Roman" w:hAnsi="Times New Roman"/>
          <w:sz w:val="28"/>
          <w:szCs w:val="28"/>
        </w:rPr>
        <w:t>)</w:t>
      </w:r>
    </w:p>
    <w:p w14:paraId="0550A103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3D98B5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33471228"/>
      <w:r w:rsidRPr="00070332">
        <w:rPr>
          <w:rFonts w:ascii="Times New Roman" w:hAnsi="Times New Roman"/>
          <w:sz w:val="28"/>
          <w:szCs w:val="28"/>
        </w:rPr>
        <w:t>Цель практики – закрепление теоретических знаний, полученных при изучении дисциплин общенаучного и профессионального циклов; приобретение опыта практической научно-исследовательской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bookmarkEnd w:id="2"/>
    <w:p w14:paraId="3317F61A" w14:textId="77777777" w:rsidR="00444E85" w:rsidRPr="00070332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практики предусматривает </w:t>
      </w:r>
      <w:r w:rsidRPr="00070332">
        <w:rPr>
          <w:rFonts w:ascii="Times New Roman" w:hAnsi="Times New Roman"/>
          <w:sz w:val="28"/>
          <w:szCs w:val="28"/>
        </w:rPr>
        <w:t xml:space="preserve">формирование следующих компетенций, регламентируемых ФГОС ВО: </w:t>
      </w:r>
    </w:p>
    <w:p w14:paraId="39490C94" w14:textId="77777777" w:rsidR="00444E85" w:rsidRPr="00070332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33480794"/>
      <w:r w:rsidRPr="00070332">
        <w:rPr>
          <w:rFonts w:ascii="Times New Roman" w:hAnsi="Times New Roman"/>
          <w:sz w:val="28"/>
          <w:szCs w:val="28"/>
        </w:rPr>
        <w:t xml:space="preserve">-способностью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</w:t>
      </w:r>
    </w:p>
    <w:p w14:paraId="42745388" w14:textId="77777777" w:rsidR="00444E85" w:rsidRPr="00070332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32">
        <w:rPr>
          <w:rFonts w:ascii="Times New Roman" w:hAnsi="Times New Roman"/>
          <w:sz w:val="28"/>
          <w:szCs w:val="28"/>
        </w:rPr>
        <w:t>-способностью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14:paraId="03B56EC3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32">
        <w:rPr>
          <w:rFonts w:ascii="Times New Roman" w:hAnsi="Times New Roman"/>
          <w:sz w:val="28"/>
          <w:szCs w:val="28"/>
        </w:rPr>
        <w:t>-способностью разрабатывать локальный авторский медиапроект, участвовать в разработке, анализе и коррекции концепции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p w14:paraId="6266E6F6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прохождения производственной практики (преддипломная практика) должны быть выполнены следующие задачи: </w:t>
      </w:r>
    </w:p>
    <w:p w14:paraId="20B74715" w14:textId="69F0FD38" w:rsidR="00444E85" w:rsidRPr="00B46D9E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9E">
        <w:rPr>
          <w:rFonts w:ascii="Times New Roman" w:hAnsi="Times New Roman"/>
          <w:sz w:val="28"/>
          <w:szCs w:val="28"/>
        </w:rPr>
        <w:t>1.</w:t>
      </w:r>
      <w:r w:rsidRPr="00B46D9E">
        <w:rPr>
          <w:rFonts w:ascii="Times New Roman" w:hAnsi="Times New Roman"/>
          <w:sz w:val="28"/>
          <w:szCs w:val="28"/>
        </w:rPr>
        <w:tab/>
      </w:r>
      <w:r w:rsidR="008811DD">
        <w:rPr>
          <w:rFonts w:ascii="Times New Roman" w:hAnsi="Times New Roman"/>
          <w:sz w:val="28"/>
          <w:szCs w:val="28"/>
        </w:rPr>
        <w:t>Доработать</w:t>
      </w:r>
      <w:r w:rsidRPr="00B46D9E">
        <w:rPr>
          <w:rFonts w:ascii="Times New Roman" w:hAnsi="Times New Roman"/>
          <w:sz w:val="28"/>
          <w:szCs w:val="28"/>
        </w:rPr>
        <w:t xml:space="preserve"> план выпускной квалификационной работы.</w:t>
      </w:r>
    </w:p>
    <w:p w14:paraId="322EB0B2" w14:textId="77777777" w:rsidR="00444E85" w:rsidRPr="00B46D9E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9E">
        <w:rPr>
          <w:rFonts w:ascii="Times New Roman" w:hAnsi="Times New Roman"/>
          <w:sz w:val="28"/>
          <w:szCs w:val="28"/>
        </w:rPr>
        <w:t>2.</w:t>
      </w:r>
      <w:r w:rsidRPr="00B46D9E">
        <w:rPr>
          <w:rFonts w:ascii="Times New Roman" w:hAnsi="Times New Roman"/>
          <w:sz w:val="28"/>
          <w:szCs w:val="28"/>
        </w:rPr>
        <w:tab/>
        <w:t>Подгото</w:t>
      </w:r>
      <w:r>
        <w:rPr>
          <w:rFonts w:ascii="Times New Roman" w:hAnsi="Times New Roman"/>
          <w:sz w:val="28"/>
          <w:szCs w:val="28"/>
        </w:rPr>
        <w:t>вить</w:t>
      </w:r>
      <w:r w:rsidRPr="00B46D9E">
        <w:rPr>
          <w:rFonts w:ascii="Times New Roman" w:hAnsi="Times New Roman"/>
          <w:sz w:val="28"/>
          <w:szCs w:val="28"/>
        </w:rPr>
        <w:t xml:space="preserve"> источников</w:t>
      </w:r>
      <w:r>
        <w:rPr>
          <w:rFonts w:ascii="Times New Roman" w:hAnsi="Times New Roman"/>
          <w:sz w:val="28"/>
          <w:szCs w:val="28"/>
        </w:rPr>
        <w:t>ую</w:t>
      </w:r>
      <w:r w:rsidRPr="00B46D9E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у</w:t>
      </w:r>
      <w:r w:rsidRPr="00B46D9E">
        <w:rPr>
          <w:rFonts w:ascii="Times New Roman" w:hAnsi="Times New Roman"/>
          <w:sz w:val="28"/>
          <w:szCs w:val="28"/>
        </w:rPr>
        <w:t>.</w:t>
      </w:r>
    </w:p>
    <w:p w14:paraId="443D5BC1" w14:textId="77777777" w:rsidR="00444E85" w:rsidRPr="00B46D9E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9E">
        <w:rPr>
          <w:rFonts w:ascii="Times New Roman" w:hAnsi="Times New Roman"/>
          <w:sz w:val="28"/>
          <w:szCs w:val="28"/>
        </w:rPr>
        <w:t>3.</w:t>
      </w:r>
      <w:r w:rsidRPr="00B46D9E">
        <w:rPr>
          <w:rFonts w:ascii="Times New Roman" w:hAnsi="Times New Roman"/>
          <w:sz w:val="28"/>
          <w:szCs w:val="28"/>
        </w:rPr>
        <w:tab/>
        <w:t>Прове</w:t>
      </w:r>
      <w:r>
        <w:rPr>
          <w:rFonts w:ascii="Times New Roman" w:hAnsi="Times New Roman"/>
          <w:sz w:val="28"/>
          <w:szCs w:val="28"/>
        </w:rPr>
        <w:t>сти</w:t>
      </w:r>
      <w:r w:rsidRPr="00B46D9E">
        <w:rPr>
          <w:rFonts w:ascii="Times New Roman" w:hAnsi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/>
          <w:sz w:val="28"/>
          <w:szCs w:val="28"/>
        </w:rPr>
        <w:t>е</w:t>
      </w:r>
      <w:r w:rsidRPr="00B46D9E">
        <w:rPr>
          <w:rFonts w:ascii="Times New Roman" w:hAnsi="Times New Roman"/>
          <w:sz w:val="28"/>
          <w:szCs w:val="28"/>
        </w:rPr>
        <w:t xml:space="preserve"> научно</w:t>
      </w:r>
      <w:r>
        <w:rPr>
          <w:rFonts w:ascii="Times New Roman" w:hAnsi="Times New Roman"/>
          <w:sz w:val="28"/>
          <w:szCs w:val="28"/>
        </w:rPr>
        <w:t>е</w:t>
      </w:r>
      <w:r w:rsidRPr="00B46D9E">
        <w:rPr>
          <w:rFonts w:ascii="Times New Roman" w:hAnsi="Times New Roman"/>
          <w:sz w:val="28"/>
          <w:szCs w:val="28"/>
        </w:rPr>
        <w:t xml:space="preserve"> исследовани</w:t>
      </w:r>
      <w:r>
        <w:rPr>
          <w:rFonts w:ascii="Times New Roman" w:hAnsi="Times New Roman"/>
          <w:sz w:val="28"/>
          <w:szCs w:val="28"/>
        </w:rPr>
        <w:t>е</w:t>
      </w:r>
      <w:r w:rsidRPr="00B46D9E">
        <w:rPr>
          <w:rFonts w:ascii="Times New Roman" w:hAnsi="Times New Roman"/>
          <w:sz w:val="28"/>
          <w:szCs w:val="28"/>
        </w:rPr>
        <w:t>.</w:t>
      </w:r>
    </w:p>
    <w:p w14:paraId="00F5D2B5" w14:textId="77777777" w:rsidR="00444E85" w:rsidRPr="00B46D9E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9E">
        <w:rPr>
          <w:rFonts w:ascii="Times New Roman" w:hAnsi="Times New Roman"/>
          <w:sz w:val="28"/>
          <w:szCs w:val="28"/>
        </w:rPr>
        <w:t>4.</w:t>
      </w:r>
      <w:r w:rsidRPr="00B46D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Познакомиться</w:t>
      </w:r>
      <w:r w:rsidRPr="00B46D9E">
        <w:rPr>
          <w:rFonts w:ascii="Times New Roman" w:hAnsi="Times New Roman"/>
          <w:sz w:val="28"/>
          <w:szCs w:val="28"/>
        </w:rPr>
        <w:t xml:space="preserve"> с последними достижениями зарубежной и отечественной науки в выбранной сфере профессиональной деятельности.</w:t>
      </w:r>
    </w:p>
    <w:p w14:paraId="71A12A31" w14:textId="77777777" w:rsidR="00444E85" w:rsidRPr="00B46D9E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9E">
        <w:rPr>
          <w:rFonts w:ascii="Times New Roman" w:hAnsi="Times New Roman"/>
          <w:sz w:val="28"/>
          <w:szCs w:val="28"/>
        </w:rPr>
        <w:lastRenderedPageBreak/>
        <w:t>5.</w:t>
      </w:r>
      <w:r w:rsidRPr="00B46D9E">
        <w:rPr>
          <w:rFonts w:ascii="Times New Roman" w:hAnsi="Times New Roman"/>
          <w:sz w:val="28"/>
          <w:szCs w:val="28"/>
        </w:rPr>
        <w:tab/>
        <w:t>Рассмотре</w:t>
      </w:r>
      <w:r>
        <w:rPr>
          <w:rFonts w:ascii="Times New Roman" w:hAnsi="Times New Roman"/>
          <w:sz w:val="28"/>
          <w:szCs w:val="28"/>
        </w:rPr>
        <w:t>ть</w:t>
      </w:r>
      <w:r w:rsidRPr="00B46D9E">
        <w:rPr>
          <w:rFonts w:ascii="Times New Roman" w:hAnsi="Times New Roman"/>
          <w:sz w:val="28"/>
          <w:szCs w:val="28"/>
        </w:rPr>
        <w:t xml:space="preserve"> изучаем</w:t>
      </w:r>
      <w:r>
        <w:rPr>
          <w:rFonts w:ascii="Times New Roman" w:hAnsi="Times New Roman"/>
          <w:sz w:val="28"/>
          <w:szCs w:val="28"/>
        </w:rPr>
        <w:t>ую</w:t>
      </w:r>
      <w:r w:rsidRPr="00B46D9E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у</w:t>
      </w:r>
      <w:r w:rsidRPr="00B46D9E">
        <w:rPr>
          <w:rFonts w:ascii="Times New Roman" w:hAnsi="Times New Roman"/>
          <w:sz w:val="28"/>
          <w:szCs w:val="28"/>
        </w:rPr>
        <w:t xml:space="preserve"> в контексте актуальных проблем современной журналистики.</w:t>
      </w:r>
    </w:p>
    <w:p w14:paraId="4EDC7BBC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9E">
        <w:rPr>
          <w:rFonts w:ascii="Times New Roman" w:hAnsi="Times New Roman"/>
          <w:sz w:val="28"/>
          <w:szCs w:val="28"/>
        </w:rPr>
        <w:t>6.</w:t>
      </w:r>
      <w:r w:rsidRPr="00B46D9E">
        <w:rPr>
          <w:rFonts w:ascii="Times New Roman" w:hAnsi="Times New Roman"/>
          <w:sz w:val="28"/>
          <w:szCs w:val="28"/>
        </w:rPr>
        <w:tab/>
        <w:t>Осво</w:t>
      </w:r>
      <w:r>
        <w:rPr>
          <w:rFonts w:ascii="Times New Roman" w:hAnsi="Times New Roman"/>
          <w:sz w:val="28"/>
          <w:szCs w:val="28"/>
        </w:rPr>
        <w:t>ить</w:t>
      </w:r>
      <w:r w:rsidRPr="00B46D9E">
        <w:rPr>
          <w:rFonts w:ascii="Times New Roman" w:hAnsi="Times New Roman"/>
          <w:sz w:val="28"/>
          <w:szCs w:val="28"/>
        </w:rPr>
        <w:t xml:space="preserve"> библиотечн</w:t>
      </w:r>
      <w:r>
        <w:rPr>
          <w:rFonts w:ascii="Times New Roman" w:hAnsi="Times New Roman"/>
          <w:sz w:val="28"/>
          <w:szCs w:val="28"/>
        </w:rPr>
        <w:t>ые</w:t>
      </w:r>
      <w:r w:rsidRPr="00B46D9E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ы</w:t>
      </w:r>
      <w:r w:rsidRPr="00B46D9E">
        <w:rPr>
          <w:rFonts w:ascii="Times New Roman" w:hAnsi="Times New Roman"/>
          <w:sz w:val="28"/>
          <w:szCs w:val="28"/>
        </w:rPr>
        <w:t xml:space="preserve"> университетского, регионального и федерального уровней (электронные библиотеки).</w:t>
      </w:r>
    </w:p>
    <w:p w14:paraId="7B83A9E5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19A4CA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500">
        <w:rPr>
          <w:rFonts w:ascii="Times New Roman" w:hAnsi="Times New Roman"/>
          <w:sz w:val="28"/>
          <w:szCs w:val="28"/>
        </w:rPr>
        <w:t>1.2</w:t>
      </w:r>
      <w:r w:rsidRPr="00E57500">
        <w:rPr>
          <w:rFonts w:ascii="Times New Roman" w:hAnsi="Times New Roman"/>
          <w:sz w:val="28"/>
          <w:szCs w:val="28"/>
        </w:rPr>
        <w:tab/>
        <w:t>Характеристика базы производственной практики (преддипломная практика)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3D390C1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651EDF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было указано ранее, местом прохождения практики является кафедра истории и правового регулирования массовых коммуникаций факультета журналистики Кубанского государственного университета. </w:t>
      </w:r>
    </w:p>
    <w:p w14:paraId="105E13ED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 xml:space="preserve"> был открыт </w:t>
      </w:r>
      <w:r w:rsidRPr="00DD31C0">
        <w:rPr>
          <w:rFonts w:ascii="Times New Roman" w:hAnsi="Times New Roman"/>
          <w:sz w:val="28"/>
          <w:szCs w:val="28"/>
        </w:rPr>
        <w:t xml:space="preserve">в Краснодаре 5 (19) сентября 1920 года. </w:t>
      </w:r>
      <w:r>
        <w:rPr>
          <w:rFonts w:ascii="Times New Roman" w:hAnsi="Times New Roman"/>
          <w:sz w:val="28"/>
          <w:szCs w:val="28"/>
        </w:rPr>
        <w:t xml:space="preserve">Первый избранный ректор – </w:t>
      </w:r>
      <w:r w:rsidRPr="00DD31C0">
        <w:rPr>
          <w:rFonts w:ascii="Times New Roman" w:hAnsi="Times New Roman"/>
          <w:sz w:val="28"/>
          <w:szCs w:val="28"/>
        </w:rPr>
        <w:t>бывший генерал царской армии, ученый-историк, специалист по древнерусской палеографии Никандр Александрович Маркс.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2F2672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44BA8">
        <w:rPr>
          <w:rFonts w:ascii="Times New Roman" w:hAnsi="Times New Roman"/>
          <w:sz w:val="28"/>
          <w:szCs w:val="28"/>
        </w:rPr>
        <w:t>егодня Кубанский государственный университет</w:t>
      </w:r>
      <w:r>
        <w:rPr>
          <w:rFonts w:ascii="Times New Roman" w:hAnsi="Times New Roman"/>
          <w:sz w:val="28"/>
          <w:szCs w:val="28"/>
        </w:rPr>
        <w:t xml:space="preserve"> возглавляет ректор Михаил Борисович Астапов. За 100 лет работы учебное заведение получило признание </w:t>
      </w:r>
      <w:r w:rsidRPr="00044BA8">
        <w:rPr>
          <w:rFonts w:ascii="Times New Roman" w:hAnsi="Times New Roman"/>
          <w:sz w:val="28"/>
          <w:szCs w:val="28"/>
        </w:rPr>
        <w:t xml:space="preserve">в стране и мире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044BA8">
        <w:rPr>
          <w:rFonts w:ascii="Times New Roman" w:hAnsi="Times New Roman"/>
          <w:sz w:val="28"/>
          <w:szCs w:val="28"/>
        </w:rPr>
        <w:t>крупный образовательный и научный комплекс.</w:t>
      </w:r>
      <w:r w:rsidRPr="00EB562A">
        <w:t xml:space="preserve"> </w:t>
      </w:r>
      <w:r>
        <w:rPr>
          <w:rFonts w:ascii="Times New Roman" w:hAnsi="Times New Roman"/>
          <w:sz w:val="28"/>
          <w:szCs w:val="28"/>
        </w:rPr>
        <w:t>К примеру, в</w:t>
      </w:r>
      <w:r w:rsidRPr="00EB562A">
        <w:rPr>
          <w:rFonts w:ascii="Times New Roman" w:hAnsi="Times New Roman"/>
          <w:sz w:val="28"/>
          <w:szCs w:val="28"/>
        </w:rPr>
        <w:t xml:space="preserve"> 2018 году британская компания QS подвела итоги международного рейтинга вузов «Развивающаяся Европа и Центральная Азия 2017/18». Россию представили 97 российских университетов, в число лучших вошел и Кубанский государственный университет – единственный из вузов края.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E2917F" w14:textId="77777777" w:rsidR="00444E85" w:rsidRPr="007214F6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структуру 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 xml:space="preserve"> входит три института, пять филиалов в Краснодарском крае, шестнадцать факультетов. В их числе и факультет журналистики. </w:t>
      </w:r>
      <w:r w:rsidRPr="007214F6">
        <w:rPr>
          <w:rFonts w:ascii="Times New Roman" w:hAnsi="Times New Roman"/>
          <w:sz w:val="28"/>
          <w:szCs w:val="28"/>
        </w:rPr>
        <w:t xml:space="preserve">В самостоятельный факультет журфак </w:t>
      </w:r>
      <w:proofErr w:type="spellStart"/>
      <w:r w:rsidRPr="007214F6">
        <w:rPr>
          <w:rFonts w:ascii="Times New Roman" w:hAnsi="Times New Roman"/>
          <w:sz w:val="28"/>
          <w:szCs w:val="28"/>
        </w:rPr>
        <w:t>КубГУ</w:t>
      </w:r>
      <w:proofErr w:type="spellEnd"/>
      <w:r w:rsidRPr="007214F6">
        <w:rPr>
          <w:rFonts w:ascii="Times New Roman" w:hAnsi="Times New Roman"/>
          <w:sz w:val="28"/>
          <w:szCs w:val="28"/>
        </w:rPr>
        <w:t xml:space="preserve"> был преобразован в 199</w:t>
      </w:r>
      <w:r>
        <w:rPr>
          <w:rFonts w:ascii="Times New Roman" w:hAnsi="Times New Roman"/>
          <w:sz w:val="28"/>
          <w:szCs w:val="28"/>
        </w:rPr>
        <w:t>7</w:t>
      </w:r>
      <w:r w:rsidRPr="007214F6">
        <w:rPr>
          <w:rFonts w:ascii="Times New Roman" w:hAnsi="Times New Roman"/>
          <w:sz w:val="28"/>
          <w:szCs w:val="28"/>
        </w:rPr>
        <w:t xml:space="preserve"> году. Первым деканом факультета журналистики стал Александр Факторович.</w:t>
      </w:r>
      <w:r>
        <w:rPr>
          <w:rFonts w:ascii="Times New Roman" w:hAnsi="Times New Roman"/>
          <w:sz w:val="28"/>
          <w:szCs w:val="28"/>
        </w:rPr>
        <w:t xml:space="preserve"> Сегодня эту должность занимает</w:t>
      </w:r>
      <w:r w:rsidRPr="007214F6">
        <w:t xml:space="preserve"> </w:t>
      </w:r>
      <w:r w:rsidRPr="007214F6">
        <w:rPr>
          <w:rFonts w:ascii="Times New Roman" w:hAnsi="Times New Roman"/>
          <w:sz w:val="28"/>
          <w:szCs w:val="28"/>
        </w:rPr>
        <w:t>доктор социологических наук, доктор исторических наук, профессор</w:t>
      </w:r>
      <w:r>
        <w:rPr>
          <w:rFonts w:ascii="Times New Roman" w:hAnsi="Times New Roman"/>
          <w:sz w:val="28"/>
          <w:szCs w:val="28"/>
        </w:rPr>
        <w:t xml:space="preserve"> Валерий Васильевич Касьянов. </w:t>
      </w:r>
    </w:p>
    <w:p w14:paraId="51F483D0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факультете работают пять кафедр по трем направлениям подготовки бакалавриата и магистратуры – «Издательское дело», «Реклама и связи с общественностью», «Журналистика». </w:t>
      </w:r>
    </w:p>
    <w:p w14:paraId="2C7191C3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истории и правового регулирования массовых коммуникаций образована 1 февраля 1997 года. До 2012 года она называлась кафедрой </w:t>
      </w:r>
      <w:r w:rsidRPr="00CB37AB">
        <w:rPr>
          <w:rFonts w:ascii="Times New Roman" w:hAnsi="Times New Roman"/>
          <w:sz w:val="28"/>
          <w:szCs w:val="28"/>
        </w:rPr>
        <w:t xml:space="preserve">истории журналистики и </w:t>
      </w:r>
      <w:proofErr w:type="spellStart"/>
      <w:r w:rsidRPr="00CB37AB">
        <w:rPr>
          <w:rFonts w:ascii="Times New Roman" w:hAnsi="Times New Roman"/>
          <w:sz w:val="28"/>
          <w:szCs w:val="28"/>
        </w:rPr>
        <w:t>коммуникативистики</w:t>
      </w:r>
      <w:proofErr w:type="spellEnd"/>
      <w:r>
        <w:rPr>
          <w:rFonts w:ascii="Times New Roman" w:hAnsi="Times New Roman"/>
          <w:sz w:val="28"/>
          <w:szCs w:val="28"/>
        </w:rPr>
        <w:t xml:space="preserve">. Заведующим кафедры с начала ее образования является Юрий Викторович </w:t>
      </w:r>
      <w:proofErr w:type="spellStart"/>
      <w:r>
        <w:rPr>
          <w:rFonts w:ascii="Times New Roman" w:hAnsi="Times New Roman"/>
          <w:sz w:val="28"/>
          <w:szCs w:val="28"/>
        </w:rPr>
        <w:t>Лучинский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доктор филологических наук, профессор, </w:t>
      </w:r>
      <w:r w:rsidRPr="006F7B7A">
        <w:rPr>
          <w:rFonts w:ascii="Times New Roman" w:hAnsi="Times New Roman"/>
          <w:sz w:val="28"/>
          <w:szCs w:val="28"/>
        </w:rPr>
        <w:t>заслуженный деятель науки Кубани и заслуженный журналист Кубани.</w:t>
      </w:r>
    </w:p>
    <w:p w14:paraId="1BF1BF75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3F3">
        <w:rPr>
          <w:rFonts w:ascii="Times New Roman" w:hAnsi="Times New Roman"/>
          <w:sz w:val="28"/>
          <w:szCs w:val="28"/>
        </w:rPr>
        <w:t>Научная проблематика кафедры раскрывается в десятках монографий, в сотнях статей и материалов конференций, а также в кандидатских и докторских диссертациях</w:t>
      </w:r>
      <w:r>
        <w:rPr>
          <w:rFonts w:ascii="Times New Roman" w:hAnsi="Times New Roman"/>
          <w:sz w:val="28"/>
          <w:szCs w:val="28"/>
        </w:rPr>
        <w:t>. В число научных направлений кафедры входят: и</w:t>
      </w:r>
      <w:r w:rsidRPr="00FB63F3">
        <w:rPr>
          <w:rFonts w:ascii="Times New Roman" w:hAnsi="Times New Roman"/>
          <w:sz w:val="28"/>
          <w:szCs w:val="28"/>
        </w:rPr>
        <w:t>стория отечественной</w:t>
      </w:r>
      <w:r>
        <w:rPr>
          <w:rFonts w:ascii="Times New Roman" w:hAnsi="Times New Roman"/>
          <w:sz w:val="28"/>
          <w:szCs w:val="28"/>
        </w:rPr>
        <w:t>, зарубежной и региональной</w:t>
      </w:r>
      <w:r w:rsidRPr="00FB63F3">
        <w:rPr>
          <w:rFonts w:ascii="Times New Roman" w:hAnsi="Times New Roman"/>
          <w:sz w:val="28"/>
          <w:szCs w:val="28"/>
        </w:rPr>
        <w:t xml:space="preserve"> журналистики</w:t>
      </w:r>
      <w:r>
        <w:rPr>
          <w:rFonts w:ascii="Times New Roman" w:hAnsi="Times New Roman"/>
          <w:sz w:val="28"/>
          <w:szCs w:val="28"/>
        </w:rPr>
        <w:t>, и</w:t>
      </w:r>
      <w:r w:rsidRPr="00FB63F3">
        <w:rPr>
          <w:rFonts w:ascii="Times New Roman" w:hAnsi="Times New Roman"/>
          <w:sz w:val="28"/>
          <w:szCs w:val="28"/>
        </w:rPr>
        <w:t>стория регионального информационного пространства</w:t>
      </w:r>
      <w:r>
        <w:rPr>
          <w:rFonts w:ascii="Times New Roman" w:hAnsi="Times New Roman"/>
          <w:sz w:val="28"/>
          <w:szCs w:val="28"/>
        </w:rPr>
        <w:t>, г</w:t>
      </w:r>
      <w:r w:rsidRPr="00FB63F3">
        <w:rPr>
          <w:rFonts w:ascii="Times New Roman" w:hAnsi="Times New Roman"/>
          <w:sz w:val="28"/>
          <w:szCs w:val="28"/>
        </w:rPr>
        <w:t>ерменевтика журналистского текста</w:t>
      </w:r>
      <w:r>
        <w:rPr>
          <w:rFonts w:ascii="Times New Roman" w:hAnsi="Times New Roman"/>
          <w:sz w:val="28"/>
          <w:szCs w:val="28"/>
        </w:rPr>
        <w:t>, т</w:t>
      </w:r>
      <w:r w:rsidRPr="00FB63F3">
        <w:rPr>
          <w:rFonts w:ascii="Times New Roman" w:hAnsi="Times New Roman"/>
          <w:sz w:val="28"/>
          <w:szCs w:val="28"/>
        </w:rPr>
        <w:t>еория жанров</w:t>
      </w:r>
      <w:r>
        <w:rPr>
          <w:rFonts w:ascii="Times New Roman" w:hAnsi="Times New Roman"/>
          <w:sz w:val="28"/>
          <w:szCs w:val="28"/>
        </w:rPr>
        <w:t>, о</w:t>
      </w:r>
      <w:r w:rsidRPr="00FB63F3">
        <w:rPr>
          <w:rFonts w:ascii="Times New Roman" w:hAnsi="Times New Roman"/>
          <w:sz w:val="28"/>
          <w:szCs w:val="28"/>
        </w:rPr>
        <w:t xml:space="preserve">течественная и зарубежная </w:t>
      </w:r>
      <w:proofErr w:type="spellStart"/>
      <w:r w:rsidRPr="00FB63F3">
        <w:rPr>
          <w:rFonts w:ascii="Times New Roman" w:hAnsi="Times New Roman"/>
          <w:sz w:val="28"/>
          <w:szCs w:val="28"/>
        </w:rPr>
        <w:t>коммуникативистика</w:t>
      </w:r>
      <w:proofErr w:type="spellEnd"/>
      <w:r>
        <w:rPr>
          <w:rFonts w:ascii="Times New Roman" w:hAnsi="Times New Roman"/>
          <w:sz w:val="28"/>
          <w:szCs w:val="28"/>
        </w:rPr>
        <w:t>, р</w:t>
      </w:r>
      <w:r w:rsidRPr="00FB63F3">
        <w:rPr>
          <w:rFonts w:ascii="Times New Roman" w:hAnsi="Times New Roman"/>
          <w:sz w:val="28"/>
          <w:szCs w:val="28"/>
        </w:rPr>
        <w:t>елигиозно-философская публицистика</w:t>
      </w:r>
      <w:r>
        <w:rPr>
          <w:rFonts w:ascii="Times New Roman" w:hAnsi="Times New Roman"/>
          <w:sz w:val="28"/>
          <w:szCs w:val="28"/>
        </w:rPr>
        <w:t>, п</w:t>
      </w:r>
      <w:r w:rsidRPr="00FB63F3">
        <w:rPr>
          <w:rFonts w:ascii="Times New Roman" w:hAnsi="Times New Roman"/>
          <w:sz w:val="28"/>
          <w:szCs w:val="28"/>
        </w:rPr>
        <w:t>равовые основы журналистики</w:t>
      </w:r>
      <w:r>
        <w:rPr>
          <w:rFonts w:ascii="Times New Roman" w:hAnsi="Times New Roman"/>
          <w:sz w:val="28"/>
          <w:szCs w:val="28"/>
        </w:rPr>
        <w:t>, ф</w:t>
      </w:r>
      <w:r w:rsidRPr="00FB63F3">
        <w:rPr>
          <w:rFonts w:ascii="Times New Roman" w:hAnsi="Times New Roman"/>
          <w:sz w:val="28"/>
          <w:szCs w:val="28"/>
        </w:rPr>
        <w:t>илософия журналистики</w:t>
      </w:r>
      <w:r>
        <w:rPr>
          <w:rFonts w:ascii="Times New Roman" w:hAnsi="Times New Roman"/>
          <w:sz w:val="28"/>
          <w:szCs w:val="28"/>
        </w:rPr>
        <w:t>, и</w:t>
      </w:r>
      <w:r w:rsidRPr="00FB63F3">
        <w:rPr>
          <w:rFonts w:ascii="Times New Roman" w:hAnsi="Times New Roman"/>
          <w:sz w:val="28"/>
          <w:szCs w:val="28"/>
        </w:rPr>
        <w:t>стория цензуры</w:t>
      </w:r>
      <w:r>
        <w:rPr>
          <w:rFonts w:ascii="Times New Roman" w:hAnsi="Times New Roman"/>
          <w:sz w:val="28"/>
          <w:szCs w:val="28"/>
        </w:rPr>
        <w:t>, п</w:t>
      </w:r>
      <w:r w:rsidRPr="00FB63F3">
        <w:rPr>
          <w:rFonts w:ascii="Times New Roman" w:hAnsi="Times New Roman"/>
          <w:sz w:val="28"/>
          <w:szCs w:val="28"/>
        </w:rPr>
        <w:t>роблемы авторского права</w:t>
      </w:r>
      <w:r>
        <w:rPr>
          <w:rFonts w:ascii="Times New Roman" w:hAnsi="Times New Roman"/>
          <w:sz w:val="28"/>
          <w:szCs w:val="28"/>
        </w:rPr>
        <w:t>, к</w:t>
      </w:r>
      <w:r w:rsidRPr="00FB63F3">
        <w:rPr>
          <w:rFonts w:ascii="Times New Roman" w:hAnsi="Times New Roman"/>
          <w:sz w:val="28"/>
          <w:szCs w:val="28"/>
        </w:rPr>
        <w:t>росс-культурный журнализм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FB63F3">
        <w:rPr>
          <w:rFonts w:ascii="Times New Roman" w:hAnsi="Times New Roman"/>
          <w:sz w:val="28"/>
          <w:szCs w:val="28"/>
        </w:rPr>
        <w:t>асследовательская</w:t>
      </w:r>
      <w:proofErr w:type="spellEnd"/>
      <w:r w:rsidRPr="00FB63F3">
        <w:rPr>
          <w:rFonts w:ascii="Times New Roman" w:hAnsi="Times New Roman"/>
          <w:sz w:val="28"/>
          <w:szCs w:val="28"/>
        </w:rPr>
        <w:t xml:space="preserve"> журналистика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44AA846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2644D1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2AF964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AE47A5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FF685F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53DFC7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BC91EA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366F75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5ED736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730830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0DDD8C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921F9" w14:textId="5BE5C07E" w:rsidR="00444E85" w:rsidRPr="002A2191" w:rsidRDefault="00444E85" w:rsidP="002A21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2191">
        <w:rPr>
          <w:rFonts w:ascii="Times New Roman" w:hAnsi="Times New Roman"/>
          <w:sz w:val="28"/>
          <w:szCs w:val="28"/>
        </w:rPr>
        <w:lastRenderedPageBreak/>
        <w:t xml:space="preserve">Содержание производственной практики (преддипломная практика) </w:t>
      </w:r>
    </w:p>
    <w:p w14:paraId="61990653" w14:textId="77777777" w:rsidR="00444E85" w:rsidRDefault="00444E85" w:rsidP="00444E8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94992F" w14:textId="77777777" w:rsidR="00444E85" w:rsidRPr="00FC0E3D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E3D">
        <w:rPr>
          <w:rFonts w:ascii="Times New Roman" w:hAnsi="Times New Roman"/>
          <w:sz w:val="28"/>
          <w:szCs w:val="28"/>
        </w:rPr>
        <w:t>2.1 Содержание деятельности</w:t>
      </w:r>
    </w:p>
    <w:p w14:paraId="4DC583A7" w14:textId="77777777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5886DE" w14:textId="7AF99EB2" w:rsidR="00444E85" w:rsidRPr="00FC0E3D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подготовительном этапе производственной практики (преддипломная практика) состоялась</w:t>
      </w:r>
      <w:r w:rsidRPr="00FC0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C0E3D">
        <w:rPr>
          <w:rFonts w:ascii="Times New Roman" w:hAnsi="Times New Roman"/>
          <w:sz w:val="28"/>
          <w:szCs w:val="28"/>
        </w:rPr>
        <w:t>знакомительная (установочная) лекция. На ней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FC0E3D">
        <w:rPr>
          <w:rFonts w:ascii="Times New Roman" w:hAnsi="Times New Roman"/>
          <w:sz w:val="28"/>
          <w:szCs w:val="28"/>
        </w:rPr>
        <w:t>ыл проведен инструктаж по технике безопасности, пожарной безопасности и правилам внутреннего распорядка. Были озвучены требования, предъявляемые к студентам во время прохождения практики на</w:t>
      </w:r>
      <w:r>
        <w:rPr>
          <w:rFonts w:ascii="Times New Roman" w:hAnsi="Times New Roman"/>
          <w:sz w:val="28"/>
          <w:szCs w:val="28"/>
        </w:rPr>
        <w:t xml:space="preserve"> кафедре истории и правового регулирования массовых коммуникаций</w:t>
      </w:r>
      <w:r w:rsidRPr="00FC0E3D">
        <w:rPr>
          <w:rFonts w:ascii="Times New Roman" w:hAnsi="Times New Roman"/>
          <w:sz w:val="28"/>
          <w:szCs w:val="28"/>
        </w:rPr>
        <w:t xml:space="preserve">. </w:t>
      </w:r>
    </w:p>
    <w:p w14:paraId="383ACD63" w14:textId="52DD0A79" w:rsidR="00444E85" w:rsidRDefault="00444E85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E3D">
        <w:rPr>
          <w:rFonts w:ascii="Times New Roman" w:hAnsi="Times New Roman"/>
          <w:sz w:val="28"/>
          <w:szCs w:val="28"/>
        </w:rPr>
        <w:t xml:space="preserve">Руководитель практики объяснил цели, задачи практики, дал необходимые рекомендации и список научной и специальной литературы. Во время </w:t>
      </w:r>
      <w:r>
        <w:rPr>
          <w:rFonts w:ascii="Times New Roman" w:hAnsi="Times New Roman"/>
          <w:sz w:val="28"/>
          <w:szCs w:val="28"/>
        </w:rPr>
        <w:t xml:space="preserve">ознакомительной лекции </w:t>
      </w:r>
      <w:r w:rsidRPr="00FC0E3D">
        <w:rPr>
          <w:rFonts w:ascii="Times New Roman" w:hAnsi="Times New Roman"/>
          <w:sz w:val="28"/>
          <w:szCs w:val="28"/>
        </w:rPr>
        <w:t>был также рассмотрен объем работ и перечень документов, предоставляемый студентами по окончании практики.</w:t>
      </w:r>
      <w:r>
        <w:rPr>
          <w:rFonts w:ascii="Times New Roman" w:hAnsi="Times New Roman"/>
          <w:sz w:val="28"/>
          <w:szCs w:val="28"/>
        </w:rPr>
        <w:t xml:space="preserve"> Затем было знакомство с местом базы практики, ее организационно-правовой формой. </w:t>
      </w:r>
    </w:p>
    <w:p w14:paraId="3DFBB9C2" w14:textId="22A8DC6B" w:rsidR="00444E85" w:rsidRDefault="00C323A6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3A6">
        <w:rPr>
          <w:rFonts w:ascii="Times New Roman" w:hAnsi="Times New Roman"/>
          <w:sz w:val="28"/>
          <w:szCs w:val="28"/>
        </w:rPr>
        <w:t xml:space="preserve">В первые дни производственной практики (преддипломная практика) совместно с научным руководителем Юрием Викторовичем </w:t>
      </w:r>
      <w:proofErr w:type="spellStart"/>
      <w:r w:rsidRPr="00C323A6">
        <w:rPr>
          <w:rFonts w:ascii="Times New Roman" w:hAnsi="Times New Roman"/>
          <w:sz w:val="28"/>
          <w:szCs w:val="28"/>
        </w:rPr>
        <w:t>Лучинским</w:t>
      </w:r>
      <w:proofErr w:type="spellEnd"/>
      <w:r w:rsidRPr="00C323A6">
        <w:rPr>
          <w:rFonts w:ascii="Times New Roman" w:hAnsi="Times New Roman"/>
          <w:sz w:val="28"/>
          <w:szCs w:val="28"/>
        </w:rPr>
        <w:t xml:space="preserve"> был разработан</w:t>
      </w:r>
      <w:r>
        <w:rPr>
          <w:rFonts w:ascii="Times New Roman" w:hAnsi="Times New Roman"/>
          <w:sz w:val="28"/>
          <w:szCs w:val="28"/>
        </w:rPr>
        <w:t xml:space="preserve"> график работы. </w:t>
      </w:r>
      <w:r w:rsidR="003B5BE1" w:rsidRPr="003B5BE1">
        <w:rPr>
          <w:rFonts w:ascii="Times New Roman" w:hAnsi="Times New Roman"/>
          <w:sz w:val="28"/>
          <w:szCs w:val="28"/>
        </w:rPr>
        <w:t xml:space="preserve">В </w:t>
      </w:r>
      <w:r w:rsidR="003B5BE1">
        <w:rPr>
          <w:rFonts w:ascii="Times New Roman" w:hAnsi="Times New Roman"/>
          <w:sz w:val="28"/>
          <w:szCs w:val="28"/>
        </w:rPr>
        <w:t>период</w:t>
      </w:r>
      <w:r w:rsidR="003B5BE1" w:rsidRPr="003B5BE1">
        <w:rPr>
          <w:rFonts w:ascii="Times New Roman" w:hAnsi="Times New Roman"/>
          <w:sz w:val="28"/>
          <w:szCs w:val="28"/>
        </w:rPr>
        <w:t xml:space="preserve"> практики неоднократно проводились </w:t>
      </w:r>
      <w:r w:rsidR="0055430C">
        <w:rPr>
          <w:rFonts w:ascii="Times New Roman" w:hAnsi="Times New Roman"/>
          <w:sz w:val="28"/>
          <w:szCs w:val="28"/>
        </w:rPr>
        <w:t xml:space="preserve">дистанционные </w:t>
      </w:r>
      <w:r w:rsidR="003B5BE1" w:rsidRPr="003B5BE1">
        <w:rPr>
          <w:rFonts w:ascii="Times New Roman" w:hAnsi="Times New Roman"/>
          <w:sz w:val="28"/>
          <w:szCs w:val="28"/>
        </w:rPr>
        <w:t xml:space="preserve">консультации </w:t>
      </w:r>
      <w:r w:rsidR="003B5BE1">
        <w:rPr>
          <w:rFonts w:ascii="Times New Roman" w:hAnsi="Times New Roman"/>
          <w:sz w:val="28"/>
          <w:szCs w:val="28"/>
        </w:rPr>
        <w:t>и обсуждения</w:t>
      </w:r>
      <w:r w:rsidR="00E07032">
        <w:rPr>
          <w:rFonts w:ascii="Times New Roman" w:hAnsi="Times New Roman"/>
          <w:sz w:val="28"/>
          <w:szCs w:val="28"/>
        </w:rPr>
        <w:t xml:space="preserve"> с научным руководителем. </w:t>
      </w:r>
    </w:p>
    <w:p w14:paraId="1A6F8A12" w14:textId="67D0F700" w:rsidR="00C323A6" w:rsidRDefault="00C323A6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выпускной квалификационной работы была написана мной в период преддипломной практики</w:t>
      </w:r>
      <w:r w:rsidR="00657976">
        <w:rPr>
          <w:rFonts w:ascii="Times New Roman" w:hAnsi="Times New Roman"/>
          <w:sz w:val="28"/>
          <w:szCs w:val="28"/>
        </w:rPr>
        <w:t>, проходившей с</w:t>
      </w:r>
      <w:r w:rsidR="00657976" w:rsidRPr="00657976">
        <w:rPr>
          <w:rFonts w:ascii="Times New Roman" w:hAnsi="Times New Roman"/>
          <w:sz w:val="28"/>
          <w:szCs w:val="28"/>
        </w:rPr>
        <w:t xml:space="preserve"> 26 января по 22 февраля 2020 года</w:t>
      </w:r>
      <w:r>
        <w:rPr>
          <w:rFonts w:ascii="Times New Roman" w:hAnsi="Times New Roman"/>
          <w:sz w:val="28"/>
          <w:szCs w:val="28"/>
        </w:rPr>
        <w:t>. В рамках текущей практики необходимо было</w:t>
      </w:r>
      <w:r w:rsidR="002437EF">
        <w:rPr>
          <w:rFonts w:ascii="Times New Roman" w:hAnsi="Times New Roman"/>
          <w:sz w:val="28"/>
          <w:szCs w:val="28"/>
        </w:rPr>
        <w:t xml:space="preserve"> выполнить доработку плана </w:t>
      </w:r>
      <w:r w:rsidR="002A2191">
        <w:rPr>
          <w:rFonts w:ascii="Times New Roman" w:hAnsi="Times New Roman"/>
          <w:sz w:val="28"/>
          <w:szCs w:val="28"/>
        </w:rPr>
        <w:t>ВКР, подвести</w:t>
      </w:r>
      <w:r w:rsidR="00657976">
        <w:rPr>
          <w:rFonts w:ascii="Times New Roman" w:hAnsi="Times New Roman"/>
          <w:sz w:val="28"/>
          <w:szCs w:val="28"/>
        </w:rPr>
        <w:t xml:space="preserve"> итоги проделанного исследования, </w:t>
      </w:r>
      <w:r>
        <w:rPr>
          <w:rFonts w:ascii="Times New Roman" w:hAnsi="Times New Roman"/>
          <w:sz w:val="28"/>
          <w:szCs w:val="28"/>
        </w:rPr>
        <w:t>доработать текст</w:t>
      </w:r>
      <w:r w:rsidR="00657976">
        <w:rPr>
          <w:rFonts w:ascii="Times New Roman" w:hAnsi="Times New Roman"/>
          <w:sz w:val="28"/>
          <w:szCs w:val="28"/>
        </w:rPr>
        <w:t xml:space="preserve"> ВКР, выполнить оформление и проверить работу в системе «Антиплагиат» и на соблюдение </w:t>
      </w:r>
      <w:proofErr w:type="spellStart"/>
      <w:r w:rsidR="00657976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="00657976">
        <w:rPr>
          <w:rFonts w:ascii="Times New Roman" w:hAnsi="Times New Roman"/>
          <w:sz w:val="28"/>
          <w:szCs w:val="28"/>
        </w:rPr>
        <w:t xml:space="preserve">. </w:t>
      </w:r>
    </w:p>
    <w:p w14:paraId="2CE5837A" w14:textId="1D4D840E" w:rsidR="00657976" w:rsidRDefault="00657976" w:rsidP="00444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доработки текста я обратилась к главе 1.3 «Авторский круг журнала </w:t>
      </w:r>
      <w:r w:rsidRPr="0065797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Русский репортер</w:t>
      </w:r>
      <w:r w:rsidRPr="0065797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». Я </w:t>
      </w:r>
      <w:r w:rsidR="00DB0AF0">
        <w:rPr>
          <w:rFonts w:ascii="Times New Roman" w:hAnsi="Times New Roman"/>
          <w:sz w:val="28"/>
          <w:szCs w:val="28"/>
        </w:rPr>
        <w:t>анализировала</w:t>
      </w:r>
      <w:r>
        <w:rPr>
          <w:rFonts w:ascii="Times New Roman" w:hAnsi="Times New Roman"/>
          <w:sz w:val="28"/>
          <w:szCs w:val="28"/>
        </w:rPr>
        <w:t xml:space="preserve"> публикации постоянных авторов, </w:t>
      </w:r>
      <w:r w:rsidR="003B0A19">
        <w:rPr>
          <w:rFonts w:ascii="Times New Roman" w:hAnsi="Times New Roman"/>
          <w:sz w:val="28"/>
          <w:szCs w:val="28"/>
        </w:rPr>
        <w:t>в числе которых Марина Ахмедова, Дмитрий Соколов-</w:t>
      </w:r>
      <w:proofErr w:type="spellStart"/>
      <w:r w:rsidR="003B0A19">
        <w:rPr>
          <w:rFonts w:ascii="Times New Roman" w:hAnsi="Times New Roman"/>
          <w:sz w:val="28"/>
          <w:szCs w:val="28"/>
        </w:rPr>
        <w:t>Митрич</w:t>
      </w:r>
      <w:proofErr w:type="spellEnd"/>
      <w:r w:rsidR="003B0A19">
        <w:rPr>
          <w:rFonts w:ascii="Times New Roman" w:hAnsi="Times New Roman"/>
          <w:sz w:val="28"/>
          <w:szCs w:val="28"/>
        </w:rPr>
        <w:t xml:space="preserve">, Юлия </w:t>
      </w:r>
      <w:proofErr w:type="spellStart"/>
      <w:r w:rsidR="003B0A19">
        <w:rPr>
          <w:rFonts w:ascii="Times New Roman" w:hAnsi="Times New Roman"/>
          <w:sz w:val="28"/>
          <w:szCs w:val="28"/>
        </w:rPr>
        <w:lastRenderedPageBreak/>
        <w:t>Вишневецкая</w:t>
      </w:r>
      <w:proofErr w:type="spellEnd"/>
      <w:r w:rsidR="003B0A19">
        <w:rPr>
          <w:rFonts w:ascii="Times New Roman" w:hAnsi="Times New Roman"/>
          <w:sz w:val="28"/>
          <w:szCs w:val="28"/>
        </w:rPr>
        <w:t xml:space="preserve">, Игорь Найденов и другие. Были установлены тематические и жанровые особенности их работ, характерный стиль. </w:t>
      </w:r>
    </w:p>
    <w:p w14:paraId="4B2BA1B7" w14:textId="557C5D98" w:rsidR="003B0A19" w:rsidRDefault="003B0A19" w:rsidP="003B0A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я приступила к главе 2 – «Социально-информационная политика журнала </w:t>
      </w:r>
      <w:r w:rsidRPr="003B0A1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Русский репортер</w:t>
      </w:r>
      <w:r w:rsidRPr="003B0A1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». Дополнила главу </w:t>
      </w:r>
      <w:r w:rsidRPr="003B0A19">
        <w:rPr>
          <w:rFonts w:ascii="Times New Roman" w:hAnsi="Times New Roman"/>
          <w:sz w:val="28"/>
          <w:szCs w:val="28"/>
        </w:rPr>
        <w:t>информацией о публикациях на социальную тематику и социальных проектах издания</w:t>
      </w:r>
      <w:r w:rsidR="00AD1717">
        <w:rPr>
          <w:rFonts w:ascii="Times New Roman" w:hAnsi="Times New Roman"/>
          <w:sz w:val="28"/>
          <w:szCs w:val="28"/>
        </w:rPr>
        <w:t xml:space="preserve">, написала обобщающий вывод по главе 2.2. Так, в </w:t>
      </w:r>
      <w:r w:rsidR="00AD1717" w:rsidRPr="00AD1717">
        <w:rPr>
          <w:rFonts w:ascii="Times New Roman" w:hAnsi="Times New Roman"/>
          <w:sz w:val="28"/>
          <w:szCs w:val="28"/>
        </w:rPr>
        <w:t>ходе исследования было установлено, что социально-тематический охват «Русского репортера» обусловлен реакцией журнала на все современные проблемы общества</w:t>
      </w:r>
      <w:r w:rsidR="00AD1717">
        <w:rPr>
          <w:rFonts w:ascii="Times New Roman" w:hAnsi="Times New Roman"/>
          <w:sz w:val="28"/>
          <w:szCs w:val="28"/>
        </w:rPr>
        <w:t xml:space="preserve">. </w:t>
      </w:r>
    </w:p>
    <w:p w14:paraId="5794BC9E" w14:textId="6CD105CE" w:rsidR="00AD1717" w:rsidRDefault="00AD1717" w:rsidP="00AD1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доработке подлежали главы 1.1, посвященная истории создания и развития журнала, и 1.2, раскрывающая специфику контента. В первом случае была дополнена информация о закрытии журнала в апреле 2020 года, во втором были</w:t>
      </w:r>
      <w:r w:rsidR="00DB0AF0">
        <w:rPr>
          <w:rFonts w:ascii="Times New Roman" w:hAnsi="Times New Roman"/>
          <w:sz w:val="28"/>
          <w:szCs w:val="28"/>
        </w:rPr>
        <w:t xml:space="preserve"> дополнительно</w:t>
      </w:r>
      <w:r>
        <w:rPr>
          <w:rFonts w:ascii="Times New Roman" w:hAnsi="Times New Roman"/>
          <w:sz w:val="28"/>
          <w:szCs w:val="28"/>
        </w:rPr>
        <w:t xml:space="preserve"> рассмотрены жанры </w:t>
      </w:r>
      <w:r w:rsidR="00DB0AF0">
        <w:rPr>
          <w:rFonts w:ascii="Times New Roman" w:hAnsi="Times New Roman"/>
          <w:sz w:val="28"/>
          <w:szCs w:val="28"/>
        </w:rPr>
        <w:t xml:space="preserve">фоторепортаж и расследование на страницах журнала. </w:t>
      </w:r>
      <w:r w:rsidR="00974AF7" w:rsidRPr="00974AF7">
        <w:rPr>
          <w:rFonts w:ascii="Times New Roman" w:hAnsi="Times New Roman"/>
          <w:sz w:val="28"/>
          <w:szCs w:val="28"/>
        </w:rPr>
        <w:t>Например, поводами расследований в журнале становились происшествия и катастрофы в стране, факты коррупции и мошенничества.</w:t>
      </w:r>
      <w:r w:rsidR="00974AF7">
        <w:rPr>
          <w:rFonts w:ascii="Times New Roman" w:hAnsi="Times New Roman"/>
          <w:sz w:val="28"/>
          <w:szCs w:val="28"/>
        </w:rPr>
        <w:t xml:space="preserve"> </w:t>
      </w:r>
    </w:p>
    <w:p w14:paraId="513E6D48" w14:textId="4C0C8859" w:rsidR="003B5BE1" w:rsidRDefault="003B5BE1" w:rsidP="00AD1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завершению доработки текста</w:t>
      </w:r>
      <w:r w:rsidR="00E07032">
        <w:rPr>
          <w:rFonts w:ascii="Times New Roman" w:hAnsi="Times New Roman"/>
          <w:sz w:val="28"/>
          <w:szCs w:val="28"/>
        </w:rPr>
        <w:t>, самостоятельной правки-вычитки</w:t>
      </w:r>
      <w:r>
        <w:rPr>
          <w:rFonts w:ascii="Times New Roman" w:hAnsi="Times New Roman"/>
          <w:sz w:val="28"/>
          <w:szCs w:val="28"/>
        </w:rPr>
        <w:t xml:space="preserve"> я написала заключение, в котором подвела итоги исследования. В заключении работы были обобщены и</w:t>
      </w:r>
      <w:r w:rsidRPr="003B5BE1">
        <w:rPr>
          <w:rFonts w:ascii="Times New Roman" w:hAnsi="Times New Roman"/>
          <w:sz w:val="28"/>
          <w:szCs w:val="28"/>
        </w:rPr>
        <w:t xml:space="preserve"> указан</w:t>
      </w:r>
      <w:r>
        <w:rPr>
          <w:rFonts w:ascii="Times New Roman" w:hAnsi="Times New Roman"/>
          <w:sz w:val="28"/>
          <w:szCs w:val="28"/>
        </w:rPr>
        <w:t>ы</w:t>
      </w:r>
      <w:r w:rsidRPr="003B5BE1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</w:t>
      </w:r>
      <w:r w:rsidRPr="003B5BE1">
        <w:rPr>
          <w:rFonts w:ascii="Times New Roman" w:hAnsi="Times New Roman"/>
          <w:sz w:val="28"/>
          <w:szCs w:val="28"/>
        </w:rPr>
        <w:t>, полученн</w:t>
      </w:r>
      <w:r>
        <w:rPr>
          <w:rFonts w:ascii="Times New Roman" w:hAnsi="Times New Roman"/>
          <w:sz w:val="28"/>
          <w:szCs w:val="28"/>
        </w:rPr>
        <w:t>ые</w:t>
      </w:r>
      <w:r w:rsidRPr="003B5BE1">
        <w:rPr>
          <w:rFonts w:ascii="Times New Roman" w:hAnsi="Times New Roman"/>
          <w:sz w:val="28"/>
          <w:szCs w:val="28"/>
        </w:rPr>
        <w:t xml:space="preserve"> в ходе выполнения заявленных во введении задач</w:t>
      </w:r>
      <w:r>
        <w:rPr>
          <w:rFonts w:ascii="Times New Roman" w:hAnsi="Times New Roman"/>
          <w:sz w:val="28"/>
          <w:szCs w:val="28"/>
        </w:rPr>
        <w:t xml:space="preserve">, а также сформулированы ключевые выводы и прогнозы. </w:t>
      </w:r>
    </w:p>
    <w:p w14:paraId="18AF1302" w14:textId="1015797C" w:rsidR="00974AF7" w:rsidRDefault="00974AF7" w:rsidP="00AD1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этапом было оформление ВКР согласно требованиям и стандартам. Был составлен список использованных источников, оформлены библиографические сноски и титульный лист работы. </w:t>
      </w:r>
      <w:r w:rsidR="00E07032">
        <w:rPr>
          <w:rFonts w:ascii="Times New Roman" w:hAnsi="Times New Roman"/>
          <w:sz w:val="28"/>
          <w:szCs w:val="28"/>
        </w:rPr>
        <w:t xml:space="preserve">Далее дипломная работа была отправлена на проверку в системе «Антиплагиат» и на соблюдение </w:t>
      </w:r>
      <w:proofErr w:type="spellStart"/>
      <w:r w:rsidR="00E07032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="00E07032">
        <w:rPr>
          <w:rFonts w:ascii="Times New Roman" w:hAnsi="Times New Roman"/>
          <w:sz w:val="28"/>
          <w:szCs w:val="28"/>
        </w:rPr>
        <w:t xml:space="preserve">. </w:t>
      </w:r>
    </w:p>
    <w:p w14:paraId="4587446E" w14:textId="4499A5CB" w:rsidR="00974AF7" w:rsidRDefault="00974AF7" w:rsidP="00AD1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7">
        <w:rPr>
          <w:rFonts w:ascii="Times New Roman" w:hAnsi="Times New Roman"/>
          <w:sz w:val="28"/>
          <w:szCs w:val="28"/>
        </w:rPr>
        <w:t xml:space="preserve">В завершающий этап производственной практики (преддипломная практика) занималась составлением документов. Подготовила отчет о проделанной работе, заполнила дневник практики, подготовила </w:t>
      </w:r>
      <w:r w:rsidR="003B5BE1">
        <w:rPr>
          <w:rFonts w:ascii="Times New Roman" w:hAnsi="Times New Roman"/>
          <w:sz w:val="28"/>
          <w:szCs w:val="28"/>
        </w:rPr>
        <w:t>готовую выпускную квалификационную работу к сдаче</w:t>
      </w:r>
      <w:r w:rsidRPr="00974AF7">
        <w:rPr>
          <w:rFonts w:ascii="Times New Roman" w:hAnsi="Times New Roman"/>
          <w:sz w:val="28"/>
          <w:szCs w:val="28"/>
        </w:rPr>
        <w:t>.</w:t>
      </w:r>
      <w:r w:rsidR="00E07032">
        <w:rPr>
          <w:rFonts w:ascii="Times New Roman" w:hAnsi="Times New Roman"/>
          <w:sz w:val="28"/>
          <w:szCs w:val="28"/>
        </w:rPr>
        <w:t xml:space="preserve"> </w:t>
      </w:r>
    </w:p>
    <w:p w14:paraId="557A46EB" w14:textId="4EFF8DF8" w:rsidR="00E07032" w:rsidRDefault="00E07032" w:rsidP="00AD1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749D9" w14:textId="77777777" w:rsidR="00E07032" w:rsidRPr="00E07032" w:rsidRDefault="00E07032" w:rsidP="00E07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32">
        <w:rPr>
          <w:rFonts w:ascii="Times New Roman" w:hAnsi="Times New Roman"/>
          <w:sz w:val="28"/>
          <w:szCs w:val="28"/>
        </w:rPr>
        <w:lastRenderedPageBreak/>
        <w:t xml:space="preserve">2.2 Выполненные задания </w:t>
      </w:r>
    </w:p>
    <w:p w14:paraId="2098FF2C" w14:textId="77777777" w:rsidR="00E07032" w:rsidRPr="00E07032" w:rsidRDefault="00E07032" w:rsidP="00E07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F652D0" w14:textId="1E3B18CC" w:rsidR="00E07032" w:rsidRDefault="00E07032" w:rsidP="00E07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32">
        <w:rPr>
          <w:rFonts w:ascii="Times New Roman" w:hAnsi="Times New Roman"/>
          <w:sz w:val="28"/>
          <w:szCs w:val="28"/>
        </w:rPr>
        <w:t>Во время прохождения производственной практики (преддипломная практика) мною были выполнены следующие задания:</w:t>
      </w:r>
    </w:p>
    <w:p w14:paraId="4F079C71" w14:textId="4A83955F" w:rsidR="00D73235" w:rsidRPr="00D73235" w:rsidRDefault="00D73235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35">
        <w:rPr>
          <w:rFonts w:ascii="Times New Roman" w:hAnsi="Times New Roman"/>
          <w:sz w:val="28"/>
          <w:szCs w:val="28"/>
        </w:rPr>
        <w:t xml:space="preserve">- </w:t>
      </w:r>
      <w:r w:rsidR="008811DD">
        <w:rPr>
          <w:rFonts w:ascii="Times New Roman" w:hAnsi="Times New Roman"/>
          <w:sz w:val="28"/>
          <w:szCs w:val="28"/>
        </w:rPr>
        <w:t>доработка</w:t>
      </w:r>
      <w:r w:rsidRPr="00D73235">
        <w:rPr>
          <w:rFonts w:ascii="Times New Roman" w:hAnsi="Times New Roman"/>
          <w:sz w:val="28"/>
          <w:szCs w:val="28"/>
        </w:rPr>
        <w:t xml:space="preserve"> плана выпускной квалификационной работы;</w:t>
      </w:r>
    </w:p>
    <w:p w14:paraId="72097D5B" w14:textId="77777777" w:rsidR="00D73235" w:rsidRPr="00D73235" w:rsidRDefault="00D73235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35">
        <w:rPr>
          <w:rFonts w:ascii="Times New Roman" w:hAnsi="Times New Roman"/>
          <w:sz w:val="28"/>
          <w:szCs w:val="28"/>
        </w:rPr>
        <w:t xml:space="preserve">- составление источниковой базы; </w:t>
      </w:r>
    </w:p>
    <w:p w14:paraId="711AF1E2" w14:textId="77777777" w:rsidR="00D73235" w:rsidRPr="00D73235" w:rsidRDefault="00D73235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35">
        <w:rPr>
          <w:rFonts w:ascii="Times New Roman" w:hAnsi="Times New Roman"/>
          <w:sz w:val="28"/>
          <w:szCs w:val="28"/>
        </w:rPr>
        <w:t>- проведение самостоятельного научного исследования;</w:t>
      </w:r>
    </w:p>
    <w:p w14:paraId="31BE659C" w14:textId="77777777" w:rsidR="00D73235" w:rsidRPr="00D73235" w:rsidRDefault="00D73235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35">
        <w:rPr>
          <w:rFonts w:ascii="Times New Roman" w:hAnsi="Times New Roman"/>
          <w:sz w:val="28"/>
          <w:szCs w:val="28"/>
        </w:rPr>
        <w:t>- знакомство с последними достижениями отечественной науки в сфере социальной журналистики;</w:t>
      </w:r>
    </w:p>
    <w:p w14:paraId="704CEAE9" w14:textId="3A9FABA6" w:rsidR="00D73235" w:rsidRDefault="00D73235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35">
        <w:rPr>
          <w:rFonts w:ascii="Times New Roman" w:hAnsi="Times New Roman"/>
          <w:sz w:val="28"/>
          <w:szCs w:val="28"/>
        </w:rPr>
        <w:t xml:space="preserve">- написание </w:t>
      </w:r>
      <w:r w:rsidR="00853ABD">
        <w:rPr>
          <w:rFonts w:ascii="Times New Roman" w:hAnsi="Times New Roman"/>
          <w:sz w:val="28"/>
          <w:szCs w:val="28"/>
        </w:rPr>
        <w:t xml:space="preserve">и редактирование </w:t>
      </w:r>
      <w:r w:rsidRPr="00D73235">
        <w:rPr>
          <w:rFonts w:ascii="Times New Roman" w:hAnsi="Times New Roman"/>
          <w:sz w:val="28"/>
          <w:szCs w:val="28"/>
        </w:rPr>
        <w:t xml:space="preserve">двух глав диплома; </w:t>
      </w:r>
    </w:p>
    <w:p w14:paraId="4AD16018" w14:textId="3B4B7518" w:rsidR="00981849" w:rsidRPr="00D73235" w:rsidRDefault="00981849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работы в системе «Антиплагиат» и на соблюдение </w:t>
      </w:r>
      <w:proofErr w:type="spellStart"/>
      <w:r>
        <w:rPr>
          <w:rFonts w:ascii="Times New Roman" w:hAnsi="Times New Roman"/>
          <w:sz w:val="28"/>
          <w:szCs w:val="28"/>
        </w:rPr>
        <w:t>нормоконтроля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5C330860" w14:textId="2F2217EF" w:rsidR="00E07032" w:rsidRDefault="00D73235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35">
        <w:rPr>
          <w:rFonts w:ascii="Times New Roman" w:hAnsi="Times New Roman"/>
          <w:sz w:val="28"/>
          <w:szCs w:val="28"/>
        </w:rPr>
        <w:t>- подготовка пакета документов по практике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9FD0211" w14:textId="0A4522A4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4EA69A" w14:textId="795A1E2F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44F2C7" w14:textId="1D227FF5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938E4E" w14:textId="6AC717EE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EDFE3E" w14:textId="2F3F893C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808E40" w14:textId="65DE03B7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4174DA" w14:textId="172C7BDB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983DED" w14:textId="0B8C7DE0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C5A682" w14:textId="6491A28A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1575C1" w14:textId="4C533CFD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578184" w14:textId="281062FF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B29367" w14:textId="38CD83D3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471257" w14:textId="24976188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8574A6" w14:textId="40D8E0C4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339E96" w14:textId="6657C319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E4716B" w14:textId="09DFFFD3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4F9940" w14:textId="73B71C1D" w:rsidR="00FA4B04" w:rsidRDefault="00FA4B04" w:rsidP="00D732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47F98E" w14:textId="77777777" w:rsidR="00FA4B04" w:rsidRPr="00FA4B04" w:rsidRDefault="00FA4B04" w:rsidP="00FA4B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lastRenderedPageBreak/>
        <w:t>ЗАКЛЮЧЕНИЕ</w:t>
      </w:r>
    </w:p>
    <w:p w14:paraId="533D8C62" w14:textId="77777777" w:rsidR="00FA4B04" w:rsidRP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3F7699" w14:textId="77777777" w:rsidR="00FA4B04" w:rsidRP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t>Во время прохождения преддипломной практики на кафедре истории и правового регулирования массовых коммуникаций была достигнута цель – закрепление теоретических знаний, полученных при изучении дисциплин общенаучного и профессионального циклов; приобретение опыта практической научно-исследовательской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компетенций, регламентируемых ФГОС ВО.</w:t>
      </w:r>
    </w:p>
    <w:p w14:paraId="4CB5B41B" w14:textId="77777777" w:rsidR="00FA4B04" w:rsidRP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t xml:space="preserve">Были выполнены следующие задачи: </w:t>
      </w:r>
    </w:p>
    <w:p w14:paraId="71CB58A1" w14:textId="51A61714" w:rsidR="00FA4B04" w:rsidRP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t>1.</w:t>
      </w:r>
      <w:r w:rsidRPr="00FA4B04">
        <w:rPr>
          <w:rFonts w:ascii="Times New Roman" w:hAnsi="Times New Roman"/>
          <w:sz w:val="28"/>
          <w:szCs w:val="28"/>
        </w:rPr>
        <w:tab/>
      </w:r>
      <w:r w:rsidR="008811DD">
        <w:rPr>
          <w:rFonts w:ascii="Times New Roman" w:hAnsi="Times New Roman"/>
          <w:sz w:val="28"/>
          <w:szCs w:val="28"/>
        </w:rPr>
        <w:t>Доработка</w:t>
      </w:r>
      <w:r w:rsidRPr="00FA4B04">
        <w:rPr>
          <w:rFonts w:ascii="Times New Roman" w:hAnsi="Times New Roman"/>
          <w:sz w:val="28"/>
          <w:szCs w:val="28"/>
        </w:rPr>
        <w:t xml:space="preserve"> плана выпускной квалификационной работы.</w:t>
      </w:r>
    </w:p>
    <w:p w14:paraId="21141D1D" w14:textId="77777777" w:rsidR="00FA4B04" w:rsidRP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t>2.</w:t>
      </w:r>
      <w:r w:rsidRPr="00FA4B04">
        <w:rPr>
          <w:rFonts w:ascii="Times New Roman" w:hAnsi="Times New Roman"/>
          <w:sz w:val="28"/>
          <w:szCs w:val="28"/>
        </w:rPr>
        <w:tab/>
        <w:t>Подготовка источниковой базы.</w:t>
      </w:r>
    </w:p>
    <w:p w14:paraId="1BADA87F" w14:textId="77777777" w:rsidR="00FA4B04" w:rsidRP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t>3.</w:t>
      </w:r>
      <w:r w:rsidRPr="00FA4B04">
        <w:rPr>
          <w:rFonts w:ascii="Times New Roman" w:hAnsi="Times New Roman"/>
          <w:sz w:val="28"/>
          <w:szCs w:val="28"/>
        </w:rPr>
        <w:tab/>
        <w:t>Проведение самостоятельного научного исследования.</w:t>
      </w:r>
    </w:p>
    <w:p w14:paraId="7025C422" w14:textId="77777777" w:rsidR="00FA4B04" w:rsidRP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t>4.</w:t>
      </w:r>
      <w:r w:rsidRPr="00FA4B04">
        <w:rPr>
          <w:rFonts w:ascii="Times New Roman" w:hAnsi="Times New Roman"/>
          <w:sz w:val="28"/>
          <w:szCs w:val="28"/>
        </w:rPr>
        <w:tab/>
        <w:t>Знакомство с последними достижениями зарубежной и отечественной науки в выбранной сфере профессиональной деятельности.</w:t>
      </w:r>
    </w:p>
    <w:p w14:paraId="73E24ECD" w14:textId="77777777" w:rsidR="00FA4B04" w:rsidRP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t>5.</w:t>
      </w:r>
      <w:r w:rsidRPr="00FA4B04">
        <w:rPr>
          <w:rFonts w:ascii="Times New Roman" w:hAnsi="Times New Roman"/>
          <w:sz w:val="28"/>
          <w:szCs w:val="28"/>
        </w:rPr>
        <w:tab/>
        <w:t>Рассмотрение изучаемой проблемы в контексте актуальных проблем современной журналистики.</w:t>
      </w:r>
    </w:p>
    <w:p w14:paraId="4BF5F174" w14:textId="77777777" w:rsidR="00FA4B04" w:rsidRP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t>6.</w:t>
      </w:r>
      <w:r w:rsidRPr="00FA4B04">
        <w:rPr>
          <w:rFonts w:ascii="Times New Roman" w:hAnsi="Times New Roman"/>
          <w:sz w:val="28"/>
          <w:szCs w:val="28"/>
        </w:rPr>
        <w:tab/>
        <w:t xml:space="preserve">Освоение библиотечных фондов университетского, регионального и федерального уровней (электронные библиотеки). </w:t>
      </w:r>
    </w:p>
    <w:p w14:paraId="353CC708" w14:textId="77777777" w:rsidR="00FA4B04" w:rsidRP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t>По окончании производственной практики (преддипломная практика) я получила навыки:</w:t>
      </w:r>
    </w:p>
    <w:p w14:paraId="77AC5A37" w14:textId="77777777" w:rsidR="00FA4B04" w:rsidRP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t xml:space="preserve">- способность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</w:t>
      </w:r>
    </w:p>
    <w:p w14:paraId="2A0DE7CB" w14:textId="77777777" w:rsidR="00FA4B04" w:rsidRP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t>-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14:paraId="52BE8C01" w14:textId="4CAB7ED9" w:rsidR="00FA4B04" w:rsidRDefault="00FA4B04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B04">
        <w:rPr>
          <w:rFonts w:ascii="Times New Roman" w:hAnsi="Times New Roman"/>
          <w:sz w:val="28"/>
          <w:szCs w:val="28"/>
        </w:rPr>
        <w:lastRenderedPageBreak/>
        <w:t>- способность разрабатывать локальный авторский медиапроект, участвовать в разработке, анализе и коррекции концепции.</w:t>
      </w:r>
    </w:p>
    <w:p w14:paraId="6A2E29C4" w14:textId="0805235E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2A747C" w14:textId="1FC3A0C0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FAA836" w14:textId="6113FDE0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FF678B" w14:textId="1F34324A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79FEDA" w14:textId="5332ACFD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233DCD" w14:textId="1506BDCA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AB9978" w14:textId="582B5514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6BBADB" w14:textId="6CEC2E2F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B4BDFB" w14:textId="1FE9183B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53654D" w14:textId="36621AF5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0F6A1" w14:textId="5BF25F38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3BD45C" w14:textId="1E4ED8A4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D9D1EF" w14:textId="2C57AD2B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9B2150" w14:textId="6C59D9F8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0BEC1D" w14:textId="3A6DF977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81769" w14:textId="5976CE11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CC417C" w14:textId="5FF90DAF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8ED208" w14:textId="321C667B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9453FB" w14:textId="036668C1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CD59CE" w14:textId="02FAF554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A2418C" w14:textId="1BB9943F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78ED29" w14:textId="6F2F012D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4D1FE5" w14:textId="1ECD7A79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E0252F" w14:textId="70FF62E0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810D4F" w14:textId="41E852C3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BBCC20" w14:textId="27928D77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49DDA8" w14:textId="78C93E2F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638E34" w14:textId="155347EC" w:rsidR="00AB6E07" w:rsidRDefault="00AB6E07" w:rsidP="00FA4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FAD2D8" w14:textId="3E8C6938" w:rsidR="00AB6E07" w:rsidRDefault="00AB6E07" w:rsidP="00AB6E0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6E07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14:paraId="2BAD5480" w14:textId="338F6D18" w:rsidR="00AB6E07" w:rsidRDefault="00AB6E07" w:rsidP="00AB6E0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0D2398A" w14:textId="77777777" w:rsidR="00C81185" w:rsidRDefault="005D0FDF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185">
        <w:rPr>
          <w:rFonts w:ascii="Times New Roman" w:hAnsi="Times New Roman"/>
          <w:sz w:val="28"/>
          <w:szCs w:val="28"/>
        </w:rPr>
        <w:t xml:space="preserve">ГОСТ Р 7.0.100-2018. Библиографическая запись. Библиографическое описание. Общие требования и правила составления 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3 декабря 2018 года № 1050-ст : введен впервые : дата введения 2019-07-01 / подготовлен Информационным телеграфным агентством России, филиалом Российской книжной палаты, Российской государственной библиотекой, Российской национальной библиотекой. – Москва : </w:t>
      </w:r>
      <w:proofErr w:type="spellStart"/>
      <w:r w:rsidRPr="00C81185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C81185">
        <w:rPr>
          <w:rFonts w:ascii="Times New Roman" w:hAnsi="Times New Roman"/>
          <w:sz w:val="28"/>
          <w:szCs w:val="28"/>
        </w:rPr>
        <w:t xml:space="preserve">, 2018. – IV, 65 c. : табл. </w:t>
      </w:r>
    </w:p>
    <w:p w14:paraId="2F1E0A57" w14:textId="77777777" w:rsidR="00C81185" w:rsidRDefault="003A256E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185">
        <w:rPr>
          <w:rFonts w:ascii="Times New Roman" w:hAnsi="Times New Roman"/>
          <w:sz w:val="28"/>
          <w:szCs w:val="28"/>
        </w:rPr>
        <w:t xml:space="preserve">Ахмедова, М. Духи на распив по-донецки / М. Ахмедова // Русский репортер. – №1. – 2020. – С. 26-35. </w:t>
      </w:r>
    </w:p>
    <w:p w14:paraId="47D0272E" w14:textId="77777777" w:rsidR="00C81185" w:rsidRDefault="003A256E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185">
        <w:rPr>
          <w:rFonts w:ascii="Times New Roman" w:hAnsi="Times New Roman"/>
          <w:sz w:val="28"/>
          <w:szCs w:val="28"/>
        </w:rPr>
        <w:t>Беляков, Д. «Восьмерка». Большая работа/ Д. Беляков // Русский репортер. – №25, 26. – 2007.</w:t>
      </w:r>
    </w:p>
    <w:p w14:paraId="55BF8EA4" w14:textId="77777777" w:rsidR="00C81185" w:rsidRDefault="003A256E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185">
        <w:rPr>
          <w:rFonts w:ascii="Times New Roman" w:hAnsi="Times New Roman"/>
          <w:sz w:val="28"/>
          <w:szCs w:val="28"/>
        </w:rPr>
        <w:t>Беляков, Д. Домой через линию фронта / Д. Беляков // Русский репортер. – №5-6. – 2017. – URL: https://expert.ru/russian_reporter/2017/05/domoj-cherez-liniyu-fronta/ (дата обращения: 18.05.2020).</w:t>
      </w:r>
    </w:p>
    <w:p w14:paraId="12C71C9C" w14:textId="77777777" w:rsidR="00C81185" w:rsidRDefault="00C81185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185">
        <w:rPr>
          <w:rFonts w:ascii="Times New Roman" w:hAnsi="Times New Roman"/>
          <w:sz w:val="28"/>
          <w:szCs w:val="28"/>
        </w:rPr>
        <w:t xml:space="preserve">Веселов, А. Катастрофа </w:t>
      </w:r>
      <w:proofErr w:type="spellStart"/>
      <w:r w:rsidRPr="00C81185">
        <w:rPr>
          <w:rFonts w:ascii="Times New Roman" w:hAnsi="Times New Roman"/>
          <w:sz w:val="28"/>
          <w:szCs w:val="28"/>
        </w:rPr>
        <w:t>Superjet</w:t>
      </w:r>
      <w:proofErr w:type="spellEnd"/>
      <w:r w:rsidRPr="00C81185">
        <w:rPr>
          <w:rFonts w:ascii="Times New Roman" w:hAnsi="Times New Roman"/>
          <w:sz w:val="28"/>
          <w:szCs w:val="28"/>
        </w:rPr>
        <w:t>: испытатель за год предупреждал об аварии / А. Веселов // Русский репортер. – №4. –  2020. – С. 36-41.</w:t>
      </w:r>
    </w:p>
    <w:p w14:paraId="11107406" w14:textId="77777777" w:rsidR="00C81185" w:rsidRDefault="005D0FDF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1185">
        <w:rPr>
          <w:rFonts w:ascii="Times New Roman" w:hAnsi="Times New Roman"/>
          <w:sz w:val="28"/>
          <w:szCs w:val="28"/>
        </w:rPr>
        <w:t>Вишневецкая</w:t>
      </w:r>
      <w:proofErr w:type="spellEnd"/>
      <w:r w:rsidRPr="00C81185">
        <w:rPr>
          <w:rFonts w:ascii="Times New Roman" w:hAnsi="Times New Roman"/>
          <w:sz w:val="28"/>
          <w:szCs w:val="28"/>
        </w:rPr>
        <w:t xml:space="preserve">, Ю. Ковчег ее Величества / Ю. </w:t>
      </w:r>
      <w:proofErr w:type="spellStart"/>
      <w:r w:rsidRPr="00C81185">
        <w:rPr>
          <w:rFonts w:ascii="Times New Roman" w:hAnsi="Times New Roman"/>
          <w:sz w:val="28"/>
          <w:szCs w:val="28"/>
        </w:rPr>
        <w:t>Вишневецкая</w:t>
      </w:r>
      <w:proofErr w:type="spellEnd"/>
      <w:r w:rsidRPr="00C81185">
        <w:rPr>
          <w:rFonts w:ascii="Times New Roman" w:hAnsi="Times New Roman"/>
          <w:sz w:val="28"/>
          <w:szCs w:val="28"/>
        </w:rPr>
        <w:t xml:space="preserve"> // Русский репортер. – №10. – 2010. – URL: http://www.rusrep.ru/article/2011/</w:t>
      </w:r>
      <w:r w:rsidR="00C81185" w:rsidRPr="00C81185">
        <w:rPr>
          <w:rFonts w:ascii="Times New Roman" w:hAnsi="Times New Roman"/>
          <w:sz w:val="28"/>
          <w:szCs w:val="28"/>
        </w:rPr>
        <w:t xml:space="preserve"> </w:t>
      </w:r>
      <w:r w:rsidRPr="00C81185">
        <w:rPr>
          <w:rFonts w:ascii="Times New Roman" w:hAnsi="Times New Roman"/>
          <w:sz w:val="28"/>
          <w:szCs w:val="28"/>
        </w:rPr>
        <w:t>03/16/</w:t>
      </w:r>
      <w:proofErr w:type="spellStart"/>
      <w:r w:rsidRPr="00C81185">
        <w:rPr>
          <w:rFonts w:ascii="Times New Roman" w:hAnsi="Times New Roman"/>
          <w:sz w:val="28"/>
          <w:szCs w:val="28"/>
        </w:rPr>
        <w:t>multi_britain</w:t>
      </w:r>
      <w:proofErr w:type="spellEnd"/>
      <w:r w:rsidRPr="00C81185">
        <w:rPr>
          <w:rFonts w:ascii="Times New Roman" w:hAnsi="Times New Roman"/>
          <w:sz w:val="28"/>
          <w:szCs w:val="28"/>
        </w:rPr>
        <w:t>/ (дата обращения: 13.05.2020).</w:t>
      </w:r>
    </w:p>
    <w:p w14:paraId="1D29B11D" w14:textId="77777777" w:rsidR="00C81185" w:rsidRDefault="005D0FDF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1185">
        <w:rPr>
          <w:rFonts w:ascii="Times New Roman" w:hAnsi="Times New Roman"/>
          <w:sz w:val="28"/>
          <w:szCs w:val="28"/>
        </w:rPr>
        <w:t>Вишневецкая</w:t>
      </w:r>
      <w:proofErr w:type="spellEnd"/>
      <w:r w:rsidRPr="00C81185">
        <w:rPr>
          <w:rFonts w:ascii="Times New Roman" w:hAnsi="Times New Roman"/>
          <w:sz w:val="28"/>
          <w:szCs w:val="28"/>
        </w:rPr>
        <w:t xml:space="preserve">, Ю. Священный лес / Ю. </w:t>
      </w:r>
      <w:proofErr w:type="spellStart"/>
      <w:r w:rsidRPr="00C81185">
        <w:rPr>
          <w:rFonts w:ascii="Times New Roman" w:hAnsi="Times New Roman"/>
          <w:sz w:val="28"/>
          <w:szCs w:val="28"/>
        </w:rPr>
        <w:t>Вишневецкая</w:t>
      </w:r>
      <w:proofErr w:type="spellEnd"/>
      <w:r w:rsidRPr="00C81185">
        <w:rPr>
          <w:rFonts w:ascii="Times New Roman" w:hAnsi="Times New Roman"/>
          <w:sz w:val="28"/>
          <w:szCs w:val="28"/>
        </w:rPr>
        <w:t xml:space="preserve"> // Русский репортер. – №47. – 2012. – URL: http://www.rusrep.ru/article/2012/ 11/27/</w:t>
      </w:r>
      <w:proofErr w:type="spellStart"/>
      <w:r w:rsidRPr="00C81185">
        <w:rPr>
          <w:rFonts w:ascii="Times New Roman" w:hAnsi="Times New Roman"/>
          <w:sz w:val="28"/>
          <w:szCs w:val="28"/>
        </w:rPr>
        <w:t>afrika</w:t>
      </w:r>
      <w:proofErr w:type="spellEnd"/>
      <w:r w:rsidRPr="00C81185">
        <w:rPr>
          <w:rFonts w:ascii="Times New Roman" w:hAnsi="Times New Roman"/>
          <w:sz w:val="28"/>
          <w:szCs w:val="28"/>
        </w:rPr>
        <w:t xml:space="preserve">/ (дата обращения: 13.05.2020).  </w:t>
      </w:r>
    </w:p>
    <w:p w14:paraId="45068980" w14:textId="77777777" w:rsidR="00C81185" w:rsidRDefault="003A256E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185">
        <w:rPr>
          <w:rFonts w:ascii="Times New Roman" w:hAnsi="Times New Roman"/>
          <w:sz w:val="28"/>
          <w:szCs w:val="28"/>
        </w:rPr>
        <w:lastRenderedPageBreak/>
        <w:t xml:space="preserve">Найденов, И. Было, да и не было ничего / И. Найденов // Русский репортер. – №1-2. – 2018. – С. 80. </w:t>
      </w:r>
    </w:p>
    <w:p w14:paraId="32556934" w14:textId="77777777" w:rsidR="00C81185" w:rsidRDefault="005D0FDF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185">
        <w:rPr>
          <w:rFonts w:ascii="Times New Roman" w:hAnsi="Times New Roman"/>
          <w:sz w:val="28"/>
          <w:szCs w:val="28"/>
        </w:rPr>
        <w:t>Найденов,</w:t>
      </w:r>
      <w:r w:rsidR="003A256E" w:rsidRPr="00C81185">
        <w:rPr>
          <w:rFonts w:ascii="Times New Roman" w:hAnsi="Times New Roman"/>
          <w:sz w:val="28"/>
          <w:szCs w:val="28"/>
        </w:rPr>
        <w:t xml:space="preserve"> </w:t>
      </w:r>
      <w:r w:rsidRPr="00C81185">
        <w:rPr>
          <w:rFonts w:ascii="Times New Roman" w:hAnsi="Times New Roman"/>
          <w:sz w:val="28"/>
          <w:szCs w:val="28"/>
        </w:rPr>
        <w:t>И. Зачем был Друзь? / И. Найденов // Русский репортер. – №18. – 2018. – С. 80.</w:t>
      </w:r>
    </w:p>
    <w:p w14:paraId="43C17B2A" w14:textId="5296177A" w:rsidR="00C81185" w:rsidRDefault="00C81185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256E" w:rsidRPr="00C81185">
        <w:rPr>
          <w:rFonts w:ascii="Times New Roman" w:hAnsi="Times New Roman"/>
          <w:sz w:val="28"/>
          <w:szCs w:val="28"/>
        </w:rPr>
        <w:t xml:space="preserve">Найденов, И. Здравствуйте, я из «Русского репортера» / И. Найденов. – URL: https://www.facebook.com/rusrep/posts/3079704922049321 (дата обращения: 15.05.2020). </w:t>
      </w:r>
    </w:p>
    <w:p w14:paraId="202F410A" w14:textId="77777777" w:rsidR="00C62AF9" w:rsidRPr="00C62AF9" w:rsidRDefault="00C62AF9" w:rsidP="00C62A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2AF9">
        <w:rPr>
          <w:rFonts w:ascii="Times New Roman" w:hAnsi="Times New Roman"/>
          <w:sz w:val="28"/>
          <w:szCs w:val="28"/>
        </w:rPr>
        <w:t xml:space="preserve">Научная библиотека </w:t>
      </w:r>
      <w:proofErr w:type="spellStart"/>
      <w:r w:rsidRPr="00C62AF9">
        <w:rPr>
          <w:rFonts w:ascii="Times New Roman" w:hAnsi="Times New Roman"/>
          <w:sz w:val="28"/>
          <w:szCs w:val="28"/>
        </w:rPr>
        <w:t>КубГУ</w:t>
      </w:r>
      <w:proofErr w:type="spellEnd"/>
      <w:r w:rsidRPr="00C62AF9">
        <w:rPr>
          <w:rFonts w:ascii="Times New Roman" w:hAnsi="Times New Roman"/>
          <w:sz w:val="28"/>
          <w:szCs w:val="28"/>
        </w:rPr>
        <w:t xml:space="preserve"> // Кубанский государственный университет : [сайт]. – 2020. – URL: https://www.kubsu.ru/ru/university/library (дата обращения: 20.05.2020).</w:t>
      </w:r>
    </w:p>
    <w:p w14:paraId="630F90F0" w14:textId="31084CF0" w:rsidR="00C62AF9" w:rsidRDefault="00C62AF9" w:rsidP="00C62A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2AF9">
        <w:rPr>
          <w:rFonts w:ascii="Times New Roman" w:hAnsi="Times New Roman"/>
          <w:sz w:val="28"/>
          <w:szCs w:val="28"/>
        </w:rPr>
        <w:t xml:space="preserve">Научная электронная библиотека </w:t>
      </w:r>
      <w:proofErr w:type="spellStart"/>
      <w:r w:rsidRPr="00C62AF9">
        <w:rPr>
          <w:rFonts w:ascii="Times New Roman" w:hAnsi="Times New Roman"/>
          <w:sz w:val="28"/>
          <w:szCs w:val="28"/>
        </w:rPr>
        <w:t>КиберЛенинка</w:t>
      </w:r>
      <w:proofErr w:type="spellEnd"/>
      <w:r w:rsidRPr="00C62AF9">
        <w:rPr>
          <w:rFonts w:ascii="Times New Roman" w:hAnsi="Times New Roman"/>
          <w:sz w:val="28"/>
          <w:szCs w:val="28"/>
        </w:rPr>
        <w:t xml:space="preserve"> [сайт]. – 2020. – URL: https://cyberleninka.ru/ (дата обращения: 20.05.2020).</w:t>
      </w:r>
    </w:p>
    <w:p w14:paraId="37C972C3" w14:textId="77777777" w:rsidR="00C81185" w:rsidRDefault="00C81185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256E" w:rsidRPr="00C81185">
        <w:rPr>
          <w:rFonts w:ascii="Times New Roman" w:hAnsi="Times New Roman"/>
          <w:sz w:val="28"/>
          <w:szCs w:val="28"/>
        </w:rPr>
        <w:t xml:space="preserve">Овчинников, К. Крымск: лица, боль и правда выживших в трагедии на Кубани / К. Овчинников // Русский репортер. – №33. – 2012. – URL: http://rusrep.ru/article/2012/08/22/krymsk/ (дата обращения: 18.05.2020). </w:t>
      </w:r>
    </w:p>
    <w:p w14:paraId="62975C29" w14:textId="77777777" w:rsidR="00C81185" w:rsidRDefault="00C81185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256E" w:rsidRPr="00C81185">
        <w:rPr>
          <w:rFonts w:ascii="Times New Roman" w:hAnsi="Times New Roman"/>
          <w:sz w:val="28"/>
          <w:szCs w:val="28"/>
        </w:rPr>
        <w:t>«Прямой разговор» с Соколовым-</w:t>
      </w:r>
      <w:proofErr w:type="spellStart"/>
      <w:r w:rsidR="003A256E" w:rsidRPr="00C81185">
        <w:rPr>
          <w:rFonts w:ascii="Times New Roman" w:hAnsi="Times New Roman"/>
          <w:sz w:val="28"/>
          <w:szCs w:val="28"/>
        </w:rPr>
        <w:t>Митричем</w:t>
      </w:r>
      <w:proofErr w:type="spellEnd"/>
      <w:r w:rsidR="003A256E" w:rsidRPr="00C81185">
        <w:rPr>
          <w:rFonts w:ascii="Times New Roman" w:hAnsi="Times New Roman"/>
          <w:sz w:val="28"/>
          <w:szCs w:val="28"/>
        </w:rPr>
        <w:t>. – URL: http://radio_mohovaya9.tilda.ws/sokolov-mitrich (дата обращения: 11.05.2020).</w:t>
      </w:r>
    </w:p>
    <w:p w14:paraId="13A6A663" w14:textId="77777777" w:rsidR="00C81185" w:rsidRDefault="00C81185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256E" w:rsidRPr="00C81185">
        <w:rPr>
          <w:rFonts w:ascii="Times New Roman" w:hAnsi="Times New Roman"/>
          <w:sz w:val="28"/>
          <w:szCs w:val="28"/>
        </w:rPr>
        <w:t>Соколов–</w:t>
      </w:r>
      <w:proofErr w:type="spellStart"/>
      <w:r w:rsidR="003A256E" w:rsidRPr="00C81185">
        <w:rPr>
          <w:rFonts w:ascii="Times New Roman" w:hAnsi="Times New Roman"/>
          <w:sz w:val="28"/>
          <w:szCs w:val="28"/>
        </w:rPr>
        <w:t>Митрич</w:t>
      </w:r>
      <w:proofErr w:type="spellEnd"/>
      <w:r w:rsidR="003A256E" w:rsidRPr="00C81185">
        <w:rPr>
          <w:rFonts w:ascii="Times New Roman" w:hAnsi="Times New Roman"/>
          <w:sz w:val="28"/>
          <w:szCs w:val="28"/>
        </w:rPr>
        <w:t xml:space="preserve">, Д., </w:t>
      </w:r>
      <w:proofErr w:type="spellStart"/>
      <w:r w:rsidR="003A256E" w:rsidRPr="00C81185">
        <w:rPr>
          <w:rFonts w:ascii="Times New Roman" w:hAnsi="Times New Roman"/>
          <w:sz w:val="28"/>
          <w:szCs w:val="28"/>
        </w:rPr>
        <w:t>Рожаева</w:t>
      </w:r>
      <w:proofErr w:type="spellEnd"/>
      <w:r w:rsidR="003A256E" w:rsidRPr="00C81185">
        <w:rPr>
          <w:rFonts w:ascii="Times New Roman" w:hAnsi="Times New Roman"/>
          <w:sz w:val="28"/>
          <w:szCs w:val="28"/>
        </w:rPr>
        <w:t>, Е., Федоров, Д. Липовый цвет нации / Д. Соколов-</w:t>
      </w:r>
      <w:proofErr w:type="spellStart"/>
      <w:r w:rsidR="003A256E" w:rsidRPr="00C81185">
        <w:rPr>
          <w:rFonts w:ascii="Times New Roman" w:hAnsi="Times New Roman"/>
          <w:sz w:val="28"/>
          <w:szCs w:val="28"/>
        </w:rPr>
        <w:t>Митрич</w:t>
      </w:r>
      <w:proofErr w:type="spellEnd"/>
      <w:r w:rsidR="003A256E" w:rsidRPr="00C81185">
        <w:rPr>
          <w:rFonts w:ascii="Times New Roman" w:hAnsi="Times New Roman"/>
          <w:sz w:val="28"/>
          <w:szCs w:val="28"/>
        </w:rPr>
        <w:t xml:space="preserve">, Е. </w:t>
      </w:r>
      <w:proofErr w:type="spellStart"/>
      <w:r w:rsidR="003A256E" w:rsidRPr="00C81185">
        <w:rPr>
          <w:rFonts w:ascii="Times New Roman" w:hAnsi="Times New Roman"/>
          <w:sz w:val="28"/>
          <w:szCs w:val="28"/>
        </w:rPr>
        <w:t>Рожаева</w:t>
      </w:r>
      <w:proofErr w:type="spellEnd"/>
      <w:r w:rsidR="003A256E" w:rsidRPr="00C81185">
        <w:rPr>
          <w:rFonts w:ascii="Times New Roman" w:hAnsi="Times New Roman"/>
          <w:sz w:val="28"/>
          <w:szCs w:val="28"/>
        </w:rPr>
        <w:t>, Д. Федоров // Русский репортер. – №46. – 2008. – URL: http://www.rusrep.ru/2008/46/poddelka/ (дата обращения: 18.05.2020).</w:t>
      </w:r>
    </w:p>
    <w:p w14:paraId="227ED926" w14:textId="77777777" w:rsidR="00C81185" w:rsidRDefault="00C81185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256E" w:rsidRPr="00C81185">
        <w:rPr>
          <w:rFonts w:ascii="Times New Roman" w:hAnsi="Times New Roman"/>
          <w:sz w:val="28"/>
          <w:szCs w:val="28"/>
        </w:rPr>
        <w:t>Соколов-</w:t>
      </w:r>
      <w:proofErr w:type="spellStart"/>
      <w:r w:rsidR="003A256E" w:rsidRPr="00C81185">
        <w:rPr>
          <w:rFonts w:ascii="Times New Roman" w:hAnsi="Times New Roman"/>
          <w:sz w:val="28"/>
          <w:szCs w:val="28"/>
        </w:rPr>
        <w:t>Митрич</w:t>
      </w:r>
      <w:proofErr w:type="spellEnd"/>
      <w:r w:rsidR="003A256E" w:rsidRPr="00C8118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3A256E" w:rsidRPr="00C81185">
        <w:rPr>
          <w:rFonts w:ascii="Times New Roman" w:hAnsi="Times New Roman"/>
          <w:sz w:val="28"/>
          <w:szCs w:val="28"/>
        </w:rPr>
        <w:t>Сапсаново</w:t>
      </w:r>
      <w:proofErr w:type="spellEnd"/>
      <w:r w:rsidR="003A256E" w:rsidRPr="00C81185">
        <w:rPr>
          <w:rFonts w:ascii="Times New Roman" w:hAnsi="Times New Roman"/>
          <w:sz w:val="28"/>
          <w:szCs w:val="28"/>
        </w:rPr>
        <w:t xml:space="preserve"> бешенство / Д. Соколов-</w:t>
      </w:r>
      <w:proofErr w:type="spellStart"/>
      <w:r w:rsidR="003A256E" w:rsidRPr="00C81185">
        <w:rPr>
          <w:rFonts w:ascii="Times New Roman" w:hAnsi="Times New Roman"/>
          <w:sz w:val="28"/>
          <w:szCs w:val="28"/>
        </w:rPr>
        <w:t>Митрич</w:t>
      </w:r>
      <w:proofErr w:type="spellEnd"/>
      <w:r w:rsidR="003A256E" w:rsidRPr="00C81185">
        <w:rPr>
          <w:rFonts w:ascii="Times New Roman" w:hAnsi="Times New Roman"/>
          <w:sz w:val="28"/>
          <w:szCs w:val="28"/>
        </w:rPr>
        <w:t xml:space="preserve"> // Русский репортер. – №13. – 2010. – URL: http://www.rusrep.ru/2010/13/news_konflict/ (дата обращения: 11.05.2020).</w:t>
      </w:r>
    </w:p>
    <w:p w14:paraId="3B9BC3F7" w14:textId="77777777" w:rsidR="00C81185" w:rsidRDefault="00C81185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256E" w:rsidRPr="00C81185">
        <w:rPr>
          <w:rFonts w:ascii="Times New Roman" w:hAnsi="Times New Roman"/>
          <w:sz w:val="28"/>
          <w:szCs w:val="28"/>
        </w:rPr>
        <w:t>Соколов-</w:t>
      </w:r>
      <w:proofErr w:type="spellStart"/>
      <w:r w:rsidR="003A256E" w:rsidRPr="00C81185">
        <w:rPr>
          <w:rFonts w:ascii="Times New Roman" w:hAnsi="Times New Roman"/>
          <w:sz w:val="28"/>
          <w:szCs w:val="28"/>
        </w:rPr>
        <w:t>Митрич</w:t>
      </w:r>
      <w:proofErr w:type="spellEnd"/>
      <w:r w:rsidR="003A256E" w:rsidRPr="00C81185">
        <w:rPr>
          <w:rFonts w:ascii="Times New Roman" w:hAnsi="Times New Roman"/>
          <w:sz w:val="28"/>
          <w:szCs w:val="28"/>
        </w:rPr>
        <w:t>, Д. Саратов должен быть разрушен / Д. Соколов-</w:t>
      </w:r>
      <w:proofErr w:type="spellStart"/>
      <w:r w:rsidR="003A256E" w:rsidRPr="00C81185">
        <w:rPr>
          <w:rFonts w:ascii="Times New Roman" w:hAnsi="Times New Roman"/>
          <w:sz w:val="28"/>
          <w:szCs w:val="28"/>
        </w:rPr>
        <w:t>Митрич</w:t>
      </w:r>
      <w:proofErr w:type="spellEnd"/>
      <w:r w:rsidR="003A256E" w:rsidRPr="00C81185">
        <w:rPr>
          <w:rFonts w:ascii="Times New Roman" w:hAnsi="Times New Roman"/>
          <w:sz w:val="28"/>
          <w:szCs w:val="28"/>
        </w:rPr>
        <w:t xml:space="preserve"> // Русский репортер. – №50. – 2011. – URL: </w:t>
      </w:r>
      <w:r w:rsidR="003A256E" w:rsidRPr="00C81185">
        <w:rPr>
          <w:rFonts w:ascii="Times New Roman" w:hAnsi="Times New Roman"/>
          <w:sz w:val="28"/>
          <w:szCs w:val="28"/>
        </w:rPr>
        <w:lastRenderedPageBreak/>
        <w:t xml:space="preserve">http://www.rusrep.ru/article/2011/12/21/saratov_best/ (дата обращения: 11.05.2020). </w:t>
      </w:r>
    </w:p>
    <w:p w14:paraId="16D9031F" w14:textId="77777777" w:rsidR="00C81185" w:rsidRDefault="00C81185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1185">
        <w:rPr>
          <w:rFonts w:ascii="Times New Roman" w:hAnsi="Times New Roman"/>
          <w:sz w:val="28"/>
          <w:szCs w:val="28"/>
        </w:rPr>
        <w:t>Структура и оформление бакалаврской, дипломной, курсовой работ и магистерской диссертации: учеб.-метод. указания / сост. М.Б. Астапов, Ж.О. Карапетян, О.А. Бондаренко. Краснодар: Кубанский гос. ун-т, 2019. 52 с. 150 экз.</w:t>
      </w:r>
    </w:p>
    <w:p w14:paraId="23AB665C" w14:textId="77777777" w:rsidR="00C81185" w:rsidRDefault="00C81185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256E" w:rsidRPr="00C81185">
        <w:rPr>
          <w:rFonts w:ascii="Times New Roman" w:hAnsi="Times New Roman"/>
          <w:sz w:val="28"/>
          <w:szCs w:val="28"/>
        </w:rPr>
        <w:t>Сурнина, П. Марина Ахмедова: «Нельзя призывать умирать на войне, когда сам не собираешься» / П. Сурнина // Милосердие.ru. – URL: https://www.miloserdie.ru/article/marina-ahmedova-nelzya-prizyvat-umirat-na-vojne-kogda-sam-ne-sobiraeshsya/ (дата обращения: 12.05.2020).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4E4731" w14:textId="33420D57" w:rsidR="00C81185" w:rsidRDefault="00C81185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1185">
        <w:rPr>
          <w:rFonts w:ascii="Times New Roman" w:hAnsi="Times New Roman"/>
          <w:sz w:val="28"/>
          <w:szCs w:val="28"/>
        </w:rPr>
        <w:t>Тимофеева, О. Если делать объективное расследование, то виновным окажется государство! / О. Тимофеева // Русский репортер. – 2013. – URL: http://www.rusrep.ru/article/ 2013/07/11/bulgaria_10/ (дата обращения: 19.05.2020)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8069A6D" w14:textId="7CAF6615" w:rsidR="00C81185" w:rsidRDefault="00C81185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1185">
        <w:rPr>
          <w:rFonts w:ascii="Times New Roman" w:hAnsi="Times New Roman"/>
          <w:sz w:val="28"/>
          <w:szCs w:val="28"/>
        </w:rPr>
        <w:t xml:space="preserve">Фролова, Т. И. Гуманитарная повестка российских СМИ. Журналистика, человек, общество / Т. И. Фролова. – М.: </w:t>
      </w:r>
      <w:proofErr w:type="spellStart"/>
      <w:r w:rsidRPr="00C81185">
        <w:rPr>
          <w:rFonts w:ascii="Times New Roman" w:hAnsi="Times New Roman"/>
          <w:sz w:val="28"/>
          <w:szCs w:val="28"/>
        </w:rPr>
        <w:t>МедиаМир</w:t>
      </w:r>
      <w:proofErr w:type="spellEnd"/>
      <w:r w:rsidRPr="00C81185">
        <w:rPr>
          <w:rFonts w:ascii="Times New Roman" w:hAnsi="Times New Roman"/>
          <w:sz w:val="28"/>
          <w:szCs w:val="28"/>
        </w:rPr>
        <w:t>, 2014. – 45 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80A585" w14:textId="6FEC23A5" w:rsidR="003A256E" w:rsidRDefault="00C81185" w:rsidP="00C811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256E" w:rsidRPr="00C81185">
        <w:rPr>
          <w:rFonts w:ascii="Times New Roman" w:hAnsi="Times New Roman"/>
          <w:sz w:val="28"/>
          <w:szCs w:val="28"/>
        </w:rPr>
        <w:t xml:space="preserve">Якорева, А. Лицо, которым открывают двери / А. Якорева // </w:t>
      </w:r>
      <w:proofErr w:type="spellStart"/>
      <w:r w:rsidR="003A256E" w:rsidRPr="00C81185">
        <w:rPr>
          <w:rFonts w:ascii="Times New Roman" w:hAnsi="Times New Roman"/>
          <w:sz w:val="28"/>
          <w:szCs w:val="28"/>
        </w:rPr>
        <w:t>Meduza</w:t>
      </w:r>
      <w:proofErr w:type="spellEnd"/>
      <w:r w:rsidR="003A256E" w:rsidRPr="00C81185">
        <w:rPr>
          <w:rFonts w:ascii="Times New Roman" w:hAnsi="Times New Roman"/>
          <w:sz w:val="28"/>
          <w:szCs w:val="28"/>
        </w:rPr>
        <w:t>. – URL: https://meduza.io/feature/2019/10/29/litso-kotorym-otkryvayut-dveri (дата обращения: 15.05.2020).</w:t>
      </w:r>
    </w:p>
    <w:p w14:paraId="25229E21" w14:textId="4B5ADDB5" w:rsidR="00C81185" w:rsidRDefault="00C81185" w:rsidP="00C81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84A2717" w14:textId="5234819E" w:rsidR="00C81185" w:rsidRDefault="00C81185" w:rsidP="007D596B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596B">
        <w:rPr>
          <w:rFonts w:ascii="Times New Roman" w:hAnsi="Times New Roman"/>
          <w:sz w:val="28"/>
          <w:szCs w:val="28"/>
        </w:rPr>
        <w:t>Заключение руководителя практики от университета</w:t>
      </w:r>
    </w:p>
    <w:p w14:paraId="435D6523" w14:textId="77777777" w:rsidR="007D596B" w:rsidRPr="007D596B" w:rsidRDefault="007D596B" w:rsidP="007D596B">
      <w:pPr>
        <w:ind w:left="142"/>
        <w:jc w:val="both"/>
        <w:rPr>
          <w:rFonts w:ascii="Times New Roman" w:hAnsi="Times New Roman"/>
          <w:sz w:val="28"/>
          <w:szCs w:val="28"/>
        </w:rPr>
      </w:pPr>
    </w:p>
    <w:p w14:paraId="67D7C1DC" w14:textId="77777777" w:rsidR="007D596B" w:rsidRDefault="007D596B" w:rsidP="007D596B">
      <w:pPr>
        <w:spacing w:line="20" w:lineRule="exact"/>
        <w:rPr>
          <w:noProof/>
        </w:rPr>
      </w:pPr>
    </w:p>
    <w:p w14:paraId="720DAF64" w14:textId="23AD7AC1" w:rsidR="007D596B" w:rsidRPr="007D596B" w:rsidRDefault="00C81185" w:rsidP="007D596B">
      <w:pPr>
        <w:spacing w:line="20" w:lineRule="exact"/>
        <w:rPr>
          <w:sz w:val="2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D50FFB0" wp14:editId="7B5A4C78">
                <wp:extent cx="5797550" cy="271780"/>
                <wp:effectExtent l="0" t="0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1780"/>
                          <a:chOff x="0" y="0"/>
                          <a:chExt cx="9130" cy="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09584" id="Группа 3" o:spid="_x0000_s1026" style="width:456.5pt;height:21.4pt;mso-position-horizontal-relative:char;mso-position-vertical-relative:line" coordsize="91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">
                <v:line id="Line 3" o:spid="_x0000_s1027" style="position:absolute;visibility:visible;mso-wrap-style:square" from="0,4" to="91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476DBCDB" wp14:editId="07C49D1F">
                <wp:simplePos x="0" y="0"/>
                <wp:positionH relativeFrom="page">
                  <wp:posOffset>1080770</wp:posOffset>
                </wp:positionH>
                <wp:positionV relativeFrom="paragraph">
                  <wp:posOffset>151764</wp:posOffset>
                </wp:positionV>
                <wp:extent cx="5796915" cy="0"/>
                <wp:effectExtent l="0" t="0" r="0" b="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C6BD4" id="Прямая соединительная линия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1.95pt" to="541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" strokeweight=".15578mm">
                <w10:wrap type="topAndBottom" anchorx="page"/>
              </v:line>
            </w:pict>
          </mc:Fallback>
        </mc:AlternateContent>
      </w:r>
    </w:p>
    <w:p w14:paraId="52F94075" w14:textId="77777777" w:rsidR="007D596B" w:rsidRPr="001E6113" w:rsidRDefault="007D596B" w:rsidP="00C81185">
      <w:pPr>
        <w:spacing w:before="5"/>
        <w:rPr>
          <w:sz w:val="11"/>
          <w:szCs w:val="24"/>
        </w:rPr>
      </w:pPr>
    </w:p>
    <w:p w14:paraId="6094A7CC" w14:textId="514B157B" w:rsidR="007D596B" w:rsidRDefault="007D596B" w:rsidP="007D596B">
      <w:pPr>
        <w:spacing w:before="92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57F3070E" wp14:editId="03291EF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5868670" cy="0"/>
                <wp:effectExtent l="0" t="0" r="0" b="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23A2" id="Прямая соединительная линия 1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left;mso-position-horizontal-relative:margin;mso-position-vertical:absolute;mso-position-vertical-relative:text;mso-width-percent:0;mso-height-percent:0;mso-width-relative:page;mso-height-relative:page" from="0,13.75pt" to="462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" strokeweight=".15578mm">
                <w10:wrap type="topAndBottom" anchorx="margin"/>
              </v:line>
            </w:pict>
          </mc:Fallback>
        </mc:AlternateContent>
      </w:r>
    </w:p>
    <w:p w14:paraId="0CFC80B7" w14:textId="3F2A9B4D" w:rsidR="00C81185" w:rsidRPr="007D596B" w:rsidRDefault="00C81185" w:rsidP="007D596B">
      <w:pPr>
        <w:spacing w:before="92"/>
        <w:ind w:left="142"/>
        <w:jc w:val="both"/>
        <w:rPr>
          <w:rFonts w:ascii="Times New Roman" w:hAnsi="Times New Roman"/>
          <w:sz w:val="28"/>
          <w:szCs w:val="28"/>
        </w:rPr>
      </w:pPr>
      <w:r w:rsidRPr="007D596B">
        <w:rPr>
          <w:rFonts w:ascii="Times New Roman" w:hAnsi="Times New Roman"/>
          <w:sz w:val="28"/>
          <w:szCs w:val="28"/>
        </w:rPr>
        <w:t>Рекомендуемая оценка за практику –</w:t>
      </w:r>
    </w:p>
    <w:p w14:paraId="4DE2A9D9" w14:textId="77777777" w:rsidR="00C81185" w:rsidRPr="007D596B" w:rsidRDefault="00C81185" w:rsidP="007D596B">
      <w:pPr>
        <w:jc w:val="both"/>
        <w:rPr>
          <w:rFonts w:ascii="Times New Roman" w:hAnsi="Times New Roman"/>
          <w:sz w:val="28"/>
          <w:szCs w:val="32"/>
        </w:rPr>
      </w:pPr>
    </w:p>
    <w:p w14:paraId="77F84B22" w14:textId="267C690F" w:rsidR="00C81185" w:rsidRPr="00C81185" w:rsidRDefault="00C81185" w:rsidP="00C62AF9">
      <w:pPr>
        <w:tabs>
          <w:tab w:val="left" w:pos="1572"/>
          <w:tab w:val="left" w:pos="3333"/>
          <w:tab w:val="left" w:pos="5913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7D596B">
        <w:rPr>
          <w:rFonts w:ascii="Times New Roman" w:hAnsi="Times New Roman"/>
          <w:spacing w:val="-3"/>
          <w:sz w:val="28"/>
          <w:szCs w:val="28"/>
        </w:rPr>
        <w:t>«</w:t>
      </w:r>
      <w:r w:rsidR="007D596B" w:rsidRPr="007D596B">
        <w:rPr>
          <w:rFonts w:ascii="Times New Roman" w:hAnsi="Times New Roman"/>
          <w:spacing w:val="-3"/>
          <w:sz w:val="28"/>
          <w:szCs w:val="28"/>
        </w:rPr>
        <w:t>5</w:t>
      </w:r>
      <w:r w:rsidRPr="007D596B">
        <w:rPr>
          <w:rFonts w:ascii="Times New Roman" w:hAnsi="Times New Roman"/>
          <w:spacing w:val="-5"/>
          <w:sz w:val="28"/>
          <w:szCs w:val="28"/>
        </w:rPr>
        <w:t>»</w:t>
      </w:r>
      <w:r w:rsidR="007D596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D596B" w:rsidRPr="007D596B">
        <w:rPr>
          <w:rFonts w:ascii="Times New Roman" w:hAnsi="Times New Roman"/>
          <w:spacing w:val="-5"/>
          <w:sz w:val="28"/>
          <w:szCs w:val="28"/>
        </w:rPr>
        <w:t>июня</w:t>
      </w:r>
      <w:r w:rsidR="007D59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D596B">
        <w:rPr>
          <w:rFonts w:ascii="Times New Roman" w:hAnsi="Times New Roman"/>
          <w:sz w:val="28"/>
          <w:szCs w:val="28"/>
        </w:rPr>
        <w:t>2020</w:t>
      </w:r>
      <w:r w:rsidR="007D596B">
        <w:rPr>
          <w:rFonts w:ascii="Times New Roman" w:hAnsi="Times New Roman"/>
          <w:sz w:val="28"/>
          <w:szCs w:val="28"/>
        </w:rPr>
        <w:t xml:space="preserve"> г.</w:t>
      </w:r>
      <w:r w:rsidRPr="007D596B">
        <w:rPr>
          <w:rFonts w:ascii="Times New Roman" w:hAnsi="Times New Roman"/>
          <w:sz w:val="28"/>
          <w:szCs w:val="28"/>
        </w:rPr>
        <w:tab/>
      </w:r>
      <w:r w:rsidRPr="007D596B">
        <w:rPr>
          <w:rFonts w:ascii="Times New Roman" w:hAnsi="Times New Roman"/>
          <w:sz w:val="28"/>
          <w:szCs w:val="28"/>
          <w:u w:val="single"/>
        </w:rPr>
        <w:t xml:space="preserve"> _______________</w:t>
      </w:r>
      <w:r w:rsidR="007D596B">
        <w:rPr>
          <w:rFonts w:ascii="Times New Roman" w:hAnsi="Times New Roman"/>
          <w:sz w:val="28"/>
          <w:szCs w:val="28"/>
        </w:rPr>
        <w:t xml:space="preserve">Ю. В. </w:t>
      </w:r>
      <w:proofErr w:type="spellStart"/>
      <w:r w:rsidR="007D596B">
        <w:rPr>
          <w:rFonts w:ascii="Times New Roman" w:hAnsi="Times New Roman"/>
          <w:sz w:val="28"/>
          <w:szCs w:val="28"/>
        </w:rPr>
        <w:t>Лучинский</w:t>
      </w:r>
      <w:proofErr w:type="spellEnd"/>
      <w:r w:rsidR="007D596B">
        <w:rPr>
          <w:rFonts w:ascii="Times New Roman" w:hAnsi="Times New Roman"/>
          <w:sz w:val="28"/>
          <w:szCs w:val="28"/>
        </w:rPr>
        <w:t xml:space="preserve"> </w:t>
      </w:r>
    </w:p>
    <w:sectPr w:rsidR="00C81185" w:rsidRPr="00C81185" w:rsidSect="00A6518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9DE60" w14:textId="77777777" w:rsidR="0042759A" w:rsidRDefault="0042759A" w:rsidP="00A65181">
      <w:pPr>
        <w:spacing w:after="0" w:line="240" w:lineRule="auto"/>
      </w:pPr>
      <w:r>
        <w:separator/>
      </w:r>
    </w:p>
  </w:endnote>
  <w:endnote w:type="continuationSeparator" w:id="0">
    <w:p w14:paraId="5FA9C538" w14:textId="77777777" w:rsidR="0042759A" w:rsidRDefault="0042759A" w:rsidP="00A6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7192023"/>
      <w:docPartObj>
        <w:docPartGallery w:val="Page Numbers (Bottom of Page)"/>
        <w:docPartUnique/>
      </w:docPartObj>
    </w:sdtPr>
    <w:sdtEndPr/>
    <w:sdtContent>
      <w:p w14:paraId="4501B900" w14:textId="4F429F34" w:rsidR="00A65181" w:rsidRDefault="00A651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A93D31" w14:textId="77777777" w:rsidR="00A65181" w:rsidRDefault="00A651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4DE33" w14:textId="77777777" w:rsidR="0042759A" w:rsidRDefault="0042759A" w:rsidP="00A65181">
      <w:pPr>
        <w:spacing w:after="0" w:line="240" w:lineRule="auto"/>
      </w:pPr>
      <w:r>
        <w:separator/>
      </w:r>
    </w:p>
  </w:footnote>
  <w:footnote w:type="continuationSeparator" w:id="0">
    <w:p w14:paraId="7BAD8096" w14:textId="77777777" w:rsidR="0042759A" w:rsidRDefault="0042759A" w:rsidP="00A6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C699B"/>
    <w:multiLevelType w:val="hybridMultilevel"/>
    <w:tmpl w:val="A9385688"/>
    <w:lvl w:ilvl="0" w:tplc="B5287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E51287"/>
    <w:multiLevelType w:val="multilevel"/>
    <w:tmpl w:val="82264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9C64D29"/>
    <w:multiLevelType w:val="multilevel"/>
    <w:tmpl w:val="82264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85"/>
    <w:rsid w:val="00050501"/>
    <w:rsid w:val="002437EF"/>
    <w:rsid w:val="002A2191"/>
    <w:rsid w:val="003343E6"/>
    <w:rsid w:val="003A256E"/>
    <w:rsid w:val="003B0A19"/>
    <w:rsid w:val="003B5BE1"/>
    <w:rsid w:val="0042759A"/>
    <w:rsid w:val="00444E85"/>
    <w:rsid w:val="0055430C"/>
    <w:rsid w:val="00577B72"/>
    <w:rsid w:val="00587C7D"/>
    <w:rsid w:val="005D0FDF"/>
    <w:rsid w:val="0065365B"/>
    <w:rsid w:val="00657976"/>
    <w:rsid w:val="006D6F7F"/>
    <w:rsid w:val="00744DEE"/>
    <w:rsid w:val="007D596B"/>
    <w:rsid w:val="00853ABD"/>
    <w:rsid w:val="008811DD"/>
    <w:rsid w:val="008B0B29"/>
    <w:rsid w:val="00974AF7"/>
    <w:rsid w:val="00981849"/>
    <w:rsid w:val="009B70A6"/>
    <w:rsid w:val="00A65181"/>
    <w:rsid w:val="00AB6E07"/>
    <w:rsid w:val="00AD1717"/>
    <w:rsid w:val="00C323A6"/>
    <w:rsid w:val="00C62AF9"/>
    <w:rsid w:val="00C81185"/>
    <w:rsid w:val="00D7090F"/>
    <w:rsid w:val="00D73235"/>
    <w:rsid w:val="00DB0AF0"/>
    <w:rsid w:val="00DB7DC7"/>
    <w:rsid w:val="00DE567E"/>
    <w:rsid w:val="00E07032"/>
    <w:rsid w:val="00E70D6D"/>
    <w:rsid w:val="00F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F723"/>
  <w15:chartTrackingRefBased/>
  <w15:docId w15:val="{77D533E5-2FFD-4111-9233-D9707121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1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118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6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518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6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1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2020-05-30T11:46:00Z</dcterms:created>
  <dcterms:modified xsi:type="dcterms:W3CDTF">2020-06-04T07:42:00Z</dcterms:modified>
</cp:coreProperties>
</file>