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74" w:rsidRPr="008D7D74" w:rsidRDefault="008D7D74" w:rsidP="008D7D74">
      <w:pPr>
        <w:pStyle w:val="aa"/>
        <w:spacing w:line="360" w:lineRule="auto"/>
        <w:jc w:val="center"/>
        <w:rPr>
          <w:rFonts w:eastAsia="Times New Roman"/>
          <w:sz w:val="28"/>
          <w:lang w:eastAsia="ru-RU"/>
        </w:rPr>
      </w:pPr>
      <w:bookmarkStart w:id="0" w:name="_Toc468622982"/>
      <w:r w:rsidRPr="008D7D74">
        <w:rPr>
          <w:rFonts w:eastAsia="Times New Roman"/>
          <w:sz w:val="28"/>
          <w:lang w:eastAsia="ru-RU"/>
        </w:rPr>
        <w:t>МИНИСТЕРСТВО ОБРАЗОВАНИЯ И НАУКИ РОССИЙСКОЙ ФЕДЕРАЦИИ</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Федеральное государственное бюджетное образовательное учреждение</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высшего образования</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b/>
          <w:sz w:val="28"/>
          <w:szCs w:val="24"/>
          <w:lang w:eastAsia="ru-RU"/>
        </w:rPr>
      </w:pPr>
      <w:r w:rsidRPr="008D7D74">
        <w:rPr>
          <w:rFonts w:ascii="Times New Roman" w:eastAsia="Times New Roman" w:hAnsi="Times New Roman" w:cs="Times New Roman"/>
          <w:b/>
          <w:sz w:val="28"/>
          <w:szCs w:val="24"/>
          <w:lang w:eastAsia="ru-RU"/>
        </w:rPr>
        <w:t>«КУБАНСКИЙ ГОСУДАРСТВЕННЫЙ УНИВЕРСИТЕТ»</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b/>
          <w:sz w:val="28"/>
          <w:szCs w:val="24"/>
          <w:lang w:eastAsia="ru-RU"/>
        </w:rPr>
      </w:pPr>
      <w:r w:rsidRPr="008D7D74">
        <w:rPr>
          <w:rFonts w:ascii="Times New Roman" w:eastAsia="Times New Roman" w:hAnsi="Times New Roman" w:cs="Times New Roman"/>
          <w:b/>
          <w:sz w:val="28"/>
          <w:szCs w:val="24"/>
          <w:lang w:eastAsia="ru-RU"/>
        </w:rPr>
        <w:t>(ФГБОУ ВО «</w:t>
      </w:r>
      <w:proofErr w:type="spellStart"/>
      <w:r w:rsidRPr="008D7D74">
        <w:rPr>
          <w:rFonts w:ascii="Times New Roman" w:eastAsia="Times New Roman" w:hAnsi="Times New Roman" w:cs="Times New Roman"/>
          <w:b/>
          <w:sz w:val="28"/>
          <w:szCs w:val="24"/>
          <w:lang w:eastAsia="ru-RU"/>
        </w:rPr>
        <w:t>КубГУ</w:t>
      </w:r>
      <w:proofErr w:type="spellEnd"/>
      <w:r w:rsidRPr="008D7D74">
        <w:rPr>
          <w:rFonts w:ascii="Times New Roman" w:eastAsia="Times New Roman" w:hAnsi="Times New Roman" w:cs="Times New Roman"/>
          <w:b/>
          <w:sz w:val="28"/>
          <w:szCs w:val="24"/>
          <w:lang w:eastAsia="ru-RU"/>
        </w:rPr>
        <w:t>»)</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b/>
          <w:sz w:val="28"/>
          <w:szCs w:val="24"/>
          <w:lang w:eastAsia="ru-RU"/>
        </w:rPr>
      </w:pPr>
      <w:r w:rsidRPr="008D7D74">
        <w:rPr>
          <w:rFonts w:ascii="Times New Roman" w:eastAsia="Times New Roman" w:hAnsi="Times New Roman" w:cs="Times New Roman"/>
          <w:b/>
          <w:sz w:val="28"/>
          <w:szCs w:val="24"/>
          <w:lang w:eastAsia="ru-RU"/>
        </w:rPr>
        <w:t>Кафедра государственного и муниципального управления</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b/>
          <w:sz w:val="28"/>
          <w:szCs w:val="24"/>
          <w:lang w:eastAsia="ru-RU"/>
        </w:rPr>
      </w:pPr>
      <w:r w:rsidRPr="008D7D74">
        <w:rPr>
          <w:rFonts w:ascii="Times New Roman" w:eastAsia="Times New Roman" w:hAnsi="Times New Roman" w:cs="Times New Roman"/>
          <w:b/>
          <w:sz w:val="28"/>
          <w:szCs w:val="24"/>
          <w:lang w:eastAsia="ru-RU"/>
        </w:rPr>
        <w:t>КУРСОВАЯ РАБОТА</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b/>
          <w:sz w:val="28"/>
          <w:szCs w:val="24"/>
          <w:lang w:eastAsia="ru-RU"/>
        </w:rPr>
      </w:pPr>
      <w:r w:rsidRPr="008D7D74">
        <w:rPr>
          <w:rFonts w:ascii="Times New Roman" w:eastAsia="Times New Roman" w:hAnsi="Times New Roman" w:cs="Times New Roman"/>
          <w:b/>
          <w:sz w:val="28"/>
          <w:szCs w:val="24"/>
          <w:lang w:eastAsia="ru-RU"/>
        </w:rPr>
        <w:t>НАЛОГОВАЯ СИСТЕМА И НАЛОГОВАЯ ПОЛИТИКА РОСИЙСКОЙ ФЕДЕРАЦИИ</w:t>
      </w:r>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 xml:space="preserve">Работу выполнила ____________________________ В.М. Нерсесян </w:t>
      </w:r>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 xml:space="preserve"> (подпись, дата)</w:t>
      </w:r>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Факультет управления и психологии 1 курс</w:t>
      </w:r>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Направление 38.03.04 «Государственное и муниципальное управление»</w:t>
      </w:r>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Научный руководитель</w:t>
      </w:r>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 xml:space="preserve">д-р </w:t>
      </w:r>
      <w:proofErr w:type="spellStart"/>
      <w:r w:rsidRPr="008D7D74">
        <w:rPr>
          <w:rFonts w:ascii="Times New Roman" w:eastAsia="Times New Roman" w:hAnsi="Times New Roman" w:cs="Times New Roman"/>
          <w:sz w:val="28"/>
          <w:szCs w:val="24"/>
          <w:lang w:eastAsia="ru-RU"/>
        </w:rPr>
        <w:t>экон</w:t>
      </w:r>
      <w:proofErr w:type="spellEnd"/>
      <w:r w:rsidRPr="008D7D74">
        <w:rPr>
          <w:rFonts w:ascii="Times New Roman" w:eastAsia="Times New Roman" w:hAnsi="Times New Roman" w:cs="Times New Roman"/>
          <w:sz w:val="28"/>
          <w:szCs w:val="24"/>
          <w:lang w:eastAsia="ru-RU"/>
        </w:rPr>
        <w:t>. наук, доц. ___________________________</w:t>
      </w:r>
      <w:bookmarkStart w:id="1" w:name="_GoBack"/>
      <w:bookmarkEnd w:id="1"/>
      <w:r w:rsidRPr="008D7D74">
        <w:rPr>
          <w:rFonts w:ascii="Times New Roman" w:eastAsia="Times New Roman" w:hAnsi="Times New Roman" w:cs="Times New Roman"/>
          <w:sz w:val="28"/>
          <w:szCs w:val="24"/>
          <w:lang w:eastAsia="ru-RU"/>
        </w:rPr>
        <w:t xml:space="preserve">Т.А. </w:t>
      </w:r>
      <w:proofErr w:type="spellStart"/>
      <w:r w:rsidRPr="008D7D74">
        <w:rPr>
          <w:rFonts w:ascii="Times New Roman" w:eastAsia="Times New Roman" w:hAnsi="Times New Roman" w:cs="Times New Roman"/>
          <w:sz w:val="28"/>
          <w:szCs w:val="24"/>
          <w:lang w:eastAsia="ru-RU"/>
        </w:rPr>
        <w:t>Мясникова</w:t>
      </w:r>
      <w:proofErr w:type="spellEnd"/>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proofErr w:type="spellStart"/>
      <w:r w:rsidRPr="008D7D74">
        <w:rPr>
          <w:rFonts w:ascii="Times New Roman" w:eastAsia="Times New Roman" w:hAnsi="Times New Roman" w:cs="Times New Roman"/>
          <w:sz w:val="28"/>
          <w:szCs w:val="24"/>
          <w:lang w:eastAsia="ru-RU"/>
        </w:rPr>
        <w:t>Нормоконтролер</w:t>
      </w:r>
      <w:proofErr w:type="spellEnd"/>
      <w:r w:rsidRPr="008D7D74">
        <w:rPr>
          <w:rFonts w:ascii="Times New Roman" w:eastAsia="Times New Roman" w:hAnsi="Times New Roman" w:cs="Times New Roman"/>
          <w:sz w:val="28"/>
          <w:szCs w:val="24"/>
          <w:lang w:eastAsia="ru-RU"/>
        </w:rPr>
        <w:t>,</w:t>
      </w:r>
    </w:p>
    <w:p w:rsidR="008D7D74" w:rsidRPr="008D7D74" w:rsidRDefault="008D7D74" w:rsidP="008D7D74">
      <w:pPr>
        <w:spacing w:before="100" w:beforeAutospacing="1" w:after="100" w:afterAutospacing="1" w:line="360" w:lineRule="auto"/>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Д-р</w:t>
      </w:r>
      <w:proofErr w:type="gramStart"/>
      <w:r w:rsidRPr="008D7D74">
        <w:rPr>
          <w:rFonts w:ascii="Times New Roman" w:eastAsia="Times New Roman" w:hAnsi="Times New Roman" w:cs="Times New Roman"/>
          <w:sz w:val="28"/>
          <w:szCs w:val="24"/>
          <w:lang w:eastAsia="ru-RU"/>
        </w:rPr>
        <w:t>.</w:t>
      </w:r>
      <w:proofErr w:type="gramEnd"/>
      <w:r w:rsidRPr="008D7D74">
        <w:rPr>
          <w:rFonts w:ascii="Times New Roman" w:eastAsia="Times New Roman" w:hAnsi="Times New Roman" w:cs="Times New Roman"/>
          <w:sz w:val="28"/>
          <w:szCs w:val="24"/>
          <w:lang w:eastAsia="ru-RU"/>
        </w:rPr>
        <w:t xml:space="preserve"> </w:t>
      </w:r>
      <w:proofErr w:type="spellStart"/>
      <w:proofErr w:type="gramStart"/>
      <w:r w:rsidRPr="008D7D74">
        <w:rPr>
          <w:rFonts w:ascii="Times New Roman" w:eastAsia="Times New Roman" w:hAnsi="Times New Roman" w:cs="Times New Roman"/>
          <w:sz w:val="28"/>
          <w:szCs w:val="24"/>
          <w:lang w:eastAsia="ru-RU"/>
        </w:rPr>
        <w:t>э</w:t>
      </w:r>
      <w:proofErr w:type="gramEnd"/>
      <w:r w:rsidRPr="008D7D74">
        <w:rPr>
          <w:rFonts w:ascii="Times New Roman" w:eastAsia="Times New Roman" w:hAnsi="Times New Roman" w:cs="Times New Roman"/>
          <w:sz w:val="28"/>
          <w:szCs w:val="24"/>
          <w:lang w:eastAsia="ru-RU"/>
        </w:rPr>
        <w:t>кон</w:t>
      </w:r>
      <w:proofErr w:type="spellEnd"/>
      <w:r w:rsidRPr="008D7D74">
        <w:rPr>
          <w:rFonts w:ascii="Times New Roman" w:eastAsia="Times New Roman" w:hAnsi="Times New Roman" w:cs="Times New Roman"/>
          <w:sz w:val="28"/>
          <w:szCs w:val="24"/>
          <w:lang w:eastAsia="ru-RU"/>
        </w:rPr>
        <w:t xml:space="preserve">. наук, доц. __________________________ Т.А. </w:t>
      </w:r>
      <w:proofErr w:type="spellStart"/>
      <w:r w:rsidRPr="008D7D74">
        <w:rPr>
          <w:rFonts w:ascii="Times New Roman" w:eastAsia="Times New Roman" w:hAnsi="Times New Roman" w:cs="Times New Roman"/>
          <w:sz w:val="28"/>
          <w:szCs w:val="24"/>
          <w:lang w:eastAsia="ru-RU"/>
        </w:rPr>
        <w:t>Мясникова</w:t>
      </w:r>
      <w:proofErr w:type="spellEnd"/>
    </w:p>
    <w:p w:rsidR="008D7D74" w:rsidRPr="008D7D74" w:rsidRDefault="008D7D74" w:rsidP="008D7D74">
      <w:pPr>
        <w:spacing w:before="100" w:beforeAutospacing="1" w:after="100" w:afterAutospacing="1" w:line="360" w:lineRule="auto"/>
        <w:jc w:val="center"/>
        <w:rPr>
          <w:rFonts w:ascii="Times New Roman" w:eastAsia="Times New Roman" w:hAnsi="Times New Roman" w:cs="Times New Roman"/>
          <w:sz w:val="28"/>
          <w:szCs w:val="24"/>
          <w:lang w:eastAsia="ru-RU"/>
        </w:rPr>
      </w:pPr>
    </w:p>
    <w:p w:rsidR="000D08E3" w:rsidRPr="008D7D74" w:rsidRDefault="008D7D74" w:rsidP="008D7D74">
      <w:pPr>
        <w:spacing w:before="100" w:beforeAutospacing="1" w:after="100" w:afterAutospacing="1" w:line="360" w:lineRule="auto"/>
        <w:jc w:val="center"/>
        <w:rPr>
          <w:rFonts w:ascii="Times New Roman" w:eastAsia="Times New Roman" w:hAnsi="Times New Roman" w:cs="Times New Roman"/>
          <w:sz w:val="28"/>
          <w:szCs w:val="24"/>
          <w:lang w:eastAsia="ru-RU"/>
        </w:rPr>
      </w:pPr>
      <w:r w:rsidRPr="008D7D74">
        <w:rPr>
          <w:rFonts w:ascii="Times New Roman" w:eastAsia="Times New Roman" w:hAnsi="Times New Roman" w:cs="Times New Roman"/>
          <w:sz w:val="28"/>
          <w:szCs w:val="24"/>
          <w:lang w:eastAsia="ru-RU"/>
        </w:rPr>
        <w:t>Краснодар 2016</w:t>
      </w:r>
    </w:p>
    <w:sdt>
      <w:sdtPr>
        <w:rPr>
          <w:rFonts w:asciiTheme="minorHAnsi" w:eastAsiaTheme="minorHAnsi" w:hAnsiTheme="minorHAnsi" w:cstheme="minorBidi"/>
          <w:color w:val="auto"/>
          <w:sz w:val="22"/>
          <w:szCs w:val="22"/>
          <w:lang w:eastAsia="en-US"/>
        </w:rPr>
        <w:id w:val="-1556775389"/>
      </w:sdtPr>
      <w:sdtEndPr>
        <w:rPr>
          <w:b/>
          <w:bCs/>
        </w:rPr>
      </w:sdtEndPr>
      <w:sdtContent>
        <w:p w:rsidR="000D08E3" w:rsidRPr="000D08E3" w:rsidRDefault="0096464A" w:rsidP="000D08E3">
          <w:pPr>
            <w:pStyle w:val="a9"/>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0D08E3" w:rsidRPr="000D08E3" w:rsidRDefault="00BE7972">
          <w:pPr>
            <w:pStyle w:val="11"/>
            <w:tabs>
              <w:tab w:val="right" w:leader="dot" w:pos="9345"/>
            </w:tabs>
            <w:rPr>
              <w:rFonts w:ascii="Times New Roman" w:hAnsi="Times New Roman" w:cs="Times New Roman"/>
              <w:noProof/>
              <w:sz w:val="28"/>
              <w:szCs w:val="28"/>
            </w:rPr>
          </w:pPr>
          <w:r w:rsidRPr="00BE7972">
            <w:rPr>
              <w:rFonts w:ascii="Times New Roman" w:hAnsi="Times New Roman" w:cs="Times New Roman"/>
              <w:sz w:val="28"/>
              <w:szCs w:val="28"/>
            </w:rPr>
            <w:fldChar w:fldCharType="begin"/>
          </w:r>
          <w:r w:rsidR="000D08E3" w:rsidRPr="000D08E3">
            <w:rPr>
              <w:rFonts w:ascii="Times New Roman" w:hAnsi="Times New Roman" w:cs="Times New Roman"/>
              <w:sz w:val="28"/>
              <w:szCs w:val="28"/>
            </w:rPr>
            <w:instrText xml:space="preserve"> TOC \o "1-3" \h \z \u </w:instrText>
          </w:r>
          <w:r w:rsidRPr="00BE7972">
            <w:rPr>
              <w:rFonts w:ascii="Times New Roman" w:hAnsi="Times New Roman" w:cs="Times New Roman"/>
              <w:sz w:val="28"/>
              <w:szCs w:val="28"/>
            </w:rPr>
            <w:fldChar w:fldCharType="separate"/>
          </w:r>
          <w:hyperlink w:anchor="_Toc469256158" w:history="1">
            <w:r w:rsidR="000D08E3" w:rsidRPr="000D08E3">
              <w:rPr>
                <w:rStyle w:val="a3"/>
                <w:rFonts w:ascii="Times New Roman" w:hAnsi="Times New Roman" w:cs="Times New Roman"/>
                <w:noProof/>
                <w:sz w:val="28"/>
                <w:szCs w:val="28"/>
              </w:rPr>
              <w:t>В</w:t>
            </w:r>
            <w:r w:rsidR="00B17C44">
              <w:rPr>
                <w:rStyle w:val="a3"/>
                <w:rFonts w:ascii="Times New Roman" w:hAnsi="Times New Roman" w:cs="Times New Roman"/>
                <w:noProof/>
                <w:sz w:val="28"/>
                <w:szCs w:val="28"/>
              </w:rPr>
              <w:t>ведение</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_Toc469256158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3</w:t>
            </w:r>
            <w:r w:rsidRPr="000D08E3">
              <w:rPr>
                <w:rFonts w:ascii="Times New Roman" w:hAnsi="Times New Roman" w:cs="Times New Roman"/>
                <w:noProof/>
                <w:webHidden/>
                <w:sz w:val="28"/>
                <w:szCs w:val="28"/>
              </w:rPr>
              <w:fldChar w:fldCharType="end"/>
            </w:r>
          </w:hyperlink>
        </w:p>
        <w:p w:rsidR="000D08E3" w:rsidRPr="000D08E3" w:rsidRDefault="00BE7972">
          <w:pPr>
            <w:pStyle w:val="11"/>
            <w:tabs>
              <w:tab w:val="right" w:leader="dot" w:pos="9345"/>
            </w:tabs>
            <w:rPr>
              <w:rFonts w:ascii="Times New Roman" w:hAnsi="Times New Roman" w:cs="Times New Roman"/>
              <w:noProof/>
              <w:sz w:val="28"/>
              <w:szCs w:val="28"/>
            </w:rPr>
          </w:pPr>
          <w:hyperlink w:anchor="_Toc469256159" w:history="1">
            <w:r w:rsidR="000D08E3" w:rsidRPr="000D08E3">
              <w:rPr>
                <w:rStyle w:val="a3"/>
                <w:rFonts w:ascii="Times New Roman" w:hAnsi="Times New Roman" w:cs="Times New Roman"/>
                <w:noProof/>
                <w:sz w:val="28"/>
                <w:szCs w:val="28"/>
              </w:rPr>
              <w:t>1 Теоретические основы налогообложения</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_Toc469256159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5</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0" w:history="1">
            <w:r w:rsidR="000D08E3" w:rsidRPr="000D08E3">
              <w:rPr>
                <w:rStyle w:val="a3"/>
                <w:rFonts w:ascii="Times New Roman" w:hAnsi="Times New Roman" w:cs="Times New Roman"/>
                <w:noProof/>
                <w:sz w:val="28"/>
                <w:szCs w:val="28"/>
              </w:rPr>
              <w:t>1.1 Сущность и виды налогов</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_Toc469256160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5</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1" w:history="1">
            <w:r w:rsidR="000D08E3" w:rsidRPr="000D08E3">
              <w:rPr>
                <w:rStyle w:val="a3"/>
                <w:rFonts w:ascii="Times New Roman" w:hAnsi="Times New Roman" w:cs="Times New Roman"/>
                <w:noProof/>
                <w:sz w:val="28"/>
                <w:szCs w:val="28"/>
              </w:rPr>
              <w:t>1.2. Система налогообложения: элементы, структура, функции</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_Toc469256161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7</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2" w:history="1">
            <w:r w:rsidR="000D08E3" w:rsidRPr="000D08E3">
              <w:rPr>
                <w:rStyle w:val="a3"/>
                <w:rFonts w:ascii="Times New Roman" w:hAnsi="Times New Roman" w:cs="Times New Roman"/>
                <w:noProof/>
                <w:sz w:val="28"/>
                <w:szCs w:val="28"/>
              </w:rPr>
              <w:t>1.3. Инструменты налоговой политики государства</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_Toc469256162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10</w:t>
            </w:r>
            <w:r w:rsidRPr="000D08E3">
              <w:rPr>
                <w:rFonts w:ascii="Times New Roman" w:hAnsi="Times New Roman" w:cs="Times New Roman"/>
                <w:noProof/>
                <w:webHidden/>
                <w:sz w:val="28"/>
                <w:szCs w:val="28"/>
              </w:rPr>
              <w:fldChar w:fldCharType="end"/>
            </w:r>
          </w:hyperlink>
        </w:p>
        <w:p w:rsidR="000D08E3" w:rsidRPr="000D08E3" w:rsidRDefault="00BE7972">
          <w:pPr>
            <w:pStyle w:val="11"/>
            <w:tabs>
              <w:tab w:val="right" w:leader="dot" w:pos="9345"/>
            </w:tabs>
            <w:rPr>
              <w:rFonts w:ascii="Times New Roman" w:hAnsi="Times New Roman" w:cs="Times New Roman"/>
              <w:noProof/>
              <w:sz w:val="28"/>
              <w:szCs w:val="28"/>
            </w:rPr>
          </w:pPr>
          <w:hyperlink w:anchor="_Toc469256163" w:history="1">
            <w:r w:rsidR="000D08E3" w:rsidRPr="000D08E3">
              <w:rPr>
                <w:rStyle w:val="a3"/>
                <w:rFonts w:ascii="Times New Roman" w:hAnsi="Times New Roman" w:cs="Times New Roman"/>
                <w:noProof/>
                <w:sz w:val="28"/>
                <w:szCs w:val="28"/>
              </w:rPr>
              <w:t>2 Налоговая система РФ</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_Toc469256163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13</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4" w:history="1">
            <w:r w:rsidR="000D08E3" w:rsidRPr="000D08E3">
              <w:rPr>
                <w:rStyle w:val="a3"/>
                <w:rFonts w:ascii="Times New Roman" w:hAnsi="Times New Roman" w:cs="Times New Roman"/>
                <w:noProof/>
                <w:sz w:val="28"/>
                <w:szCs w:val="28"/>
              </w:rPr>
              <w:t>2.1 Структура налоговой системы РФ</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_Toc469256164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13</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5" w:history="1">
            <w:r w:rsidR="000D08E3" w:rsidRPr="000D08E3">
              <w:rPr>
                <w:rStyle w:val="a3"/>
                <w:rFonts w:ascii="Times New Roman" w:hAnsi="Times New Roman" w:cs="Times New Roman"/>
                <w:noProof/>
                <w:sz w:val="28"/>
                <w:szCs w:val="28"/>
              </w:rPr>
              <w:t>2.2 Налоги и инвестирование в России</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_Toc469256165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16</w:t>
            </w:r>
            <w:r w:rsidRPr="000D08E3">
              <w:rPr>
                <w:rFonts w:ascii="Times New Roman" w:hAnsi="Times New Roman" w:cs="Times New Roman"/>
                <w:noProof/>
                <w:webHidden/>
                <w:sz w:val="28"/>
                <w:szCs w:val="28"/>
              </w:rPr>
              <w:fldChar w:fldCharType="end"/>
            </w:r>
          </w:hyperlink>
        </w:p>
        <w:p w:rsidR="000D08E3" w:rsidRPr="000D08E3" w:rsidRDefault="00BE7972">
          <w:pPr>
            <w:pStyle w:val="11"/>
            <w:tabs>
              <w:tab w:val="right" w:leader="dot" w:pos="9345"/>
            </w:tabs>
            <w:rPr>
              <w:rFonts w:ascii="Times New Roman" w:hAnsi="Times New Roman" w:cs="Times New Roman"/>
              <w:noProof/>
              <w:sz w:val="28"/>
              <w:szCs w:val="28"/>
            </w:rPr>
          </w:pPr>
          <w:hyperlink w:anchor="_Toc469256166" w:history="1">
            <w:r w:rsidR="000D08E3" w:rsidRPr="000D08E3">
              <w:rPr>
                <w:rStyle w:val="a3"/>
                <w:rFonts w:ascii="Times New Roman" w:hAnsi="Times New Roman" w:cs="Times New Roman"/>
                <w:noProof/>
                <w:sz w:val="28"/>
                <w:szCs w:val="28"/>
              </w:rPr>
              <w:t>3 Налоговая политика РФ</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_Toc469256166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20</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7" w:history="1">
            <w:r w:rsidR="000D08E3" w:rsidRPr="000D08E3">
              <w:rPr>
                <w:rStyle w:val="a3"/>
                <w:rFonts w:ascii="Times New Roman" w:hAnsi="Times New Roman" w:cs="Times New Roman"/>
                <w:noProof/>
                <w:sz w:val="28"/>
                <w:szCs w:val="28"/>
              </w:rPr>
              <w:t>3.1 Основные направления налоговой политики РФ</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_Toc469256167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20</w:t>
            </w:r>
            <w:r w:rsidRPr="000D08E3">
              <w:rPr>
                <w:rFonts w:ascii="Times New Roman" w:hAnsi="Times New Roman" w:cs="Times New Roman"/>
                <w:noProof/>
                <w:webHidden/>
                <w:sz w:val="28"/>
                <w:szCs w:val="28"/>
              </w:rPr>
              <w:fldChar w:fldCharType="end"/>
            </w:r>
          </w:hyperlink>
        </w:p>
        <w:p w:rsidR="000D08E3" w:rsidRPr="000D08E3" w:rsidRDefault="00BE7972">
          <w:pPr>
            <w:pStyle w:val="21"/>
            <w:tabs>
              <w:tab w:val="right" w:leader="dot" w:pos="9345"/>
            </w:tabs>
            <w:rPr>
              <w:rFonts w:ascii="Times New Roman" w:hAnsi="Times New Roman" w:cs="Times New Roman"/>
              <w:noProof/>
              <w:sz w:val="28"/>
              <w:szCs w:val="28"/>
            </w:rPr>
          </w:pPr>
          <w:hyperlink w:anchor="_Toc469256168" w:history="1">
            <w:r w:rsidR="000D08E3" w:rsidRPr="000D08E3">
              <w:rPr>
                <w:rStyle w:val="a3"/>
                <w:rFonts w:ascii="Times New Roman" w:hAnsi="Times New Roman" w:cs="Times New Roman"/>
                <w:noProof/>
                <w:sz w:val="28"/>
                <w:szCs w:val="28"/>
              </w:rPr>
              <w:t>3.2 Совершенствование налоговой политики России</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_Toc469256168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23</w:t>
            </w:r>
            <w:r w:rsidRPr="000D08E3">
              <w:rPr>
                <w:rFonts w:ascii="Times New Roman" w:hAnsi="Times New Roman" w:cs="Times New Roman"/>
                <w:noProof/>
                <w:webHidden/>
                <w:sz w:val="28"/>
                <w:szCs w:val="28"/>
              </w:rPr>
              <w:fldChar w:fldCharType="end"/>
            </w:r>
          </w:hyperlink>
        </w:p>
        <w:p w:rsidR="000D08E3" w:rsidRPr="000D08E3" w:rsidRDefault="00BE7972">
          <w:pPr>
            <w:pStyle w:val="11"/>
            <w:tabs>
              <w:tab w:val="right" w:leader="dot" w:pos="9345"/>
            </w:tabs>
            <w:rPr>
              <w:rFonts w:ascii="Times New Roman" w:hAnsi="Times New Roman" w:cs="Times New Roman"/>
              <w:noProof/>
              <w:sz w:val="28"/>
              <w:szCs w:val="28"/>
            </w:rPr>
          </w:pPr>
          <w:hyperlink w:anchor="_Toc469256169" w:history="1">
            <w:r w:rsidR="000D08E3" w:rsidRPr="000D08E3">
              <w:rPr>
                <w:rStyle w:val="a3"/>
                <w:rFonts w:ascii="Times New Roman" w:hAnsi="Times New Roman" w:cs="Times New Roman"/>
                <w:noProof/>
                <w:sz w:val="28"/>
                <w:szCs w:val="28"/>
              </w:rPr>
              <w:t>З</w:t>
            </w:r>
            <w:r w:rsidR="00B17C44">
              <w:rPr>
                <w:rStyle w:val="a3"/>
                <w:rFonts w:ascii="Times New Roman" w:hAnsi="Times New Roman" w:cs="Times New Roman"/>
                <w:noProof/>
                <w:sz w:val="28"/>
                <w:szCs w:val="28"/>
              </w:rPr>
              <w:t>аключение</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_Toc469256169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26</w:t>
            </w:r>
            <w:r w:rsidRPr="000D08E3">
              <w:rPr>
                <w:rFonts w:ascii="Times New Roman" w:hAnsi="Times New Roman" w:cs="Times New Roman"/>
                <w:noProof/>
                <w:webHidden/>
                <w:sz w:val="28"/>
                <w:szCs w:val="28"/>
              </w:rPr>
              <w:fldChar w:fldCharType="end"/>
            </w:r>
          </w:hyperlink>
        </w:p>
        <w:p w:rsidR="000D08E3" w:rsidRPr="000D08E3" w:rsidRDefault="00BE7972">
          <w:pPr>
            <w:pStyle w:val="11"/>
            <w:tabs>
              <w:tab w:val="right" w:leader="dot" w:pos="9345"/>
            </w:tabs>
            <w:rPr>
              <w:rFonts w:ascii="Times New Roman" w:hAnsi="Times New Roman" w:cs="Times New Roman"/>
              <w:noProof/>
              <w:sz w:val="28"/>
              <w:szCs w:val="28"/>
            </w:rPr>
          </w:pPr>
          <w:hyperlink w:anchor="_Toc469256170" w:history="1">
            <w:r w:rsidR="000D08E3" w:rsidRPr="000D08E3">
              <w:rPr>
                <w:rStyle w:val="a3"/>
                <w:rFonts w:ascii="Times New Roman" w:hAnsi="Times New Roman" w:cs="Times New Roman"/>
                <w:noProof/>
                <w:sz w:val="28"/>
                <w:szCs w:val="28"/>
              </w:rPr>
              <w:t>С</w:t>
            </w:r>
            <w:r w:rsidR="00B17C44">
              <w:rPr>
                <w:rStyle w:val="a3"/>
                <w:rFonts w:ascii="Times New Roman" w:hAnsi="Times New Roman" w:cs="Times New Roman"/>
                <w:noProof/>
                <w:sz w:val="28"/>
                <w:szCs w:val="28"/>
              </w:rPr>
              <w:t>писок использованных источников</w:t>
            </w:r>
            <w:r w:rsidR="000D08E3" w:rsidRPr="000D08E3">
              <w:rPr>
                <w:rFonts w:ascii="Times New Roman" w:hAnsi="Times New Roman" w:cs="Times New Roman"/>
                <w:noProof/>
                <w:webHidden/>
                <w:sz w:val="28"/>
                <w:szCs w:val="28"/>
              </w:rPr>
              <w:tab/>
            </w:r>
            <w:r w:rsidRPr="000D08E3">
              <w:rPr>
                <w:rFonts w:ascii="Times New Roman" w:hAnsi="Times New Roman" w:cs="Times New Roman"/>
                <w:noProof/>
                <w:webHidden/>
                <w:sz w:val="28"/>
                <w:szCs w:val="28"/>
              </w:rPr>
              <w:fldChar w:fldCharType="begin"/>
            </w:r>
            <w:r w:rsidR="000D08E3" w:rsidRPr="000D08E3">
              <w:rPr>
                <w:rFonts w:ascii="Times New Roman" w:hAnsi="Times New Roman" w:cs="Times New Roman"/>
                <w:noProof/>
                <w:webHidden/>
                <w:sz w:val="28"/>
                <w:szCs w:val="28"/>
              </w:rPr>
              <w:instrText xml:space="preserve"> PAGEREF _Toc469256170 \h </w:instrText>
            </w:r>
            <w:r w:rsidRPr="000D08E3">
              <w:rPr>
                <w:rFonts w:ascii="Times New Roman" w:hAnsi="Times New Roman" w:cs="Times New Roman"/>
                <w:noProof/>
                <w:webHidden/>
                <w:sz w:val="28"/>
                <w:szCs w:val="28"/>
              </w:rPr>
            </w:r>
            <w:r w:rsidRPr="000D08E3">
              <w:rPr>
                <w:rFonts w:ascii="Times New Roman" w:hAnsi="Times New Roman" w:cs="Times New Roman"/>
                <w:noProof/>
                <w:webHidden/>
                <w:sz w:val="28"/>
                <w:szCs w:val="28"/>
              </w:rPr>
              <w:fldChar w:fldCharType="separate"/>
            </w:r>
            <w:r w:rsidR="008053A7">
              <w:rPr>
                <w:rFonts w:ascii="Times New Roman" w:hAnsi="Times New Roman" w:cs="Times New Roman"/>
                <w:noProof/>
                <w:webHidden/>
                <w:sz w:val="28"/>
                <w:szCs w:val="28"/>
              </w:rPr>
              <w:t>28</w:t>
            </w:r>
            <w:r w:rsidRPr="000D08E3">
              <w:rPr>
                <w:rFonts w:ascii="Times New Roman" w:hAnsi="Times New Roman" w:cs="Times New Roman"/>
                <w:noProof/>
                <w:webHidden/>
                <w:sz w:val="28"/>
                <w:szCs w:val="28"/>
              </w:rPr>
              <w:fldChar w:fldCharType="end"/>
            </w:r>
          </w:hyperlink>
        </w:p>
        <w:p w:rsidR="000D08E3" w:rsidRDefault="00BE7972">
          <w:r w:rsidRPr="000D08E3">
            <w:rPr>
              <w:rFonts w:ascii="Times New Roman" w:hAnsi="Times New Roman" w:cs="Times New Roman"/>
              <w:b/>
              <w:bCs/>
              <w:sz w:val="28"/>
              <w:szCs w:val="28"/>
            </w:rPr>
            <w:fldChar w:fldCharType="end"/>
          </w:r>
        </w:p>
      </w:sdtContent>
    </w:sdt>
    <w:p w:rsidR="000D08E3" w:rsidRDefault="000D08E3">
      <w:pPr>
        <w:rPr>
          <w:rFonts w:ascii="Times New Roman" w:eastAsiaTheme="majorEastAsia" w:hAnsi="Times New Roman" w:cs="Times New Roman"/>
          <w:sz w:val="28"/>
          <w:szCs w:val="28"/>
        </w:rPr>
      </w:pPr>
      <w:bookmarkStart w:id="2" w:name="_Toc469256158"/>
      <w:r>
        <w:rPr>
          <w:rFonts w:ascii="Times New Roman" w:hAnsi="Times New Roman" w:cs="Times New Roman"/>
          <w:sz w:val="28"/>
          <w:szCs w:val="28"/>
        </w:rPr>
        <w:br w:type="page"/>
      </w:r>
    </w:p>
    <w:p w:rsidR="00FF1A43" w:rsidRPr="0031584D" w:rsidRDefault="00FF1A43" w:rsidP="00C9404F">
      <w:pPr>
        <w:pStyle w:val="1"/>
        <w:jc w:val="center"/>
        <w:rPr>
          <w:rFonts w:ascii="Times New Roman" w:hAnsi="Times New Roman" w:cs="Times New Roman"/>
          <w:color w:val="auto"/>
          <w:sz w:val="28"/>
          <w:szCs w:val="28"/>
        </w:rPr>
      </w:pPr>
      <w:r w:rsidRPr="0031584D">
        <w:rPr>
          <w:rFonts w:ascii="Times New Roman" w:hAnsi="Times New Roman" w:cs="Times New Roman"/>
          <w:color w:val="auto"/>
          <w:sz w:val="28"/>
          <w:szCs w:val="28"/>
        </w:rPr>
        <w:lastRenderedPageBreak/>
        <w:t>В</w:t>
      </w:r>
      <w:bookmarkEnd w:id="0"/>
      <w:bookmarkEnd w:id="2"/>
      <w:r w:rsidR="00C9404F">
        <w:rPr>
          <w:rFonts w:ascii="Times New Roman" w:hAnsi="Times New Roman" w:cs="Times New Roman"/>
          <w:color w:val="auto"/>
          <w:sz w:val="28"/>
          <w:szCs w:val="28"/>
        </w:rPr>
        <w:t>ВЕДЕНИЕ</w:t>
      </w:r>
    </w:p>
    <w:p w:rsidR="00FF1A43" w:rsidRDefault="00FF1A43" w:rsidP="0096464A">
      <w:pPr>
        <w:spacing w:after="0" w:line="360" w:lineRule="auto"/>
        <w:ind w:firstLine="709"/>
        <w:contextualSpacing/>
        <w:jc w:val="both"/>
        <w:rPr>
          <w:rFonts w:ascii="Times New Roman" w:hAnsi="Times New Roman"/>
          <w:sz w:val="28"/>
          <w:szCs w:val="28"/>
        </w:rPr>
      </w:pPr>
    </w:p>
    <w:p w:rsidR="00FF1A43" w:rsidRDefault="00FF1A43" w:rsidP="0096464A">
      <w:pPr>
        <w:spacing w:after="0" w:line="360" w:lineRule="auto"/>
        <w:ind w:firstLine="709"/>
        <w:jc w:val="both"/>
        <w:rPr>
          <w:rFonts w:ascii="Times New Roman" w:hAnsi="Times New Roman" w:cs="Times New Roman"/>
          <w:sz w:val="28"/>
          <w:szCs w:val="28"/>
          <w:shd w:val="clear" w:color="auto" w:fill="FFFFFF"/>
        </w:rPr>
      </w:pPr>
      <w:r w:rsidRPr="00FF1A43">
        <w:rPr>
          <w:rFonts w:ascii="Times New Roman" w:hAnsi="Times New Roman" w:cs="Times New Roman"/>
          <w:sz w:val="28"/>
          <w:szCs w:val="28"/>
          <w:shd w:val="clear" w:color="auto" w:fill="FFFFFF"/>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w:t>
      </w:r>
    </w:p>
    <w:p w:rsidR="00FF1A43" w:rsidRPr="00482798" w:rsidRDefault="00FF1A43" w:rsidP="0096464A">
      <w:pPr>
        <w:spacing w:after="0" w:line="360" w:lineRule="auto"/>
        <w:ind w:firstLine="709"/>
        <w:jc w:val="both"/>
        <w:rPr>
          <w:rFonts w:ascii="Times New Roman" w:hAnsi="Times New Roman"/>
          <w:sz w:val="28"/>
          <w:szCs w:val="28"/>
        </w:rPr>
      </w:pPr>
      <w:r w:rsidRPr="00482798">
        <w:rPr>
          <w:rFonts w:ascii="Times New Roman" w:hAnsi="Times New Roman"/>
          <w:sz w:val="28"/>
          <w:szCs w:val="28"/>
        </w:rPr>
        <w:t>Актуальность выбранной темы исследования заключается в том, ч</w:t>
      </w:r>
      <w:r>
        <w:rPr>
          <w:rFonts w:ascii="Times New Roman" w:hAnsi="Times New Roman"/>
          <w:sz w:val="28"/>
          <w:szCs w:val="28"/>
        </w:rPr>
        <w:t xml:space="preserve">то в современных условиях развития экономики России налоги являются основным источником государственного бюджета, и составляют, по разным данным, 75-85%. Налоговая система, </w:t>
      </w:r>
      <w:proofErr w:type="gramStart"/>
      <w:r>
        <w:rPr>
          <w:rFonts w:ascii="Times New Roman" w:hAnsi="Times New Roman"/>
          <w:sz w:val="28"/>
          <w:szCs w:val="28"/>
        </w:rPr>
        <w:t>ее устройство, составляющие и возможные проблемы имеют</w:t>
      </w:r>
      <w:proofErr w:type="gramEnd"/>
      <w:r>
        <w:rPr>
          <w:rFonts w:ascii="Times New Roman" w:hAnsi="Times New Roman"/>
          <w:sz w:val="28"/>
          <w:szCs w:val="28"/>
        </w:rPr>
        <w:t xml:space="preserve"> существенное влияние на экономику страны, ее эффективность, а также на социальную сферу.</w:t>
      </w:r>
    </w:p>
    <w:p w:rsidR="00FF1A43" w:rsidRDefault="00FF1A43" w:rsidP="009646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Главная цель, которая была поставлена в работе – раскрыть понятие налогов и налоговой системы, изучить их сущность, виды и </w:t>
      </w:r>
      <w:r w:rsidR="005C7A3C">
        <w:rPr>
          <w:rFonts w:ascii="Times New Roman" w:hAnsi="Times New Roman"/>
          <w:sz w:val="28"/>
          <w:szCs w:val="28"/>
        </w:rPr>
        <w:t>функции</w:t>
      </w:r>
      <w:r>
        <w:rPr>
          <w:rFonts w:ascii="Times New Roman" w:hAnsi="Times New Roman"/>
          <w:sz w:val="28"/>
          <w:szCs w:val="28"/>
        </w:rPr>
        <w:t>, выявить проблемы</w:t>
      </w:r>
      <w:r w:rsidR="005C7A3C">
        <w:rPr>
          <w:rFonts w:ascii="Times New Roman" w:hAnsi="Times New Roman"/>
          <w:sz w:val="28"/>
          <w:szCs w:val="28"/>
        </w:rPr>
        <w:t xml:space="preserve"> и несовершенства в налоговой политике России </w:t>
      </w:r>
      <w:r>
        <w:rPr>
          <w:rFonts w:ascii="Times New Roman" w:hAnsi="Times New Roman"/>
          <w:sz w:val="28"/>
          <w:szCs w:val="28"/>
        </w:rPr>
        <w:t>и найти инструменты решения имеющихся проблем.</w:t>
      </w:r>
    </w:p>
    <w:p w:rsidR="00FF1A43" w:rsidRDefault="00FF1A43" w:rsidP="0096464A">
      <w:pPr>
        <w:spacing w:after="0" w:line="360" w:lineRule="auto"/>
        <w:ind w:firstLine="709"/>
        <w:jc w:val="both"/>
        <w:rPr>
          <w:rFonts w:ascii="Times New Roman" w:hAnsi="Times New Roman"/>
          <w:sz w:val="28"/>
          <w:szCs w:val="28"/>
        </w:rPr>
      </w:pPr>
      <w:r>
        <w:rPr>
          <w:rFonts w:ascii="Times New Roman" w:hAnsi="Times New Roman"/>
          <w:sz w:val="28"/>
          <w:szCs w:val="28"/>
        </w:rPr>
        <w:t>Исходя из цели, можно обозначить задачи курсовой работы:</w:t>
      </w:r>
    </w:p>
    <w:p w:rsidR="00FF1A43" w:rsidRDefault="00FF1A43"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Определить </w:t>
      </w:r>
      <w:r w:rsidR="005C7A3C">
        <w:rPr>
          <w:rFonts w:ascii="Times New Roman" w:hAnsi="Times New Roman"/>
          <w:sz w:val="28"/>
          <w:szCs w:val="28"/>
        </w:rPr>
        <w:t>сущность и виды налогов</w:t>
      </w:r>
      <w:r>
        <w:rPr>
          <w:rFonts w:ascii="Times New Roman" w:hAnsi="Times New Roman"/>
          <w:sz w:val="28"/>
          <w:szCs w:val="28"/>
        </w:rPr>
        <w:t>;</w:t>
      </w:r>
    </w:p>
    <w:p w:rsidR="00FF1A43" w:rsidRDefault="00FF1A43"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Рассмотреть </w:t>
      </w:r>
      <w:r w:rsidR="005C7A3C">
        <w:rPr>
          <w:rFonts w:ascii="Times New Roman" w:hAnsi="Times New Roman"/>
          <w:sz w:val="28"/>
          <w:szCs w:val="28"/>
        </w:rPr>
        <w:t>функции налогообложения</w:t>
      </w:r>
      <w:r>
        <w:rPr>
          <w:rFonts w:ascii="Times New Roman" w:hAnsi="Times New Roman"/>
          <w:sz w:val="28"/>
          <w:szCs w:val="28"/>
        </w:rPr>
        <w:t>;</w:t>
      </w:r>
    </w:p>
    <w:p w:rsidR="00FF1A43" w:rsidRDefault="00FF1A43"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Выделить инструменты государственного влияния</w:t>
      </w:r>
      <w:r w:rsidR="005C7A3C">
        <w:rPr>
          <w:rFonts w:ascii="Times New Roman" w:hAnsi="Times New Roman"/>
          <w:sz w:val="28"/>
          <w:szCs w:val="28"/>
        </w:rPr>
        <w:t xml:space="preserve"> на экономику страны посредством налогов и налоговой системы</w:t>
      </w:r>
      <w:r>
        <w:rPr>
          <w:rFonts w:ascii="Times New Roman" w:hAnsi="Times New Roman"/>
          <w:sz w:val="28"/>
          <w:szCs w:val="28"/>
        </w:rPr>
        <w:t>;</w:t>
      </w:r>
    </w:p>
    <w:p w:rsidR="00FF1A43" w:rsidRDefault="005C7A3C"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Проанализировать</w:t>
      </w:r>
      <w:r w:rsidR="003A66F2">
        <w:rPr>
          <w:rFonts w:ascii="Times New Roman" w:hAnsi="Times New Roman"/>
          <w:sz w:val="28"/>
          <w:szCs w:val="28"/>
        </w:rPr>
        <w:t xml:space="preserve"> </w:t>
      </w:r>
      <w:r>
        <w:rPr>
          <w:rFonts w:ascii="Times New Roman" w:hAnsi="Times New Roman"/>
          <w:sz w:val="28"/>
          <w:szCs w:val="28"/>
        </w:rPr>
        <w:t>структуру налоговой политики РФ</w:t>
      </w:r>
      <w:r w:rsidR="00FF1A43">
        <w:rPr>
          <w:rFonts w:ascii="Times New Roman" w:hAnsi="Times New Roman"/>
          <w:sz w:val="28"/>
          <w:szCs w:val="28"/>
        </w:rPr>
        <w:t>;</w:t>
      </w:r>
    </w:p>
    <w:p w:rsidR="00FF1A43" w:rsidRDefault="005C7A3C"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Рассмотреть налоги на инвестирование</w:t>
      </w:r>
      <w:r w:rsidR="00FF1A43">
        <w:rPr>
          <w:rFonts w:ascii="Times New Roman" w:hAnsi="Times New Roman"/>
          <w:sz w:val="28"/>
          <w:szCs w:val="28"/>
        </w:rPr>
        <w:t>;</w:t>
      </w:r>
    </w:p>
    <w:p w:rsidR="005C7A3C" w:rsidRDefault="005C7A3C"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Показать основные направления налоговой политики России;</w:t>
      </w:r>
    </w:p>
    <w:p w:rsidR="00FF1A43" w:rsidRDefault="005C7A3C" w:rsidP="0096464A">
      <w:pPr>
        <w:pStyle w:val="a8"/>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Выявить проблемы налоговой системы РФ, найти пути их решения, что позволит усовершенствовать налоговую политику России</w:t>
      </w:r>
      <w:r w:rsidR="00FF1A43">
        <w:rPr>
          <w:rFonts w:ascii="Times New Roman" w:hAnsi="Times New Roman"/>
          <w:sz w:val="28"/>
          <w:szCs w:val="28"/>
        </w:rPr>
        <w:t>.</w:t>
      </w:r>
    </w:p>
    <w:p w:rsidR="00FF1A43" w:rsidRDefault="005C7A3C" w:rsidP="0096464A">
      <w:pPr>
        <w:spacing w:after="0" w:line="360" w:lineRule="auto"/>
        <w:ind w:firstLine="709"/>
        <w:jc w:val="both"/>
        <w:rPr>
          <w:rFonts w:ascii="Times New Roman" w:hAnsi="Times New Roman"/>
          <w:sz w:val="28"/>
          <w:szCs w:val="28"/>
        </w:rPr>
      </w:pPr>
      <w:r>
        <w:rPr>
          <w:rFonts w:ascii="Times New Roman" w:hAnsi="Times New Roman"/>
          <w:sz w:val="28"/>
          <w:szCs w:val="28"/>
        </w:rPr>
        <w:t>Объектом исследования являю</w:t>
      </w:r>
      <w:r w:rsidR="00FF1A43">
        <w:rPr>
          <w:rFonts w:ascii="Times New Roman" w:hAnsi="Times New Roman"/>
          <w:sz w:val="28"/>
          <w:szCs w:val="28"/>
        </w:rPr>
        <w:t xml:space="preserve">тся </w:t>
      </w:r>
      <w:r>
        <w:rPr>
          <w:rFonts w:ascii="Times New Roman" w:hAnsi="Times New Roman"/>
          <w:sz w:val="28"/>
          <w:szCs w:val="28"/>
        </w:rPr>
        <w:t>налоги и налоговая система</w:t>
      </w:r>
      <w:r w:rsidR="00FF1A43">
        <w:rPr>
          <w:rFonts w:ascii="Times New Roman" w:hAnsi="Times New Roman"/>
          <w:sz w:val="28"/>
          <w:szCs w:val="28"/>
        </w:rPr>
        <w:t>.</w:t>
      </w:r>
    </w:p>
    <w:p w:rsidR="00FF1A43" w:rsidRDefault="00FF1A43" w:rsidP="0096464A">
      <w:pPr>
        <w:spacing w:after="0" w:line="360" w:lineRule="auto"/>
        <w:ind w:firstLine="709"/>
        <w:jc w:val="both"/>
        <w:rPr>
          <w:rFonts w:ascii="Times New Roman" w:hAnsi="Times New Roman"/>
          <w:sz w:val="28"/>
          <w:szCs w:val="28"/>
        </w:rPr>
      </w:pPr>
      <w:r w:rsidRPr="00BF6ED8">
        <w:rPr>
          <w:rFonts w:ascii="Times New Roman" w:hAnsi="Times New Roman"/>
          <w:sz w:val="28"/>
          <w:szCs w:val="28"/>
        </w:rPr>
        <w:t xml:space="preserve">Предметом исследования является </w:t>
      </w:r>
      <w:r w:rsidR="0096464A">
        <w:rPr>
          <w:rFonts w:ascii="Times New Roman" w:hAnsi="Times New Roman"/>
          <w:sz w:val="28"/>
          <w:szCs w:val="28"/>
        </w:rPr>
        <w:t>налоговая система</w:t>
      </w:r>
      <w:r>
        <w:rPr>
          <w:rFonts w:ascii="Times New Roman" w:hAnsi="Times New Roman"/>
          <w:sz w:val="28"/>
          <w:szCs w:val="28"/>
        </w:rPr>
        <w:t xml:space="preserve"> России.</w:t>
      </w:r>
    </w:p>
    <w:p w:rsidR="00FF1A43" w:rsidRDefault="00FF1A43" w:rsidP="009646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Теоретическая база исследования – основные теоретические подходы, концепции, раскрывающие сущность </w:t>
      </w:r>
      <w:r w:rsidR="0031584D">
        <w:rPr>
          <w:rFonts w:ascii="Times New Roman" w:hAnsi="Times New Roman"/>
          <w:sz w:val="28"/>
          <w:szCs w:val="28"/>
        </w:rPr>
        <w:t>налоговой системы</w:t>
      </w:r>
      <w:r>
        <w:rPr>
          <w:rFonts w:ascii="Times New Roman" w:hAnsi="Times New Roman"/>
          <w:sz w:val="28"/>
          <w:szCs w:val="28"/>
        </w:rPr>
        <w:t xml:space="preserve">, ее структурные элементы. </w:t>
      </w:r>
      <w:r w:rsidRPr="00BF6ED8">
        <w:rPr>
          <w:rFonts w:ascii="Times New Roman" w:hAnsi="Times New Roman"/>
          <w:sz w:val="28"/>
          <w:szCs w:val="28"/>
        </w:rPr>
        <w:t>Решение исследовательских задач осуществлялось с учетом законодательных актов и норм, действующих на т</w:t>
      </w:r>
      <w:r w:rsidR="0031584D">
        <w:rPr>
          <w:rFonts w:ascii="Times New Roman" w:hAnsi="Times New Roman"/>
          <w:sz w:val="28"/>
          <w:szCs w:val="28"/>
        </w:rPr>
        <w:t>ерритории Российской Федерации</w:t>
      </w:r>
      <w:r w:rsidRPr="00BF6ED8">
        <w:rPr>
          <w:rFonts w:ascii="Times New Roman" w:hAnsi="Times New Roman"/>
          <w:sz w:val="28"/>
          <w:szCs w:val="28"/>
        </w:rPr>
        <w:t>.</w:t>
      </w:r>
    </w:p>
    <w:p w:rsidR="00FF1A43" w:rsidRDefault="00FF1A43" w:rsidP="0096464A">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Методологической базой исследования 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наблюдений и сбора фактов.</w:t>
      </w:r>
    </w:p>
    <w:p w:rsidR="00FF1A43" w:rsidRDefault="00FF1A43" w:rsidP="0096464A">
      <w:pPr>
        <w:spacing w:after="0" w:line="360" w:lineRule="auto"/>
        <w:ind w:firstLine="709"/>
        <w:jc w:val="both"/>
        <w:rPr>
          <w:rFonts w:ascii="Times New Roman" w:hAnsi="Times New Roman"/>
          <w:sz w:val="28"/>
          <w:szCs w:val="28"/>
        </w:rPr>
      </w:pPr>
      <w:r>
        <w:rPr>
          <w:rFonts w:ascii="Times New Roman" w:hAnsi="Times New Roman"/>
          <w:sz w:val="28"/>
          <w:szCs w:val="28"/>
        </w:rPr>
        <w:t>Эмпирической</w:t>
      </w:r>
      <w:r w:rsidRPr="00BF6ED8">
        <w:rPr>
          <w:rFonts w:ascii="Times New Roman" w:hAnsi="Times New Roman"/>
          <w:sz w:val="28"/>
          <w:szCs w:val="28"/>
        </w:rPr>
        <w:t xml:space="preserve"> базой</w:t>
      </w:r>
      <w:r>
        <w:rPr>
          <w:rFonts w:ascii="Times New Roman" w:hAnsi="Times New Roman"/>
          <w:sz w:val="28"/>
          <w:szCs w:val="28"/>
        </w:rPr>
        <w:t xml:space="preserve"> исследования</w:t>
      </w:r>
      <w:r w:rsidRPr="00BF6ED8">
        <w:rPr>
          <w:rFonts w:ascii="Times New Roman" w:hAnsi="Times New Roman"/>
          <w:sz w:val="28"/>
          <w:szCs w:val="28"/>
        </w:rPr>
        <w:t xml:space="preserve"> послужили </w:t>
      </w:r>
      <w:r w:rsidR="0031584D">
        <w:rPr>
          <w:rFonts w:ascii="Times New Roman" w:hAnsi="Times New Roman"/>
          <w:sz w:val="28"/>
          <w:szCs w:val="28"/>
        </w:rPr>
        <w:t>Налоговый Кодекс</w:t>
      </w:r>
      <w:r w:rsidRPr="00BF6ED8">
        <w:rPr>
          <w:rFonts w:ascii="Times New Roman" w:hAnsi="Times New Roman"/>
          <w:sz w:val="28"/>
          <w:szCs w:val="28"/>
        </w:rPr>
        <w:t xml:space="preserve"> РФ, законодательные и другие нормативн</w:t>
      </w:r>
      <w:r>
        <w:rPr>
          <w:rFonts w:ascii="Times New Roman" w:hAnsi="Times New Roman"/>
          <w:sz w:val="28"/>
          <w:szCs w:val="28"/>
        </w:rPr>
        <w:t>о-правовые документы</w:t>
      </w:r>
      <w:r w:rsidRPr="00BF6ED8">
        <w:rPr>
          <w:rFonts w:ascii="Times New Roman" w:hAnsi="Times New Roman"/>
          <w:sz w:val="28"/>
          <w:szCs w:val="28"/>
        </w:rPr>
        <w:t>, данные официальной статистики по России, в частности, материалы, опубликованные в научной литературе, периодической и экономической печати</w:t>
      </w:r>
      <w:r>
        <w:rPr>
          <w:rFonts w:ascii="Times New Roman" w:hAnsi="Times New Roman"/>
          <w:sz w:val="28"/>
          <w:szCs w:val="28"/>
        </w:rPr>
        <w:t>, труды экспертов в области экономики,</w:t>
      </w:r>
      <w:r w:rsidR="003A66F2">
        <w:rPr>
          <w:rFonts w:ascii="Times New Roman" w:hAnsi="Times New Roman"/>
          <w:sz w:val="28"/>
          <w:szCs w:val="28"/>
        </w:rPr>
        <w:t xml:space="preserve"> </w:t>
      </w:r>
      <w:r>
        <w:rPr>
          <w:rFonts w:ascii="Times New Roman" w:hAnsi="Times New Roman"/>
          <w:sz w:val="28"/>
          <w:szCs w:val="28"/>
        </w:rPr>
        <w:t>а также</w:t>
      </w:r>
      <w:r w:rsidRPr="00BF6ED8">
        <w:rPr>
          <w:rFonts w:ascii="Times New Roman" w:hAnsi="Times New Roman"/>
          <w:sz w:val="28"/>
          <w:szCs w:val="28"/>
        </w:rPr>
        <w:t xml:space="preserve"> д</w:t>
      </w:r>
      <w:r>
        <w:rPr>
          <w:rFonts w:ascii="Times New Roman" w:hAnsi="Times New Roman"/>
          <w:sz w:val="28"/>
          <w:szCs w:val="28"/>
        </w:rPr>
        <w:t>ругие информационные источники.</w:t>
      </w:r>
    </w:p>
    <w:p w:rsidR="00FF1A43" w:rsidRDefault="00FF1A43" w:rsidP="0096464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Структура курсовой работы составляет собой введение, </w:t>
      </w:r>
      <w:r w:rsidR="0031584D">
        <w:rPr>
          <w:rFonts w:ascii="Times New Roman" w:hAnsi="Times New Roman"/>
          <w:sz w:val="28"/>
          <w:szCs w:val="28"/>
        </w:rPr>
        <w:t>три</w:t>
      </w:r>
      <w:r>
        <w:rPr>
          <w:rFonts w:ascii="Times New Roman" w:hAnsi="Times New Roman"/>
          <w:sz w:val="28"/>
          <w:szCs w:val="28"/>
        </w:rPr>
        <w:t xml:space="preserve"> главы, заключение и список использованной литературы.</w:t>
      </w:r>
    </w:p>
    <w:p w:rsidR="00FF1A43" w:rsidRDefault="00FF1A43" w:rsidP="0096464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B433D7" w:rsidRPr="0031584D" w:rsidRDefault="00B433D7" w:rsidP="0096464A">
      <w:pPr>
        <w:pStyle w:val="1"/>
        <w:spacing w:line="360" w:lineRule="auto"/>
        <w:ind w:firstLine="709"/>
        <w:rPr>
          <w:rFonts w:ascii="Times New Roman" w:hAnsi="Times New Roman" w:cs="Times New Roman"/>
          <w:color w:val="auto"/>
          <w:sz w:val="28"/>
          <w:szCs w:val="28"/>
        </w:rPr>
      </w:pPr>
      <w:bookmarkStart w:id="3" w:name="_Toc469256159"/>
      <w:r w:rsidRPr="0031584D">
        <w:rPr>
          <w:rFonts w:ascii="Times New Roman" w:hAnsi="Times New Roman" w:cs="Times New Roman"/>
          <w:color w:val="auto"/>
          <w:sz w:val="28"/>
          <w:szCs w:val="28"/>
        </w:rPr>
        <w:lastRenderedPageBreak/>
        <w:t>1 Теоретические основы налогообложения</w:t>
      </w:r>
      <w:bookmarkEnd w:id="3"/>
    </w:p>
    <w:p w:rsidR="008617B7" w:rsidRPr="0031584D" w:rsidRDefault="0031584D" w:rsidP="0096464A">
      <w:pPr>
        <w:pStyle w:val="2"/>
        <w:ind w:firstLine="709"/>
        <w:rPr>
          <w:rFonts w:ascii="Times New Roman" w:hAnsi="Times New Roman" w:cs="Times New Roman"/>
          <w:color w:val="auto"/>
          <w:sz w:val="28"/>
          <w:szCs w:val="28"/>
        </w:rPr>
      </w:pPr>
      <w:bookmarkStart w:id="4" w:name="_Toc469256160"/>
      <w:r w:rsidRPr="0031584D">
        <w:rPr>
          <w:rFonts w:ascii="Times New Roman" w:hAnsi="Times New Roman" w:cs="Times New Roman"/>
          <w:color w:val="auto"/>
          <w:sz w:val="28"/>
          <w:szCs w:val="28"/>
        </w:rPr>
        <w:t xml:space="preserve">1.1 </w:t>
      </w:r>
      <w:r w:rsidR="00B433D7" w:rsidRPr="0031584D">
        <w:rPr>
          <w:rFonts w:ascii="Times New Roman" w:hAnsi="Times New Roman" w:cs="Times New Roman"/>
          <w:color w:val="auto"/>
          <w:sz w:val="28"/>
          <w:szCs w:val="28"/>
        </w:rPr>
        <w:t>Сущность и виды налогов</w:t>
      </w:r>
      <w:bookmarkEnd w:id="4"/>
    </w:p>
    <w:p w:rsidR="00B433D7" w:rsidRDefault="00B433D7" w:rsidP="0096464A">
      <w:pPr>
        <w:spacing w:after="0" w:line="360" w:lineRule="auto"/>
        <w:ind w:firstLine="709"/>
        <w:jc w:val="both"/>
        <w:rPr>
          <w:rFonts w:ascii="Times New Roman" w:hAnsi="Times New Roman" w:cs="Times New Roman"/>
          <w:sz w:val="28"/>
          <w:szCs w:val="28"/>
        </w:rPr>
      </w:pPr>
    </w:p>
    <w:p w:rsidR="00B433D7" w:rsidRDefault="00B433D7"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Государство играет важную роль в развитии экономики своей страны, проводя регулирующую экономическую политику, которая оперирует различными инструментами, в том числе, налогами. С момента возникновени</w:t>
      </w:r>
      <w:r w:rsidR="00000D13">
        <w:rPr>
          <w:rFonts w:ascii="Times New Roman" w:hAnsi="Times New Roman" w:cs="Times New Roman"/>
          <w:sz w:val="28"/>
          <w:szCs w:val="28"/>
        </w:rPr>
        <w:t>я государства налоги – неотъемле</w:t>
      </w:r>
      <w:r>
        <w:rPr>
          <w:rFonts w:ascii="Times New Roman" w:hAnsi="Times New Roman" w:cs="Times New Roman"/>
          <w:sz w:val="28"/>
          <w:szCs w:val="28"/>
        </w:rPr>
        <w:t xml:space="preserve">мая часть экономических отношений. Налоговая система напрямую зависит от государственного устройства, а, следовательно, любое изменение в государственной системе или ее форме влечет за собой реформацию налоговой системы, ее роли и инструментов. </w:t>
      </w:r>
    </w:p>
    <w:p w:rsidR="00B433D7" w:rsidRDefault="00B433D7" w:rsidP="0096464A">
      <w:pPr>
        <w:spacing w:after="0" w:line="360" w:lineRule="auto"/>
        <w:ind w:firstLine="709"/>
        <w:jc w:val="both"/>
        <w:rPr>
          <w:rFonts w:ascii="Times New Roman" w:hAnsi="Times New Roman" w:cs="Times New Roman"/>
          <w:sz w:val="28"/>
          <w:szCs w:val="28"/>
        </w:rPr>
      </w:pPr>
      <w:r w:rsidRPr="00B433D7">
        <w:rPr>
          <w:rFonts w:ascii="Times New Roman" w:hAnsi="Times New Roman" w:cs="Times New Roman"/>
          <w:bCs/>
          <w:sz w:val="28"/>
          <w:szCs w:val="28"/>
        </w:rPr>
        <w:t>Налог</w:t>
      </w:r>
      <w:r w:rsidRPr="00B433D7">
        <w:rPr>
          <w:rFonts w:ascii="Times New Roman" w:hAnsi="Times New Roman" w:cs="Times New Roman"/>
          <w:sz w:val="28"/>
          <w:szCs w:val="28"/>
        </w:rPr>
        <w:t> </w:t>
      </w:r>
      <w:r>
        <w:rPr>
          <w:rFonts w:ascii="Times New Roman" w:hAnsi="Times New Roman" w:cs="Times New Roman"/>
          <w:sz w:val="28"/>
          <w:szCs w:val="28"/>
        </w:rPr>
        <w:t>–</w:t>
      </w:r>
      <w:r w:rsidRPr="00B433D7">
        <w:rPr>
          <w:rFonts w:ascii="Times New Roman" w:hAnsi="Times New Roman" w:cs="Times New Roman"/>
          <w:sz w:val="28"/>
          <w:szCs w:val="28"/>
        </w:rPr>
        <w:t xml:space="preserve"> обязательный, индивидуально безвозмездный платёж, принудительно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(или) муниципальных образований. </w:t>
      </w:r>
      <w:r w:rsidR="003931DD">
        <w:rPr>
          <w:rFonts w:ascii="Times New Roman" w:hAnsi="Times New Roman" w:cs="Times New Roman"/>
          <w:sz w:val="28"/>
          <w:szCs w:val="28"/>
        </w:rPr>
        <w:t>[11</w:t>
      </w:r>
      <w:r w:rsidRPr="003B045C">
        <w:rPr>
          <w:rFonts w:ascii="Times New Roman" w:hAnsi="Times New Roman" w:cs="Times New Roman"/>
          <w:sz w:val="28"/>
          <w:szCs w:val="28"/>
        </w:rPr>
        <w:t>]</w:t>
      </w:r>
    </w:p>
    <w:p w:rsidR="00DD4298" w:rsidRPr="003B045C" w:rsidRDefault="00DD4298"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Сущностью налога явля</w:t>
      </w:r>
      <w:r w:rsidR="00A84786">
        <w:rPr>
          <w:rFonts w:ascii="Times New Roman" w:hAnsi="Times New Roman" w:cs="Times New Roman"/>
          <w:sz w:val="28"/>
          <w:szCs w:val="28"/>
        </w:rPr>
        <w:t>ю</w:t>
      </w:r>
      <w:r>
        <w:rPr>
          <w:rFonts w:ascii="Times New Roman" w:hAnsi="Times New Roman" w:cs="Times New Roman"/>
          <w:sz w:val="28"/>
          <w:szCs w:val="28"/>
        </w:rPr>
        <w:t>тся обязательные отчисления</w:t>
      </w:r>
      <w:r w:rsidR="00A84786">
        <w:rPr>
          <w:rFonts w:ascii="Times New Roman" w:hAnsi="Times New Roman" w:cs="Times New Roman"/>
          <w:sz w:val="28"/>
          <w:szCs w:val="28"/>
        </w:rPr>
        <w:t xml:space="preserve"> определенной части ВВП</w:t>
      </w:r>
      <w:r>
        <w:rPr>
          <w:rFonts w:ascii="Times New Roman" w:hAnsi="Times New Roman" w:cs="Times New Roman"/>
          <w:sz w:val="28"/>
          <w:szCs w:val="28"/>
        </w:rPr>
        <w:t xml:space="preserve"> государству в пользу общественного благополучия. Основной доход государство получает в виде налоговых отчислений.</w:t>
      </w:r>
    </w:p>
    <w:p w:rsidR="00B433D7" w:rsidRDefault="003B045C"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Налогообложение – </w:t>
      </w:r>
      <w:r w:rsidRPr="003B045C">
        <w:rPr>
          <w:rFonts w:ascii="Times New Roman" w:hAnsi="Times New Roman" w:cs="Times New Roman"/>
          <w:sz w:val="28"/>
          <w:szCs w:val="28"/>
        </w:rPr>
        <w:t>процесс установления и взимания налогов в стране, определение величин налогов и их ставок, а также порядка уплаты налогов и круга юридических и физических лиц, облагаемых налогами.[</w:t>
      </w:r>
      <w:r w:rsidR="003931DD">
        <w:rPr>
          <w:rFonts w:ascii="Times New Roman" w:hAnsi="Times New Roman" w:cs="Times New Roman"/>
          <w:sz w:val="28"/>
          <w:szCs w:val="28"/>
        </w:rPr>
        <w:t>27</w:t>
      </w:r>
      <w:r w:rsidRPr="003B045C">
        <w:rPr>
          <w:rFonts w:ascii="Times New Roman" w:hAnsi="Times New Roman" w:cs="Times New Roman"/>
          <w:sz w:val="28"/>
          <w:szCs w:val="28"/>
        </w:rPr>
        <w:t>]</w:t>
      </w:r>
    </w:p>
    <w:p w:rsidR="003B045C" w:rsidRDefault="003B045C"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Налогообложение базируется на следующих принципах:</w:t>
      </w:r>
    </w:p>
    <w:p w:rsidR="003B045C" w:rsidRDefault="00C9404F" w:rsidP="00167267">
      <w:pPr>
        <w:pStyle w:val="a8"/>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B045C">
        <w:rPr>
          <w:rFonts w:ascii="Times New Roman" w:hAnsi="Times New Roman" w:cs="Times New Roman"/>
          <w:sz w:val="28"/>
          <w:szCs w:val="28"/>
        </w:rPr>
        <w:t>ринцип всеобщности;</w:t>
      </w:r>
    </w:p>
    <w:p w:rsidR="003B045C" w:rsidRDefault="00C9404F" w:rsidP="00167267">
      <w:pPr>
        <w:pStyle w:val="a8"/>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3B045C">
        <w:rPr>
          <w:rFonts w:ascii="Times New Roman" w:hAnsi="Times New Roman" w:cs="Times New Roman"/>
          <w:sz w:val="28"/>
          <w:szCs w:val="28"/>
        </w:rPr>
        <w:t>табильности;</w:t>
      </w:r>
    </w:p>
    <w:p w:rsidR="003B045C" w:rsidRDefault="00C9404F" w:rsidP="00167267">
      <w:pPr>
        <w:pStyle w:val="a8"/>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w:t>
      </w:r>
      <w:r w:rsidR="003B045C">
        <w:rPr>
          <w:rFonts w:ascii="Times New Roman" w:hAnsi="Times New Roman" w:cs="Times New Roman"/>
          <w:sz w:val="28"/>
          <w:szCs w:val="28"/>
        </w:rPr>
        <w:t xml:space="preserve">инцип </w:t>
      </w:r>
      <w:r w:rsidR="00DD4298">
        <w:rPr>
          <w:rFonts w:ascii="Times New Roman" w:hAnsi="Times New Roman" w:cs="Times New Roman"/>
          <w:sz w:val="28"/>
          <w:szCs w:val="28"/>
        </w:rPr>
        <w:t>справедливости</w:t>
      </w:r>
      <w:r w:rsidR="003B045C">
        <w:rPr>
          <w:rFonts w:ascii="Times New Roman" w:hAnsi="Times New Roman" w:cs="Times New Roman"/>
          <w:sz w:val="28"/>
          <w:szCs w:val="28"/>
        </w:rPr>
        <w:t>;</w:t>
      </w:r>
    </w:p>
    <w:p w:rsidR="003B045C" w:rsidRDefault="00C9404F" w:rsidP="00167267">
      <w:pPr>
        <w:pStyle w:val="a8"/>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D4298">
        <w:rPr>
          <w:rFonts w:ascii="Times New Roman" w:hAnsi="Times New Roman" w:cs="Times New Roman"/>
          <w:sz w:val="28"/>
          <w:szCs w:val="28"/>
        </w:rPr>
        <w:t>бязательности;</w:t>
      </w:r>
    </w:p>
    <w:p w:rsidR="00DD4298" w:rsidRDefault="00C9404F" w:rsidP="00167267">
      <w:pPr>
        <w:pStyle w:val="a8"/>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D4298">
        <w:rPr>
          <w:rFonts w:ascii="Times New Roman" w:hAnsi="Times New Roman" w:cs="Times New Roman"/>
          <w:sz w:val="28"/>
          <w:szCs w:val="28"/>
        </w:rPr>
        <w:t>ринцип удобства для субъектов налога.</w:t>
      </w:r>
    </w:p>
    <w:p w:rsidR="00A84786" w:rsidRPr="00A84786" w:rsidRDefault="00A84786" w:rsidP="0096464A">
      <w:pPr>
        <w:spacing w:after="0" w:line="360" w:lineRule="auto"/>
        <w:ind w:firstLine="709"/>
        <w:jc w:val="both"/>
        <w:rPr>
          <w:rFonts w:ascii="Times New Roman" w:hAnsi="Times New Roman" w:cs="Times New Roman"/>
          <w:sz w:val="28"/>
          <w:szCs w:val="28"/>
        </w:rPr>
      </w:pPr>
      <w:r w:rsidRPr="00A84786">
        <w:rPr>
          <w:rFonts w:ascii="Times New Roman" w:hAnsi="Times New Roman" w:cs="Times New Roman"/>
          <w:sz w:val="28"/>
          <w:szCs w:val="28"/>
        </w:rPr>
        <w:t>При формировании налоговой системы исходят из ряда принципов</w:t>
      </w:r>
      <w:r>
        <w:rPr>
          <w:rFonts w:ascii="Times New Roman" w:hAnsi="Times New Roman" w:cs="Times New Roman"/>
          <w:sz w:val="28"/>
          <w:szCs w:val="28"/>
        </w:rPr>
        <w:t xml:space="preserve"> [4</w:t>
      </w:r>
      <w:r w:rsidRPr="00DD4298">
        <w:rPr>
          <w:rFonts w:ascii="Times New Roman" w:hAnsi="Times New Roman" w:cs="Times New Roman"/>
          <w:sz w:val="28"/>
          <w:szCs w:val="28"/>
        </w:rPr>
        <w:t>]</w:t>
      </w:r>
      <w:r w:rsidRPr="00A84786">
        <w:rPr>
          <w:rFonts w:ascii="Times New Roman" w:hAnsi="Times New Roman" w:cs="Times New Roman"/>
          <w:sz w:val="28"/>
          <w:szCs w:val="28"/>
        </w:rPr>
        <w:t>:</w:t>
      </w:r>
    </w:p>
    <w:p w:rsidR="00A84786" w:rsidRP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84786" w:rsidRPr="00A84786">
        <w:rPr>
          <w:rFonts w:ascii="Times New Roman" w:hAnsi="Times New Roman" w:cs="Times New Roman"/>
          <w:sz w:val="28"/>
          <w:szCs w:val="28"/>
        </w:rPr>
        <w:t>иды налогов, порядок их расчетов, сроки уплаты и ответственность за уклонен</w:t>
      </w:r>
      <w:r>
        <w:rPr>
          <w:rFonts w:ascii="Times New Roman" w:hAnsi="Times New Roman" w:cs="Times New Roman"/>
          <w:sz w:val="28"/>
          <w:szCs w:val="28"/>
        </w:rPr>
        <w:t>ие от налогов имеют силу закона;</w:t>
      </w:r>
    </w:p>
    <w:p w:rsidR="00A84786" w:rsidRP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A84786" w:rsidRPr="00A84786">
        <w:rPr>
          <w:rFonts w:ascii="Times New Roman" w:hAnsi="Times New Roman" w:cs="Times New Roman"/>
          <w:sz w:val="28"/>
          <w:szCs w:val="28"/>
        </w:rPr>
        <w:t>очетание стабильности и гибкости налоговой системы должны обеспечить соблюдение экономических интересов участников общественного производства. Правила применения налогов должны быть стабильны: ставки, виды, элементы налоговой системы должны меняться при изменении экономических условий редко, т.к. это позволяет планировать деятельность</w:t>
      </w:r>
      <w:r>
        <w:rPr>
          <w:rFonts w:ascii="Times New Roman" w:hAnsi="Times New Roman" w:cs="Times New Roman"/>
          <w:sz w:val="28"/>
          <w:szCs w:val="28"/>
        </w:rPr>
        <w:t>;</w:t>
      </w:r>
    </w:p>
    <w:p w:rsidR="00A84786" w:rsidRP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84786" w:rsidRPr="00A84786">
        <w:rPr>
          <w:rFonts w:ascii="Times New Roman" w:hAnsi="Times New Roman" w:cs="Times New Roman"/>
          <w:sz w:val="28"/>
          <w:szCs w:val="28"/>
        </w:rPr>
        <w:t>бязателен механизм защ</w:t>
      </w:r>
      <w:r>
        <w:rPr>
          <w:rFonts w:ascii="Times New Roman" w:hAnsi="Times New Roman" w:cs="Times New Roman"/>
          <w:sz w:val="28"/>
          <w:szCs w:val="28"/>
        </w:rPr>
        <w:t>иты от двойного налогообложения;</w:t>
      </w:r>
    </w:p>
    <w:p w:rsidR="00A84786" w:rsidRP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A84786" w:rsidRPr="00A84786">
        <w:rPr>
          <w:rFonts w:ascii="Times New Roman" w:hAnsi="Times New Roman" w:cs="Times New Roman"/>
          <w:sz w:val="28"/>
          <w:szCs w:val="28"/>
        </w:rPr>
        <w:t>алоги должны бы</w:t>
      </w:r>
      <w:r>
        <w:rPr>
          <w:rFonts w:ascii="Times New Roman" w:hAnsi="Times New Roman" w:cs="Times New Roman"/>
          <w:sz w:val="28"/>
          <w:szCs w:val="28"/>
        </w:rPr>
        <w:t>ть разделены по уровням изъятия;</w:t>
      </w:r>
    </w:p>
    <w:p w:rsidR="00A84786" w:rsidRP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84786" w:rsidRPr="00A84786">
        <w:rPr>
          <w:rFonts w:ascii="Times New Roman" w:hAnsi="Times New Roman" w:cs="Times New Roman"/>
          <w:sz w:val="28"/>
          <w:szCs w:val="28"/>
        </w:rPr>
        <w:t>тавки налогообложения должны быть едиными для всех предприятий. Равные доходы при равных условиях их получения должны облагаться одинаковыми по величине налогами. С равных доходов при разных условиях их получения</w:t>
      </w:r>
      <w:r>
        <w:rPr>
          <w:rFonts w:ascii="Times New Roman" w:hAnsi="Times New Roman" w:cs="Times New Roman"/>
          <w:sz w:val="28"/>
          <w:szCs w:val="28"/>
        </w:rPr>
        <w:t xml:space="preserve"> должны взиматься разные налоги;</w:t>
      </w:r>
    </w:p>
    <w:p w:rsidR="00A84786" w:rsidRP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A84786" w:rsidRPr="00A84786">
        <w:rPr>
          <w:rFonts w:ascii="Times New Roman" w:hAnsi="Times New Roman" w:cs="Times New Roman"/>
          <w:sz w:val="28"/>
          <w:szCs w:val="28"/>
        </w:rPr>
        <w:t>диная налоговая ставка должна дополняться системой налоговых льгот, носящей целевой и адресный характер, связанный с социальной сферой, стимулированием НТП, защитой окружающей среды. Как правило, обязательна активна</w:t>
      </w:r>
      <w:r>
        <w:rPr>
          <w:rFonts w:ascii="Times New Roman" w:hAnsi="Times New Roman" w:cs="Times New Roman"/>
          <w:sz w:val="28"/>
          <w:szCs w:val="28"/>
        </w:rPr>
        <w:t>я поддержка предпринимательства;</w:t>
      </w:r>
    </w:p>
    <w:p w:rsidR="003B045C"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84786" w:rsidRPr="00A84786">
        <w:rPr>
          <w:rFonts w:ascii="Times New Roman" w:hAnsi="Times New Roman" w:cs="Times New Roman"/>
          <w:sz w:val="28"/>
          <w:szCs w:val="28"/>
        </w:rPr>
        <w:t>истема налогообложения должна быть комплексной при умелом сочетании разных способов налогообложения. Объекты налогообложения разнообразны: психологически легче платить много мале</w:t>
      </w:r>
      <w:r>
        <w:rPr>
          <w:rFonts w:ascii="Times New Roman" w:hAnsi="Times New Roman" w:cs="Times New Roman"/>
          <w:sz w:val="28"/>
          <w:szCs w:val="28"/>
        </w:rPr>
        <w:t>ньких налогов, чем один большой;</w:t>
      </w:r>
    </w:p>
    <w:p w:rsidR="00A84786" w:rsidRDefault="00C9404F" w:rsidP="00C9404F">
      <w:pPr>
        <w:pStyle w:val="a8"/>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84786" w:rsidRPr="00A84786">
        <w:rPr>
          <w:rFonts w:ascii="Times New Roman" w:hAnsi="Times New Roman" w:cs="Times New Roman"/>
          <w:sz w:val="28"/>
          <w:szCs w:val="28"/>
        </w:rPr>
        <w:t xml:space="preserve">бязательны простота, равномерность, точность, удобство по форме, экономность сбора, </w:t>
      </w:r>
      <w:proofErr w:type="gramStart"/>
      <w:r w:rsidR="00A84786" w:rsidRPr="00A84786">
        <w:rPr>
          <w:rFonts w:ascii="Times New Roman" w:hAnsi="Times New Roman" w:cs="Times New Roman"/>
          <w:sz w:val="28"/>
          <w:szCs w:val="28"/>
        </w:rPr>
        <w:t>избежание</w:t>
      </w:r>
      <w:proofErr w:type="gramEnd"/>
      <w:r w:rsidR="00A84786" w:rsidRPr="00A84786">
        <w:rPr>
          <w:rFonts w:ascii="Times New Roman" w:hAnsi="Times New Roman" w:cs="Times New Roman"/>
          <w:sz w:val="28"/>
          <w:szCs w:val="28"/>
        </w:rPr>
        <w:t xml:space="preserve"> чрезмерной тяжести.</w:t>
      </w:r>
    </w:p>
    <w:p w:rsidR="00A84786" w:rsidRDefault="00A84786"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Налоги, в свою очередь, подразделяются на несколько видов</w:t>
      </w:r>
      <w:r w:rsidR="003931DD">
        <w:rPr>
          <w:rFonts w:ascii="Times New Roman" w:hAnsi="Times New Roman" w:cs="Times New Roman"/>
          <w:sz w:val="28"/>
          <w:szCs w:val="28"/>
        </w:rPr>
        <w:t>[24</w:t>
      </w:r>
      <w:r w:rsidR="00B177DA" w:rsidRPr="00B177DA">
        <w:rPr>
          <w:rFonts w:ascii="Times New Roman" w:hAnsi="Times New Roman" w:cs="Times New Roman"/>
          <w:sz w:val="28"/>
          <w:szCs w:val="28"/>
        </w:rPr>
        <w:t>]</w:t>
      </w:r>
      <w:r>
        <w:rPr>
          <w:rFonts w:ascii="Times New Roman" w:hAnsi="Times New Roman" w:cs="Times New Roman"/>
          <w:sz w:val="28"/>
          <w:szCs w:val="28"/>
        </w:rPr>
        <w:t>:</w:t>
      </w:r>
    </w:p>
    <w:p w:rsidR="00A84786" w:rsidRDefault="00A84786" w:rsidP="00C9404F">
      <w:pPr>
        <w:pStyle w:val="a8"/>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форме взимания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прямые и косвенные.</w:t>
      </w:r>
    </w:p>
    <w:p w:rsidR="00A84786" w:rsidRDefault="00A84786"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Прямые являются те налоги, которые изъяты государством непосредственно у получателя дохода или владельца имущества.</w:t>
      </w:r>
    </w:p>
    <w:p w:rsidR="00A84786" w:rsidRDefault="00A84786" w:rsidP="0096464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Косвенные</w:t>
      </w:r>
      <w:proofErr w:type="gramEnd"/>
      <w:r>
        <w:rPr>
          <w:rFonts w:ascii="Times New Roman" w:hAnsi="Times New Roman" w:cs="Times New Roman"/>
          <w:sz w:val="28"/>
          <w:szCs w:val="28"/>
        </w:rPr>
        <w:t>, напротив, являются надбавками к цене:</w:t>
      </w:r>
    </w:p>
    <w:p w:rsidR="00A84786" w:rsidRPr="00A84786" w:rsidRDefault="00C9404F" w:rsidP="00C9404F">
      <w:pPr>
        <w:numPr>
          <w:ilvl w:val="0"/>
          <w:numId w:val="33"/>
        </w:numPr>
        <w:tabs>
          <w:tab w:val="clear" w:pos="720"/>
          <w:tab w:val="num" w:pos="3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A84786" w:rsidRPr="00A84786">
        <w:rPr>
          <w:rFonts w:ascii="Times New Roman" w:hAnsi="Times New Roman" w:cs="Times New Roman"/>
          <w:sz w:val="28"/>
          <w:szCs w:val="28"/>
        </w:rPr>
        <w:t>кцизы облагают товары массового производства: коммунальные, транспортные, культурные услуги, имеющие широкое распространение;</w:t>
      </w:r>
    </w:p>
    <w:p w:rsidR="00A84786" w:rsidRPr="00A84786" w:rsidRDefault="00C9404F" w:rsidP="00C9404F">
      <w:pPr>
        <w:numPr>
          <w:ilvl w:val="0"/>
          <w:numId w:val="33"/>
        </w:numPr>
        <w:tabs>
          <w:tab w:val="clear" w:pos="720"/>
          <w:tab w:val="num" w:pos="3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00A84786" w:rsidRPr="00A84786">
        <w:rPr>
          <w:rFonts w:ascii="Times New Roman" w:hAnsi="Times New Roman" w:cs="Times New Roman"/>
          <w:sz w:val="28"/>
          <w:szCs w:val="28"/>
        </w:rPr>
        <w:t xml:space="preserve">искальные налоги (монопольные) </w:t>
      </w:r>
      <w:r w:rsidR="00B177DA">
        <w:rPr>
          <w:rFonts w:ascii="Times New Roman" w:hAnsi="Times New Roman" w:cs="Times New Roman"/>
          <w:sz w:val="28"/>
          <w:szCs w:val="28"/>
        </w:rPr>
        <w:t>–</w:t>
      </w:r>
      <w:r w:rsidR="00A84786" w:rsidRPr="00A84786">
        <w:rPr>
          <w:rFonts w:ascii="Times New Roman" w:hAnsi="Times New Roman" w:cs="Times New Roman"/>
          <w:sz w:val="28"/>
          <w:szCs w:val="28"/>
        </w:rPr>
        <w:t xml:space="preserve"> пополняют казну за счет косвенного обложения товаров массового спроса, производства и реализация которых монополизированы государством;</w:t>
      </w:r>
    </w:p>
    <w:p w:rsidR="00A84786" w:rsidRPr="00A84786" w:rsidRDefault="00A84786" w:rsidP="00C9404F">
      <w:pPr>
        <w:spacing w:after="0" w:line="360" w:lineRule="auto"/>
        <w:ind w:firstLine="709"/>
        <w:jc w:val="both"/>
        <w:rPr>
          <w:rFonts w:ascii="Times New Roman" w:hAnsi="Times New Roman" w:cs="Times New Roman"/>
          <w:sz w:val="28"/>
          <w:szCs w:val="28"/>
        </w:rPr>
      </w:pPr>
      <w:r w:rsidRPr="00A84786">
        <w:rPr>
          <w:rFonts w:ascii="Times New Roman" w:hAnsi="Times New Roman" w:cs="Times New Roman"/>
          <w:sz w:val="28"/>
          <w:szCs w:val="28"/>
        </w:rPr>
        <w:t xml:space="preserve">Таможенные пошлины </w:t>
      </w:r>
      <w:r w:rsidR="00B177DA">
        <w:rPr>
          <w:rFonts w:ascii="Times New Roman" w:hAnsi="Times New Roman" w:cs="Times New Roman"/>
          <w:sz w:val="28"/>
          <w:szCs w:val="28"/>
        </w:rPr>
        <w:t>–</w:t>
      </w:r>
      <w:r w:rsidRPr="00A84786">
        <w:rPr>
          <w:rFonts w:ascii="Times New Roman" w:hAnsi="Times New Roman" w:cs="Times New Roman"/>
          <w:sz w:val="28"/>
          <w:szCs w:val="28"/>
        </w:rPr>
        <w:t xml:space="preserve"> это косвенные налоги на импортные, экспортные и транзитные товары;</w:t>
      </w:r>
    </w:p>
    <w:p w:rsidR="00A84786" w:rsidRPr="00A84786" w:rsidRDefault="00B177DA" w:rsidP="00C940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Фискальные налоги –</w:t>
      </w:r>
      <w:r w:rsidR="00A84786" w:rsidRPr="00A84786">
        <w:rPr>
          <w:rFonts w:ascii="Times New Roman" w:hAnsi="Times New Roman" w:cs="Times New Roman"/>
          <w:sz w:val="28"/>
          <w:szCs w:val="28"/>
        </w:rPr>
        <w:t xml:space="preserve"> ставят своей цель</w:t>
      </w:r>
      <w:r w:rsidR="00C9404F">
        <w:rPr>
          <w:rFonts w:ascii="Times New Roman" w:hAnsi="Times New Roman" w:cs="Times New Roman"/>
          <w:sz w:val="28"/>
          <w:szCs w:val="28"/>
        </w:rPr>
        <w:t>ю рост государственного бюджета.</w:t>
      </w:r>
    </w:p>
    <w:p w:rsidR="00A84786" w:rsidRPr="00A84786" w:rsidRDefault="00A84786" w:rsidP="00C9404F">
      <w:pPr>
        <w:spacing w:after="0" w:line="360" w:lineRule="auto"/>
        <w:ind w:firstLine="709"/>
        <w:jc w:val="both"/>
        <w:rPr>
          <w:rFonts w:ascii="Times New Roman" w:hAnsi="Times New Roman" w:cs="Times New Roman"/>
          <w:sz w:val="28"/>
          <w:szCs w:val="28"/>
        </w:rPr>
      </w:pPr>
      <w:r w:rsidRPr="00A84786">
        <w:rPr>
          <w:rFonts w:ascii="Times New Roman" w:hAnsi="Times New Roman" w:cs="Times New Roman"/>
          <w:sz w:val="28"/>
          <w:szCs w:val="28"/>
        </w:rPr>
        <w:t xml:space="preserve">Протекционные </w:t>
      </w:r>
      <w:r w:rsidR="00B177DA">
        <w:rPr>
          <w:rFonts w:ascii="Times New Roman" w:hAnsi="Times New Roman" w:cs="Times New Roman"/>
          <w:sz w:val="28"/>
          <w:szCs w:val="28"/>
        </w:rPr>
        <w:t>–</w:t>
      </w:r>
      <w:r w:rsidRPr="00A84786">
        <w:rPr>
          <w:rFonts w:ascii="Times New Roman" w:hAnsi="Times New Roman" w:cs="Times New Roman"/>
          <w:sz w:val="28"/>
          <w:szCs w:val="28"/>
        </w:rPr>
        <w:t xml:space="preserve"> защищают внутренние рынки от </w:t>
      </w:r>
      <w:r w:rsidR="00C9404F">
        <w:rPr>
          <w:rFonts w:ascii="Times New Roman" w:hAnsi="Times New Roman" w:cs="Times New Roman"/>
          <w:sz w:val="28"/>
          <w:szCs w:val="28"/>
        </w:rPr>
        <w:t>проникновения импортных товаров.</w:t>
      </w:r>
    </w:p>
    <w:p w:rsidR="00A84786" w:rsidRPr="00A84786" w:rsidRDefault="00C9404F" w:rsidP="00C940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Антидемпинговые.</w:t>
      </w:r>
    </w:p>
    <w:p w:rsidR="00A84786" w:rsidRPr="00A84786" w:rsidRDefault="00A84786" w:rsidP="00C9404F">
      <w:pPr>
        <w:spacing w:after="0" w:line="360" w:lineRule="auto"/>
        <w:ind w:firstLine="709"/>
        <w:jc w:val="both"/>
        <w:rPr>
          <w:rFonts w:ascii="Times New Roman" w:hAnsi="Times New Roman" w:cs="Times New Roman"/>
          <w:sz w:val="28"/>
          <w:szCs w:val="28"/>
        </w:rPr>
      </w:pPr>
      <w:r w:rsidRPr="00A84786">
        <w:rPr>
          <w:rFonts w:ascii="Times New Roman" w:hAnsi="Times New Roman" w:cs="Times New Roman"/>
          <w:sz w:val="28"/>
          <w:szCs w:val="28"/>
        </w:rPr>
        <w:t xml:space="preserve">Преференциальные (льготные) таможенные пошлины </w:t>
      </w:r>
      <w:r w:rsidR="00B177DA">
        <w:rPr>
          <w:rFonts w:ascii="Times New Roman" w:hAnsi="Times New Roman" w:cs="Times New Roman"/>
          <w:sz w:val="28"/>
          <w:szCs w:val="28"/>
        </w:rPr>
        <w:t>–</w:t>
      </w:r>
      <w:r w:rsidRPr="00A84786">
        <w:rPr>
          <w:rFonts w:ascii="Times New Roman" w:hAnsi="Times New Roman" w:cs="Times New Roman"/>
          <w:sz w:val="28"/>
          <w:szCs w:val="28"/>
        </w:rPr>
        <w:t xml:space="preserve"> устанавливаются на определенный вид товара, во вводе которого заинтересована страна.</w:t>
      </w:r>
    </w:p>
    <w:p w:rsidR="00B177DA" w:rsidRPr="00B177DA" w:rsidRDefault="00B177DA" w:rsidP="0096464A">
      <w:pPr>
        <w:pStyle w:val="a8"/>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соотношению между ставкой налога и доходом налоги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B177DA" w:rsidRPr="00B177DA" w:rsidRDefault="00C9404F" w:rsidP="00C9404F">
      <w:pPr>
        <w:pStyle w:val="a8"/>
        <w:numPr>
          <w:ilvl w:val="0"/>
          <w:numId w:val="35"/>
        </w:numPr>
        <w:tabs>
          <w:tab w:val="clear" w:pos="720"/>
          <w:tab w:val="num" w:pos="3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177DA" w:rsidRPr="00B177DA">
        <w:rPr>
          <w:rFonts w:ascii="Times New Roman" w:hAnsi="Times New Roman" w:cs="Times New Roman"/>
          <w:sz w:val="28"/>
          <w:szCs w:val="28"/>
        </w:rPr>
        <w:t>рогрессивные - ставка повышается по мере возрастания дохода;</w:t>
      </w:r>
    </w:p>
    <w:p w:rsidR="00B177DA" w:rsidRPr="00B177DA" w:rsidRDefault="00C9404F" w:rsidP="00C9404F">
      <w:pPr>
        <w:pStyle w:val="a8"/>
        <w:numPr>
          <w:ilvl w:val="0"/>
          <w:numId w:val="35"/>
        </w:numPr>
        <w:tabs>
          <w:tab w:val="clear" w:pos="720"/>
          <w:tab w:val="num" w:pos="3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177DA" w:rsidRPr="00B177DA">
        <w:rPr>
          <w:rFonts w:ascii="Times New Roman" w:hAnsi="Times New Roman" w:cs="Times New Roman"/>
          <w:sz w:val="28"/>
          <w:szCs w:val="28"/>
        </w:rPr>
        <w:t>егрессивные - ставка понижается по мере возрастания дохода;</w:t>
      </w:r>
    </w:p>
    <w:p w:rsidR="00B177DA" w:rsidRPr="00B177DA" w:rsidRDefault="00C9404F" w:rsidP="00C9404F">
      <w:pPr>
        <w:pStyle w:val="a8"/>
        <w:numPr>
          <w:ilvl w:val="0"/>
          <w:numId w:val="35"/>
        </w:numPr>
        <w:tabs>
          <w:tab w:val="clear" w:pos="720"/>
          <w:tab w:val="num" w:pos="360"/>
        </w:tabs>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B177DA" w:rsidRPr="00B177DA">
        <w:rPr>
          <w:rFonts w:ascii="Times New Roman" w:hAnsi="Times New Roman" w:cs="Times New Roman"/>
          <w:sz w:val="28"/>
          <w:szCs w:val="28"/>
        </w:rPr>
        <w:t>ропорциональные</w:t>
      </w:r>
      <w:proofErr w:type="gramEnd"/>
      <w:r w:rsidR="00B177DA" w:rsidRPr="00B177DA">
        <w:rPr>
          <w:rFonts w:ascii="Times New Roman" w:hAnsi="Times New Roman" w:cs="Times New Roman"/>
          <w:sz w:val="28"/>
          <w:szCs w:val="28"/>
        </w:rPr>
        <w:t xml:space="preserve"> - ставка остается неизменной, независимо от размеров дохода.</w:t>
      </w:r>
    </w:p>
    <w:p w:rsidR="00B177DA" w:rsidRDefault="00B177DA"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необходимо отметить, что налоговая система является важнейшим государственным инструментом регулирования экономики, от которого зависят одновременно и рост экономических показателей, и благосостояние всего общества страны. Налогообложение – сложный механизм, для правильного функционирования которого необходимо учитывать его особенности, </w:t>
      </w:r>
      <w:r w:rsidR="006B0C03">
        <w:rPr>
          <w:rFonts w:ascii="Times New Roman" w:hAnsi="Times New Roman" w:cs="Times New Roman"/>
          <w:sz w:val="28"/>
          <w:szCs w:val="28"/>
        </w:rPr>
        <w:t>принципы и виды.</w:t>
      </w:r>
    </w:p>
    <w:p w:rsidR="006B0C03" w:rsidRDefault="006B0C03" w:rsidP="0096464A">
      <w:pPr>
        <w:spacing w:after="0" w:line="360" w:lineRule="auto"/>
        <w:ind w:firstLine="709"/>
        <w:jc w:val="both"/>
        <w:rPr>
          <w:rFonts w:ascii="Times New Roman" w:hAnsi="Times New Roman" w:cs="Times New Roman"/>
          <w:sz w:val="28"/>
          <w:szCs w:val="28"/>
        </w:rPr>
      </w:pPr>
    </w:p>
    <w:p w:rsidR="006B0C03" w:rsidRPr="0031584D" w:rsidRDefault="006B0C03" w:rsidP="0096464A">
      <w:pPr>
        <w:pStyle w:val="2"/>
        <w:ind w:firstLine="709"/>
        <w:rPr>
          <w:rFonts w:ascii="Times New Roman" w:hAnsi="Times New Roman" w:cs="Times New Roman"/>
          <w:color w:val="auto"/>
          <w:sz w:val="28"/>
          <w:szCs w:val="28"/>
        </w:rPr>
      </w:pPr>
      <w:bookmarkStart w:id="5" w:name="_Toc469256161"/>
      <w:r w:rsidRPr="0031584D">
        <w:rPr>
          <w:rFonts w:ascii="Times New Roman" w:hAnsi="Times New Roman" w:cs="Times New Roman"/>
          <w:color w:val="auto"/>
          <w:sz w:val="28"/>
          <w:szCs w:val="28"/>
        </w:rPr>
        <w:t>1.2. Система налогообложения: элементы, структура, функции</w:t>
      </w:r>
      <w:bookmarkEnd w:id="5"/>
    </w:p>
    <w:p w:rsidR="001352B6" w:rsidRDefault="001352B6" w:rsidP="0096464A">
      <w:pPr>
        <w:spacing w:after="0" w:line="360" w:lineRule="auto"/>
        <w:ind w:firstLine="709"/>
        <w:jc w:val="both"/>
        <w:rPr>
          <w:rFonts w:ascii="Times New Roman" w:hAnsi="Times New Roman" w:cs="Times New Roman"/>
          <w:sz w:val="28"/>
          <w:szCs w:val="28"/>
        </w:rPr>
      </w:pPr>
    </w:p>
    <w:p w:rsidR="001352B6" w:rsidRDefault="001352B6"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эффективного функционирования налоговой системы государству необходимо учитывать функции, которые выполняет налогообложение. В </w:t>
      </w:r>
      <w:r>
        <w:rPr>
          <w:rFonts w:ascii="Times New Roman" w:hAnsi="Times New Roman" w:cs="Times New Roman"/>
          <w:sz w:val="28"/>
          <w:szCs w:val="28"/>
        </w:rPr>
        <w:lastRenderedPageBreak/>
        <w:t>случае грамотного устройства и осуществления налоговой политики данный механизм будет являться эффективным инструментом государственного регулирования экономики и поможет повысить экономические показатели страны, что является одной из приоритетных целей государства.</w:t>
      </w:r>
    </w:p>
    <w:p w:rsidR="00206E47" w:rsidRDefault="00206E47"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определить функции налоговой системы, необходимо выделить элементы налога, к ним относятся </w:t>
      </w:r>
      <w:r w:rsidR="003931DD">
        <w:rPr>
          <w:rFonts w:ascii="Times New Roman" w:hAnsi="Times New Roman" w:cs="Times New Roman"/>
          <w:sz w:val="28"/>
          <w:szCs w:val="28"/>
        </w:rPr>
        <w:t>[24</w:t>
      </w:r>
      <w:r w:rsidRPr="00DD4298">
        <w:rPr>
          <w:rFonts w:ascii="Times New Roman" w:hAnsi="Times New Roman" w:cs="Times New Roman"/>
          <w:sz w:val="28"/>
          <w:szCs w:val="28"/>
        </w:rPr>
        <w:t>]</w:t>
      </w:r>
      <w:r>
        <w:rPr>
          <w:rFonts w:ascii="Times New Roman" w:hAnsi="Times New Roman" w:cs="Times New Roman"/>
          <w:sz w:val="28"/>
          <w:szCs w:val="28"/>
        </w:rPr>
        <w:t xml:space="preserve">: </w:t>
      </w:r>
    </w:p>
    <w:p w:rsidR="00206E47" w:rsidRDefault="00C9404F" w:rsidP="00C9404F">
      <w:pPr>
        <w:pStyle w:val="a8"/>
        <w:numPr>
          <w:ilvl w:val="0"/>
          <w:numId w:val="3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206E47">
        <w:rPr>
          <w:rFonts w:ascii="Times New Roman" w:hAnsi="Times New Roman" w:cs="Times New Roman"/>
          <w:sz w:val="28"/>
          <w:szCs w:val="28"/>
        </w:rPr>
        <w:t>убъект – лицо, на ко</w:t>
      </w:r>
      <w:r>
        <w:rPr>
          <w:rFonts w:ascii="Times New Roman" w:hAnsi="Times New Roman" w:cs="Times New Roman"/>
          <w:sz w:val="28"/>
          <w:szCs w:val="28"/>
        </w:rPr>
        <w:t>торое возлагается уплата налога;</w:t>
      </w:r>
    </w:p>
    <w:p w:rsidR="00206E47" w:rsidRDefault="00C9404F" w:rsidP="00C9404F">
      <w:pPr>
        <w:pStyle w:val="a8"/>
        <w:numPr>
          <w:ilvl w:val="0"/>
          <w:numId w:val="3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06E47">
        <w:rPr>
          <w:rFonts w:ascii="Times New Roman" w:hAnsi="Times New Roman" w:cs="Times New Roman"/>
          <w:sz w:val="28"/>
          <w:szCs w:val="28"/>
        </w:rPr>
        <w:t>бъект – «пред</w:t>
      </w:r>
      <w:r>
        <w:rPr>
          <w:rFonts w:ascii="Times New Roman" w:hAnsi="Times New Roman" w:cs="Times New Roman"/>
          <w:sz w:val="28"/>
          <w:szCs w:val="28"/>
        </w:rPr>
        <w:t xml:space="preserve">мет», с которого </w:t>
      </w:r>
      <w:r w:rsidR="003A66F2">
        <w:rPr>
          <w:rFonts w:ascii="Times New Roman" w:hAnsi="Times New Roman" w:cs="Times New Roman"/>
          <w:sz w:val="28"/>
          <w:szCs w:val="28"/>
        </w:rPr>
        <w:t>взи</w:t>
      </w:r>
      <w:r>
        <w:rPr>
          <w:rFonts w:ascii="Times New Roman" w:hAnsi="Times New Roman" w:cs="Times New Roman"/>
          <w:sz w:val="28"/>
          <w:szCs w:val="28"/>
        </w:rPr>
        <w:t>мается налог;</w:t>
      </w:r>
    </w:p>
    <w:p w:rsidR="00206E47" w:rsidRDefault="00C9404F" w:rsidP="00C9404F">
      <w:pPr>
        <w:pStyle w:val="a8"/>
        <w:numPr>
          <w:ilvl w:val="0"/>
          <w:numId w:val="3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206E47">
        <w:rPr>
          <w:rFonts w:ascii="Times New Roman" w:hAnsi="Times New Roman" w:cs="Times New Roman"/>
          <w:sz w:val="28"/>
          <w:szCs w:val="28"/>
        </w:rPr>
        <w:t>сточник</w:t>
      </w:r>
      <w:r>
        <w:rPr>
          <w:rFonts w:ascii="Times New Roman" w:hAnsi="Times New Roman" w:cs="Times New Roman"/>
          <w:sz w:val="28"/>
          <w:szCs w:val="28"/>
        </w:rPr>
        <w:t xml:space="preserve"> налога – чистый доход общества;</w:t>
      </w:r>
    </w:p>
    <w:p w:rsidR="00206E47" w:rsidRDefault="00C9404F" w:rsidP="00C9404F">
      <w:pPr>
        <w:pStyle w:val="a8"/>
        <w:numPr>
          <w:ilvl w:val="0"/>
          <w:numId w:val="3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w:t>
      </w:r>
      <w:r w:rsidR="00206E47">
        <w:rPr>
          <w:rFonts w:ascii="Times New Roman" w:hAnsi="Times New Roman" w:cs="Times New Roman"/>
          <w:sz w:val="28"/>
          <w:szCs w:val="28"/>
        </w:rPr>
        <w:t xml:space="preserve">авка налога – величина налога на единицу налогообложения. </w:t>
      </w:r>
    </w:p>
    <w:p w:rsidR="00206E47" w:rsidRDefault="00206E47" w:rsidP="0096464A">
      <w:pPr>
        <w:spacing w:after="0" w:line="360" w:lineRule="auto"/>
        <w:ind w:firstLine="709"/>
        <w:jc w:val="both"/>
        <w:rPr>
          <w:rFonts w:ascii="Times New Roman" w:hAnsi="Times New Roman" w:cs="Times New Roman"/>
          <w:sz w:val="28"/>
          <w:szCs w:val="28"/>
        </w:rPr>
      </w:pPr>
      <w:r w:rsidRPr="00DD4298">
        <w:rPr>
          <w:rFonts w:ascii="Times New Roman" w:hAnsi="Times New Roman" w:cs="Times New Roman"/>
          <w:sz w:val="28"/>
          <w:szCs w:val="28"/>
        </w:rPr>
        <w:t>Величина налоговой ставки - это размер налога, приходящийся на единицу налогообложения: предельная, средняя, налоговые льготы</w:t>
      </w:r>
      <w:r w:rsidR="003931DD">
        <w:rPr>
          <w:rFonts w:ascii="Times New Roman" w:hAnsi="Times New Roman" w:cs="Times New Roman"/>
          <w:sz w:val="28"/>
          <w:szCs w:val="28"/>
        </w:rPr>
        <w:t>[24</w:t>
      </w:r>
      <w:r w:rsidRPr="00DD4298">
        <w:rPr>
          <w:rFonts w:ascii="Times New Roman" w:hAnsi="Times New Roman" w:cs="Times New Roman"/>
          <w:sz w:val="28"/>
          <w:szCs w:val="28"/>
        </w:rPr>
        <w:t>].</w:t>
      </w:r>
    </w:p>
    <w:p w:rsidR="00206E47" w:rsidRDefault="00206E47" w:rsidP="0096464A">
      <w:pPr>
        <w:spacing w:after="0" w:line="360" w:lineRule="auto"/>
        <w:ind w:firstLine="709"/>
        <w:jc w:val="both"/>
        <w:rPr>
          <w:rFonts w:ascii="Times New Roman" w:hAnsi="Times New Roman" w:cs="Times New Roman"/>
          <w:sz w:val="28"/>
          <w:szCs w:val="28"/>
        </w:rPr>
      </w:pPr>
      <w:r w:rsidRPr="00206E47">
        <w:rPr>
          <w:rFonts w:ascii="Times New Roman" w:hAnsi="Times New Roman" w:cs="Times New Roman"/>
          <w:sz w:val="28"/>
          <w:szCs w:val="28"/>
        </w:rPr>
        <w:t>Способ реализации общественного назначения налогов как инструмента стоимостного распределения и перераспределения доходов выражается функциями налогов.</w:t>
      </w:r>
      <w:r>
        <w:rPr>
          <w:rFonts w:ascii="Times New Roman" w:hAnsi="Times New Roman" w:cs="Times New Roman"/>
          <w:sz w:val="28"/>
          <w:szCs w:val="28"/>
        </w:rPr>
        <w:t xml:space="preserve"> Определим их:</w:t>
      </w:r>
    </w:p>
    <w:p w:rsidR="00206E47" w:rsidRDefault="00206E47" w:rsidP="0096464A">
      <w:pPr>
        <w:pStyle w:val="a8"/>
        <w:numPr>
          <w:ilvl w:val="0"/>
          <w:numId w:val="11"/>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Первой и одной из наиболее важных функций налогов является фискальная функция, посредством которой выполняется главная цель налогообложения – пополнение государственного бюджета, который в последствие распределяется на </w:t>
      </w:r>
      <w:r w:rsidR="00EF3743">
        <w:rPr>
          <w:rFonts w:ascii="Times New Roman" w:hAnsi="Times New Roman" w:cs="Times New Roman"/>
          <w:sz w:val="28"/>
          <w:szCs w:val="28"/>
        </w:rPr>
        <w:t>социальные</w:t>
      </w:r>
      <w:r>
        <w:rPr>
          <w:rFonts w:ascii="Times New Roman" w:hAnsi="Times New Roman" w:cs="Times New Roman"/>
          <w:sz w:val="28"/>
          <w:szCs w:val="28"/>
        </w:rPr>
        <w:t xml:space="preserve"> сферы, в которых нуждаются граждане страны, такие, как здравоохранение, образование и наука, оборона страны, охрана окружающей среды и т.п.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следствие</w:t>
      </w:r>
      <w:proofErr w:type="gramEnd"/>
      <w:r>
        <w:rPr>
          <w:rFonts w:ascii="Times New Roman" w:hAnsi="Times New Roman" w:cs="Times New Roman"/>
          <w:sz w:val="28"/>
          <w:szCs w:val="28"/>
        </w:rPr>
        <w:t xml:space="preserve"> данной функции, государство становится крупным субъектом экономики.</w:t>
      </w:r>
    </w:p>
    <w:p w:rsidR="00206E47" w:rsidRDefault="00EF3743" w:rsidP="0096464A">
      <w:pPr>
        <w:pStyle w:val="a8"/>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Еще одной немаловажной функцией налогов, как экономического инструмента, является функция контроля, которая позволяет оценить эффективность налоговой политики, сделать анализ несовершенства налогообложения. Благодаря данной функции, государство может осуществить количественное сопоставление получаемых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налогов и финансовых потребностей государства. Функция контроля проявляет свою максимальную эффективность только в случае строгой налоговой дисциплины, под которой понимается своевременные выплаты </w:t>
      </w:r>
      <w:r>
        <w:rPr>
          <w:rFonts w:ascii="Times New Roman" w:hAnsi="Times New Roman" w:cs="Times New Roman"/>
          <w:sz w:val="28"/>
          <w:szCs w:val="28"/>
        </w:rPr>
        <w:lastRenderedPageBreak/>
        <w:t>налогов, без задолженностей и «</w:t>
      </w:r>
      <w:r w:rsidR="00E51DD4">
        <w:rPr>
          <w:rFonts w:ascii="Times New Roman" w:hAnsi="Times New Roman" w:cs="Times New Roman"/>
          <w:sz w:val="28"/>
          <w:szCs w:val="28"/>
        </w:rPr>
        <w:t>черных</w:t>
      </w:r>
      <w:r>
        <w:rPr>
          <w:rFonts w:ascii="Times New Roman" w:hAnsi="Times New Roman" w:cs="Times New Roman"/>
          <w:sz w:val="28"/>
          <w:szCs w:val="28"/>
        </w:rPr>
        <w:t>» с</w:t>
      </w:r>
      <w:r w:rsidR="00E51DD4">
        <w:rPr>
          <w:rFonts w:ascii="Times New Roman" w:hAnsi="Times New Roman" w:cs="Times New Roman"/>
          <w:sz w:val="28"/>
          <w:szCs w:val="28"/>
        </w:rPr>
        <w:t>хем</w:t>
      </w:r>
      <w:r>
        <w:rPr>
          <w:rFonts w:ascii="Times New Roman" w:hAnsi="Times New Roman" w:cs="Times New Roman"/>
          <w:sz w:val="28"/>
          <w:szCs w:val="28"/>
        </w:rPr>
        <w:t>, когда физические или юридические лица, выступающие субъектами экономики, незаконно уходят от уплаты налогов</w:t>
      </w:r>
      <w:r w:rsidR="00E51DD4">
        <w:rPr>
          <w:rFonts w:ascii="Times New Roman" w:hAnsi="Times New Roman" w:cs="Times New Roman"/>
          <w:sz w:val="28"/>
          <w:szCs w:val="28"/>
        </w:rPr>
        <w:t>, тем самым нанося определенный ущерб государству и обществу в целом. Важно отметить, что данная функция имеет место быть только в условия действия распределительной функции налогов.</w:t>
      </w:r>
    </w:p>
    <w:p w:rsidR="009B342B" w:rsidRPr="009B342B" w:rsidRDefault="009B342B" w:rsidP="0096464A">
      <w:pPr>
        <w:pStyle w:val="a8"/>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Регулирующая функция посредством налоговых механизмов, имеющих экономическую сущность, способствует государству в решении тех или иных задач социально-экономического характера.</w:t>
      </w:r>
    </w:p>
    <w:p w:rsidR="00265D65" w:rsidRDefault="00E51DD4" w:rsidP="0096464A">
      <w:pPr>
        <w:pStyle w:val="a8"/>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Распределительная или социальная функция налогообложения. Данная функция является достаточно противоречивой, так как многие эксперты не выделяют ее в отдельную функцию, а считают подфункцией фискальной. Также, данная функция соединяет в себе некоторые механизмы стимулирующей, регулирующей и воспроизводственной функций. Сущность распределительной функции заключается в косвенном распределении доходов общества незащищенным и нуждающимся слоям населения, путем пособий, выплат по </w:t>
      </w:r>
      <w:r w:rsidR="00265D65">
        <w:rPr>
          <w:rFonts w:ascii="Times New Roman" w:hAnsi="Times New Roman" w:cs="Times New Roman"/>
          <w:sz w:val="28"/>
          <w:szCs w:val="28"/>
        </w:rPr>
        <w:t>безработице и т.д., а также в распределении налоговых обязательств субъектам экономики с учетом их социального положения, что является сходным со стимулирующей функцией.</w:t>
      </w:r>
    </w:p>
    <w:p w:rsidR="009B342B" w:rsidRPr="009B342B" w:rsidRDefault="00265D65" w:rsidP="0096464A">
      <w:pPr>
        <w:pStyle w:val="a8"/>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Стимулирующая функция налогов заключается в поддержке различных экономических субъектов и процессов, имеющих льготные обоснования, путем понижения налоговой ставки, уменьшении налогооблагаемой базы и т.п. </w:t>
      </w:r>
    </w:p>
    <w:p w:rsidR="00265D65" w:rsidRDefault="009B342B" w:rsidP="0096464A">
      <w:pPr>
        <w:pStyle w:val="a8"/>
        <w:numPr>
          <w:ilvl w:val="0"/>
          <w:numId w:val="1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Дестимулирующая</w:t>
      </w:r>
      <w:proofErr w:type="spellEnd"/>
      <w:r>
        <w:rPr>
          <w:rFonts w:ascii="Times New Roman" w:hAnsi="Times New Roman" w:cs="Times New Roman"/>
          <w:sz w:val="28"/>
          <w:szCs w:val="28"/>
        </w:rPr>
        <w:t xml:space="preserve"> функция, напротив, направлена на предотвращение нежелательных, по мнению государства, </w:t>
      </w:r>
      <w:proofErr w:type="gramStart"/>
      <w:r>
        <w:rPr>
          <w:rFonts w:ascii="Times New Roman" w:hAnsi="Times New Roman" w:cs="Times New Roman"/>
          <w:sz w:val="28"/>
          <w:szCs w:val="28"/>
        </w:rPr>
        <w:t>экономических процессов</w:t>
      </w:r>
      <w:proofErr w:type="gramEnd"/>
      <w:r>
        <w:rPr>
          <w:rFonts w:ascii="Times New Roman" w:hAnsi="Times New Roman" w:cs="Times New Roman"/>
          <w:sz w:val="28"/>
          <w:szCs w:val="28"/>
        </w:rPr>
        <w:t xml:space="preserve"> путем увеличения налоговых ставок, пошлин и т.п.</w:t>
      </w:r>
    </w:p>
    <w:p w:rsidR="009B342B" w:rsidRDefault="009B342B" w:rsidP="0096464A">
      <w:pPr>
        <w:pStyle w:val="a8"/>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Воспроизводственная функция несет в себе менее масштабный характер, и является, скорее, подфункцией, так как, в большинстве своем, имеет четкую принадлежность к определенной отрасли. Данная функция реализуется посредством введения налогов на пользование природными ресурсами, налогов, направленных в дорожные фонды.</w:t>
      </w:r>
    </w:p>
    <w:p w:rsidR="009B342B" w:rsidRDefault="009B342B" w:rsidP="0096464A">
      <w:pPr>
        <w:pStyle w:val="a8"/>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 последней функцией налогообложения является поощрительная функция, которая также сродни стимулирующей. Она выражает признательность государства определенным экономическим субъектам в форме льгот.</w:t>
      </w:r>
    </w:p>
    <w:p w:rsidR="009B342B" w:rsidRDefault="009B342B"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же налогообложения представляет собой сложный механизм и индивидуальна для каждой страны. Поэтому, данный аспект будет рассмотрен нами в дальнейшем на примере России.</w:t>
      </w:r>
    </w:p>
    <w:p w:rsidR="009B342B" w:rsidRDefault="00BC54C8"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важно отметить, что налогообложение и налоговая политика в целом представляют собой серьезный инструмент государственного регулирования экономики, который выполняет важнейшую роль. </w:t>
      </w:r>
      <w:proofErr w:type="gramStart"/>
      <w:r>
        <w:rPr>
          <w:rFonts w:ascii="Times New Roman" w:hAnsi="Times New Roman" w:cs="Times New Roman"/>
          <w:sz w:val="28"/>
          <w:szCs w:val="28"/>
        </w:rPr>
        <w:t xml:space="preserve">Это обусловлено многочисленными функциями налогов: фискальной, функцией контроля, регулирующей, распределительной, стимулирующей, </w:t>
      </w:r>
      <w:proofErr w:type="spellStart"/>
      <w:r>
        <w:rPr>
          <w:rFonts w:ascii="Times New Roman" w:hAnsi="Times New Roman" w:cs="Times New Roman"/>
          <w:sz w:val="28"/>
          <w:szCs w:val="28"/>
        </w:rPr>
        <w:t>дестимулирующей</w:t>
      </w:r>
      <w:proofErr w:type="spellEnd"/>
      <w:r>
        <w:rPr>
          <w:rFonts w:ascii="Times New Roman" w:hAnsi="Times New Roman" w:cs="Times New Roman"/>
          <w:sz w:val="28"/>
          <w:szCs w:val="28"/>
        </w:rPr>
        <w:t>, воспроизводственной и поощрительной, которые, в свою очередь, в совокупном функционировании оказывают сильное влияние на экономический процесс, а в случае, если действие данных функций не нарушено, система налогообложения грамотно учитывает все социально-экономические показатели страны, то оказываемое влияние способствует росту экономических показателей и развитию экономики страны.</w:t>
      </w:r>
      <w:proofErr w:type="gramEnd"/>
    </w:p>
    <w:p w:rsidR="00BC54C8" w:rsidRDefault="00BC54C8" w:rsidP="0096464A">
      <w:pPr>
        <w:pStyle w:val="a8"/>
        <w:spacing w:after="0" w:line="360" w:lineRule="auto"/>
        <w:ind w:left="0" w:firstLine="709"/>
        <w:jc w:val="both"/>
        <w:rPr>
          <w:rFonts w:ascii="Times New Roman" w:hAnsi="Times New Roman" w:cs="Times New Roman"/>
          <w:sz w:val="28"/>
          <w:szCs w:val="28"/>
        </w:rPr>
      </w:pPr>
    </w:p>
    <w:p w:rsidR="00BC54C8" w:rsidRPr="0031584D" w:rsidRDefault="00BC54C8" w:rsidP="0096464A">
      <w:pPr>
        <w:pStyle w:val="2"/>
        <w:ind w:firstLine="709"/>
        <w:rPr>
          <w:rFonts w:ascii="Times New Roman" w:hAnsi="Times New Roman" w:cs="Times New Roman"/>
          <w:color w:val="auto"/>
          <w:sz w:val="28"/>
          <w:szCs w:val="28"/>
        </w:rPr>
      </w:pPr>
      <w:bookmarkStart w:id="6" w:name="_Toc469256162"/>
      <w:r w:rsidRPr="0031584D">
        <w:rPr>
          <w:rFonts w:ascii="Times New Roman" w:hAnsi="Times New Roman" w:cs="Times New Roman"/>
          <w:color w:val="auto"/>
          <w:sz w:val="28"/>
          <w:szCs w:val="28"/>
        </w:rPr>
        <w:t>1.3. Инструменты налоговой политики государства</w:t>
      </w:r>
      <w:bookmarkEnd w:id="6"/>
    </w:p>
    <w:p w:rsidR="00BC54C8" w:rsidRDefault="00BC54C8" w:rsidP="0096464A">
      <w:pPr>
        <w:pStyle w:val="a8"/>
        <w:spacing w:after="0" w:line="360" w:lineRule="auto"/>
        <w:ind w:left="0" w:firstLine="709"/>
        <w:jc w:val="both"/>
        <w:rPr>
          <w:rFonts w:ascii="Times New Roman" w:hAnsi="Times New Roman" w:cs="Times New Roman"/>
          <w:sz w:val="28"/>
          <w:szCs w:val="28"/>
        </w:rPr>
      </w:pPr>
    </w:p>
    <w:p w:rsidR="00BC54C8" w:rsidRDefault="00BC54C8" w:rsidP="0096464A">
      <w:pPr>
        <w:pStyle w:val="a8"/>
        <w:spacing w:after="0" w:line="360" w:lineRule="auto"/>
        <w:ind w:left="0" w:firstLine="709"/>
        <w:jc w:val="both"/>
        <w:rPr>
          <w:rFonts w:ascii="Times New Roman" w:hAnsi="Times New Roman" w:cs="Times New Roman"/>
          <w:sz w:val="28"/>
          <w:szCs w:val="28"/>
        </w:rPr>
      </w:pPr>
      <w:r w:rsidRPr="00BC54C8">
        <w:rPr>
          <w:rFonts w:ascii="Times New Roman" w:hAnsi="Times New Roman" w:cs="Times New Roman"/>
          <w:sz w:val="28"/>
          <w:szCs w:val="28"/>
        </w:rPr>
        <w:t>Одна из основных задач государственной налоговой политики на современно</w:t>
      </w:r>
      <w:r>
        <w:rPr>
          <w:rFonts w:ascii="Times New Roman" w:hAnsi="Times New Roman" w:cs="Times New Roman"/>
          <w:sz w:val="28"/>
          <w:szCs w:val="28"/>
        </w:rPr>
        <w:t>м этапе –</w:t>
      </w:r>
      <w:r w:rsidRPr="00BC54C8">
        <w:rPr>
          <w:rFonts w:ascii="Times New Roman" w:hAnsi="Times New Roman" w:cs="Times New Roman"/>
          <w:sz w:val="28"/>
          <w:szCs w:val="28"/>
        </w:rPr>
        <w:t xml:space="preserve"> создание благоприятных условий для активной финансово-хозяйственной деятельности субъектов экономики и стимулирование экономического роста посредством достижения оптимального сочетания личных и общественных интересов, т.е. оптимального соотношения между средствами, остающимися в распоряжении налогоплательщика, и средствами, которые перераспределяются через налоговый и бюджетный механизмы.</w:t>
      </w:r>
    </w:p>
    <w:p w:rsidR="00226EF8" w:rsidRPr="00226EF8" w:rsidRDefault="00226EF8" w:rsidP="0096464A">
      <w:pPr>
        <w:pStyle w:val="a8"/>
        <w:spacing w:line="360" w:lineRule="auto"/>
        <w:ind w:left="0" w:firstLine="709"/>
        <w:jc w:val="both"/>
        <w:rPr>
          <w:rFonts w:ascii="Times New Roman" w:hAnsi="Times New Roman" w:cs="Times New Roman"/>
          <w:sz w:val="28"/>
          <w:szCs w:val="28"/>
        </w:rPr>
      </w:pPr>
      <w:r w:rsidRPr="00226EF8">
        <w:rPr>
          <w:rFonts w:ascii="Times New Roman" w:hAnsi="Times New Roman" w:cs="Times New Roman"/>
          <w:sz w:val="28"/>
          <w:szCs w:val="28"/>
        </w:rPr>
        <w:lastRenderedPageBreak/>
        <w:t>На практике налоговая политика осуществляется через налоговый механизм, который представляет собой совокупность организационно-правовых форм и методов управления налогообложением. Государство придает этому механизму юридическую форму посредством налогового законодательства. Для поддержания высокой эффективности государственной налоговой политики необходимо поддерживать определенные пропорции между прямыми и косвенными налогами с учетом специфики конкретной страны. К проблеме ориентирования налоговой системы страны на прямые или косвенные налоги существуют два подхода. В основе первого подхода лежит положение о том, что те физические и юридические лица, которые имеют более высокие доходы, должны платить и более высокие налоги по сравнению с теми, кто не располагает ни высокими доходами, ни дорогостоящей собственностью (принцип платежеспособности).</w:t>
      </w:r>
    </w:p>
    <w:p w:rsidR="00226EF8" w:rsidRPr="00226EF8" w:rsidRDefault="00226EF8" w:rsidP="0096464A">
      <w:pPr>
        <w:pStyle w:val="a8"/>
        <w:spacing w:line="360" w:lineRule="auto"/>
        <w:ind w:left="0" w:firstLine="709"/>
        <w:jc w:val="both"/>
        <w:rPr>
          <w:rFonts w:ascii="Times New Roman" w:hAnsi="Times New Roman" w:cs="Times New Roman"/>
          <w:sz w:val="28"/>
          <w:szCs w:val="28"/>
        </w:rPr>
      </w:pPr>
      <w:r w:rsidRPr="00226EF8">
        <w:rPr>
          <w:rFonts w:ascii="Times New Roman" w:hAnsi="Times New Roman" w:cs="Times New Roman"/>
          <w:sz w:val="28"/>
          <w:szCs w:val="28"/>
        </w:rPr>
        <w:t>Для достижения целей, стоящих перед налоговой политикой, устранения возникающих диспропорций функционирования налогового механизма государство использует различные инструменты и, в частности, такие как конкретные виды налогов и их элементы, объекты, субъекты, льготы, сроки уплаты, ставки, санкции. Специфика института налоговых льгот определяется видами налогов, методиками расчета, целями их использования и странами их применения. Мировая практика выработала оптимальный комплекс принципов организации налогового регулирования. К ним, в частности, относятся следующие [</w:t>
      </w:r>
      <w:r w:rsidR="000D08E3">
        <w:rPr>
          <w:rFonts w:ascii="Times New Roman" w:hAnsi="Times New Roman" w:cs="Times New Roman"/>
          <w:sz w:val="28"/>
          <w:szCs w:val="28"/>
        </w:rPr>
        <w:t>10</w:t>
      </w:r>
      <w:r w:rsidRPr="00226EF8">
        <w:rPr>
          <w:rFonts w:ascii="Times New Roman" w:hAnsi="Times New Roman" w:cs="Times New Roman"/>
          <w:sz w:val="28"/>
          <w:szCs w:val="28"/>
        </w:rPr>
        <w:t>]:</w:t>
      </w:r>
    </w:p>
    <w:p w:rsidR="00226EF8" w:rsidRPr="00C9404F" w:rsidRDefault="00226EF8" w:rsidP="00C9404F">
      <w:pPr>
        <w:pStyle w:val="a8"/>
        <w:numPr>
          <w:ilvl w:val="0"/>
          <w:numId w:val="37"/>
        </w:numPr>
        <w:spacing w:line="360" w:lineRule="auto"/>
        <w:ind w:left="0" w:firstLine="709"/>
        <w:jc w:val="both"/>
        <w:rPr>
          <w:rFonts w:ascii="Times New Roman" w:hAnsi="Times New Roman" w:cs="Times New Roman"/>
          <w:sz w:val="28"/>
          <w:szCs w:val="28"/>
        </w:rPr>
      </w:pPr>
      <w:r w:rsidRPr="00C9404F">
        <w:rPr>
          <w:rFonts w:ascii="Times New Roman" w:hAnsi="Times New Roman" w:cs="Times New Roman"/>
          <w:sz w:val="28"/>
          <w:szCs w:val="28"/>
        </w:rPr>
        <w:t>применение налоговых льгот не носит избирательного характера;</w:t>
      </w:r>
    </w:p>
    <w:p w:rsidR="00226EF8" w:rsidRPr="00C9404F" w:rsidRDefault="00226EF8" w:rsidP="00C9404F">
      <w:pPr>
        <w:pStyle w:val="a8"/>
        <w:numPr>
          <w:ilvl w:val="0"/>
          <w:numId w:val="37"/>
        </w:numPr>
        <w:spacing w:line="360" w:lineRule="auto"/>
        <w:ind w:left="0" w:firstLine="709"/>
        <w:jc w:val="both"/>
        <w:rPr>
          <w:rFonts w:ascii="Times New Roman" w:hAnsi="Times New Roman" w:cs="Times New Roman"/>
          <w:sz w:val="28"/>
          <w:szCs w:val="28"/>
        </w:rPr>
      </w:pPr>
      <w:r w:rsidRPr="00C9404F">
        <w:rPr>
          <w:rFonts w:ascii="Times New Roman" w:hAnsi="Times New Roman" w:cs="Times New Roman"/>
          <w:sz w:val="28"/>
          <w:szCs w:val="28"/>
        </w:rPr>
        <w:t>инвестиционные льготы предоставляются исключительно плательщикам, обеспечивающим выполнение государственных инвестиционных программ и заданные объемы производства;</w:t>
      </w:r>
    </w:p>
    <w:p w:rsidR="00226EF8" w:rsidRPr="00C9404F" w:rsidRDefault="00226EF8" w:rsidP="00C9404F">
      <w:pPr>
        <w:pStyle w:val="a8"/>
        <w:numPr>
          <w:ilvl w:val="0"/>
          <w:numId w:val="37"/>
        </w:numPr>
        <w:spacing w:line="360" w:lineRule="auto"/>
        <w:ind w:left="0" w:firstLine="709"/>
        <w:jc w:val="both"/>
        <w:rPr>
          <w:rFonts w:ascii="Times New Roman" w:hAnsi="Times New Roman" w:cs="Times New Roman"/>
          <w:sz w:val="28"/>
          <w:szCs w:val="28"/>
        </w:rPr>
      </w:pPr>
      <w:r w:rsidRPr="00C9404F">
        <w:rPr>
          <w:rFonts w:ascii="Times New Roman" w:hAnsi="Times New Roman" w:cs="Times New Roman"/>
          <w:sz w:val="28"/>
          <w:szCs w:val="28"/>
        </w:rPr>
        <w:t>применение льгот не должно наносить существенного ущерба государственным экономическим интересам;</w:t>
      </w:r>
    </w:p>
    <w:p w:rsidR="00226EF8" w:rsidRPr="00C9404F" w:rsidRDefault="00226EF8" w:rsidP="00C9404F">
      <w:pPr>
        <w:pStyle w:val="a8"/>
        <w:numPr>
          <w:ilvl w:val="0"/>
          <w:numId w:val="37"/>
        </w:numPr>
        <w:spacing w:line="360" w:lineRule="auto"/>
        <w:ind w:left="0" w:firstLine="709"/>
        <w:jc w:val="both"/>
        <w:rPr>
          <w:rFonts w:ascii="Times New Roman" w:hAnsi="Times New Roman" w:cs="Times New Roman"/>
          <w:sz w:val="28"/>
          <w:szCs w:val="28"/>
        </w:rPr>
      </w:pPr>
      <w:r w:rsidRPr="00C9404F">
        <w:rPr>
          <w:rFonts w:ascii="Times New Roman" w:hAnsi="Times New Roman" w:cs="Times New Roman"/>
          <w:sz w:val="28"/>
          <w:szCs w:val="28"/>
        </w:rPr>
        <w:lastRenderedPageBreak/>
        <w:t>порядок действия налоговых льгот определяется законом и не подлежит существенным корректировкам на местном уровне.</w:t>
      </w:r>
    </w:p>
    <w:p w:rsidR="00226EF8" w:rsidRPr="00226EF8" w:rsidRDefault="00226EF8" w:rsidP="0096464A">
      <w:pPr>
        <w:pStyle w:val="a8"/>
        <w:spacing w:line="360" w:lineRule="auto"/>
        <w:ind w:left="0" w:firstLine="709"/>
        <w:jc w:val="both"/>
        <w:rPr>
          <w:rFonts w:ascii="Times New Roman" w:hAnsi="Times New Roman" w:cs="Times New Roman"/>
          <w:sz w:val="28"/>
          <w:szCs w:val="28"/>
        </w:rPr>
      </w:pPr>
      <w:r w:rsidRPr="00226EF8">
        <w:rPr>
          <w:rFonts w:ascii="Times New Roman" w:hAnsi="Times New Roman" w:cs="Times New Roman"/>
          <w:sz w:val="28"/>
          <w:szCs w:val="28"/>
        </w:rPr>
        <w:t>Другим важным инструментом государственного налогового регулирования экономики являются налоговые санкции. Их роль двойственна, так как, во-первых, они обеспечивают исполнение налогового законодательства (санкции применяются за ненадлежащее выполнение обязательств перед бюджетом или внебюджетными фондами), а во-вторых, они ориентируют хозяйствующие субъекты на использование в своей деятельности более эффективных форм хозяйствования. Вместе с тем нельзя не отметить, что действенность санкций зависит от эффективной работы контролирующих и карающих органов.</w:t>
      </w:r>
    </w:p>
    <w:p w:rsidR="00226EF8" w:rsidRDefault="00226EF8" w:rsidP="0096464A">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необходимо отметить, что государственное регулирование экономики посредством налогов может носить стимулирующий и </w:t>
      </w:r>
      <w:proofErr w:type="spellStart"/>
      <w:r>
        <w:rPr>
          <w:rFonts w:ascii="Times New Roman" w:hAnsi="Times New Roman" w:cs="Times New Roman"/>
          <w:sz w:val="28"/>
          <w:szCs w:val="28"/>
        </w:rPr>
        <w:t>дестимулирующий</w:t>
      </w:r>
      <w:proofErr w:type="spellEnd"/>
      <w:r>
        <w:rPr>
          <w:rFonts w:ascii="Times New Roman" w:hAnsi="Times New Roman" w:cs="Times New Roman"/>
          <w:sz w:val="28"/>
          <w:szCs w:val="28"/>
        </w:rPr>
        <w:t xml:space="preserve"> характеры, что заметно при определении налоговых инструментов, использование и назначение которых должны быть осуществлены только при условии учета интересов </w:t>
      </w:r>
      <w:r w:rsidR="005323F1">
        <w:rPr>
          <w:rFonts w:ascii="Times New Roman" w:hAnsi="Times New Roman" w:cs="Times New Roman"/>
          <w:sz w:val="28"/>
          <w:szCs w:val="28"/>
        </w:rPr>
        <w:t>всех сторон налоговой системы. В данном случае налоговые инструменты должны стремиться минимизировать налоги экономических субъектов, и в то же время позволить максимально осуществить государству поставленные цели и решить важные социально-экономические задачи.</w:t>
      </w:r>
    </w:p>
    <w:p w:rsidR="008C27CF" w:rsidRDefault="008C27CF" w:rsidP="0096464A">
      <w:pPr>
        <w:pStyle w:val="a8"/>
        <w:spacing w:line="360" w:lineRule="auto"/>
        <w:ind w:left="0" w:firstLine="709"/>
        <w:jc w:val="both"/>
        <w:rPr>
          <w:rFonts w:ascii="Times New Roman" w:hAnsi="Times New Roman" w:cs="Times New Roman"/>
          <w:sz w:val="28"/>
          <w:szCs w:val="28"/>
        </w:rPr>
      </w:pPr>
    </w:p>
    <w:p w:rsidR="005323F1" w:rsidRDefault="005323F1" w:rsidP="0096464A">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rsidR="005323F1" w:rsidRPr="0031584D" w:rsidRDefault="005323F1" w:rsidP="0096464A">
      <w:pPr>
        <w:pStyle w:val="1"/>
        <w:spacing w:line="360" w:lineRule="auto"/>
        <w:ind w:firstLine="709"/>
        <w:rPr>
          <w:rFonts w:ascii="Times New Roman" w:hAnsi="Times New Roman" w:cs="Times New Roman"/>
          <w:color w:val="auto"/>
          <w:sz w:val="28"/>
          <w:szCs w:val="28"/>
        </w:rPr>
      </w:pPr>
      <w:bookmarkStart w:id="7" w:name="_Toc469256163"/>
      <w:r w:rsidRPr="0031584D">
        <w:rPr>
          <w:rFonts w:ascii="Times New Roman" w:hAnsi="Times New Roman" w:cs="Times New Roman"/>
          <w:color w:val="auto"/>
          <w:sz w:val="28"/>
          <w:szCs w:val="28"/>
        </w:rPr>
        <w:lastRenderedPageBreak/>
        <w:t>2 Налоговая система РФ</w:t>
      </w:r>
      <w:bookmarkEnd w:id="7"/>
    </w:p>
    <w:p w:rsidR="005323F1" w:rsidRPr="0031584D" w:rsidRDefault="0031584D" w:rsidP="0096464A">
      <w:pPr>
        <w:pStyle w:val="2"/>
        <w:spacing w:line="360" w:lineRule="auto"/>
        <w:ind w:firstLine="709"/>
        <w:rPr>
          <w:rFonts w:ascii="Times New Roman" w:hAnsi="Times New Roman" w:cs="Times New Roman"/>
          <w:color w:val="auto"/>
          <w:sz w:val="28"/>
          <w:szCs w:val="28"/>
        </w:rPr>
      </w:pPr>
      <w:bookmarkStart w:id="8" w:name="_Toc469256164"/>
      <w:r w:rsidRPr="0031584D">
        <w:rPr>
          <w:rFonts w:ascii="Times New Roman" w:hAnsi="Times New Roman" w:cs="Times New Roman"/>
          <w:color w:val="auto"/>
          <w:sz w:val="28"/>
          <w:szCs w:val="28"/>
        </w:rPr>
        <w:t xml:space="preserve">2.1 </w:t>
      </w:r>
      <w:r w:rsidR="005323F1" w:rsidRPr="0031584D">
        <w:rPr>
          <w:rFonts w:ascii="Times New Roman" w:hAnsi="Times New Roman" w:cs="Times New Roman"/>
          <w:color w:val="auto"/>
          <w:sz w:val="28"/>
          <w:szCs w:val="28"/>
        </w:rPr>
        <w:t>Структура налоговой системы РФ</w:t>
      </w:r>
      <w:bookmarkEnd w:id="8"/>
    </w:p>
    <w:p w:rsidR="005323F1" w:rsidRDefault="005323F1" w:rsidP="0096464A">
      <w:pPr>
        <w:spacing w:after="0" w:line="360" w:lineRule="auto"/>
        <w:ind w:left="851" w:firstLine="709"/>
        <w:contextualSpacing/>
        <w:jc w:val="both"/>
        <w:rPr>
          <w:rFonts w:ascii="Times New Roman" w:hAnsi="Times New Roman" w:cs="Times New Roman"/>
          <w:sz w:val="28"/>
          <w:szCs w:val="28"/>
        </w:rPr>
      </w:pPr>
    </w:p>
    <w:p w:rsidR="005323F1" w:rsidRDefault="005323F1" w:rsidP="0096464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и во многих странах с рыночной экономикой, государственное регулирование экономики в России происходит в первую очередь посредством налоговой политики. Регулирование системы налогообложения в России происходит на основе Налогового Кодекса РФ.</w:t>
      </w:r>
    </w:p>
    <w:p w:rsidR="005323F1" w:rsidRPr="005323F1" w:rsidRDefault="008F28D2" w:rsidP="0096464A">
      <w:pPr>
        <w:spacing w:after="0" w:line="360" w:lineRule="auto"/>
        <w:ind w:firstLine="709"/>
        <w:contextualSpacing/>
        <w:jc w:val="both"/>
        <w:rPr>
          <w:rFonts w:ascii="Times New Roman" w:hAnsi="Times New Roman" w:cs="Times New Roman"/>
          <w:sz w:val="28"/>
          <w:szCs w:val="28"/>
        </w:rPr>
      </w:pPr>
      <w:r w:rsidRPr="008F28D2">
        <w:rPr>
          <w:rFonts w:ascii="Times New Roman" w:hAnsi="Times New Roman" w:cs="Times New Roman"/>
          <w:sz w:val="28"/>
          <w:szCs w:val="28"/>
        </w:rPr>
        <w:t>Построение налоговой системы характеризуется наиболее значимыми функциональными внутренними взаимосвязями между ее элементами. Каковы эти взаимосвязи? Одним из основных условий эффективного функционирования любой системы является требование о том, что поведение каждого элемента может повлиять на функционирование ее в целом, но не может сделать это независимо от других элементов. Данное условие реализуется в налоговой системе в полной мере. Было бы ошибочным считать, что влияния, а также взаимосвязи ориентированы преимущественно от законодательства к налогам и далее к налогоплательщикам. Нет, налогоплательщики будут манипулировать своими обязанностями без включения ресурсов системы налогового администрирования, которое, в свою очередь, должно функционировать строго в соответствии с нормами и правилами, формируемыми нормативно-правовой базой, т.е. объектными элементами налоговой системы, иначе велика вероятность трансформации ее в систему налогового произвола. Таким образом, в налоговой системе должна проявляться определенная подчиненность субъектных элементов (налоговых администраций и налогоплательщиков) объектным элементам (законодательству, налога</w:t>
      </w:r>
      <w:r>
        <w:rPr>
          <w:rFonts w:ascii="Times New Roman" w:hAnsi="Times New Roman" w:cs="Times New Roman"/>
          <w:sz w:val="28"/>
          <w:szCs w:val="28"/>
        </w:rPr>
        <w:t xml:space="preserve">м) </w:t>
      </w:r>
      <w:r w:rsidRPr="008F28D2">
        <w:rPr>
          <w:rFonts w:ascii="Times New Roman" w:hAnsi="Times New Roman" w:cs="Times New Roman"/>
          <w:sz w:val="28"/>
          <w:szCs w:val="28"/>
        </w:rPr>
        <w:t>[</w:t>
      </w:r>
      <w:r w:rsidR="000D08E3">
        <w:rPr>
          <w:rFonts w:ascii="Times New Roman" w:hAnsi="Times New Roman" w:cs="Times New Roman"/>
          <w:sz w:val="28"/>
          <w:szCs w:val="28"/>
        </w:rPr>
        <w:t>4</w:t>
      </w:r>
      <w:r w:rsidRPr="008F28D2">
        <w:rPr>
          <w:rFonts w:ascii="Times New Roman" w:hAnsi="Times New Roman" w:cs="Times New Roman"/>
          <w:sz w:val="28"/>
          <w:szCs w:val="28"/>
        </w:rPr>
        <w:t>]</w:t>
      </w:r>
      <w:r>
        <w:rPr>
          <w:rFonts w:ascii="Times New Roman" w:hAnsi="Times New Roman" w:cs="Times New Roman"/>
          <w:sz w:val="28"/>
          <w:szCs w:val="28"/>
        </w:rPr>
        <w:t>.</w:t>
      </w:r>
    </w:p>
    <w:p w:rsidR="007203A2" w:rsidRDefault="008369DE"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Налогоплательщики способны трактовать </w:t>
      </w:r>
      <w:r w:rsidR="007203A2">
        <w:rPr>
          <w:rFonts w:ascii="Times New Roman" w:hAnsi="Times New Roman" w:cs="Times New Roman"/>
          <w:sz w:val="28"/>
          <w:szCs w:val="28"/>
        </w:rPr>
        <w:t xml:space="preserve">налоговые законодательные акты в свою пользу, обжаловать решения налоговой администрации, тем самым оказывая обратное влияние на налоговую систему, но данные факты имеют далеко не глобальный фактор, поэтому налогоплательщики все-таки выступают в качестве подчиненных налоговой системы, что </w:t>
      </w:r>
      <w:proofErr w:type="gramStart"/>
      <w:r w:rsidR="007203A2">
        <w:rPr>
          <w:rFonts w:ascii="Times New Roman" w:hAnsi="Times New Roman" w:cs="Times New Roman"/>
          <w:sz w:val="28"/>
          <w:szCs w:val="28"/>
        </w:rPr>
        <w:t>так</w:t>
      </w:r>
      <w:proofErr w:type="gramEnd"/>
      <w:r w:rsidR="007203A2">
        <w:rPr>
          <w:rFonts w:ascii="Times New Roman" w:hAnsi="Times New Roman" w:cs="Times New Roman"/>
          <w:sz w:val="28"/>
          <w:szCs w:val="28"/>
        </w:rPr>
        <w:t xml:space="preserve"> же </w:t>
      </w:r>
      <w:r w:rsidR="007203A2">
        <w:rPr>
          <w:rFonts w:ascii="Times New Roman" w:hAnsi="Times New Roman" w:cs="Times New Roman"/>
          <w:sz w:val="28"/>
          <w:szCs w:val="28"/>
        </w:rPr>
        <w:lastRenderedPageBreak/>
        <w:t>подкреплено такими принципами налогообложения, как обязательность и справедливостью.</w:t>
      </w:r>
    </w:p>
    <w:p w:rsidR="007203A2" w:rsidRDefault="007203A2"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серьезным инструментом обратного влияния на налоговую систему оказывает налоговое администрирование, которое в процессе своей деятельности выявляет недостатки и несовершенства налоговой базы.</w:t>
      </w:r>
    </w:p>
    <w:p w:rsidR="007203A2" w:rsidRDefault="007203A2"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Налоговую систему можно охарактеризовать, как систему с динамическим характером, которая подвержена влиянию различных экономических факторов, как внутренних, так и внешних.</w:t>
      </w:r>
    </w:p>
    <w:p w:rsidR="00226EF8" w:rsidRDefault="007203A2"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система России </w:t>
      </w:r>
      <w:r w:rsidR="00C15017">
        <w:rPr>
          <w:rFonts w:ascii="Times New Roman" w:hAnsi="Times New Roman" w:cs="Times New Roman"/>
          <w:sz w:val="28"/>
          <w:szCs w:val="28"/>
        </w:rPr>
        <w:t>носит трехуровневый характер. Первый уровень – федеральный, второй уровень – региональный и третий – местный. Но важно отметить, что такое разделение не характеризуется</w:t>
      </w:r>
      <w:r w:rsidR="00D623E7">
        <w:rPr>
          <w:rFonts w:ascii="Times New Roman" w:hAnsi="Times New Roman" w:cs="Times New Roman"/>
          <w:sz w:val="28"/>
          <w:szCs w:val="28"/>
        </w:rPr>
        <w:t xml:space="preserve"> существенными</w:t>
      </w:r>
      <w:r w:rsidR="00C15017">
        <w:rPr>
          <w:rFonts w:ascii="Times New Roman" w:hAnsi="Times New Roman" w:cs="Times New Roman"/>
          <w:sz w:val="28"/>
          <w:szCs w:val="28"/>
        </w:rPr>
        <w:t xml:space="preserve"> различиями в налоговой системе, а базируется на единой законодательной базе, соответствует единой налоговой политике, и функционирует, основываясь, на Налоговый Кодекс РФ, в противном случае, налоговая система, имеющая даже незначительные различия на уровнях, противоречила бы принципам налоговой системы. </w:t>
      </w:r>
      <w:r w:rsidR="00D623E7">
        <w:rPr>
          <w:rFonts w:ascii="Times New Roman" w:hAnsi="Times New Roman" w:cs="Times New Roman"/>
          <w:sz w:val="28"/>
          <w:szCs w:val="28"/>
        </w:rPr>
        <w:t>Налоговая система по уровням имеет лишь некоторые особенности, которые являются дополнениями к единой налоговой базе. Таким образом, налоги по уровневой принадлежности характеризуются следующим образом:</w:t>
      </w:r>
    </w:p>
    <w:p w:rsidR="00D623E7" w:rsidRDefault="00D623E7" w:rsidP="0096464A">
      <w:pPr>
        <w:pStyle w:val="a8"/>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Федеральные налоги действуют на всей территории страны и установлены в Налоговом Кодексе РФ, а также являются обязательными для последующих уровней. Такие налоги имеют одинаковый размер для одинаковых категорий населения в независимости от территориальной принадлежности.</w:t>
      </w:r>
    </w:p>
    <w:p w:rsidR="00D623E7" w:rsidRDefault="00D623E7" w:rsidP="0096464A">
      <w:pPr>
        <w:pStyle w:val="a8"/>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Региональные налоги действуют для определенных субъектов РФ, обязательны к уплате в зависимости от территориальной принадлежности, обозначены в Налоговом Кодексе РФ и в региональных </w:t>
      </w:r>
      <w:r w:rsidR="00F6694C">
        <w:rPr>
          <w:rFonts w:ascii="Times New Roman" w:hAnsi="Times New Roman" w:cs="Times New Roman"/>
          <w:sz w:val="28"/>
          <w:szCs w:val="28"/>
        </w:rPr>
        <w:t>нормативно-правовых</w:t>
      </w:r>
      <w:r>
        <w:rPr>
          <w:rFonts w:ascii="Times New Roman" w:hAnsi="Times New Roman" w:cs="Times New Roman"/>
          <w:sz w:val="28"/>
          <w:szCs w:val="28"/>
        </w:rPr>
        <w:t xml:space="preserve"> актах.</w:t>
      </w:r>
    </w:p>
    <w:p w:rsidR="00F6694C" w:rsidRPr="00B40735" w:rsidRDefault="00F6694C" w:rsidP="0096464A">
      <w:pPr>
        <w:pStyle w:val="a8"/>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Местные налоги действуют на территории муниципальных образований и обязательны для граждан, находящихся на данной территории. Данные налоги обозначены в НК РФ и в местной законодательной базе.</w:t>
      </w:r>
    </w:p>
    <w:p w:rsidR="00B40735" w:rsidRDefault="00F6694C" w:rsidP="0096464A">
      <w:pPr>
        <w:pStyle w:val="a8"/>
        <w:spacing w:after="0" w:line="360" w:lineRule="auto"/>
        <w:ind w:left="0" w:firstLine="709"/>
        <w:jc w:val="both"/>
        <w:rPr>
          <w:rFonts w:ascii="Times New Roman" w:hAnsi="Times New Roman" w:cs="Times New Roman"/>
          <w:sz w:val="28"/>
          <w:szCs w:val="28"/>
        </w:rPr>
      </w:pPr>
      <w:r w:rsidRPr="00F6694C">
        <w:rPr>
          <w:rFonts w:ascii="Times New Roman" w:hAnsi="Times New Roman" w:cs="Times New Roman"/>
          <w:sz w:val="28"/>
          <w:szCs w:val="28"/>
        </w:rPr>
        <w:t>Полный перечень федеральных налогов и сборов на 201</w:t>
      </w:r>
      <w:r w:rsidR="00B40735">
        <w:rPr>
          <w:rFonts w:ascii="Times New Roman" w:hAnsi="Times New Roman" w:cs="Times New Roman"/>
          <w:sz w:val="28"/>
          <w:szCs w:val="28"/>
        </w:rPr>
        <w:t>6</w:t>
      </w:r>
      <w:r w:rsidRPr="00F6694C">
        <w:rPr>
          <w:rFonts w:ascii="Times New Roman" w:hAnsi="Times New Roman" w:cs="Times New Roman"/>
          <w:sz w:val="28"/>
          <w:szCs w:val="28"/>
        </w:rPr>
        <w:t xml:space="preserve"> год (ст. 13 НК РФ)</w:t>
      </w:r>
      <w:r w:rsidR="000D08E3">
        <w:rPr>
          <w:rFonts w:ascii="Times New Roman" w:hAnsi="Times New Roman" w:cs="Times New Roman"/>
          <w:sz w:val="28"/>
          <w:szCs w:val="28"/>
        </w:rPr>
        <w:t>[13</w:t>
      </w:r>
      <w:r w:rsidR="00B40735" w:rsidRPr="00F6694C">
        <w:rPr>
          <w:rFonts w:ascii="Times New Roman" w:hAnsi="Times New Roman" w:cs="Times New Roman"/>
          <w:sz w:val="28"/>
          <w:szCs w:val="28"/>
        </w:rPr>
        <w:t>]</w:t>
      </w:r>
      <w:r w:rsidRPr="00F6694C">
        <w:rPr>
          <w:rFonts w:ascii="Times New Roman" w:hAnsi="Times New Roman" w:cs="Times New Roman"/>
          <w:sz w:val="28"/>
          <w:szCs w:val="28"/>
        </w:rPr>
        <w:t xml:space="preserve">: </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F6694C" w:rsidRPr="00F6694C">
        <w:rPr>
          <w:rFonts w:ascii="Times New Roman" w:hAnsi="Times New Roman" w:cs="Times New Roman"/>
          <w:sz w:val="28"/>
          <w:szCs w:val="28"/>
        </w:rPr>
        <w:t xml:space="preserve">алог на добавленную стоимость (сокращенно НДС); </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F6694C" w:rsidRPr="00F6694C">
        <w:rPr>
          <w:rFonts w:ascii="Times New Roman" w:hAnsi="Times New Roman" w:cs="Times New Roman"/>
          <w:sz w:val="28"/>
          <w:szCs w:val="28"/>
        </w:rPr>
        <w:t xml:space="preserve">алог на доходы физических лиц (сокращенно НДФЛ); </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F6694C" w:rsidRPr="00F6694C">
        <w:rPr>
          <w:rFonts w:ascii="Times New Roman" w:hAnsi="Times New Roman" w:cs="Times New Roman"/>
          <w:sz w:val="28"/>
          <w:szCs w:val="28"/>
        </w:rPr>
        <w:t xml:space="preserve">алог на прибыль организаций; </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F6694C" w:rsidRPr="00F6694C">
        <w:rPr>
          <w:rFonts w:ascii="Times New Roman" w:hAnsi="Times New Roman" w:cs="Times New Roman"/>
          <w:sz w:val="28"/>
          <w:szCs w:val="28"/>
        </w:rPr>
        <w:t xml:space="preserve">кцизы (к подакцизным товарам относятся: алкоголь, табачная продукция, легковые автомобили, дизельное и бензиновое топливо); </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6694C" w:rsidRPr="00F6694C">
        <w:rPr>
          <w:rFonts w:ascii="Times New Roman" w:hAnsi="Times New Roman" w:cs="Times New Roman"/>
          <w:sz w:val="28"/>
          <w:szCs w:val="28"/>
        </w:rPr>
        <w:t xml:space="preserve">одный налог; </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F6694C" w:rsidRPr="00F6694C">
        <w:rPr>
          <w:rFonts w:ascii="Times New Roman" w:hAnsi="Times New Roman" w:cs="Times New Roman"/>
          <w:sz w:val="28"/>
          <w:szCs w:val="28"/>
        </w:rPr>
        <w:t>алог на добычу полезных ископаемых (нефть, известняк, уголь, руда, алмазы и пр.);</w:t>
      </w:r>
    </w:p>
    <w:p w:rsidR="00B40735"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F6694C" w:rsidRPr="00F6694C">
        <w:rPr>
          <w:rFonts w:ascii="Times New Roman" w:hAnsi="Times New Roman" w:cs="Times New Roman"/>
          <w:sz w:val="28"/>
          <w:szCs w:val="28"/>
        </w:rPr>
        <w:t xml:space="preserve">боры за пользование объектами животного мира и водных биологических ресурсов (например: медведь, соболь, косуля, тунец, минтай); </w:t>
      </w:r>
    </w:p>
    <w:p w:rsidR="00F6694C" w:rsidRDefault="00B40735" w:rsidP="0096464A">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F6694C" w:rsidRPr="00F6694C">
        <w:rPr>
          <w:rFonts w:ascii="Times New Roman" w:hAnsi="Times New Roman" w:cs="Times New Roman"/>
          <w:sz w:val="28"/>
          <w:szCs w:val="28"/>
        </w:rPr>
        <w:t xml:space="preserve">осударственная пошлина (к примеру, за регистрацию ООО). </w:t>
      </w:r>
    </w:p>
    <w:p w:rsidR="00F6694C" w:rsidRDefault="00F6694C" w:rsidP="0096464A">
      <w:pPr>
        <w:pStyle w:val="a8"/>
        <w:spacing w:after="0" w:line="360" w:lineRule="auto"/>
        <w:ind w:left="0" w:firstLine="709"/>
        <w:jc w:val="both"/>
        <w:rPr>
          <w:rFonts w:ascii="Times New Roman" w:hAnsi="Times New Roman" w:cs="Times New Roman"/>
          <w:sz w:val="28"/>
          <w:szCs w:val="28"/>
        </w:rPr>
      </w:pPr>
      <w:r w:rsidRPr="00F6694C">
        <w:rPr>
          <w:rFonts w:ascii="Times New Roman" w:hAnsi="Times New Roman" w:cs="Times New Roman"/>
          <w:sz w:val="28"/>
          <w:szCs w:val="28"/>
        </w:rPr>
        <w:t>Полный список региональных налогов и сборов на 201</w:t>
      </w:r>
      <w:r w:rsidR="00B40735">
        <w:rPr>
          <w:rFonts w:ascii="Times New Roman" w:hAnsi="Times New Roman" w:cs="Times New Roman"/>
          <w:sz w:val="28"/>
          <w:szCs w:val="28"/>
        </w:rPr>
        <w:t>6</w:t>
      </w:r>
      <w:r w:rsidR="000D08E3">
        <w:rPr>
          <w:rFonts w:ascii="Times New Roman" w:hAnsi="Times New Roman" w:cs="Times New Roman"/>
          <w:sz w:val="28"/>
          <w:szCs w:val="28"/>
        </w:rPr>
        <w:t xml:space="preserve"> год (ст. 14 НК РФ) [14</w:t>
      </w:r>
      <w:r w:rsidRPr="00F6694C">
        <w:rPr>
          <w:rFonts w:ascii="Times New Roman" w:hAnsi="Times New Roman" w:cs="Times New Roman"/>
          <w:sz w:val="28"/>
          <w:szCs w:val="28"/>
        </w:rPr>
        <w:t xml:space="preserve">]: </w:t>
      </w:r>
    </w:p>
    <w:p w:rsidR="00F6694C" w:rsidRDefault="00F6694C" w:rsidP="0096464A">
      <w:pPr>
        <w:pStyle w:val="a8"/>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F6694C">
        <w:rPr>
          <w:rFonts w:ascii="Times New Roman" w:hAnsi="Times New Roman" w:cs="Times New Roman"/>
          <w:sz w:val="28"/>
          <w:szCs w:val="28"/>
        </w:rPr>
        <w:t xml:space="preserve">алог на имущество организаций (как движимое, так и недвижимое); </w:t>
      </w:r>
    </w:p>
    <w:p w:rsidR="00F6694C" w:rsidRPr="00F6694C" w:rsidRDefault="00F6694C" w:rsidP="0096464A">
      <w:pPr>
        <w:pStyle w:val="a8"/>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F6694C">
        <w:rPr>
          <w:rFonts w:ascii="Times New Roman" w:hAnsi="Times New Roman" w:cs="Times New Roman"/>
          <w:sz w:val="28"/>
          <w:szCs w:val="28"/>
        </w:rPr>
        <w:t xml:space="preserve">ранспортный налог (ставка зависит от типа транспортного средства и мощности двигателя); </w:t>
      </w:r>
    </w:p>
    <w:p w:rsidR="00F6694C" w:rsidRDefault="00F6694C" w:rsidP="0096464A">
      <w:pPr>
        <w:pStyle w:val="a8"/>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F6694C">
        <w:rPr>
          <w:rFonts w:ascii="Times New Roman" w:hAnsi="Times New Roman" w:cs="Times New Roman"/>
          <w:sz w:val="28"/>
          <w:szCs w:val="28"/>
        </w:rPr>
        <w:t xml:space="preserve">алог на игорный бизнес (сегодня в России 5 специальных игровых зон). </w:t>
      </w:r>
    </w:p>
    <w:p w:rsidR="00F6694C" w:rsidRDefault="00F6694C" w:rsidP="00C9404F">
      <w:pPr>
        <w:pStyle w:val="a8"/>
        <w:spacing w:after="0" w:line="360" w:lineRule="auto"/>
        <w:ind w:left="0" w:firstLine="851"/>
        <w:jc w:val="both"/>
        <w:rPr>
          <w:rFonts w:ascii="Times New Roman" w:hAnsi="Times New Roman" w:cs="Times New Roman"/>
          <w:sz w:val="28"/>
          <w:szCs w:val="28"/>
        </w:rPr>
      </w:pPr>
      <w:r w:rsidRPr="00F6694C">
        <w:rPr>
          <w:rFonts w:ascii="Times New Roman" w:hAnsi="Times New Roman" w:cs="Times New Roman"/>
          <w:sz w:val="28"/>
          <w:szCs w:val="28"/>
        </w:rPr>
        <w:t xml:space="preserve">Перечень всех </w:t>
      </w:r>
      <w:r>
        <w:rPr>
          <w:rFonts w:ascii="Times New Roman" w:hAnsi="Times New Roman" w:cs="Times New Roman"/>
          <w:sz w:val="28"/>
          <w:szCs w:val="28"/>
        </w:rPr>
        <w:t>местных налогов и сборов на 2016</w:t>
      </w:r>
      <w:r w:rsidRPr="00F6694C">
        <w:rPr>
          <w:rFonts w:ascii="Times New Roman" w:hAnsi="Times New Roman" w:cs="Times New Roman"/>
          <w:sz w:val="28"/>
          <w:szCs w:val="28"/>
        </w:rPr>
        <w:t xml:space="preserve"> год (ст. 15 НК РФ): </w:t>
      </w:r>
    </w:p>
    <w:p w:rsidR="00F6694C" w:rsidRDefault="00B40735" w:rsidP="00C9404F">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F6694C" w:rsidRPr="00F6694C">
        <w:rPr>
          <w:rFonts w:ascii="Times New Roman" w:hAnsi="Times New Roman" w:cs="Times New Roman"/>
          <w:sz w:val="28"/>
          <w:szCs w:val="28"/>
        </w:rPr>
        <w:t xml:space="preserve">алог на имущество физических лиц (такое как квартира, дом); </w:t>
      </w:r>
    </w:p>
    <w:p w:rsidR="00F6694C" w:rsidRDefault="00B40735" w:rsidP="00C9404F">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F6694C" w:rsidRPr="00F6694C">
        <w:rPr>
          <w:rFonts w:ascii="Times New Roman" w:hAnsi="Times New Roman" w:cs="Times New Roman"/>
          <w:sz w:val="28"/>
          <w:szCs w:val="28"/>
        </w:rPr>
        <w:t xml:space="preserve">емельный налог (им облагаются владельцы земельных участков); </w:t>
      </w:r>
    </w:p>
    <w:p w:rsidR="00C15017" w:rsidRDefault="00B40735" w:rsidP="00C9404F">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F6694C" w:rsidRPr="00F6694C">
        <w:rPr>
          <w:rFonts w:ascii="Times New Roman" w:hAnsi="Times New Roman" w:cs="Times New Roman"/>
          <w:sz w:val="28"/>
          <w:szCs w:val="28"/>
        </w:rPr>
        <w:t>орговый сбор (платеж, взимаемый</w:t>
      </w:r>
      <w:r w:rsidR="00F6694C">
        <w:rPr>
          <w:rFonts w:ascii="Times New Roman" w:hAnsi="Times New Roman" w:cs="Times New Roman"/>
          <w:sz w:val="28"/>
          <w:szCs w:val="28"/>
        </w:rPr>
        <w:t xml:space="preserve"> с объектов торговли).</w:t>
      </w:r>
    </w:p>
    <w:p w:rsidR="00B40735" w:rsidRDefault="00B40735"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 отметить, что на региональном и местном уровнях невозможно принятие закона о налогах, который не отражен в Налоговом Кодексе РФ. Следовательно, можно сделать вывод, что НК РФ является исчерпывающим собранием нормативно-правовых актов. </w:t>
      </w:r>
    </w:p>
    <w:p w:rsidR="005C25BC" w:rsidRDefault="005C25BC"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рассмотрев структуру налоговой системы России, необходимо подчеркнуть, что налоговая политика Российской Федерации является трехуровневой. Налоги федерального уровня обязательны всем субъектам экономики, находящимся на территории страны, а региональный и местный уровни имеют свои особенности, которые не могут противоречить Налоговому Кодексу РФ и федеральным налогам.</w:t>
      </w:r>
    </w:p>
    <w:p w:rsidR="000831BF" w:rsidRDefault="000831BF" w:rsidP="0096464A">
      <w:pPr>
        <w:spacing w:after="0" w:line="360" w:lineRule="auto"/>
        <w:ind w:firstLine="709"/>
        <w:contextualSpacing/>
        <w:jc w:val="both"/>
        <w:rPr>
          <w:rFonts w:ascii="Times New Roman" w:hAnsi="Times New Roman" w:cs="Times New Roman"/>
          <w:sz w:val="28"/>
          <w:szCs w:val="28"/>
        </w:rPr>
      </w:pPr>
    </w:p>
    <w:p w:rsidR="000831BF" w:rsidRPr="0031584D" w:rsidRDefault="0031584D" w:rsidP="0096464A">
      <w:pPr>
        <w:pStyle w:val="2"/>
        <w:ind w:firstLine="709"/>
        <w:rPr>
          <w:rFonts w:ascii="Times New Roman" w:hAnsi="Times New Roman" w:cs="Times New Roman"/>
          <w:color w:val="auto"/>
          <w:sz w:val="28"/>
          <w:szCs w:val="28"/>
        </w:rPr>
      </w:pPr>
      <w:bookmarkStart w:id="9" w:name="_Toc469256165"/>
      <w:r w:rsidRPr="0031584D">
        <w:rPr>
          <w:rFonts w:ascii="Times New Roman" w:hAnsi="Times New Roman" w:cs="Times New Roman"/>
          <w:color w:val="auto"/>
          <w:sz w:val="28"/>
          <w:szCs w:val="28"/>
        </w:rPr>
        <w:t xml:space="preserve">2.2 </w:t>
      </w:r>
      <w:r w:rsidR="000831BF" w:rsidRPr="0031584D">
        <w:rPr>
          <w:rFonts w:ascii="Times New Roman" w:hAnsi="Times New Roman" w:cs="Times New Roman"/>
          <w:color w:val="auto"/>
          <w:sz w:val="28"/>
          <w:szCs w:val="28"/>
        </w:rPr>
        <w:t>Налоги и инвестирование в России</w:t>
      </w:r>
      <w:bookmarkEnd w:id="9"/>
    </w:p>
    <w:p w:rsidR="000831BF" w:rsidRDefault="000831BF" w:rsidP="0096464A">
      <w:pPr>
        <w:spacing w:after="0" w:line="360" w:lineRule="auto"/>
        <w:ind w:left="851" w:firstLine="709"/>
        <w:jc w:val="both"/>
        <w:rPr>
          <w:rFonts w:ascii="Times New Roman" w:hAnsi="Times New Roman" w:cs="Times New Roman"/>
          <w:sz w:val="28"/>
          <w:szCs w:val="28"/>
        </w:rPr>
      </w:pPr>
    </w:p>
    <w:p w:rsidR="000831BF" w:rsidRDefault="000831BF"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практике налоговой политики как инструмента государственного регулирования экономики применяется инвестиционное налогообложение, которое подразумевает взимание налога с некоторых видов инвестиций. </w:t>
      </w:r>
      <w:r w:rsidR="00A3462E">
        <w:rPr>
          <w:rFonts w:ascii="Times New Roman" w:hAnsi="Times New Roman" w:cs="Times New Roman"/>
          <w:sz w:val="28"/>
          <w:szCs w:val="28"/>
        </w:rPr>
        <w:t>Это обусловлено тем, что доход с инвестиций не имеет существенных отличий для государства от обычного дохода, который может быть получен в виде заработной платы, выигрыша денежной суммы и т.п.</w:t>
      </w:r>
    </w:p>
    <w:p w:rsidR="000831BF" w:rsidRDefault="000831BF"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Инвестиционное налогообложение наделено рядом особенностей, которые оказывают существенное влияние на налоговую ставку, размер налога или его полное отсутствие. </w:t>
      </w:r>
    </w:p>
    <w:p w:rsidR="000831BF" w:rsidRDefault="00A3462E"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определим виды инвестирования, которые облагаются налогом, и особенности их налогообложения:</w:t>
      </w:r>
    </w:p>
    <w:p w:rsidR="00352387" w:rsidRDefault="00A3462E" w:rsidP="0096464A">
      <w:pPr>
        <w:pStyle w:val="a8"/>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 с банковских вкладов является одним из видов налога с инвестирования. Процент такого налога составляет 35%, но важно отметить, что не все депозиты облагаются налогами. Налоговые отчисления будут осуществляться только в тех случаях, если годовая </w:t>
      </w:r>
      <w:r w:rsidR="004E29FF">
        <w:rPr>
          <w:rFonts w:ascii="Times New Roman" w:hAnsi="Times New Roman" w:cs="Times New Roman"/>
          <w:sz w:val="28"/>
          <w:szCs w:val="28"/>
        </w:rPr>
        <w:t>ставка по вкладу в рублях составл</w:t>
      </w:r>
      <w:r>
        <w:rPr>
          <w:rFonts w:ascii="Times New Roman" w:hAnsi="Times New Roman" w:cs="Times New Roman"/>
          <w:sz w:val="28"/>
          <w:szCs w:val="28"/>
        </w:rPr>
        <w:t>яет более 13,25%; и, если ставка валютного депозита составляет более 9% годовых. Но и в данном случае</w:t>
      </w:r>
      <w:r w:rsidR="004E29FF">
        <w:rPr>
          <w:rFonts w:ascii="Times New Roman" w:hAnsi="Times New Roman" w:cs="Times New Roman"/>
          <w:sz w:val="28"/>
          <w:szCs w:val="28"/>
        </w:rPr>
        <w:t xml:space="preserve"> есть свои особенности: в соответствии с </w:t>
      </w:r>
      <w:r w:rsidR="004E29FF">
        <w:rPr>
          <w:rFonts w:ascii="Times New Roman" w:hAnsi="Times New Roman" w:cs="Times New Roman"/>
          <w:sz w:val="28"/>
          <w:szCs w:val="28"/>
        </w:rPr>
        <w:lastRenderedPageBreak/>
        <w:t xml:space="preserve">Налоговым Кодексом РФ, а именно со статьей 214.2, налог взимается лишь с процента, превышающего обозначенные цифры </w:t>
      </w:r>
      <w:r w:rsidR="004E29FF" w:rsidRPr="004E29FF">
        <w:rPr>
          <w:rFonts w:ascii="Times New Roman" w:hAnsi="Times New Roman" w:cs="Times New Roman"/>
          <w:sz w:val="28"/>
          <w:szCs w:val="28"/>
        </w:rPr>
        <w:t>[</w:t>
      </w:r>
      <w:r w:rsidR="000D08E3">
        <w:rPr>
          <w:rFonts w:ascii="Times New Roman" w:hAnsi="Times New Roman" w:cs="Times New Roman"/>
          <w:sz w:val="28"/>
          <w:szCs w:val="28"/>
        </w:rPr>
        <w:t>15</w:t>
      </w:r>
      <w:r w:rsidR="004E29FF" w:rsidRPr="004E29FF">
        <w:rPr>
          <w:rFonts w:ascii="Times New Roman" w:hAnsi="Times New Roman" w:cs="Times New Roman"/>
          <w:sz w:val="28"/>
          <w:szCs w:val="28"/>
        </w:rPr>
        <w:t>]</w:t>
      </w:r>
      <w:proofErr w:type="gramStart"/>
      <w:r w:rsidR="004E29FF">
        <w:rPr>
          <w:rFonts w:ascii="Times New Roman" w:hAnsi="Times New Roman" w:cs="Times New Roman"/>
          <w:sz w:val="28"/>
          <w:szCs w:val="28"/>
        </w:rPr>
        <w:t xml:space="preserve">.Иными словами, если ставка по депозиту вкладчика </w:t>
      </w:r>
      <w:r w:rsidR="00352387">
        <w:rPr>
          <w:rFonts w:ascii="Times New Roman" w:hAnsi="Times New Roman" w:cs="Times New Roman"/>
          <w:sz w:val="28"/>
          <w:szCs w:val="28"/>
        </w:rPr>
        <w:t>составляет 14% годовых, то налоговым исчислениям подвергается лишь 0,75% от имеющихся 14%. В данной ситуации банк является налоговым агентом, поэтому налоговые отчисления по депозиту выплачиваются сразу банком, а не напрямую вкладчиком, т.е. вкладчик в любом случае не получает той суммы, которую составляет налог, так как она автоматически направляется банком в государственный бюджет</w:t>
      </w:r>
      <w:proofErr w:type="gramEnd"/>
      <w:r w:rsidR="00352387">
        <w:rPr>
          <w:rFonts w:ascii="Times New Roman" w:hAnsi="Times New Roman" w:cs="Times New Roman"/>
          <w:sz w:val="28"/>
          <w:szCs w:val="28"/>
        </w:rPr>
        <w:t>.</w:t>
      </w:r>
    </w:p>
    <w:p w:rsidR="00352387" w:rsidRDefault="00352387"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 на момент 2016 года годовые ставки по вкладам у банков имеют меньший процент, чем 13,25% по вкладам в рублях и 9% по вкладам в валюте, следовательно, данная ситуация практически не встречается в современной налогово-экономической практике.</w:t>
      </w:r>
    </w:p>
    <w:p w:rsidR="00DF2C55" w:rsidRDefault="00352387" w:rsidP="0096464A">
      <w:pPr>
        <w:pStyle w:val="a8"/>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Налоги на недвижимость также имеют место в списке налогов на инвестиции. </w:t>
      </w:r>
      <w:r w:rsidR="00DF2C55">
        <w:rPr>
          <w:rFonts w:ascii="Times New Roman" w:hAnsi="Times New Roman" w:cs="Times New Roman"/>
          <w:sz w:val="28"/>
          <w:szCs w:val="28"/>
        </w:rPr>
        <w:t xml:space="preserve">Налоговая ставка по инвестированию в недвижимость составляет 13%.  В данной ситуации есть некоторые особенности, которые зависят от способа получения прибыли с недвижимости: </w:t>
      </w:r>
    </w:p>
    <w:p w:rsidR="00DF2C55" w:rsidRDefault="00DF2C55" w:rsidP="0096464A">
      <w:pPr>
        <w:pStyle w:val="a8"/>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Первое – сдача недвижимости в аренду. В данном пункте необходимо обозначить всеми известную схему ухода от налогов (что является проблемой и серьезным несовершенством российской налоговой системы и ее законодательной базы, что ведет, в свою очередь, к несправедливому сокращению налоговых поступлений в государственный бюджет). Данная схема заключается в следующем: при передаче недвижимости в аренду в заключаемом договоре указывается срок передачи в аренду на 11 месяцев или меньше. В такой ситуации договор признается краткосрочным и не фиксируется в </w:t>
      </w:r>
      <w:proofErr w:type="spellStart"/>
      <w:r>
        <w:rPr>
          <w:rFonts w:ascii="Times New Roman" w:hAnsi="Times New Roman" w:cs="Times New Roman"/>
          <w:sz w:val="28"/>
          <w:szCs w:val="28"/>
        </w:rPr>
        <w:t>РосРеестре</w:t>
      </w:r>
      <w:proofErr w:type="spellEnd"/>
      <w:r>
        <w:rPr>
          <w:rFonts w:ascii="Times New Roman" w:hAnsi="Times New Roman" w:cs="Times New Roman"/>
          <w:sz w:val="28"/>
          <w:szCs w:val="28"/>
        </w:rPr>
        <w:t>.</w:t>
      </w:r>
      <w:r w:rsidR="00586C9B">
        <w:rPr>
          <w:rFonts w:ascii="Times New Roman" w:hAnsi="Times New Roman" w:cs="Times New Roman"/>
          <w:sz w:val="28"/>
          <w:szCs w:val="28"/>
        </w:rPr>
        <w:t xml:space="preserve"> И данная схема может повторяться снова и снова.</w:t>
      </w:r>
    </w:p>
    <w:p w:rsidR="00586C9B" w:rsidRDefault="00586C9B" w:rsidP="0096464A">
      <w:pPr>
        <w:pStyle w:val="a8"/>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Второе – продажа недвижимости. </w:t>
      </w:r>
      <w:r w:rsidR="00DF2C55">
        <w:rPr>
          <w:rFonts w:ascii="Times New Roman" w:hAnsi="Times New Roman" w:cs="Times New Roman"/>
          <w:sz w:val="28"/>
          <w:szCs w:val="28"/>
        </w:rPr>
        <w:t xml:space="preserve">Налогом не облагается та недвижимость, которая находится в собственности 3 и более лет. Но и в случае, если данный срок меньше, не всегда приходится отчислять в государственный бюджет все 13%. </w:t>
      </w:r>
    </w:p>
    <w:p w:rsidR="00DF2C55" w:rsidRDefault="00586C9B"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со статьей 220 НК РФ, владелец, чья недвижимость находится в собственности менее года, имеет право получить налоговый вычет. </w:t>
      </w:r>
    </w:p>
    <w:p w:rsidR="00586C9B" w:rsidRDefault="00586C9B"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недвижимость, стоимость которой не превышает 1000000 рублей, не подвергается налогообложению. Данный факт также является причиной для совершения недобросовестных схем. Чтобы избежать налоговых выплат, в результате купли-продажи недвижимости заключается фиктивный договор, где обозначена сумма-стоимость квартиры менее 1000000 руб., хотя на деле эта сумма может в разы превышать обозначенный размер. Это также является несовершенством налоговой политики РФ.</w:t>
      </w:r>
    </w:p>
    <w:p w:rsidR="00586C9B" w:rsidRDefault="008153EC" w:rsidP="0096464A">
      <w:pPr>
        <w:pStyle w:val="a8"/>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Налогообложение ценных бумаг – еще один пункт инвестиционного налогообложения. Из продажи ценных бумаг, а именно из дохода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данной</w:t>
      </w:r>
      <w:proofErr w:type="gramEnd"/>
      <w:r>
        <w:rPr>
          <w:rFonts w:ascii="Times New Roman" w:hAnsi="Times New Roman" w:cs="Times New Roman"/>
          <w:sz w:val="28"/>
          <w:szCs w:val="28"/>
        </w:rPr>
        <w:t xml:space="preserve"> сделки, государством взимается налог в размере 13%. Исключением являются только государственные и муниципальные ценные бумаги. </w:t>
      </w:r>
    </w:p>
    <w:p w:rsidR="008153EC" w:rsidRDefault="008153EC"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иными налоговыми процентами облагаются дивиденды. Налогом облагаются как доходы от российских, так и от зарубежных компаний, и составляют 9% и 15% соответственно. </w:t>
      </w:r>
    </w:p>
    <w:p w:rsidR="002831B5" w:rsidRDefault="002831B5" w:rsidP="0096464A">
      <w:pPr>
        <w:pStyle w:val="a8"/>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 последним пунктом с </w:t>
      </w:r>
      <w:proofErr w:type="gramStart"/>
      <w:r>
        <w:rPr>
          <w:rFonts w:ascii="Times New Roman" w:hAnsi="Times New Roman" w:cs="Times New Roman"/>
          <w:sz w:val="28"/>
          <w:szCs w:val="28"/>
        </w:rPr>
        <w:t>писке</w:t>
      </w:r>
      <w:proofErr w:type="gramEnd"/>
      <w:r>
        <w:rPr>
          <w:rFonts w:ascii="Times New Roman" w:hAnsi="Times New Roman" w:cs="Times New Roman"/>
          <w:sz w:val="28"/>
          <w:szCs w:val="28"/>
        </w:rPr>
        <w:t xml:space="preserve"> видов инвестиций, которые подвергаются налогообложению, является доверительное управление. </w:t>
      </w:r>
      <w:proofErr w:type="gramStart"/>
      <w:r>
        <w:rPr>
          <w:rFonts w:ascii="Times New Roman" w:hAnsi="Times New Roman" w:cs="Times New Roman"/>
          <w:sz w:val="28"/>
          <w:szCs w:val="28"/>
        </w:rPr>
        <w:t xml:space="preserve">Доход от инвестиций в </w:t>
      </w:r>
      <w:proofErr w:type="spellStart"/>
      <w:r>
        <w:rPr>
          <w:rFonts w:ascii="Times New Roman" w:hAnsi="Times New Roman" w:cs="Times New Roman"/>
          <w:sz w:val="28"/>
          <w:szCs w:val="28"/>
        </w:rPr>
        <w:t>ПАММ-счета</w:t>
      </w:r>
      <w:proofErr w:type="spellEnd"/>
      <w:r>
        <w:rPr>
          <w:rFonts w:ascii="Times New Roman" w:hAnsi="Times New Roman" w:cs="Times New Roman"/>
          <w:sz w:val="28"/>
          <w:szCs w:val="28"/>
        </w:rPr>
        <w:t xml:space="preserve"> и МАМ-счета, которые на сегодняшний день являются наиболее распространенными механизмами доверительного управления, облагается налогом в размере 13%. Однако, налоговая система России в отношении данного вида налогов имеет множество несовершенств</w:t>
      </w:r>
      <w:r w:rsidR="00957A41">
        <w:rPr>
          <w:rFonts w:ascii="Times New Roman" w:hAnsi="Times New Roman" w:cs="Times New Roman"/>
          <w:sz w:val="28"/>
          <w:szCs w:val="28"/>
        </w:rPr>
        <w:t>, что относится к проблемам российского налогообложения, но данные несовершенства мы раскроем в соответствии со структурой нашей работы в дальнейшем.</w:t>
      </w:r>
      <w:proofErr w:type="gramEnd"/>
    </w:p>
    <w:p w:rsidR="00957A41" w:rsidRDefault="00957A41"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российской практике, доход от инвестиций ничем не отличается от любого другого вида дохода и облагается налогами. Налогообложение инвестиционной деятельности весьма сложный механизм, </w:t>
      </w:r>
      <w:r>
        <w:rPr>
          <w:rFonts w:ascii="Times New Roman" w:hAnsi="Times New Roman" w:cs="Times New Roman"/>
          <w:sz w:val="28"/>
          <w:szCs w:val="28"/>
        </w:rPr>
        <w:lastRenderedPageBreak/>
        <w:t>который имеет множество особенностей и, к сожалению, несовершенств, которые влекут за собой хитрости субъектов инвестирования.</w:t>
      </w:r>
    </w:p>
    <w:p w:rsidR="00957A41" w:rsidRDefault="00957A41" w:rsidP="0096464A">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rsidR="00957A41" w:rsidRPr="0031584D" w:rsidRDefault="00957A41" w:rsidP="0096464A">
      <w:pPr>
        <w:pStyle w:val="1"/>
        <w:spacing w:line="360" w:lineRule="auto"/>
        <w:ind w:firstLine="709"/>
        <w:rPr>
          <w:rFonts w:ascii="Times New Roman" w:hAnsi="Times New Roman" w:cs="Times New Roman"/>
          <w:color w:val="auto"/>
          <w:sz w:val="28"/>
          <w:szCs w:val="28"/>
        </w:rPr>
      </w:pPr>
      <w:bookmarkStart w:id="10" w:name="_Toc469256166"/>
      <w:r w:rsidRPr="0031584D">
        <w:rPr>
          <w:rFonts w:ascii="Times New Roman" w:hAnsi="Times New Roman" w:cs="Times New Roman"/>
          <w:color w:val="auto"/>
          <w:sz w:val="28"/>
          <w:szCs w:val="28"/>
        </w:rPr>
        <w:lastRenderedPageBreak/>
        <w:t>3 Налоговая политика РФ</w:t>
      </w:r>
      <w:bookmarkEnd w:id="10"/>
    </w:p>
    <w:p w:rsidR="00957A41" w:rsidRPr="0031584D" w:rsidRDefault="0031584D" w:rsidP="0096464A">
      <w:pPr>
        <w:pStyle w:val="2"/>
        <w:spacing w:line="360" w:lineRule="auto"/>
        <w:ind w:firstLine="709"/>
        <w:rPr>
          <w:rFonts w:ascii="Times New Roman" w:hAnsi="Times New Roman" w:cs="Times New Roman"/>
          <w:sz w:val="28"/>
          <w:szCs w:val="28"/>
        </w:rPr>
      </w:pPr>
      <w:bookmarkStart w:id="11" w:name="_Toc469256167"/>
      <w:r w:rsidRPr="0031584D">
        <w:rPr>
          <w:rFonts w:ascii="Times New Roman" w:hAnsi="Times New Roman" w:cs="Times New Roman"/>
          <w:color w:val="auto"/>
          <w:sz w:val="28"/>
          <w:szCs w:val="28"/>
        </w:rPr>
        <w:t xml:space="preserve">3.1 </w:t>
      </w:r>
      <w:r w:rsidR="00957A41" w:rsidRPr="0031584D">
        <w:rPr>
          <w:rFonts w:ascii="Times New Roman" w:hAnsi="Times New Roman" w:cs="Times New Roman"/>
          <w:color w:val="auto"/>
          <w:sz w:val="28"/>
          <w:szCs w:val="28"/>
        </w:rPr>
        <w:t>Основные направления</w:t>
      </w:r>
      <w:r w:rsidR="00C12F71">
        <w:rPr>
          <w:rFonts w:ascii="Times New Roman" w:hAnsi="Times New Roman" w:cs="Times New Roman"/>
          <w:color w:val="auto"/>
          <w:sz w:val="28"/>
          <w:szCs w:val="28"/>
        </w:rPr>
        <w:t xml:space="preserve"> </w:t>
      </w:r>
      <w:r w:rsidR="00957A41" w:rsidRPr="0031584D">
        <w:rPr>
          <w:rFonts w:ascii="Times New Roman" w:hAnsi="Times New Roman" w:cs="Times New Roman"/>
          <w:color w:val="auto"/>
          <w:sz w:val="28"/>
          <w:szCs w:val="28"/>
        </w:rPr>
        <w:t>налоговой политики РФ</w:t>
      </w:r>
      <w:bookmarkEnd w:id="11"/>
    </w:p>
    <w:p w:rsidR="00957A41" w:rsidRDefault="00957A41" w:rsidP="0096464A">
      <w:pPr>
        <w:spacing w:after="0" w:line="360" w:lineRule="auto"/>
        <w:ind w:left="851" w:firstLine="709"/>
        <w:contextualSpacing/>
        <w:jc w:val="both"/>
        <w:rPr>
          <w:rFonts w:ascii="Times New Roman" w:hAnsi="Times New Roman" w:cs="Times New Roman"/>
          <w:sz w:val="28"/>
          <w:szCs w:val="28"/>
        </w:rPr>
      </w:pPr>
    </w:p>
    <w:p w:rsidR="00957A41" w:rsidRDefault="00177C52"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политика является одним из инструментов государственного регулирования экономики России, и имеет различные обширные направления, каждое из которых требует детального изучения и анализа, но в рамках нашей работы, мы частично рассмотрим данные направления. </w:t>
      </w:r>
    </w:p>
    <w:p w:rsidR="008F6A3A" w:rsidRPr="008F6A3A" w:rsidRDefault="008F6A3A" w:rsidP="0096464A">
      <w:pPr>
        <w:spacing w:after="0" w:line="360" w:lineRule="auto"/>
        <w:ind w:firstLine="709"/>
        <w:jc w:val="both"/>
        <w:rPr>
          <w:rFonts w:ascii="Times New Roman" w:hAnsi="Times New Roman" w:cs="Times New Roman"/>
          <w:sz w:val="28"/>
          <w:szCs w:val="28"/>
          <w:u w:val="single"/>
        </w:rPr>
      </w:pPr>
      <w:r w:rsidRPr="008F6A3A">
        <w:rPr>
          <w:rFonts w:ascii="Times New Roman" w:hAnsi="Times New Roman" w:cs="Times New Roman"/>
          <w:sz w:val="28"/>
          <w:szCs w:val="28"/>
        </w:rPr>
        <w:t>Налоговая система РФ представлена совокупностью налогов, сборов, пошлин и других платежей, взимаемых в устано</w:t>
      </w:r>
      <w:r>
        <w:rPr>
          <w:rFonts w:ascii="Times New Roman" w:hAnsi="Times New Roman" w:cs="Times New Roman"/>
          <w:sz w:val="28"/>
          <w:szCs w:val="28"/>
        </w:rPr>
        <w:t>вленном порядке с плательщиков –</w:t>
      </w:r>
      <w:r w:rsidRPr="008F6A3A">
        <w:rPr>
          <w:rFonts w:ascii="Times New Roman" w:hAnsi="Times New Roman" w:cs="Times New Roman"/>
          <w:sz w:val="28"/>
          <w:szCs w:val="28"/>
        </w:rPr>
        <w:t xml:space="preserve"> юридических и физических лиц на территории страны. Все налоги, сборы, пошлины и другие платежи «питают» бюджетную систему РФ. Кроме того, существуют государственные внебюджетные фонды, доходная часть которых формируется за счет целевых отчислений. Источником этих отчислений также является произведенный ВВП</w:t>
      </w:r>
      <w:r w:rsidRPr="0096464A">
        <w:rPr>
          <w:rFonts w:ascii="Times New Roman" w:hAnsi="Times New Roman" w:cs="Times New Roman"/>
          <w:sz w:val="28"/>
          <w:szCs w:val="28"/>
        </w:rPr>
        <w:t>[</w:t>
      </w:r>
      <w:r w:rsidR="000D08E3">
        <w:rPr>
          <w:rFonts w:ascii="Times New Roman" w:hAnsi="Times New Roman" w:cs="Times New Roman"/>
          <w:sz w:val="28"/>
          <w:szCs w:val="28"/>
        </w:rPr>
        <w:t>27</w:t>
      </w:r>
      <w:r w:rsidRPr="0096464A">
        <w:rPr>
          <w:rFonts w:ascii="Times New Roman" w:hAnsi="Times New Roman" w:cs="Times New Roman"/>
          <w:sz w:val="28"/>
          <w:szCs w:val="28"/>
        </w:rPr>
        <w:t>]</w:t>
      </w:r>
      <w:r w:rsidRPr="008F6A3A">
        <w:rPr>
          <w:rFonts w:ascii="Times New Roman" w:hAnsi="Times New Roman" w:cs="Times New Roman"/>
          <w:sz w:val="28"/>
          <w:szCs w:val="28"/>
        </w:rPr>
        <w:t>.</w:t>
      </w:r>
    </w:p>
    <w:p w:rsidR="00177C52" w:rsidRDefault="00177C52" w:rsidP="009646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2.1 «Структура налоговой системы РФ» нашей работы мы </w:t>
      </w:r>
      <w:proofErr w:type="gramStart"/>
      <w:r>
        <w:rPr>
          <w:rFonts w:ascii="Times New Roman" w:hAnsi="Times New Roman" w:cs="Times New Roman"/>
          <w:sz w:val="28"/>
          <w:szCs w:val="28"/>
        </w:rPr>
        <w:t>обозначили мы обозначили</w:t>
      </w:r>
      <w:proofErr w:type="gramEnd"/>
      <w:r>
        <w:rPr>
          <w:rFonts w:ascii="Times New Roman" w:hAnsi="Times New Roman" w:cs="Times New Roman"/>
          <w:sz w:val="28"/>
          <w:szCs w:val="28"/>
        </w:rPr>
        <w:t xml:space="preserve"> перечень налогов по уровням налоговой системы. Данный перечень характеризует направления налоговой политики России</w:t>
      </w:r>
      <w:r w:rsidR="00BC485D">
        <w:rPr>
          <w:rFonts w:ascii="Times New Roman" w:hAnsi="Times New Roman" w:cs="Times New Roman"/>
          <w:sz w:val="28"/>
          <w:szCs w:val="28"/>
        </w:rPr>
        <w:t xml:space="preserve">, поэтому </w:t>
      </w:r>
      <w:r>
        <w:rPr>
          <w:rFonts w:ascii="Times New Roman" w:hAnsi="Times New Roman" w:cs="Times New Roman"/>
          <w:sz w:val="28"/>
          <w:szCs w:val="28"/>
        </w:rPr>
        <w:t xml:space="preserve">рассмотрим </w:t>
      </w:r>
      <w:r w:rsidR="00B07102">
        <w:rPr>
          <w:rFonts w:ascii="Times New Roman" w:hAnsi="Times New Roman" w:cs="Times New Roman"/>
          <w:sz w:val="28"/>
          <w:szCs w:val="28"/>
        </w:rPr>
        <w:t xml:space="preserve">некоторые </w:t>
      </w:r>
      <w:r>
        <w:rPr>
          <w:rFonts w:ascii="Times New Roman" w:hAnsi="Times New Roman" w:cs="Times New Roman"/>
          <w:sz w:val="28"/>
          <w:szCs w:val="28"/>
        </w:rPr>
        <w:t>фе</w:t>
      </w:r>
      <w:r w:rsidR="00BC485D">
        <w:rPr>
          <w:rFonts w:ascii="Times New Roman" w:hAnsi="Times New Roman" w:cs="Times New Roman"/>
          <w:sz w:val="28"/>
          <w:szCs w:val="28"/>
        </w:rPr>
        <w:t xml:space="preserve">деральные налоги </w:t>
      </w:r>
      <w:proofErr w:type="gramStart"/>
      <w:r w:rsidR="00BC485D">
        <w:rPr>
          <w:rFonts w:ascii="Times New Roman" w:hAnsi="Times New Roman" w:cs="Times New Roman"/>
          <w:sz w:val="28"/>
          <w:szCs w:val="28"/>
        </w:rPr>
        <w:t>более подробнее</w:t>
      </w:r>
      <w:proofErr w:type="gramEnd"/>
      <w:r w:rsidR="00BC485D">
        <w:rPr>
          <w:rFonts w:ascii="Times New Roman" w:hAnsi="Times New Roman" w:cs="Times New Roman"/>
          <w:sz w:val="28"/>
          <w:szCs w:val="28"/>
        </w:rPr>
        <w:t xml:space="preserve"> и обозначим некоторые проблемы налоговой системы России</w:t>
      </w:r>
      <w:r>
        <w:rPr>
          <w:rFonts w:ascii="Times New Roman" w:hAnsi="Times New Roman" w:cs="Times New Roman"/>
          <w:sz w:val="28"/>
          <w:szCs w:val="28"/>
        </w:rPr>
        <w:t>.</w:t>
      </w:r>
    </w:p>
    <w:p w:rsidR="008F6A3A" w:rsidRDefault="00BC485D" w:rsidP="0096464A">
      <w:pPr>
        <w:pStyle w:val="a8"/>
        <w:numPr>
          <w:ilvl w:val="0"/>
          <w:numId w:val="21"/>
        </w:numPr>
        <w:spacing w:after="0" w:line="360" w:lineRule="auto"/>
        <w:ind w:left="0" w:firstLine="709"/>
        <w:jc w:val="both"/>
        <w:rPr>
          <w:rFonts w:ascii="Times New Roman" w:hAnsi="Times New Roman" w:cs="Times New Roman"/>
          <w:sz w:val="28"/>
          <w:szCs w:val="28"/>
        </w:rPr>
      </w:pPr>
      <w:r w:rsidRPr="008F6A3A">
        <w:rPr>
          <w:rFonts w:ascii="Times New Roman" w:hAnsi="Times New Roman" w:cs="Times New Roman"/>
          <w:sz w:val="28"/>
          <w:szCs w:val="28"/>
        </w:rPr>
        <w:t>Налог на прибыль</w:t>
      </w:r>
      <w:r w:rsidR="008F6A3A" w:rsidRPr="008F6A3A">
        <w:rPr>
          <w:rFonts w:ascii="Times New Roman" w:hAnsi="Times New Roman" w:cs="Times New Roman"/>
          <w:sz w:val="28"/>
          <w:szCs w:val="28"/>
        </w:rPr>
        <w:t xml:space="preserve"> организаций. В налоговой системе Российской Федерации взимание данного налога предусмотрено в размере 13%. Юридические лица и их филиалы обязаны уплачивать данный налог из доходов по реализации продукции и </w:t>
      </w:r>
      <w:proofErr w:type="spellStart"/>
      <w:r w:rsidR="008F6A3A" w:rsidRPr="008F6A3A">
        <w:rPr>
          <w:rFonts w:ascii="Times New Roman" w:hAnsi="Times New Roman" w:cs="Times New Roman"/>
          <w:sz w:val="28"/>
          <w:szCs w:val="28"/>
        </w:rPr>
        <w:t>внереализационных</w:t>
      </w:r>
      <w:proofErr w:type="spellEnd"/>
      <w:r w:rsidR="008F6A3A" w:rsidRPr="008F6A3A">
        <w:rPr>
          <w:rFonts w:ascii="Times New Roman" w:hAnsi="Times New Roman" w:cs="Times New Roman"/>
          <w:sz w:val="28"/>
          <w:szCs w:val="28"/>
        </w:rPr>
        <w:t xml:space="preserve"> операций. Данный </w:t>
      </w:r>
      <w:r w:rsidR="008F6A3A">
        <w:rPr>
          <w:rFonts w:ascii="Times New Roman" w:hAnsi="Times New Roman" w:cs="Times New Roman"/>
          <w:sz w:val="28"/>
          <w:szCs w:val="28"/>
        </w:rPr>
        <w:t xml:space="preserve">налог предусматривает определенные льготы, которые </w:t>
      </w:r>
      <w:r w:rsidR="000E092D">
        <w:rPr>
          <w:rFonts w:ascii="Times New Roman" w:hAnsi="Times New Roman" w:cs="Times New Roman"/>
          <w:sz w:val="28"/>
          <w:szCs w:val="28"/>
        </w:rPr>
        <w:t>способствуют понижению налоговой ставки или полному освобождению налогов на прибыль. К организациям, полностью освобожденным от налога на прибыль, относятся, например, общественные организации инвалидов. В условиях поддержки малых и средних предприятий, такие компании так же имеют определенные льготы по налогу на прибыль.</w:t>
      </w:r>
    </w:p>
    <w:p w:rsidR="000E092D" w:rsidRPr="000E092D" w:rsidRDefault="000E092D" w:rsidP="0096464A">
      <w:pPr>
        <w:pStyle w:val="a8"/>
        <w:numPr>
          <w:ilvl w:val="0"/>
          <w:numId w:val="21"/>
        </w:numPr>
        <w:spacing w:after="0" w:line="360" w:lineRule="auto"/>
        <w:ind w:left="0" w:firstLine="709"/>
        <w:jc w:val="both"/>
        <w:rPr>
          <w:rFonts w:ascii="Times New Roman" w:hAnsi="Times New Roman" w:cs="Times New Roman"/>
          <w:sz w:val="28"/>
          <w:szCs w:val="28"/>
        </w:rPr>
      </w:pPr>
      <w:r w:rsidRPr="000E092D">
        <w:rPr>
          <w:rFonts w:ascii="Times New Roman" w:hAnsi="Times New Roman" w:cs="Times New Roman"/>
          <w:sz w:val="28"/>
          <w:szCs w:val="28"/>
        </w:rPr>
        <w:lastRenderedPageBreak/>
        <w:t>Налог на добавленную стоимость (</w:t>
      </w:r>
      <w:r>
        <w:rPr>
          <w:rFonts w:ascii="Times New Roman" w:hAnsi="Times New Roman" w:cs="Times New Roman"/>
          <w:sz w:val="28"/>
          <w:szCs w:val="28"/>
        </w:rPr>
        <w:t>НДС</w:t>
      </w:r>
      <w:r w:rsidRPr="000E092D">
        <w:rPr>
          <w:rFonts w:ascii="Times New Roman" w:hAnsi="Times New Roman" w:cs="Times New Roman"/>
          <w:sz w:val="28"/>
          <w:szCs w:val="28"/>
        </w:rPr>
        <w:t>) - это косвенный налог на товары и услуги, у которого есть входной налог, уплаченный поставщикам и выходной, начисленный на собственный оборот. В облагаемый оборот входит почти все: стоимость реализованной продукции, работ, услуг, финансовая помощь от других предприятий, средства, полученные от взимания штрафов, взыскания пеней, авансы по экспорту, убытки предприятия, бартерные операции, проценты за предоставление денег в кредит. При исчислении облагаемого оборота по товарам, с которых взимаются акцизы, таможенные пошлины, в него включается сумма акцизов и таможенных пошлин.</w:t>
      </w:r>
    </w:p>
    <w:p w:rsidR="000E092D" w:rsidRDefault="000E092D" w:rsidP="0096464A">
      <w:pPr>
        <w:pStyle w:val="a8"/>
        <w:spacing w:after="0" w:line="360" w:lineRule="auto"/>
        <w:ind w:left="0" w:firstLine="709"/>
        <w:jc w:val="both"/>
        <w:rPr>
          <w:rFonts w:ascii="Times New Roman" w:hAnsi="Times New Roman" w:cs="Times New Roman"/>
          <w:sz w:val="28"/>
          <w:szCs w:val="28"/>
        </w:rPr>
      </w:pPr>
      <w:r w:rsidRPr="000E092D">
        <w:rPr>
          <w:rFonts w:ascii="Times New Roman" w:hAnsi="Times New Roman" w:cs="Times New Roman"/>
          <w:sz w:val="28"/>
          <w:szCs w:val="28"/>
        </w:rPr>
        <w:t xml:space="preserve">Действующим законодательством установлен перечень оборотов, не облагаемых </w:t>
      </w:r>
      <w:r>
        <w:rPr>
          <w:rFonts w:ascii="Times New Roman" w:hAnsi="Times New Roman" w:cs="Times New Roman"/>
          <w:sz w:val="28"/>
          <w:szCs w:val="28"/>
        </w:rPr>
        <w:t>НДС</w:t>
      </w:r>
      <w:r w:rsidRPr="000E092D">
        <w:rPr>
          <w:rFonts w:ascii="Times New Roman" w:hAnsi="Times New Roman" w:cs="Times New Roman"/>
          <w:sz w:val="28"/>
          <w:szCs w:val="28"/>
        </w:rPr>
        <w:t>, а также перечень продукции, товаров, работ, услуг, освобождаемых от обложения этим налогом. К таким оборотам, в частности, относятся товары (работы, услуги) производимые и реализуемые лечебно-производственными мастерскими при психиатрических и психоневрологических учреждениях, общественными организациями инвалидов</w:t>
      </w:r>
      <w:r w:rsidR="000D08E3">
        <w:rPr>
          <w:rFonts w:ascii="Times New Roman" w:hAnsi="Times New Roman" w:cs="Times New Roman"/>
          <w:sz w:val="28"/>
          <w:szCs w:val="28"/>
        </w:rPr>
        <w:t>[23</w:t>
      </w:r>
      <w:r w:rsidRPr="000E092D">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Они имеют 0% ставку по НДС, которая считается облегченной, также облегченной ставкой является ставка НДС в размере 10%, которая налагается на детские товары, продовольственные товары, лекарства, некоторые книги и журналы, все же остальное облагается общей ставкой НДС, которая составляет 18%.</w:t>
      </w:r>
      <w:proofErr w:type="gramEnd"/>
    </w:p>
    <w:p w:rsidR="000E092D" w:rsidRDefault="000E092D" w:rsidP="0096464A">
      <w:pPr>
        <w:pStyle w:val="a8"/>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Акцизы представляют собой косвенный налог, который </w:t>
      </w:r>
      <w:proofErr w:type="gramStart"/>
      <w:r>
        <w:rPr>
          <w:rFonts w:ascii="Times New Roman" w:hAnsi="Times New Roman" w:cs="Times New Roman"/>
          <w:sz w:val="28"/>
          <w:szCs w:val="28"/>
        </w:rPr>
        <w:t>предусмотрено</w:t>
      </w:r>
      <w:proofErr w:type="gramEnd"/>
      <w:r>
        <w:rPr>
          <w:rFonts w:ascii="Times New Roman" w:hAnsi="Times New Roman" w:cs="Times New Roman"/>
          <w:sz w:val="28"/>
          <w:szCs w:val="28"/>
        </w:rPr>
        <w:t xml:space="preserve"> внесен в цену товара. В соответствии с Законом РФ «Об акцизах», данный налог взимается с табачной продукции, алкогольной, бензин, легковые автомобили и ювелирные изделия. Приведем официальную статистику </w:t>
      </w:r>
      <w:r w:rsidR="001C375F">
        <w:rPr>
          <w:rFonts w:ascii="Times New Roman" w:hAnsi="Times New Roman" w:cs="Times New Roman"/>
          <w:sz w:val="28"/>
          <w:szCs w:val="28"/>
        </w:rPr>
        <w:t>ставки акцизов на алкогольную продукцию 2008-2017 г.г.</w:t>
      </w:r>
    </w:p>
    <w:p w:rsidR="00D94E3A" w:rsidRDefault="00D94E3A" w:rsidP="00C9404F">
      <w:pPr>
        <w:pStyle w:val="a8"/>
        <w:spacing w:after="0" w:line="360" w:lineRule="auto"/>
        <w:ind w:left="0" w:firstLine="709"/>
        <w:jc w:val="both"/>
        <w:rPr>
          <w:rFonts w:ascii="Times New Roman" w:hAnsi="Times New Roman" w:cs="Times New Roman"/>
          <w:sz w:val="28"/>
          <w:szCs w:val="28"/>
        </w:rPr>
      </w:pPr>
    </w:p>
    <w:p w:rsidR="00D94E3A" w:rsidRDefault="00D94E3A" w:rsidP="00C9404F">
      <w:pPr>
        <w:pStyle w:val="a8"/>
        <w:spacing w:after="0" w:line="360" w:lineRule="auto"/>
        <w:ind w:left="0" w:firstLine="709"/>
        <w:jc w:val="both"/>
        <w:rPr>
          <w:rFonts w:ascii="Times New Roman" w:hAnsi="Times New Roman" w:cs="Times New Roman"/>
          <w:sz w:val="28"/>
          <w:szCs w:val="28"/>
        </w:rPr>
      </w:pPr>
    </w:p>
    <w:p w:rsidR="00D94E3A" w:rsidRDefault="00D94E3A" w:rsidP="00C9404F">
      <w:pPr>
        <w:pStyle w:val="a8"/>
        <w:spacing w:after="0" w:line="360" w:lineRule="auto"/>
        <w:ind w:left="0" w:firstLine="709"/>
        <w:jc w:val="both"/>
        <w:rPr>
          <w:rFonts w:ascii="Times New Roman" w:hAnsi="Times New Roman" w:cs="Times New Roman"/>
          <w:sz w:val="28"/>
          <w:szCs w:val="28"/>
        </w:rPr>
      </w:pPr>
    </w:p>
    <w:p w:rsidR="00D94E3A" w:rsidRDefault="00D94E3A" w:rsidP="00C9404F">
      <w:pPr>
        <w:pStyle w:val="a8"/>
        <w:spacing w:after="0" w:line="360" w:lineRule="auto"/>
        <w:ind w:left="0" w:firstLine="709"/>
        <w:jc w:val="both"/>
        <w:rPr>
          <w:rFonts w:ascii="Times New Roman" w:hAnsi="Times New Roman" w:cs="Times New Roman"/>
          <w:sz w:val="28"/>
          <w:szCs w:val="28"/>
        </w:rPr>
      </w:pPr>
    </w:p>
    <w:p w:rsidR="00D94E3A" w:rsidRDefault="00D94E3A" w:rsidP="00C9404F">
      <w:pPr>
        <w:pStyle w:val="a8"/>
        <w:spacing w:after="0" w:line="360" w:lineRule="auto"/>
        <w:ind w:left="0" w:firstLine="709"/>
        <w:jc w:val="both"/>
        <w:rPr>
          <w:rFonts w:ascii="Times New Roman" w:hAnsi="Times New Roman" w:cs="Times New Roman"/>
          <w:sz w:val="28"/>
          <w:szCs w:val="28"/>
        </w:rPr>
      </w:pPr>
    </w:p>
    <w:p w:rsidR="001C375F" w:rsidRPr="00B17C44" w:rsidRDefault="00C9404F" w:rsidP="00C9404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w:t>
      </w:r>
      <w:r w:rsidR="00C12F71">
        <w:rPr>
          <w:rFonts w:ascii="Times New Roman" w:hAnsi="Times New Roman" w:cs="Times New Roman"/>
          <w:sz w:val="28"/>
          <w:szCs w:val="28"/>
        </w:rPr>
        <w:t xml:space="preserve"> 1-</w:t>
      </w:r>
      <w:r w:rsidR="001C375F">
        <w:rPr>
          <w:rFonts w:ascii="Times New Roman" w:hAnsi="Times New Roman" w:cs="Times New Roman"/>
          <w:sz w:val="28"/>
          <w:szCs w:val="28"/>
        </w:rPr>
        <w:t xml:space="preserve"> Ставки акцизов на алкогольную продукцию </w:t>
      </w:r>
      <w:r w:rsidR="000D08E3" w:rsidRPr="00B17C44">
        <w:rPr>
          <w:rFonts w:ascii="Times New Roman" w:hAnsi="Times New Roman" w:cs="Times New Roman"/>
          <w:sz w:val="28"/>
          <w:szCs w:val="28"/>
        </w:rPr>
        <w:t>[2</w:t>
      </w:r>
      <w:r w:rsidR="000D08E3">
        <w:rPr>
          <w:rFonts w:ascii="Times New Roman" w:hAnsi="Times New Roman" w:cs="Times New Roman"/>
          <w:sz w:val="28"/>
          <w:szCs w:val="28"/>
        </w:rPr>
        <w:t>5</w:t>
      </w:r>
      <w:r w:rsidR="001C375F" w:rsidRPr="00B17C44">
        <w:rPr>
          <w:rFonts w:ascii="Times New Roman" w:hAnsi="Times New Roman" w:cs="Times New Roman"/>
          <w:sz w:val="28"/>
          <w:szCs w:val="28"/>
        </w:rPr>
        <w:t>]</w:t>
      </w:r>
    </w:p>
    <w:p w:rsidR="001C375F" w:rsidRDefault="00C9404F" w:rsidP="001C375F">
      <w:pPr>
        <w:spacing w:after="0" w:line="360" w:lineRule="auto"/>
        <w:jc w:val="both"/>
        <w:rPr>
          <w:rFonts w:ascii="Times New Roman" w:hAnsi="Times New Roman" w:cs="Times New Roman"/>
          <w:sz w:val="28"/>
          <w:szCs w:val="28"/>
        </w:rPr>
      </w:pPr>
      <w:r w:rsidRPr="00C9404F">
        <w:rPr>
          <w:rFonts w:ascii="Times New Roman" w:hAnsi="Times New Roman" w:cs="Times New Roman"/>
          <w:noProof/>
          <w:sz w:val="28"/>
          <w:szCs w:val="28"/>
          <w:lang w:eastAsia="ru-RU"/>
        </w:rPr>
        <w:drawing>
          <wp:inline distT="0" distB="0" distL="0" distR="0">
            <wp:extent cx="5940425" cy="3782692"/>
            <wp:effectExtent l="0" t="0" r="3175" b="8890"/>
            <wp:docPr id="1" name="Рисунок 1" descr="C:\Users\Анастисия\Desktop\Научная работа\Курсовая.Налоги\приложение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исия\Desktop\Научная работа\Курсовая.Налоги\приложение 1.2.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82692"/>
                    </a:xfrm>
                    <a:prstGeom prst="rect">
                      <a:avLst/>
                    </a:prstGeom>
                    <a:noFill/>
                    <a:ln>
                      <a:noFill/>
                    </a:ln>
                  </pic:spPr>
                </pic:pic>
              </a:graphicData>
            </a:graphic>
          </wp:inline>
        </w:drawing>
      </w:r>
    </w:p>
    <w:p w:rsidR="001C375F" w:rsidRPr="001C375F" w:rsidRDefault="001C375F" w:rsidP="00447D42">
      <w:pPr>
        <w:spacing w:after="0" w:line="360" w:lineRule="auto"/>
        <w:ind w:firstLine="709"/>
        <w:jc w:val="both"/>
        <w:rPr>
          <w:rFonts w:ascii="Times New Roman" w:hAnsi="Times New Roman" w:cs="Times New Roman"/>
          <w:sz w:val="28"/>
          <w:szCs w:val="28"/>
        </w:rPr>
      </w:pPr>
      <w:r w:rsidRPr="001C375F">
        <w:rPr>
          <w:rFonts w:ascii="Times New Roman" w:hAnsi="Times New Roman" w:cs="Times New Roman"/>
          <w:sz w:val="28"/>
          <w:szCs w:val="28"/>
        </w:rPr>
        <w:t>Налоговым кодексом (ст. 193) установлены единые на территории Российской Федерации ставки для налогообложения подакцизной продукции, которые подразделяются на две группы: твердые и комбинированные.</w:t>
      </w:r>
    </w:p>
    <w:p w:rsidR="001C375F" w:rsidRDefault="001C375F" w:rsidP="00447D42">
      <w:pPr>
        <w:spacing w:after="0" w:line="360" w:lineRule="auto"/>
        <w:ind w:firstLine="709"/>
        <w:jc w:val="both"/>
        <w:rPr>
          <w:rFonts w:ascii="Times New Roman" w:hAnsi="Times New Roman" w:cs="Times New Roman"/>
          <w:sz w:val="28"/>
          <w:szCs w:val="28"/>
        </w:rPr>
      </w:pPr>
      <w:r w:rsidRPr="001C375F">
        <w:rPr>
          <w:rFonts w:ascii="Times New Roman" w:hAnsi="Times New Roman" w:cs="Times New Roman"/>
          <w:sz w:val="28"/>
          <w:szCs w:val="28"/>
        </w:rPr>
        <w:t>Твердые ставки установлены в абсолютном значении на единицу налоговой базы. К примеру, на 1 т. нефтепродуктов соответствующего вида, на 1 л. безводного этилового спирта, на количество единиц. Комбинированная ставка предполагает сочетание твердой (специфической) составляющей и доли от стоимостного п</w:t>
      </w:r>
      <w:r>
        <w:rPr>
          <w:rFonts w:ascii="Times New Roman" w:hAnsi="Times New Roman" w:cs="Times New Roman"/>
          <w:sz w:val="28"/>
          <w:szCs w:val="28"/>
        </w:rPr>
        <w:t xml:space="preserve">оказателя (расчетной стоимости) </w:t>
      </w:r>
      <w:r w:rsidR="000D08E3">
        <w:rPr>
          <w:rFonts w:ascii="Times New Roman" w:hAnsi="Times New Roman" w:cs="Times New Roman"/>
          <w:sz w:val="28"/>
          <w:szCs w:val="28"/>
        </w:rPr>
        <w:t>[26</w:t>
      </w:r>
      <w:r w:rsidRPr="001C375F">
        <w:rPr>
          <w:rFonts w:ascii="Times New Roman" w:hAnsi="Times New Roman" w:cs="Times New Roman"/>
          <w:sz w:val="28"/>
          <w:szCs w:val="28"/>
        </w:rPr>
        <w:t>]</w:t>
      </w:r>
      <w:r>
        <w:rPr>
          <w:rFonts w:ascii="Times New Roman" w:hAnsi="Times New Roman" w:cs="Times New Roman"/>
          <w:sz w:val="28"/>
          <w:szCs w:val="28"/>
        </w:rPr>
        <w:t>.</w:t>
      </w:r>
    </w:p>
    <w:p w:rsidR="001C375F" w:rsidRDefault="001C375F" w:rsidP="00447D42">
      <w:pPr>
        <w:pStyle w:val="a8"/>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налога на доход физических лиц в Ро</w:t>
      </w:r>
      <w:r w:rsidR="00B07102">
        <w:rPr>
          <w:rFonts w:ascii="Times New Roman" w:hAnsi="Times New Roman" w:cs="Times New Roman"/>
          <w:sz w:val="28"/>
          <w:szCs w:val="28"/>
        </w:rPr>
        <w:t>с</w:t>
      </w:r>
      <w:r>
        <w:rPr>
          <w:rFonts w:ascii="Times New Roman" w:hAnsi="Times New Roman" w:cs="Times New Roman"/>
          <w:sz w:val="28"/>
          <w:szCs w:val="28"/>
        </w:rPr>
        <w:t xml:space="preserve">сии составляет 13%. Объектами дохода являются: </w:t>
      </w:r>
      <w:r w:rsidR="00B07102">
        <w:rPr>
          <w:rFonts w:ascii="Times New Roman" w:hAnsi="Times New Roman" w:cs="Times New Roman"/>
          <w:sz w:val="28"/>
          <w:szCs w:val="28"/>
        </w:rPr>
        <w:t>заработная плата, доход от продажи имущества и т.д</w:t>
      </w:r>
      <w:r w:rsidR="00000D13">
        <w:rPr>
          <w:rFonts w:ascii="Times New Roman" w:hAnsi="Times New Roman" w:cs="Times New Roman"/>
          <w:sz w:val="28"/>
          <w:szCs w:val="28"/>
        </w:rPr>
        <w:t>.</w:t>
      </w:r>
    </w:p>
    <w:p w:rsidR="00B07102" w:rsidRDefault="00B07102" w:rsidP="00447D42">
      <w:pPr>
        <w:pStyle w:val="a8"/>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Водный налог. </w:t>
      </w:r>
      <w:r w:rsidRPr="00B07102">
        <w:rPr>
          <w:rFonts w:ascii="Times New Roman" w:hAnsi="Times New Roman" w:cs="Times New Roman"/>
          <w:sz w:val="28"/>
          <w:szCs w:val="28"/>
        </w:rPr>
        <w:t>Плательщиками </w:t>
      </w:r>
      <w:r w:rsidRPr="00B07102">
        <w:rPr>
          <w:rFonts w:ascii="Times New Roman" w:hAnsi="Times New Roman" w:cs="Times New Roman"/>
          <w:bCs/>
          <w:sz w:val="28"/>
          <w:szCs w:val="28"/>
        </w:rPr>
        <w:t>водного налога</w:t>
      </w:r>
      <w:r w:rsidRPr="00B07102">
        <w:rPr>
          <w:rFonts w:ascii="Times New Roman" w:hAnsi="Times New Roman" w:cs="Times New Roman"/>
          <w:sz w:val="28"/>
          <w:szCs w:val="28"/>
        </w:rPr>
        <w:t xml:space="preserve"> являются юридические и физические лица (в том числе предприниматели), которые </w:t>
      </w:r>
      <w:r w:rsidRPr="00B07102">
        <w:rPr>
          <w:rFonts w:ascii="Times New Roman" w:hAnsi="Times New Roman" w:cs="Times New Roman"/>
          <w:sz w:val="28"/>
          <w:szCs w:val="28"/>
        </w:rPr>
        <w:lastRenderedPageBreak/>
        <w:t>используют водные ресурсы и имеют лицензию на водопользование. </w:t>
      </w:r>
      <w:r w:rsidRPr="00B07102">
        <w:rPr>
          <w:rFonts w:ascii="Times New Roman" w:hAnsi="Times New Roman" w:cs="Times New Roman"/>
          <w:bCs/>
          <w:sz w:val="28"/>
          <w:szCs w:val="28"/>
        </w:rPr>
        <w:t>Водный налог</w:t>
      </w:r>
      <w:r w:rsidRPr="00B07102">
        <w:rPr>
          <w:rFonts w:ascii="Times New Roman" w:hAnsi="Times New Roman" w:cs="Times New Roman"/>
          <w:sz w:val="28"/>
          <w:szCs w:val="28"/>
        </w:rPr>
        <w:t> платится не только по ресурсам вод на поверхности, но и под землей (например, за добычу минеральной воды)</w:t>
      </w:r>
      <w:r w:rsidR="000D08E3">
        <w:rPr>
          <w:rFonts w:ascii="Times New Roman" w:hAnsi="Times New Roman" w:cs="Times New Roman"/>
          <w:sz w:val="28"/>
          <w:szCs w:val="28"/>
        </w:rPr>
        <w:t>[2</w:t>
      </w:r>
      <w:r w:rsidRPr="00B07102">
        <w:rPr>
          <w:rFonts w:ascii="Times New Roman" w:hAnsi="Times New Roman" w:cs="Times New Roman"/>
          <w:sz w:val="28"/>
          <w:szCs w:val="28"/>
        </w:rPr>
        <w:t>1].</w:t>
      </w:r>
      <w:r>
        <w:rPr>
          <w:rFonts w:ascii="Times New Roman" w:hAnsi="Times New Roman" w:cs="Times New Roman"/>
          <w:sz w:val="28"/>
          <w:szCs w:val="28"/>
        </w:rPr>
        <w:t xml:space="preserve"> Ставки водного налога устанавливаются в зависимости от типа водного ресурса и экономического района.</w:t>
      </w:r>
    </w:p>
    <w:p w:rsidR="00B07102" w:rsidRDefault="00B07102"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отметить, что направления налоговой политики Российской Федерации очень обширны. Каждое направление имеет свои особенности, исключения и структуру, которые подкреплены нормативно-правовыми актами, собранными в Налоговом Кодексе РФ. Данный свод законов всецело посвящен направлениям налоговой системы России и закрепленным для них особенностям и вопросам.</w:t>
      </w:r>
    </w:p>
    <w:p w:rsidR="00B07102" w:rsidRDefault="00B07102" w:rsidP="00447D42">
      <w:pPr>
        <w:pStyle w:val="a8"/>
        <w:spacing w:after="0" w:line="360" w:lineRule="auto"/>
        <w:ind w:left="0" w:firstLine="709"/>
        <w:jc w:val="both"/>
        <w:rPr>
          <w:rFonts w:ascii="Times New Roman" w:hAnsi="Times New Roman" w:cs="Times New Roman"/>
          <w:sz w:val="28"/>
          <w:szCs w:val="28"/>
        </w:rPr>
      </w:pPr>
    </w:p>
    <w:p w:rsidR="00B07102" w:rsidRPr="0031584D" w:rsidRDefault="0031584D" w:rsidP="00447D42">
      <w:pPr>
        <w:pStyle w:val="2"/>
        <w:ind w:firstLine="709"/>
        <w:rPr>
          <w:rFonts w:ascii="Times New Roman" w:hAnsi="Times New Roman" w:cs="Times New Roman"/>
          <w:color w:val="auto"/>
          <w:sz w:val="28"/>
          <w:szCs w:val="28"/>
        </w:rPr>
      </w:pPr>
      <w:bookmarkStart w:id="12" w:name="_Toc469256168"/>
      <w:r w:rsidRPr="0031584D">
        <w:rPr>
          <w:rFonts w:ascii="Times New Roman" w:hAnsi="Times New Roman" w:cs="Times New Roman"/>
          <w:color w:val="auto"/>
          <w:sz w:val="28"/>
          <w:szCs w:val="28"/>
        </w:rPr>
        <w:t xml:space="preserve">3.2 </w:t>
      </w:r>
      <w:r w:rsidR="00B07102" w:rsidRPr="0031584D">
        <w:rPr>
          <w:rFonts w:ascii="Times New Roman" w:hAnsi="Times New Roman" w:cs="Times New Roman"/>
          <w:color w:val="auto"/>
          <w:sz w:val="28"/>
          <w:szCs w:val="28"/>
        </w:rPr>
        <w:t xml:space="preserve">Совершенствование налоговой политики </w:t>
      </w:r>
      <w:r w:rsidR="00AE79BF" w:rsidRPr="0031584D">
        <w:rPr>
          <w:rFonts w:ascii="Times New Roman" w:hAnsi="Times New Roman" w:cs="Times New Roman"/>
          <w:color w:val="auto"/>
          <w:sz w:val="28"/>
          <w:szCs w:val="28"/>
        </w:rPr>
        <w:t>России</w:t>
      </w:r>
      <w:bookmarkEnd w:id="12"/>
    </w:p>
    <w:p w:rsidR="00B07102" w:rsidRDefault="00B07102" w:rsidP="00447D42">
      <w:pPr>
        <w:pStyle w:val="a8"/>
        <w:spacing w:after="0" w:line="360" w:lineRule="auto"/>
        <w:ind w:left="1211" w:firstLine="709"/>
        <w:jc w:val="both"/>
        <w:rPr>
          <w:rFonts w:ascii="Times New Roman" w:hAnsi="Times New Roman" w:cs="Times New Roman"/>
          <w:sz w:val="28"/>
          <w:szCs w:val="28"/>
        </w:rPr>
      </w:pPr>
    </w:p>
    <w:p w:rsidR="002A4C91" w:rsidRDefault="002A4C91"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Налоговая политика России носит, прежде всего, фискальный характер. Налоги – основной источник бюджетных средств государства, от которых зависит финансирования сфер, необходимых для благосостояния общества. Но, к сожалению, в налоговой системе РФ имеется ряд проблем и несовершенств, которые влекут за собой многие экономические проблемы.</w:t>
      </w:r>
    </w:p>
    <w:p w:rsidR="002A4C91" w:rsidRDefault="00E85ED2"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совершенствования налоговой политики России необходимо обозначить имеющиеся проблемы и найти пути их решения. </w:t>
      </w:r>
    </w:p>
    <w:p w:rsidR="00E85ED2" w:rsidRDefault="00E85ED2"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острой является проблема уклонения от уплаты налогов субъектов налоговой системе. Так, например, передача недвижимости в аренду зачастую сопряжена с обозначенной нами проблемой и серьезным несовершенством российской налоговой системы и ее законодательной базы, что ведет, в свою очередь, к несправедливому сокращению налоговых поступлений в государственный бюджет. Схема уклонения от налогов в данном случае заключается в следующем: при передаче недвижимости в аренду в заключаемом договоре указывается срок передачи в аренду на 11 месяцев или меньше. В такой ситуации договор признается краткосрочным и </w:t>
      </w:r>
      <w:r>
        <w:rPr>
          <w:rFonts w:ascii="Times New Roman" w:hAnsi="Times New Roman" w:cs="Times New Roman"/>
          <w:sz w:val="28"/>
          <w:szCs w:val="28"/>
        </w:rPr>
        <w:lastRenderedPageBreak/>
        <w:t xml:space="preserve">не фиксируется в </w:t>
      </w:r>
      <w:proofErr w:type="spellStart"/>
      <w:r>
        <w:rPr>
          <w:rFonts w:ascii="Times New Roman" w:hAnsi="Times New Roman" w:cs="Times New Roman"/>
          <w:sz w:val="28"/>
          <w:szCs w:val="28"/>
        </w:rPr>
        <w:t>РосРеестре</w:t>
      </w:r>
      <w:proofErr w:type="spellEnd"/>
      <w:r>
        <w:rPr>
          <w:rFonts w:ascii="Times New Roman" w:hAnsi="Times New Roman" w:cs="Times New Roman"/>
          <w:sz w:val="28"/>
          <w:szCs w:val="28"/>
        </w:rPr>
        <w:t xml:space="preserve">. И данная схема может повторяться снова и снова. </w:t>
      </w:r>
    </w:p>
    <w:p w:rsidR="00E85ED2" w:rsidRDefault="00E85ED2"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данная проблема возникает при заключении фиктивных договоров купли-продажи недвижимости, где указывается сумма в пределах 1 млн. рублей, хотя на деле она может быть выше в разы. </w:t>
      </w:r>
    </w:p>
    <w:p w:rsidR="00E85ED2" w:rsidRDefault="00E85ED2"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проблемой налоговой системы России являются многочисленные пробелы в законодательных актах, </w:t>
      </w:r>
      <w:proofErr w:type="spellStart"/>
      <w:r>
        <w:rPr>
          <w:rFonts w:ascii="Times New Roman" w:hAnsi="Times New Roman" w:cs="Times New Roman"/>
          <w:sz w:val="28"/>
          <w:szCs w:val="28"/>
        </w:rPr>
        <w:t>касаемых</w:t>
      </w:r>
      <w:proofErr w:type="spellEnd"/>
      <w:r>
        <w:rPr>
          <w:rFonts w:ascii="Times New Roman" w:hAnsi="Times New Roman" w:cs="Times New Roman"/>
          <w:sz w:val="28"/>
          <w:szCs w:val="28"/>
        </w:rPr>
        <w:t xml:space="preserve"> налогов от доверительного управления. Так, налог не назначается в случае вывода </w:t>
      </w:r>
      <w:r w:rsidR="0006553A">
        <w:rPr>
          <w:rFonts w:ascii="Times New Roman" w:hAnsi="Times New Roman" w:cs="Times New Roman"/>
          <w:sz w:val="28"/>
          <w:szCs w:val="28"/>
        </w:rPr>
        <w:t xml:space="preserve">средств с использованием электронных денег, чем пользуются практически все инвесторы. Еще одним способ ухода от налога в механизмах </w:t>
      </w:r>
      <w:proofErr w:type="spellStart"/>
      <w:r w:rsidR="0006553A">
        <w:rPr>
          <w:rFonts w:ascii="Times New Roman" w:hAnsi="Times New Roman" w:cs="Times New Roman"/>
          <w:sz w:val="28"/>
          <w:szCs w:val="28"/>
        </w:rPr>
        <w:t>ПАММ-счетов</w:t>
      </w:r>
      <w:proofErr w:type="spellEnd"/>
      <w:r w:rsidR="0006553A">
        <w:rPr>
          <w:rFonts w:ascii="Times New Roman" w:hAnsi="Times New Roman" w:cs="Times New Roman"/>
          <w:sz w:val="28"/>
          <w:szCs w:val="28"/>
        </w:rPr>
        <w:t xml:space="preserve"> и МАМ-счетов является перевод денег не от компании, а от физического лица, естественно, которое специально назначено компанией. В таком случае перевод средств инвестору происходит физическим лицом, а с таких переводов налог не взимается. Также, проблема пробелов в законодательстве относительно доверительного управления проявляется в том, что налог назначается только в случае подачи декларации, но т.к. данная деятельность происходит в сети интернет, налоговые службы не знают о них, если декларация не будет подана инвестором, соответственно и налога в данном случае не будет.</w:t>
      </w:r>
    </w:p>
    <w:p w:rsidR="0006553A" w:rsidRDefault="0006553A"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Очередным недостатком налоговой политики РФ является ужесточение налоговой системы в отношении физических лиц,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юридические, зачастую подвергаются льготному налогообложению (если это малые или средние формы бизнеса), или просто </w:t>
      </w:r>
      <w:r w:rsidR="00C17E58">
        <w:rPr>
          <w:rFonts w:ascii="Times New Roman" w:hAnsi="Times New Roman" w:cs="Times New Roman"/>
          <w:sz w:val="28"/>
          <w:szCs w:val="28"/>
        </w:rPr>
        <w:t>находят схемы для ухода от налогов, и, зачастую, оказываются безнаказанными.</w:t>
      </w:r>
    </w:p>
    <w:p w:rsidR="00C17E58" w:rsidRDefault="00C17E58"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Проблемы налоговой системы РФ заключаются также и в том, что налоговая политика не отвечает инновационным принципам развития экономики. Она не стимулирует развитие инновационного бизнеса.</w:t>
      </w:r>
    </w:p>
    <w:p w:rsidR="00C17E58" w:rsidRDefault="00C17E58"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Частые реформы и изменения в Налоговом Кодексе РФ, его нелогичность и противоречивость также является серьезной проблемой.</w:t>
      </w:r>
    </w:p>
    <w:p w:rsidR="00C17E58" w:rsidRDefault="00C17E58"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Обозначенные проблемы являются достаточно серьезными, и в случае игнорирования их наличия, пренебрежения в их решении, российскую экономику ждут негативные последствия.</w:t>
      </w:r>
    </w:p>
    <w:p w:rsidR="00E85ED2" w:rsidRDefault="00C17E58" w:rsidP="00447D42">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имеющихся проблем </w:t>
      </w:r>
      <w:r w:rsidR="001E14E1">
        <w:rPr>
          <w:rFonts w:ascii="Times New Roman" w:hAnsi="Times New Roman" w:cs="Times New Roman"/>
          <w:sz w:val="28"/>
          <w:szCs w:val="28"/>
        </w:rPr>
        <w:t xml:space="preserve">мы предлагаем следующие пути их решения: </w:t>
      </w:r>
    </w:p>
    <w:p w:rsidR="001E14E1" w:rsidRDefault="001E14E1" w:rsidP="00447D42">
      <w:pPr>
        <w:pStyle w:val="a8"/>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уделить особое внимание Налоговому Кодексу РФ, подвергнуть ее существенным изменениям в сторону упрощения ее для понимания, предотвращения противоречий, и заполнения имеющихся пробелов. </w:t>
      </w:r>
    </w:p>
    <w:p w:rsidR="001E14E1" w:rsidRDefault="001E14E1" w:rsidP="00447D42">
      <w:pPr>
        <w:pStyle w:val="a8"/>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Бюджетно-налоговая политика требует реформ, которые помогут избежать применения и развития «обходных путей» или «черного» налогообложения, и станут принудительными к уплате налогов даже самых недобросовестных предпринимателей. Также, реформы должны коснуться формы налогового учета, в пользу наибольшего сходства с бухучетом.</w:t>
      </w:r>
    </w:p>
    <w:p w:rsidR="001E14E1" w:rsidRDefault="001E14E1" w:rsidP="00447D42">
      <w:pPr>
        <w:pStyle w:val="a8"/>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ужесточение штрафов и мер по уклонению от налоговых выплат. </w:t>
      </w:r>
    </w:p>
    <w:p w:rsidR="001E14E1" w:rsidRDefault="001E14E1" w:rsidP="00447D42">
      <w:pPr>
        <w:pStyle w:val="a8"/>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следует совершить изменения в исполнительных налоговых органах, которым необходимо ужесточить контроль над выплатами налогов.</w:t>
      </w:r>
    </w:p>
    <w:p w:rsidR="001E14E1" w:rsidRDefault="001E14E1" w:rsidP="00447D42">
      <w:pPr>
        <w:pStyle w:val="a8"/>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Налоговая система должна подвергнуться пересмотру законодательных актов, регулирующих ужесточение налоговых сборов с физических лиц</w:t>
      </w:r>
      <w:r w:rsidR="0050231C">
        <w:rPr>
          <w:rFonts w:ascii="Times New Roman" w:hAnsi="Times New Roman" w:cs="Times New Roman"/>
          <w:sz w:val="28"/>
          <w:szCs w:val="28"/>
        </w:rPr>
        <w:t xml:space="preserve">, в сторону ужесточения законов, регулирующих налоговые </w:t>
      </w:r>
      <w:proofErr w:type="gramStart"/>
      <w:r w:rsidR="0050231C">
        <w:rPr>
          <w:rFonts w:ascii="Times New Roman" w:hAnsi="Times New Roman" w:cs="Times New Roman"/>
          <w:sz w:val="28"/>
          <w:szCs w:val="28"/>
        </w:rPr>
        <w:t>выплаты</w:t>
      </w:r>
      <w:proofErr w:type="gramEnd"/>
      <w:r w:rsidR="0050231C">
        <w:rPr>
          <w:rFonts w:ascii="Times New Roman" w:hAnsi="Times New Roman" w:cs="Times New Roman"/>
          <w:sz w:val="28"/>
          <w:szCs w:val="28"/>
        </w:rPr>
        <w:t xml:space="preserve"> юридических лиц.</w:t>
      </w:r>
    </w:p>
    <w:p w:rsidR="00BC485D" w:rsidRDefault="0050231C" w:rsidP="008053A7">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 важно отметить, что налоговая система – важнейший экономический инструмент, на который возложена серьезная ответственность в отношении экономических и социальных показателей. Имеющиеся проблемы и несовершенства налоговой политики РФ должны быть подвергнуты незамедлительному решению, во избежание новых более серьезных проблем и негативных последствий для различных сфер государства.</w:t>
      </w:r>
    </w:p>
    <w:p w:rsidR="00177C52" w:rsidRPr="0031584D" w:rsidRDefault="0050231C" w:rsidP="00D94E3A">
      <w:pPr>
        <w:pStyle w:val="1"/>
        <w:jc w:val="center"/>
        <w:rPr>
          <w:rFonts w:ascii="Times New Roman" w:hAnsi="Times New Roman" w:cs="Times New Roman"/>
          <w:color w:val="auto"/>
          <w:sz w:val="28"/>
          <w:szCs w:val="28"/>
        </w:rPr>
      </w:pPr>
      <w:bookmarkStart w:id="13" w:name="_Toc469256169"/>
      <w:r w:rsidRPr="0031584D">
        <w:rPr>
          <w:rFonts w:ascii="Times New Roman" w:hAnsi="Times New Roman" w:cs="Times New Roman"/>
          <w:color w:val="auto"/>
          <w:sz w:val="28"/>
          <w:szCs w:val="28"/>
        </w:rPr>
        <w:lastRenderedPageBreak/>
        <w:t>З</w:t>
      </w:r>
      <w:bookmarkEnd w:id="13"/>
      <w:r w:rsidR="00D94E3A">
        <w:rPr>
          <w:rFonts w:ascii="Times New Roman" w:hAnsi="Times New Roman" w:cs="Times New Roman"/>
          <w:color w:val="auto"/>
          <w:sz w:val="28"/>
          <w:szCs w:val="28"/>
        </w:rPr>
        <w:t>АКЛЮЧЕНИЕ</w:t>
      </w:r>
    </w:p>
    <w:p w:rsidR="0050231C" w:rsidRDefault="0050231C" w:rsidP="0096464A">
      <w:pPr>
        <w:spacing w:after="0" w:line="360" w:lineRule="auto"/>
        <w:ind w:firstLine="426"/>
        <w:jc w:val="both"/>
        <w:rPr>
          <w:rFonts w:ascii="Times New Roman" w:hAnsi="Times New Roman" w:cs="Times New Roman"/>
          <w:sz w:val="28"/>
          <w:szCs w:val="28"/>
        </w:rPr>
      </w:pPr>
    </w:p>
    <w:p w:rsidR="0050231C" w:rsidRDefault="0050231C" w:rsidP="00447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данной работы, необходимо отметить, что государство играет важную роль в развитии экономики своей страны, проводя регулирующую экономическую политику, которая оперирует различными инструментами, в том числе, налогами. С момента возникновени</w:t>
      </w:r>
      <w:r w:rsidR="00000D13">
        <w:rPr>
          <w:rFonts w:ascii="Times New Roman" w:hAnsi="Times New Roman" w:cs="Times New Roman"/>
          <w:sz w:val="28"/>
          <w:szCs w:val="28"/>
        </w:rPr>
        <w:t>я государства налоги – неотъемле</w:t>
      </w:r>
      <w:r>
        <w:rPr>
          <w:rFonts w:ascii="Times New Roman" w:hAnsi="Times New Roman" w:cs="Times New Roman"/>
          <w:sz w:val="28"/>
          <w:szCs w:val="28"/>
        </w:rPr>
        <w:t xml:space="preserve">мая часть экономических отношений. </w:t>
      </w:r>
    </w:p>
    <w:p w:rsidR="0050231C" w:rsidRDefault="0050231C" w:rsidP="00447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Завершить данную работу необходимо выводами и итогами по каждому пункту: </w:t>
      </w:r>
    </w:p>
    <w:p w:rsidR="0050231C" w:rsidRDefault="00FF1A43" w:rsidP="00447D42">
      <w:pPr>
        <w:pStyle w:val="a8"/>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w:t>
      </w:r>
      <w:r w:rsidR="0050231C" w:rsidRPr="0050231C">
        <w:rPr>
          <w:rFonts w:ascii="Times New Roman" w:hAnsi="Times New Roman" w:cs="Times New Roman"/>
          <w:sz w:val="28"/>
          <w:szCs w:val="28"/>
        </w:rPr>
        <w:t>система является важнейшим государственным инструментом регулирования экономики, от которого зависят одновременно и рост экономических показателей, и благосостояние всего общества страны. Налогообложение – сложный механизм, для правильного функционирования которого необходимо учитывать его особенности, принципы и виды.</w:t>
      </w:r>
    </w:p>
    <w:p w:rsidR="0050231C" w:rsidRDefault="00FF1A43" w:rsidP="00447D42">
      <w:pPr>
        <w:pStyle w:val="a8"/>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налогообложение и налоговая политика в целом представляют собой серьезный инструмент государственного регулирования экономики, который выполняет важнейшую роль. </w:t>
      </w:r>
      <w:proofErr w:type="gramStart"/>
      <w:r>
        <w:rPr>
          <w:rFonts w:ascii="Times New Roman" w:hAnsi="Times New Roman" w:cs="Times New Roman"/>
          <w:sz w:val="28"/>
          <w:szCs w:val="28"/>
        </w:rPr>
        <w:t xml:space="preserve">Это обусловлено многочисленными функциями налогов: фискальной, функцией контроля, регулирующей, распределительной, стимулирующей, </w:t>
      </w:r>
      <w:proofErr w:type="spellStart"/>
      <w:r>
        <w:rPr>
          <w:rFonts w:ascii="Times New Roman" w:hAnsi="Times New Roman" w:cs="Times New Roman"/>
          <w:sz w:val="28"/>
          <w:szCs w:val="28"/>
        </w:rPr>
        <w:t>дестимулирующей</w:t>
      </w:r>
      <w:proofErr w:type="spellEnd"/>
      <w:r>
        <w:rPr>
          <w:rFonts w:ascii="Times New Roman" w:hAnsi="Times New Roman" w:cs="Times New Roman"/>
          <w:sz w:val="28"/>
          <w:szCs w:val="28"/>
        </w:rPr>
        <w:t>, воспроизводственной и поощрительной, которые, в свою очередь, в совокупном функционировании оказывают сильное влияние на экономический процесс, а в случае, если действие данных функций не нарушено, система налогообложения грамотно учитывает все социально-экономические показатели страны, то оказываемое влияние способствует росту экономических показателей и развитию экономики страны.</w:t>
      </w:r>
      <w:proofErr w:type="gramEnd"/>
    </w:p>
    <w:p w:rsidR="00FF1A43" w:rsidRDefault="00FF1A43" w:rsidP="00447D42">
      <w:pPr>
        <w:pStyle w:val="a8"/>
        <w:numPr>
          <w:ilvl w:val="0"/>
          <w:numId w:val="2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регулирование экономики посредством налогов может носить </w:t>
      </w:r>
      <w:proofErr w:type="gramStart"/>
      <w:r>
        <w:rPr>
          <w:rFonts w:ascii="Times New Roman" w:hAnsi="Times New Roman" w:cs="Times New Roman"/>
          <w:sz w:val="28"/>
          <w:szCs w:val="28"/>
        </w:rPr>
        <w:t>стимулирующий</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дестимулирующий</w:t>
      </w:r>
      <w:proofErr w:type="spellEnd"/>
      <w:r>
        <w:rPr>
          <w:rFonts w:ascii="Times New Roman" w:hAnsi="Times New Roman" w:cs="Times New Roman"/>
          <w:sz w:val="28"/>
          <w:szCs w:val="28"/>
        </w:rPr>
        <w:t xml:space="preserve"> характеры, что заметно при определении налоговых инструментов, использование и назначение которых должны быть осуществлены только при условии учета интересов всех сторон налоговой системы. В данном случае налоговые инструменты </w:t>
      </w:r>
      <w:r>
        <w:rPr>
          <w:rFonts w:ascii="Times New Roman" w:hAnsi="Times New Roman" w:cs="Times New Roman"/>
          <w:sz w:val="28"/>
          <w:szCs w:val="28"/>
        </w:rPr>
        <w:lastRenderedPageBreak/>
        <w:t>должны стремиться минимизировать налоги экономических субъектов, и в то же время позволить максимально осуществить государству поставленные цели и решить важные социально-экономические задачи.</w:t>
      </w:r>
    </w:p>
    <w:p w:rsidR="00FF1A43" w:rsidRPr="00FF1A43" w:rsidRDefault="00FF1A43" w:rsidP="00447D42">
      <w:pPr>
        <w:pStyle w:val="a8"/>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FF1A43">
        <w:rPr>
          <w:rFonts w:ascii="Times New Roman" w:hAnsi="Times New Roman" w:cs="Times New Roman"/>
          <w:sz w:val="28"/>
          <w:szCs w:val="28"/>
        </w:rPr>
        <w:t>ассмотрев структуру налоговой системы России, необходимо подчеркнуть, что налоговая политика Российской Федерации является трехуровневой. Налоги федерального уровня обязательны всем субъектам экономики, находящимся на территории страны, а региональный и местный уровни имеют свои особенности, которые не могут противоречить Налоговому Кодексу РФ и федеральным налогам.</w:t>
      </w:r>
    </w:p>
    <w:p w:rsidR="00FF1A43" w:rsidRDefault="00FF1A43" w:rsidP="00447D42">
      <w:pPr>
        <w:pStyle w:val="a8"/>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российской практике, доход от инвестиций ничем не отличается от любого другого вида дохода и облагается налогами. Налогообложение инвестиционной деятельности весьма сложный механизм, который имеет множество особенностей и, к сожалению, несовершенств, которые влекут за собой хитрости субъектов инвестирования.</w:t>
      </w:r>
    </w:p>
    <w:p w:rsidR="00FF1A43" w:rsidRDefault="00FF1A43" w:rsidP="00447D42">
      <w:pPr>
        <w:pStyle w:val="a8"/>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направления налоговой политики Российской Федерации очень обширны. Каждое направление имеет свои особенности, исключения и структуру, которые подкреплены нормативно-правовыми актами, собранными в Налоговом Кодексе РФ. Данный свод законов всецело посвящен направлениям налоговой системы России и закрепленным для них особенностям и вопросам.</w:t>
      </w:r>
    </w:p>
    <w:p w:rsidR="00FF1A43" w:rsidRDefault="00FF1A43" w:rsidP="00447D42">
      <w:pPr>
        <w:pStyle w:val="a8"/>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налоговая система – важнейший экономический инструмент, на который возложена серьезная ответственность в отношении экономических и социальных показателей. Имеющиеся проблемы и несовершенства налоговой политики РФ должны быть подвергнуты незамедлительному решению, во избежание новых более серьезных проблем и негативных последствий для различных сфер государства.</w:t>
      </w:r>
    </w:p>
    <w:p w:rsidR="00FF1A43" w:rsidRPr="0050231C" w:rsidRDefault="00FF1A43" w:rsidP="00447D42">
      <w:pPr>
        <w:pStyle w:val="a8"/>
        <w:spacing w:after="0" w:line="360" w:lineRule="auto"/>
        <w:ind w:left="1211" w:firstLine="709"/>
        <w:jc w:val="both"/>
        <w:rPr>
          <w:rFonts w:ascii="Times New Roman" w:hAnsi="Times New Roman" w:cs="Times New Roman"/>
          <w:sz w:val="28"/>
          <w:szCs w:val="28"/>
        </w:rPr>
      </w:pPr>
    </w:p>
    <w:p w:rsidR="0050231C" w:rsidRDefault="0050231C" w:rsidP="00447D42">
      <w:pPr>
        <w:spacing w:after="0" w:line="360" w:lineRule="auto"/>
        <w:ind w:firstLine="709"/>
        <w:jc w:val="both"/>
        <w:rPr>
          <w:rFonts w:ascii="Times New Roman" w:hAnsi="Times New Roman" w:cs="Times New Roman"/>
          <w:sz w:val="28"/>
          <w:szCs w:val="28"/>
        </w:rPr>
      </w:pPr>
    </w:p>
    <w:p w:rsidR="000831BF" w:rsidRDefault="000831BF" w:rsidP="0096464A">
      <w:pPr>
        <w:spacing w:after="0" w:line="360" w:lineRule="auto"/>
        <w:ind w:firstLine="426"/>
        <w:contextualSpacing/>
        <w:jc w:val="both"/>
        <w:rPr>
          <w:rFonts w:ascii="Times New Roman" w:hAnsi="Times New Roman" w:cs="Times New Roman"/>
          <w:sz w:val="28"/>
          <w:szCs w:val="28"/>
        </w:rPr>
      </w:pPr>
    </w:p>
    <w:p w:rsidR="0031584D" w:rsidRDefault="00FF1A43" w:rsidP="00D94E3A">
      <w:pPr>
        <w:pStyle w:val="1"/>
        <w:spacing w:line="360" w:lineRule="auto"/>
        <w:jc w:val="center"/>
        <w:rPr>
          <w:rFonts w:ascii="Times New Roman" w:hAnsi="Times New Roman" w:cs="Times New Roman"/>
          <w:color w:val="auto"/>
          <w:sz w:val="28"/>
          <w:szCs w:val="28"/>
        </w:rPr>
      </w:pPr>
      <w:bookmarkStart w:id="14" w:name="_Toc469256170"/>
      <w:r w:rsidRPr="0031584D">
        <w:rPr>
          <w:rFonts w:ascii="Times New Roman" w:hAnsi="Times New Roman" w:cs="Times New Roman"/>
          <w:color w:val="auto"/>
          <w:sz w:val="28"/>
          <w:szCs w:val="28"/>
        </w:rPr>
        <w:lastRenderedPageBreak/>
        <w:t>С</w:t>
      </w:r>
      <w:bookmarkEnd w:id="14"/>
      <w:r w:rsidR="00D94E3A">
        <w:rPr>
          <w:rFonts w:ascii="Times New Roman" w:hAnsi="Times New Roman" w:cs="Times New Roman"/>
          <w:color w:val="auto"/>
          <w:sz w:val="28"/>
          <w:szCs w:val="28"/>
        </w:rPr>
        <w:t>ПИСОК ИСПОЛЬЗОВАННЫХ ИСТОЧНИКОВ</w:t>
      </w:r>
    </w:p>
    <w:p w:rsidR="0031584D" w:rsidRPr="0031584D" w:rsidRDefault="0031584D" w:rsidP="0096464A">
      <w:pPr>
        <w:ind w:firstLine="426"/>
        <w:rPr>
          <w:rFonts w:ascii="Times New Roman" w:hAnsi="Times New Roman" w:cs="Times New Roman"/>
          <w:sz w:val="28"/>
          <w:szCs w:val="28"/>
        </w:rPr>
      </w:pPr>
    </w:p>
    <w:p w:rsidR="00194E49" w:rsidRDefault="00194E49" w:rsidP="00167267">
      <w:pPr>
        <w:pStyle w:val="a8"/>
        <w:numPr>
          <w:ilvl w:val="0"/>
          <w:numId w:val="29"/>
        </w:numPr>
        <w:ind w:left="0" w:firstLine="709"/>
        <w:jc w:val="both"/>
        <w:rPr>
          <w:rFonts w:ascii="Times New Roman" w:hAnsi="Times New Roman" w:cs="Times New Roman"/>
          <w:sz w:val="28"/>
          <w:szCs w:val="28"/>
        </w:rPr>
      </w:pPr>
      <w:proofErr w:type="spellStart"/>
      <w:r w:rsidRPr="00194E49">
        <w:rPr>
          <w:rFonts w:ascii="Times New Roman" w:hAnsi="Times New Roman" w:cs="Times New Roman"/>
          <w:sz w:val="28"/>
          <w:szCs w:val="28"/>
        </w:rPr>
        <w:t>Апель</w:t>
      </w:r>
      <w:proofErr w:type="spellEnd"/>
      <w:r w:rsidR="006F60EC">
        <w:rPr>
          <w:rFonts w:ascii="Times New Roman" w:hAnsi="Times New Roman" w:cs="Times New Roman"/>
          <w:sz w:val="28"/>
          <w:szCs w:val="28"/>
        </w:rPr>
        <w:t>,</w:t>
      </w:r>
      <w:r w:rsidRPr="00194E49">
        <w:rPr>
          <w:rFonts w:ascii="Times New Roman" w:hAnsi="Times New Roman" w:cs="Times New Roman"/>
          <w:sz w:val="28"/>
          <w:szCs w:val="28"/>
        </w:rPr>
        <w:t xml:space="preserve"> А.Л. Основы налогового права / </w:t>
      </w:r>
      <w:r w:rsidR="00355F70">
        <w:rPr>
          <w:rFonts w:ascii="Times New Roman" w:hAnsi="Times New Roman" w:cs="Times New Roman"/>
          <w:sz w:val="28"/>
          <w:szCs w:val="28"/>
        </w:rPr>
        <w:t xml:space="preserve">А. Л. </w:t>
      </w:r>
      <w:proofErr w:type="spellStart"/>
      <w:r w:rsidR="00355F70">
        <w:rPr>
          <w:rFonts w:ascii="Times New Roman" w:hAnsi="Times New Roman" w:cs="Times New Roman"/>
          <w:sz w:val="28"/>
          <w:szCs w:val="28"/>
        </w:rPr>
        <w:t>Апель</w:t>
      </w:r>
      <w:proofErr w:type="spellEnd"/>
      <w:r w:rsidR="006F60EC">
        <w:rPr>
          <w:rFonts w:ascii="Times New Roman" w:hAnsi="Times New Roman" w:cs="Times New Roman"/>
          <w:sz w:val="28"/>
          <w:szCs w:val="28"/>
        </w:rPr>
        <w:t xml:space="preserve"> - </w:t>
      </w:r>
      <w:r w:rsidRPr="00194E49">
        <w:rPr>
          <w:rFonts w:ascii="Times New Roman" w:hAnsi="Times New Roman" w:cs="Times New Roman"/>
          <w:sz w:val="28"/>
          <w:szCs w:val="28"/>
        </w:rPr>
        <w:t>3-е изд., доп</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Питер, 2008</w:t>
      </w:r>
      <w:r w:rsidR="00D94E3A">
        <w:rPr>
          <w:rFonts w:ascii="Times New Roman" w:hAnsi="Times New Roman" w:cs="Times New Roman"/>
          <w:sz w:val="28"/>
          <w:szCs w:val="28"/>
        </w:rPr>
        <w:t xml:space="preserve"> -182 с.</w:t>
      </w:r>
    </w:p>
    <w:p w:rsidR="00194E49" w:rsidRDefault="00194E49" w:rsidP="00167267">
      <w:pPr>
        <w:pStyle w:val="a8"/>
        <w:numPr>
          <w:ilvl w:val="0"/>
          <w:numId w:val="29"/>
        </w:numPr>
        <w:ind w:left="0" w:firstLine="709"/>
        <w:jc w:val="both"/>
        <w:rPr>
          <w:rFonts w:ascii="Times New Roman" w:hAnsi="Times New Roman" w:cs="Times New Roman"/>
          <w:sz w:val="28"/>
          <w:szCs w:val="28"/>
        </w:rPr>
      </w:pPr>
      <w:r w:rsidRPr="00194E49">
        <w:rPr>
          <w:rFonts w:ascii="Times New Roman" w:hAnsi="Times New Roman" w:cs="Times New Roman"/>
          <w:sz w:val="28"/>
          <w:szCs w:val="28"/>
        </w:rPr>
        <w:t>Баранова</w:t>
      </w:r>
      <w:r w:rsidR="006F60EC">
        <w:rPr>
          <w:rFonts w:ascii="Times New Roman" w:hAnsi="Times New Roman" w:cs="Times New Roman"/>
          <w:sz w:val="28"/>
          <w:szCs w:val="28"/>
        </w:rPr>
        <w:t>,</w:t>
      </w:r>
      <w:r w:rsidRPr="00194E49">
        <w:rPr>
          <w:rFonts w:ascii="Times New Roman" w:hAnsi="Times New Roman" w:cs="Times New Roman"/>
          <w:sz w:val="28"/>
          <w:szCs w:val="28"/>
        </w:rPr>
        <w:t xml:space="preserve"> Л.Г., Врублевская</w:t>
      </w:r>
      <w:r w:rsidR="006F60EC">
        <w:rPr>
          <w:rFonts w:ascii="Times New Roman" w:hAnsi="Times New Roman" w:cs="Times New Roman"/>
          <w:sz w:val="28"/>
          <w:szCs w:val="28"/>
        </w:rPr>
        <w:t>,</w:t>
      </w:r>
      <w:r w:rsidRPr="00194E49">
        <w:rPr>
          <w:rFonts w:ascii="Times New Roman" w:hAnsi="Times New Roman" w:cs="Times New Roman"/>
          <w:sz w:val="28"/>
          <w:szCs w:val="28"/>
        </w:rPr>
        <w:t xml:space="preserve"> О.В., Косарева</w:t>
      </w:r>
      <w:r w:rsidR="006F60EC">
        <w:rPr>
          <w:rFonts w:ascii="Times New Roman" w:hAnsi="Times New Roman" w:cs="Times New Roman"/>
          <w:sz w:val="28"/>
          <w:szCs w:val="28"/>
        </w:rPr>
        <w:t>,</w:t>
      </w:r>
      <w:r w:rsidRPr="00194E49">
        <w:rPr>
          <w:rFonts w:ascii="Times New Roman" w:hAnsi="Times New Roman" w:cs="Times New Roman"/>
          <w:sz w:val="28"/>
          <w:szCs w:val="28"/>
        </w:rPr>
        <w:t xml:space="preserve"> Т.Е., Юринова</w:t>
      </w:r>
      <w:r w:rsidR="006F60EC">
        <w:rPr>
          <w:rFonts w:ascii="Times New Roman" w:hAnsi="Times New Roman" w:cs="Times New Roman"/>
          <w:sz w:val="28"/>
          <w:szCs w:val="28"/>
        </w:rPr>
        <w:t>,</w:t>
      </w:r>
      <w:r w:rsidRPr="00194E49">
        <w:rPr>
          <w:rFonts w:ascii="Times New Roman" w:hAnsi="Times New Roman" w:cs="Times New Roman"/>
          <w:sz w:val="28"/>
          <w:szCs w:val="28"/>
        </w:rPr>
        <w:t xml:space="preserve"> Л.А. Бюджетный п</w:t>
      </w:r>
      <w:r>
        <w:rPr>
          <w:rFonts w:ascii="Times New Roman" w:hAnsi="Times New Roman" w:cs="Times New Roman"/>
          <w:sz w:val="28"/>
          <w:szCs w:val="28"/>
        </w:rPr>
        <w:t>роцесс в Российской Федерации. –</w:t>
      </w:r>
      <w:r w:rsidRPr="00194E49">
        <w:rPr>
          <w:rFonts w:ascii="Times New Roman" w:hAnsi="Times New Roman" w:cs="Times New Roman"/>
          <w:sz w:val="28"/>
          <w:szCs w:val="28"/>
        </w:rPr>
        <w:t xml:space="preserve"> М., 2009</w:t>
      </w:r>
      <w:r w:rsidR="006F60EC">
        <w:rPr>
          <w:rFonts w:ascii="Times New Roman" w:hAnsi="Times New Roman" w:cs="Times New Roman"/>
          <w:sz w:val="28"/>
          <w:szCs w:val="28"/>
        </w:rPr>
        <w:t xml:space="preserve"> </w:t>
      </w:r>
      <w:r w:rsidR="00D94E3A">
        <w:rPr>
          <w:rFonts w:ascii="Times New Roman" w:hAnsi="Times New Roman" w:cs="Times New Roman"/>
          <w:sz w:val="28"/>
          <w:szCs w:val="28"/>
        </w:rPr>
        <w:t>56 с.</w:t>
      </w:r>
    </w:p>
    <w:p w:rsidR="00194E49" w:rsidRDefault="00194E49" w:rsidP="00167267">
      <w:pPr>
        <w:pStyle w:val="a8"/>
        <w:numPr>
          <w:ilvl w:val="0"/>
          <w:numId w:val="29"/>
        </w:numPr>
        <w:ind w:left="0" w:firstLine="709"/>
        <w:jc w:val="both"/>
        <w:rPr>
          <w:rFonts w:ascii="Times New Roman" w:hAnsi="Times New Roman" w:cs="Times New Roman"/>
          <w:sz w:val="28"/>
          <w:szCs w:val="28"/>
        </w:rPr>
      </w:pPr>
      <w:r w:rsidRPr="00194E49">
        <w:rPr>
          <w:rFonts w:ascii="Times New Roman" w:hAnsi="Times New Roman" w:cs="Times New Roman"/>
          <w:sz w:val="28"/>
          <w:szCs w:val="28"/>
        </w:rPr>
        <w:t>Гаджиев</w:t>
      </w:r>
      <w:r w:rsidR="006206AD">
        <w:rPr>
          <w:rFonts w:ascii="Times New Roman" w:hAnsi="Times New Roman" w:cs="Times New Roman"/>
          <w:sz w:val="28"/>
          <w:szCs w:val="28"/>
        </w:rPr>
        <w:t>,</w:t>
      </w:r>
      <w:r w:rsidRPr="00194E49">
        <w:rPr>
          <w:rFonts w:ascii="Times New Roman" w:hAnsi="Times New Roman" w:cs="Times New Roman"/>
          <w:sz w:val="28"/>
          <w:szCs w:val="28"/>
        </w:rPr>
        <w:t xml:space="preserve"> Г.А., Пепеляев С.Г. Предприниматель - налогоплательщик - государство. Правовые позиции Конституционного Суда Российской Федер</w:t>
      </w:r>
      <w:r>
        <w:rPr>
          <w:rFonts w:ascii="Times New Roman" w:hAnsi="Times New Roman" w:cs="Times New Roman"/>
          <w:sz w:val="28"/>
          <w:szCs w:val="28"/>
        </w:rPr>
        <w:t>ации: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М., 2008</w:t>
      </w:r>
      <w:r w:rsidR="00D94E3A">
        <w:rPr>
          <w:rFonts w:ascii="Times New Roman" w:hAnsi="Times New Roman" w:cs="Times New Roman"/>
          <w:sz w:val="28"/>
          <w:szCs w:val="28"/>
        </w:rPr>
        <w:t xml:space="preserve"> -230 с.</w:t>
      </w:r>
    </w:p>
    <w:p w:rsidR="002D613E" w:rsidRPr="002D613E" w:rsidRDefault="00194E49" w:rsidP="00167267">
      <w:pPr>
        <w:pStyle w:val="a8"/>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Иванов</w:t>
      </w:r>
      <w:r w:rsidR="006206AD">
        <w:rPr>
          <w:rFonts w:ascii="Times New Roman" w:hAnsi="Times New Roman" w:cs="Times New Roman"/>
          <w:sz w:val="28"/>
          <w:szCs w:val="28"/>
        </w:rPr>
        <w:t>,</w:t>
      </w:r>
      <w:r>
        <w:rPr>
          <w:rFonts w:ascii="Times New Roman" w:hAnsi="Times New Roman" w:cs="Times New Roman"/>
          <w:sz w:val="28"/>
          <w:szCs w:val="28"/>
        </w:rPr>
        <w:t xml:space="preserve"> А.Г. </w:t>
      </w:r>
      <w:r w:rsidR="002D613E" w:rsidRPr="002D613E">
        <w:rPr>
          <w:rFonts w:ascii="Times New Roman" w:hAnsi="Times New Roman" w:cs="Times New Roman"/>
          <w:sz w:val="28"/>
          <w:szCs w:val="28"/>
        </w:rPr>
        <w:t>Понятие администрирования налогов// журнал «Финансовое право»</w:t>
      </w:r>
      <w:r w:rsidR="00D94E3A">
        <w:rPr>
          <w:rFonts w:ascii="Times New Roman" w:hAnsi="Times New Roman" w:cs="Times New Roman"/>
          <w:sz w:val="28"/>
          <w:szCs w:val="28"/>
        </w:rPr>
        <w:t>.-</w:t>
      </w:r>
      <w:r w:rsidR="002D613E" w:rsidRPr="002D613E">
        <w:rPr>
          <w:rFonts w:ascii="Times New Roman" w:hAnsi="Times New Roman" w:cs="Times New Roman"/>
          <w:sz w:val="28"/>
          <w:szCs w:val="28"/>
        </w:rPr>
        <w:t>2005</w:t>
      </w:r>
      <w:r w:rsidR="00D94E3A">
        <w:rPr>
          <w:rFonts w:ascii="Times New Roman" w:hAnsi="Times New Roman" w:cs="Times New Roman"/>
          <w:sz w:val="28"/>
          <w:szCs w:val="28"/>
        </w:rPr>
        <w:t>. -№9. -С. 81-85</w:t>
      </w:r>
    </w:p>
    <w:p w:rsidR="00194E49" w:rsidRDefault="00194E49" w:rsidP="00167267">
      <w:pPr>
        <w:pStyle w:val="a8"/>
        <w:numPr>
          <w:ilvl w:val="0"/>
          <w:numId w:val="29"/>
        </w:numPr>
        <w:spacing w:after="0" w:line="360" w:lineRule="auto"/>
        <w:ind w:left="0" w:firstLine="709"/>
        <w:jc w:val="both"/>
        <w:rPr>
          <w:rFonts w:ascii="Times New Roman" w:hAnsi="Times New Roman" w:cs="Times New Roman"/>
          <w:sz w:val="28"/>
          <w:szCs w:val="28"/>
        </w:rPr>
      </w:pPr>
      <w:r w:rsidRPr="00194E49">
        <w:rPr>
          <w:rFonts w:ascii="Times New Roman" w:hAnsi="Times New Roman" w:cs="Times New Roman"/>
          <w:sz w:val="28"/>
          <w:szCs w:val="28"/>
        </w:rPr>
        <w:t xml:space="preserve">Кашин, И. </w:t>
      </w:r>
      <w:proofErr w:type="gramStart"/>
      <w:r w:rsidRPr="00194E49">
        <w:rPr>
          <w:rFonts w:ascii="Times New Roman" w:hAnsi="Times New Roman" w:cs="Times New Roman"/>
          <w:sz w:val="28"/>
          <w:szCs w:val="28"/>
        </w:rPr>
        <w:t>Мерзляков</w:t>
      </w:r>
      <w:proofErr w:type="gramEnd"/>
      <w:r w:rsidRPr="00194E49">
        <w:rPr>
          <w:rFonts w:ascii="Times New Roman" w:hAnsi="Times New Roman" w:cs="Times New Roman"/>
          <w:sz w:val="28"/>
          <w:szCs w:val="28"/>
        </w:rPr>
        <w:t>. Налоговая политика и оздоровление экономи</w:t>
      </w:r>
      <w:r w:rsidR="00D94E3A">
        <w:rPr>
          <w:rFonts w:ascii="Times New Roman" w:hAnsi="Times New Roman" w:cs="Times New Roman"/>
          <w:sz w:val="28"/>
          <w:szCs w:val="28"/>
        </w:rPr>
        <w:t>ки Росс</w:t>
      </w:r>
      <w:proofErr w:type="gramStart"/>
      <w:r w:rsidR="00D94E3A">
        <w:rPr>
          <w:rFonts w:ascii="Times New Roman" w:hAnsi="Times New Roman" w:cs="Times New Roman"/>
          <w:sz w:val="28"/>
          <w:szCs w:val="28"/>
        </w:rPr>
        <w:t>ии // Ау</w:t>
      </w:r>
      <w:proofErr w:type="gramEnd"/>
      <w:r w:rsidR="00D94E3A">
        <w:rPr>
          <w:rFonts w:ascii="Times New Roman" w:hAnsi="Times New Roman" w:cs="Times New Roman"/>
          <w:sz w:val="28"/>
          <w:szCs w:val="28"/>
        </w:rPr>
        <w:t>дитор.-</w:t>
      </w:r>
      <w:r>
        <w:rPr>
          <w:rFonts w:ascii="Times New Roman" w:hAnsi="Times New Roman" w:cs="Times New Roman"/>
          <w:sz w:val="28"/>
          <w:szCs w:val="28"/>
        </w:rPr>
        <w:t>2009</w:t>
      </w:r>
      <w:r w:rsidR="00D94E3A">
        <w:rPr>
          <w:rFonts w:ascii="Times New Roman" w:hAnsi="Times New Roman" w:cs="Times New Roman"/>
          <w:sz w:val="28"/>
          <w:szCs w:val="28"/>
        </w:rPr>
        <w:t>. -</w:t>
      </w:r>
      <w:r w:rsidR="00D94E3A" w:rsidRPr="00194E49">
        <w:rPr>
          <w:rFonts w:ascii="Times New Roman" w:hAnsi="Times New Roman" w:cs="Times New Roman"/>
          <w:sz w:val="28"/>
          <w:szCs w:val="28"/>
        </w:rPr>
        <w:t>№9</w:t>
      </w:r>
      <w:r w:rsidR="00D94E3A">
        <w:rPr>
          <w:rFonts w:ascii="Times New Roman" w:hAnsi="Times New Roman" w:cs="Times New Roman"/>
          <w:sz w:val="28"/>
          <w:szCs w:val="28"/>
        </w:rPr>
        <w:t>. -С. 23-28</w:t>
      </w:r>
    </w:p>
    <w:p w:rsidR="00194E49" w:rsidRDefault="00194E49" w:rsidP="00167267">
      <w:pPr>
        <w:pStyle w:val="a8"/>
        <w:numPr>
          <w:ilvl w:val="0"/>
          <w:numId w:val="29"/>
        </w:numPr>
        <w:spacing w:after="0" w:line="360" w:lineRule="auto"/>
        <w:ind w:left="0" w:firstLine="709"/>
        <w:jc w:val="both"/>
        <w:rPr>
          <w:rFonts w:ascii="Times New Roman" w:hAnsi="Times New Roman" w:cs="Times New Roman"/>
          <w:sz w:val="28"/>
          <w:szCs w:val="28"/>
        </w:rPr>
      </w:pPr>
      <w:r w:rsidRPr="00194E49">
        <w:rPr>
          <w:rFonts w:ascii="Times New Roman" w:hAnsi="Times New Roman" w:cs="Times New Roman"/>
          <w:sz w:val="28"/>
          <w:szCs w:val="28"/>
        </w:rPr>
        <w:t>Карасёва</w:t>
      </w:r>
      <w:r w:rsidR="006F60EC">
        <w:rPr>
          <w:rFonts w:ascii="Times New Roman" w:hAnsi="Times New Roman" w:cs="Times New Roman"/>
          <w:sz w:val="28"/>
          <w:szCs w:val="28"/>
        </w:rPr>
        <w:t xml:space="preserve">, </w:t>
      </w:r>
      <w:r w:rsidRPr="00194E49">
        <w:rPr>
          <w:rFonts w:ascii="Times New Roman" w:hAnsi="Times New Roman" w:cs="Times New Roman"/>
          <w:sz w:val="28"/>
          <w:szCs w:val="28"/>
        </w:rPr>
        <w:t xml:space="preserve">М.В. Бюджетное и налоговое право </w:t>
      </w:r>
      <w:r>
        <w:rPr>
          <w:rFonts w:ascii="Times New Roman" w:hAnsi="Times New Roman" w:cs="Times New Roman"/>
          <w:sz w:val="28"/>
          <w:szCs w:val="28"/>
        </w:rPr>
        <w:t xml:space="preserve">России (политический аспект). – </w:t>
      </w:r>
      <w:r w:rsidRPr="00194E49">
        <w:rPr>
          <w:rFonts w:ascii="Times New Roman" w:hAnsi="Times New Roman" w:cs="Times New Roman"/>
          <w:sz w:val="28"/>
          <w:szCs w:val="28"/>
        </w:rPr>
        <w:t>М.: Юрист, 2008</w:t>
      </w:r>
      <w:r w:rsidR="006F60EC">
        <w:rPr>
          <w:rFonts w:ascii="Times New Roman" w:hAnsi="Times New Roman" w:cs="Times New Roman"/>
          <w:sz w:val="28"/>
          <w:szCs w:val="28"/>
        </w:rPr>
        <w:t>.</w:t>
      </w:r>
      <w:r w:rsidR="00D94E3A">
        <w:rPr>
          <w:rFonts w:ascii="Times New Roman" w:hAnsi="Times New Roman" w:cs="Times New Roman"/>
          <w:sz w:val="28"/>
          <w:szCs w:val="28"/>
        </w:rPr>
        <w:t xml:space="preserve"> -127 </w:t>
      </w:r>
      <w:proofErr w:type="gramStart"/>
      <w:r w:rsidR="00D94E3A">
        <w:rPr>
          <w:rFonts w:ascii="Times New Roman" w:hAnsi="Times New Roman" w:cs="Times New Roman"/>
          <w:sz w:val="28"/>
          <w:szCs w:val="28"/>
        </w:rPr>
        <w:t>с</w:t>
      </w:r>
      <w:proofErr w:type="gramEnd"/>
      <w:r w:rsidR="00D94E3A">
        <w:rPr>
          <w:rFonts w:ascii="Times New Roman" w:hAnsi="Times New Roman" w:cs="Times New Roman"/>
          <w:sz w:val="28"/>
          <w:szCs w:val="28"/>
        </w:rPr>
        <w:t>.</w:t>
      </w:r>
    </w:p>
    <w:p w:rsidR="00194E49" w:rsidRDefault="00194E49" w:rsidP="00167267">
      <w:pPr>
        <w:pStyle w:val="a8"/>
        <w:numPr>
          <w:ilvl w:val="0"/>
          <w:numId w:val="29"/>
        </w:numPr>
        <w:spacing w:after="0" w:line="360" w:lineRule="auto"/>
        <w:ind w:left="0" w:firstLine="709"/>
        <w:jc w:val="both"/>
        <w:rPr>
          <w:rFonts w:ascii="Times New Roman" w:hAnsi="Times New Roman" w:cs="Times New Roman"/>
          <w:sz w:val="28"/>
          <w:szCs w:val="28"/>
        </w:rPr>
      </w:pPr>
      <w:r w:rsidRPr="00194E49">
        <w:rPr>
          <w:rFonts w:ascii="Times New Roman" w:hAnsi="Times New Roman" w:cs="Times New Roman"/>
          <w:sz w:val="28"/>
          <w:szCs w:val="28"/>
        </w:rPr>
        <w:t>Князев</w:t>
      </w:r>
      <w:r w:rsidR="006F60EC">
        <w:rPr>
          <w:rFonts w:ascii="Times New Roman" w:hAnsi="Times New Roman" w:cs="Times New Roman"/>
          <w:sz w:val="28"/>
          <w:szCs w:val="28"/>
        </w:rPr>
        <w:t>,</w:t>
      </w:r>
      <w:r w:rsidRPr="00194E49">
        <w:rPr>
          <w:rFonts w:ascii="Times New Roman" w:hAnsi="Times New Roman" w:cs="Times New Roman"/>
          <w:sz w:val="28"/>
          <w:szCs w:val="28"/>
        </w:rPr>
        <w:t xml:space="preserve"> В.</w:t>
      </w:r>
      <w:r w:rsidR="006F60EC">
        <w:rPr>
          <w:rFonts w:ascii="Times New Roman" w:hAnsi="Times New Roman" w:cs="Times New Roman"/>
          <w:sz w:val="28"/>
          <w:szCs w:val="28"/>
        </w:rPr>
        <w:t>Г</w:t>
      </w:r>
      <w:r w:rsidR="006206AD">
        <w:rPr>
          <w:rFonts w:ascii="Times New Roman" w:hAnsi="Times New Roman" w:cs="Times New Roman"/>
          <w:sz w:val="28"/>
          <w:szCs w:val="28"/>
        </w:rPr>
        <w:t>.</w:t>
      </w:r>
      <w:r w:rsidRPr="00194E49">
        <w:rPr>
          <w:rFonts w:ascii="Times New Roman" w:hAnsi="Times New Roman" w:cs="Times New Roman"/>
          <w:sz w:val="28"/>
          <w:szCs w:val="28"/>
        </w:rPr>
        <w:t xml:space="preserve"> Совершенствование налоговой системы и подготовка кадров для налог</w:t>
      </w:r>
      <w:r>
        <w:rPr>
          <w:rFonts w:ascii="Times New Roman" w:hAnsi="Times New Roman" w:cs="Times New Roman"/>
          <w:sz w:val="28"/>
          <w:szCs w:val="28"/>
        </w:rPr>
        <w:t xml:space="preserve">овых служб // </w:t>
      </w:r>
      <w:r w:rsidR="006206AD">
        <w:rPr>
          <w:rFonts w:ascii="Times New Roman" w:hAnsi="Times New Roman" w:cs="Times New Roman"/>
          <w:sz w:val="28"/>
          <w:szCs w:val="28"/>
        </w:rPr>
        <w:t>Налоги,</w:t>
      </w:r>
      <w:r>
        <w:rPr>
          <w:rFonts w:ascii="Times New Roman" w:hAnsi="Times New Roman" w:cs="Times New Roman"/>
          <w:sz w:val="28"/>
          <w:szCs w:val="28"/>
        </w:rPr>
        <w:t>2007</w:t>
      </w:r>
      <w:r w:rsidR="00D94E3A">
        <w:rPr>
          <w:rFonts w:ascii="Times New Roman" w:hAnsi="Times New Roman" w:cs="Times New Roman"/>
          <w:sz w:val="28"/>
          <w:szCs w:val="28"/>
        </w:rPr>
        <w:t>. -</w:t>
      </w:r>
      <w:r w:rsidR="00D94E3A" w:rsidRPr="00194E49">
        <w:rPr>
          <w:rFonts w:ascii="Times New Roman" w:hAnsi="Times New Roman" w:cs="Times New Roman"/>
          <w:sz w:val="28"/>
          <w:szCs w:val="28"/>
        </w:rPr>
        <w:t>№10</w:t>
      </w:r>
      <w:r w:rsidR="00D94E3A">
        <w:rPr>
          <w:rFonts w:ascii="Times New Roman" w:hAnsi="Times New Roman" w:cs="Times New Roman"/>
          <w:sz w:val="28"/>
          <w:szCs w:val="28"/>
        </w:rPr>
        <w:t>. -С. 45-51</w:t>
      </w:r>
    </w:p>
    <w:p w:rsidR="00194E49" w:rsidRDefault="00194E49" w:rsidP="00167267">
      <w:pPr>
        <w:pStyle w:val="a8"/>
        <w:numPr>
          <w:ilvl w:val="0"/>
          <w:numId w:val="29"/>
        </w:numPr>
        <w:spacing w:after="0" w:line="360" w:lineRule="auto"/>
        <w:ind w:left="0" w:firstLine="709"/>
        <w:jc w:val="both"/>
        <w:rPr>
          <w:rFonts w:ascii="Times New Roman" w:hAnsi="Times New Roman" w:cs="Times New Roman"/>
          <w:sz w:val="28"/>
          <w:szCs w:val="28"/>
        </w:rPr>
      </w:pPr>
      <w:r w:rsidRPr="00194E49">
        <w:rPr>
          <w:rFonts w:ascii="Times New Roman" w:hAnsi="Times New Roman" w:cs="Times New Roman"/>
          <w:sz w:val="28"/>
          <w:szCs w:val="28"/>
        </w:rPr>
        <w:t>Кучеров</w:t>
      </w:r>
      <w:r w:rsidR="006F60EC">
        <w:rPr>
          <w:rFonts w:ascii="Times New Roman" w:hAnsi="Times New Roman" w:cs="Times New Roman"/>
          <w:sz w:val="28"/>
          <w:szCs w:val="28"/>
        </w:rPr>
        <w:t>,</w:t>
      </w:r>
      <w:r w:rsidRPr="00194E49">
        <w:rPr>
          <w:rFonts w:ascii="Times New Roman" w:hAnsi="Times New Roman" w:cs="Times New Roman"/>
          <w:sz w:val="28"/>
          <w:szCs w:val="28"/>
        </w:rPr>
        <w:t xml:space="preserve"> И.И. Налогов</w:t>
      </w:r>
      <w:r>
        <w:rPr>
          <w:rFonts w:ascii="Times New Roman" w:hAnsi="Times New Roman" w:cs="Times New Roman"/>
          <w:sz w:val="28"/>
          <w:szCs w:val="28"/>
        </w:rPr>
        <w:t xml:space="preserve">ое право России: Курс лекций. – </w:t>
      </w:r>
      <w:r w:rsidRPr="00194E49">
        <w:rPr>
          <w:rFonts w:ascii="Times New Roman" w:hAnsi="Times New Roman" w:cs="Times New Roman"/>
          <w:sz w:val="28"/>
          <w:szCs w:val="28"/>
        </w:rPr>
        <w:t xml:space="preserve">М.: Юр </w:t>
      </w:r>
      <w:proofErr w:type="spellStart"/>
      <w:r w:rsidR="00F10177">
        <w:rPr>
          <w:rFonts w:ascii="Times New Roman" w:hAnsi="Times New Roman" w:cs="Times New Roman"/>
          <w:sz w:val="28"/>
          <w:szCs w:val="28"/>
        </w:rPr>
        <w:t>ИнфоР</w:t>
      </w:r>
      <w:proofErr w:type="spellEnd"/>
      <w:r w:rsidRPr="00194E49">
        <w:rPr>
          <w:rFonts w:ascii="Times New Roman" w:hAnsi="Times New Roman" w:cs="Times New Roman"/>
          <w:sz w:val="28"/>
          <w:szCs w:val="28"/>
        </w:rPr>
        <w:t>, 2007</w:t>
      </w:r>
      <w:r w:rsidR="006F60EC">
        <w:rPr>
          <w:rFonts w:ascii="Times New Roman" w:hAnsi="Times New Roman" w:cs="Times New Roman"/>
          <w:sz w:val="28"/>
          <w:szCs w:val="28"/>
        </w:rPr>
        <w:t>.</w:t>
      </w:r>
      <w:r w:rsidR="00D94E3A">
        <w:rPr>
          <w:rFonts w:ascii="Times New Roman" w:hAnsi="Times New Roman" w:cs="Times New Roman"/>
          <w:sz w:val="28"/>
          <w:szCs w:val="28"/>
        </w:rPr>
        <w:t xml:space="preserve"> -211 </w:t>
      </w:r>
      <w:proofErr w:type="gramStart"/>
      <w:r w:rsidR="00D94E3A">
        <w:rPr>
          <w:rFonts w:ascii="Times New Roman" w:hAnsi="Times New Roman" w:cs="Times New Roman"/>
          <w:sz w:val="28"/>
          <w:szCs w:val="28"/>
        </w:rPr>
        <w:t>с</w:t>
      </w:r>
      <w:proofErr w:type="gramEnd"/>
      <w:r w:rsidR="00D94E3A">
        <w:rPr>
          <w:rFonts w:ascii="Times New Roman" w:hAnsi="Times New Roman" w:cs="Times New Roman"/>
          <w:sz w:val="28"/>
          <w:szCs w:val="28"/>
        </w:rPr>
        <w:t>.</w:t>
      </w:r>
    </w:p>
    <w:p w:rsidR="00194E49" w:rsidRDefault="00194E49" w:rsidP="00167267">
      <w:pPr>
        <w:pStyle w:val="a8"/>
        <w:numPr>
          <w:ilvl w:val="0"/>
          <w:numId w:val="29"/>
        </w:numPr>
        <w:spacing w:after="0" w:line="360" w:lineRule="auto"/>
        <w:ind w:left="0" w:firstLine="709"/>
        <w:jc w:val="both"/>
        <w:rPr>
          <w:rFonts w:ascii="Times New Roman" w:hAnsi="Times New Roman" w:cs="Times New Roman"/>
          <w:sz w:val="28"/>
          <w:szCs w:val="28"/>
        </w:rPr>
      </w:pPr>
      <w:proofErr w:type="spellStart"/>
      <w:r w:rsidRPr="00194E49">
        <w:rPr>
          <w:rFonts w:ascii="Times New Roman" w:hAnsi="Times New Roman" w:cs="Times New Roman"/>
          <w:sz w:val="28"/>
          <w:szCs w:val="28"/>
        </w:rPr>
        <w:t>Мишустин</w:t>
      </w:r>
      <w:proofErr w:type="spellEnd"/>
      <w:r w:rsidR="006F60EC">
        <w:rPr>
          <w:rFonts w:ascii="Times New Roman" w:hAnsi="Times New Roman" w:cs="Times New Roman"/>
          <w:sz w:val="28"/>
          <w:szCs w:val="28"/>
        </w:rPr>
        <w:t>,</w:t>
      </w:r>
      <w:r w:rsidRPr="00194E49">
        <w:rPr>
          <w:rFonts w:ascii="Times New Roman" w:hAnsi="Times New Roman" w:cs="Times New Roman"/>
          <w:sz w:val="28"/>
          <w:szCs w:val="28"/>
        </w:rPr>
        <w:t xml:space="preserve"> М.В. Налогообложение - современный взгляд. - М.: Международная конференция, 2010</w:t>
      </w:r>
      <w:r w:rsidR="006F60EC">
        <w:rPr>
          <w:rFonts w:ascii="Times New Roman" w:hAnsi="Times New Roman" w:cs="Times New Roman"/>
          <w:sz w:val="28"/>
          <w:szCs w:val="28"/>
        </w:rPr>
        <w:t>.</w:t>
      </w:r>
      <w:r w:rsidR="00D94E3A">
        <w:rPr>
          <w:rFonts w:ascii="Times New Roman" w:hAnsi="Times New Roman" w:cs="Times New Roman"/>
          <w:sz w:val="28"/>
          <w:szCs w:val="28"/>
        </w:rPr>
        <w:t xml:space="preserve"> -167 </w:t>
      </w:r>
      <w:proofErr w:type="gramStart"/>
      <w:r w:rsidR="00D94E3A">
        <w:rPr>
          <w:rFonts w:ascii="Times New Roman" w:hAnsi="Times New Roman" w:cs="Times New Roman"/>
          <w:sz w:val="28"/>
          <w:szCs w:val="28"/>
        </w:rPr>
        <w:t>с</w:t>
      </w:r>
      <w:proofErr w:type="gramEnd"/>
      <w:r w:rsidR="00D94E3A">
        <w:rPr>
          <w:rFonts w:ascii="Times New Roman" w:hAnsi="Times New Roman" w:cs="Times New Roman"/>
          <w:sz w:val="28"/>
          <w:szCs w:val="28"/>
        </w:rPr>
        <w:t>.</w:t>
      </w:r>
    </w:p>
    <w:p w:rsidR="002D613E" w:rsidRDefault="002D613E" w:rsidP="00167267">
      <w:pPr>
        <w:pStyle w:val="a8"/>
        <w:numPr>
          <w:ilvl w:val="0"/>
          <w:numId w:val="29"/>
        </w:numPr>
        <w:spacing w:after="0" w:line="360" w:lineRule="auto"/>
        <w:ind w:left="0" w:firstLine="709"/>
        <w:jc w:val="both"/>
        <w:rPr>
          <w:rFonts w:ascii="Times New Roman" w:hAnsi="Times New Roman" w:cs="Times New Roman"/>
          <w:sz w:val="28"/>
          <w:szCs w:val="28"/>
        </w:rPr>
      </w:pPr>
      <w:r w:rsidRPr="002D613E">
        <w:rPr>
          <w:rFonts w:ascii="Times New Roman" w:hAnsi="Times New Roman" w:cs="Times New Roman"/>
          <w:sz w:val="28"/>
          <w:szCs w:val="28"/>
        </w:rPr>
        <w:t>Налоговое право России: Учебник</w:t>
      </w:r>
      <w:r>
        <w:rPr>
          <w:rFonts w:ascii="Times New Roman" w:hAnsi="Times New Roman" w:cs="Times New Roman"/>
          <w:sz w:val="28"/>
          <w:szCs w:val="28"/>
        </w:rPr>
        <w:t xml:space="preserve"> для вузов</w:t>
      </w:r>
      <w:proofErr w:type="gramStart"/>
      <w:r>
        <w:rPr>
          <w:rFonts w:ascii="Times New Roman" w:hAnsi="Times New Roman" w:cs="Times New Roman"/>
          <w:sz w:val="28"/>
          <w:szCs w:val="28"/>
        </w:rPr>
        <w:t xml:space="preserve"> /</w:t>
      </w:r>
      <w:r w:rsidRPr="002D613E">
        <w:rPr>
          <w:rFonts w:ascii="Times New Roman" w:hAnsi="Times New Roman" w:cs="Times New Roman"/>
          <w:sz w:val="28"/>
          <w:szCs w:val="28"/>
        </w:rPr>
        <w:t>О</w:t>
      </w:r>
      <w:proofErr w:type="gramEnd"/>
      <w:r w:rsidRPr="002D613E">
        <w:rPr>
          <w:rFonts w:ascii="Times New Roman" w:hAnsi="Times New Roman" w:cs="Times New Roman"/>
          <w:sz w:val="28"/>
          <w:szCs w:val="28"/>
        </w:rPr>
        <w:t xml:space="preserve">тв. ред. </w:t>
      </w:r>
      <w:r>
        <w:rPr>
          <w:rFonts w:ascii="Times New Roman" w:hAnsi="Times New Roman" w:cs="Times New Roman"/>
          <w:sz w:val="28"/>
          <w:szCs w:val="28"/>
        </w:rPr>
        <w:t xml:space="preserve">Крохина </w:t>
      </w:r>
      <w:r w:rsidRPr="002D613E">
        <w:rPr>
          <w:rFonts w:ascii="Times New Roman" w:hAnsi="Times New Roman" w:cs="Times New Roman"/>
          <w:sz w:val="28"/>
          <w:szCs w:val="28"/>
        </w:rPr>
        <w:t xml:space="preserve">Ю.А. </w:t>
      </w:r>
      <w:r>
        <w:rPr>
          <w:rFonts w:ascii="Times New Roman" w:hAnsi="Times New Roman" w:cs="Times New Roman"/>
          <w:sz w:val="28"/>
          <w:szCs w:val="28"/>
        </w:rPr>
        <w:t xml:space="preserve"> –</w:t>
      </w:r>
      <w:r w:rsidRPr="002D613E">
        <w:rPr>
          <w:rFonts w:ascii="Times New Roman" w:hAnsi="Times New Roman" w:cs="Times New Roman"/>
          <w:sz w:val="28"/>
          <w:szCs w:val="28"/>
        </w:rPr>
        <w:t xml:space="preserve"> М.: НОРМА, 2006</w:t>
      </w:r>
      <w:r w:rsidR="006F60EC">
        <w:rPr>
          <w:rFonts w:ascii="Times New Roman" w:hAnsi="Times New Roman" w:cs="Times New Roman"/>
          <w:sz w:val="28"/>
          <w:szCs w:val="28"/>
        </w:rPr>
        <w:t>.</w:t>
      </w:r>
      <w:r w:rsidR="00D94E3A">
        <w:rPr>
          <w:rFonts w:ascii="Times New Roman" w:hAnsi="Times New Roman" w:cs="Times New Roman"/>
          <w:sz w:val="28"/>
          <w:szCs w:val="28"/>
        </w:rPr>
        <w:t xml:space="preserve"> -319 с.</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НК РФ Статья 8. Понятие налога и сбора, Федеральный закон N 243-ФЗ от 03.07.2016 //Система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-URL: </w:t>
      </w:r>
      <w:hyperlink r:id="rId9" w:history="1">
        <w:r w:rsidRPr="00134B89">
          <w:rPr>
            <w:rStyle w:val="a3"/>
            <w:rFonts w:ascii="Times New Roman" w:hAnsi="Times New Roman" w:cs="Times New Roman"/>
            <w:sz w:val="28"/>
            <w:szCs w:val="28"/>
            <w:u w:val="none"/>
          </w:rPr>
          <w:t>http://www</w:t>
        </w:r>
        <w:r>
          <w:rPr>
            <w:rStyle w:val="a3"/>
            <w:rFonts w:ascii="Times New Roman" w:hAnsi="Times New Roman" w:cs="Times New Roman"/>
            <w:sz w:val="28"/>
            <w:szCs w:val="28"/>
          </w:rPr>
          <w:t>.</w:t>
        </w:r>
        <w:r w:rsidRPr="00134B89">
          <w:rPr>
            <w:rStyle w:val="a3"/>
            <w:rFonts w:ascii="Times New Roman" w:hAnsi="Times New Roman" w:cs="Times New Roman"/>
            <w:sz w:val="28"/>
            <w:szCs w:val="28"/>
            <w:u w:val="none"/>
          </w:rPr>
          <w:t>consultant</w:t>
        </w:r>
        <w:r>
          <w:rPr>
            <w:rStyle w:val="a3"/>
            <w:rFonts w:ascii="Times New Roman" w:hAnsi="Times New Roman" w:cs="Times New Roman"/>
            <w:sz w:val="28"/>
            <w:szCs w:val="28"/>
          </w:rPr>
          <w:t>.</w:t>
        </w:r>
        <w:r w:rsidRPr="00134B89">
          <w:rPr>
            <w:rStyle w:val="a3"/>
            <w:rFonts w:ascii="Times New Roman" w:hAnsi="Times New Roman" w:cs="Times New Roman"/>
            <w:sz w:val="28"/>
            <w:szCs w:val="28"/>
            <w:u w:val="none"/>
          </w:rPr>
          <w:t>ru</w:t>
        </w:r>
        <w:r>
          <w:rPr>
            <w:rStyle w:val="a3"/>
            <w:rFonts w:ascii="Times New Roman" w:hAnsi="Times New Roman" w:cs="Times New Roman"/>
            <w:sz w:val="28"/>
            <w:szCs w:val="28"/>
          </w:rPr>
          <w:t>/</w:t>
        </w:r>
        <w:r w:rsidRPr="00134B89">
          <w:rPr>
            <w:rStyle w:val="a3"/>
            <w:rFonts w:ascii="Times New Roman" w:hAnsi="Times New Roman" w:cs="Times New Roman"/>
            <w:sz w:val="28"/>
            <w:szCs w:val="28"/>
            <w:u w:val="none"/>
          </w:rPr>
          <w:t>document/cons_doc_LAW_19671/cf4deb24fc3ea97fb08ab6fa42e96cb2f08d15f4</w:t>
        </w:r>
        <w:r>
          <w:rPr>
            <w:rStyle w:val="a3"/>
            <w:rFonts w:ascii="Times New Roman" w:hAnsi="Times New Roman" w:cs="Times New Roman"/>
            <w:sz w:val="28"/>
            <w:szCs w:val="28"/>
          </w:rPr>
          <w:t>/</w:t>
        </w:r>
      </w:hyperlink>
      <w:r>
        <w:rPr>
          <w:rFonts w:ascii="Times New Roman" w:hAnsi="Times New Roman" w:cs="Times New Roman"/>
          <w:sz w:val="28"/>
          <w:szCs w:val="28"/>
        </w:rPr>
        <w:t xml:space="preserve"> (дата обращения: 23.11.2016) </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НК РФ 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 Федеральный закон N 95-ФЗ (ред. от 29.07.2004) //Система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-URL: </w:t>
      </w:r>
      <w:hyperlink r:id="rId10" w:history="1">
        <w:r w:rsidRPr="00134B89">
          <w:rPr>
            <w:rStyle w:val="a3"/>
            <w:rFonts w:ascii="Times New Roman" w:hAnsi="Times New Roman" w:cs="Times New Roman"/>
            <w:sz w:val="28"/>
            <w:szCs w:val="28"/>
            <w:u w:val="none"/>
          </w:rPr>
          <w:t>http://www.consultant.ru/document/cons_doc_LAW_19671/</w:t>
        </w:r>
      </w:hyperlink>
      <w:r>
        <w:rPr>
          <w:rFonts w:ascii="Times New Roman" w:hAnsi="Times New Roman" w:cs="Times New Roman"/>
          <w:sz w:val="28"/>
          <w:szCs w:val="28"/>
        </w:rPr>
        <w:t xml:space="preserve"> (дата обращения: 23.11.2016)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НК РФ Статья 13. Федеральные налоги и сборы, в ред. Федеральный закон N 95-ФЗ (ред. от 29.07.2004)  //Система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-URL: </w:t>
      </w:r>
      <w:hyperlink r:id="rId11" w:history="1">
        <w:r w:rsidRPr="00134B89">
          <w:rPr>
            <w:rStyle w:val="a3"/>
            <w:rFonts w:ascii="Times New Roman" w:hAnsi="Times New Roman" w:cs="Times New Roman"/>
            <w:sz w:val="28"/>
            <w:szCs w:val="28"/>
            <w:u w:val="none"/>
          </w:rPr>
          <w:t>http://www.consultant.ru/document/cons_doc_LAW_19671/</w:t>
        </w:r>
      </w:hyperlink>
      <w:r>
        <w:rPr>
          <w:rFonts w:ascii="Times New Roman" w:hAnsi="Times New Roman" w:cs="Times New Roman"/>
          <w:sz w:val="28"/>
          <w:szCs w:val="28"/>
        </w:rPr>
        <w:t xml:space="preserve"> (дата обращения: 23.11.2016)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НК РФ Статья 14. Региональные налоги, в ред. Федеральный закон N 95-ФЗ (ред. от 29.07.2004) //Система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-URL: </w:t>
      </w:r>
      <w:hyperlink r:id="rId12" w:history="1">
        <w:r w:rsidRPr="00134B89">
          <w:rPr>
            <w:rStyle w:val="a3"/>
            <w:rFonts w:ascii="Times New Roman" w:hAnsi="Times New Roman" w:cs="Times New Roman"/>
            <w:sz w:val="28"/>
            <w:szCs w:val="28"/>
            <w:u w:val="none"/>
          </w:rPr>
          <w:t>http://www.consultant.ru/document/cons_doc_LAW_19671/f2f402a224cddc696164bef8f6b7b9f61fbea64d/</w:t>
        </w:r>
      </w:hyperlink>
      <w:r w:rsidRPr="00134B89">
        <w:rPr>
          <w:rFonts w:ascii="Times New Roman" w:hAnsi="Times New Roman" w:cs="Times New Roman"/>
          <w:sz w:val="28"/>
          <w:szCs w:val="28"/>
        </w:rPr>
        <w:t xml:space="preserve"> </w:t>
      </w:r>
      <w:r>
        <w:rPr>
          <w:rFonts w:ascii="Times New Roman" w:hAnsi="Times New Roman" w:cs="Times New Roman"/>
          <w:sz w:val="28"/>
          <w:szCs w:val="28"/>
        </w:rPr>
        <w:t>(дата обращения: 23.11.2016)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НК РФ Статья 214. Особенности уплаты налога на доходы физических лиц в отношении доходов от долевого участия в организации, в ред. Федеральный закон N 306-ФЗ (ред. от 02.11.2013) //Система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-URL: </w:t>
      </w:r>
      <w:hyperlink r:id="rId13" w:history="1">
        <w:r w:rsidRPr="00134B89">
          <w:rPr>
            <w:rStyle w:val="a3"/>
            <w:rFonts w:ascii="Times New Roman" w:hAnsi="Times New Roman" w:cs="Times New Roman"/>
            <w:sz w:val="28"/>
            <w:szCs w:val="28"/>
            <w:u w:val="none"/>
          </w:rPr>
          <w:t>http://www.consultant.ru/document/cons_doc_LAW_28165/4cbe566b12ea3d2cbc3fb95b61bb2fbcb0070037/</w:t>
        </w:r>
      </w:hyperlink>
      <w:r w:rsidRPr="00134B89">
        <w:rPr>
          <w:rFonts w:ascii="Times New Roman" w:hAnsi="Times New Roman" w:cs="Times New Roman"/>
          <w:sz w:val="28"/>
          <w:szCs w:val="28"/>
        </w:rPr>
        <w:t xml:space="preserve"> </w:t>
      </w:r>
      <w:r>
        <w:rPr>
          <w:rFonts w:ascii="Times New Roman" w:hAnsi="Times New Roman" w:cs="Times New Roman"/>
          <w:sz w:val="28"/>
          <w:szCs w:val="28"/>
        </w:rPr>
        <w:t>(дата обращения: 23.11.2016)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Пансков</w:t>
      </w:r>
      <w:proofErr w:type="spellEnd"/>
      <w:r>
        <w:rPr>
          <w:rFonts w:ascii="Times New Roman" w:hAnsi="Times New Roman" w:cs="Times New Roman"/>
          <w:sz w:val="28"/>
          <w:szCs w:val="28"/>
        </w:rPr>
        <w:t xml:space="preserve"> В.Г., Князев В.Г. Налоги и налогообложение. Учебник для вузов - М.: МЦФЭР, 2009 -290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Тимофеева И.Ю. Основы налоговой безопасности государства, бизнеса и общества: концепция и методология – Смоленск: Универсум, 2011 -267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Черник Д.Г., Починок А.П., Морозов В.П. Основы налоговой системы: Учебник для вузов. - 3-е издание переработанное и дополненное. - М.: ЮНИТИ-ДАНА, 2008 -283 с.</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Шаталов С.Д. Развитие российской налоговой системы // Финансы. -2011. -№2 -С. 17-24</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Юткина</w:t>
      </w:r>
      <w:proofErr w:type="spellEnd"/>
      <w:r>
        <w:rPr>
          <w:rFonts w:ascii="Times New Roman" w:hAnsi="Times New Roman" w:cs="Times New Roman"/>
          <w:sz w:val="28"/>
          <w:szCs w:val="28"/>
        </w:rPr>
        <w:t xml:space="preserve"> Т.Ф. Налоги и налогообложение. - М.: ИНФРА-М, 2007 -194 с.</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Водный налог в 2015-2016 годах - сроки и порядок уплаты, ставки -URL:  </w:t>
      </w:r>
      <w:hyperlink r:id="rId14" w:history="1">
        <w:r w:rsidRPr="00134B89">
          <w:rPr>
            <w:rStyle w:val="a3"/>
            <w:rFonts w:ascii="Times New Roman" w:hAnsi="Times New Roman" w:cs="Times New Roman"/>
            <w:sz w:val="28"/>
            <w:szCs w:val="28"/>
            <w:u w:val="none"/>
          </w:rPr>
          <w:t>http://nalog-nalog.ru/vodnyj_nalog/</w:t>
        </w:r>
      </w:hyperlink>
      <w:r>
        <w:rPr>
          <w:rFonts w:ascii="Times New Roman" w:hAnsi="Times New Roman" w:cs="Times New Roman"/>
          <w:sz w:val="28"/>
          <w:szCs w:val="28"/>
        </w:rPr>
        <w:t xml:space="preserve"> (дата обращения: 22.11.2016)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Галяутдинов</w:t>
      </w:r>
      <w:proofErr w:type="spellEnd"/>
      <w:r>
        <w:rPr>
          <w:rFonts w:ascii="Times New Roman" w:hAnsi="Times New Roman" w:cs="Times New Roman"/>
          <w:sz w:val="28"/>
          <w:szCs w:val="28"/>
        </w:rPr>
        <w:t xml:space="preserve"> Р.Р. Налоговая система России: понятие, структура и уровни налогов. Сайт преподавателя экономики -URL:  </w:t>
      </w:r>
      <w:hyperlink r:id="rId15" w:history="1">
        <w:r w:rsidRPr="00134B89">
          <w:rPr>
            <w:rStyle w:val="a3"/>
            <w:rFonts w:ascii="Times New Roman" w:hAnsi="Times New Roman" w:cs="Times New Roman"/>
            <w:sz w:val="28"/>
            <w:szCs w:val="28"/>
            <w:u w:val="none"/>
          </w:rPr>
          <w:t>http://galyautdinov.ru/post/nalogovaya-sistema-rossii</w:t>
        </w:r>
      </w:hyperlink>
      <w:r>
        <w:rPr>
          <w:rFonts w:ascii="Times New Roman" w:hAnsi="Times New Roman" w:cs="Times New Roman"/>
          <w:sz w:val="28"/>
          <w:szCs w:val="28"/>
        </w:rPr>
        <w:t xml:space="preserve"> (дата обращения: 23.11.2016)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Налоги и налогообложение предприятий в России -URL:  </w:t>
      </w:r>
      <w:hyperlink r:id="rId16" w:history="1">
        <w:r w:rsidRPr="00134B89">
          <w:rPr>
            <w:rStyle w:val="a3"/>
            <w:rFonts w:ascii="Times New Roman" w:hAnsi="Times New Roman" w:cs="Times New Roman"/>
            <w:sz w:val="28"/>
            <w:szCs w:val="28"/>
            <w:u w:val="none"/>
          </w:rPr>
          <w:t>http://www.ereport.ru/articles/firms/nalogi.htm</w:t>
        </w:r>
      </w:hyperlink>
      <w:r>
        <w:rPr>
          <w:rFonts w:ascii="Times New Roman" w:hAnsi="Times New Roman" w:cs="Times New Roman"/>
          <w:sz w:val="28"/>
          <w:szCs w:val="28"/>
        </w:rPr>
        <w:t xml:space="preserve"> (дата обращения: 19.11.2016)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Налоги: сущность и функции. Виды налогов -URL:  </w:t>
      </w:r>
      <w:hyperlink r:id="rId17" w:history="1">
        <w:r w:rsidRPr="00134B89">
          <w:rPr>
            <w:rStyle w:val="a3"/>
            <w:rFonts w:ascii="Times New Roman" w:hAnsi="Times New Roman" w:cs="Times New Roman"/>
            <w:sz w:val="28"/>
            <w:szCs w:val="28"/>
            <w:u w:val="none"/>
          </w:rPr>
          <w:t>https://zubolom.ru/lectures/economy/56.shtml</w:t>
        </w:r>
      </w:hyperlink>
      <w:r>
        <w:rPr>
          <w:rFonts w:ascii="Times New Roman" w:hAnsi="Times New Roman" w:cs="Times New Roman"/>
          <w:sz w:val="28"/>
          <w:szCs w:val="28"/>
        </w:rPr>
        <w:t xml:space="preserve"> (дата обращения: 22.11.2016)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Основные направления налоговой политики Российской Федерации на 2016 год и плановый период 2017 и 2018 годов. Консультант плюс </w:t>
      </w:r>
      <w:r>
        <w:rPr>
          <w:rFonts w:ascii="Times New Roman" w:hAnsi="Times New Roman" w:cs="Times New Roman"/>
          <w:sz w:val="28"/>
          <w:szCs w:val="28"/>
        </w:rPr>
        <w:t xml:space="preserve">-URL:  </w:t>
      </w:r>
      <w:hyperlink r:id="rId18" w:history="1">
        <w:r w:rsidRPr="00134B89">
          <w:rPr>
            <w:rStyle w:val="a3"/>
            <w:rFonts w:ascii="Times New Roman" w:hAnsi="Times New Roman" w:cs="Times New Roman"/>
            <w:sz w:val="28"/>
            <w:szCs w:val="28"/>
            <w:u w:val="none"/>
          </w:rPr>
          <w:t>http://www.consultant.ru/document/cons_doc_LAW_183748/</w:t>
        </w:r>
      </w:hyperlink>
      <w:r>
        <w:rPr>
          <w:rFonts w:ascii="Times New Roman" w:hAnsi="Times New Roman" w:cs="Times New Roman"/>
          <w:sz w:val="28"/>
          <w:szCs w:val="28"/>
        </w:rPr>
        <w:t xml:space="preserve">(дата обращения: 21.11.2016)  </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функции и виды налогов -URL:  </w:t>
      </w:r>
      <w:hyperlink r:id="rId19" w:history="1">
        <w:r w:rsidRPr="00134B89">
          <w:rPr>
            <w:rStyle w:val="a3"/>
            <w:rFonts w:ascii="Times New Roman" w:hAnsi="Times New Roman" w:cs="Times New Roman"/>
            <w:sz w:val="28"/>
            <w:szCs w:val="28"/>
            <w:u w:val="none"/>
          </w:rPr>
          <w:t>http://www.grandars.ru/student/ekonomicheskaya-teoriya/teoriya-nalogooblozheniya.html</w:t>
        </w:r>
      </w:hyperlink>
      <w:r>
        <w:rPr>
          <w:rFonts w:ascii="Times New Roman" w:hAnsi="Times New Roman" w:cs="Times New Roman"/>
          <w:sz w:val="28"/>
          <w:szCs w:val="28"/>
        </w:rPr>
        <w:t xml:space="preserve"> (дата обращения: 21.11.2016)</w:t>
      </w:r>
    </w:p>
    <w:p w:rsidR="00F10177" w:rsidRDefault="00F10177" w:rsidP="00F10177">
      <w:pPr>
        <w:pStyle w:val="a8"/>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Экономический словарь -URL: </w:t>
      </w:r>
      <w:hyperlink r:id="rId20" w:history="1">
        <w:r w:rsidRPr="00134B89">
          <w:rPr>
            <w:rStyle w:val="a3"/>
            <w:rFonts w:ascii="Times New Roman" w:hAnsi="Times New Roman" w:cs="Times New Roman"/>
            <w:sz w:val="28"/>
            <w:szCs w:val="28"/>
            <w:u w:val="none"/>
          </w:rPr>
          <w:t>http://dic.academic.ru/dic.nsf/econ_dict/18583</w:t>
        </w:r>
      </w:hyperlink>
      <w:r>
        <w:rPr>
          <w:rFonts w:ascii="Times New Roman" w:hAnsi="Times New Roman" w:cs="Times New Roman"/>
          <w:sz w:val="28"/>
          <w:szCs w:val="28"/>
        </w:rPr>
        <w:t xml:space="preserve"> (дата обращения: 19.11.2016)</w:t>
      </w:r>
    </w:p>
    <w:p w:rsidR="00F10177" w:rsidRDefault="00F10177" w:rsidP="00F10177">
      <w:pPr>
        <w:ind w:firstLine="709"/>
        <w:rPr>
          <w:rFonts w:ascii="Times New Roman" w:hAnsi="Times New Roman" w:cs="Times New Roman"/>
          <w:sz w:val="28"/>
          <w:szCs w:val="28"/>
        </w:rPr>
      </w:pPr>
    </w:p>
    <w:p w:rsidR="0031584D" w:rsidRDefault="0031584D" w:rsidP="00D94E3A">
      <w:pPr>
        <w:ind w:firstLine="709"/>
        <w:rPr>
          <w:rFonts w:ascii="Times New Roman" w:hAnsi="Times New Roman" w:cs="Times New Roman"/>
          <w:sz w:val="28"/>
          <w:szCs w:val="28"/>
        </w:rPr>
      </w:pPr>
    </w:p>
    <w:p w:rsidR="008318A2" w:rsidRPr="008318A2" w:rsidRDefault="008318A2" w:rsidP="0096464A">
      <w:pPr>
        <w:ind w:firstLine="426"/>
        <w:rPr>
          <w:rFonts w:ascii="Times New Roman" w:hAnsi="Times New Roman" w:cs="Times New Roman"/>
          <w:sz w:val="28"/>
          <w:szCs w:val="28"/>
        </w:rPr>
      </w:pPr>
    </w:p>
    <w:p w:rsidR="00FF1A43" w:rsidRDefault="00FF1A43" w:rsidP="0096464A">
      <w:pPr>
        <w:spacing w:after="0" w:line="360" w:lineRule="auto"/>
        <w:ind w:left="851" w:firstLine="426"/>
        <w:contextualSpacing/>
        <w:jc w:val="both"/>
        <w:rPr>
          <w:rFonts w:ascii="Times New Roman" w:hAnsi="Times New Roman" w:cs="Times New Roman"/>
          <w:sz w:val="28"/>
          <w:szCs w:val="28"/>
        </w:rPr>
      </w:pPr>
    </w:p>
    <w:p w:rsidR="00FF1A43" w:rsidRPr="000831BF" w:rsidRDefault="00FF1A43" w:rsidP="0096464A">
      <w:pPr>
        <w:spacing w:after="0" w:line="360" w:lineRule="auto"/>
        <w:ind w:left="851" w:firstLine="426"/>
        <w:contextualSpacing/>
        <w:jc w:val="both"/>
        <w:rPr>
          <w:rFonts w:ascii="Times New Roman" w:hAnsi="Times New Roman" w:cs="Times New Roman"/>
          <w:sz w:val="28"/>
          <w:szCs w:val="28"/>
        </w:rPr>
      </w:pPr>
    </w:p>
    <w:p w:rsidR="000831BF" w:rsidRDefault="000831BF" w:rsidP="0096464A">
      <w:pPr>
        <w:spacing w:after="0" w:line="360" w:lineRule="auto"/>
        <w:ind w:firstLine="426"/>
        <w:jc w:val="both"/>
        <w:rPr>
          <w:rFonts w:ascii="Times New Roman" w:hAnsi="Times New Roman" w:cs="Times New Roman"/>
          <w:sz w:val="28"/>
          <w:szCs w:val="28"/>
        </w:rPr>
      </w:pPr>
    </w:p>
    <w:p w:rsidR="00B40735" w:rsidRPr="00B40735" w:rsidRDefault="00B40735" w:rsidP="0096464A">
      <w:pPr>
        <w:spacing w:after="0" w:line="360" w:lineRule="auto"/>
        <w:ind w:firstLine="426"/>
        <w:jc w:val="both"/>
        <w:rPr>
          <w:rFonts w:ascii="Times New Roman" w:hAnsi="Times New Roman" w:cs="Times New Roman"/>
          <w:sz w:val="28"/>
          <w:szCs w:val="28"/>
        </w:rPr>
      </w:pPr>
    </w:p>
    <w:p w:rsidR="007203A2" w:rsidRPr="00265D65" w:rsidRDefault="007203A2" w:rsidP="0096464A">
      <w:pPr>
        <w:pStyle w:val="a8"/>
        <w:spacing w:after="0" w:line="360" w:lineRule="auto"/>
        <w:ind w:left="0" w:firstLine="426"/>
        <w:jc w:val="both"/>
        <w:rPr>
          <w:rFonts w:ascii="Times New Roman" w:hAnsi="Times New Roman" w:cs="Times New Roman"/>
          <w:sz w:val="28"/>
          <w:szCs w:val="28"/>
        </w:rPr>
      </w:pPr>
    </w:p>
    <w:p w:rsidR="001352B6" w:rsidRDefault="001352B6" w:rsidP="0096464A">
      <w:pPr>
        <w:spacing w:after="0" w:line="360" w:lineRule="auto"/>
        <w:ind w:firstLine="426"/>
        <w:jc w:val="both"/>
        <w:rPr>
          <w:rFonts w:ascii="Times New Roman" w:hAnsi="Times New Roman" w:cs="Times New Roman"/>
          <w:sz w:val="28"/>
          <w:szCs w:val="28"/>
        </w:rPr>
      </w:pPr>
    </w:p>
    <w:p w:rsidR="001352B6" w:rsidRDefault="001352B6" w:rsidP="0096464A">
      <w:pPr>
        <w:spacing w:after="0" w:line="360" w:lineRule="auto"/>
        <w:ind w:firstLine="426"/>
        <w:jc w:val="both"/>
        <w:rPr>
          <w:rFonts w:ascii="Times New Roman" w:hAnsi="Times New Roman" w:cs="Times New Roman"/>
          <w:sz w:val="28"/>
          <w:szCs w:val="28"/>
        </w:rPr>
      </w:pPr>
    </w:p>
    <w:p w:rsidR="006B0C03" w:rsidRDefault="006B0C03" w:rsidP="0096464A">
      <w:pPr>
        <w:spacing w:after="0" w:line="360" w:lineRule="auto"/>
        <w:ind w:firstLine="426"/>
        <w:jc w:val="both"/>
        <w:rPr>
          <w:rFonts w:ascii="Times New Roman" w:hAnsi="Times New Roman" w:cs="Times New Roman"/>
          <w:sz w:val="28"/>
          <w:szCs w:val="28"/>
        </w:rPr>
      </w:pPr>
    </w:p>
    <w:p w:rsidR="006B0C03" w:rsidRDefault="006B0C03" w:rsidP="0096464A">
      <w:pPr>
        <w:spacing w:after="0" w:line="360" w:lineRule="auto"/>
        <w:ind w:firstLine="426"/>
        <w:jc w:val="both"/>
        <w:rPr>
          <w:rFonts w:ascii="Times New Roman" w:hAnsi="Times New Roman" w:cs="Times New Roman"/>
          <w:sz w:val="28"/>
          <w:szCs w:val="28"/>
        </w:rPr>
      </w:pPr>
    </w:p>
    <w:p w:rsidR="00B177DA" w:rsidRPr="00B177DA" w:rsidRDefault="00B177DA" w:rsidP="0096464A">
      <w:pPr>
        <w:spacing w:after="0" w:line="360" w:lineRule="auto"/>
        <w:ind w:left="491" w:firstLine="426"/>
        <w:jc w:val="both"/>
        <w:rPr>
          <w:rFonts w:ascii="Times New Roman" w:hAnsi="Times New Roman" w:cs="Times New Roman"/>
          <w:sz w:val="28"/>
          <w:szCs w:val="28"/>
        </w:rPr>
      </w:pPr>
    </w:p>
    <w:p w:rsidR="00B433D7" w:rsidRPr="00B433D7" w:rsidRDefault="00B433D7" w:rsidP="0096464A">
      <w:pPr>
        <w:spacing w:after="0" w:line="360" w:lineRule="auto"/>
        <w:ind w:firstLine="426"/>
        <w:jc w:val="both"/>
        <w:rPr>
          <w:rFonts w:ascii="Times New Roman" w:hAnsi="Times New Roman" w:cs="Times New Roman"/>
          <w:sz w:val="28"/>
          <w:szCs w:val="28"/>
        </w:rPr>
      </w:pPr>
    </w:p>
    <w:p w:rsidR="00B433D7" w:rsidRPr="00B433D7" w:rsidRDefault="00B433D7" w:rsidP="0096464A">
      <w:pPr>
        <w:spacing w:after="0" w:line="360" w:lineRule="auto"/>
        <w:ind w:firstLine="426"/>
        <w:jc w:val="both"/>
        <w:rPr>
          <w:rFonts w:ascii="Times New Roman" w:hAnsi="Times New Roman" w:cs="Times New Roman"/>
          <w:sz w:val="28"/>
          <w:szCs w:val="28"/>
        </w:rPr>
      </w:pPr>
    </w:p>
    <w:p w:rsidR="00A5552E" w:rsidRPr="00B74261" w:rsidRDefault="00A5552E" w:rsidP="0096464A">
      <w:pPr>
        <w:pStyle w:val="a8"/>
        <w:spacing w:line="360" w:lineRule="auto"/>
        <w:ind w:left="0" w:firstLine="426"/>
        <w:jc w:val="both"/>
        <w:rPr>
          <w:rFonts w:ascii="Times New Roman" w:hAnsi="Times New Roman"/>
          <w:sz w:val="28"/>
          <w:szCs w:val="28"/>
        </w:rPr>
      </w:pPr>
    </w:p>
    <w:sectPr w:rsidR="00A5552E" w:rsidRPr="00B74261" w:rsidSect="000D08E3">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1DC" w:rsidRDefault="003121DC" w:rsidP="00C1524E">
      <w:pPr>
        <w:spacing w:after="0" w:line="240" w:lineRule="auto"/>
      </w:pPr>
      <w:r>
        <w:separator/>
      </w:r>
    </w:p>
  </w:endnote>
  <w:endnote w:type="continuationSeparator" w:id="1">
    <w:p w:rsidR="003121DC" w:rsidRDefault="003121DC" w:rsidP="00C1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618175"/>
    </w:sdtPr>
    <w:sdtContent>
      <w:p w:rsidR="000D08E3" w:rsidRDefault="00BE7972">
        <w:pPr>
          <w:pStyle w:val="a6"/>
          <w:jc w:val="center"/>
        </w:pPr>
        <w:r>
          <w:fldChar w:fldCharType="begin"/>
        </w:r>
        <w:r w:rsidR="000D08E3">
          <w:instrText>PAGE   \* MERGEFORMAT</w:instrText>
        </w:r>
        <w:r>
          <w:fldChar w:fldCharType="separate"/>
        </w:r>
        <w:r w:rsidR="003A66F2">
          <w:rPr>
            <w:noProof/>
          </w:rPr>
          <w:t>28</w:t>
        </w:r>
        <w:r>
          <w:fldChar w:fldCharType="end"/>
        </w:r>
      </w:p>
    </w:sdtContent>
  </w:sdt>
  <w:p w:rsidR="0006553A" w:rsidRDefault="000655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1DC" w:rsidRDefault="003121DC" w:rsidP="00C1524E">
      <w:pPr>
        <w:spacing w:after="0" w:line="240" w:lineRule="auto"/>
      </w:pPr>
      <w:r>
        <w:separator/>
      </w:r>
    </w:p>
  </w:footnote>
  <w:footnote w:type="continuationSeparator" w:id="1">
    <w:p w:rsidR="003121DC" w:rsidRDefault="003121DC" w:rsidP="00C15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859"/>
    <w:multiLevelType w:val="hybridMultilevel"/>
    <w:tmpl w:val="574A036E"/>
    <w:lvl w:ilvl="0" w:tplc="E89095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9B2734"/>
    <w:multiLevelType w:val="hybridMultilevel"/>
    <w:tmpl w:val="45C864C8"/>
    <w:lvl w:ilvl="0" w:tplc="04190001">
      <w:start w:val="1"/>
      <w:numFmt w:val="bullet"/>
      <w:lvlText w:val=""/>
      <w:lvlJc w:val="left"/>
      <w:pPr>
        <w:ind w:left="242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B376747"/>
    <w:multiLevelType w:val="hybridMultilevel"/>
    <w:tmpl w:val="35F8E972"/>
    <w:lvl w:ilvl="0" w:tplc="E9B6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B172FE"/>
    <w:multiLevelType w:val="multilevel"/>
    <w:tmpl w:val="818C5B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13BEA"/>
    <w:multiLevelType w:val="multilevel"/>
    <w:tmpl w:val="7B4A3E5E"/>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1BA95A41"/>
    <w:multiLevelType w:val="hybridMultilevel"/>
    <w:tmpl w:val="54CA2D1C"/>
    <w:lvl w:ilvl="0" w:tplc="04190001">
      <w:start w:val="1"/>
      <w:numFmt w:val="bullet"/>
      <w:lvlText w:val=""/>
      <w:lvlJc w:val="left"/>
      <w:pPr>
        <w:ind w:left="2422"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E1542F9"/>
    <w:multiLevelType w:val="multilevel"/>
    <w:tmpl w:val="D7708B04"/>
    <w:lvl w:ilvl="0">
      <w:start w:val="1"/>
      <w:numFmt w:val="decimal"/>
      <w:lvlText w:val="%1."/>
      <w:lvlJc w:val="left"/>
      <w:pPr>
        <w:ind w:left="1211" w:hanging="360"/>
      </w:pPr>
      <w:rPr>
        <w:rFonts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FB921E7"/>
    <w:multiLevelType w:val="hybridMultilevel"/>
    <w:tmpl w:val="A36259E6"/>
    <w:lvl w:ilvl="0" w:tplc="E9B6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7F73C8"/>
    <w:multiLevelType w:val="hybridMultilevel"/>
    <w:tmpl w:val="00ACFD8A"/>
    <w:lvl w:ilvl="0" w:tplc="E9B6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48A0617"/>
    <w:multiLevelType w:val="hybridMultilevel"/>
    <w:tmpl w:val="49C445A6"/>
    <w:lvl w:ilvl="0" w:tplc="4A4CB0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8673C01"/>
    <w:multiLevelType w:val="hybridMultilevel"/>
    <w:tmpl w:val="1BE2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65ED2"/>
    <w:multiLevelType w:val="hybridMultilevel"/>
    <w:tmpl w:val="F17E01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B190AEE"/>
    <w:multiLevelType w:val="multilevel"/>
    <w:tmpl w:val="06124F66"/>
    <w:lvl w:ilvl="0">
      <w:start w:val="2"/>
      <w:numFmt w:val="decimal"/>
      <w:lvlText w:val="%1"/>
      <w:lvlJc w:val="left"/>
      <w:pPr>
        <w:ind w:left="375" w:hanging="375"/>
      </w:pPr>
      <w:rPr>
        <w:rFonts w:hint="default"/>
      </w:rPr>
    </w:lvl>
    <w:lvl w:ilvl="1">
      <w:start w:val="2"/>
      <w:numFmt w:val="decimal"/>
      <w:lvlText w:val="%1.%2"/>
      <w:lvlJc w:val="left"/>
      <w:pPr>
        <w:ind w:left="1946" w:hanging="375"/>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3">
    <w:nsid w:val="36C85E2F"/>
    <w:multiLevelType w:val="hybridMultilevel"/>
    <w:tmpl w:val="FF481BE8"/>
    <w:lvl w:ilvl="0" w:tplc="E2CEB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C071DB3"/>
    <w:multiLevelType w:val="multilevel"/>
    <w:tmpl w:val="85800C9A"/>
    <w:lvl w:ilvl="0">
      <w:start w:val="1"/>
      <w:numFmt w:val="decimal"/>
      <w:lvlText w:val="%1."/>
      <w:lvlJc w:val="left"/>
      <w:pPr>
        <w:ind w:left="1211"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3E404B2E"/>
    <w:multiLevelType w:val="hybridMultilevel"/>
    <w:tmpl w:val="D304F872"/>
    <w:lvl w:ilvl="0" w:tplc="0F72FB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EDF1F84"/>
    <w:multiLevelType w:val="multilevel"/>
    <w:tmpl w:val="382A052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429467EA"/>
    <w:multiLevelType w:val="hybridMultilevel"/>
    <w:tmpl w:val="A17A34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2F43E5"/>
    <w:multiLevelType w:val="multilevel"/>
    <w:tmpl w:val="E80CCE82"/>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4A794814"/>
    <w:multiLevelType w:val="hybridMultilevel"/>
    <w:tmpl w:val="B6F68FBA"/>
    <w:lvl w:ilvl="0" w:tplc="E9B6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3AD5E1E"/>
    <w:multiLevelType w:val="hybridMultilevel"/>
    <w:tmpl w:val="CC36C368"/>
    <w:lvl w:ilvl="0" w:tplc="4C6C33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756578E"/>
    <w:multiLevelType w:val="hybridMultilevel"/>
    <w:tmpl w:val="6C9AC35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8E46CF0"/>
    <w:multiLevelType w:val="multilevel"/>
    <w:tmpl w:val="EC0A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63C00"/>
    <w:multiLevelType w:val="hybridMultilevel"/>
    <w:tmpl w:val="046AA24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5F623A"/>
    <w:multiLevelType w:val="hybridMultilevel"/>
    <w:tmpl w:val="139486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151249"/>
    <w:multiLevelType w:val="hybridMultilevel"/>
    <w:tmpl w:val="B0BEF5E8"/>
    <w:lvl w:ilvl="0" w:tplc="2F7042A8">
      <w:start w:val="2"/>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5F231492"/>
    <w:multiLevelType w:val="hybridMultilevel"/>
    <w:tmpl w:val="ACE8D9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1763181"/>
    <w:multiLevelType w:val="hybridMultilevel"/>
    <w:tmpl w:val="AF7CB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CA1987"/>
    <w:multiLevelType w:val="multilevel"/>
    <w:tmpl w:val="2FE0FA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13902"/>
    <w:multiLevelType w:val="hybridMultilevel"/>
    <w:tmpl w:val="790AEC62"/>
    <w:lvl w:ilvl="0" w:tplc="AC9A22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AB03467"/>
    <w:multiLevelType w:val="multilevel"/>
    <w:tmpl w:val="45900E68"/>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6E394D8D"/>
    <w:multiLevelType w:val="hybridMultilevel"/>
    <w:tmpl w:val="8C9A61E8"/>
    <w:lvl w:ilvl="0" w:tplc="E9B6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4B3480C"/>
    <w:multiLevelType w:val="hybridMultilevel"/>
    <w:tmpl w:val="4252B61C"/>
    <w:lvl w:ilvl="0" w:tplc="E9B6A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56C73A9"/>
    <w:multiLevelType w:val="hybridMultilevel"/>
    <w:tmpl w:val="C7FA4EBA"/>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7751515"/>
    <w:multiLevelType w:val="hybridMultilevel"/>
    <w:tmpl w:val="3C96B038"/>
    <w:lvl w:ilvl="0" w:tplc="5A4C7E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7C7710E"/>
    <w:multiLevelType w:val="multilevel"/>
    <w:tmpl w:val="D9D8B3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33E9B"/>
    <w:multiLevelType w:val="hybridMultilevel"/>
    <w:tmpl w:val="BC38329C"/>
    <w:lvl w:ilvl="0" w:tplc="863404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0"/>
  </w:num>
  <w:num w:numId="3">
    <w:abstractNumId w:val="4"/>
  </w:num>
  <w:num w:numId="4">
    <w:abstractNumId w:val="0"/>
  </w:num>
  <w:num w:numId="5">
    <w:abstractNumId w:val="9"/>
  </w:num>
  <w:num w:numId="6">
    <w:abstractNumId w:val="11"/>
  </w:num>
  <w:num w:numId="7">
    <w:abstractNumId w:val="14"/>
  </w:num>
  <w:num w:numId="8">
    <w:abstractNumId w:val="22"/>
  </w:num>
  <w:num w:numId="9">
    <w:abstractNumId w:val="26"/>
  </w:num>
  <w:num w:numId="10">
    <w:abstractNumId w:val="17"/>
  </w:num>
  <w:num w:numId="11">
    <w:abstractNumId w:val="13"/>
  </w:num>
  <w:num w:numId="12">
    <w:abstractNumId w:val="34"/>
  </w:num>
  <w:num w:numId="13">
    <w:abstractNumId w:val="1"/>
  </w:num>
  <w:num w:numId="14">
    <w:abstractNumId w:val="5"/>
  </w:num>
  <w:num w:numId="15">
    <w:abstractNumId w:val="31"/>
  </w:num>
  <w:num w:numId="16">
    <w:abstractNumId w:val="6"/>
  </w:num>
  <w:num w:numId="17">
    <w:abstractNumId w:val="16"/>
  </w:num>
  <w:num w:numId="18">
    <w:abstractNumId w:val="32"/>
  </w:num>
  <w:num w:numId="19">
    <w:abstractNumId w:val="7"/>
  </w:num>
  <w:num w:numId="20">
    <w:abstractNumId w:val="36"/>
  </w:num>
  <w:num w:numId="21">
    <w:abstractNumId w:val="19"/>
  </w:num>
  <w:num w:numId="22">
    <w:abstractNumId w:val="8"/>
  </w:num>
  <w:num w:numId="23">
    <w:abstractNumId w:val="15"/>
  </w:num>
  <w:num w:numId="24">
    <w:abstractNumId w:val="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5"/>
  </w:num>
  <w:num w:numId="28">
    <w:abstractNumId w:val="12"/>
  </w:num>
  <w:num w:numId="29">
    <w:abstractNumId w:val="10"/>
  </w:num>
  <w:num w:numId="30">
    <w:abstractNumId w:val="21"/>
  </w:num>
  <w:num w:numId="31">
    <w:abstractNumId w:val="33"/>
  </w:num>
  <w:num w:numId="32">
    <w:abstractNumId w:val="35"/>
  </w:num>
  <w:num w:numId="33">
    <w:abstractNumId w:val="3"/>
  </w:num>
  <w:num w:numId="34">
    <w:abstractNumId w:val="27"/>
  </w:num>
  <w:num w:numId="35">
    <w:abstractNumId w:val="28"/>
  </w:num>
  <w:num w:numId="36">
    <w:abstractNumId w:val="23"/>
  </w:num>
  <w:num w:numId="37">
    <w:abstractNumId w:val="24"/>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F03AB1"/>
    <w:rsid w:val="00000D13"/>
    <w:rsid w:val="0006553A"/>
    <w:rsid w:val="000831BF"/>
    <w:rsid w:val="000D08E3"/>
    <w:rsid w:val="000E092D"/>
    <w:rsid w:val="00134B89"/>
    <w:rsid w:val="001352B6"/>
    <w:rsid w:val="00167267"/>
    <w:rsid w:val="00177C52"/>
    <w:rsid w:val="00194E49"/>
    <w:rsid w:val="001A09BE"/>
    <w:rsid w:val="001C0784"/>
    <w:rsid w:val="001C375F"/>
    <w:rsid w:val="001E14E1"/>
    <w:rsid w:val="00206E47"/>
    <w:rsid w:val="00226EF8"/>
    <w:rsid w:val="00247756"/>
    <w:rsid w:val="00264A4D"/>
    <w:rsid w:val="00265D65"/>
    <w:rsid w:val="002831B5"/>
    <w:rsid w:val="002A4C91"/>
    <w:rsid w:val="002D613E"/>
    <w:rsid w:val="003121DC"/>
    <w:rsid w:val="0031584D"/>
    <w:rsid w:val="00347DD4"/>
    <w:rsid w:val="00352387"/>
    <w:rsid w:val="00355F70"/>
    <w:rsid w:val="003931DD"/>
    <w:rsid w:val="003A2725"/>
    <w:rsid w:val="003A66F2"/>
    <w:rsid w:val="003B045C"/>
    <w:rsid w:val="003B752D"/>
    <w:rsid w:val="00447D42"/>
    <w:rsid w:val="00472C2D"/>
    <w:rsid w:val="004977F8"/>
    <w:rsid w:val="004E29FF"/>
    <w:rsid w:val="0050231C"/>
    <w:rsid w:val="005323F1"/>
    <w:rsid w:val="00586C9B"/>
    <w:rsid w:val="005B34B6"/>
    <w:rsid w:val="005C25BC"/>
    <w:rsid w:val="005C7A3C"/>
    <w:rsid w:val="00605201"/>
    <w:rsid w:val="006206AD"/>
    <w:rsid w:val="006465C1"/>
    <w:rsid w:val="006B0C03"/>
    <w:rsid w:val="006E0AA0"/>
    <w:rsid w:val="006F60EC"/>
    <w:rsid w:val="0070125D"/>
    <w:rsid w:val="007203A2"/>
    <w:rsid w:val="00756592"/>
    <w:rsid w:val="00792918"/>
    <w:rsid w:val="007A2AEB"/>
    <w:rsid w:val="007D6D79"/>
    <w:rsid w:val="008053A7"/>
    <w:rsid w:val="008153EC"/>
    <w:rsid w:val="008318A2"/>
    <w:rsid w:val="008369DE"/>
    <w:rsid w:val="008617B7"/>
    <w:rsid w:val="008A1869"/>
    <w:rsid w:val="008C27CF"/>
    <w:rsid w:val="008C3EF6"/>
    <w:rsid w:val="008D26AE"/>
    <w:rsid w:val="008D4F26"/>
    <w:rsid w:val="008D7D74"/>
    <w:rsid w:val="008F28D2"/>
    <w:rsid w:val="008F6A3A"/>
    <w:rsid w:val="00957A41"/>
    <w:rsid w:val="0096464A"/>
    <w:rsid w:val="009B342B"/>
    <w:rsid w:val="009D75C6"/>
    <w:rsid w:val="009F236F"/>
    <w:rsid w:val="00A3462E"/>
    <w:rsid w:val="00A54C72"/>
    <w:rsid w:val="00A5552E"/>
    <w:rsid w:val="00A84786"/>
    <w:rsid w:val="00AE79BF"/>
    <w:rsid w:val="00AF35DF"/>
    <w:rsid w:val="00B07102"/>
    <w:rsid w:val="00B1335E"/>
    <w:rsid w:val="00B177DA"/>
    <w:rsid w:val="00B17C44"/>
    <w:rsid w:val="00B40735"/>
    <w:rsid w:val="00B42987"/>
    <w:rsid w:val="00B433D7"/>
    <w:rsid w:val="00B74261"/>
    <w:rsid w:val="00B80EB7"/>
    <w:rsid w:val="00BC485D"/>
    <w:rsid w:val="00BC54C8"/>
    <w:rsid w:val="00BE7972"/>
    <w:rsid w:val="00C12F71"/>
    <w:rsid w:val="00C15017"/>
    <w:rsid w:val="00C1524E"/>
    <w:rsid w:val="00C17E58"/>
    <w:rsid w:val="00C22B3B"/>
    <w:rsid w:val="00C86778"/>
    <w:rsid w:val="00C9404F"/>
    <w:rsid w:val="00CA6705"/>
    <w:rsid w:val="00CC2F18"/>
    <w:rsid w:val="00D623E7"/>
    <w:rsid w:val="00D94E3A"/>
    <w:rsid w:val="00DD4298"/>
    <w:rsid w:val="00DF2C55"/>
    <w:rsid w:val="00E20BD2"/>
    <w:rsid w:val="00E51DD4"/>
    <w:rsid w:val="00E63916"/>
    <w:rsid w:val="00E85ED2"/>
    <w:rsid w:val="00ED4342"/>
    <w:rsid w:val="00EE100E"/>
    <w:rsid w:val="00EF3376"/>
    <w:rsid w:val="00EF3743"/>
    <w:rsid w:val="00F03AB1"/>
    <w:rsid w:val="00F10177"/>
    <w:rsid w:val="00F11A01"/>
    <w:rsid w:val="00F23593"/>
    <w:rsid w:val="00F6694C"/>
    <w:rsid w:val="00FF1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25"/>
  </w:style>
  <w:style w:type="paragraph" w:styleId="1">
    <w:name w:val="heading 1"/>
    <w:basedOn w:val="a"/>
    <w:next w:val="a"/>
    <w:link w:val="10"/>
    <w:uiPriority w:val="9"/>
    <w:qFormat/>
    <w:rsid w:val="00FF1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58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335E"/>
    <w:rPr>
      <w:color w:val="0563C1" w:themeColor="hyperlink"/>
      <w:u w:val="single"/>
    </w:rPr>
  </w:style>
  <w:style w:type="paragraph" w:styleId="a4">
    <w:name w:val="header"/>
    <w:basedOn w:val="a"/>
    <w:link w:val="a5"/>
    <w:uiPriority w:val="99"/>
    <w:unhideWhenUsed/>
    <w:rsid w:val="00C152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524E"/>
  </w:style>
  <w:style w:type="paragraph" w:styleId="a6">
    <w:name w:val="footer"/>
    <w:basedOn w:val="a"/>
    <w:link w:val="a7"/>
    <w:uiPriority w:val="99"/>
    <w:unhideWhenUsed/>
    <w:rsid w:val="00C152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24E"/>
  </w:style>
  <w:style w:type="paragraph" w:styleId="a8">
    <w:name w:val="List Paragraph"/>
    <w:basedOn w:val="a"/>
    <w:uiPriority w:val="34"/>
    <w:qFormat/>
    <w:rsid w:val="00C1524E"/>
    <w:pPr>
      <w:ind w:left="720"/>
      <w:contextualSpacing/>
    </w:pPr>
  </w:style>
  <w:style w:type="character" w:customStyle="1" w:styleId="10">
    <w:name w:val="Заголовок 1 Знак"/>
    <w:basedOn w:val="a0"/>
    <w:link w:val="1"/>
    <w:uiPriority w:val="9"/>
    <w:rsid w:val="00FF1A4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1584D"/>
    <w:rPr>
      <w:rFonts w:asciiTheme="majorHAnsi" w:eastAsiaTheme="majorEastAsia" w:hAnsiTheme="majorHAnsi" w:cstheme="majorBidi"/>
      <w:color w:val="2E74B5" w:themeColor="accent1" w:themeShade="BF"/>
      <w:sz w:val="26"/>
      <w:szCs w:val="26"/>
    </w:rPr>
  </w:style>
  <w:style w:type="paragraph" w:styleId="a9">
    <w:name w:val="TOC Heading"/>
    <w:basedOn w:val="1"/>
    <w:next w:val="a"/>
    <w:uiPriority w:val="39"/>
    <w:unhideWhenUsed/>
    <w:qFormat/>
    <w:rsid w:val="000D08E3"/>
    <w:pPr>
      <w:outlineLvl w:val="9"/>
    </w:pPr>
    <w:rPr>
      <w:lang w:eastAsia="ru-RU"/>
    </w:rPr>
  </w:style>
  <w:style w:type="paragraph" w:styleId="11">
    <w:name w:val="toc 1"/>
    <w:basedOn w:val="a"/>
    <w:next w:val="a"/>
    <w:autoRedefine/>
    <w:uiPriority w:val="39"/>
    <w:unhideWhenUsed/>
    <w:rsid w:val="000D08E3"/>
    <w:pPr>
      <w:spacing w:after="100"/>
    </w:pPr>
  </w:style>
  <w:style w:type="paragraph" w:styleId="21">
    <w:name w:val="toc 2"/>
    <w:basedOn w:val="a"/>
    <w:next w:val="a"/>
    <w:autoRedefine/>
    <w:uiPriority w:val="39"/>
    <w:unhideWhenUsed/>
    <w:rsid w:val="000D08E3"/>
    <w:pPr>
      <w:spacing w:after="100"/>
      <w:ind w:left="220"/>
    </w:pPr>
  </w:style>
  <w:style w:type="paragraph" w:styleId="aa">
    <w:name w:val="Normal (Web)"/>
    <w:basedOn w:val="a"/>
    <w:uiPriority w:val="99"/>
    <w:semiHidden/>
    <w:unhideWhenUsed/>
    <w:rsid w:val="008D7D74"/>
    <w:rPr>
      <w:rFonts w:ascii="Times New Roman" w:hAnsi="Times New Roman" w:cs="Times New Roman"/>
      <w:sz w:val="24"/>
      <w:szCs w:val="24"/>
    </w:rPr>
  </w:style>
  <w:style w:type="paragraph" w:styleId="ab">
    <w:name w:val="Balloon Text"/>
    <w:basedOn w:val="a"/>
    <w:link w:val="ac"/>
    <w:uiPriority w:val="99"/>
    <w:semiHidden/>
    <w:unhideWhenUsed/>
    <w:rsid w:val="00000D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0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68961">
      <w:bodyDiv w:val="1"/>
      <w:marLeft w:val="0"/>
      <w:marRight w:val="0"/>
      <w:marTop w:val="0"/>
      <w:marBottom w:val="0"/>
      <w:divBdr>
        <w:top w:val="none" w:sz="0" w:space="0" w:color="auto"/>
        <w:left w:val="none" w:sz="0" w:space="0" w:color="auto"/>
        <w:bottom w:val="none" w:sz="0" w:space="0" w:color="auto"/>
        <w:right w:val="none" w:sz="0" w:space="0" w:color="auto"/>
      </w:divBdr>
    </w:div>
    <w:div w:id="927226065">
      <w:bodyDiv w:val="1"/>
      <w:marLeft w:val="0"/>
      <w:marRight w:val="0"/>
      <w:marTop w:val="0"/>
      <w:marBottom w:val="0"/>
      <w:divBdr>
        <w:top w:val="none" w:sz="0" w:space="0" w:color="auto"/>
        <w:left w:val="none" w:sz="0" w:space="0" w:color="auto"/>
        <w:bottom w:val="none" w:sz="0" w:space="0" w:color="auto"/>
        <w:right w:val="none" w:sz="0" w:space="0" w:color="auto"/>
      </w:divBdr>
    </w:div>
    <w:div w:id="1013799434">
      <w:bodyDiv w:val="1"/>
      <w:marLeft w:val="0"/>
      <w:marRight w:val="0"/>
      <w:marTop w:val="0"/>
      <w:marBottom w:val="0"/>
      <w:divBdr>
        <w:top w:val="none" w:sz="0" w:space="0" w:color="auto"/>
        <w:left w:val="none" w:sz="0" w:space="0" w:color="auto"/>
        <w:bottom w:val="none" w:sz="0" w:space="0" w:color="auto"/>
        <w:right w:val="none" w:sz="0" w:space="0" w:color="auto"/>
      </w:divBdr>
    </w:div>
    <w:div w:id="1480415782">
      <w:bodyDiv w:val="1"/>
      <w:marLeft w:val="0"/>
      <w:marRight w:val="0"/>
      <w:marTop w:val="0"/>
      <w:marBottom w:val="0"/>
      <w:divBdr>
        <w:top w:val="none" w:sz="0" w:space="0" w:color="auto"/>
        <w:left w:val="none" w:sz="0" w:space="0" w:color="auto"/>
        <w:bottom w:val="none" w:sz="0" w:space="0" w:color="auto"/>
        <w:right w:val="none" w:sz="0" w:space="0" w:color="auto"/>
      </w:divBdr>
    </w:div>
    <w:div w:id="1526748359">
      <w:bodyDiv w:val="1"/>
      <w:marLeft w:val="0"/>
      <w:marRight w:val="0"/>
      <w:marTop w:val="0"/>
      <w:marBottom w:val="0"/>
      <w:divBdr>
        <w:top w:val="none" w:sz="0" w:space="0" w:color="auto"/>
        <w:left w:val="none" w:sz="0" w:space="0" w:color="auto"/>
        <w:bottom w:val="none" w:sz="0" w:space="0" w:color="auto"/>
        <w:right w:val="none" w:sz="0" w:space="0" w:color="auto"/>
      </w:divBdr>
      <w:divsChild>
        <w:div w:id="327829751">
          <w:marLeft w:val="0"/>
          <w:marRight w:val="0"/>
          <w:marTop w:val="0"/>
          <w:marBottom w:val="0"/>
          <w:divBdr>
            <w:top w:val="none" w:sz="0" w:space="0" w:color="auto"/>
            <w:left w:val="none" w:sz="0" w:space="0" w:color="auto"/>
            <w:bottom w:val="none" w:sz="0" w:space="0" w:color="auto"/>
            <w:right w:val="none" w:sz="0" w:space="0" w:color="auto"/>
          </w:divBdr>
        </w:div>
      </w:divsChild>
    </w:div>
    <w:div w:id="1589460859">
      <w:bodyDiv w:val="1"/>
      <w:marLeft w:val="0"/>
      <w:marRight w:val="0"/>
      <w:marTop w:val="0"/>
      <w:marBottom w:val="0"/>
      <w:divBdr>
        <w:top w:val="none" w:sz="0" w:space="0" w:color="auto"/>
        <w:left w:val="none" w:sz="0" w:space="0" w:color="auto"/>
        <w:bottom w:val="none" w:sz="0" w:space="0" w:color="auto"/>
        <w:right w:val="none" w:sz="0" w:space="0" w:color="auto"/>
      </w:divBdr>
    </w:div>
    <w:div w:id="2011134741">
      <w:bodyDiv w:val="1"/>
      <w:marLeft w:val="0"/>
      <w:marRight w:val="0"/>
      <w:marTop w:val="0"/>
      <w:marBottom w:val="0"/>
      <w:divBdr>
        <w:top w:val="none" w:sz="0" w:space="0" w:color="auto"/>
        <w:left w:val="none" w:sz="0" w:space="0" w:color="auto"/>
        <w:bottom w:val="none" w:sz="0" w:space="0" w:color="auto"/>
        <w:right w:val="none" w:sz="0" w:space="0" w:color="auto"/>
      </w:divBdr>
    </w:div>
    <w:div w:id="20338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8165/4cbe566b12ea3d2cbc3fb95b61bb2fbcb0070037/" TargetMode="External"/><Relationship Id="rId18" Type="http://schemas.openxmlformats.org/officeDocument/2006/relationships/hyperlink" Target="http://www.consultant.ru/document/cons_doc_LAW_18374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9671/f2f402a224cddc696164bef8f6b7b9f61fbea64d/" TargetMode="External"/><Relationship Id="rId17" Type="http://schemas.openxmlformats.org/officeDocument/2006/relationships/hyperlink" Target="https://zubolom.ru/lectures/economy/56.shtml" TargetMode="External"/><Relationship Id="rId2" Type="http://schemas.openxmlformats.org/officeDocument/2006/relationships/numbering" Target="numbering.xml"/><Relationship Id="rId16" Type="http://schemas.openxmlformats.org/officeDocument/2006/relationships/hyperlink" Target="http://www.ereport.ru/articles/firms/nalogi.htm" TargetMode="External"/><Relationship Id="rId20" Type="http://schemas.openxmlformats.org/officeDocument/2006/relationships/hyperlink" Target="http://dic.academic.ru/dic.nsf/econ_dict/18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671/" TargetMode="External"/><Relationship Id="rId5" Type="http://schemas.openxmlformats.org/officeDocument/2006/relationships/webSettings" Target="webSettings.xml"/><Relationship Id="rId15" Type="http://schemas.openxmlformats.org/officeDocument/2006/relationships/hyperlink" Target="http://galyautdinov.ru/post/nalogovaya-sistema-rossii" TargetMode="External"/><Relationship Id="rId23" Type="http://schemas.openxmlformats.org/officeDocument/2006/relationships/theme" Target="theme/theme1.xml"/><Relationship Id="rId10" Type="http://schemas.openxmlformats.org/officeDocument/2006/relationships/hyperlink" Target="http://www.consultant.ru/document/cons_doc_LAW_19671/" TargetMode="External"/><Relationship Id="rId19" Type="http://schemas.openxmlformats.org/officeDocument/2006/relationships/hyperlink" Target="http://www.grandars.ru/student/ekonomicheskaya-teoriya/teoriya-nalogooblozheniya.html" TargetMode="External"/><Relationship Id="rId4" Type="http://schemas.openxmlformats.org/officeDocument/2006/relationships/settings" Target="settings.xml"/><Relationship Id="rId9" Type="http://schemas.openxmlformats.org/officeDocument/2006/relationships/hyperlink" Target="http://www.consultant.ru/document/cons_doc_LAW_19671/cf4deb24fc3ea97fb08ab6fa42e96cb2f08d15f4/" TargetMode="External"/><Relationship Id="rId14" Type="http://schemas.openxmlformats.org/officeDocument/2006/relationships/hyperlink" Target="http://nalog-nalog.ru/vodnyj_nalo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9D58C-A006-4D3E-9977-AF524E5D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6844</Words>
  <Characters>39011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Анастисия</dc:creator>
  <cp:keywords/>
  <dc:description/>
  <cp:lastModifiedBy>admin</cp:lastModifiedBy>
  <cp:revision>6</cp:revision>
  <cp:lastPrinted>2016-12-25T18:08:00Z</cp:lastPrinted>
  <dcterms:created xsi:type="dcterms:W3CDTF">2016-12-25T07:56:00Z</dcterms:created>
  <dcterms:modified xsi:type="dcterms:W3CDTF">2016-12-27T14:12:00Z</dcterms:modified>
</cp:coreProperties>
</file>