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ADA8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Объектом курсовой работы являются проблемы занятости и трудоустройства населения.</w:t>
      </w:r>
    </w:p>
    <w:p w14:paraId="64BDD96D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Предметом - проблемы занятости и трудоустройства инвалидов в условиях современного общества.</w:t>
      </w:r>
    </w:p>
    <w:p w14:paraId="624B0ACE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Целью данной работы будет выявить проблемы занятости инвалидов в условиях современного общества и пути их решения.</w:t>
      </w:r>
    </w:p>
    <w:p w14:paraId="73EA635D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Для ее достижения нам придется решить следующие задачи:</w:t>
      </w:r>
    </w:p>
    <w:p w14:paraId="01F2E186" w14:textId="08FD97A8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1. Изучить специфику проблем инвалидов в сфере занятости и трудоустройства,</w:t>
      </w:r>
      <w:bookmarkStart w:id="0" w:name="_GoBack"/>
      <w:bookmarkEnd w:id="0"/>
      <w:r w:rsidRPr="005C0175">
        <w:rPr>
          <w:rFonts w:ascii="Times New Roman" w:hAnsi="Times New Roman" w:cs="Times New Roman"/>
          <w:sz w:val="28"/>
          <w:szCs w:val="28"/>
        </w:rPr>
        <w:t xml:space="preserve"> и пути их решения</w:t>
      </w:r>
    </w:p>
    <w:p w14:paraId="5DC2732C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2. Исследовать занятость – как актуальную проблему инвалидов</w:t>
      </w:r>
    </w:p>
    <w:p w14:paraId="07C9403F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3. Рассмотреть проблемы занятости инвалидов на примере г. Краснодара</w:t>
      </w:r>
    </w:p>
    <w:p w14:paraId="4EB27286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4. На основе проведенного исследования предложить пути решения проблем занятости инвалидов.</w:t>
      </w:r>
    </w:p>
    <w:p w14:paraId="2EE05D04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Эти задачи и определили структуру этой работы.</w:t>
      </w:r>
    </w:p>
    <w:p w14:paraId="705D303A" w14:textId="77777777" w:rsidR="005C0175" w:rsidRPr="005C0175" w:rsidRDefault="005C0175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75">
        <w:rPr>
          <w:rFonts w:ascii="Times New Roman" w:hAnsi="Times New Roman" w:cs="Times New Roman"/>
          <w:sz w:val="28"/>
          <w:szCs w:val="28"/>
        </w:rPr>
        <w:t>Гипотеза: проблемы занятости инвалидов могут быть более успешно решены при условии: их выявления и более детального изучения через социальные службы и центры занятости; определения эффективных путей их решения.</w:t>
      </w:r>
    </w:p>
    <w:p w14:paraId="7F71BB7A" w14:textId="77777777" w:rsidR="00BF3F6D" w:rsidRPr="005C0175" w:rsidRDefault="00BF3F6D" w:rsidP="005C0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3F6D" w:rsidRPr="005C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01"/>
    <w:rsid w:val="00312401"/>
    <w:rsid w:val="005C0175"/>
    <w:rsid w:val="00B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ACDE-3609-43C0-92CC-8EEF7BBF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Марышев</dc:creator>
  <cp:keywords/>
  <dc:description/>
  <cp:lastModifiedBy>Максим Марышев</cp:lastModifiedBy>
  <cp:revision>2</cp:revision>
  <dcterms:created xsi:type="dcterms:W3CDTF">2019-06-24T14:29:00Z</dcterms:created>
  <dcterms:modified xsi:type="dcterms:W3CDTF">2019-06-24T14:31:00Z</dcterms:modified>
</cp:coreProperties>
</file>