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92" w:rsidRPr="006704C5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704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МИНИСТЕРСТВО НАУКИ И ВЫСШЕГО ОБРАЗОВАНИЯ</w:t>
      </w:r>
    </w:p>
    <w:p w:rsidR="00C04192" w:rsidRPr="006704C5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704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РОССИЙСКОЙ ФЕДЕРАЦИИ</w:t>
      </w:r>
    </w:p>
    <w:p w:rsidR="00C04192" w:rsidRPr="006704C5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704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04192" w:rsidRPr="006704C5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0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C04192" w:rsidRPr="006704C5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0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670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670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»)</w:t>
      </w:r>
    </w:p>
    <w:p w:rsidR="00C04192" w:rsidRPr="006704C5" w:rsidRDefault="00C04192" w:rsidP="00C041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</w:pPr>
      <w:r w:rsidRPr="006704C5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 xml:space="preserve">Факультет педагогики, психологии и </w:t>
      </w:r>
      <w:proofErr w:type="spellStart"/>
      <w:r w:rsidRPr="006704C5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>коммуникативистики</w:t>
      </w:r>
      <w:proofErr w:type="spellEnd"/>
    </w:p>
    <w:p w:rsidR="00C04192" w:rsidRPr="006704C5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0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Кафедра дефектологии и специальной психологии</w:t>
      </w:r>
    </w:p>
    <w:p w:rsidR="00C04192" w:rsidRPr="006704C5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04192" w:rsidRPr="006704C5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04192" w:rsidRDefault="00C04192" w:rsidP="00C041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620" w:firstLine="6300"/>
        <w:textAlignment w:val="baseline"/>
        <w:outlineLvl w:val="0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C04192" w:rsidRDefault="00C04192" w:rsidP="00C041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620" w:firstLine="6300"/>
        <w:textAlignment w:val="baseline"/>
        <w:outlineLvl w:val="0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C04192" w:rsidRDefault="00C04192" w:rsidP="00C041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620" w:firstLine="6300"/>
        <w:textAlignment w:val="baseline"/>
        <w:outlineLvl w:val="0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C04192" w:rsidRDefault="00C04192" w:rsidP="00C041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620" w:firstLine="6300"/>
        <w:textAlignment w:val="baseline"/>
        <w:outlineLvl w:val="0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C04192" w:rsidRDefault="00C04192" w:rsidP="00C041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620" w:firstLine="6300"/>
        <w:textAlignment w:val="baseline"/>
        <w:outlineLvl w:val="0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</w:p>
    <w:p w:rsidR="00C04192" w:rsidRPr="006704C5" w:rsidRDefault="00C04192" w:rsidP="00C041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  <w:t>КУРСОВАЯ РАБОТА</w:t>
      </w:r>
    </w:p>
    <w:p w:rsidR="00C04192" w:rsidRPr="006704C5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0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04192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ДИАГНОСТИКА И КОРРЕКЦИЯ ВОЛЕВЫХ ПРОЦЕССОВ</w:t>
      </w:r>
    </w:p>
    <w:p w:rsidR="00C04192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 МЛАДШИХ ШКОЛЬНИКОВ С УМСТВЕННОЙ ОТСТАЛОСТЬЮ</w:t>
      </w:r>
    </w:p>
    <w:p w:rsidR="00C04192" w:rsidRPr="006704C5" w:rsidRDefault="00C04192" w:rsidP="00C041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ПРОЦЕССЕ ОБУЧЕНИЯ ИХ РУССКОМУ ЯЗЫКУ</w:t>
      </w:r>
      <w:r w:rsidRPr="00670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04192" w:rsidRDefault="00C04192" w:rsidP="00C041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04192" w:rsidRDefault="00C04192" w:rsidP="00C04192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04192" w:rsidRDefault="00C04192" w:rsidP="00C04192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04192" w:rsidRDefault="00C04192" w:rsidP="00C04192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04192" w:rsidRPr="006704C5" w:rsidRDefault="00C04192" w:rsidP="00C04192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04192" w:rsidRPr="00CC790E" w:rsidRDefault="00C04192" w:rsidP="00C041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выполн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  _____________________________  Е.Д. Казанцева</w:t>
      </w:r>
      <w:r w:rsidRPr="00CC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4192" w:rsidRPr="00CC790E" w:rsidRDefault="00C04192" w:rsidP="00C041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44.03</w:t>
      </w:r>
      <w:r w:rsidRPr="00CC79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.03 Специальное (дефектологическое)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курс 3 ОФО</w:t>
      </w:r>
    </w:p>
    <w:p w:rsidR="00C04192" w:rsidRPr="00CC790E" w:rsidRDefault="00C04192" w:rsidP="00C041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Направленность (профиль) </w:t>
      </w:r>
      <w:r w:rsidRPr="00CC790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Образование лиц с интеллектуальными нарушениями (Олигофренопедагогика)</w:t>
      </w:r>
    </w:p>
    <w:tbl>
      <w:tblPr>
        <w:tblStyle w:val="ad"/>
        <w:tblW w:w="13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  <w:gridCol w:w="5211"/>
      </w:tblGrid>
      <w:tr w:rsidR="00C04192" w:rsidRPr="00CC790E" w:rsidTr="00560A98">
        <w:tc>
          <w:tcPr>
            <w:tcW w:w="8296" w:type="dxa"/>
          </w:tcPr>
          <w:p w:rsidR="00C04192" w:rsidRDefault="00C04192" w:rsidP="00560A9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Научный руководитель </w:t>
            </w:r>
          </w:p>
          <w:p w:rsidR="00C04192" w:rsidRPr="00124C1D" w:rsidRDefault="00C04192" w:rsidP="00560A9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79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канд.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психол</w:t>
            </w:r>
            <w:r w:rsidRPr="00CC79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наук  _______________________________  З.И.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Цику</w:t>
            </w:r>
            <w:proofErr w:type="spellEnd"/>
          </w:p>
        </w:tc>
        <w:tc>
          <w:tcPr>
            <w:tcW w:w="5211" w:type="dxa"/>
          </w:tcPr>
          <w:p w:rsidR="00C04192" w:rsidRPr="00CC790E" w:rsidRDefault="00C04192" w:rsidP="00560A9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C04192" w:rsidRPr="00CC790E" w:rsidRDefault="00C04192" w:rsidP="00C041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C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Нормоконтролёр</w:t>
      </w:r>
      <w:proofErr w:type="spellEnd"/>
    </w:p>
    <w:p w:rsidR="00C04192" w:rsidRPr="00CC790E" w:rsidRDefault="00C04192" w:rsidP="00C041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Преподаватель   ___________________________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Д.</w:t>
      </w:r>
      <w:r w:rsidRPr="00CC79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Pr="00CC79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Шагундокова</w:t>
      </w:r>
      <w:proofErr w:type="spellEnd"/>
      <w:r w:rsidRPr="00CC7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4192" w:rsidRPr="00CC790E" w:rsidRDefault="00C04192" w:rsidP="00C04192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8"/>
          <w:szCs w:val="28"/>
          <w:lang w:eastAsia="zh-CN" w:bidi="hi-IN"/>
        </w:rPr>
      </w:pPr>
    </w:p>
    <w:p w:rsidR="00C04192" w:rsidRPr="00CC790E" w:rsidRDefault="00C04192" w:rsidP="00C04192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8"/>
          <w:szCs w:val="28"/>
          <w:lang w:eastAsia="zh-CN" w:bidi="hi-IN"/>
        </w:rPr>
      </w:pPr>
    </w:p>
    <w:p w:rsidR="00C04192" w:rsidRDefault="00C04192" w:rsidP="00C04192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C04192" w:rsidRDefault="00C04192" w:rsidP="00C04192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C04192" w:rsidRDefault="00C04192" w:rsidP="00C04192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C04192" w:rsidRDefault="00C04192" w:rsidP="00C04192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C04192" w:rsidRPr="006704C5" w:rsidRDefault="00C04192" w:rsidP="00C04192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</w:p>
    <w:p w:rsidR="00C04192" w:rsidRDefault="00C04192" w:rsidP="00C0419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Краснодар </w:t>
      </w:r>
    </w:p>
    <w:p w:rsidR="00C04192" w:rsidRDefault="00C04192" w:rsidP="00C0419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4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</w:t>
      </w:r>
    </w:p>
    <w:p w:rsidR="00C04192" w:rsidRPr="00022F36" w:rsidRDefault="00C04192" w:rsidP="00C041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22F36">
        <w:rPr>
          <w:rFonts w:ascii="Times New Roman" w:hAnsi="Times New Roman"/>
          <w:b/>
          <w:sz w:val="28"/>
        </w:rPr>
        <w:lastRenderedPageBreak/>
        <w:t>СОДЕРЖАНИЕ</w:t>
      </w:r>
    </w:p>
    <w:p w:rsidR="00C04192" w:rsidRPr="00756E4A" w:rsidRDefault="00C04192" w:rsidP="00C0419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192" w:rsidRPr="00756E4A" w:rsidRDefault="00C04192" w:rsidP="00C0419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192" w:rsidRPr="00756E4A" w:rsidRDefault="00C04192" w:rsidP="00C0419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192" w:rsidRPr="004B78AA" w:rsidRDefault="00C04192" w:rsidP="00C04192">
      <w:pPr>
        <w:tabs>
          <w:tab w:val="left" w:pos="142"/>
          <w:tab w:val="left" w:pos="284"/>
        </w:tabs>
        <w:spacing w:after="0" w:line="360" w:lineRule="auto"/>
        <w:ind w:right="-2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>Введение....................................................................................</w:t>
      </w:r>
      <w:r>
        <w:rPr>
          <w:rFonts w:ascii="Times New Roman" w:hAnsi="Times New Roman"/>
          <w:sz w:val="28"/>
        </w:rPr>
        <w:t>...............................3</w:t>
      </w:r>
    </w:p>
    <w:p w:rsidR="00C04192" w:rsidRPr="004B78AA" w:rsidRDefault="00C04192" w:rsidP="00C04192">
      <w:pPr>
        <w:tabs>
          <w:tab w:val="left" w:pos="142"/>
          <w:tab w:val="left" w:pos="284"/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1 Теоретические основы развития волевых проявлений у детей </w:t>
      </w:r>
    </w:p>
    <w:p w:rsidR="00C04192" w:rsidRPr="004B78AA" w:rsidRDefault="00C04192" w:rsidP="00C04192">
      <w:pPr>
        <w:tabs>
          <w:tab w:val="left" w:pos="142"/>
          <w:tab w:val="left" w:pos="284"/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с нарушением интеллекта.....................................................</w:t>
      </w:r>
      <w:r>
        <w:rPr>
          <w:rFonts w:ascii="Times New Roman" w:hAnsi="Times New Roman"/>
          <w:sz w:val="28"/>
        </w:rPr>
        <w:t>...............................6</w:t>
      </w:r>
    </w:p>
    <w:p w:rsidR="00C04192" w:rsidRPr="004B78AA" w:rsidRDefault="00C04192" w:rsidP="00C04192">
      <w:pPr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1.1 Волевая сфера как у</w:t>
      </w:r>
      <w:r>
        <w:rPr>
          <w:rFonts w:ascii="Times New Roman" w:hAnsi="Times New Roman"/>
          <w:sz w:val="28"/>
        </w:rPr>
        <w:t>словие развития психики человека............................6</w:t>
      </w:r>
    </w:p>
    <w:p w:rsidR="00C04192" w:rsidRPr="004B78AA" w:rsidRDefault="00C04192" w:rsidP="00C04192">
      <w:pPr>
        <w:tabs>
          <w:tab w:val="left" w:pos="284"/>
          <w:tab w:val="left" w:pos="426"/>
        </w:tabs>
        <w:spacing w:after="0" w:line="360" w:lineRule="auto"/>
        <w:ind w:right="-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1.2 </w:t>
      </w:r>
      <w:r w:rsidRPr="004B78AA">
        <w:rPr>
          <w:rFonts w:ascii="Times New Roman" w:hAnsi="Times New Roman"/>
          <w:sz w:val="28"/>
        </w:rPr>
        <w:t xml:space="preserve">Особенности волевой сферы у умственно отсталых младших   </w:t>
      </w:r>
    </w:p>
    <w:p w:rsidR="00C04192" w:rsidRDefault="00C04192" w:rsidP="00C04192">
      <w:pPr>
        <w:tabs>
          <w:tab w:val="left" w:pos="709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      школьников.....................................................................</w:t>
      </w:r>
      <w:r>
        <w:rPr>
          <w:rFonts w:ascii="Times New Roman" w:hAnsi="Times New Roman"/>
          <w:sz w:val="28"/>
        </w:rPr>
        <w:t>..............................11</w:t>
      </w:r>
    </w:p>
    <w:p w:rsidR="00C04192" w:rsidRDefault="00C04192" w:rsidP="00C04192">
      <w:pPr>
        <w:tabs>
          <w:tab w:val="left" w:pos="284"/>
          <w:tab w:val="left" w:pos="709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1.3 Современные технологии коррекции волевой сферы младших    </w:t>
      </w:r>
    </w:p>
    <w:p w:rsidR="00C04192" w:rsidRPr="004B78AA" w:rsidRDefault="00C04192" w:rsidP="00C04192">
      <w:pPr>
        <w:tabs>
          <w:tab w:val="left" w:pos="284"/>
          <w:tab w:val="left" w:pos="709"/>
          <w:tab w:val="left" w:pos="851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школьников с умственной отсталостью на уроках русского языка........16</w:t>
      </w:r>
    </w:p>
    <w:p w:rsidR="00C04192" w:rsidRPr="004B78AA" w:rsidRDefault="00C04192" w:rsidP="00C04192">
      <w:pPr>
        <w:tabs>
          <w:tab w:val="left" w:pos="709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2 Изучение волевых проявлений у детей младшего школьного  возраста </w:t>
      </w:r>
    </w:p>
    <w:p w:rsidR="00C04192" w:rsidRPr="004B78AA" w:rsidRDefault="00C04192" w:rsidP="00C04192">
      <w:pPr>
        <w:tabs>
          <w:tab w:val="left" w:pos="709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с умственной отсталостью...................................................</w:t>
      </w:r>
      <w:r>
        <w:rPr>
          <w:rFonts w:ascii="Times New Roman" w:hAnsi="Times New Roman"/>
          <w:sz w:val="28"/>
        </w:rPr>
        <w:t>..............................19</w:t>
      </w:r>
    </w:p>
    <w:p w:rsidR="00C04192" w:rsidRPr="004B78AA" w:rsidRDefault="00C04192" w:rsidP="00C04192">
      <w:pPr>
        <w:tabs>
          <w:tab w:val="left" w:pos="284"/>
        </w:tabs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2.1 Организация и методы исследования...........................</w:t>
      </w:r>
      <w:r>
        <w:rPr>
          <w:rFonts w:ascii="Times New Roman" w:hAnsi="Times New Roman"/>
          <w:sz w:val="28"/>
        </w:rPr>
        <w:t>..............................19</w:t>
      </w:r>
    </w:p>
    <w:p w:rsidR="00C04192" w:rsidRDefault="00C04192" w:rsidP="00C04192">
      <w:pPr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 xml:space="preserve">   2.2 Анализ полученных данных........................................................................</w:t>
      </w:r>
      <w:r>
        <w:rPr>
          <w:rFonts w:ascii="Times New Roman" w:hAnsi="Times New Roman"/>
          <w:sz w:val="28"/>
        </w:rPr>
        <w:t>25</w:t>
      </w:r>
    </w:p>
    <w:p w:rsidR="00C04192" w:rsidRDefault="00C04192" w:rsidP="00C04192">
      <w:pPr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2.3 Рекомендации по коррекции волевой сферы умственно </w:t>
      </w:r>
      <w:proofErr w:type="gramStart"/>
      <w:r>
        <w:rPr>
          <w:rFonts w:ascii="Times New Roman" w:hAnsi="Times New Roman"/>
          <w:sz w:val="28"/>
        </w:rPr>
        <w:t>отсталых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C04192" w:rsidRPr="004B78AA" w:rsidRDefault="00C04192" w:rsidP="00C04192">
      <w:pPr>
        <w:tabs>
          <w:tab w:val="left" w:pos="567"/>
          <w:tab w:val="left" w:pos="709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младших школьников на уроках русского языка......................................30</w:t>
      </w:r>
    </w:p>
    <w:p w:rsidR="00C04192" w:rsidRPr="004B78AA" w:rsidRDefault="00C04192" w:rsidP="00C04192">
      <w:pPr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>Заключение.............................................................................................................</w:t>
      </w:r>
      <w:r>
        <w:rPr>
          <w:rFonts w:ascii="Times New Roman" w:hAnsi="Times New Roman"/>
          <w:sz w:val="28"/>
        </w:rPr>
        <w:t>35</w:t>
      </w:r>
    </w:p>
    <w:p w:rsidR="00C04192" w:rsidRPr="004B78AA" w:rsidRDefault="00C04192" w:rsidP="00C04192">
      <w:pPr>
        <w:spacing w:after="0" w:line="360" w:lineRule="auto"/>
        <w:contextualSpacing/>
        <w:rPr>
          <w:rFonts w:ascii="Times New Roman" w:hAnsi="Times New Roman"/>
          <w:sz w:val="28"/>
        </w:rPr>
      </w:pPr>
      <w:r w:rsidRPr="004B78AA">
        <w:rPr>
          <w:rFonts w:ascii="Times New Roman" w:hAnsi="Times New Roman"/>
          <w:sz w:val="28"/>
        </w:rPr>
        <w:t>Список использованных источников...................................................................</w:t>
      </w:r>
      <w:r>
        <w:rPr>
          <w:rFonts w:ascii="Times New Roman" w:hAnsi="Times New Roman"/>
          <w:sz w:val="28"/>
        </w:rPr>
        <w:t>37</w:t>
      </w:r>
    </w:p>
    <w:p w:rsidR="00C04192" w:rsidRDefault="00C04192" w:rsidP="00C04192">
      <w:pPr>
        <w:tabs>
          <w:tab w:val="left" w:pos="1701"/>
          <w:tab w:val="left" w:pos="1843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Анамнестические данные учащихся.........................................40</w:t>
      </w:r>
    </w:p>
    <w:p w:rsidR="00C04192" w:rsidRDefault="00C04192" w:rsidP="00C04192">
      <w:pPr>
        <w:tabs>
          <w:tab w:val="left" w:pos="0"/>
          <w:tab w:val="left" w:pos="1701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  <w:r>
        <w:rPr>
          <w:rFonts w:ascii="Times New Roman" w:hAnsi="Times New Roman"/>
          <w:sz w:val="28"/>
        </w:rPr>
        <w:t xml:space="preserve"> Стимульный материал к методике «Неразрешимая задача»</w:t>
      </w:r>
    </w:p>
    <w:p w:rsidR="00C04192" w:rsidRDefault="00C04192" w:rsidP="00C04192">
      <w:pPr>
        <w:tabs>
          <w:tab w:val="left" w:pos="0"/>
          <w:tab w:val="left" w:pos="1701"/>
          <w:tab w:val="left" w:pos="1843"/>
          <w:tab w:val="left" w:pos="1985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Н.Н. Александровой, Т.И. Шульги............................................46</w:t>
      </w:r>
    </w:p>
    <w:p w:rsidR="00C04192" w:rsidRDefault="00C04192" w:rsidP="00C04192">
      <w:pPr>
        <w:tabs>
          <w:tab w:val="left" w:pos="0"/>
          <w:tab w:val="left" w:pos="1701"/>
          <w:tab w:val="left" w:pos="1843"/>
          <w:tab w:val="left" w:pos="1985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Стимульный материал к методике «Расшифровка текста»</w:t>
      </w:r>
    </w:p>
    <w:p w:rsidR="00C04192" w:rsidRDefault="00C04192" w:rsidP="00C04192">
      <w:pPr>
        <w:tabs>
          <w:tab w:val="left" w:pos="0"/>
          <w:tab w:val="left" w:pos="1701"/>
          <w:tab w:val="left" w:pos="1843"/>
          <w:tab w:val="left" w:pos="1985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А.И. </w:t>
      </w:r>
      <w:r>
        <w:rPr>
          <w:rFonts w:ascii="Times New Roman" w:hAnsi="Times New Roman"/>
          <w:sz w:val="28"/>
        </w:rPr>
        <w:t>Высоцкого............................................</w:t>
      </w:r>
      <w:r>
        <w:rPr>
          <w:rFonts w:ascii="Times New Roman" w:hAnsi="Times New Roman"/>
          <w:sz w:val="28"/>
        </w:rPr>
        <w:t>...............................</w:t>
      </w:r>
      <w:bookmarkStart w:id="0" w:name="_GoBack"/>
      <w:bookmarkEnd w:id="0"/>
      <w:r>
        <w:rPr>
          <w:rFonts w:ascii="Times New Roman" w:hAnsi="Times New Roman"/>
          <w:sz w:val="28"/>
        </w:rPr>
        <w:t>47</w:t>
      </w:r>
    </w:p>
    <w:p w:rsidR="00C04192" w:rsidRDefault="00C04192" w:rsidP="00C04192">
      <w:pPr>
        <w:tabs>
          <w:tab w:val="left" w:pos="0"/>
          <w:tab w:val="left" w:pos="1701"/>
          <w:tab w:val="left" w:pos="1843"/>
          <w:tab w:val="left" w:pos="1985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Г Стимульный материал к методике «Тест самоконтроля и </w:t>
      </w:r>
    </w:p>
    <w:p w:rsidR="00C04192" w:rsidRDefault="00C04192" w:rsidP="00C04192">
      <w:pPr>
        <w:tabs>
          <w:tab w:val="left" w:pos="0"/>
          <w:tab w:val="left" w:pos="1701"/>
          <w:tab w:val="left" w:pos="1843"/>
          <w:tab w:val="left" w:pos="1985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произвольности» А.Л. Сиротюк.................................................48</w:t>
      </w:r>
    </w:p>
    <w:p w:rsidR="00C04192" w:rsidRDefault="00C04192" w:rsidP="00C04192">
      <w:pPr>
        <w:tabs>
          <w:tab w:val="left" w:pos="0"/>
          <w:tab w:val="left" w:pos="1701"/>
          <w:tab w:val="left" w:pos="1843"/>
          <w:tab w:val="left" w:pos="1985"/>
        </w:tabs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 xml:space="preserve"> Промежуточные результаты оценки уровня развития волевых </w:t>
      </w:r>
    </w:p>
    <w:p w:rsidR="00C04192" w:rsidRPr="004B78AA" w:rsidRDefault="00C04192" w:rsidP="00C04192">
      <w:pPr>
        <w:tabs>
          <w:tab w:val="left" w:pos="0"/>
          <w:tab w:val="left" w:pos="1701"/>
          <w:tab w:val="left" w:pos="1843"/>
          <w:tab w:val="left" w:pos="198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качеств умственно отсталых младших школьников................52 </w:t>
      </w:r>
    </w:p>
    <w:p w:rsidR="009E3DAE" w:rsidRDefault="009E3DAE" w:rsidP="009E3DAE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</w:p>
    <w:p w:rsidR="0010519B" w:rsidRPr="009A3106" w:rsidRDefault="00A3668A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9A3106">
        <w:rPr>
          <w:rFonts w:ascii="Times New Roman" w:hAnsi="Times New Roman"/>
          <w:b/>
          <w:sz w:val="28"/>
        </w:rPr>
        <w:t>ВВЕДЕНИЕ</w:t>
      </w:r>
    </w:p>
    <w:p w:rsidR="00AD470C" w:rsidRPr="00756E4A" w:rsidRDefault="00AD470C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EA5C48" w:rsidRDefault="00EA5C48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98164A" w:rsidRPr="00756E4A" w:rsidRDefault="0098164A" w:rsidP="00807A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Актуальность темы исследования.</w:t>
      </w:r>
      <w:r w:rsidRPr="00460A4A">
        <w:rPr>
          <w:rFonts w:ascii="Times New Roman" w:hAnsi="Times New Roman"/>
          <w:sz w:val="28"/>
          <w:szCs w:val="28"/>
        </w:rPr>
        <w:t xml:space="preserve"> Проблема воли относится к числу наиболее значимых аспектов для понимания личности и ее формирования. По определению С.</w:t>
      </w:r>
      <w:r w:rsidR="002A337E">
        <w:rPr>
          <w:rFonts w:ascii="Times New Roman" w:hAnsi="Times New Roman"/>
          <w:sz w:val="28"/>
          <w:szCs w:val="28"/>
        </w:rPr>
        <w:t>Л</w:t>
      </w:r>
      <w:r w:rsidRPr="00460A4A">
        <w:rPr>
          <w:rFonts w:ascii="Times New Roman" w:hAnsi="Times New Roman"/>
          <w:sz w:val="28"/>
          <w:szCs w:val="28"/>
        </w:rPr>
        <w:t>. Рубинштейна, воля – это психический процесс сознательного управления деятельностью, проявляющийся в преодолении трудностей и препятствий на пути поставленной цели. Известно, что наличие волевого поведения – условие успешной социально-трудовой адаптации учащихся коррекционных школ. В связи с этим вопрос формирования у них волевых каче</w:t>
      </w:r>
      <w:proofErr w:type="gramStart"/>
      <w:r w:rsidRPr="00460A4A">
        <w:rPr>
          <w:rFonts w:ascii="Times New Roman" w:hAnsi="Times New Roman"/>
          <w:sz w:val="28"/>
          <w:szCs w:val="28"/>
        </w:rPr>
        <w:t>ств ст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оит очень остро и требует дальнейшего изучения.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Особенности развития волевой сферы у детей с интеллектуальными нарушениями исследовали как отечественные, так и зарубежные ученые. Среди них  Э. </w:t>
      </w:r>
      <w:proofErr w:type="spellStart"/>
      <w:r w:rsidRPr="00460A4A">
        <w:rPr>
          <w:rFonts w:ascii="Times New Roman" w:hAnsi="Times New Roman"/>
          <w:sz w:val="28"/>
          <w:szCs w:val="28"/>
        </w:rPr>
        <w:t>С</w:t>
      </w:r>
      <w:r w:rsidR="00A3322F">
        <w:rPr>
          <w:rFonts w:ascii="Times New Roman" w:hAnsi="Times New Roman"/>
          <w:sz w:val="28"/>
          <w:szCs w:val="28"/>
        </w:rPr>
        <w:t>еген</w:t>
      </w:r>
      <w:proofErr w:type="spellEnd"/>
      <w:r w:rsidR="00A3322F">
        <w:rPr>
          <w:rFonts w:ascii="Times New Roman" w:hAnsi="Times New Roman"/>
          <w:sz w:val="28"/>
          <w:szCs w:val="28"/>
        </w:rPr>
        <w:t>, К. Левин, Г.Я. Трошин, Л.С. Выготский, Л.</w:t>
      </w:r>
      <w:r w:rsidRPr="00460A4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460A4A">
        <w:rPr>
          <w:rFonts w:ascii="Times New Roman" w:hAnsi="Times New Roman"/>
          <w:sz w:val="28"/>
          <w:szCs w:val="28"/>
        </w:rPr>
        <w:t>Занков</w:t>
      </w:r>
      <w:proofErr w:type="spellEnd"/>
      <w:r w:rsidRPr="00460A4A">
        <w:rPr>
          <w:rFonts w:ascii="Times New Roman" w:hAnsi="Times New Roman"/>
          <w:sz w:val="28"/>
          <w:szCs w:val="28"/>
        </w:rPr>
        <w:t>, И.М. Соловьев,</w:t>
      </w:r>
      <w:r w:rsidR="004E11D1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="004E11D1">
        <w:rPr>
          <w:rFonts w:ascii="Times New Roman" w:hAnsi="Times New Roman"/>
          <w:sz w:val="28"/>
          <w:szCs w:val="28"/>
        </w:rPr>
        <w:t>Лурия</w:t>
      </w:r>
      <w:proofErr w:type="spellEnd"/>
      <w:r w:rsidR="004E11D1">
        <w:rPr>
          <w:rFonts w:ascii="Times New Roman" w:hAnsi="Times New Roman"/>
          <w:sz w:val="28"/>
          <w:szCs w:val="28"/>
        </w:rPr>
        <w:t>,</w:t>
      </w:r>
      <w:r w:rsidR="00C848A5">
        <w:rPr>
          <w:rFonts w:ascii="Times New Roman" w:hAnsi="Times New Roman"/>
          <w:sz w:val="28"/>
          <w:szCs w:val="28"/>
        </w:rPr>
        <w:t xml:space="preserve"> И.П. </w:t>
      </w:r>
      <w:proofErr w:type="spellStart"/>
      <w:r w:rsidR="00A3322F">
        <w:rPr>
          <w:rFonts w:ascii="Times New Roman" w:hAnsi="Times New Roman"/>
          <w:sz w:val="28"/>
          <w:szCs w:val="28"/>
        </w:rPr>
        <w:t>Лаужикас</w:t>
      </w:r>
      <w:proofErr w:type="spellEnd"/>
      <w:r w:rsidR="00A3322F">
        <w:rPr>
          <w:rFonts w:ascii="Times New Roman" w:hAnsi="Times New Roman"/>
          <w:sz w:val="28"/>
          <w:szCs w:val="28"/>
        </w:rPr>
        <w:t>, В.</w:t>
      </w:r>
      <w:r w:rsidR="00C848A5">
        <w:rPr>
          <w:rFonts w:ascii="Times New Roman" w:hAnsi="Times New Roman"/>
          <w:sz w:val="28"/>
          <w:szCs w:val="28"/>
        </w:rPr>
        <w:t xml:space="preserve">В. </w:t>
      </w:r>
      <w:r w:rsidRPr="00460A4A">
        <w:rPr>
          <w:rFonts w:ascii="Times New Roman" w:hAnsi="Times New Roman"/>
          <w:sz w:val="28"/>
          <w:szCs w:val="28"/>
        </w:rPr>
        <w:t>Л</w:t>
      </w:r>
      <w:r w:rsidR="00A3322F">
        <w:rPr>
          <w:rFonts w:ascii="Times New Roman" w:hAnsi="Times New Roman"/>
          <w:sz w:val="28"/>
          <w:szCs w:val="28"/>
        </w:rPr>
        <w:t>ебединский, В.</w:t>
      </w:r>
      <w:r w:rsidR="00C848A5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C848A5">
        <w:rPr>
          <w:rFonts w:ascii="Times New Roman" w:hAnsi="Times New Roman"/>
          <w:sz w:val="28"/>
          <w:szCs w:val="28"/>
        </w:rPr>
        <w:t>Лубовский</w:t>
      </w:r>
      <w:proofErr w:type="spellEnd"/>
      <w:r w:rsidR="00C848A5">
        <w:rPr>
          <w:rFonts w:ascii="Times New Roman" w:hAnsi="Times New Roman"/>
          <w:sz w:val="28"/>
          <w:szCs w:val="28"/>
        </w:rPr>
        <w:t xml:space="preserve">, М.Г. </w:t>
      </w:r>
      <w:proofErr w:type="spellStart"/>
      <w:r w:rsidR="00C848A5">
        <w:rPr>
          <w:rFonts w:ascii="Times New Roman" w:hAnsi="Times New Roman"/>
          <w:sz w:val="28"/>
          <w:szCs w:val="28"/>
        </w:rPr>
        <w:t>Царцидзе</w:t>
      </w:r>
      <w:proofErr w:type="spellEnd"/>
      <w:r w:rsidR="00C848A5">
        <w:rPr>
          <w:rFonts w:ascii="Times New Roman" w:hAnsi="Times New Roman"/>
          <w:sz w:val="28"/>
          <w:szCs w:val="28"/>
        </w:rPr>
        <w:t>, С.</w:t>
      </w:r>
      <w:r w:rsidRPr="00460A4A">
        <w:rPr>
          <w:rFonts w:ascii="Times New Roman" w:hAnsi="Times New Roman"/>
          <w:sz w:val="28"/>
          <w:szCs w:val="28"/>
        </w:rPr>
        <w:t xml:space="preserve">Я. Рубинштейн и др.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Ученые, наблюдая за повседневной деятельност</w:t>
      </w:r>
      <w:r w:rsidR="00C848A5">
        <w:rPr>
          <w:rFonts w:ascii="Times New Roman" w:hAnsi="Times New Roman"/>
          <w:sz w:val="28"/>
          <w:szCs w:val="28"/>
        </w:rPr>
        <w:t>ью умственно отсталых детей</w:t>
      </w:r>
      <w:r w:rsidRPr="00460A4A">
        <w:rPr>
          <w:rFonts w:ascii="Times New Roman" w:hAnsi="Times New Roman"/>
          <w:sz w:val="28"/>
          <w:szCs w:val="28"/>
        </w:rPr>
        <w:t xml:space="preserve"> и анализируя многочисленные факты, делали выводы о том, что грубая недостаточность воли является одной из основных характеристик умственной отсталости. В дальнейшем было замечено, что развитие волевой активности у таких детей способствует их умственному и речевому развитию, так же как успехи в овладении мышлением и речью благотворно влияют на формировании волевой сферы. 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Тему исследования можно считать </w:t>
      </w:r>
      <w:r w:rsidRPr="00460A4A">
        <w:rPr>
          <w:rFonts w:ascii="Times New Roman" w:hAnsi="Times New Roman"/>
          <w:i/>
          <w:sz w:val="28"/>
          <w:szCs w:val="28"/>
        </w:rPr>
        <w:t>актуальной</w:t>
      </w:r>
      <w:r w:rsidRPr="00460A4A">
        <w:rPr>
          <w:rFonts w:ascii="Times New Roman" w:hAnsi="Times New Roman"/>
          <w:sz w:val="28"/>
          <w:szCs w:val="28"/>
        </w:rPr>
        <w:t xml:space="preserve">, поскольку изучение особенностей волевых проявлений детей, имеющих умственную отсталость, позволит создать наиболее благоприятные условия для их обучения и воспитания, соответствующие возможностям детей, уровню общего развития, а также индивидуальным особенностям. 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Цель исследования</w:t>
      </w:r>
      <w:r w:rsidR="00F91316">
        <w:rPr>
          <w:rFonts w:ascii="Times New Roman" w:hAnsi="Times New Roman"/>
          <w:b/>
          <w:sz w:val="28"/>
          <w:szCs w:val="28"/>
        </w:rPr>
        <w:t xml:space="preserve">: </w:t>
      </w:r>
      <w:r w:rsidRPr="00460A4A">
        <w:rPr>
          <w:rFonts w:ascii="Times New Roman" w:hAnsi="Times New Roman"/>
          <w:sz w:val="28"/>
          <w:szCs w:val="28"/>
        </w:rPr>
        <w:t>изучить основные особенности волевой сферы младших школьников с нарушением интеллекта.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lastRenderedPageBreak/>
        <w:t>Объект исследования</w:t>
      </w:r>
      <w:r w:rsidR="00F91316" w:rsidRPr="00F91316">
        <w:rPr>
          <w:rFonts w:ascii="Times New Roman" w:hAnsi="Times New Roman"/>
          <w:b/>
          <w:sz w:val="28"/>
          <w:szCs w:val="28"/>
        </w:rPr>
        <w:t>:</w:t>
      </w:r>
      <w:r w:rsidR="00F91316">
        <w:rPr>
          <w:rFonts w:ascii="Times New Roman" w:hAnsi="Times New Roman"/>
          <w:sz w:val="28"/>
          <w:szCs w:val="28"/>
        </w:rPr>
        <w:t xml:space="preserve"> </w:t>
      </w:r>
      <w:r w:rsidR="00E50C3B">
        <w:rPr>
          <w:rFonts w:ascii="Times New Roman" w:hAnsi="Times New Roman"/>
          <w:sz w:val="28"/>
          <w:szCs w:val="28"/>
        </w:rPr>
        <w:t>процесс формирования</w:t>
      </w:r>
      <w:r w:rsidRPr="00460A4A">
        <w:rPr>
          <w:rFonts w:ascii="Times New Roman" w:hAnsi="Times New Roman"/>
          <w:sz w:val="28"/>
          <w:szCs w:val="28"/>
        </w:rPr>
        <w:t xml:space="preserve"> волевой с</w:t>
      </w:r>
      <w:r w:rsidR="00E50C3B">
        <w:rPr>
          <w:rFonts w:ascii="Times New Roman" w:hAnsi="Times New Roman"/>
          <w:sz w:val="28"/>
          <w:szCs w:val="28"/>
        </w:rPr>
        <w:t>ф</w:t>
      </w:r>
      <w:r w:rsidR="00552BEF">
        <w:rPr>
          <w:rFonts w:ascii="Times New Roman" w:hAnsi="Times New Roman"/>
          <w:sz w:val="28"/>
          <w:szCs w:val="28"/>
        </w:rPr>
        <w:t>еры в младшем школьном возрасте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Предмет исследования</w:t>
      </w:r>
      <w:r w:rsidR="00F91316" w:rsidRPr="00F91316">
        <w:rPr>
          <w:rFonts w:ascii="Times New Roman" w:hAnsi="Times New Roman"/>
          <w:b/>
          <w:sz w:val="28"/>
          <w:szCs w:val="28"/>
        </w:rPr>
        <w:t>:</w:t>
      </w:r>
      <w:r w:rsidR="00F91316">
        <w:rPr>
          <w:rFonts w:ascii="Times New Roman" w:hAnsi="Times New Roman"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>особенности волевых процессов у младших школьников с умственной отсталостью.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Теоретический анализ литературы позволил сформулировать </w:t>
      </w:r>
      <w:r w:rsidRPr="00460A4A">
        <w:rPr>
          <w:rFonts w:ascii="Times New Roman" w:hAnsi="Times New Roman"/>
          <w:b/>
          <w:sz w:val="28"/>
          <w:szCs w:val="28"/>
        </w:rPr>
        <w:t>гипотезу исследования</w:t>
      </w:r>
      <w:r w:rsidRPr="00460A4A">
        <w:rPr>
          <w:rFonts w:ascii="Times New Roman" w:hAnsi="Times New Roman"/>
          <w:sz w:val="28"/>
          <w:szCs w:val="28"/>
        </w:rPr>
        <w:t>: волевые процессы младших школьников</w:t>
      </w:r>
      <w:r w:rsidR="00E35611">
        <w:rPr>
          <w:rFonts w:ascii="Times New Roman" w:hAnsi="Times New Roman"/>
          <w:sz w:val="28"/>
          <w:szCs w:val="28"/>
        </w:rPr>
        <w:t xml:space="preserve"> с нарушением интеллекта имеют качественное своеобразие, а также требуют отбора специфических методов коррекции</w:t>
      </w:r>
      <w:r w:rsidRPr="00460A4A">
        <w:rPr>
          <w:rFonts w:ascii="Times New Roman" w:hAnsi="Times New Roman"/>
          <w:sz w:val="28"/>
          <w:szCs w:val="28"/>
        </w:rPr>
        <w:t xml:space="preserve">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Исходя из содержания цели, объекта и предмета исследования можно сформулировать следующие </w:t>
      </w:r>
      <w:r w:rsidRPr="00460A4A">
        <w:rPr>
          <w:rFonts w:ascii="Times New Roman" w:hAnsi="Times New Roman"/>
          <w:b/>
          <w:sz w:val="28"/>
          <w:szCs w:val="28"/>
        </w:rPr>
        <w:t>задачи</w:t>
      </w:r>
      <w:r w:rsidRPr="00460A4A">
        <w:rPr>
          <w:rFonts w:ascii="Times New Roman" w:hAnsi="Times New Roman"/>
          <w:sz w:val="28"/>
          <w:szCs w:val="28"/>
        </w:rPr>
        <w:t>:</w:t>
      </w:r>
    </w:p>
    <w:p w:rsidR="00460A4A" w:rsidRPr="00460A4A" w:rsidRDefault="00A3322F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Рассмотреть</w:t>
      </w:r>
      <w:r w:rsidR="00191CDC">
        <w:rPr>
          <w:rFonts w:ascii="Times New Roman" w:hAnsi="Times New Roman"/>
          <w:sz w:val="28"/>
          <w:szCs w:val="28"/>
        </w:rPr>
        <w:t xml:space="preserve"> волевую сферу</w:t>
      </w:r>
      <w:r w:rsidR="00191CDC" w:rsidRPr="00191CDC">
        <w:rPr>
          <w:rFonts w:ascii="Times New Roman" w:hAnsi="Times New Roman"/>
          <w:sz w:val="28"/>
          <w:szCs w:val="28"/>
        </w:rPr>
        <w:t xml:space="preserve"> как у</w:t>
      </w:r>
      <w:r w:rsidR="00191CDC">
        <w:rPr>
          <w:rFonts w:ascii="Times New Roman" w:hAnsi="Times New Roman"/>
          <w:sz w:val="28"/>
          <w:szCs w:val="28"/>
        </w:rPr>
        <w:t>словие развития психики, а также роль во</w:t>
      </w:r>
      <w:r w:rsidR="00252E65">
        <w:rPr>
          <w:rFonts w:ascii="Times New Roman" w:hAnsi="Times New Roman"/>
          <w:sz w:val="28"/>
          <w:szCs w:val="28"/>
        </w:rPr>
        <w:t>ли в становлении произвольности;</w:t>
      </w:r>
      <w:r w:rsidR="00191CDC">
        <w:rPr>
          <w:rFonts w:ascii="Times New Roman" w:hAnsi="Times New Roman"/>
          <w:sz w:val="28"/>
          <w:szCs w:val="28"/>
        </w:rPr>
        <w:t xml:space="preserve"> </w:t>
      </w:r>
    </w:p>
    <w:p w:rsidR="00460A4A" w:rsidRPr="00460A4A" w:rsidRDefault="00A3322F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Изучить</w:t>
      </w:r>
      <w:r w:rsidR="00E35611">
        <w:rPr>
          <w:rFonts w:ascii="Times New Roman" w:hAnsi="Times New Roman"/>
          <w:sz w:val="28"/>
          <w:szCs w:val="28"/>
        </w:rPr>
        <w:t xml:space="preserve"> специфические</w:t>
      </w:r>
      <w:r w:rsidR="00460A4A" w:rsidRPr="00460A4A">
        <w:rPr>
          <w:rFonts w:ascii="Times New Roman" w:hAnsi="Times New Roman"/>
          <w:sz w:val="28"/>
          <w:szCs w:val="28"/>
        </w:rPr>
        <w:t xml:space="preserve"> особенности волевых процес</w:t>
      </w:r>
      <w:r w:rsidR="00252E65">
        <w:rPr>
          <w:rFonts w:ascii="Times New Roman" w:hAnsi="Times New Roman"/>
          <w:sz w:val="28"/>
          <w:szCs w:val="28"/>
        </w:rPr>
        <w:t>сов в младшем школьном возрасте;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3. </w:t>
      </w:r>
      <w:r w:rsidR="00E35611">
        <w:rPr>
          <w:rFonts w:ascii="Times New Roman" w:hAnsi="Times New Roman"/>
          <w:sz w:val="28"/>
          <w:szCs w:val="28"/>
        </w:rPr>
        <w:t>Изучить современные технологии коррекции волевых процессов на уроках русского языка</w:t>
      </w:r>
      <w:r w:rsidR="00252E65">
        <w:rPr>
          <w:rFonts w:ascii="Times New Roman" w:hAnsi="Times New Roman"/>
          <w:sz w:val="28"/>
          <w:szCs w:val="28"/>
        </w:rPr>
        <w:t>;</w:t>
      </w:r>
      <w:r w:rsidR="00E35611">
        <w:rPr>
          <w:rFonts w:ascii="Times New Roman" w:hAnsi="Times New Roman"/>
          <w:sz w:val="28"/>
          <w:szCs w:val="28"/>
        </w:rPr>
        <w:t xml:space="preserve"> </w:t>
      </w:r>
    </w:p>
    <w:p w:rsidR="00460A4A" w:rsidRPr="00460A4A" w:rsidRDefault="00F91316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35611">
        <w:rPr>
          <w:rFonts w:ascii="Times New Roman" w:hAnsi="Times New Roman"/>
          <w:sz w:val="28"/>
          <w:szCs w:val="28"/>
        </w:rPr>
        <w:t xml:space="preserve">Разработать рекомендации по коррекции волевых процессов у умственно отсталых младших школьников на уроках русского языка.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Для решения поставленных задач использовались </w:t>
      </w:r>
      <w:r w:rsidRPr="00460A4A">
        <w:rPr>
          <w:rFonts w:ascii="Times New Roman" w:hAnsi="Times New Roman"/>
          <w:b/>
          <w:sz w:val="28"/>
          <w:szCs w:val="28"/>
        </w:rPr>
        <w:t>методы исследования</w:t>
      </w:r>
      <w:r w:rsidR="00030427">
        <w:rPr>
          <w:rFonts w:ascii="Times New Roman" w:hAnsi="Times New Roman"/>
          <w:sz w:val="28"/>
          <w:szCs w:val="28"/>
        </w:rPr>
        <w:t>: теоретические</w:t>
      </w:r>
      <w:r w:rsidRPr="00460A4A">
        <w:rPr>
          <w:rFonts w:ascii="Times New Roman" w:hAnsi="Times New Roman"/>
          <w:sz w:val="28"/>
          <w:szCs w:val="28"/>
        </w:rPr>
        <w:t xml:space="preserve"> (анализа психолого-педагогической</w:t>
      </w:r>
      <w:r w:rsidR="00030427">
        <w:rPr>
          <w:rFonts w:ascii="Times New Roman" w:hAnsi="Times New Roman"/>
          <w:sz w:val="28"/>
          <w:szCs w:val="28"/>
        </w:rPr>
        <w:t xml:space="preserve"> и методической</w:t>
      </w:r>
      <w:r w:rsidRPr="00460A4A">
        <w:rPr>
          <w:rFonts w:ascii="Times New Roman" w:hAnsi="Times New Roman"/>
          <w:sz w:val="28"/>
          <w:szCs w:val="28"/>
        </w:rPr>
        <w:t xml:space="preserve"> литературы по п</w:t>
      </w:r>
      <w:r w:rsidR="00030427">
        <w:rPr>
          <w:rFonts w:ascii="Times New Roman" w:hAnsi="Times New Roman"/>
          <w:sz w:val="28"/>
          <w:szCs w:val="28"/>
        </w:rPr>
        <w:t xml:space="preserve">роблеме исследования), </w:t>
      </w:r>
      <w:r w:rsidR="00030427" w:rsidRPr="009079CB">
        <w:rPr>
          <w:rFonts w:ascii="Times New Roman" w:hAnsi="Times New Roman"/>
          <w:bCs/>
          <w:sz w:val="28"/>
          <w:szCs w:val="28"/>
        </w:rPr>
        <w:t>эмпирические (педагогический эксперимент, наблюдение, анализ продуктов деятельности</w:t>
      </w:r>
      <w:r w:rsidR="00030427" w:rsidRPr="009079CB">
        <w:t xml:space="preserve">, </w:t>
      </w:r>
      <w:r w:rsidR="00030427" w:rsidRPr="009079CB">
        <w:rPr>
          <w:rFonts w:ascii="Times New Roman" w:hAnsi="Times New Roman"/>
          <w:bCs/>
          <w:sz w:val="28"/>
          <w:szCs w:val="28"/>
        </w:rPr>
        <w:t>статистические методы обработки данных и</w:t>
      </w:r>
      <w:r w:rsidR="00030427">
        <w:rPr>
          <w:rFonts w:ascii="Times New Roman" w:hAnsi="Times New Roman"/>
          <w:bCs/>
          <w:sz w:val="28"/>
          <w:szCs w:val="28"/>
        </w:rPr>
        <w:t xml:space="preserve"> проверки выдвигаемой гипотезы)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Теоретические и методологические основы работы:</w:t>
      </w:r>
    </w:p>
    <w:p w:rsidR="00460A4A" w:rsidRPr="00460A4A" w:rsidRDefault="00F91316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60A4A" w:rsidRPr="00460A4A">
        <w:rPr>
          <w:rFonts w:ascii="Times New Roman" w:hAnsi="Times New Roman"/>
          <w:sz w:val="28"/>
          <w:szCs w:val="28"/>
        </w:rPr>
        <w:t>концепция культурно-исторического происхождения высших психических функций челове</w:t>
      </w:r>
      <w:r w:rsidR="00252E65">
        <w:rPr>
          <w:rFonts w:ascii="Times New Roman" w:hAnsi="Times New Roman"/>
          <w:sz w:val="28"/>
          <w:szCs w:val="28"/>
        </w:rPr>
        <w:t xml:space="preserve">ка (Л.С. Выготский, А.Р. </w:t>
      </w:r>
      <w:proofErr w:type="spellStart"/>
      <w:r w:rsidR="00252E65">
        <w:rPr>
          <w:rFonts w:ascii="Times New Roman" w:hAnsi="Times New Roman"/>
          <w:sz w:val="28"/>
          <w:szCs w:val="28"/>
        </w:rPr>
        <w:t>Лурия</w:t>
      </w:r>
      <w:proofErr w:type="spellEnd"/>
      <w:r w:rsidR="00252E65">
        <w:rPr>
          <w:rFonts w:ascii="Times New Roman" w:hAnsi="Times New Roman"/>
          <w:sz w:val="28"/>
          <w:szCs w:val="28"/>
        </w:rPr>
        <w:t>);</w:t>
      </w:r>
    </w:p>
    <w:p w:rsidR="00460A4A" w:rsidRPr="00460A4A" w:rsidRDefault="009A3106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60A4A" w:rsidRPr="00460A4A">
        <w:rPr>
          <w:rFonts w:ascii="Times New Roman" w:hAnsi="Times New Roman"/>
          <w:sz w:val="28"/>
          <w:szCs w:val="28"/>
        </w:rPr>
        <w:t>теория возрастной периодизации в ра</w:t>
      </w:r>
      <w:r w:rsidR="00252E65">
        <w:rPr>
          <w:rFonts w:ascii="Times New Roman" w:hAnsi="Times New Roman"/>
          <w:sz w:val="28"/>
          <w:szCs w:val="28"/>
        </w:rPr>
        <w:t>звитии ребенка (Л.С. Выготский);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– теория </w:t>
      </w:r>
      <w:proofErr w:type="spellStart"/>
      <w:r w:rsidRPr="00460A4A">
        <w:rPr>
          <w:rFonts w:ascii="Times New Roman" w:hAnsi="Times New Roman"/>
          <w:sz w:val="28"/>
          <w:szCs w:val="28"/>
        </w:rPr>
        <w:t>д</w:t>
      </w:r>
      <w:r w:rsidR="00252E65">
        <w:rPr>
          <w:rFonts w:ascii="Times New Roman" w:hAnsi="Times New Roman"/>
          <w:sz w:val="28"/>
          <w:szCs w:val="28"/>
        </w:rPr>
        <w:t>изонтогенеза</w:t>
      </w:r>
      <w:proofErr w:type="spellEnd"/>
      <w:r w:rsidR="00252E65">
        <w:rPr>
          <w:rFonts w:ascii="Times New Roman" w:hAnsi="Times New Roman"/>
          <w:sz w:val="28"/>
          <w:szCs w:val="28"/>
        </w:rPr>
        <w:t xml:space="preserve"> (В.В. Лебединский);</w:t>
      </w:r>
    </w:p>
    <w:p w:rsidR="00460A4A" w:rsidRPr="00460A4A" w:rsidRDefault="00030427" w:rsidP="00460A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460A4A" w:rsidRPr="00460A4A">
        <w:rPr>
          <w:rFonts w:ascii="Times New Roman" w:hAnsi="Times New Roman"/>
          <w:sz w:val="28"/>
          <w:szCs w:val="28"/>
        </w:rPr>
        <w:t>изучение волевых процессов умственно отсталых младших школьников (Л.С. Выготский, В.И. Лубовский, С.Л. Рубинштейн, В.П. Кащенко, Л.И. Божович).</w:t>
      </w:r>
    </w:p>
    <w:p w:rsidR="00460A4A" w:rsidRPr="00460A4A" w:rsidRDefault="00460A4A" w:rsidP="00460A4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Теоретическая и практическая значимость исследования.</w:t>
      </w:r>
      <w:r w:rsidRPr="00460A4A">
        <w:rPr>
          <w:rFonts w:ascii="Times New Roman" w:hAnsi="Times New Roman"/>
          <w:i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 xml:space="preserve">В работе предпринята попытка изучить особенности волевых проявлений у младших школьников с </w:t>
      </w:r>
      <w:r w:rsidR="00842448">
        <w:rPr>
          <w:rFonts w:ascii="Times New Roman" w:hAnsi="Times New Roman"/>
          <w:sz w:val="28"/>
          <w:szCs w:val="28"/>
        </w:rPr>
        <w:t xml:space="preserve">умственной отсталостью. </w:t>
      </w:r>
      <w:r w:rsidR="00842448" w:rsidRPr="00842448">
        <w:rPr>
          <w:rFonts w:ascii="Times New Roman" w:hAnsi="Times New Roman"/>
          <w:sz w:val="28"/>
          <w:szCs w:val="28"/>
        </w:rPr>
        <w:t>Подобрать литературу по теме исследования, определить диагностический материал для проведения исследования уровн</w:t>
      </w:r>
      <w:r w:rsidR="00842448">
        <w:rPr>
          <w:rFonts w:ascii="Times New Roman" w:hAnsi="Times New Roman"/>
          <w:sz w:val="28"/>
          <w:szCs w:val="28"/>
        </w:rPr>
        <w:t xml:space="preserve">я сформированности волевой сферы умственно </w:t>
      </w:r>
      <w:r w:rsidR="00842448" w:rsidRPr="00842448">
        <w:rPr>
          <w:rFonts w:ascii="Times New Roman" w:hAnsi="Times New Roman"/>
          <w:sz w:val="28"/>
          <w:szCs w:val="28"/>
        </w:rPr>
        <w:t>отсталых младших школьников.</w:t>
      </w:r>
      <w:r w:rsidR="00842448">
        <w:rPr>
          <w:rFonts w:ascii="Times New Roman" w:hAnsi="Times New Roman"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 xml:space="preserve">Работа представляет интерес для дефектологов, учителей коррекционных школ, студентов высших учебных заведений. </w:t>
      </w:r>
    </w:p>
    <w:p w:rsidR="00460A4A" w:rsidRPr="00460A4A" w:rsidRDefault="00460A4A" w:rsidP="00460A4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0A4A">
        <w:rPr>
          <w:rFonts w:ascii="Times New Roman" w:hAnsi="Times New Roman"/>
          <w:b/>
          <w:sz w:val="28"/>
          <w:szCs w:val="28"/>
        </w:rPr>
        <w:t>База исследования.</w:t>
      </w:r>
      <w:r w:rsidRPr="00460A4A">
        <w:rPr>
          <w:rFonts w:ascii="Times New Roman" w:hAnsi="Times New Roman"/>
          <w:i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>ГБОУ специальная (коррекционная) школа №21     г.</w:t>
      </w:r>
      <w:r w:rsidR="00113331">
        <w:rPr>
          <w:rFonts w:ascii="Times New Roman" w:hAnsi="Times New Roman"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>Краснодара.</w:t>
      </w:r>
    </w:p>
    <w:p w:rsidR="0010519B" w:rsidRPr="00756E4A" w:rsidRDefault="00FE5A3F" w:rsidP="009257F0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E5BCB">
        <w:rPr>
          <w:rFonts w:ascii="Times New Roman" w:hAnsi="Times New Roman"/>
          <w:b/>
          <w:sz w:val="28"/>
          <w:szCs w:val="28"/>
        </w:rPr>
        <w:t>Структура работы.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Курсовая работа состоит из введения, двух глав, заключения, списка использованных источников (35 наименований), пяти приложений на </w:t>
      </w:r>
      <w:r w:rsidR="00595EE4">
        <w:rPr>
          <w:rFonts w:ascii="Times New Roman" w:hAnsi="Times New Roman"/>
          <w:sz w:val="28"/>
          <w:szCs w:val="28"/>
        </w:rPr>
        <w:t xml:space="preserve">13 </w:t>
      </w:r>
      <w:r w:rsidR="00214C08">
        <w:rPr>
          <w:rFonts w:ascii="Times New Roman" w:hAnsi="Times New Roman"/>
          <w:sz w:val="28"/>
          <w:szCs w:val="28"/>
        </w:rPr>
        <w:t>страницах. В работе содержится четыре рисунка, шесть</w:t>
      </w:r>
      <w:r>
        <w:rPr>
          <w:rFonts w:ascii="Times New Roman" w:hAnsi="Times New Roman"/>
          <w:sz w:val="28"/>
          <w:szCs w:val="28"/>
        </w:rPr>
        <w:t xml:space="preserve"> таблиц, текст представлен на </w:t>
      </w:r>
      <w:r w:rsidR="00595EE4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страницах.</w:t>
      </w:r>
    </w:p>
    <w:p w:rsidR="0010519B" w:rsidRPr="00756E4A" w:rsidRDefault="0010519B" w:rsidP="00AA236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519B" w:rsidRPr="00756E4A" w:rsidRDefault="0010519B" w:rsidP="00AA236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10519B" w:rsidRPr="00756E4A" w:rsidRDefault="0010519B" w:rsidP="00B21EA2">
      <w:pPr>
        <w:pStyle w:val="a3"/>
        <w:spacing w:after="0" w:line="360" w:lineRule="auto"/>
        <w:ind w:left="420"/>
        <w:rPr>
          <w:rFonts w:ascii="Times New Roman" w:hAnsi="Times New Roman"/>
          <w:b/>
          <w:sz w:val="28"/>
        </w:rPr>
      </w:pPr>
    </w:p>
    <w:p w:rsidR="0010519B" w:rsidRDefault="0010519B" w:rsidP="00FE5A3F">
      <w:pPr>
        <w:pStyle w:val="a3"/>
        <w:spacing w:after="0" w:line="360" w:lineRule="auto"/>
        <w:ind w:left="0"/>
        <w:rPr>
          <w:rFonts w:ascii="Times New Roman" w:hAnsi="Times New Roman"/>
          <w:sz w:val="28"/>
        </w:rPr>
      </w:pPr>
    </w:p>
    <w:p w:rsidR="00FE5A3F" w:rsidRDefault="00FE5A3F" w:rsidP="00FE5A3F">
      <w:pPr>
        <w:pStyle w:val="a3"/>
        <w:spacing w:after="0" w:line="360" w:lineRule="auto"/>
        <w:ind w:left="0"/>
        <w:rPr>
          <w:rFonts w:ascii="Times New Roman" w:hAnsi="Times New Roman"/>
          <w:sz w:val="28"/>
        </w:rPr>
      </w:pPr>
    </w:p>
    <w:p w:rsidR="00FE5A3F" w:rsidRDefault="00FE5A3F" w:rsidP="00FE5A3F">
      <w:pPr>
        <w:pStyle w:val="a3"/>
        <w:spacing w:after="0" w:line="360" w:lineRule="auto"/>
        <w:ind w:left="0"/>
        <w:rPr>
          <w:rFonts w:ascii="Times New Roman" w:hAnsi="Times New Roman"/>
          <w:sz w:val="28"/>
        </w:rPr>
      </w:pPr>
    </w:p>
    <w:p w:rsidR="00FE5A3F" w:rsidRPr="00756E4A" w:rsidRDefault="00FE5A3F" w:rsidP="00FE5A3F">
      <w:pPr>
        <w:pStyle w:val="a3"/>
        <w:spacing w:after="0" w:line="360" w:lineRule="auto"/>
        <w:ind w:left="0"/>
        <w:rPr>
          <w:rFonts w:ascii="Times New Roman" w:hAnsi="Times New Roman"/>
          <w:sz w:val="28"/>
        </w:rPr>
      </w:pPr>
    </w:p>
    <w:p w:rsidR="0010519B" w:rsidRPr="00756E4A" w:rsidRDefault="0010519B" w:rsidP="00ED7758">
      <w:pPr>
        <w:pStyle w:val="a3"/>
        <w:spacing w:after="0" w:line="360" w:lineRule="auto"/>
        <w:ind w:left="420"/>
        <w:rPr>
          <w:rFonts w:ascii="Times New Roman" w:hAnsi="Times New Roman"/>
          <w:b/>
          <w:sz w:val="28"/>
        </w:rPr>
      </w:pPr>
    </w:p>
    <w:p w:rsidR="007201C6" w:rsidRPr="00756E4A" w:rsidRDefault="007201C6" w:rsidP="00747B0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F62BB" w:rsidRPr="00756E4A" w:rsidRDefault="00FF62BB" w:rsidP="00747B0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578E" w:rsidRPr="00756E4A" w:rsidRDefault="008B578E" w:rsidP="00747B0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10108" w:rsidRDefault="00410108" w:rsidP="00460A4A">
      <w:pPr>
        <w:spacing w:after="0" w:line="240" w:lineRule="auto"/>
        <w:ind w:left="567"/>
        <w:contextualSpacing/>
        <w:rPr>
          <w:rFonts w:ascii="Times New Roman" w:hAnsi="Times New Roman"/>
          <w:b/>
          <w:sz w:val="28"/>
          <w:szCs w:val="28"/>
        </w:rPr>
      </w:pPr>
    </w:p>
    <w:p w:rsidR="00FE5A3F" w:rsidRDefault="00FE5A3F" w:rsidP="00460A4A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</w:p>
    <w:p w:rsidR="00460A4A" w:rsidRPr="0007307C" w:rsidRDefault="00460A4A" w:rsidP="00460A4A">
      <w:pPr>
        <w:spacing w:after="0" w:line="240" w:lineRule="auto"/>
        <w:ind w:left="567"/>
        <w:contextualSpacing/>
        <w:rPr>
          <w:rFonts w:ascii="Times New Roman" w:hAnsi="Times New Roman"/>
          <w:b/>
          <w:sz w:val="28"/>
          <w:szCs w:val="28"/>
        </w:rPr>
      </w:pPr>
      <w:r w:rsidRPr="0007307C">
        <w:rPr>
          <w:rFonts w:ascii="Times New Roman" w:hAnsi="Times New Roman"/>
          <w:b/>
          <w:sz w:val="28"/>
          <w:szCs w:val="28"/>
        </w:rPr>
        <w:lastRenderedPageBreak/>
        <w:t>1 Теоретические основы развития волевых проявлений у детей с нарушением интеллекта</w:t>
      </w:r>
    </w:p>
    <w:p w:rsidR="00460A4A" w:rsidRPr="00460A4A" w:rsidRDefault="00460A4A" w:rsidP="00460A4A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</w:p>
    <w:p w:rsidR="00460A4A" w:rsidRDefault="00460A4A" w:rsidP="0046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CDC" w:rsidRPr="00460A4A" w:rsidRDefault="00191CDC" w:rsidP="0046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A4A" w:rsidRPr="0007307C" w:rsidRDefault="00B93938" w:rsidP="00460A4A">
      <w:pPr>
        <w:spacing w:after="0" w:line="240" w:lineRule="auto"/>
        <w:ind w:left="567"/>
        <w:contextualSpacing/>
        <w:rPr>
          <w:rFonts w:ascii="Times New Roman" w:hAnsi="Times New Roman"/>
          <w:b/>
          <w:sz w:val="28"/>
          <w:szCs w:val="28"/>
        </w:rPr>
      </w:pPr>
      <w:r w:rsidRPr="0007307C">
        <w:rPr>
          <w:rFonts w:ascii="Times New Roman" w:hAnsi="Times New Roman"/>
          <w:b/>
          <w:sz w:val="28"/>
          <w:szCs w:val="28"/>
        </w:rPr>
        <w:t xml:space="preserve">1.1 </w:t>
      </w:r>
      <w:r w:rsidRPr="0007307C">
        <w:rPr>
          <w:rFonts w:ascii="Times New Roman" w:hAnsi="Times New Roman"/>
          <w:b/>
          <w:sz w:val="28"/>
        </w:rPr>
        <w:t>Волевая сфера как условие развития психики человека</w:t>
      </w:r>
    </w:p>
    <w:p w:rsidR="00460A4A" w:rsidRPr="00460A4A" w:rsidRDefault="00460A4A" w:rsidP="00460A4A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460A4A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Воля</w:t>
      </w:r>
      <w:r w:rsidRPr="00460A4A">
        <w:rPr>
          <w:rFonts w:ascii="Times New Roman" w:hAnsi="Times New Roman"/>
          <w:sz w:val="28"/>
          <w:szCs w:val="28"/>
        </w:rPr>
        <w:t xml:space="preserve"> – одно из наиболее сложных понятий в психологии. Воля трактуется исследователями и как самостоятельный психический процесс, и как аспект других важнейших психических явлений, и как уникальная способность личности произвольно контролировать свое поведение.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Относительно рассматриваемого вопроса А.Р. Лурия писал следующее: «Поистине история изучения воли является историей заблуждений, а инвентарь современных психологических представлений о воле – грандиозным кладбищем ошибок, неясно поставленных проблем и свидетельством</w:t>
      </w:r>
      <w:r w:rsidR="00C848A5">
        <w:rPr>
          <w:rFonts w:ascii="Times New Roman" w:hAnsi="Times New Roman"/>
          <w:sz w:val="28"/>
          <w:szCs w:val="28"/>
        </w:rPr>
        <w:t xml:space="preserve"> легкомыслия исследователей» [16</w:t>
      </w:r>
      <w:r w:rsidRPr="00460A4A">
        <w:rPr>
          <w:rFonts w:ascii="Times New Roman" w:hAnsi="Times New Roman"/>
          <w:sz w:val="28"/>
          <w:szCs w:val="28"/>
        </w:rPr>
        <w:t xml:space="preserve">].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В настоящее время в психологической науке нет единой тео</w:t>
      </w:r>
      <w:r w:rsidR="006670AA">
        <w:rPr>
          <w:rFonts w:ascii="Times New Roman" w:hAnsi="Times New Roman"/>
          <w:sz w:val="28"/>
          <w:szCs w:val="28"/>
        </w:rPr>
        <w:t>рии воли, хотя многими учеными</w:t>
      </w:r>
      <w:r w:rsidRPr="00460A4A">
        <w:rPr>
          <w:rFonts w:ascii="Times New Roman" w:hAnsi="Times New Roman"/>
          <w:sz w:val="28"/>
          <w:szCs w:val="28"/>
        </w:rPr>
        <w:t xml:space="preserve"> предпринимались попытки разработать целостное учение о воле с его терминологической определенностью и однозначностью. К.Д. Ушинский, анализируя различные теории воли, пришел к выводу: вопрос «Что такое воля?» в них является безответным.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Среди наиболее популярных направлений в исследовании проблем</w:t>
      </w:r>
      <w:r w:rsidR="006670AA">
        <w:rPr>
          <w:rFonts w:ascii="Times New Roman" w:hAnsi="Times New Roman"/>
          <w:sz w:val="28"/>
          <w:szCs w:val="28"/>
        </w:rPr>
        <w:t>ы воли выделяются т.н.</w:t>
      </w:r>
      <w:r w:rsidRPr="00460A4A">
        <w:rPr>
          <w:rFonts w:ascii="Times New Roman" w:hAnsi="Times New Roman"/>
          <w:sz w:val="28"/>
          <w:szCs w:val="28"/>
        </w:rPr>
        <w:t xml:space="preserve"> гетерономные и автономные теории воли.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Гетерономные теории</w:t>
      </w:r>
      <w:r w:rsidRPr="00460A4A">
        <w:rPr>
          <w:rFonts w:ascii="Times New Roman" w:hAnsi="Times New Roman"/>
          <w:sz w:val="28"/>
          <w:szCs w:val="28"/>
        </w:rPr>
        <w:t xml:space="preserve"> сводят волевые действия к сложным психическим процессам </w:t>
      </w:r>
      <w:proofErr w:type="spellStart"/>
      <w:r w:rsidRPr="00460A4A">
        <w:rPr>
          <w:rFonts w:ascii="Times New Roman" w:hAnsi="Times New Roman"/>
          <w:sz w:val="28"/>
          <w:szCs w:val="28"/>
        </w:rPr>
        <w:t>неволевого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 характера – ассоциативным и интеллектуальным. Г. </w:t>
      </w:r>
      <w:proofErr w:type="spellStart"/>
      <w:r w:rsidRPr="00460A4A">
        <w:rPr>
          <w:rFonts w:ascii="Times New Roman" w:hAnsi="Times New Roman"/>
          <w:sz w:val="28"/>
          <w:szCs w:val="28"/>
        </w:rPr>
        <w:t>Эббингауз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 приводит п</w:t>
      </w:r>
      <w:r w:rsidR="006670AA">
        <w:rPr>
          <w:rFonts w:ascii="Times New Roman" w:hAnsi="Times New Roman"/>
          <w:sz w:val="28"/>
          <w:szCs w:val="28"/>
        </w:rPr>
        <w:t xml:space="preserve">ример: ребенок </w:t>
      </w:r>
      <w:r w:rsidRPr="00460A4A">
        <w:rPr>
          <w:rFonts w:ascii="Times New Roman" w:hAnsi="Times New Roman"/>
          <w:sz w:val="28"/>
          <w:szCs w:val="28"/>
        </w:rPr>
        <w:t xml:space="preserve">непроизвольно тянется к пище, устанавливая связь между пищей и насыщением. По </w:t>
      </w:r>
      <w:r w:rsidR="00191CD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460A4A">
        <w:rPr>
          <w:rFonts w:ascii="Times New Roman" w:hAnsi="Times New Roman"/>
          <w:sz w:val="28"/>
          <w:szCs w:val="28"/>
        </w:rPr>
        <w:t>Эббингаузу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, воля – инстинкт, который возникает на основе обратимости ассоциаций или на основе т.н. «зрячего инстинкта», сознающего свою цель.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460A4A">
        <w:rPr>
          <w:rFonts w:ascii="Times New Roman" w:hAnsi="Times New Roman"/>
          <w:sz w:val="28"/>
          <w:szCs w:val="28"/>
        </w:rPr>
        <w:t>Гербарт</w:t>
      </w:r>
      <w:proofErr w:type="spellEnd"/>
      <w:r w:rsidRPr="00460A4A">
        <w:rPr>
          <w:rFonts w:ascii="Times New Roman" w:hAnsi="Times New Roman"/>
          <w:sz w:val="28"/>
          <w:szCs w:val="28"/>
        </w:rPr>
        <w:t xml:space="preserve"> предполагал, что сначала возникает импульсивное поведение, затем на его основе актуализируется действие, вырабатываемое </w:t>
      </w:r>
      <w:r w:rsidRPr="00460A4A">
        <w:rPr>
          <w:rFonts w:ascii="Times New Roman" w:hAnsi="Times New Roman"/>
          <w:sz w:val="28"/>
          <w:szCs w:val="28"/>
        </w:rPr>
        <w:lastRenderedPageBreak/>
        <w:t>на основе привычки, а уже после этого –  действие, контролируемое разумом, т.е. волевое действие. Согласно этой точке зрения, каждый поступок является волевым, а каждое действие – разумным. Однако гетерономные теории воли не объясняют</w:t>
      </w:r>
      <w:r w:rsidR="00D130A3">
        <w:rPr>
          <w:rFonts w:ascii="Times New Roman" w:hAnsi="Times New Roman"/>
          <w:sz w:val="28"/>
          <w:szCs w:val="28"/>
        </w:rPr>
        <w:t xml:space="preserve"> явлений произвольности</w:t>
      </w:r>
      <w:r w:rsidRPr="00460A4A">
        <w:rPr>
          <w:rFonts w:ascii="Times New Roman" w:hAnsi="Times New Roman"/>
          <w:sz w:val="28"/>
          <w:szCs w:val="28"/>
        </w:rPr>
        <w:t xml:space="preserve">, феномен внутренней свободы, механизмов образования волевого действия из </w:t>
      </w:r>
      <w:proofErr w:type="spellStart"/>
      <w:r w:rsidRPr="00460A4A">
        <w:rPr>
          <w:rFonts w:ascii="Times New Roman" w:hAnsi="Times New Roman"/>
          <w:sz w:val="28"/>
          <w:szCs w:val="28"/>
        </w:rPr>
        <w:t>неволевого</w:t>
      </w:r>
      <w:proofErr w:type="spellEnd"/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Все </w:t>
      </w:r>
      <w:r w:rsidRPr="00460A4A">
        <w:rPr>
          <w:rFonts w:ascii="Times New Roman" w:hAnsi="Times New Roman"/>
          <w:i/>
          <w:sz w:val="28"/>
          <w:szCs w:val="28"/>
        </w:rPr>
        <w:t>автономные теории</w:t>
      </w:r>
      <w:r w:rsidRPr="00460A4A">
        <w:rPr>
          <w:rFonts w:ascii="Times New Roman" w:hAnsi="Times New Roman"/>
          <w:sz w:val="28"/>
          <w:szCs w:val="28"/>
        </w:rPr>
        <w:t xml:space="preserve"> воли можно разделить на три группы: мотивационный подход, подход свободного выбора, регуляционный подход.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Воля как начальный момент мотивации действия – предмет исследования разных авторов (Т. Гоббса, Т. </w:t>
      </w:r>
      <w:proofErr w:type="spellStart"/>
      <w:r w:rsidRPr="00460A4A">
        <w:rPr>
          <w:rFonts w:ascii="Times New Roman" w:hAnsi="Times New Roman"/>
          <w:sz w:val="28"/>
          <w:szCs w:val="28"/>
        </w:rPr>
        <w:t>Рибо</w:t>
      </w:r>
      <w:proofErr w:type="spellEnd"/>
      <w:r w:rsidRPr="00460A4A">
        <w:rPr>
          <w:rFonts w:ascii="Times New Roman" w:hAnsi="Times New Roman"/>
          <w:sz w:val="28"/>
          <w:szCs w:val="28"/>
        </w:rPr>
        <w:t>, К. Левина). Общим для всех концепций является положение о том, что воля обладает способностью побуждать</w:t>
      </w:r>
      <w:r w:rsidR="006670AA">
        <w:rPr>
          <w:rFonts w:ascii="Times New Roman" w:hAnsi="Times New Roman"/>
          <w:sz w:val="28"/>
          <w:szCs w:val="28"/>
        </w:rPr>
        <w:t xml:space="preserve"> к действию и тормозить</w:t>
      </w:r>
      <w:r w:rsidRPr="00460A4A">
        <w:rPr>
          <w:rFonts w:ascii="Times New Roman" w:hAnsi="Times New Roman"/>
          <w:sz w:val="28"/>
          <w:szCs w:val="28"/>
        </w:rPr>
        <w:t xml:space="preserve"> нежелательные поступки</w:t>
      </w:r>
      <w:r w:rsidR="008D3FDF">
        <w:rPr>
          <w:rFonts w:ascii="Times New Roman" w:hAnsi="Times New Roman"/>
          <w:sz w:val="28"/>
          <w:szCs w:val="28"/>
        </w:rPr>
        <w:t xml:space="preserve"> [8]</w:t>
      </w:r>
      <w:r w:rsidRPr="00460A4A">
        <w:rPr>
          <w:rFonts w:ascii="Times New Roman" w:hAnsi="Times New Roman"/>
          <w:sz w:val="28"/>
          <w:szCs w:val="28"/>
        </w:rPr>
        <w:t xml:space="preserve">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Подход свободного выбора</w:t>
      </w:r>
      <w:r w:rsidRPr="00460A4A">
        <w:rPr>
          <w:rFonts w:ascii="Times New Roman" w:hAnsi="Times New Roman"/>
          <w:sz w:val="28"/>
          <w:szCs w:val="28"/>
        </w:rPr>
        <w:t xml:space="preserve"> состоит в соотношении волевых процессов с проблемой осуществлен</w:t>
      </w:r>
      <w:r w:rsidR="00191CDC">
        <w:rPr>
          <w:rFonts w:ascii="Times New Roman" w:hAnsi="Times New Roman"/>
          <w:sz w:val="28"/>
          <w:szCs w:val="28"/>
        </w:rPr>
        <w:t>ия выбора. Так</w:t>
      </w:r>
      <w:r w:rsidRPr="00460A4A">
        <w:rPr>
          <w:rFonts w:ascii="Times New Roman" w:hAnsi="Times New Roman"/>
          <w:sz w:val="28"/>
          <w:szCs w:val="28"/>
        </w:rPr>
        <w:t xml:space="preserve"> У. Джеймс считал, что основная функция воли состо</w:t>
      </w:r>
      <w:r w:rsidR="006670AA">
        <w:rPr>
          <w:rFonts w:ascii="Times New Roman" w:hAnsi="Times New Roman"/>
          <w:sz w:val="28"/>
          <w:szCs w:val="28"/>
        </w:rPr>
        <w:t>ит в принятии решения</w:t>
      </w:r>
      <w:r w:rsidRPr="00460A4A">
        <w:rPr>
          <w:rFonts w:ascii="Times New Roman" w:hAnsi="Times New Roman"/>
          <w:sz w:val="28"/>
          <w:szCs w:val="28"/>
        </w:rPr>
        <w:t xml:space="preserve"> при наличии двух или более вариантов. В такой ситуации главнейший подвиг воли заключается в направлении сознания на привлекательный объект.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Согласно </w:t>
      </w:r>
      <w:r w:rsidRPr="00460A4A">
        <w:rPr>
          <w:rFonts w:ascii="Times New Roman" w:hAnsi="Times New Roman"/>
          <w:i/>
          <w:sz w:val="28"/>
          <w:szCs w:val="28"/>
        </w:rPr>
        <w:t>регуляционному подходу</w:t>
      </w:r>
      <w:r w:rsidRPr="00460A4A">
        <w:rPr>
          <w:rFonts w:ascii="Times New Roman" w:hAnsi="Times New Roman"/>
          <w:sz w:val="28"/>
          <w:szCs w:val="28"/>
        </w:rPr>
        <w:t xml:space="preserve">, воля лишена способности </w:t>
      </w:r>
      <w:proofErr w:type="gramStart"/>
      <w:r w:rsidRPr="00460A4A">
        <w:rPr>
          <w:rFonts w:ascii="Times New Roman" w:hAnsi="Times New Roman"/>
          <w:sz w:val="28"/>
          <w:szCs w:val="28"/>
        </w:rPr>
        <w:t>порождать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 мыслительные или иные действия, но она их регулирует, обнаруживаясь во внимании. </w:t>
      </w:r>
      <w:r w:rsidR="006670AA">
        <w:rPr>
          <w:rFonts w:ascii="Times New Roman" w:hAnsi="Times New Roman"/>
          <w:sz w:val="28"/>
          <w:szCs w:val="28"/>
        </w:rPr>
        <w:t>По К. Левину, воля</w:t>
      </w:r>
      <w:r w:rsidRPr="00460A4A">
        <w:rPr>
          <w:rFonts w:ascii="Times New Roman" w:hAnsi="Times New Roman"/>
          <w:sz w:val="28"/>
          <w:szCs w:val="28"/>
        </w:rPr>
        <w:t xml:space="preserve"> может осуществлять управление аффектами и действиями. Этот факт доказали многие эксперименты,</w:t>
      </w:r>
      <w:r w:rsidR="00C848A5">
        <w:rPr>
          <w:rFonts w:ascii="Times New Roman" w:hAnsi="Times New Roman"/>
          <w:sz w:val="28"/>
          <w:szCs w:val="28"/>
        </w:rPr>
        <w:t xml:space="preserve"> проведенные в его школе [19</w:t>
      </w:r>
      <w:r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Л.С. Выготский рассматривал волю как овладение собственным поведением, которое становится возможным благодаря изобретению и употреблению знаков – искусственных «средств поведения». Выготский отмечал, что самым характерным для овладения собственным поведением для ребенка является выбор, «и недаром старая психология, изучая волевые процессы, видела в выборе</w:t>
      </w:r>
      <w:r w:rsidR="00EB739E">
        <w:rPr>
          <w:rFonts w:ascii="Times New Roman" w:hAnsi="Times New Roman"/>
          <w:sz w:val="28"/>
          <w:szCs w:val="28"/>
        </w:rPr>
        <w:t xml:space="preserve"> самое существо волевого акта» </w:t>
      </w:r>
      <w:r w:rsidRPr="00460A4A">
        <w:rPr>
          <w:rFonts w:ascii="Times New Roman" w:hAnsi="Times New Roman"/>
          <w:sz w:val="28"/>
          <w:szCs w:val="28"/>
        </w:rPr>
        <w:t xml:space="preserve">[9].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Волевое поведение предполагает сознательное регулирование человеком своего поведения, что проявляется при определении цели, составлении </w:t>
      </w:r>
      <w:r w:rsidRPr="00460A4A">
        <w:rPr>
          <w:rFonts w:ascii="Times New Roman" w:hAnsi="Times New Roman"/>
          <w:sz w:val="28"/>
          <w:szCs w:val="28"/>
        </w:rPr>
        <w:lastRenderedPageBreak/>
        <w:t>плана, выполнении задания, преодолении препятствий, вну</w:t>
      </w:r>
      <w:r w:rsidR="00C848A5">
        <w:rPr>
          <w:rFonts w:ascii="Times New Roman" w:hAnsi="Times New Roman"/>
          <w:sz w:val="28"/>
          <w:szCs w:val="28"/>
        </w:rPr>
        <w:t>тренних и внешних трудностей [28</w:t>
      </w:r>
      <w:r w:rsidRPr="00460A4A">
        <w:rPr>
          <w:rFonts w:ascii="Times New Roman" w:hAnsi="Times New Roman"/>
          <w:sz w:val="28"/>
          <w:szCs w:val="28"/>
        </w:rPr>
        <w:t>]. Под внешними трудностями понимаются препятствия, объективно не зависящие от данной личности. Под внутренними трудностями понимаются субъективные, личностные проблемы: лень, нежелание, неуверенность в собственных силах и др.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С другой стороны, воля – это не только действия по преодолению преград, но и отказ от того, </w:t>
      </w:r>
      <w:r w:rsidR="00191CDC">
        <w:rPr>
          <w:rFonts w:ascii="Times New Roman" w:hAnsi="Times New Roman"/>
          <w:sz w:val="28"/>
          <w:szCs w:val="28"/>
        </w:rPr>
        <w:t>что делать не надо (нельзя). А.</w:t>
      </w:r>
      <w:r w:rsidRPr="00460A4A">
        <w:rPr>
          <w:rFonts w:ascii="Times New Roman" w:hAnsi="Times New Roman"/>
          <w:sz w:val="28"/>
          <w:szCs w:val="28"/>
        </w:rPr>
        <w:t>С. Макаренко писал: «Большая воля – это не только умение чего-то пожелать и добиться, но и умение заставить себя отказаться от чего-то, когда это нужно» [2].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С.Л. Рубинштейн отмечал, что волевое действие опосредовано работой сознания, а также связано с наличием у человека определенных убеждений. Зрелая воля обусловлена сформированным характером, мировоззрением и самосознанием человека и проявляется в умении господствовать над своими желаниями, а не только следовать им. Подробно характеризуя волевые качества личности, С.Л. Рубинштейн писал о двух различных свойствах воли: умении принять решение (выбор) и умении исполнить прин</w:t>
      </w:r>
      <w:r w:rsidR="00C848A5">
        <w:rPr>
          <w:rFonts w:ascii="Times New Roman" w:hAnsi="Times New Roman"/>
          <w:sz w:val="28"/>
          <w:szCs w:val="28"/>
        </w:rPr>
        <w:t>ятое решение (настойчивость) [27</w:t>
      </w:r>
      <w:r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В.Г. Петрова и И.В. Белякова относят проблему воли к числу наиболее </w:t>
      </w:r>
      <w:proofErr w:type="gramStart"/>
      <w:r w:rsidRPr="00460A4A">
        <w:rPr>
          <w:rFonts w:ascii="Times New Roman" w:hAnsi="Times New Roman"/>
          <w:sz w:val="28"/>
          <w:szCs w:val="28"/>
        </w:rPr>
        <w:t>значимых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 для понимани</w:t>
      </w:r>
      <w:r w:rsidR="00C848A5">
        <w:rPr>
          <w:rFonts w:ascii="Times New Roman" w:hAnsi="Times New Roman"/>
          <w:sz w:val="28"/>
          <w:szCs w:val="28"/>
        </w:rPr>
        <w:t>я личности и ее формирования [22</w:t>
      </w:r>
      <w:r w:rsidRPr="00460A4A">
        <w:rPr>
          <w:rFonts w:ascii="Times New Roman" w:hAnsi="Times New Roman"/>
          <w:sz w:val="28"/>
          <w:szCs w:val="28"/>
        </w:rPr>
        <w:t>]. Благодаря волевым усилиям человек способен изменить свое поведение, оказать влияние на окружающих. У него вырабатывается активная жизненная позиция.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Воля неразрывно связана с познавательными процессами [6].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Наиболее значимой является связь воли с мышлением. Без осознания необходимости преодоления трудностей (препятствий) осуществление волевого усилия невозможно.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Произвольное внимание обязательно включает в себя волевую регуляцию. Произвольное внимание, в отличие от </w:t>
      </w:r>
      <w:proofErr w:type="gramStart"/>
      <w:r w:rsidRPr="00460A4A">
        <w:rPr>
          <w:rFonts w:ascii="Times New Roman" w:hAnsi="Times New Roman"/>
          <w:sz w:val="28"/>
          <w:szCs w:val="28"/>
        </w:rPr>
        <w:t>непроизвольного</w:t>
      </w:r>
      <w:proofErr w:type="gramEnd"/>
      <w:r w:rsidRPr="00460A4A">
        <w:rPr>
          <w:rFonts w:ascii="Times New Roman" w:hAnsi="Times New Roman"/>
          <w:sz w:val="28"/>
          <w:szCs w:val="28"/>
        </w:rPr>
        <w:t xml:space="preserve">, обычно связано с борьбой мотивов или побуждений, наличием сильных, </w:t>
      </w:r>
      <w:r w:rsidRPr="00460A4A">
        <w:rPr>
          <w:rFonts w:ascii="Times New Roman" w:hAnsi="Times New Roman"/>
          <w:sz w:val="28"/>
          <w:szCs w:val="28"/>
        </w:rPr>
        <w:lastRenderedPageBreak/>
        <w:t>противоположно направленных и конкурирующих друг с другом интересов, каждый из которых сам по себе способен привлечь и удерживать внимание.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Волевая сфера также тесно связана с эмоциональной сферой. С одной стороны, простейшие виды эмоций не обладают выраженной мотивирующей силой: они непосредственно не влияют на поведение, не делая его целенаправленным, или вовсе его дезорганизуют (аффекты и стрессы). С другой стороны, высшие чувства способны стимулировать сложные волевые акты, а с помощью волевой регуляции и лично-значимых мотивов человек способен подавлять отрицательные эмоции.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Волевое усилие возникает и развивается вместе с совершенствованием речевой функции. Речи принадлежит одна из ведущих ролей в побуждении ребенка к поступку либо его предупреждению, а также в развитии и формировании волевой саморегуляции.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Воля как психический процесс выполняет ряд функций в жизни и деятельности человека. Выделяют следующие функции воли [3; 17]: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1. Побудительная функция – обеспечивается активностью человека. В отличие от реактивности, когда действие обусловливается предшествующей ситуацией (на оклик человек оборачиваются), активность порождает действие в силу специфики внутренних состояний субъекта, обнаруживающихся в момент самого действия (человек, нуждающийся в получении необходимой</w:t>
      </w:r>
      <w:r w:rsidR="00C140EB">
        <w:rPr>
          <w:rFonts w:ascii="Times New Roman" w:hAnsi="Times New Roman"/>
          <w:sz w:val="28"/>
          <w:szCs w:val="28"/>
        </w:rPr>
        <w:t xml:space="preserve"> информации, окликает товарища);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2. Стабилизирующая функция – поддержание активности на должном уровне при возникновен</w:t>
      </w:r>
      <w:r w:rsidR="00C140EB">
        <w:rPr>
          <w:rFonts w:ascii="Times New Roman" w:hAnsi="Times New Roman"/>
          <w:sz w:val="28"/>
          <w:szCs w:val="28"/>
        </w:rPr>
        <w:t>ии внешних или внутренних помех;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3. Тормозная фун</w:t>
      </w:r>
      <w:r w:rsidR="00DA09BE">
        <w:rPr>
          <w:rFonts w:ascii="Times New Roman" w:hAnsi="Times New Roman"/>
          <w:sz w:val="28"/>
          <w:szCs w:val="28"/>
        </w:rPr>
        <w:t xml:space="preserve">кция </w:t>
      </w:r>
      <w:r w:rsidR="00DA09BE" w:rsidRPr="00460A4A">
        <w:rPr>
          <w:rFonts w:ascii="Times New Roman" w:hAnsi="Times New Roman"/>
          <w:sz w:val="28"/>
          <w:szCs w:val="28"/>
        </w:rPr>
        <w:t>–</w:t>
      </w:r>
      <w:r w:rsidR="00DA09BE">
        <w:rPr>
          <w:rFonts w:ascii="Times New Roman" w:hAnsi="Times New Roman"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>проявляется в сдерживании нежелательных проявлений активности. Личность способна тормозить пробуждение мотивов и выполнение действий, которые не соответствуют ее мировоззрению, идеалам и убеждениям. В своем единстве побудительная и тормозная функции воли обеспечивают преодоление трудностей на пути к достижению цели.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lastRenderedPageBreak/>
        <w:t xml:space="preserve">Волевые проявления человека в большой степени обусловлены тем, кому он склонен приписывать ответственность за результаты собственных действий. Если человек имеет склонность в своих неудачах винить внешние факторы – обстоятельства, других людей, – ему значительно сложнее осуществлять волевые усилия, чем тому, кто всю ответственность за результаты своей деятельности принимает на себя. 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Есть ряд личностных качеств, которые рассматриваются в пси</w:t>
      </w:r>
      <w:r w:rsidR="00D130A3">
        <w:rPr>
          <w:rFonts w:ascii="Times New Roman" w:hAnsi="Times New Roman"/>
          <w:sz w:val="28"/>
          <w:szCs w:val="28"/>
        </w:rPr>
        <w:t>хологии как волевые качества [26</w:t>
      </w:r>
      <w:r w:rsidRPr="00460A4A">
        <w:rPr>
          <w:rFonts w:ascii="Times New Roman" w:hAnsi="Times New Roman"/>
          <w:sz w:val="28"/>
          <w:szCs w:val="28"/>
        </w:rPr>
        <w:t>]: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Решимость</w:t>
      </w:r>
      <w:r w:rsidRPr="00460A4A">
        <w:rPr>
          <w:rFonts w:ascii="Times New Roman" w:hAnsi="Times New Roman"/>
          <w:sz w:val="28"/>
          <w:szCs w:val="28"/>
        </w:rPr>
        <w:t xml:space="preserve"> – это полная уверенность в исполнимости решения.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Самообладание</w:t>
      </w:r>
      <w:r w:rsidRPr="00460A4A">
        <w:rPr>
          <w:rFonts w:ascii="Times New Roman" w:hAnsi="Times New Roman"/>
          <w:sz w:val="28"/>
          <w:szCs w:val="28"/>
        </w:rPr>
        <w:t xml:space="preserve"> – проявление тормозящей функции воли, заключающееся в подавлении таких состояний человека, которые препятствуют достижению поставленной цели.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Смелость</w:t>
      </w:r>
      <w:r w:rsidRPr="00460A4A">
        <w:rPr>
          <w:rFonts w:ascii="Times New Roman" w:hAnsi="Times New Roman"/>
          <w:sz w:val="28"/>
          <w:szCs w:val="28"/>
        </w:rPr>
        <w:t xml:space="preserve"> – проявление силы воли для преодоления опасных для благополучия и жизни человека препятствий.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Настойчивость</w:t>
      </w:r>
      <w:r w:rsidRPr="00460A4A">
        <w:rPr>
          <w:rFonts w:ascii="Times New Roman" w:hAnsi="Times New Roman"/>
          <w:sz w:val="28"/>
          <w:szCs w:val="28"/>
        </w:rPr>
        <w:t xml:space="preserve"> – способность совершать многократные волевые действия в течение длительного времени для достижения определенной цели.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Исполнительность</w:t>
      </w:r>
      <w:r w:rsidRPr="00460A4A">
        <w:rPr>
          <w:rFonts w:ascii="Times New Roman" w:hAnsi="Times New Roman"/>
          <w:sz w:val="28"/>
          <w:szCs w:val="28"/>
        </w:rPr>
        <w:t xml:space="preserve"> – качество воли, проявляющееся в точном, неукоснительном и систематическом исполнении принимаемых решений.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Инициативность</w:t>
      </w:r>
      <w:r w:rsidR="00D130A3">
        <w:rPr>
          <w:rFonts w:ascii="Times New Roman" w:hAnsi="Times New Roman"/>
          <w:sz w:val="28"/>
          <w:szCs w:val="28"/>
        </w:rPr>
        <w:t xml:space="preserve"> – </w:t>
      </w:r>
      <w:r w:rsidRPr="00460A4A">
        <w:rPr>
          <w:rFonts w:ascii="Times New Roman" w:hAnsi="Times New Roman"/>
          <w:sz w:val="28"/>
          <w:szCs w:val="28"/>
        </w:rPr>
        <w:t>волевое качество, благодаря которому человек действует творчески. Инициатива, как правило, связана с напряжением физических и духовных сил того, кто ее проявляет.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Терпение и выносливость</w:t>
      </w:r>
      <w:r w:rsidRPr="00460A4A">
        <w:rPr>
          <w:rFonts w:ascii="Times New Roman" w:hAnsi="Times New Roman"/>
          <w:sz w:val="28"/>
          <w:szCs w:val="28"/>
        </w:rPr>
        <w:t xml:space="preserve"> – волевые качества, необходимые для целенаправленного достижения результатов.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Дисциплинированность</w:t>
      </w:r>
      <w:r w:rsidRPr="00460A4A">
        <w:rPr>
          <w:rFonts w:ascii="Times New Roman" w:hAnsi="Times New Roman"/>
          <w:sz w:val="28"/>
          <w:szCs w:val="28"/>
        </w:rPr>
        <w:t xml:space="preserve"> – свидетельство волевых качеств личности, поскольку дисциплина приучает человека преодолевать внешние и внутренние трудности.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К волевой сфере человека относится не только воля как относительно самостоятельная подструктура личности, но и волевые процессы.</w:t>
      </w:r>
    </w:p>
    <w:p w:rsidR="00460A4A" w:rsidRPr="006E02E1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lastRenderedPageBreak/>
        <w:t>Волевые процессы</w:t>
      </w:r>
      <w:r w:rsidRPr="00460A4A">
        <w:rPr>
          <w:rFonts w:ascii="Times New Roman" w:hAnsi="Times New Roman"/>
          <w:sz w:val="28"/>
          <w:szCs w:val="28"/>
        </w:rPr>
        <w:t xml:space="preserve"> – психические процессы, связанные с осознанием целей и с затратами волевых усилий. К волевым процессам относятся высшие психические функции (произвольное внимание, произвольное запоминание, логическое мышление, произвольное воображение, речь) и процессы высшего уровня регуляции деятельности (планирование, принятие решения</w:t>
      </w:r>
      <w:r w:rsidR="006E02E1">
        <w:rPr>
          <w:rFonts w:ascii="Times New Roman" w:hAnsi="Times New Roman"/>
          <w:sz w:val="28"/>
          <w:szCs w:val="28"/>
        </w:rPr>
        <w:t>, исполнение, контроль, оценка)</w:t>
      </w:r>
      <w:r w:rsidR="00D130A3">
        <w:rPr>
          <w:rFonts w:ascii="Times New Roman" w:hAnsi="Times New Roman"/>
          <w:sz w:val="28"/>
          <w:szCs w:val="28"/>
        </w:rPr>
        <w:t xml:space="preserve"> [29</w:t>
      </w:r>
      <w:r w:rsidR="006E02E1" w:rsidRPr="006E02E1">
        <w:rPr>
          <w:rFonts w:ascii="Times New Roman" w:hAnsi="Times New Roman"/>
          <w:sz w:val="28"/>
          <w:szCs w:val="28"/>
        </w:rPr>
        <w:t>]</w:t>
      </w:r>
      <w:r w:rsidR="006E02E1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Выделяя волевые процессы в особый пласт психических явлений, ученые при этом не противопоставляют их познавательным и эмоциональным процессам, поскольку один и тот же процесс может быть одновременно и познавательным, и до определенной степени эмоциональным, и волевым (например, произвольное внимание).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Таким образом</w:t>
      </w:r>
      <w:r w:rsidRPr="00460A4A">
        <w:rPr>
          <w:rFonts w:ascii="Times New Roman" w:hAnsi="Times New Roman"/>
          <w:sz w:val="28"/>
          <w:szCs w:val="28"/>
        </w:rPr>
        <w:t xml:space="preserve">, воля не является изолированным свойством психики человека, поэтому она должна рассматриваться в тесной связи с другими сторонами его психической жизни. Будучи тесно </w:t>
      </w:r>
      <w:proofErr w:type="gramStart"/>
      <w:r w:rsidRPr="00460A4A">
        <w:rPr>
          <w:rFonts w:ascii="Times New Roman" w:hAnsi="Times New Roman"/>
          <w:sz w:val="28"/>
          <w:szCs w:val="28"/>
        </w:rPr>
        <w:t>связанной</w:t>
      </w:r>
      <w:proofErr w:type="gramEnd"/>
      <w:r w:rsidR="00D130A3">
        <w:rPr>
          <w:rFonts w:ascii="Times New Roman" w:hAnsi="Times New Roman"/>
          <w:sz w:val="28"/>
          <w:szCs w:val="28"/>
        </w:rPr>
        <w:t xml:space="preserve"> также</w:t>
      </w:r>
      <w:r w:rsidRPr="00460A4A">
        <w:rPr>
          <w:rFonts w:ascii="Times New Roman" w:hAnsi="Times New Roman"/>
          <w:sz w:val="28"/>
          <w:szCs w:val="28"/>
        </w:rPr>
        <w:t xml:space="preserve"> с мотивационной сферой личности, воля представляет собой особую произвольную форму активности человека.</w:t>
      </w:r>
    </w:p>
    <w:p w:rsidR="00460A4A" w:rsidRDefault="00460A4A" w:rsidP="0066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938" w:rsidRPr="00460A4A" w:rsidRDefault="00780938" w:rsidP="0066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A4A" w:rsidRPr="0007307C" w:rsidRDefault="00410108" w:rsidP="00B85531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07307C">
        <w:rPr>
          <w:rFonts w:ascii="Times New Roman" w:hAnsi="Times New Roman"/>
          <w:b/>
          <w:sz w:val="28"/>
          <w:szCs w:val="28"/>
        </w:rPr>
        <w:t xml:space="preserve">1.2 </w:t>
      </w:r>
      <w:r w:rsidRPr="0007307C">
        <w:rPr>
          <w:rFonts w:ascii="Times New Roman" w:hAnsi="Times New Roman"/>
          <w:b/>
          <w:sz w:val="28"/>
        </w:rPr>
        <w:t>Особенности волевой сферы у умственно отсталых младших школьников</w:t>
      </w:r>
    </w:p>
    <w:p w:rsidR="00460A4A" w:rsidRPr="00460A4A" w:rsidRDefault="00460A4A" w:rsidP="0046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46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Ведущей деятельностью младшего школьного возраста становится учебная деятельность. Необходимыми условиями успешности учебной деятельности является развитие воли и волевых качеств личности.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Описывая младший школьный возраст, Л.И. Божович подчеркивает, что развитие произвольности выдвигается в центр психического развития в этот период. Объясняется это социальной ситуацией развития младшего школьника, т.е. началом школьного обучения, а именно значимостью для ребенка положения школьника и высокими требованиями по отношению к произвольному поведению учебной деятельности [4].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Произвольность действий, формируясь в процессе обучения, становится новообразованием младших школьников, однако формирование произвольности и особенностей волевых действий, требующих преодоления внешних или внутренних препятствий, – процесс длительный и сложный. </w:t>
      </w:r>
    </w:p>
    <w:p w:rsidR="00460A4A" w:rsidRPr="002A18D0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Учебная деятельность способствует развитию произвольности познавательных процессов – произвольного восприятия, произвольной памяти, произвольного внимания и пр. В процессе усвоения знаний, умений и навыков у младшего школьника не только совершенствуется сам волевой акт, но и формируется волевые качества личности, причем совершенствование волевого акта в учебной деятельности происходит постоянно, т.к. перед ребенком возникают все новые и более сложные цели, к д</w:t>
      </w:r>
      <w:r w:rsidR="002A18D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остижению которых он стремится </w:t>
      </w:r>
      <w:r w:rsidR="002A18D0" w:rsidRPr="002A18D0">
        <w:rPr>
          <w:rFonts w:ascii="Times New Roman" w:eastAsia="Times New Roman" w:hAnsi="Times New Roman"/>
          <w:sz w:val="28"/>
          <w:szCs w:val="28"/>
          <w:lang w:eastAsia="ru-RU"/>
        </w:rPr>
        <w:t>[31]</w:t>
      </w:r>
      <w:r w:rsidR="002A18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Е.П. Ильин, изучая развитие воли в учебной деятельности, подчеркивает, что этому процессу способствует ряд обстоятельств: связь задания с потребностями и интересами школьников, обозримость цели (разрешимость задачи для младшего школьника часто определяется тем, видит ли он, где конец задания), оптимальная сложность задания, наличие инструкции о способах выполнения. Учитель должен так организовать учебную деятельность младшего школьника, чтобы он видел свое продвижение к цели, а главное – осознал, что это продвижение является резуль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татом его собственных усилий [13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Общая последовательность культурного развития по Л.С. Выготскому состоит в следующем: «Сначала люди действуют по отношению к ребенку, затем он сам вступает во взаимодействие с окружающими, наконец, он начинает действовать на других и только в конце н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ачинает действовать на себя» [12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]. Учащийся способен управлять собой, руковод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>ствуясь взглядами и убеждениями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, и поэтому часто подражает другим. В связи с этим учитель, родители и окружающие люди должны демонстрировать положительные модели поведения. </w:t>
      </w:r>
    </w:p>
    <w:p w:rsidR="00460A4A" w:rsidRPr="002A18D0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Другой важнейшей волевой чертой характера младшего школьника является </w:t>
      </w:r>
      <w:r w:rsidRPr="00460A4A">
        <w:rPr>
          <w:rFonts w:ascii="Times New Roman" w:eastAsia="Times New Roman" w:hAnsi="Times New Roman"/>
          <w:i/>
          <w:sz w:val="28"/>
          <w:szCs w:val="28"/>
          <w:lang w:eastAsia="ru-RU"/>
        </w:rPr>
        <w:t>выдержка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. Сначала это свойство проявляется в умении подчиняться требованиям взрос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 xml:space="preserve">лых. Позже 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возникает способность сдерживаться, подчиняясь режим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>у школьной жизни и распоряжаясь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временем после школы, самостоятельно организуя выпол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>нение домашнего задания и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</w:t>
      </w:r>
      <w:r w:rsidR="002A18D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[7</w:t>
      </w:r>
      <w:r w:rsidR="002A18D0" w:rsidRPr="002A18D0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Развивается и против</w:t>
      </w:r>
      <w:r w:rsidR="001C50A3">
        <w:rPr>
          <w:rFonts w:ascii="Times New Roman" w:eastAsia="Times New Roman" w:hAnsi="Times New Roman"/>
          <w:sz w:val="28"/>
          <w:szCs w:val="28"/>
          <w:lang w:eastAsia="ru-RU"/>
        </w:rPr>
        <w:t>оположное сдержанности качество</w:t>
      </w:r>
      <w:r w:rsidR="001C50A3" w:rsidRPr="001C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460A4A">
        <w:rPr>
          <w:rFonts w:ascii="Times New Roman" w:eastAsia="Times New Roman" w:hAnsi="Times New Roman"/>
          <w:i/>
          <w:sz w:val="28"/>
          <w:szCs w:val="28"/>
          <w:lang w:eastAsia="ru-RU"/>
        </w:rPr>
        <w:t>импульсивность.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Импульсивность, как результат повышенной эмоциональности в младшем школьном возрасте, проявляется в быстром отвлечении внимания на яркие 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>неожиданные раздражители, на все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то, что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новизной захватывает ребе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нка. К третьему классу она встречается реже. Вместе с тем, в некоторых случаях импульсивность становится индивидуа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льной особенностью школьника [17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i/>
          <w:sz w:val="28"/>
          <w:szCs w:val="28"/>
          <w:lang w:eastAsia="ru-RU"/>
        </w:rPr>
        <w:t>Настойчивость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важнейшая волевая черта, позволяет добиваться успеха в учебе, даже при больших трудностях. 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Развитие волевых черт характера младшего школьника тесно связанно с развитием его нравственных качеств: коллективизма, честности, чувст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ва долга, патриотизма и т.д. [33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Волевые качества функционируют не изолированно друг от друга, а образуя определенную структуру. Чем сильнее интерес к процессу деятельности и его результату, тем успешнее преодоление препятствий. В этих условиях быстрее происходит формирование волевых качеств. Для воспитания волевых качеств ребёнка надо приучать к самостоятельному преодолению посильных трудностей. Наибольший эффект воспитание дает в том случае, если удается сформир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овать интерес к деятельности [23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</w:p>
    <w:p w:rsidR="00460A4A" w:rsidRPr="00460A4A" w:rsidRDefault="00460A4A" w:rsidP="0041010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Воспитание воли у детей с нормой интеллектуального развития – это сложный и длительный процесс. Воспитание воли у детей с интеллектуальными нарушениями  является еще более долгим и трудоемким процессом, что объясняется особенностями их развития. Многие авторы </w:t>
      </w:r>
      <w:r w:rsidRPr="00460A4A">
        <w:rPr>
          <w:rFonts w:ascii="Times New Roman" w:hAnsi="Times New Roman"/>
          <w:sz w:val="28"/>
          <w:szCs w:val="28"/>
        </w:rPr>
        <w:lastRenderedPageBreak/>
        <w:t>отмечают у них недостаток инициативы, неумение руководить своими действиями, неумение действовать в соответствии с отдаленными целями [1].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Учащиеся с интеллектуальными нарушениями, как правило, даже не пытаются преодолеть не</w:t>
      </w:r>
      <w:r w:rsidR="008D3FDF">
        <w:rPr>
          <w:rFonts w:ascii="Times New Roman" w:hAnsi="Times New Roman"/>
          <w:sz w:val="28"/>
          <w:szCs w:val="28"/>
        </w:rPr>
        <w:t>удачи и возможные препятствия, нередко</w:t>
      </w:r>
      <w:r w:rsidRPr="00460A4A">
        <w:rPr>
          <w:rFonts w:ascii="Times New Roman" w:hAnsi="Times New Roman"/>
          <w:sz w:val="28"/>
          <w:szCs w:val="28"/>
        </w:rPr>
        <w:t xml:space="preserve"> действуют в соответствии с внезапно возникающими желаниями и искушениями, не имея необходимой силы воли, чтобы противостоять им</w:t>
      </w:r>
      <w:r w:rsidR="008D3FDF">
        <w:rPr>
          <w:rFonts w:ascii="Times New Roman" w:hAnsi="Times New Roman"/>
          <w:sz w:val="28"/>
          <w:szCs w:val="28"/>
        </w:rPr>
        <w:t xml:space="preserve"> [20]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8D3FDF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460A4A" w:rsidRPr="00460A4A">
        <w:rPr>
          <w:rFonts w:ascii="Times New Roman" w:hAnsi="Times New Roman"/>
          <w:sz w:val="28"/>
          <w:szCs w:val="28"/>
        </w:rPr>
        <w:t xml:space="preserve">П. Лаужикас, изучая две функции воли – </w:t>
      </w:r>
      <w:r w:rsidR="00460A4A" w:rsidRPr="00460A4A">
        <w:rPr>
          <w:rFonts w:ascii="Times New Roman" w:hAnsi="Times New Roman"/>
          <w:i/>
          <w:sz w:val="28"/>
          <w:szCs w:val="28"/>
        </w:rPr>
        <w:t>активную</w:t>
      </w:r>
      <w:r w:rsidR="00460A4A" w:rsidRPr="00460A4A">
        <w:rPr>
          <w:rFonts w:ascii="Times New Roman" w:hAnsi="Times New Roman"/>
          <w:sz w:val="28"/>
          <w:szCs w:val="28"/>
        </w:rPr>
        <w:t xml:space="preserve">, которая дает начало действию, усиливает его, и </w:t>
      </w:r>
      <w:r w:rsidR="00460A4A" w:rsidRPr="00460A4A">
        <w:rPr>
          <w:rFonts w:ascii="Times New Roman" w:hAnsi="Times New Roman"/>
          <w:i/>
          <w:sz w:val="28"/>
          <w:szCs w:val="28"/>
        </w:rPr>
        <w:t>тормозящую</w:t>
      </w:r>
      <w:r w:rsidR="00460A4A" w:rsidRPr="00460A4A">
        <w:rPr>
          <w:rFonts w:ascii="Times New Roman" w:hAnsi="Times New Roman"/>
          <w:sz w:val="28"/>
          <w:szCs w:val="28"/>
        </w:rPr>
        <w:t>, ослабляющую или задерживающую действие, – выявил преобладание импульсивных реакций. Умственно отсталые младшие школьники подвластны аффективным импульсам и непосредственным воздействиям окружающей ситуации, не склонны к самостоятельной переработке этих воздействий с позиции собственных убеждений и духовных потребностей. Ребенок импульсивно хватает привлекательную для него вещь, не задумываясь, можно ли это сделать; испугавшись чего-либо, импульсивно бросается бежать, не отдавая себе отчета в том, спасет</w:t>
      </w:r>
      <w:r w:rsidR="00D130A3">
        <w:rPr>
          <w:rFonts w:ascii="Times New Roman" w:hAnsi="Times New Roman"/>
          <w:sz w:val="28"/>
          <w:szCs w:val="28"/>
        </w:rPr>
        <w:t xml:space="preserve"> ли его бегство от опасности [32</w:t>
      </w:r>
      <w:r w:rsidR="00460A4A"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DA09BE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</w:t>
      </w:r>
      <w:r w:rsidR="00460A4A" w:rsidRPr="00460A4A">
        <w:rPr>
          <w:rFonts w:ascii="Times New Roman" w:hAnsi="Times New Roman"/>
          <w:sz w:val="28"/>
          <w:szCs w:val="28"/>
        </w:rPr>
        <w:t>С. Выготский в большой мере разделял идею Э. Сегена о значении слабости побуждений и, присоединяясь к нему, отмечал, что главный источник всего недоразвития умственно отсталого ребенка лежит именно в дефекте овла</w:t>
      </w:r>
      <w:r w:rsidR="00D130A3">
        <w:rPr>
          <w:rFonts w:ascii="Times New Roman" w:hAnsi="Times New Roman"/>
          <w:sz w:val="28"/>
          <w:szCs w:val="28"/>
        </w:rPr>
        <w:t>дения собственным поведением [15</w:t>
      </w:r>
      <w:r w:rsidR="00460A4A"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Самостоятельное выполнение учебных заданий для умственно отсталых младших школьников представляет трудность, т.к. намерение выполнить задание быстро исчерпывается. Появляется «пресыщение» (И.М. Соловьев), и учащийся переключается на другую деятельность.</w:t>
      </w:r>
      <w:r w:rsidRPr="00460A4A">
        <w:t xml:space="preserve"> </w:t>
      </w:r>
      <w:r w:rsidRPr="00460A4A">
        <w:rPr>
          <w:rFonts w:ascii="Times New Roman" w:hAnsi="Times New Roman"/>
          <w:sz w:val="28"/>
          <w:szCs w:val="28"/>
        </w:rPr>
        <w:t>Он не в состоянии завершить начатую работу, если к этому не побуждают до</w:t>
      </w:r>
      <w:r w:rsidR="00D130A3">
        <w:rPr>
          <w:rFonts w:ascii="Times New Roman" w:hAnsi="Times New Roman"/>
          <w:sz w:val="28"/>
          <w:szCs w:val="28"/>
        </w:rPr>
        <w:t>полнительные внешние стимулы [25</w:t>
      </w:r>
      <w:r w:rsidRPr="00460A4A">
        <w:rPr>
          <w:rFonts w:ascii="Times New Roman" w:hAnsi="Times New Roman"/>
          <w:sz w:val="28"/>
          <w:szCs w:val="28"/>
        </w:rPr>
        <w:t xml:space="preserve">]. 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Слабостью волевой сферы также обусловлена невнимательность таких детей. Они не могут в должной мере сосредоточиться на выполняемой деятел</w:t>
      </w:r>
      <w:r w:rsidR="00DA09BE">
        <w:rPr>
          <w:rFonts w:ascii="Times New Roman" w:hAnsi="Times New Roman"/>
          <w:sz w:val="28"/>
          <w:szCs w:val="28"/>
        </w:rPr>
        <w:t xml:space="preserve">ьности, работать не отвлекаясь. </w:t>
      </w:r>
      <w:r w:rsidRPr="00460A4A">
        <w:rPr>
          <w:rFonts w:ascii="Times New Roman" w:hAnsi="Times New Roman"/>
          <w:sz w:val="28"/>
          <w:szCs w:val="28"/>
        </w:rPr>
        <w:t xml:space="preserve">Нарушение произвольного внимания </w:t>
      </w:r>
      <w:r w:rsidRPr="00460A4A">
        <w:rPr>
          <w:rFonts w:ascii="Times New Roman" w:hAnsi="Times New Roman"/>
          <w:sz w:val="28"/>
          <w:szCs w:val="28"/>
        </w:rPr>
        <w:lastRenderedPageBreak/>
        <w:t>препятствует формированию у умственно отсталых детей целенаправленности поведения</w:t>
      </w:r>
      <w:r w:rsidR="00DA09BE">
        <w:rPr>
          <w:rFonts w:ascii="Times New Roman" w:hAnsi="Times New Roman"/>
          <w:sz w:val="28"/>
          <w:szCs w:val="28"/>
        </w:rPr>
        <w:t>,</w:t>
      </w:r>
      <w:r w:rsidR="00DA09BE" w:rsidRPr="00DA09BE">
        <w:t xml:space="preserve"> </w:t>
      </w:r>
      <w:r w:rsidR="00DA09BE" w:rsidRPr="00DA09BE">
        <w:rPr>
          <w:rFonts w:ascii="Times New Roman" w:hAnsi="Times New Roman"/>
          <w:sz w:val="28"/>
          <w:szCs w:val="28"/>
        </w:rPr>
        <w:t>самосто</w:t>
      </w:r>
      <w:r w:rsidR="00DA09BE">
        <w:rPr>
          <w:rFonts w:ascii="Times New Roman" w:hAnsi="Times New Roman"/>
          <w:sz w:val="28"/>
          <w:szCs w:val="28"/>
        </w:rPr>
        <w:t>ятельность, дисциплинированности, настойчивости</w:t>
      </w:r>
      <w:r w:rsidRPr="00460A4A">
        <w:rPr>
          <w:rFonts w:ascii="Times New Roman" w:hAnsi="Times New Roman"/>
          <w:sz w:val="28"/>
          <w:szCs w:val="28"/>
        </w:rPr>
        <w:t>,</w:t>
      </w:r>
      <w:r w:rsidR="00DA09BE">
        <w:rPr>
          <w:rFonts w:ascii="Times New Roman" w:hAnsi="Times New Roman"/>
          <w:sz w:val="28"/>
          <w:szCs w:val="28"/>
        </w:rPr>
        <w:t xml:space="preserve"> что резко снижае</w:t>
      </w:r>
      <w:r w:rsidRPr="00460A4A">
        <w:rPr>
          <w:rFonts w:ascii="Times New Roman" w:hAnsi="Times New Roman"/>
          <w:sz w:val="28"/>
          <w:szCs w:val="28"/>
        </w:rPr>
        <w:t>т их работоспособность [5].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Младший школьник с интеллектуальной недостаточностью часто неспособен отказаться от непосредственно желаемого ради чего-то более важного и привлекательного, но далекого. Отдаленные во времени блага или горести оказываются для него неактуальны, несравнимы с непосредственно бл</w:t>
      </w:r>
      <w:r w:rsidR="00DA09BE">
        <w:rPr>
          <w:rFonts w:ascii="Times New Roman" w:eastAsia="Times New Roman" w:hAnsi="Times New Roman"/>
          <w:sz w:val="28"/>
          <w:szCs w:val="28"/>
          <w:lang w:eastAsia="ru-RU"/>
        </w:rPr>
        <w:t>изкими, но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 ничтожными удовольствиями или лишениями</w:t>
      </w:r>
      <w:r w:rsidR="006E02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0A3">
        <w:rPr>
          <w:rFonts w:ascii="Times New Roman" w:eastAsia="Times New Roman" w:hAnsi="Times New Roman"/>
          <w:sz w:val="28"/>
          <w:szCs w:val="28"/>
          <w:lang w:eastAsia="ru-RU"/>
        </w:rPr>
        <w:t>[24</w:t>
      </w:r>
      <w:r w:rsidR="006E02E1" w:rsidRPr="006E02E1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 xml:space="preserve">Те же противоречия наблюдаются в отношении к воздействию со стороны окружающих людей. На первый план выходят </w:t>
      </w:r>
      <w:r w:rsidRPr="00D130A3">
        <w:rPr>
          <w:rFonts w:ascii="Times New Roman" w:eastAsia="Times New Roman" w:hAnsi="Times New Roman"/>
          <w:sz w:val="28"/>
          <w:szCs w:val="28"/>
          <w:lang w:eastAsia="ru-RU"/>
        </w:rPr>
        <w:t>внушаемость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, некритическое восприятие указаний, отсутствие попытки сопоставить их с собственными интересами и склонностями</w:t>
      </w:r>
      <w:r w:rsidR="008D3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FDF">
        <w:rPr>
          <w:rFonts w:ascii="Times New Roman" w:hAnsi="Times New Roman"/>
          <w:sz w:val="28"/>
          <w:szCs w:val="28"/>
        </w:rPr>
        <w:t>[21]</w:t>
      </w:r>
      <w:r w:rsidRPr="00460A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Однако если мотив, побуждающий к действию, окажется достаточно сильным, ребенок с нарушением интеллекта способен проявить настойчивость, обнаруживает в себе умение преодолеть известные трудности и даже некоторую опосредованность, обдуманность поведения. Такая же обдуманность и неожиданная для педагога </w:t>
      </w:r>
      <w:r w:rsidR="00DA09BE">
        <w:rPr>
          <w:rFonts w:ascii="Times New Roman" w:hAnsi="Times New Roman"/>
          <w:sz w:val="28"/>
          <w:szCs w:val="28"/>
        </w:rPr>
        <w:t>хитрость</w:t>
      </w:r>
      <w:r w:rsidRPr="00460A4A">
        <w:rPr>
          <w:rFonts w:ascii="Times New Roman" w:hAnsi="Times New Roman"/>
          <w:sz w:val="28"/>
          <w:szCs w:val="28"/>
        </w:rPr>
        <w:t xml:space="preserve"> могут проявиться при необходимости скрыть проступок или добиться удовлетворения каких-л</w:t>
      </w:r>
      <w:r w:rsidR="00D130A3">
        <w:rPr>
          <w:rFonts w:ascii="Times New Roman" w:hAnsi="Times New Roman"/>
          <w:sz w:val="28"/>
          <w:szCs w:val="28"/>
        </w:rPr>
        <w:t>ибо эгоистических интересов. [18</w:t>
      </w:r>
      <w:r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Следовательно, слабость воли обнаруживается у умственно отсталых школьников не всегда и не во всем. Она отчетливо выступает лишь в тех случаях, когда дети знают, как надо действовать, но при этом не испытывают в этом потребности. Все эти мнимые контрасты проявлений воли (безынициативность и безудержность, внушаемость и упрямство и т. п.) есть выражение незрелости личности младшего школьника</w:t>
      </w:r>
      <w:r w:rsidR="008D3FDF">
        <w:rPr>
          <w:rFonts w:ascii="Times New Roman" w:hAnsi="Times New Roman"/>
          <w:sz w:val="28"/>
          <w:szCs w:val="28"/>
        </w:rPr>
        <w:t xml:space="preserve"> [30]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В исследовании, проведенном В.И. Лубовским, был выявлен низкий уровень развития внутреннего торможения, которое представляет собой одно из важнейших проявлений волевой активности детей с нарушением интеллекта. Развитие волевой активности способствует их умственному и </w:t>
      </w:r>
      <w:r w:rsidRPr="00460A4A">
        <w:rPr>
          <w:rFonts w:ascii="Times New Roman" w:hAnsi="Times New Roman"/>
          <w:sz w:val="28"/>
          <w:szCs w:val="28"/>
        </w:rPr>
        <w:lastRenderedPageBreak/>
        <w:t xml:space="preserve">речевому развитию, и наоборот: успехи в овладении мышлением и речью положительно сказываются на формировании </w:t>
      </w:r>
      <w:r w:rsidR="00D130A3">
        <w:rPr>
          <w:rFonts w:ascii="Times New Roman" w:hAnsi="Times New Roman"/>
          <w:sz w:val="28"/>
          <w:szCs w:val="28"/>
        </w:rPr>
        <w:t>волевой сферы [11</w:t>
      </w:r>
      <w:r w:rsidRPr="00460A4A">
        <w:rPr>
          <w:rFonts w:ascii="Times New Roman" w:hAnsi="Times New Roman"/>
          <w:sz w:val="28"/>
          <w:szCs w:val="28"/>
        </w:rPr>
        <w:t>].</w:t>
      </w:r>
    </w:p>
    <w:p w:rsidR="00460A4A" w:rsidRPr="00460A4A" w:rsidRDefault="00460A4A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При специальной организации обучения и воспитания постепенно происходят сдвиги в развитии преднамеренных психических процессов: повышается устойчивость и улучшается распределение внимания, увеличивается продуктивность мнемической деятельности, а также от класса к классу наблюдаются небольшие положительные изменения в волевом повед</w:t>
      </w:r>
      <w:r w:rsidR="00B946E6">
        <w:rPr>
          <w:rFonts w:ascii="Times New Roman" w:hAnsi="Times New Roman"/>
          <w:sz w:val="28"/>
          <w:szCs w:val="28"/>
        </w:rPr>
        <w:t>ении</w:t>
      </w:r>
      <w:r w:rsidR="00D130A3">
        <w:rPr>
          <w:rFonts w:ascii="Times New Roman" w:hAnsi="Times New Roman"/>
          <w:sz w:val="28"/>
          <w:szCs w:val="28"/>
        </w:rPr>
        <w:t xml:space="preserve"> [10; 14</w:t>
      </w:r>
      <w:r w:rsidRPr="00460A4A">
        <w:rPr>
          <w:rFonts w:ascii="Times New Roman" w:hAnsi="Times New Roman"/>
          <w:sz w:val="28"/>
          <w:szCs w:val="28"/>
        </w:rPr>
        <w:t>].</w:t>
      </w:r>
    </w:p>
    <w:p w:rsidR="00460A4A" w:rsidRDefault="00460A4A" w:rsidP="00780938">
      <w:pPr>
        <w:spacing w:after="0" w:line="360" w:lineRule="auto"/>
        <w:ind w:firstLine="567"/>
        <w:contextualSpacing/>
        <w:jc w:val="both"/>
      </w:pPr>
      <w:r w:rsidRPr="00460A4A">
        <w:rPr>
          <w:rFonts w:ascii="Times New Roman" w:hAnsi="Times New Roman"/>
          <w:i/>
          <w:sz w:val="28"/>
          <w:szCs w:val="28"/>
        </w:rPr>
        <w:t>Таким образом</w:t>
      </w:r>
      <w:r w:rsidR="00D130A3">
        <w:rPr>
          <w:rFonts w:ascii="Times New Roman" w:hAnsi="Times New Roman"/>
          <w:sz w:val="28"/>
          <w:szCs w:val="28"/>
        </w:rPr>
        <w:t xml:space="preserve">, </w:t>
      </w:r>
      <w:r w:rsidRPr="00460A4A">
        <w:rPr>
          <w:rFonts w:ascii="Times New Roman" w:hAnsi="Times New Roman"/>
          <w:sz w:val="28"/>
          <w:szCs w:val="28"/>
        </w:rPr>
        <w:t>воля – в</w:t>
      </w:r>
      <w:r w:rsidR="00D130A3">
        <w:rPr>
          <w:rFonts w:ascii="Times New Roman" w:hAnsi="Times New Roman"/>
          <w:sz w:val="28"/>
          <w:szCs w:val="28"/>
        </w:rPr>
        <w:t>ажный компонент психики</w:t>
      </w:r>
      <w:r w:rsidRPr="00460A4A">
        <w:rPr>
          <w:rFonts w:ascii="Times New Roman" w:hAnsi="Times New Roman"/>
          <w:sz w:val="28"/>
          <w:szCs w:val="28"/>
        </w:rPr>
        <w:t>, поскольку пронизывает все остальные психические процессы.</w:t>
      </w:r>
      <w:r w:rsidRPr="00460A4A">
        <w:t xml:space="preserve"> </w:t>
      </w:r>
      <w:r w:rsidR="00D130A3">
        <w:rPr>
          <w:rFonts w:ascii="Times New Roman" w:hAnsi="Times New Roman"/>
          <w:sz w:val="28"/>
          <w:szCs w:val="28"/>
        </w:rPr>
        <w:t>Воля играет важную</w:t>
      </w:r>
      <w:r w:rsidRPr="00460A4A">
        <w:rPr>
          <w:rFonts w:ascii="Times New Roman" w:hAnsi="Times New Roman"/>
          <w:sz w:val="28"/>
          <w:szCs w:val="28"/>
        </w:rPr>
        <w:t xml:space="preserve"> роль в психическом развитии детей и в формирование у них высших психическ</w:t>
      </w:r>
      <w:r w:rsidR="00D130A3">
        <w:rPr>
          <w:rFonts w:ascii="Times New Roman" w:hAnsi="Times New Roman"/>
          <w:sz w:val="28"/>
          <w:szCs w:val="28"/>
        </w:rPr>
        <w:t xml:space="preserve">их функций. </w:t>
      </w:r>
      <w:r w:rsidRPr="00460A4A">
        <w:rPr>
          <w:rFonts w:ascii="Times New Roman" w:hAnsi="Times New Roman"/>
          <w:sz w:val="28"/>
          <w:szCs w:val="28"/>
        </w:rPr>
        <w:t>Нарушения волевой регуляции у младших школьников с умственной отсталостью выражены значительно.</w:t>
      </w:r>
      <w:r w:rsidRPr="00460A4A">
        <w:t xml:space="preserve"> </w:t>
      </w:r>
      <w:r w:rsidRPr="00460A4A">
        <w:rPr>
          <w:rFonts w:ascii="Times New Roman" w:hAnsi="Times New Roman"/>
          <w:sz w:val="28"/>
          <w:szCs w:val="28"/>
        </w:rPr>
        <w:t xml:space="preserve">При этом следует иметь в виду, что недостатки волевых проявлений у умственно отсталых детей должны изучаться посредством наблюдения в течение длительного промежутка времени. </w:t>
      </w:r>
      <w:r w:rsidRPr="00460A4A">
        <w:t xml:space="preserve"> </w:t>
      </w:r>
    </w:p>
    <w:p w:rsidR="002C1AFE" w:rsidRPr="0007307C" w:rsidRDefault="002C1AFE" w:rsidP="003861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C1AFE" w:rsidRPr="0007307C" w:rsidRDefault="002C1AFE" w:rsidP="003861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C1AFE" w:rsidRPr="0007307C" w:rsidRDefault="002C1AFE" w:rsidP="00386119">
      <w:pPr>
        <w:spacing w:after="0" w:line="240" w:lineRule="auto"/>
        <w:ind w:left="567"/>
        <w:contextualSpacing/>
        <w:rPr>
          <w:rFonts w:ascii="Times New Roman" w:hAnsi="Times New Roman"/>
          <w:b/>
          <w:sz w:val="28"/>
        </w:rPr>
      </w:pPr>
      <w:r w:rsidRPr="0007307C">
        <w:rPr>
          <w:rFonts w:ascii="Times New Roman" w:hAnsi="Times New Roman"/>
          <w:b/>
          <w:sz w:val="28"/>
        </w:rPr>
        <w:t>1.3 Современные технологии коррекции волевой сферы младших   школьников с умственной отсталостью на уроках русского языка</w:t>
      </w:r>
    </w:p>
    <w:p w:rsidR="00A37DA8" w:rsidRDefault="00A37DA8" w:rsidP="003861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07307C" w:rsidRDefault="0007307C" w:rsidP="003861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A37DA8" w:rsidRDefault="00A37DA8" w:rsidP="00A37DA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37DA8">
        <w:rPr>
          <w:rFonts w:ascii="Times New Roman" w:hAnsi="Times New Roman"/>
          <w:sz w:val="28"/>
        </w:rPr>
        <w:t>В системе предметов образовательной школы курс «Русский язык»</w:t>
      </w:r>
      <w:r>
        <w:rPr>
          <w:rFonts w:ascii="Times New Roman" w:hAnsi="Times New Roman"/>
          <w:sz w:val="28"/>
        </w:rPr>
        <w:t xml:space="preserve"> </w:t>
      </w:r>
      <w:r w:rsidRPr="00A37DA8">
        <w:rPr>
          <w:rFonts w:ascii="Times New Roman" w:hAnsi="Times New Roman"/>
          <w:sz w:val="28"/>
        </w:rPr>
        <w:t>входит в обязательную часть предметных областей учебного плана</w:t>
      </w:r>
      <w:r>
        <w:rPr>
          <w:rFonts w:ascii="Times New Roman" w:hAnsi="Times New Roman"/>
          <w:sz w:val="28"/>
        </w:rPr>
        <w:t xml:space="preserve"> </w:t>
      </w:r>
      <w:r w:rsidRPr="00A37DA8">
        <w:rPr>
          <w:rFonts w:ascii="Times New Roman" w:hAnsi="Times New Roman"/>
          <w:sz w:val="28"/>
        </w:rPr>
        <w:t>и реализует познавательную и социокультурную цели</w:t>
      </w:r>
      <w:r w:rsidR="00D31CBC">
        <w:rPr>
          <w:rFonts w:ascii="Times New Roman" w:hAnsi="Times New Roman"/>
          <w:sz w:val="28"/>
        </w:rPr>
        <w:t xml:space="preserve">. Обучение </w:t>
      </w:r>
      <w:r w:rsidR="00D31CBC" w:rsidRPr="00D31CBC">
        <w:rPr>
          <w:rFonts w:ascii="Times New Roman" w:hAnsi="Times New Roman"/>
          <w:sz w:val="28"/>
        </w:rPr>
        <w:t>детей с интеллектуальными нарушениями</w:t>
      </w:r>
      <w:r w:rsidR="00D31CBC">
        <w:rPr>
          <w:rFonts w:ascii="Times New Roman" w:hAnsi="Times New Roman"/>
          <w:sz w:val="28"/>
        </w:rPr>
        <w:t xml:space="preserve"> русскому языку</w:t>
      </w:r>
      <w:r w:rsidR="00D31CBC" w:rsidRPr="00D31CBC">
        <w:rPr>
          <w:rFonts w:ascii="Times New Roman" w:hAnsi="Times New Roman"/>
          <w:sz w:val="28"/>
        </w:rPr>
        <w:t xml:space="preserve"> предполагает формирование речевых умений, </w:t>
      </w:r>
      <w:r w:rsidR="00D31CBC">
        <w:rPr>
          <w:rFonts w:ascii="Times New Roman" w:hAnsi="Times New Roman"/>
          <w:sz w:val="28"/>
        </w:rPr>
        <w:t>о</w:t>
      </w:r>
      <w:r w:rsidR="00D31CBC" w:rsidRPr="00D31CBC">
        <w:rPr>
          <w:rFonts w:ascii="Times New Roman" w:hAnsi="Times New Roman"/>
          <w:sz w:val="28"/>
        </w:rPr>
        <w:t>владение  которыми  поможет  выпускникам  специальных  (коррек</w:t>
      </w:r>
      <w:r w:rsidR="00D31CBC">
        <w:rPr>
          <w:rFonts w:ascii="Times New Roman" w:hAnsi="Times New Roman"/>
          <w:sz w:val="28"/>
        </w:rPr>
        <w:t xml:space="preserve">ционных)  учреждений </w:t>
      </w:r>
      <w:r w:rsidR="00D31CBC" w:rsidRPr="00D31CBC">
        <w:rPr>
          <w:rFonts w:ascii="Times New Roman" w:hAnsi="Times New Roman"/>
          <w:sz w:val="28"/>
        </w:rPr>
        <w:t xml:space="preserve">  максимально</w:t>
      </w:r>
      <w:r w:rsidR="00D31CBC">
        <w:rPr>
          <w:rFonts w:ascii="Times New Roman" w:hAnsi="Times New Roman"/>
          <w:sz w:val="28"/>
        </w:rPr>
        <w:t xml:space="preserve"> полно</w:t>
      </w:r>
      <w:r w:rsidR="00D31CBC" w:rsidRPr="00D31CBC">
        <w:rPr>
          <w:rFonts w:ascii="Times New Roman" w:hAnsi="Times New Roman"/>
          <w:sz w:val="28"/>
        </w:rPr>
        <w:t xml:space="preserve"> реализоваться в самостоятельной жизни, занять адекватное социальное положение в обществе.</w:t>
      </w:r>
    </w:p>
    <w:p w:rsidR="005A7D8F" w:rsidRDefault="00D31CBC" w:rsidP="0052450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Федеральному государственному образовательному</w:t>
      </w:r>
      <w:r w:rsidRPr="00A37DA8">
        <w:rPr>
          <w:rFonts w:ascii="Times New Roman" w:hAnsi="Times New Roman"/>
          <w:sz w:val="28"/>
        </w:rPr>
        <w:t xml:space="preserve"> стандарт</w:t>
      </w:r>
      <w:r>
        <w:rPr>
          <w:rFonts w:ascii="Times New Roman" w:hAnsi="Times New Roman"/>
          <w:sz w:val="28"/>
        </w:rPr>
        <w:t>у образования</w:t>
      </w:r>
      <w:r w:rsidRPr="00A37DA8">
        <w:rPr>
          <w:rFonts w:ascii="Times New Roman" w:hAnsi="Times New Roman"/>
          <w:sz w:val="28"/>
        </w:rPr>
        <w:t xml:space="preserve"> обучающихся с умственной отсталостью (интеллектуальными </w:t>
      </w:r>
      <w:r w:rsidRPr="00A37DA8">
        <w:rPr>
          <w:rFonts w:ascii="Times New Roman" w:hAnsi="Times New Roman"/>
          <w:sz w:val="28"/>
        </w:rPr>
        <w:lastRenderedPageBreak/>
        <w:t>нарушениями)</w:t>
      </w:r>
      <w:r>
        <w:rPr>
          <w:rFonts w:ascii="Times New Roman" w:hAnsi="Times New Roman"/>
          <w:sz w:val="28"/>
        </w:rPr>
        <w:t>, п</w:t>
      </w:r>
      <w:r w:rsidRPr="00A37DA8">
        <w:rPr>
          <w:rFonts w:ascii="Times New Roman" w:hAnsi="Times New Roman"/>
          <w:sz w:val="28"/>
        </w:rPr>
        <w:t>редмет  «Русский  язык» входит  в  образовательную  область  «Язык  и  речевая  практика»</w:t>
      </w:r>
      <w:r w:rsidR="001C50A3" w:rsidRPr="001C50A3">
        <w:rPr>
          <w:rFonts w:ascii="Times New Roman" w:hAnsi="Times New Roman"/>
          <w:sz w:val="28"/>
        </w:rPr>
        <w:t xml:space="preserve"> [34]</w:t>
      </w:r>
      <w:r>
        <w:rPr>
          <w:rFonts w:ascii="Times New Roman" w:hAnsi="Times New Roman"/>
          <w:sz w:val="28"/>
        </w:rPr>
        <w:t xml:space="preserve">. Согласно ФГОС, </w:t>
      </w:r>
      <w:r w:rsidR="005A7D8F">
        <w:rPr>
          <w:rFonts w:ascii="Times New Roman" w:hAnsi="Times New Roman"/>
          <w:sz w:val="28"/>
        </w:rPr>
        <w:t xml:space="preserve">результаты освоения Адаптированной основной </w:t>
      </w:r>
      <w:r w:rsidR="005A7D8F" w:rsidRPr="005A7D8F">
        <w:rPr>
          <w:rFonts w:ascii="Times New Roman" w:hAnsi="Times New Roman"/>
          <w:sz w:val="28"/>
        </w:rPr>
        <w:t>обще</w:t>
      </w:r>
      <w:r w:rsidR="005A7D8F">
        <w:rPr>
          <w:rFonts w:ascii="Times New Roman" w:hAnsi="Times New Roman"/>
          <w:sz w:val="28"/>
        </w:rPr>
        <w:t xml:space="preserve">образовательной программы (АООП) для каждой предметной области подразделяются на личностные и предметные. К личностным результатам изучения предмета «Русский язык» в начальной школе относят формирование следующих умений: </w:t>
      </w:r>
    </w:p>
    <w:p w:rsidR="005A7D8F" w:rsidRDefault="007A37B5" w:rsidP="0052450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60A4A">
        <w:rPr>
          <w:rFonts w:ascii="Times New Roman" w:hAnsi="Times New Roman"/>
          <w:sz w:val="28"/>
          <w:szCs w:val="28"/>
        </w:rPr>
        <w:t>–</w:t>
      </w:r>
      <w:r w:rsidR="005A7D8F">
        <w:rPr>
          <w:rFonts w:ascii="Times New Roman" w:hAnsi="Times New Roman"/>
          <w:sz w:val="28"/>
        </w:rPr>
        <w:t xml:space="preserve"> </w:t>
      </w:r>
      <w:r w:rsidR="005A7D8F" w:rsidRPr="005A7D8F">
        <w:rPr>
          <w:rFonts w:ascii="Times New Roman" w:hAnsi="Times New Roman"/>
          <w:sz w:val="28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="00524509">
        <w:rPr>
          <w:rFonts w:ascii="Times New Roman" w:hAnsi="Times New Roman"/>
          <w:sz w:val="28"/>
        </w:rPr>
        <w:t xml:space="preserve">, т.е. </w:t>
      </w:r>
      <w:r w:rsidR="00524509" w:rsidRPr="005A7D8F">
        <w:rPr>
          <w:rFonts w:ascii="Times New Roman" w:hAnsi="Times New Roman"/>
          <w:sz w:val="28"/>
        </w:rPr>
        <w:t>осознать  себя  как ученика,  заинтересованного  посещением  школы, обучением,  занятиями</w:t>
      </w:r>
      <w:r w:rsidR="002B55BB">
        <w:rPr>
          <w:rFonts w:ascii="Times New Roman" w:hAnsi="Times New Roman"/>
          <w:sz w:val="28"/>
        </w:rPr>
        <w:t>;</w:t>
      </w:r>
    </w:p>
    <w:p w:rsidR="005A7D8F" w:rsidRDefault="007A37B5" w:rsidP="00A37DA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60A4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5A7D8F" w:rsidRPr="005A7D8F">
        <w:rPr>
          <w:rFonts w:ascii="Times New Roman" w:hAnsi="Times New Roman"/>
          <w:sz w:val="28"/>
        </w:rPr>
        <w:t>проявлять самостоятельность в выполнении учебных заданий, поручений, договоренностей</w:t>
      </w:r>
      <w:r w:rsidR="002B55BB">
        <w:rPr>
          <w:rFonts w:ascii="Times New Roman" w:hAnsi="Times New Roman"/>
          <w:sz w:val="28"/>
        </w:rPr>
        <w:t>;</w:t>
      </w:r>
    </w:p>
    <w:p w:rsidR="005A7D8F" w:rsidRDefault="007A37B5" w:rsidP="00A37DA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60A4A">
        <w:rPr>
          <w:rFonts w:ascii="Times New Roman" w:hAnsi="Times New Roman"/>
          <w:sz w:val="28"/>
          <w:szCs w:val="28"/>
        </w:rPr>
        <w:t>–</w:t>
      </w:r>
      <w:r w:rsidR="005A7D8F">
        <w:rPr>
          <w:rFonts w:ascii="Times New Roman" w:hAnsi="Times New Roman"/>
          <w:sz w:val="28"/>
        </w:rPr>
        <w:t xml:space="preserve"> понимать личную ответственность</w:t>
      </w:r>
      <w:r w:rsidR="005A7D8F" w:rsidRPr="005A7D8F">
        <w:rPr>
          <w:rFonts w:ascii="Times New Roman" w:hAnsi="Times New Roman"/>
          <w:sz w:val="28"/>
        </w:rPr>
        <w:t xml:space="preserve"> за свои поступки на основе представлений об этических нормах и правилах поведения в современном обществе</w:t>
      </w:r>
      <w:r w:rsidR="002B55BB">
        <w:rPr>
          <w:rFonts w:ascii="Times New Roman" w:hAnsi="Times New Roman"/>
          <w:sz w:val="28"/>
        </w:rPr>
        <w:t>;</w:t>
      </w:r>
    </w:p>
    <w:p w:rsidR="00524509" w:rsidRDefault="007A37B5" w:rsidP="00A37DA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460A4A">
        <w:rPr>
          <w:rFonts w:ascii="Times New Roman" w:hAnsi="Times New Roman"/>
          <w:sz w:val="28"/>
          <w:szCs w:val="28"/>
        </w:rPr>
        <w:t>–</w:t>
      </w:r>
      <w:r w:rsidR="00524509">
        <w:rPr>
          <w:rFonts w:ascii="Times New Roman" w:hAnsi="Times New Roman"/>
          <w:sz w:val="28"/>
        </w:rPr>
        <w:t xml:space="preserve"> </w:t>
      </w:r>
      <w:r w:rsidR="00524509" w:rsidRPr="005A7D8F">
        <w:rPr>
          <w:rFonts w:ascii="Times New Roman" w:hAnsi="Times New Roman"/>
          <w:sz w:val="28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524509" w:rsidRDefault="00524509" w:rsidP="00A37DA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этих результатов</w:t>
      </w:r>
      <w:r w:rsidRPr="00524509">
        <w:rPr>
          <w:rFonts w:ascii="Times New Roman" w:hAnsi="Times New Roman"/>
          <w:sz w:val="28"/>
        </w:rPr>
        <w:t xml:space="preserve"> способствует благоприятному развитию личности ребенка с умственной отсталостью и адаптации его в социуме.</w:t>
      </w:r>
    </w:p>
    <w:p w:rsidR="00524509" w:rsidRDefault="00524509" w:rsidP="00A37DA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ребенок смог достичь этих результатов, у него должна быть достаточно сформ</w:t>
      </w:r>
      <w:r w:rsidR="00B85531">
        <w:rPr>
          <w:rFonts w:ascii="Times New Roman" w:hAnsi="Times New Roman"/>
          <w:sz w:val="28"/>
        </w:rPr>
        <w:t>ирована волевая сфера. У</w:t>
      </w:r>
      <w:r>
        <w:rPr>
          <w:rFonts w:ascii="Times New Roman" w:hAnsi="Times New Roman"/>
          <w:sz w:val="28"/>
        </w:rPr>
        <w:t xml:space="preserve"> младших школьников с умственной отсталостью данная сфера находится на низком уровне развития,</w:t>
      </w:r>
      <w:r w:rsidR="00B85531">
        <w:rPr>
          <w:rFonts w:ascii="Times New Roman" w:hAnsi="Times New Roman"/>
          <w:sz w:val="28"/>
        </w:rPr>
        <w:t xml:space="preserve"> соответственно, </w:t>
      </w:r>
      <w:r>
        <w:rPr>
          <w:rFonts w:ascii="Times New Roman" w:hAnsi="Times New Roman"/>
          <w:sz w:val="28"/>
        </w:rPr>
        <w:t>необходима её коррекция.</w:t>
      </w:r>
      <w:r w:rsidR="00B85531">
        <w:rPr>
          <w:rFonts w:ascii="Times New Roman" w:hAnsi="Times New Roman"/>
          <w:sz w:val="28"/>
        </w:rPr>
        <w:t xml:space="preserve"> </w:t>
      </w:r>
      <w:r w:rsidR="00B85531" w:rsidRPr="00B85531">
        <w:rPr>
          <w:rFonts w:ascii="Times New Roman" w:hAnsi="Times New Roman"/>
          <w:sz w:val="28"/>
        </w:rPr>
        <w:t>В</w:t>
      </w:r>
      <w:r w:rsidR="001C50A3">
        <w:rPr>
          <w:rFonts w:ascii="Times New Roman" w:hAnsi="Times New Roman"/>
          <w:sz w:val="28"/>
        </w:rPr>
        <w:t xml:space="preserve"> исследовании, проведенном В.И.</w:t>
      </w:r>
      <w:r w:rsidR="002465E0">
        <w:rPr>
          <w:rFonts w:ascii="Times New Roman" w:hAnsi="Times New Roman"/>
          <w:sz w:val="28"/>
        </w:rPr>
        <w:t xml:space="preserve"> </w:t>
      </w:r>
      <w:r w:rsidR="00B85531" w:rsidRPr="00B85531">
        <w:rPr>
          <w:rFonts w:ascii="Times New Roman" w:hAnsi="Times New Roman"/>
          <w:sz w:val="28"/>
        </w:rPr>
        <w:t>Лубовским, был</w:t>
      </w:r>
      <w:r w:rsidR="00B85531">
        <w:rPr>
          <w:rFonts w:ascii="Times New Roman" w:hAnsi="Times New Roman"/>
          <w:sz w:val="28"/>
        </w:rPr>
        <w:t>о доказано, что р</w:t>
      </w:r>
      <w:r w:rsidR="00B85531" w:rsidRPr="00B85531">
        <w:rPr>
          <w:rFonts w:ascii="Times New Roman" w:hAnsi="Times New Roman"/>
          <w:sz w:val="28"/>
        </w:rPr>
        <w:t xml:space="preserve">азвитие волевой активности </w:t>
      </w:r>
      <w:r w:rsidR="00B85531">
        <w:rPr>
          <w:rFonts w:ascii="Times New Roman" w:hAnsi="Times New Roman"/>
          <w:sz w:val="28"/>
        </w:rPr>
        <w:t xml:space="preserve">способствует </w:t>
      </w:r>
      <w:r w:rsidR="00B85531" w:rsidRPr="00B85531">
        <w:rPr>
          <w:rFonts w:ascii="Times New Roman" w:hAnsi="Times New Roman"/>
          <w:sz w:val="28"/>
        </w:rPr>
        <w:t>умственному и речевому развитию</w:t>
      </w:r>
      <w:r w:rsidR="00B85531">
        <w:rPr>
          <w:rFonts w:ascii="Times New Roman" w:hAnsi="Times New Roman"/>
          <w:sz w:val="28"/>
        </w:rPr>
        <w:t xml:space="preserve"> детей с интеллектуальными нарушениями</w:t>
      </w:r>
      <w:r w:rsidR="00B85531" w:rsidRPr="00B85531">
        <w:rPr>
          <w:rFonts w:ascii="Times New Roman" w:hAnsi="Times New Roman"/>
          <w:sz w:val="28"/>
        </w:rPr>
        <w:t>, и наоборот: успехи в овладении мышлением и речью положительно сказываются н</w:t>
      </w:r>
      <w:r w:rsidR="00B85531">
        <w:rPr>
          <w:rFonts w:ascii="Times New Roman" w:hAnsi="Times New Roman"/>
          <w:sz w:val="28"/>
        </w:rPr>
        <w:t>а формировании волевой сферы [25</w:t>
      </w:r>
      <w:r w:rsidR="00B85531" w:rsidRPr="00B85531">
        <w:rPr>
          <w:rFonts w:ascii="Times New Roman" w:hAnsi="Times New Roman"/>
          <w:sz w:val="28"/>
        </w:rPr>
        <w:t>]</w:t>
      </w:r>
      <w:r w:rsidR="00B8553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процессе обучения русскому языку</w:t>
      </w:r>
      <w:r w:rsidRPr="00524509">
        <w:rPr>
          <w:rFonts w:ascii="Times New Roman" w:hAnsi="Times New Roman"/>
          <w:sz w:val="28"/>
        </w:rPr>
        <w:t xml:space="preserve"> могут быть реализованы различные </w:t>
      </w:r>
      <w:r w:rsidRPr="00524509">
        <w:rPr>
          <w:rFonts w:ascii="Times New Roman" w:hAnsi="Times New Roman"/>
          <w:sz w:val="28"/>
        </w:rPr>
        <w:lastRenderedPageBreak/>
        <w:t>программы коррекционно-воспитательного направления, в том чи</w:t>
      </w:r>
      <w:r>
        <w:rPr>
          <w:rFonts w:ascii="Times New Roman" w:hAnsi="Times New Roman"/>
          <w:sz w:val="28"/>
        </w:rPr>
        <w:t xml:space="preserve">сле и по коррекции </w:t>
      </w:r>
      <w:r w:rsidRPr="00524509">
        <w:rPr>
          <w:rFonts w:ascii="Times New Roman" w:hAnsi="Times New Roman"/>
          <w:sz w:val="28"/>
        </w:rPr>
        <w:t>волевой сферы умственно отсталых младших школьников. Данное направление работы п</w:t>
      </w:r>
      <w:r>
        <w:rPr>
          <w:rFonts w:ascii="Times New Roman" w:hAnsi="Times New Roman"/>
          <w:sz w:val="28"/>
        </w:rPr>
        <w:t xml:space="preserve">редполагает использование психокоррекционных </w:t>
      </w:r>
      <w:r w:rsidRPr="00524509">
        <w:rPr>
          <w:rFonts w:ascii="Times New Roman" w:hAnsi="Times New Roman"/>
          <w:sz w:val="28"/>
        </w:rPr>
        <w:t>методик, направленных на всес</w:t>
      </w:r>
      <w:r>
        <w:rPr>
          <w:rFonts w:ascii="Times New Roman" w:hAnsi="Times New Roman"/>
          <w:sz w:val="28"/>
        </w:rPr>
        <w:t xml:space="preserve">тороннюю коррекцию </w:t>
      </w:r>
      <w:r w:rsidRPr="00524509">
        <w:rPr>
          <w:rFonts w:ascii="Times New Roman" w:hAnsi="Times New Roman"/>
          <w:sz w:val="28"/>
        </w:rPr>
        <w:t>волевой сферы.</w:t>
      </w:r>
      <w:r w:rsidR="00842448">
        <w:rPr>
          <w:rFonts w:ascii="Times New Roman" w:hAnsi="Times New Roman"/>
          <w:sz w:val="28"/>
        </w:rPr>
        <w:t xml:space="preserve"> </w:t>
      </w:r>
    </w:p>
    <w:p w:rsidR="00B22A52" w:rsidRDefault="00B22A52" w:rsidP="00A37DA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22A52">
        <w:rPr>
          <w:rFonts w:ascii="Times New Roman" w:hAnsi="Times New Roman"/>
          <w:sz w:val="28"/>
        </w:rPr>
        <w:t>Система р</w:t>
      </w:r>
      <w:r w:rsidR="006C1683">
        <w:rPr>
          <w:rFonts w:ascii="Times New Roman" w:hAnsi="Times New Roman"/>
          <w:sz w:val="28"/>
        </w:rPr>
        <w:t xml:space="preserve">аботы по коррекции волевой </w:t>
      </w:r>
      <w:r w:rsidRPr="00B22A52">
        <w:rPr>
          <w:rFonts w:ascii="Times New Roman" w:hAnsi="Times New Roman"/>
          <w:sz w:val="28"/>
        </w:rPr>
        <w:t>сфер</w:t>
      </w:r>
      <w:r w:rsidR="006C1683">
        <w:rPr>
          <w:rFonts w:ascii="Times New Roman" w:hAnsi="Times New Roman"/>
          <w:sz w:val="28"/>
        </w:rPr>
        <w:t>ы на уроках русского языка</w:t>
      </w:r>
      <w:r w:rsidRPr="00B22A52">
        <w:rPr>
          <w:rFonts w:ascii="Times New Roman" w:hAnsi="Times New Roman"/>
          <w:sz w:val="28"/>
        </w:rPr>
        <w:t xml:space="preserve"> организуется с учетом</w:t>
      </w:r>
      <w:r w:rsidR="001F6B9C">
        <w:rPr>
          <w:rFonts w:ascii="Times New Roman" w:hAnsi="Times New Roman"/>
          <w:sz w:val="28"/>
        </w:rPr>
        <w:t xml:space="preserve"> полученных</w:t>
      </w:r>
      <w:r w:rsidRPr="00B22A52">
        <w:rPr>
          <w:rFonts w:ascii="Times New Roman" w:hAnsi="Times New Roman"/>
          <w:sz w:val="28"/>
        </w:rPr>
        <w:t xml:space="preserve"> диагностических данных</w:t>
      </w:r>
      <w:r>
        <w:rPr>
          <w:rFonts w:ascii="Times New Roman" w:hAnsi="Times New Roman"/>
          <w:sz w:val="28"/>
        </w:rPr>
        <w:t>. В соответствии с возрастом и уровнем развития</w:t>
      </w:r>
      <w:r w:rsidR="001F6B9C">
        <w:rPr>
          <w:rFonts w:ascii="Times New Roman" w:hAnsi="Times New Roman"/>
          <w:sz w:val="28"/>
        </w:rPr>
        <w:t xml:space="preserve"> обследуемых детей</w:t>
      </w:r>
      <w:r>
        <w:rPr>
          <w:rFonts w:ascii="Times New Roman" w:hAnsi="Times New Roman"/>
          <w:sz w:val="28"/>
        </w:rPr>
        <w:t>, подбирались методы и приемы, направленные на:</w:t>
      </w:r>
    </w:p>
    <w:p w:rsidR="00F41380" w:rsidRPr="00B22A52" w:rsidRDefault="00842448" w:rsidP="00F4138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B22A52" w:rsidRPr="00B22A52">
        <w:rPr>
          <w:rFonts w:ascii="Times New Roman" w:hAnsi="Times New Roman"/>
          <w:sz w:val="28"/>
        </w:rPr>
        <w:t xml:space="preserve"> фор</w:t>
      </w:r>
      <w:r w:rsidR="00B22A52">
        <w:rPr>
          <w:rFonts w:ascii="Times New Roman" w:hAnsi="Times New Roman"/>
          <w:sz w:val="28"/>
        </w:rPr>
        <w:t>мирование умения</w:t>
      </w:r>
      <w:r w:rsidR="00F41380">
        <w:rPr>
          <w:rFonts w:ascii="Times New Roman" w:hAnsi="Times New Roman"/>
          <w:sz w:val="28"/>
        </w:rPr>
        <w:t xml:space="preserve"> самостоятельно</w:t>
      </w:r>
      <w:r w:rsidR="00B22A52">
        <w:rPr>
          <w:rFonts w:ascii="Times New Roman" w:hAnsi="Times New Roman"/>
          <w:sz w:val="28"/>
        </w:rPr>
        <w:t xml:space="preserve"> </w:t>
      </w:r>
      <w:r w:rsidR="00B22A52" w:rsidRPr="00B22A52">
        <w:rPr>
          <w:rFonts w:ascii="Times New Roman" w:hAnsi="Times New Roman"/>
          <w:sz w:val="28"/>
        </w:rPr>
        <w:t>принимать ответственность за собственную жизнь, умения делать выбор</w:t>
      </w:r>
      <w:r w:rsidR="002B55BB">
        <w:rPr>
          <w:rFonts w:ascii="Times New Roman" w:hAnsi="Times New Roman"/>
          <w:sz w:val="28"/>
        </w:rPr>
        <w:t xml:space="preserve"> в трудных ситуациях;</w:t>
      </w:r>
    </w:p>
    <w:p w:rsidR="00B22A52" w:rsidRDefault="00842448" w:rsidP="00B22A5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B22A52" w:rsidRPr="00B22A52">
        <w:rPr>
          <w:rFonts w:ascii="Times New Roman" w:hAnsi="Times New Roman"/>
          <w:sz w:val="28"/>
        </w:rPr>
        <w:t xml:space="preserve"> к</w:t>
      </w:r>
      <w:r w:rsidR="00B22A52">
        <w:rPr>
          <w:rFonts w:ascii="Times New Roman" w:hAnsi="Times New Roman"/>
          <w:sz w:val="28"/>
        </w:rPr>
        <w:t>оррекцию проблем волевой</w:t>
      </w:r>
      <w:r w:rsidR="00F41380">
        <w:rPr>
          <w:rFonts w:ascii="Times New Roman" w:hAnsi="Times New Roman"/>
          <w:sz w:val="28"/>
        </w:rPr>
        <w:t xml:space="preserve"> и мотивационной</w:t>
      </w:r>
      <w:r w:rsidR="00B22A52">
        <w:rPr>
          <w:rFonts w:ascii="Times New Roman" w:hAnsi="Times New Roman"/>
          <w:sz w:val="28"/>
        </w:rPr>
        <w:t xml:space="preserve"> сферы</w:t>
      </w:r>
      <w:r w:rsidR="00B22A52" w:rsidRPr="00B22A52">
        <w:rPr>
          <w:rFonts w:ascii="Times New Roman" w:hAnsi="Times New Roman"/>
          <w:sz w:val="28"/>
        </w:rPr>
        <w:t>, а также формирование произвольной регуляции поведения.</w:t>
      </w:r>
    </w:p>
    <w:p w:rsidR="00F41380" w:rsidRDefault="00F41380" w:rsidP="00F4138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41380">
        <w:rPr>
          <w:rFonts w:ascii="Times New Roman" w:hAnsi="Times New Roman"/>
          <w:i/>
          <w:sz w:val="28"/>
        </w:rPr>
        <w:t>Таким образом</w:t>
      </w:r>
      <w:r w:rsidRPr="00F41380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</w:t>
      </w:r>
      <w:r w:rsidRPr="00F41380">
        <w:rPr>
          <w:rFonts w:ascii="Times New Roman" w:hAnsi="Times New Roman"/>
          <w:sz w:val="28"/>
        </w:rPr>
        <w:t>едоразвити</w:t>
      </w:r>
      <w:r>
        <w:rPr>
          <w:rFonts w:ascii="Times New Roman" w:hAnsi="Times New Roman"/>
          <w:sz w:val="28"/>
        </w:rPr>
        <w:t>е волевой сферы у детей с интеллектуальными нарушениями</w:t>
      </w:r>
      <w:r w:rsidRPr="00F41380">
        <w:rPr>
          <w:rFonts w:ascii="Times New Roman" w:hAnsi="Times New Roman"/>
          <w:sz w:val="28"/>
        </w:rPr>
        <w:t xml:space="preserve"> проявляется не только в отставании от нормы, но и в глубоком своеобразии. Р</w:t>
      </w:r>
      <w:r>
        <w:rPr>
          <w:rFonts w:ascii="Times New Roman" w:hAnsi="Times New Roman"/>
          <w:sz w:val="28"/>
        </w:rPr>
        <w:t xml:space="preserve">абота по коррекции </w:t>
      </w:r>
      <w:r w:rsidRPr="00F41380">
        <w:rPr>
          <w:rFonts w:ascii="Times New Roman" w:hAnsi="Times New Roman"/>
          <w:sz w:val="28"/>
        </w:rPr>
        <w:t xml:space="preserve">начинается с первого класса и продолжается </w:t>
      </w:r>
      <w:r w:rsidR="006C1683">
        <w:rPr>
          <w:rFonts w:ascii="Times New Roman" w:hAnsi="Times New Roman"/>
          <w:sz w:val="28"/>
        </w:rPr>
        <w:t>на протяжении всех лет обучения</w:t>
      </w:r>
      <w:r w:rsidRPr="00F41380">
        <w:rPr>
          <w:rFonts w:ascii="Times New Roman" w:hAnsi="Times New Roman"/>
          <w:sz w:val="28"/>
        </w:rPr>
        <w:t xml:space="preserve">, так как этого требует Федеральный государственный образовательный стандарт </w:t>
      </w:r>
      <w:proofErr w:type="gramStart"/>
      <w:r w:rsidRPr="00F41380">
        <w:rPr>
          <w:rFonts w:ascii="Times New Roman" w:hAnsi="Times New Roman"/>
          <w:sz w:val="28"/>
        </w:rPr>
        <w:t>для</w:t>
      </w:r>
      <w:proofErr w:type="gramEnd"/>
      <w:r w:rsidRPr="00F41380">
        <w:rPr>
          <w:rFonts w:ascii="Times New Roman" w:hAnsi="Times New Roman"/>
          <w:sz w:val="28"/>
        </w:rPr>
        <w:t xml:space="preserve"> обучающихся с умственной отсталостью (интеллектуальными нарушениями). Поэтому можно сказать, что при правильно организованном обучении и воспитании умстве</w:t>
      </w:r>
      <w:r>
        <w:rPr>
          <w:rFonts w:ascii="Times New Roman" w:hAnsi="Times New Roman"/>
          <w:sz w:val="28"/>
        </w:rPr>
        <w:t xml:space="preserve">нно </w:t>
      </w:r>
      <w:r w:rsidRPr="00F41380">
        <w:rPr>
          <w:rFonts w:ascii="Times New Roman" w:hAnsi="Times New Roman"/>
          <w:sz w:val="28"/>
        </w:rPr>
        <w:t>отсталых младших школьн</w:t>
      </w:r>
      <w:r w:rsidR="006C1683">
        <w:rPr>
          <w:rFonts w:ascii="Times New Roman" w:hAnsi="Times New Roman"/>
          <w:sz w:val="28"/>
        </w:rPr>
        <w:t xml:space="preserve">иков </w:t>
      </w:r>
      <w:r w:rsidRPr="00F41380">
        <w:rPr>
          <w:rFonts w:ascii="Times New Roman" w:hAnsi="Times New Roman"/>
          <w:sz w:val="28"/>
        </w:rPr>
        <w:t>могут проявляться положительные</w:t>
      </w:r>
      <w:r w:rsidR="006C1683">
        <w:rPr>
          <w:rFonts w:ascii="Times New Roman" w:hAnsi="Times New Roman"/>
          <w:sz w:val="28"/>
        </w:rPr>
        <w:t xml:space="preserve"> сдвиги в развитии </w:t>
      </w:r>
      <w:r w:rsidRPr="00F41380">
        <w:rPr>
          <w:rFonts w:ascii="Times New Roman" w:hAnsi="Times New Roman"/>
          <w:sz w:val="28"/>
        </w:rPr>
        <w:t>волевой сферы.</w:t>
      </w:r>
    </w:p>
    <w:p w:rsidR="006C1683" w:rsidRDefault="006C1683" w:rsidP="00F4138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6C1683" w:rsidRDefault="006C1683" w:rsidP="0007307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B85531" w:rsidRDefault="00B85531" w:rsidP="0007307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60283" w:rsidRDefault="00560283" w:rsidP="006C1683">
      <w:pPr>
        <w:spacing w:line="240" w:lineRule="auto"/>
        <w:ind w:left="567"/>
        <w:rPr>
          <w:rFonts w:ascii="Times New Roman" w:hAnsi="Times New Roman"/>
          <w:b/>
          <w:sz w:val="28"/>
        </w:rPr>
      </w:pPr>
    </w:p>
    <w:p w:rsidR="009E3DAE" w:rsidRDefault="009E3DAE" w:rsidP="006C1683">
      <w:pPr>
        <w:spacing w:line="240" w:lineRule="auto"/>
        <w:ind w:left="567"/>
        <w:rPr>
          <w:rFonts w:ascii="Times New Roman" w:hAnsi="Times New Roman"/>
          <w:b/>
          <w:sz w:val="28"/>
        </w:rPr>
      </w:pPr>
    </w:p>
    <w:p w:rsidR="009E3DAE" w:rsidRDefault="009E3DAE" w:rsidP="006C1683">
      <w:pPr>
        <w:spacing w:line="240" w:lineRule="auto"/>
        <w:ind w:left="567"/>
        <w:rPr>
          <w:rFonts w:ascii="Times New Roman" w:hAnsi="Times New Roman"/>
          <w:b/>
          <w:sz w:val="28"/>
        </w:rPr>
      </w:pPr>
    </w:p>
    <w:p w:rsidR="001C50A3" w:rsidRPr="00655C7B" w:rsidRDefault="001C50A3" w:rsidP="006C1683">
      <w:pPr>
        <w:spacing w:line="240" w:lineRule="auto"/>
        <w:ind w:left="567"/>
        <w:rPr>
          <w:rFonts w:ascii="Times New Roman" w:hAnsi="Times New Roman"/>
          <w:b/>
          <w:sz w:val="28"/>
        </w:rPr>
      </w:pPr>
    </w:p>
    <w:p w:rsidR="006C1683" w:rsidRPr="0007307C" w:rsidRDefault="006C1683" w:rsidP="006C1683">
      <w:pPr>
        <w:spacing w:line="240" w:lineRule="auto"/>
        <w:ind w:left="567"/>
        <w:rPr>
          <w:rFonts w:ascii="Times New Roman" w:hAnsi="Times New Roman"/>
          <w:b/>
          <w:sz w:val="28"/>
        </w:rPr>
      </w:pPr>
      <w:r w:rsidRPr="0007307C">
        <w:rPr>
          <w:rFonts w:ascii="Times New Roman" w:hAnsi="Times New Roman"/>
          <w:b/>
          <w:sz w:val="28"/>
        </w:rPr>
        <w:lastRenderedPageBreak/>
        <w:t xml:space="preserve">2 Изучение волевых проявлений у умственно отсталых младших школьников </w:t>
      </w:r>
    </w:p>
    <w:p w:rsidR="006C1683" w:rsidRDefault="006C1683" w:rsidP="006C1683">
      <w:pPr>
        <w:spacing w:after="0" w:line="240" w:lineRule="auto"/>
        <w:ind w:left="567" w:hanging="283"/>
        <w:jc w:val="both"/>
        <w:rPr>
          <w:rFonts w:ascii="Times New Roman" w:hAnsi="Times New Roman"/>
          <w:sz w:val="28"/>
        </w:rPr>
      </w:pPr>
    </w:p>
    <w:p w:rsidR="006C1683" w:rsidRDefault="006C1683" w:rsidP="006C1683">
      <w:pPr>
        <w:spacing w:after="0" w:line="240" w:lineRule="auto"/>
        <w:ind w:left="567" w:hanging="283"/>
        <w:jc w:val="both"/>
        <w:rPr>
          <w:rFonts w:ascii="Times New Roman" w:hAnsi="Times New Roman"/>
          <w:sz w:val="28"/>
        </w:rPr>
      </w:pPr>
    </w:p>
    <w:p w:rsidR="006C1683" w:rsidRPr="00361117" w:rsidRDefault="006C1683" w:rsidP="006C1683">
      <w:pPr>
        <w:spacing w:after="0" w:line="240" w:lineRule="auto"/>
        <w:ind w:left="567" w:hanging="283"/>
        <w:jc w:val="both"/>
        <w:rPr>
          <w:rFonts w:ascii="Times New Roman" w:hAnsi="Times New Roman"/>
          <w:sz w:val="28"/>
        </w:rPr>
      </w:pPr>
    </w:p>
    <w:p w:rsidR="006C1683" w:rsidRPr="0007307C" w:rsidRDefault="006C1683" w:rsidP="006C168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07307C">
        <w:rPr>
          <w:rFonts w:ascii="Times New Roman" w:hAnsi="Times New Roman"/>
          <w:b/>
          <w:sz w:val="28"/>
        </w:rPr>
        <w:t>2.1 Организация и методы исследования</w:t>
      </w:r>
    </w:p>
    <w:p w:rsidR="006C1683" w:rsidRDefault="006C1683" w:rsidP="006C168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C1683" w:rsidRDefault="006C1683" w:rsidP="006C168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65E0" w:rsidRDefault="004C65E9" w:rsidP="00B7270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</w:t>
      </w:r>
      <w:r w:rsidR="006C1683">
        <w:rPr>
          <w:rFonts w:ascii="Times New Roman" w:hAnsi="Times New Roman"/>
          <w:sz w:val="28"/>
          <w:szCs w:val="28"/>
        </w:rPr>
        <w:t>волевой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6C1683" w:rsidRPr="000E67A7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="006C1683" w:rsidRPr="000E67A7">
        <w:rPr>
          <w:rFonts w:ascii="Times New Roman" w:hAnsi="Times New Roman"/>
          <w:sz w:val="28"/>
          <w:szCs w:val="28"/>
        </w:rPr>
        <w:t xml:space="preserve"> проводилос</w:t>
      </w:r>
      <w:r w:rsidR="006C1683">
        <w:rPr>
          <w:rFonts w:ascii="Times New Roman" w:hAnsi="Times New Roman"/>
          <w:sz w:val="28"/>
          <w:szCs w:val="28"/>
        </w:rPr>
        <w:t xml:space="preserve">ь </w:t>
      </w:r>
      <w:r w:rsidR="006C1683" w:rsidRPr="00965FDC">
        <w:rPr>
          <w:rFonts w:ascii="Times New Roman" w:hAnsi="Times New Roman"/>
          <w:i/>
          <w:sz w:val="28"/>
          <w:szCs w:val="28"/>
        </w:rPr>
        <w:t>на базе</w:t>
      </w:r>
      <w:r w:rsidR="006C1683">
        <w:rPr>
          <w:rFonts w:ascii="Times New Roman" w:hAnsi="Times New Roman"/>
          <w:sz w:val="28"/>
          <w:szCs w:val="28"/>
        </w:rPr>
        <w:t xml:space="preserve"> ГБОУ школа № 21</w:t>
      </w:r>
      <w:r w:rsidR="00842448">
        <w:rPr>
          <w:rFonts w:ascii="Times New Roman" w:hAnsi="Times New Roman"/>
          <w:sz w:val="28"/>
          <w:szCs w:val="28"/>
        </w:rPr>
        <w:t xml:space="preserve"> г. Краснодар. </w:t>
      </w:r>
      <w:r w:rsidR="00842448" w:rsidRPr="00842448">
        <w:rPr>
          <w:rFonts w:ascii="Times New Roman" w:hAnsi="Times New Roman"/>
          <w:sz w:val="28"/>
          <w:szCs w:val="28"/>
        </w:rPr>
        <w:t>В нем был</w:t>
      </w:r>
      <w:r w:rsidR="00842448">
        <w:rPr>
          <w:rFonts w:ascii="Times New Roman" w:hAnsi="Times New Roman"/>
          <w:sz w:val="28"/>
          <w:szCs w:val="28"/>
        </w:rPr>
        <w:t>и задействованы учащиеся третьего</w:t>
      </w:r>
      <w:r w:rsidR="00842448" w:rsidRPr="00842448">
        <w:rPr>
          <w:rFonts w:ascii="Times New Roman" w:hAnsi="Times New Roman"/>
          <w:sz w:val="28"/>
          <w:szCs w:val="28"/>
        </w:rPr>
        <w:t xml:space="preserve"> классов с легкой и умеренной степенью умственной отсталости (см. таблицу 1).</w:t>
      </w:r>
      <w:r w:rsidR="00842448">
        <w:rPr>
          <w:rFonts w:ascii="Times New Roman" w:hAnsi="Times New Roman"/>
          <w:sz w:val="28"/>
          <w:szCs w:val="28"/>
        </w:rPr>
        <w:t xml:space="preserve"> Изучались проявления воли у шести человек (четыре мальчика, две девочки) в возрасте 10–12 лет</w:t>
      </w:r>
      <w:r w:rsidR="00842448" w:rsidRPr="00460A4A">
        <w:rPr>
          <w:rFonts w:ascii="Times New Roman" w:hAnsi="Times New Roman"/>
          <w:sz w:val="28"/>
          <w:szCs w:val="28"/>
        </w:rPr>
        <w:t>.</w:t>
      </w:r>
      <w:r w:rsidR="006C1683" w:rsidRPr="000E67A7">
        <w:rPr>
          <w:rFonts w:ascii="Times New Roman" w:hAnsi="Times New Roman"/>
          <w:sz w:val="28"/>
          <w:szCs w:val="28"/>
        </w:rPr>
        <w:t xml:space="preserve"> </w:t>
      </w:r>
      <w:r w:rsidR="006C1683" w:rsidRPr="008A4D7E">
        <w:rPr>
          <w:rFonts w:ascii="Times New Roman" w:hAnsi="Times New Roman"/>
          <w:sz w:val="28"/>
          <w:szCs w:val="28"/>
        </w:rPr>
        <w:t>Подро</w:t>
      </w:r>
      <w:r w:rsidR="00560283">
        <w:rPr>
          <w:rFonts w:ascii="Times New Roman" w:hAnsi="Times New Roman"/>
          <w:sz w:val="28"/>
          <w:szCs w:val="28"/>
        </w:rPr>
        <w:t>бные а</w:t>
      </w:r>
      <w:r w:rsidR="006C1683" w:rsidRPr="008A4D7E">
        <w:rPr>
          <w:rFonts w:ascii="Times New Roman" w:hAnsi="Times New Roman"/>
          <w:sz w:val="28"/>
          <w:szCs w:val="28"/>
        </w:rPr>
        <w:t>намнестические данные на каждого ребенка представлены</w:t>
      </w:r>
      <w:r w:rsidR="006C1683">
        <w:rPr>
          <w:rFonts w:ascii="Times New Roman" w:hAnsi="Times New Roman"/>
          <w:sz w:val="28"/>
          <w:szCs w:val="28"/>
        </w:rPr>
        <w:t xml:space="preserve"> в приложениях (см. приложение</w:t>
      </w:r>
      <w:r w:rsidR="00560283">
        <w:rPr>
          <w:rFonts w:ascii="Times New Roman" w:hAnsi="Times New Roman"/>
          <w:sz w:val="28"/>
          <w:szCs w:val="28"/>
        </w:rPr>
        <w:t xml:space="preserve"> А</w:t>
      </w:r>
      <w:r w:rsidR="00B72705">
        <w:rPr>
          <w:rFonts w:ascii="Times New Roman" w:hAnsi="Times New Roman"/>
          <w:sz w:val="28"/>
          <w:szCs w:val="28"/>
        </w:rPr>
        <w:t xml:space="preserve">). </w:t>
      </w:r>
    </w:p>
    <w:p w:rsidR="00B72705" w:rsidRDefault="00B72705" w:rsidP="002465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5E9" w:rsidRDefault="004C65E9" w:rsidP="002465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Таблица 1 – Сведения об обследуемых детях</w:t>
      </w:r>
    </w:p>
    <w:p w:rsidR="002465E0" w:rsidRPr="00460A4A" w:rsidRDefault="002465E0" w:rsidP="002465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2269"/>
        <w:gridCol w:w="2127"/>
        <w:gridCol w:w="2693"/>
      </w:tblGrid>
      <w:tr w:rsidR="004C65E9" w:rsidRPr="00460A4A" w:rsidTr="00F41524">
        <w:trPr>
          <w:trHeight w:val="555"/>
        </w:trPr>
        <w:tc>
          <w:tcPr>
            <w:tcW w:w="2267" w:type="dxa"/>
          </w:tcPr>
          <w:p w:rsidR="004C65E9" w:rsidRPr="00460A4A" w:rsidRDefault="004C65E9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Имя, возраст ребенка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C65E9" w:rsidRPr="00460A4A" w:rsidRDefault="004C65E9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4C65E9" w:rsidRPr="00460A4A" w:rsidRDefault="004C65E9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Имя, возраст ребенка</w:t>
            </w:r>
          </w:p>
        </w:tc>
        <w:tc>
          <w:tcPr>
            <w:tcW w:w="2693" w:type="dxa"/>
          </w:tcPr>
          <w:p w:rsidR="004C65E9" w:rsidRPr="00460A4A" w:rsidRDefault="004C65E9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4C65E9" w:rsidRPr="00460A4A" w:rsidTr="00F41524">
        <w:tc>
          <w:tcPr>
            <w:tcW w:w="2267" w:type="dxa"/>
          </w:tcPr>
          <w:p w:rsidR="004C65E9" w:rsidRPr="00460A4A" w:rsidRDefault="004C65E9" w:rsidP="00F4152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</w:p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егкая степень УО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4C65E9" w:rsidRPr="00460A4A" w:rsidRDefault="004C65E9" w:rsidP="00F4152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 Иван Б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степень УО</w:t>
            </w:r>
          </w:p>
        </w:tc>
      </w:tr>
      <w:tr w:rsidR="004C65E9" w:rsidRPr="00460A4A" w:rsidTr="00F41524">
        <w:tc>
          <w:tcPr>
            <w:tcW w:w="2267" w:type="dxa"/>
          </w:tcPr>
          <w:p w:rsidR="004C65E9" w:rsidRPr="00460A4A" w:rsidRDefault="004C65E9" w:rsidP="00F4152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С.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степень УО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 Даниил Г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</w:tcPr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умеренная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степень УО</w:t>
            </w:r>
          </w:p>
        </w:tc>
      </w:tr>
      <w:tr w:rsidR="004C65E9" w:rsidRPr="00460A4A" w:rsidTr="00F41524">
        <w:tc>
          <w:tcPr>
            <w:tcW w:w="2267" w:type="dxa"/>
          </w:tcPr>
          <w:p w:rsidR="004C65E9" w:rsidRPr="00460A4A" w:rsidRDefault="004C65E9" w:rsidP="00F4152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Т., </w:t>
            </w:r>
          </w:p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269" w:type="dxa"/>
            <w:tcBorders>
              <w:right w:val="single" w:sz="18" w:space="0" w:color="auto"/>
            </w:tcBorders>
          </w:tcPr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егкая степень УО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 Данил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С.,</w:t>
            </w:r>
          </w:p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4C65E9" w:rsidRPr="00460A4A" w:rsidRDefault="004C65E9" w:rsidP="00F4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меренная степень УО</w:t>
            </w:r>
          </w:p>
        </w:tc>
      </w:tr>
      <w:tr w:rsidR="004C65E9" w:rsidRPr="00460A4A" w:rsidTr="00F41524">
        <w:trPr>
          <w:trHeight w:val="340"/>
        </w:trPr>
        <w:tc>
          <w:tcPr>
            <w:tcW w:w="9356" w:type="dxa"/>
            <w:gridSpan w:val="4"/>
          </w:tcPr>
          <w:p w:rsidR="004C65E9" w:rsidRPr="00983F10" w:rsidRDefault="004C65E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983F10">
              <w:rPr>
                <w:rFonts w:ascii="Times New Roman" w:hAnsi="Times New Roman"/>
                <w:i/>
                <w:sz w:val="24"/>
                <w:szCs w:val="24"/>
              </w:rPr>
              <w:t xml:space="preserve">де: </w:t>
            </w:r>
            <w:r>
              <w:rPr>
                <w:rFonts w:ascii="Times New Roman" w:hAnsi="Times New Roman"/>
                <w:sz w:val="24"/>
                <w:szCs w:val="24"/>
              </w:rPr>
              <w:t>УО – умственная отсталость</w:t>
            </w:r>
          </w:p>
        </w:tc>
      </w:tr>
    </w:tbl>
    <w:p w:rsidR="004C65E9" w:rsidRPr="000E67A7" w:rsidRDefault="004C65E9" w:rsidP="00D54B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683" w:rsidRPr="00665A18" w:rsidRDefault="006C1683" w:rsidP="006C168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A18">
        <w:rPr>
          <w:rFonts w:ascii="Times New Roman" w:hAnsi="Times New Roman"/>
          <w:i/>
          <w:sz w:val="28"/>
          <w:szCs w:val="28"/>
        </w:rPr>
        <w:t>Целью исследования</w:t>
      </w:r>
      <w:r w:rsidRPr="00665A18">
        <w:rPr>
          <w:rFonts w:ascii="Times New Roman" w:hAnsi="Times New Roman"/>
          <w:sz w:val="28"/>
          <w:szCs w:val="28"/>
        </w:rPr>
        <w:t xml:space="preserve"> являлось </w:t>
      </w:r>
      <w:r>
        <w:rPr>
          <w:rFonts w:ascii="Times New Roman" w:hAnsi="Times New Roman"/>
          <w:sz w:val="28"/>
          <w:szCs w:val="28"/>
        </w:rPr>
        <w:t>разностороннее изучение волевых проявление умственно-отсталых младших школьников.</w:t>
      </w:r>
    </w:p>
    <w:p w:rsidR="006C1683" w:rsidRPr="00965FDC" w:rsidRDefault="00756E6B" w:rsidP="006C168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FDC">
        <w:rPr>
          <w:rFonts w:ascii="Times New Roman" w:hAnsi="Times New Roman"/>
          <w:sz w:val="28"/>
          <w:szCs w:val="28"/>
        </w:rPr>
        <w:t>Задачи исследования</w:t>
      </w:r>
      <w:r w:rsidR="006C1683" w:rsidRPr="00965FDC">
        <w:rPr>
          <w:rFonts w:ascii="Times New Roman" w:hAnsi="Times New Roman"/>
          <w:sz w:val="28"/>
          <w:szCs w:val="28"/>
        </w:rPr>
        <w:t>:</w:t>
      </w:r>
    </w:p>
    <w:p w:rsidR="00756E6B" w:rsidRDefault="00756E6B" w:rsidP="00756E6B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</w:t>
      </w:r>
      <w:r w:rsidR="002465E0">
        <w:rPr>
          <w:rFonts w:ascii="Times New Roman" w:hAnsi="Times New Roman"/>
          <w:sz w:val="28"/>
          <w:szCs w:val="28"/>
        </w:rPr>
        <w:t>елить экспериментальную выборку;</w:t>
      </w:r>
    </w:p>
    <w:p w:rsidR="00756E6B" w:rsidRPr="002465E0" w:rsidRDefault="00756E6B" w:rsidP="002465E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Подобрать </w:t>
      </w:r>
      <w:r w:rsidRPr="00756E6B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и</w:t>
      </w:r>
      <w:r w:rsidRPr="00756E6B">
        <w:rPr>
          <w:rFonts w:ascii="Times New Roman" w:hAnsi="Times New Roman"/>
          <w:sz w:val="28"/>
          <w:szCs w:val="28"/>
        </w:rPr>
        <w:t xml:space="preserve"> диагностики развития воли у детей младшего </w:t>
      </w:r>
      <w:r w:rsidRPr="002465E0">
        <w:rPr>
          <w:rFonts w:ascii="Times New Roman" w:hAnsi="Times New Roman"/>
          <w:sz w:val="28"/>
          <w:szCs w:val="28"/>
        </w:rPr>
        <w:t>школьного возраста с умственной отсталостью</w:t>
      </w:r>
      <w:r w:rsidR="002465E0" w:rsidRPr="002465E0">
        <w:rPr>
          <w:rFonts w:ascii="Times New Roman" w:hAnsi="Times New Roman"/>
          <w:sz w:val="28"/>
          <w:szCs w:val="28"/>
        </w:rPr>
        <w:t>;</w:t>
      </w:r>
    </w:p>
    <w:p w:rsidR="00756E6B" w:rsidRPr="002465E0" w:rsidRDefault="006C1683" w:rsidP="002465E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E6B">
        <w:rPr>
          <w:rFonts w:ascii="Times New Roman" w:hAnsi="Times New Roman"/>
          <w:sz w:val="28"/>
          <w:szCs w:val="28"/>
        </w:rPr>
        <w:t xml:space="preserve">Изучить и оценить уровень развития волевых качеств у умственно </w:t>
      </w:r>
      <w:r w:rsidR="002465E0" w:rsidRPr="002465E0">
        <w:rPr>
          <w:rFonts w:ascii="Times New Roman" w:hAnsi="Times New Roman"/>
          <w:sz w:val="28"/>
          <w:szCs w:val="28"/>
        </w:rPr>
        <w:t>отсталых младших школьников;</w:t>
      </w:r>
    </w:p>
    <w:p w:rsidR="006C1683" w:rsidRPr="00756E6B" w:rsidRDefault="00756E6B" w:rsidP="002465E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Разработать</w:t>
      </w:r>
      <w:r w:rsidR="006C1683" w:rsidRPr="00756E6B">
        <w:rPr>
          <w:rFonts w:ascii="Times New Roman" w:hAnsi="Times New Roman"/>
          <w:sz w:val="28"/>
          <w:szCs w:val="28"/>
        </w:rPr>
        <w:t xml:space="preserve"> рекомен</w:t>
      </w:r>
      <w:r>
        <w:rPr>
          <w:rFonts w:ascii="Times New Roman" w:hAnsi="Times New Roman"/>
          <w:sz w:val="28"/>
          <w:szCs w:val="28"/>
        </w:rPr>
        <w:t>дации</w:t>
      </w:r>
      <w:r w:rsidR="006C1683" w:rsidRPr="00756E6B">
        <w:rPr>
          <w:rFonts w:ascii="Times New Roman" w:hAnsi="Times New Roman"/>
          <w:sz w:val="28"/>
          <w:szCs w:val="28"/>
        </w:rPr>
        <w:t xml:space="preserve"> по коррекции волевой сферы умственно отсталых младших школьников.</w:t>
      </w:r>
    </w:p>
    <w:p w:rsidR="006C1683" w:rsidRPr="00665A18" w:rsidRDefault="006C1683" w:rsidP="006C168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A18">
        <w:rPr>
          <w:rFonts w:ascii="Times New Roman" w:hAnsi="Times New Roman"/>
          <w:i/>
          <w:sz w:val="28"/>
          <w:szCs w:val="28"/>
        </w:rPr>
        <w:t>Перв</w:t>
      </w:r>
      <w:r w:rsidR="00756E6B">
        <w:rPr>
          <w:rFonts w:ascii="Times New Roman" w:hAnsi="Times New Roman"/>
          <w:i/>
          <w:sz w:val="28"/>
          <w:szCs w:val="28"/>
        </w:rPr>
        <w:t>ый этап исследования</w:t>
      </w:r>
      <w:r w:rsidRPr="00665A18">
        <w:rPr>
          <w:rFonts w:ascii="Times New Roman" w:hAnsi="Times New Roman"/>
          <w:sz w:val="28"/>
          <w:szCs w:val="28"/>
        </w:rPr>
        <w:t xml:space="preserve"> – методологический. На данном этапе нами были подо</w:t>
      </w:r>
      <w:r>
        <w:rPr>
          <w:rFonts w:ascii="Times New Roman" w:hAnsi="Times New Roman"/>
          <w:sz w:val="28"/>
          <w:szCs w:val="28"/>
        </w:rPr>
        <w:t>браны методики для разностороннего</w:t>
      </w:r>
      <w:r w:rsidRPr="00665A18">
        <w:rPr>
          <w:rFonts w:ascii="Times New Roman" w:hAnsi="Times New Roman"/>
          <w:sz w:val="28"/>
          <w:szCs w:val="28"/>
        </w:rPr>
        <w:t xml:space="preserve"> изучения </w:t>
      </w:r>
      <w:r>
        <w:rPr>
          <w:rFonts w:ascii="Times New Roman" w:hAnsi="Times New Roman"/>
          <w:sz w:val="28"/>
          <w:szCs w:val="28"/>
        </w:rPr>
        <w:t xml:space="preserve">волевых проявлений </w:t>
      </w:r>
      <w:r w:rsidRPr="00665A18">
        <w:rPr>
          <w:rFonts w:ascii="Times New Roman" w:hAnsi="Times New Roman"/>
          <w:sz w:val="28"/>
          <w:szCs w:val="28"/>
        </w:rPr>
        <w:t>умственно отсталых младших школьников</w:t>
      </w:r>
      <w:r>
        <w:rPr>
          <w:rFonts w:ascii="Times New Roman" w:hAnsi="Times New Roman"/>
          <w:sz w:val="28"/>
          <w:szCs w:val="28"/>
        </w:rPr>
        <w:t xml:space="preserve"> исходя из их личностных особенностей</w:t>
      </w:r>
      <w:r w:rsidRPr="00665A18">
        <w:rPr>
          <w:rFonts w:ascii="Times New Roman" w:hAnsi="Times New Roman"/>
          <w:sz w:val="28"/>
          <w:szCs w:val="28"/>
        </w:rPr>
        <w:t>.</w:t>
      </w:r>
    </w:p>
    <w:p w:rsidR="006C1683" w:rsidRDefault="006C1683" w:rsidP="006C168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A18">
        <w:rPr>
          <w:rFonts w:ascii="Times New Roman" w:hAnsi="Times New Roman"/>
          <w:i/>
          <w:sz w:val="28"/>
          <w:szCs w:val="28"/>
        </w:rPr>
        <w:t>Втор</w:t>
      </w:r>
      <w:r w:rsidR="00756E6B">
        <w:rPr>
          <w:rFonts w:ascii="Times New Roman" w:hAnsi="Times New Roman"/>
          <w:i/>
          <w:sz w:val="28"/>
          <w:szCs w:val="28"/>
        </w:rPr>
        <w:t>ой этап исследования</w:t>
      </w:r>
      <w:r w:rsidRPr="00665A18">
        <w:rPr>
          <w:rFonts w:ascii="Times New Roman" w:hAnsi="Times New Roman"/>
          <w:sz w:val="28"/>
          <w:szCs w:val="28"/>
        </w:rPr>
        <w:t xml:space="preserve"> – диагностический, в х</w:t>
      </w:r>
      <w:r w:rsidR="00756E6B">
        <w:rPr>
          <w:rFonts w:ascii="Times New Roman" w:hAnsi="Times New Roman"/>
          <w:sz w:val="28"/>
          <w:szCs w:val="28"/>
        </w:rPr>
        <w:t>оде которого нами были проведены</w:t>
      </w:r>
      <w:r w:rsidRPr="00665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 w:rsidR="00756E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оценка </w:t>
      </w:r>
      <w:r w:rsidRPr="007230DF">
        <w:rPr>
          <w:rFonts w:ascii="Times New Roman" w:hAnsi="Times New Roman"/>
          <w:sz w:val="28"/>
          <w:szCs w:val="28"/>
        </w:rPr>
        <w:t>уровня развития волевых качеств у умстве</w:t>
      </w:r>
      <w:r>
        <w:rPr>
          <w:rFonts w:ascii="Times New Roman" w:hAnsi="Times New Roman"/>
          <w:sz w:val="28"/>
          <w:szCs w:val="28"/>
        </w:rPr>
        <w:t>нно отсталых млад</w:t>
      </w:r>
      <w:r w:rsidR="00756E6B">
        <w:rPr>
          <w:rFonts w:ascii="Times New Roman" w:hAnsi="Times New Roman"/>
          <w:sz w:val="28"/>
          <w:szCs w:val="28"/>
        </w:rPr>
        <w:t>ших школьников. Также был проведен</w:t>
      </w:r>
      <w:r>
        <w:rPr>
          <w:rFonts w:ascii="Times New Roman" w:hAnsi="Times New Roman"/>
          <w:sz w:val="28"/>
          <w:szCs w:val="28"/>
        </w:rPr>
        <w:t xml:space="preserve"> анализ полученных данных.</w:t>
      </w:r>
    </w:p>
    <w:p w:rsidR="006C1683" w:rsidRDefault="0007307C" w:rsidP="0007307C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исследования волевых процессов</w:t>
      </w:r>
      <w:r w:rsidR="006C1683">
        <w:rPr>
          <w:rFonts w:ascii="Times New Roman" w:hAnsi="Times New Roman"/>
          <w:sz w:val="28"/>
          <w:szCs w:val="28"/>
        </w:rPr>
        <w:t xml:space="preserve"> умственно отсталых младших школьников </w:t>
      </w:r>
      <w:r w:rsidR="006C1683" w:rsidRPr="00CD5393">
        <w:rPr>
          <w:rFonts w:ascii="Times New Roman" w:hAnsi="Times New Roman"/>
          <w:sz w:val="28"/>
          <w:szCs w:val="28"/>
        </w:rPr>
        <w:t xml:space="preserve"> использовались следующие </w:t>
      </w:r>
      <w:r w:rsidR="006C1683" w:rsidRPr="0075567A">
        <w:rPr>
          <w:rFonts w:ascii="Times New Roman" w:hAnsi="Times New Roman"/>
          <w:i/>
          <w:sz w:val="28"/>
          <w:szCs w:val="28"/>
        </w:rPr>
        <w:t>методики:</w:t>
      </w:r>
    </w:p>
    <w:p w:rsidR="006C1683" w:rsidRDefault="006C1683" w:rsidP="00AD43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A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56E6B">
        <w:rPr>
          <w:rFonts w:ascii="Times New Roman" w:hAnsi="Times New Roman"/>
          <w:sz w:val="28"/>
          <w:szCs w:val="28"/>
        </w:rPr>
        <w:t xml:space="preserve">Н.Н. Александровой, Т.И. </w:t>
      </w:r>
      <w:r w:rsidR="00F674F2">
        <w:rPr>
          <w:rFonts w:ascii="Times New Roman" w:hAnsi="Times New Roman"/>
          <w:sz w:val="28"/>
          <w:szCs w:val="28"/>
        </w:rPr>
        <w:t>Шульги «Неразрешимая задача»;</w:t>
      </w:r>
      <w:r w:rsidR="00756E6B">
        <w:rPr>
          <w:rFonts w:ascii="Times New Roman" w:hAnsi="Times New Roman"/>
          <w:sz w:val="28"/>
          <w:szCs w:val="28"/>
        </w:rPr>
        <w:t xml:space="preserve"> </w:t>
      </w:r>
      <w:r w:rsidR="00AD4382">
        <w:rPr>
          <w:rFonts w:ascii="Times New Roman" w:hAnsi="Times New Roman"/>
          <w:sz w:val="28"/>
          <w:szCs w:val="28"/>
        </w:rPr>
        <w:t xml:space="preserve"> </w:t>
      </w:r>
    </w:p>
    <w:p w:rsidR="006C1683" w:rsidRDefault="00AD4382" w:rsidP="006C16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1683">
        <w:rPr>
          <w:rFonts w:ascii="Times New Roman" w:hAnsi="Times New Roman"/>
          <w:sz w:val="28"/>
          <w:szCs w:val="28"/>
        </w:rPr>
        <w:t>.</w:t>
      </w:r>
      <w:r w:rsidR="00655C7B">
        <w:t xml:space="preserve"> </w:t>
      </w:r>
      <w:r w:rsidR="00756E6B">
        <w:rPr>
          <w:rFonts w:ascii="Times New Roman" w:hAnsi="Times New Roman"/>
          <w:sz w:val="28"/>
          <w:szCs w:val="28"/>
        </w:rPr>
        <w:t>А.И. Высоцкого «</w:t>
      </w:r>
      <w:r w:rsidR="00355B51">
        <w:rPr>
          <w:rFonts w:ascii="Times New Roman" w:hAnsi="Times New Roman"/>
          <w:sz w:val="28"/>
          <w:szCs w:val="28"/>
        </w:rPr>
        <w:t>Расшифровка текста</w:t>
      </w:r>
      <w:r>
        <w:rPr>
          <w:rFonts w:ascii="Times New Roman" w:hAnsi="Times New Roman"/>
          <w:sz w:val="28"/>
          <w:szCs w:val="28"/>
        </w:rPr>
        <w:t>»</w:t>
      </w:r>
      <w:r w:rsidR="00F674F2">
        <w:rPr>
          <w:rFonts w:ascii="Times New Roman" w:hAnsi="Times New Roman"/>
          <w:sz w:val="28"/>
          <w:szCs w:val="28"/>
        </w:rPr>
        <w:t>;</w:t>
      </w:r>
    </w:p>
    <w:p w:rsidR="00D54BB9" w:rsidRDefault="00D54BB9" w:rsidP="006C16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А.Л. Сиротюк «Тест самоконтроля и произвольности»</w:t>
      </w:r>
      <w:r w:rsidR="00F674F2">
        <w:rPr>
          <w:rFonts w:ascii="Times New Roman" w:hAnsi="Times New Roman"/>
          <w:sz w:val="28"/>
          <w:szCs w:val="28"/>
        </w:rPr>
        <w:t>;</w:t>
      </w:r>
    </w:p>
    <w:p w:rsidR="00AD4382" w:rsidRDefault="00655C7B" w:rsidP="00D54B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C1683" w:rsidRPr="003C0720">
        <w:rPr>
          <w:rFonts w:ascii="Times New Roman" w:hAnsi="Times New Roman"/>
          <w:sz w:val="28"/>
          <w:szCs w:val="28"/>
        </w:rPr>
        <w:t>А.И. Высоцкого «Использование метода наблюдения для оценки волевых качеств».</w:t>
      </w:r>
    </w:p>
    <w:p w:rsidR="00965FDC" w:rsidRDefault="00965FDC" w:rsidP="006C16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17">
        <w:rPr>
          <w:rFonts w:ascii="Times New Roman" w:hAnsi="Times New Roman"/>
          <w:color w:val="000000"/>
          <w:sz w:val="28"/>
          <w:szCs w:val="28"/>
        </w:rPr>
        <w:t>Методика Н.Н. Александровой, Т.И. Шульги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«Неразрешимая задача»</w:t>
      </w:r>
      <w:r w:rsidRPr="00AD4382">
        <w:rPr>
          <w:rFonts w:ascii="Times New Roman" w:hAnsi="Times New Roman"/>
          <w:i/>
          <w:sz w:val="28"/>
          <w:szCs w:val="28"/>
        </w:rPr>
        <w:t>.</w:t>
      </w:r>
    </w:p>
    <w:p w:rsidR="00965FDC" w:rsidRDefault="00965FDC" w:rsidP="006C16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FDC">
        <w:rPr>
          <w:rFonts w:ascii="Times New Roman" w:hAnsi="Times New Roman"/>
          <w:sz w:val="28"/>
          <w:szCs w:val="28"/>
        </w:rPr>
        <w:t>Методика позволяет диагностировать индивиду</w:t>
      </w:r>
      <w:r>
        <w:rPr>
          <w:rFonts w:ascii="Times New Roman" w:hAnsi="Times New Roman"/>
          <w:sz w:val="28"/>
          <w:szCs w:val="28"/>
        </w:rPr>
        <w:t>альные особенности волевых реакций и проявлений, т.н.</w:t>
      </w:r>
      <w:r w:rsidRPr="00965FDC">
        <w:rPr>
          <w:rFonts w:ascii="Times New Roman" w:hAnsi="Times New Roman"/>
          <w:sz w:val="28"/>
          <w:szCs w:val="28"/>
        </w:rPr>
        <w:t xml:space="preserve"> интеллектуального волевого усилия в ответ на трудности, возникаю</w:t>
      </w:r>
      <w:r w:rsidR="006205BE">
        <w:rPr>
          <w:rFonts w:ascii="Times New Roman" w:hAnsi="Times New Roman"/>
          <w:sz w:val="28"/>
          <w:szCs w:val="28"/>
        </w:rPr>
        <w:t>щие в процессе деятельности.</w:t>
      </w:r>
      <w:r w:rsidRPr="00965FDC">
        <w:rPr>
          <w:rFonts w:ascii="Times New Roman" w:hAnsi="Times New Roman"/>
          <w:sz w:val="28"/>
          <w:szCs w:val="28"/>
        </w:rPr>
        <w:t xml:space="preserve"> Особенности этой реакции представляет собой устойчивую характеристику личности, связанную с таким волевым качеством</w:t>
      </w:r>
      <w:r w:rsidR="006205BE">
        <w:rPr>
          <w:rFonts w:ascii="Times New Roman" w:hAnsi="Times New Roman"/>
          <w:sz w:val="28"/>
          <w:szCs w:val="28"/>
        </w:rPr>
        <w:t>,</w:t>
      </w:r>
      <w:r w:rsidRPr="00965FDC">
        <w:rPr>
          <w:rFonts w:ascii="Times New Roman" w:hAnsi="Times New Roman"/>
          <w:sz w:val="28"/>
          <w:szCs w:val="28"/>
        </w:rPr>
        <w:t xml:space="preserve"> как упорство.</w:t>
      </w:r>
    </w:p>
    <w:p w:rsidR="006205BE" w:rsidRDefault="006205BE" w:rsidP="006C16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5BE"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оценка уровня упорства.</w:t>
      </w:r>
    </w:p>
    <w:p w:rsidR="006205BE" w:rsidRDefault="006205BE" w:rsidP="006C16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5BE">
        <w:rPr>
          <w:rFonts w:ascii="Times New Roman" w:hAnsi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текс</w:t>
      </w:r>
      <w:r w:rsidR="00F3417F">
        <w:rPr>
          <w:rFonts w:ascii="Times New Roman" w:hAnsi="Times New Roman"/>
          <w:sz w:val="28"/>
          <w:szCs w:val="28"/>
        </w:rPr>
        <w:t>товые</w:t>
      </w:r>
      <w:r>
        <w:rPr>
          <w:rFonts w:ascii="Times New Roman" w:hAnsi="Times New Roman"/>
          <w:sz w:val="28"/>
          <w:szCs w:val="28"/>
        </w:rPr>
        <w:t xml:space="preserve"> упражнения на отдельных листах, чистый лист бумаги, карандаш или ручка.</w:t>
      </w:r>
    </w:p>
    <w:p w:rsidR="006205BE" w:rsidRDefault="006205BE" w:rsidP="006C16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5BE">
        <w:rPr>
          <w:rFonts w:ascii="Times New Roman" w:hAnsi="Times New Roman"/>
          <w:i/>
          <w:sz w:val="28"/>
          <w:szCs w:val="28"/>
        </w:rPr>
        <w:t>Ход проведения методики:</w:t>
      </w:r>
    </w:p>
    <w:p w:rsidR="00177B0E" w:rsidRDefault="00177B0E" w:rsidP="006C16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205BE">
        <w:rPr>
          <w:rFonts w:ascii="Times New Roman" w:hAnsi="Times New Roman"/>
          <w:sz w:val="28"/>
          <w:szCs w:val="28"/>
        </w:rPr>
        <w:t>Ребенку по очереди предъявляются упражнения, первое из</w:t>
      </w:r>
      <w:r w:rsidR="00F3417F">
        <w:rPr>
          <w:rFonts w:ascii="Times New Roman" w:hAnsi="Times New Roman"/>
          <w:sz w:val="28"/>
          <w:szCs w:val="28"/>
        </w:rPr>
        <w:t xml:space="preserve"> которых возможно выполнить, а второе – нельзя.</w:t>
      </w:r>
      <w:r>
        <w:rPr>
          <w:rFonts w:ascii="Times New Roman" w:hAnsi="Times New Roman"/>
          <w:sz w:val="28"/>
          <w:szCs w:val="28"/>
        </w:rPr>
        <w:t xml:space="preserve"> Оба упражнения представляют </w:t>
      </w:r>
      <w:r w:rsidR="00541B91">
        <w:rPr>
          <w:rFonts w:ascii="Times New Roman" w:hAnsi="Times New Roman"/>
          <w:sz w:val="28"/>
          <w:szCs w:val="28"/>
        </w:rPr>
        <w:lastRenderedPageBreak/>
        <w:t>собой текст из 2</w:t>
      </w:r>
      <w:r w:rsidR="00541B91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3 предложений</w:t>
      </w:r>
      <w:r w:rsidR="00900EE1">
        <w:rPr>
          <w:rFonts w:ascii="Times New Roman" w:hAnsi="Times New Roman"/>
          <w:sz w:val="28"/>
          <w:szCs w:val="28"/>
        </w:rPr>
        <w:t xml:space="preserve"> (см. приложение Б)</w:t>
      </w:r>
      <w:r>
        <w:rPr>
          <w:rFonts w:ascii="Times New Roman" w:hAnsi="Times New Roman"/>
          <w:sz w:val="28"/>
          <w:szCs w:val="28"/>
        </w:rPr>
        <w:t>.</w:t>
      </w:r>
      <w:r w:rsidR="00F3417F">
        <w:rPr>
          <w:rFonts w:ascii="Times New Roman" w:hAnsi="Times New Roman"/>
          <w:sz w:val="28"/>
          <w:szCs w:val="28"/>
        </w:rPr>
        <w:t xml:space="preserve"> </w:t>
      </w:r>
      <w:r w:rsidR="00BA49CB">
        <w:rPr>
          <w:rFonts w:ascii="Times New Roman" w:hAnsi="Times New Roman"/>
          <w:sz w:val="28"/>
          <w:szCs w:val="28"/>
        </w:rPr>
        <w:t>К каждому упражнению</w:t>
      </w:r>
      <w:r w:rsidR="00F3417F">
        <w:rPr>
          <w:rFonts w:ascii="Times New Roman" w:hAnsi="Times New Roman"/>
          <w:sz w:val="28"/>
          <w:szCs w:val="28"/>
        </w:rPr>
        <w:t xml:space="preserve"> дается инструкция: </w:t>
      </w:r>
      <w:r>
        <w:rPr>
          <w:rFonts w:ascii="Times New Roman" w:hAnsi="Times New Roman"/>
          <w:sz w:val="28"/>
          <w:szCs w:val="28"/>
        </w:rPr>
        <w:t xml:space="preserve">«Перед тобой текст. Найди и выпиши два слова с орфограммой». В первом случае это «Написание слов с буквосочетаниями жи-ши», во втором случае – «Написание слов с буквосочетаниями </w:t>
      </w:r>
      <w:proofErr w:type="gramStart"/>
      <w:r>
        <w:rPr>
          <w:rFonts w:ascii="Times New Roman" w:hAnsi="Times New Roman"/>
          <w:sz w:val="28"/>
          <w:szCs w:val="28"/>
        </w:rPr>
        <w:t>ча-ща</w:t>
      </w:r>
      <w:proofErr w:type="gramEnd"/>
      <w:r>
        <w:rPr>
          <w:rFonts w:ascii="Times New Roman" w:hAnsi="Times New Roman"/>
          <w:sz w:val="28"/>
          <w:szCs w:val="28"/>
        </w:rPr>
        <w:t>». Если ребенок утверждает, что «такого слова тут нет», ему п</w:t>
      </w:r>
      <w:r w:rsidR="00045EA2">
        <w:rPr>
          <w:rFonts w:ascii="Times New Roman" w:hAnsi="Times New Roman"/>
          <w:sz w:val="28"/>
          <w:szCs w:val="28"/>
        </w:rPr>
        <w:t>редлагают поискать внимательнее;</w:t>
      </w:r>
    </w:p>
    <w:p w:rsidR="006205BE" w:rsidRDefault="00177B0E" w:rsidP="006C16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качестве основного</w:t>
      </w:r>
      <w:r w:rsidRPr="00177B0E">
        <w:rPr>
          <w:rFonts w:ascii="Times New Roman" w:hAnsi="Times New Roman"/>
          <w:sz w:val="28"/>
          <w:szCs w:val="28"/>
        </w:rPr>
        <w:t xml:space="preserve"> показателя проявления волевого усилия и упорства в методике используется время с м</w:t>
      </w:r>
      <w:r>
        <w:rPr>
          <w:rFonts w:ascii="Times New Roman" w:hAnsi="Times New Roman"/>
          <w:sz w:val="28"/>
          <w:szCs w:val="28"/>
        </w:rPr>
        <w:t xml:space="preserve">омента предъявления ребенку </w:t>
      </w:r>
      <w:r w:rsidR="00B632E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нерешаемой задачи</w:t>
      </w:r>
      <w:r w:rsidR="00B632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 полного</w:t>
      </w:r>
      <w:r w:rsidRPr="00177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 от продолжения ее решать.</w:t>
      </w:r>
      <w:r w:rsidR="0094679D">
        <w:rPr>
          <w:rFonts w:ascii="Times New Roman" w:hAnsi="Times New Roman"/>
          <w:sz w:val="28"/>
          <w:szCs w:val="28"/>
        </w:rPr>
        <w:t xml:space="preserve"> </w:t>
      </w:r>
      <w:r w:rsidR="0094679D" w:rsidRPr="00C01535">
        <w:rPr>
          <w:rFonts w:ascii="Times New Roman" w:hAnsi="Times New Roman"/>
          <w:color w:val="000000"/>
          <w:sz w:val="28"/>
          <w:szCs w:val="28"/>
        </w:rPr>
        <w:t>Полученные сведения заносятся в промежуточную таблицу данных</w:t>
      </w:r>
      <w:r w:rsidR="00045EA2">
        <w:rPr>
          <w:rFonts w:ascii="Times New Roman" w:hAnsi="Times New Roman"/>
          <w:color w:val="000000"/>
          <w:sz w:val="28"/>
          <w:szCs w:val="28"/>
        </w:rPr>
        <w:t xml:space="preserve"> (см. таблицу 2);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A49CB" w:rsidRDefault="00BA49CB" w:rsidP="006C16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Полученные данные</w:t>
      </w:r>
      <w:r w:rsidRPr="00BA49CB">
        <w:rPr>
          <w:rFonts w:ascii="Times New Roman" w:hAnsi="Times New Roman"/>
          <w:sz w:val="28"/>
          <w:szCs w:val="28"/>
        </w:rPr>
        <w:t xml:space="preserve"> зависят от индивидуа</w:t>
      </w:r>
      <w:r>
        <w:rPr>
          <w:rFonts w:ascii="Times New Roman" w:hAnsi="Times New Roman"/>
          <w:sz w:val="28"/>
          <w:szCs w:val="28"/>
        </w:rPr>
        <w:t>льных особенностей каждого ребенка, п</w:t>
      </w:r>
      <w:r w:rsidRPr="00BA49CB">
        <w:rPr>
          <w:rFonts w:ascii="Times New Roman" w:hAnsi="Times New Roman"/>
          <w:sz w:val="28"/>
          <w:szCs w:val="28"/>
        </w:rPr>
        <w:t>оэтому у методики отсутствуют тестовые нормы, а при интерпретации полученных результатов целесообразно ориентироваться на среднегрупповые показатели,</w:t>
      </w:r>
      <w:r w:rsidR="00045EA2">
        <w:rPr>
          <w:rFonts w:ascii="Times New Roman" w:hAnsi="Times New Roman"/>
          <w:sz w:val="28"/>
          <w:szCs w:val="28"/>
        </w:rPr>
        <w:t xml:space="preserve"> полученные в ходе исследования;</w:t>
      </w:r>
    </w:p>
    <w:p w:rsidR="00B85531" w:rsidRDefault="00BA49CB" w:rsidP="0013560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A49CB">
        <w:rPr>
          <w:rFonts w:ascii="Times New Roman" w:hAnsi="Times New Roman"/>
          <w:sz w:val="28"/>
          <w:szCs w:val="28"/>
        </w:rPr>
        <w:t>Дополнительными диагностическ</w:t>
      </w:r>
      <w:r>
        <w:rPr>
          <w:rFonts w:ascii="Times New Roman" w:hAnsi="Times New Roman"/>
          <w:sz w:val="28"/>
          <w:szCs w:val="28"/>
        </w:rPr>
        <w:t xml:space="preserve">ими признаками особенностей </w:t>
      </w:r>
      <w:r w:rsidRPr="00BA49CB">
        <w:rPr>
          <w:rFonts w:ascii="Times New Roman" w:hAnsi="Times New Roman"/>
          <w:sz w:val="28"/>
          <w:szCs w:val="28"/>
        </w:rPr>
        <w:t>волевой сферы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BA49CB">
        <w:rPr>
          <w:rFonts w:ascii="Times New Roman" w:hAnsi="Times New Roman"/>
          <w:sz w:val="28"/>
          <w:szCs w:val="28"/>
        </w:rPr>
        <w:t xml:space="preserve"> могут служить характер отк</w:t>
      </w:r>
      <w:r>
        <w:rPr>
          <w:rFonts w:ascii="Times New Roman" w:hAnsi="Times New Roman"/>
          <w:sz w:val="28"/>
          <w:szCs w:val="28"/>
        </w:rPr>
        <w:t>аза, объяснение причины невозможности решения, поведение ребенка</w:t>
      </w:r>
      <w:r w:rsidRPr="00BA49CB">
        <w:rPr>
          <w:rFonts w:ascii="Times New Roman" w:hAnsi="Times New Roman"/>
          <w:sz w:val="28"/>
          <w:szCs w:val="28"/>
        </w:rPr>
        <w:t xml:space="preserve"> в процессе исследования, а также степень развитости его коммуникативных умений.</w:t>
      </w:r>
    </w:p>
    <w:p w:rsidR="00045EA2" w:rsidRDefault="00045EA2" w:rsidP="008703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3C3" w:rsidRPr="008703C3" w:rsidRDefault="00092AD1" w:rsidP="008703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="008703C3">
        <w:rPr>
          <w:rFonts w:ascii="Times New Roman" w:hAnsi="Times New Roman"/>
          <w:sz w:val="28"/>
          <w:szCs w:val="28"/>
        </w:rPr>
        <w:t xml:space="preserve"> – </w:t>
      </w:r>
      <w:r w:rsidR="008703C3" w:rsidRPr="008703C3">
        <w:rPr>
          <w:rFonts w:ascii="Times New Roman" w:hAnsi="Times New Roman"/>
          <w:sz w:val="28"/>
          <w:szCs w:val="28"/>
        </w:rPr>
        <w:t xml:space="preserve">Таблица промежуточных данных, полученных в результате </w:t>
      </w:r>
    </w:p>
    <w:p w:rsidR="00BF50A8" w:rsidRDefault="008703C3" w:rsidP="008703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03C3">
        <w:rPr>
          <w:rFonts w:ascii="Times New Roman" w:hAnsi="Times New Roman"/>
          <w:sz w:val="28"/>
          <w:szCs w:val="28"/>
        </w:rPr>
        <w:t>проведения методики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3C3">
        <w:rPr>
          <w:rFonts w:ascii="Times New Roman" w:hAnsi="Times New Roman"/>
          <w:sz w:val="28"/>
          <w:szCs w:val="28"/>
        </w:rPr>
        <w:t>Н.Н. Александровой, Т.И. Шульги</w:t>
      </w:r>
      <w:r w:rsidRPr="008703C3">
        <w:rPr>
          <w:rFonts w:ascii="Times New Roman" w:hAnsi="Times New Roman"/>
          <w:i/>
          <w:sz w:val="28"/>
          <w:szCs w:val="28"/>
        </w:rPr>
        <w:t xml:space="preserve"> </w:t>
      </w:r>
    </w:p>
    <w:p w:rsidR="00092AD1" w:rsidRPr="00337F41" w:rsidRDefault="008703C3" w:rsidP="008703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03C3">
        <w:rPr>
          <w:rFonts w:ascii="Times New Roman" w:hAnsi="Times New Roman"/>
          <w:sz w:val="28"/>
          <w:szCs w:val="28"/>
        </w:rPr>
        <w:t>«Неразрешимая задача»</w:t>
      </w:r>
    </w:p>
    <w:p w:rsidR="00092AD1" w:rsidRDefault="008703C3" w:rsidP="00D54B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секундах</w:t>
      </w:r>
    </w:p>
    <w:p w:rsidR="00045EA2" w:rsidRPr="00460A4A" w:rsidRDefault="00045EA2" w:rsidP="00D54B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21"/>
        <w:tblW w:w="0" w:type="auto"/>
        <w:tblInd w:w="108" w:type="dxa"/>
        <w:tblBorders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000"/>
        <w:gridCol w:w="2547"/>
        <w:gridCol w:w="1645"/>
        <w:gridCol w:w="985"/>
      </w:tblGrid>
      <w:tr w:rsidR="00F23F71" w:rsidRPr="00460A4A" w:rsidTr="00135609">
        <w:trPr>
          <w:trHeight w:val="555"/>
        </w:trPr>
        <w:tc>
          <w:tcPr>
            <w:tcW w:w="2267" w:type="dxa"/>
          </w:tcPr>
          <w:p w:rsidR="00F23F71" w:rsidRPr="00460A4A" w:rsidRDefault="00F23F71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Имя, возраст ребенка</w:t>
            </w:r>
          </w:p>
        </w:tc>
        <w:tc>
          <w:tcPr>
            <w:tcW w:w="2000" w:type="dxa"/>
          </w:tcPr>
          <w:p w:rsidR="00F23F71" w:rsidRDefault="00F23F71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отказа</w:t>
            </w:r>
          </w:p>
        </w:tc>
        <w:tc>
          <w:tcPr>
            <w:tcW w:w="2547" w:type="dxa"/>
          </w:tcPr>
          <w:p w:rsidR="00F23F71" w:rsidRDefault="00F23F71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причины</w:t>
            </w:r>
          </w:p>
        </w:tc>
        <w:tc>
          <w:tcPr>
            <w:tcW w:w="1645" w:type="dxa"/>
          </w:tcPr>
          <w:p w:rsidR="00F23F71" w:rsidRDefault="00F23F71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23F71" w:rsidRPr="00460A4A" w:rsidRDefault="00F23F71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F23F71" w:rsidRPr="00460A4A" w:rsidTr="00135609">
        <w:tc>
          <w:tcPr>
            <w:tcW w:w="2267" w:type="dxa"/>
          </w:tcPr>
          <w:p w:rsidR="00F23F71" w:rsidRPr="00460A4A" w:rsidRDefault="00F23F71" w:rsidP="008703C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</w:p>
          <w:p w:rsidR="00F23F71" w:rsidRPr="00460A4A" w:rsidRDefault="00F23F7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00" w:type="dxa"/>
          </w:tcPr>
          <w:p w:rsidR="00F23F71" w:rsidRPr="00F23F71" w:rsidRDefault="00F23F7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Категоричный</w:t>
            </w:r>
          </w:p>
        </w:tc>
        <w:tc>
          <w:tcPr>
            <w:tcW w:w="2547" w:type="dxa"/>
          </w:tcPr>
          <w:p w:rsidR="00F23F71" w:rsidRPr="00F23F71" w:rsidRDefault="00F23F7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слова</w:t>
            </w:r>
          </w:p>
        </w:tc>
        <w:tc>
          <w:tcPr>
            <w:tcW w:w="1645" w:type="dxa"/>
          </w:tcPr>
          <w:p w:rsidR="00F23F71" w:rsidRPr="00F23F71" w:rsidRDefault="00F23F7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Спокойное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23F71" w:rsidRPr="00F23F71" w:rsidRDefault="0052250B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3F71" w:rsidRPr="00F23F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23F71" w:rsidRPr="00460A4A" w:rsidTr="00135609">
        <w:tc>
          <w:tcPr>
            <w:tcW w:w="2267" w:type="dxa"/>
          </w:tcPr>
          <w:p w:rsidR="00F23F71" w:rsidRPr="00460A4A" w:rsidRDefault="00F23F71" w:rsidP="008703C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С.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3F71" w:rsidRPr="00460A4A" w:rsidRDefault="00F23F7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000" w:type="dxa"/>
          </w:tcPr>
          <w:p w:rsidR="00F23F71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</w:t>
            </w:r>
          </w:p>
        </w:tc>
        <w:tc>
          <w:tcPr>
            <w:tcW w:w="2547" w:type="dxa"/>
          </w:tcPr>
          <w:p w:rsidR="00F23F71" w:rsidRPr="00F23F71" w:rsidRDefault="00F23F7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слова</w:t>
            </w:r>
          </w:p>
        </w:tc>
        <w:tc>
          <w:tcPr>
            <w:tcW w:w="1645" w:type="dxa"/>
          </w:tcPr>
          <w:p w:rsidR="00F23F71" w:rsidRPr="00F23F71" w:rsidRDefault="00F23F7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Спокойное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23F71" w:rsidRPr="00F23F71" w:rsidRDefault="0052250B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3F71" w:rsidRPr="00F23F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23F71" w:rsidRPr="00460A4A" w:rsidTr="00135609">
        <w:tc>
          <w:tcPr>
            <w:tcW w:w="2267" w:type="dxa"/>
          </w:tcPr>
          <w:p w:rsidR="00F23F71" w:rsidRPr="00460A4A" w:rsidRDefault="00F23F71" w:rsidP="008703C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Т., </w:t>
            </w:r>
          </w:p>
          <w:p w:rsidR="00F23F71" w:rsidRPr="00460A4A" w:rsidRDefault="00F23F7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000" w:type="dxa"/>
          </w:tcPr>
          <w:p w:rsidR="00F23F71" w:rsidRPr="00F23F71" w:rsidRDefault="00F23F7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Категоричный</w:t>
            </w:r>
          </w:p>
        </w:tc>
        <w:tc>
          <w:tcPr>
            <w:tcW w:w="2547" w:type="dxa"/>
          </w:tcPr>
          <w:p w:rsidR="00F23F71" w:rsidRPr="00F23F71" w:rsidRDefault="00F23F7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Нежелание выполнять</w:t>
            </w:r>
          </w:p>
        </w:tc>
        <w:tc>
          <w:tcPr>
            <w:tcW w:w="1645" w:type="dxa"/>
          </w:tcPr>
          <w:p w:rsidR="00F23F71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Агрессивное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23F71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3F71" w:rsidRPr="00F23F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35609" w:rsidRDefault="00135609" w:rsidP="00B85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5EA2" w:rsidRDefault="00045EA2" w:rsidP="00B855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1524" w:rsidRDefault="00214C08" w:rsidP="00F415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таблицы 2</w:t>
      </w:r>
    </w:p>
    <w:p w:rsidR="00F41524" w:rsidRDefault="00F41524" w:rsidP="00D54B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секундах</w:t>
      </w:r>
    </w:p>
    <w:p w:rsidR="00045EA2" w:rsidRDefault="00045EA2" w:rsidP="00D54B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21"/>
        <w:tblW w:w="0" w:type="auto"/>
        <w:tblInd w:w="108" w:type="dxa"/>
        <w:tblBorders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000"/>
        <w:gridCol w:w="2547"/>
        <w:gridCol w:w="1645"/>
        <w:gridCol w:w="985"/>
      </w:tblGrid>
      <w:tr w:rsidR="00F41524" w:rsidRPr="00460A4A" w:rsidTr="00135609">
        <w:trPr>
          <w:trHeight w:val="555"/>
        </w:trPr>
        <w:tc>
          <w:tcPr>
            <w:tcW w:w="2267" w:type="dxa"/>
          </w:tcPr>
          <w:p w:rsidR="00F41524" w:rsidRPr="00460A4A" w:rsidRDefault="00F41524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Имя, возраст ребенка</w:t>
            </w:r>
          </w:p>
        </w:tc>
        <w:tc>
          <w:tcPr>
            <w:tcW w:w="2000" w:type="dxa"/>
          </w:tcPr>
          <w:p w:rsidR="00F41524" w:rsidRDefault="00F41524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отказа</w:t>
            </w:r>
          </w:p>
        </w:tc>
        <w:tc>
          <w:tcPr>
            <w:tcW w:w="2547" w:type="dxa"/>
          </w:tcPr>
          <w:p w:rsidR="00F41524" w:rsidRDefault="00F41524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причины</w:t>
            </w:r>
          </w:p>
        </w:tc>
        <w:tc>
          <w:tcPr>
            <w:tcW w:w="1645" w:type="dxa"/>
          </w:tcPr>
          <w:p w:rsidR="00F41524" w:rsidRDefault="00F41524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41524" w:rsidRPr="00460A4A" w:rsidRDefault="00F41524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F41524" w:rsidRPr="00460A4A" w:rsidTr="00135609">
        <w:tc>
          <w:tcPr>
            <w:tcW w:w="2267" w:type="dxa"/>
          </w:tcPr>
          <w:p w:rsidR="00F41524" w:rsidRPr="00460A4A" w:rsidRDefault="00F41524" w:rsidP="00F4152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Б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F41524" w:rsidRPr="00460A4A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00" w:type="dxa"/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Категоричный</w:t>
            </w:r>
          </w:p>
        </w:tc>
        <w:tc>
          <w:tcPr>
            <w:tcW w:w="2547" w:type="dxa"/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Нежелание выполнять</w:t>
            </w:r>
          </w:p>
        </w:tc>
        <w:tc>
          <w:tcPr>
            <w:tcW w:w="1645" w:type="dxa"/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Спокойное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41524" w:rsidRPr="00F23F71" w:rsidRDefault="0052250B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F41524" w:rsidRPr="00460A4A" w:rsidTr="00135609">
        <w:tc>
          <w:tcPr>
            <w:tcW w:w="2267" w:type="dxa"/>
          </w:tcPr>
          <w:p w:rsidR="00F41524" w:rsidRPr="00460A4A" w:rsidRDefault="00F41524" w:rsidP="00F4152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 Г.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41524" w:rsidRPr="00460A4A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12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00" w:type="dxa"/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Категоричный</w:t>
            </w:r>
          </w:p>
        </w:tc>
        <w:tc>
          <w:tcPr>
            <w:tcW w:w="2547" w:type="dxa"/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объяснения</w:t>
            </w:r>
          </w:p>
        </w:tc>
        <w:tc>
          <w:tcPr>
            <w:tcW w:w="1645" w:type="dxa"/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Неадекватное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1524" w:rsidRPr="00460A4A" w:rsidTr="00135609">
        <w:tc>
          <w:tcPr>
            <w:tcW w:w="2267" w:type="dxa"/>
          </w:tcPr>
          <w:p w:rsidR="00F41524" w:rsidRPr="00460A4A" w:rsidRDefault="00F41524" w:rsidP="00F4152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 С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F41524" w:rsidRPr="00460A4A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00" w:type="dxa"/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Категоричный</w:t>
            </w:r>
          </w:p>
        </w:tc>
        <w:tc>
          <w:tcPr>
            <w:tcW w:w="2547" w:type="dxa"/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Нежелание выполнять</w:t>
            </w:r>
          </w:p>
        </w:tc>
        <w:tc>
          <w:tcPr>
            <w:tcW w:w="1645" w:type="dxa"/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Агрессивное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41524" w:rsidRPr="00F23F71" w:rsidRDefault="00F41524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F41524" w:rsidRDefault="00B85531" w:rsidP="00D54BB9">
      <w:pPr>
        <w:tabs>
          <w:tab w:val="left" w:pos="31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D4382" w:rsidRPr="00AD4382" w:rsidRDefault="00355B51" w:rsidP="00AD438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Адаптированная м</w:t>
      </w:r>
      <w:r w:rsidR="00AD4382" w:rsidRPr="008C0317">
        <w:rPr>
          <w:rFonts w:ascii="Times New Roman" w:hAnsi="Times New Roman"/>
          <w:color w:val="000000"/>
          <w:sz w:val="28"/>
          <w:szCs w:val="28"/>
        </w:rPr>
        <w:t>етодика А.И. Высоцкого</w:t>
      </w:r>
      <w:r w:rsidR="00AD438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«Расшифровка текста</w:t>
      </w:r>
      <w:r w:rsidR="00AD4382" w:rsidRPr="00AD4382">
        <w:rPr>
          <w:rFonts w:ascii="Times New Roman" w:hAnsi="Times New Roman"/>
          <w:i/>
          <w:sz w:val="28"/>
          <w:szCs w:val="28"/>
        </w:rPr>
        <w:t>».</w:t>
      </w:r>
    </w:p>
    <w:p w:rsidR="00AD4382" w:rsidRDefault="00AD4382" w:rsidP="00AD4382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00874"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C7E3D">
        <w:rPr>
          <w:rFonts w:ascii="Times New Roman" w:hAnsi="Times New Roman"/>
          <w:color w:val="000000"/>
          <w:sz w:val="28"/>
          <w:szCs w:val="28"/>
        </w:rPr>
        <w:t>оценка</w:t>
      </w:r>
      <w:r w:rsidR="006205BE">
        <w:rPr>
          <w:rFonts w:ascii="Times New Roman" w:hAnsi="Times New Roman"/>
          <w:color w:val="000000"/>
          <w:sz w:val="28"/>
          <w:szCs w:val="28"/>
        </w:rPr>
        <w:t xml:space="preserve"> уровня терпения</w:t>
      </w:r>
      <w:r w:rsidRPr="00FC7E3D">
        <w:rPr>
          <w:rFonts w:ascii="Times New Roman" w:hAnsi="Times New Roman"/>
          <w:color w:val="000000"/>
          <w:sz w:val="28"/>
          <w:szCs w:val="28"/>
        </w:rPr>
        <w:t>.</w:t>
      </w:r>
    </w:p>
    <w:p w:rsidR="00B632E1" w:rsidRDefault="00B632E1" w:rsidP="00AD4382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C0317"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Оборудование: </w:t>
      </w:r>
      <w:r w:rsidR="008C0317">
        <w:rPr>
          <w:rFonts w:ascii="Times New Roman" w:hAnsi="Times New Roman"/>
          <w:color w:val="000000"/>
          <w:sz w:val="28"/>
          <w:szCs w:val="28"/>
        </w:rPr>
        <w:t>таблица-ключ, зашифрованное предложение</w:t>
      </w:r>
      <w:r w:rsidR="0071711D">
        <w:rPr>
          <w:rFonts w:ascii="Times New Roman" w:hAnsi="Times New Roman"/>
          <w:color w:val="000000"/>
          <w:sz w:val="28"/>
          <w:szCs w:val="28"/>
        </w:rPr>
        <w:t xml:space="preserve"> и две отдельных зашифрованных буквы для примера</w:t>
      </w:r>
      <w:r w:rsidR="008C0317">
        <w:rPr>
          <w:rFonts w:ascii="Times New Roman" w:hAnsi="Times New Roman"/>
          <w:color w:val="000000"/>
          <w:sz w:val="28"/>
          <w:szCs w:val="28"/>
        </w:rPr>
        <w:t xml:space="preserve">, чистый лист бумаги, карандаш или ручка. </w:t>
      </w:r>
    </w:p>
    <w:p w:rsidR="008C0317" w:rsidRPr="008C0317" w:rsidRDefault="008C0317" w:rsidP="00AD4382">
      <w:pPr>
        <w:spacing w:after="0" w:line="36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0317">
        <w:rPr>
          <w:rFonts w:ascii="Times New Roman" w:hAnsi="Times New Roman"/>
          <w:i/>
          <w:color w:val="000000"/>
          <w:sz w:val="28"/>
          <w:szCs w:val="28"/>
        </w:rPr>
        <w:t>Ход проведения методики:</w:t>
      </w:r>
    </w:p>
    <w:p w:rsidR="0071711D" w:rsidRDefault="008C0317" w:rsidP="008C031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D4382">
        <w:rPr>
          <w:rFonts w:ascii="Times New Roman" w:hAnsi="Times New Roman"/>
          <w:color w:val="000000"/>
          <w:sz w:val="28"/>
          <w:szCs w:val="28"/>
        </w:rPr>
        <w:t>Двум у</w:t>
      </w:r>
      <w:r w:rsidR="00AD4382" w:rsidRPr="00AD4382">
        <w:rPr>
          <w:rFonts w:ascii="Times New Roman" w:hAnsi="Times New Roman"/>
          <w:color w:val="000000"/>
          <w:sz w:val="28"/>
          <w:szCs w:val="28"/>
        </w:rPr>
        <w:t>чащимся</w:t>
      </w:r>
      <w:r>
        <w:rPr>
          <w:rFonts w:ascii="Times New Roman" w:hAnsi="Times New Roman"/>
          <w:color w:val="000000"/>
          <w:sz w:val="28"/>
          <w:szCs w:val="28"/>
        </w:rPr>
        <w:t>, сидящим за одной партой</w:t>
      </w:r>
      <w:r w:rsidR="00CF22D1">
        <w:rPr>
          <w:rFonts w:ascii="Times New Roman" w:hAnsi="Times New Roman"/>
          <w:color w:val="000000"/>
          <w:sz w:val="28"/>
          <w:szCs w:val="28"/>
        </w:rPr>
        <w:t xml:space="preserve"> (предполагается, что наличие «конкурента» может послужить стимулом к более тщательному выполнению)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D4382" w:rsidRPr="00AD4382">
        <w:rPr>
          <w:rFonts w:ascii="Times New Roman" w:hAnsi="Times New Roman"/>
          <w:color w:val="000000"/>
          <w:sz w:val="28"/>
          <w:szCs w:val="28"/>
        </w:rPr>
        <w:t xml:space="preserve"> предлагается расшифровать</w:t>
      </w:r>
      <w:r w:rsidR="00AD4382">
        <w:rPr>
          <w:rFonts w:ascii="Times New Roman" w:hAnsi="Times New Roman"/>
          <w:color w:val="000000"/>
          <w:sz w:val="28"/>
          <w:szCs w:val="28"/>
        </w:rPr>
        <w:t xml:space="preserve"> предложение, написанное</w:t>
      </w:r>
      <w:r w:rsidR="00AD4382" w:rsidRPr="00AD4382">
        <w:rPr>
          <w:rFonts w:ascii="Times New Roman" w:hAnsi="Times New Roman"/>
          <w:color w:val="000000"/>
          <w:sz w:val="28"/>
          <w:szCs w:val="28"/>
        </w:rPr>
        <w:t xml:space="preserve"> цифрами, </w:t>
      </w:r>
      <w:r>
        <w:rPr>
          <w:rFonts w:ascii="Times New Roman" w:hAnsi="Times New Roman"/>
          <w:color w:val="000000"/>
          <w:sz w:val="28"/>
          <w:szCs w:val="28"/>
        </w:rPr>
        <w:t xml:space="preserve">в котором каждая буква </w:t>
      </w:r>
      <w:r w:rsidR="00AD4382" w:rsidRPr="00AD4382">
        <w:rPr>
          <w:rFonts w:ascii="Times New Roman" w:hAnsi="Times New Roman"/>
          <w:color w:val="000000"/>
          <w:sz w:val="28"/>
          <w:szCs w:val="28"/>
        </w:rPr>
        <w:t>закодиро</w:t>
      </w:r>
      <w:r w:rsidR="00AD4382">
        <w:rPr>
          <w:rFonts w:ascii="Times New Roman" w:hAnsi="Times New Roman"/>
          <w:color w:val="000000"/>
          <w:sz w:val="28"/>
          <w:szCs w:val="28"/>
        </w:rPr>
        <w:t>вана двузначным числом</w:t>
      </w:r>
      <w:r w:rsidR="00900EE1">
        <w:rPr>
          <w:rFonts w:ascii="Times New Roman" w:hAnsi="Times New Roman"/>
          <w:color w:val="000000"/>
          <w:sz w:val="28"/>
          <w:szCs w:val="28"/>
        </w:rPr>
        <w:t xml:space="preserve"> (см. приложение В)</w:t>
      </w:r>
      <w:r w:rsidR="00AD4382">
        <w:rPr>
          <w:rFonts w:ascii="Times New Roman" w:hAnsi="Times New Roman"/>
          <w:color w:val="000000"/>
          <w:sz w:val="28"/>
          <w:szCs w:val="28"/>
        </w:rPr>
        <w:t>.</w:t>
      </w:r>
      <w:r w:rsidR="007171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11D" w:rsidRPr="0071711D">
        <w:rPr>
          <w:rFonts w:ascii="Times New Roman" w:hAnsi="Times New Roman"/>
          <w:color w:val="000000"/>
          <w:sz w:val="28"/>
          <w:szCs w:val="28"/>
        </w:rPr>
        <w:t xml:space="preserve">При проведении эксперимента учащиеся получают </w:t>
      </w:r>
      <w:r w:rsidR="0071711D" w:rsidRPr="00CF22D1">
        <w:rPr>
          <w:rFonts w:ascii="Times New Roman" w:hAnsi="Times New Roman"/>
          <w:i/>
          <w:color w:val="000000"/>
          <w:sz w:val="28"/>
          <w:szCs w:val="28"/>
        </w:rPr>
        <w:t>разные</w:t>
      </w:r>
      <w:r w:rsidR="0071711D" w:rsidRPr="0071711D">
        <w:rPr>
          <w:rFonts w:ascii="Times New Roman" w:hAnsi="Times New Roman"/>
          <w:color w:val="000000"/>
          <w:sz w:val="28"/>
          <w:szCs w:val="28"/>
        </w:rPr>
        <w:t xml:space="preserve"> по смыслу предложения</w:t>
      </w:r>
      <w:r w:rsidR="00CF22D1">
        <w:rPr>
          <w:rFonts w:ascii="Times New Roman" w:hAnsi="Times New Roman"/>
          <w:color w:val="000000"/>
          <w:sz w:val="28"/>
          <w:szCs w:val="28"/>
        </w:rPr>
        <w:t xml:space="preserve"> (этот факт озвучивается детям во избежание списывания друг у друга)</w:t>
      </w:r>
      <w:r w:rsidR="0071711D" w:rsidRPr="0071711D">
        <w:rPr>
          <w:rFonts w:ascii="Times New Roman" w:hAnsi="Times New Roman"/>
          <w:color w:val="000000"/>
          <w:sz w:val="28"/>
          <w:szCs w:val="28"/>
        </w:rPr>
        <w:t xml:space="preserve"> из одинакового количества слов</w:t>
      </w:r>
      <w:r w:rsidR="00C01535">
        <w:rPr>
          <w:rFonts w:ascii="Times New Roman" w:hAnsi="Times New Roman"/>
          <w:color w:val="000000"/>
          <w:sz w:val="28"/>
          <w:szCs w:val="28"/>
        </w:rPr>
        <w:t xml:space="preserve"> и букв</w:t>
      </w:r>
      <w:r w:rsidR="0071711D" w:rsidRPr="0071711D">
        <w:rPr>
          <w:rFonts w:ascii="Times New Roman" w:hAnsi="Times New Roman"/>
          <w:color w:val="000000"/>
          <w:sz w:val="28"/>
          <w:szCs w:val="28"/>
        </w:rPr>
        <w:t>.</w:t>
      </w:r>
      <w:r w:rsidR="00AD43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2F2">
        <w:rPr>
          <w:rFonts w:ascii="Times New Roman" w:hAnsi="Times New Roman"/>
          <w:color w:val="000000"/>
          <w:sz w:val="28"/>
          <w:szCs w:val="28"/>
        </w:rPr>
        <w:t xml:space="preserve">Слова подбираются таким образом, чтобы максимально исключить догадку при </w:t>
      </w:r>
      <w:r w:rsidR="00045EA2">
        <w:rPr>
          <w:rFonts w:ascii="Times New Roman" w:hAnsi="Times New Roman"/>
          <w:color w:val="000000"/>
          <w:sz w:val="28"/>
          <w:szCs w:val="28"/>
        </w:rPr>
        <w:t>их расшифровке;</w:t>
      </w:r>
      <w:r w:rsidR="009D52F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1711D" w:rsidRDefault="009D52F2" w:rsidP="009D52F2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C0317">
        <w:rPr>
          <w:rFonts w:ascii="Times New Roman" w:hAnsi="Times New Roman"/>
          <w:color w:val="000000"/>
          <w:sz w:val="28"/>
          <w:szCs w:val="28"/>
        </w:rPr>
        <w:t>Дается инструкция: «Перед тобой предложение, но необычное:</w:t>
      </w:r>
      <w:r w:rsidR="0071711D">
        <w:rPr>
          <w:rFonts w:ascii="Times New Roman" w:hAnsi="Times New Roman"/>
          <w:color w:val="000000"/>
          <w:sz w:val="28"/>
          <w:szCs w:val="28"/>
        </w:rPr>
        <w:t xml:space="preserve"> каждая буква спряталась за числом</w:t>
      </w:r>
      <w:r w:rsidR="008C0317">
        <w:rPr>
          <w:rFonts w:ascii="Times New Roman" w:hAnsi="Times New Roman"/>
          <w:color w:val="000000"/>
          <w:sz w:val="28"/>
          <w:szCs w:val="28"/>
        </w:rPr>
        <w:t>. Найти</w:t>
      </w:r>
      <w:r w:rsidR="0071711D">
        <w:rPr>
          <w:rFonts w:ascii="Times New Roman" w:hAnsi="Times New Roman"/>
          <w:color w:val="000000"/>
          <w:sz w:val="28"/>
          <w:szCs w:val="28"/>
        </w:rPr>
        <w:t xml:space="preserve"> букву нам поможет эта таблица».</w:t>
      </w:r>
      <w:r w:rsidR="008C0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11D">
        <w:rPr>
          <w:rFonts w:ascii="Times New Roman" w:hAnsi="Times New Roman"/>
          <w:color w:val="000000"/>
          <w:sz w:val="28"/>
          <w:szCs w:val="28"/>
        </w:rPr>
        <w:t xml:space="preserve">Перед началом работы исследователь помогает каждому ребенку расшифровать буквы-примеры: «Смотри, каждая наша буква состоит из двух цифр. Первую цифру мы смотрим в этой строчке сверху вниз, а вторую цифру </w:t>
      </w:r>
      <w:r w:rsidR="00045EA2">
        <w:rPr>
          <w:rFonts w:ascii="Times New Roman" w:hAnsi="Times New Roman"/>
          <w:color w:val="000000"/>
          <w:sz w:val="28"/>
          <w:szCs w:val="28"/>
        </w:rPr>
        <w:t>– в этой строчке слева направо»;</w:t>
      </w:r>
      <w:r w:rsidR="007171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0317" w:rsidRDefault="0071711D" w:rsidP="008C0317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Работа с предложениями начинается одновременно (по сигналу исследователя) и продолжается до тех пор, пока оба ребенка не выполнят задан</w:t>
      </w:r>
      <w:r w:rsidR="00045EA2">
        <w:rPr>
          <w:rFonts w:ascii="Times New Roman" w:hAnsi="Times New Roman"/>
          <w:color w:val="000000"/>
          <w:sz w:val="28"/>
          <w:szCs w:val="28"/>
        </w:rPr>
        <w:t>ие либо откажутся его выполнять;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5531" w:rsidRDefault="0071711D" w:rsidP="0013560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D52F2">
        <w:rPr>
          <w:rFonts w:ascii="Times New Roman" w:hAnsi="Times New Roman"/>
          <w:color w:val="000000"/>
          <w:sz w:val="28"/>
          <w:szCs w:val="28"/>
        </w:rPr>
        <w:t xml:space="preserve">Правильная расшифровка одной буквы оценивается в </w:t>
      </w:r>
      <w:r w:rsidR="00C01535">
        <w:rPr>
          <w:rFonts w:ascii="Times New Roman" w:hAnsi="Times New Roman"/>
          <w:color w:val="000000"/>
          <w:sz w:val="28"/>
          <w:szCs w:val="28"/>
        </w:rPr>
        <w:t>один</w:t>
      </w:r>
      <w:r w:rsidR="009D52F2">
        <w:rPr>
          <w:rFonts w:ascii="Times New Roman" w:hAnsi="Times New Roman"/>
          <w:color w:val="000000"/>
          <w:sz w:val="28"/>
          <w:szCs w:val="28"/>
        </w:rPr>
        <w:t xml:space="preserve"> балл. </w:t>
      </w:r>
      <w:r w:rsidR="00C01535" w:rsidRPr="00C01535">
        <w:rPr>
          <w:rFonts w:ascii="Times New Roman" w:hAnsi="Times New Roman"/>
          <w:color w:val="000000"/>
          <w:sz w:val="28"/>
          <w:szCs w:val="28"/>
        </w:rPr>
        <w:t>Результат оценивается по трем уровням</w:t>
      </w:r>
      <w:r w:rsidR="00045EA2">
        <w:rPr>
          <w:rFonts w:ascii="Times New Roman" w:hAnsi="Times New Roman"/>
          <w:color w:val="000000"/>
          <w:sz w:val="28"/>
          <w:szCs w:val="28"/>
        </w:rPr>
        <w:t>: 9–</w:t>
      </w:r>
      <w:r w:rsidR="00C01535">
        <w:rPr>
          <w:rFonts w:ascii="Times New Roman" w:hAnsi="Times New Roman"/>
          <w:color w:val="000000"/>
          <w:sz w:val="28"/>
          <w:szCs w:val="28"/>
        </w:rPr>
        <w:t>13 баллов –</w:t>
      </w:r>
      <w:r w:rsidR="00045EA2">
        <w:rPr>
          <w:rFonts w:ascii="Times New Roman" w:hAnsi="Times New Roman"/>
          <w:color w:val="000000"/>
          <w:sz w:val="28"/>
          <w:szCs w:val="28"/>
        </w:rPr>
        <w:t xml:space="preserve"> высокий, 5–</w:t>
      </w:r>
      <w:r w:rsidR="00AF22AB">
        <w:rPr>
          <w:rFonts w:ascii="Times New Roman" w:hAnsi="Times New Roman"/>
          <w:color w:val="000000"/>
          <w:sz w:val="28"/>
          <w:szCs w:val="28"/>
        </w:rPr>
        <w:t>8</w:t>
      </w:r>
      <w:r w:rsidR="00C01535">
        <w:rPr>
          <w:rFonts w:ascii="Times New Roman" w:hAnsi="Times New Roman"/>
          <w:color w:val="000000"/>
          <w:sz w:val="28"/>
          <w:szCs w:val="28"/>
        </w:rPr>
        <w:t xml:space="preserve"> баллов –</w:t>
      </w:r>
      <w:r w:rsidR="00364169">
        <w:rPr>
          <w:rFonts w:ascii="Times New Roman" w:hAnsi="Times New Roman"/>
          <w:color w:val="000000"/>
          <w:sz w:val="28"/>
          <w:szCs w:val="28"/>
        </w:rPr>
        <w:t xml:space="preserve"> средний, 0</w:t>
      </w:r>
      <w:r w:rsidR="00045EA2">
        <w:rPr>
          <w:rFonts w:ascii="Times New Roman" w:hAnsi="Times New Roman"/>
          <w:color w:val="000000"/>
          <w:sz w:val="28"/>
          <w:szCs w:val="28"/>
        </w:rPr>
        <w:t>–</w:t>
      </w:r>
      <w:r w:rsidR="00C01535">
        <w:rPr>
          <w:rFonts w:ascii="Times New Roman" w:hAnsi="Times New Roman"/>
          <w:color w:val="000000"/>
          <w:sz w:val="28"/>
          <w:szCs w:val="28"/>
        </w:rPr>
        <w:t xml:space="preserve">4 балла – низкий. </w:t>
      </w:r>
      <w:r w:rsidR="00C01535" w:rsidRPr="00C01535">
        <w:rPr>
          <w:rFonts w:ascii="Times New Roman" w:hAnsi="Times New Roman"/>
          <w:color w:val="000000"/>
          <w:sz w:val="28"/>
          <w:szCs w:val="28"/>
        </w:rPr>
        <w:t>Полученные сведения заносятся в промежуточную таблицу данных</w:t>
      </w:r>
      <w:r w:rsidR="00C01535">
        <w:rPr>
          <w:rFonts w:ascii="Times New Roman" w:hAnsi="Times New Roman"/>
          <w:color w:val="000000"/>
          <w:sz w:val="28"/>
          <w:szCs w:val="28"/>
        </w:rPr>
        <w:t xml:space="preserve"> (см. таблицу</w:t>
      </w:r>
      <w:r w:rsidR="0094679D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C01535">
        <w:rPr>
          <w:rFonts w:ascii="Times New Roman" w:hAnsi="Times New Roman"/>
          <w:color w:val="000000"/>
          <w:sz w:val="28"/>
          <w:szCs w:val="28"/>
        </w:rPr>
        <w:t>).</w:t>
      </w:r>
    </w:p>
    <w:p w:rsidR="00BE3D07" w:rsidRDefault="00BE3D07" w:rsidP="00F41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524" w:rsidRPr="008703C3" w:rsidRDefault="00F41524" w:rsidP="00F41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 – </w:t>
      </w:r>
      <w:r w:rsidRPr="008703C3">
        <w:rPr>
          <w:rFonts w:ascii="Times New Roman" w:hAnsi="Times New Roman"/>
          <w:sz w:val="28"/>
          <w:szCs w:val="28"/>
        </w:rPr>
        <w:t xml:space="preserve">Таблица промежуточных данных, полученных в результате </w:t>
      </w:r>
    </w:p>
    <w:p w:rsidR="00F41524" w:rsidRPr="00F41524" w:rsidRDefault="00F41524" w:rsidP="00337F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3C3">
        <w:rPr>
          <w:rFonts w:ascii="Times New Roman" w:hAnsi="Times New Roman"/>
          <w:sz w:val="28"/>
          <w:szCs w:val="28"/>
        </w:rPr>
        <w:t>проведения методики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317">
        <w:rPr>
          <w:rFonts w:ascii="Times New Roman" w:hAnsi="Times New Roman"/>
          <w:color w:val="000000"/>
          <w:sz w:val="28"/>
          <w:szCs w:val="28"/>
        </w:rPr>
        <w:t>А.И. Высоцкого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524">
        <w:rPr>
          <w:rFonts w:ascii="Times New Roman" w:hAnsi="Times New Roman"/>
          <w:sz w:val="28"/>
          <w:szCs w:val="28"/>
        </w:rPr>
        <w:t xml:space="preserve">«Выявление уровня терпения школьников в умственной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F41524">
        <w:rPr>
          <w:rFonts w:ascii="Times New Roman" w:hAnsi="Times New Roman"/>
          <w:sz w:val="28"/>
          <w:szCs w:val="28"/>
        </w:rPr>
        <w:t>»</w:t>
      </w:r>
      <w:r w:rsidRPr="00F415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524">
        <w:rPr>
          <w:rFonts w:ascii="Times New Roman" w:hAnsi="Times New Roman"/>
          <w:sz w:val="28"/>
          <w:szCs w:val="28"/>
        </w:rPr>
        <w:t xml:space="preserve">   </w:t>
      </w:r>
    </w:p>
    <w:p w:rsidR="00F41524" w:rsidRPr="00460A4A" w:rsidRDefault="00F41524" w:rsidP="00F41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</w:p>
    <w:tbl>
      <w:tblPr>
        <w:tblStyle w:val="21"/>
        <w:tblW w:w="9214" w:type="dxa"/>
        <w:tblInd w:w="108" w:type="dxa"/>
        <w:tblBorders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4210"/>
        <w:gridCol w:w="2737"/>
      </w:tblGrid>
      <w:tr w:rsidR="00364169" w:rsidRPr="00460A4A" w:rsidTr="00135609">
        <w:trPr>
          <w:trHeight w:val="555"/>
        </w:trPr>
        <w:tc>
          <w:tcPr>
            <w:tcW w:w="2267" w:type="dxa"/>
          </w:tcPr>
          <w:p w:rsidR="00364169" w:rsidRPr="00460A4A" w:rsidRDefault="00364169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A4A">
              <w:rPr>
                <w:rFonts w:ascii="Times New Roman" w:hAnsi="Times New Roman"/>
                <w:sz w:val="24"/>
                <w:szCs w:val="24"/>
              </w:rPr>
              <w:t>Имя, возраст ребенка</w:t>
            </w:r>
          </w:p>
        </w:tc>
        <w:tc>
          <w:tcPr>
            <w:tcW w:w="4210" w:type="dxa"/>
          </w:tcPr>
          <w:p w:rsidR="00364169" w:rsidRDefault="00D54BB9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364169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364169" w:rsidRDefault="00364169" w:rsidP="00F4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D54BB9">
              <w:rPr>
                <w:rFonts w:ascii="Times New Roman" w:hAnsi="Times New Roman"/>
                <w:sz w:val="24"/>
                <w:szCs w:val="24"/>
              </w:rPr>
              <w:t xml:space="preserve"> расшифрованных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</w:p>
        </w:tc>
      </w:tr>
      <w:tr w:rsidR="00364169" w:rsidRPr="00460A4A" w:rsidTr="00135609">
        <w:tc>
          <w:tcPr>
            <w:tcW w:w="2267" w:type="dxa"/>
          </w:tcPr>
          <w:p w:rsidR="00364169" w:rsidRPr="00460A4A" w:rsidRDefault="00364169" w:rsidP="00F4152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</w:p>
          <w:p w:rsidR="00364169" w:rsidRPr="00460A4A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10" w:type="dxa"/>
          </w:tcPr>
          <w:p w:rsidR="00364169" w:rsidRPr="00F23F71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364169" w:rsidRPr="00F23F71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4169" w:rsidRPr="00460A4A" w:rsidTr="00135609">
        <w:tc>
          <w:tcPr>
            <w:tcW w:w="2267" w:type="dxa"/>
          </w:tcPr>
          <w:p w:rsidR="00364169" w:rsidRPr="00364169" w:rsidRDefault="00364169" w:rsidP="0036416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69">
              <w:rPr>
                <w:rFonts w:ascii="Times New Roman" w:hAnsi="Times New Roman"/>
                <w:sz w:val="24"/>
                <w:szCs w:val="24"/>
              </w:rPr>
              <w:t xml:space="preserve">Иван Б., </w:t>
            </w:r>
          </w:p>
          <w:p w:rsidR="00364169" w:rsidRDefault="00364169" w:rsidP="0036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64169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210" w:type="dxa"/>
          </w:tcPr>
          <w:p w:rsidR="00364169" w:rsidRPr="00F23F71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364169" w:rsidRPr="00F23F71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4169" w:rsidRPr="00460A4A" w:rsidTr="00135609">
        <w:tc>
          <w:tcPr>
            <w:tcW w:w="2267" w:type="dxa"/>
          </w:tcPr>
          <w:p w:rsidR="00364169" w:rsidRPr="00364169" w:rsidRDefault="00364169" w:rsidP="0036416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169">
              <w:rPr>
                <w:rFonts w:ascii="Times New Roman" w:hAnsi="Times New Roman"/>
                <w:sz w:val="24"/>
                <w:szCs w:val="24"/>
              </w:rPr>
              <w:t xml:space="preserve">Виктория С., </w:t>
            </w:r>
          </w:p>
          <w:p w:rsidR="00364169" w:rsidRDefault="00364169" w:rsidP="0036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64169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210" w:type="dxa"/>
          </w:tcPr>
          <w:p w:rsidR="00364169" w:rsidRPr="00F23F71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364169" w:rsidRPr="00F23F71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4169" w:rsidRPr="00460A4A" w:rsidTr="00135609">
        <w:tc>
          <w:tcPr>
            <w:tcW w:w="2267" w:type="dxa"/>
          </w:tcPr>
          <w:p w:rsidR="00364169" w:rsidRDefault="00364169" w:rsidP="00F4152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Т.,</w:t>
            </w:r>
          </w:p>
          <w:p w:rsidR="00364169" w:rsidRDefault="00364169" w:rsidP="003641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210" w:type="dxa"/>
          </w:tcPr>
          <w:p w:rsidR="00364169" w:rsidRPr="00F23F71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364169" w:rsidRPr="00F23F71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4169" w:rsidRPr="00460A4A" w:rsidTr="00135609">
        <w:tc>
          <w:tcPr>
            <w:tcW w:w="2267" w:type="dxa"/>
          </w:tcPr>
          <w:p w:rsidR="00364169" w:rsidRDefault="00364169" w:rsidP="00F4152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 Г.,</w:t>
            </w:r>
          </w:p>
          <w:p w:rsidR="00364169" w:rsidRDefault="00364169" w:rsidP="003641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4210" w:type="dxa"/>
          </w:tcPr>
          <w:p w:rsidR="00364169" w:rsidRPr="00F23F71" w:rsidRDefault="00355B5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364169" w:rsidRPr="00F23F71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4169" w:rsidRPr="00460A4A" w:rsidTr="00135609">
        <w:tc>
          <w:tcPr>
            <w:tcW w:w="2267" w:type="dxa"/>
          </w:tcPr>
          <w:p w:rsidR="00364169" w:rsidRDefault="00364169" w:rsidP="00F4152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 С.,</w:t>
            </w:r>
          </w:p>
          <w:p w:rsidR="00364169" w:rsidRDefault="00364169" w:rsidP="003641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4210" w:type="dxa"/>
          </w:tcPr>
          <w:p w:rsidR="00364169" w:rsidRPr="00F23F71" w:rsidRDefault="00355B51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364169" w:rsidRPr="00F23F71" w:rsidRDefault="00364169" w:rsidP="00F4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41524" w:rsidRPr="00C01535" w:rsidRDefault="00F41524" w:rsidP="00D54BB9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FE4" w:rsidRPr="00460A4A" w:rsidRDefault="00CA1FE4" w:rsidP="00CA1F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«</w:t>
      </w:r>
      <w:r w:rsidRPr="00460A4A">
        <w:rPr>
          <w:rFonts w:ascii="Times New Roman" w:hAnsi="Times New Roman"/>
          <w:i/>
          <w:sz w:val="28"/>
          <w:szCs w:val="28"/>
        </w:rPr>
        <w:t>Тест самоконтроля и произвольности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А.Л. Сиротюк.</w:t>
      </w:r>
    </w:p>
    <w:p w:rsidR="00CA1FE4" w:rsidRPr="00460A4A" w:rsidRDefault="00CA1FE4" w:rsidP="00CA1F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Цель:</w:t>
      </w:r>
      <w:r w:rsidRPr="00460A4A">
        <w:rPr>
          <w:rFonts w:ascii="Times New Roman" w:hAnsi="Times New Roman"/>
          <w:sz w:val="28"/>
          <w:szCs w:val="28"/>
        </w:rPr>
        <w:t xml:space="preserve"> определение уровня волевых проявлений в ситуациях неудачи.</w:t>
      </w:r>
    </w:p>
    <w:p w:rsidR="00CA1FE4" w:rsidRPr="00460A4A" w:rsidRDefault="00CA1FE4" w:rsidP="00CA1F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460A4A">
        <w:rPr>
          <w:rFonts w:ascii="Times New Roman" w:hAnsi="Times New Roman"/>
          <w:sz w:val="28"/>
          <w:szCs w:val="28"/>
        </w:rPr>
        <w:t>изображения формата А4 в коли</w:t>
      </w:r>
      <w:r>
        <w:rPr>
          <w:rFonts w:ascii="Times New Roman" w:hAnsi="Times New Roman"/>
          <w:sz w:val="28"/>
          <w:szCs w:val="28"/>
        </w:rPr>
        <w:t xml:space="preserve">честве </w:t>
      </w:r>
      <w:r w:rsidR="00F379CF">
        <w:rPr>
          <w:rFonts w:ascii="Times New Roman" w:hAnsi="Times New Roman"/>
          <w:sz w:val="28"/>
          <w:szCs w:val="28"/>
        </w:rPr>
        <w:t>четырех (см. приложение</w:t>
      </w:r>
      <w:r w:rsidRPr="00460A4A">
        <w:rPr>
          <w:rFonts w:ascii="Times New Roman" w:hAnsi="Times New Roman"/>
          <w:sz w:val="28"/>
          <w:szCs w:val="28"/>
        </w:rPr>
        <w:t>).</w:t>
      </w:r>
    </w:p>
    <w:p w:rsidR="00CA1FE4" w:rsidRPr="00460A4A" w:rsidRDefault="00CA1FE4" w:rsidP="00CA1F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i/>
          <w:sz w:val="28"/>
          <w:szCs w:val="28"/>
        </w:rPr>
        <w:t>Ход проведения методики:</w:t>
      </w:r>
    </w:p>
    <w:p w:rsidR="00CA1FE4" w:rsidRPr="00460A4A" w:rsidRDefault="001621B8" w:rsidP="001621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A1FE4" w:rsidRPr="00460A4A">
        <w:rPr>
          <w:rFonts w:ascii="Times New Roman" w:hAnsi="Times New Roman"/>
          <w:sz w:val="28"/>
          <w:szCs w:val="28"/>
        </w:rPr>
        <w:t>Ребенку по очереди демонстрируются изображения детей, у которых не получается какое-либо действие. Инструкция для ребенка звучит так: «Посмотри на эту картинку. Кто на ней изображен? Что делает мальчик (девочка)? Поч</w:t>
      </w:r>
      <w:r w:rsidR="00BE3D07">
        <w:rPr>
          <w:rFonts w:ascii="Times New Roman" w:hAnsi="Times New Roman"/>
          <w:sz w:val="28"/>
          <w:szCs w:val="28"/>
        </w:rPr>
        <w:t>ему не получилось это сделать?»;</w:t>
      </w:r>
    </w:p>
    <w:p w:rsidR="00B85531" w:rsidRDefault="001621B8" w:rsidP="0013560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A1FE4" w:rsidRPr="00460A4A">
        <w:rPr>
          <w:rFonts w:ascii="Times New Roman" w:hAnsi="Times New Roman"/>
          <w:sz w:val="28"/>
          <w:szCs w:val="28"/>
        </w:rPr>
        <w:t>Если ребенок видит причину неудач</w:t>
      </w:r>
      <w:r w:rsidR="00CA1FE4">
        <w:rPr>
          <w:rFonts w:ascii="Times New Roman" w:hAnsi="Times New Roman"/>
          <w:sz w:val="28"/>
          <w:szCs w:val="28"/>
        </w:rPr>
        <w:t>и в действиях персонажа</w:t>
      </w:r>
      <w:r w:rsidR="00CA1FE4" w:rsidRPr="00460A4A">
        <w:rPr>
          <w:rFonts w:ascii="Times New Roman" w:hAnsi="Times New Roman"/>
          <w:sz w:val="28"/>
          <w:szCs w:val="28"/>
        </w:rPr>
        <w:t xml:space="preserve"> и предлагает потренироваться, подрасти, набраться сил, позвать на помощь и т.</w:t>
      </w:r>
      <w:r w:rsidR="00CA1FE4">
        <w:rPr>
          <w:rFonts w:ascii="Times New Roman" w:hAnsi="Times New Roman"/>
          <w:sz w:val="28"/>
          <w:szCs w:val="28"/>
        </w:rPr>
        <w:t>д., то его ответ оценивается в один</w:t>
      </w:r>
      <w:r w:rsidR="00CA1FE4" w:rsidRPr="00460A4A">
        <w:rPr>
          <w:rFonts w:ascii="Times New Roman" w:hAnsi="Times New Roman"/>
          <w:sz w:val="28"/>
          <w:szCs w:val="28"/>
        </w:rPr>
        <w:t xml:space="preserve"> балл. Если причина неудач фиксируется на окружающих п</w:t>
      </w:r>
      <w:r w:rsidR="00CA1FE4">
        <w:rPr>
          <w:rFonts w:ascii="Times New Roman" w:hAnsi="Times New Roman"/>
          <w:sz w:val="28"/>
          <w:szCs w:val="28"/>
        </w:rPr>
        <w:t>редметах – ответ оценивается в ноль</w:t>
      </w:r>
      <w:r w:rsidR="00CA1FE4" w:rsidRPr="00460A4A">
        <w:rPr>
          <w:rFonts w:ascii="Times New Roman" w:hAnsi="Times New Roman"/>
          <w:sz w:val="28"/>
          <w:szCs w:val="28"/>
        </w:rPr>
        <w:t xml:space="preserve"> баллов. Максимально</w:t>
      </w:r>
      <w:r w:rsidR="00BE3D07">
        <w:rPr>
          <w:rFonts w:ascii="Times New Roman" w:hAnsi="Times New Roman"/>
          <w:sz w:val="28"/>
          <w:szCs w:val="28"/>
        </w:rPr>
        <w:t xml:space="preserve"> возможная оценка результата – </w:t>
      </w:r>
      <w:r w:rsidR="00CA1FE4">
        <w:rPr>
          <w:rFonts w:ascii="Times New Roman" w:hAnsi="Times New Roman"/>
          <w:sz w:val="28"/>
          <w:szCs w:val="28"/>
        </w:rPr>
        <w:t>четыре балла.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1B8">
        <w:rPr>
          <w:rFonts w:ascii="Times New Roman" w:hAnsi="Times New Roman"/>
          <w:sz w:val="28"/>
          <w:szCs w:val="28"/>
        </w:rPr>
        <w:t>Полученные сведения заносятся в таблицу проме</w:t>
      </w:r>
      <w:r w:rsidR="00F379CF">
        <w:rPr>
          <w:rFonts w:ascii="Times New Roman" w:hAnsi="Times New Roman"/>
          <w:sz w:val="28"/>
          <w:szCs w:val="28"/>
        </w:rPr>
        <w:t>жуточных данных (см. таблицу</w:t>
      </w:r>
      <w:r w:rsidR="00C67140">
        <w:rPr>
          <w:rFonts w:ascii="Times New Roman" w:hAnsi="Times New Roman"/>
          <w:sz w:val="28"/>
          <w:szCs w:val="28"/>
        </w:rPr>
        <w:t xml:space="preserve"> 4</w:t>
      </w:r>
      <w:r w:rsidRPr="001621B8">
        <w:rPr>
          <w:rFonts w:ascii="Times New Roman" w:hAnsi="Times New Roman"/>
          <w:sz w:val="28"/>
          <w:szCs w:val="28"/>
        </w:rPr>
        <w:t>)</w:t>
      </w:r>
      <w:r w:rsidR="00F379CF">
        <w:rPr>
          <w:rFonts w:ascii="Times New Roman" w:hAnsi="Times New Roman"/>
          <w:sz w:val="28"/>
          <w:szCs w:val="28"/>
        </w:rPr>
        <w:t>.</w:t>
      </w:r>
    </w:p>
    <w:p w:rsidR="00BE3D07" w:rsidRDefault="00BE3D07" w:rsidP="00BE3D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8AA" w:rsidRDefault="00015ADE" w:rsidP="00E708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– Т</w:t>
      </w:r>
      <w:r w:rsidRPr="00135C0C">
        <w:rPr>
          <w:rFonts w:ascii="Times New Roman" w:hAnsi="Times New Roman"/>
          <w:sz w:val="28"/>
          <w:szCs w:val="28"/>
        </w:rPr>
        <w:t>аблица</w:t>
      </w:r>
      <w:r>
        <w:rPr>
          <w:rFonts w:ascii="Times New Roman" w:hAnsi="Times New Roman"/>
          <w:sz w:val="28"/>
          <w:szCs w:val="28"/>
        </w:rPr>
        <w:t xml:space="preserve"> промежуточных</w:t>
      </w:r>
      <w:r w:rsidRPr="00135C0C">
        <w:rPr>
          <w:rFonts w:ascii="Times New Roman" w:hAnsi="Times New Roman"/>
          <w:sz w:val="28"/>
          <w:szCs w:val="28"/>
        </w:rPr>
        <w:t xml:space="preserve"> д</w:t>
      </w:r>
      <w:r w:rsidR="00337F41">
        <w:rPr>
          <w:rFonts w:ascii="Times New Roman" w:hAnsi="Times New Roman"/>
          <w:sz w:val="28"/>
          <w:szCs w:val="28"/>
        </w:rPr>
        <w:t xml:space="preserve">анных, полученных в результате </w:t>
      </w:r>
      <w:r w:rsidRPr="00135C0C">
        <w:rPr>
          <w:rFonts w:ascii="Times New Roman" w:hAnsi="Times New Roman"/>
          <w:sz w:val="28"/>
          <w:szCs w:val="28"/>
        </w:rPr>
        <w:t>проведения м</w:t>
      </w:r>
      <w:r w:rsidR="00337F41">
        <w:rPr>
          <w:rFonts w:ascii="Times New Roman" w:hAnsi="Times New Roman"/>
          <w:sz w:val="28"/>
          <w:szCs w:val="28"/>
        </w:rPr>
        <w:t xml:space="preserve">етодики «Тест самоконтроля и </w:t>
      </w:r>
      <w:r w:rsidR="00E708AA">
        <w:rPr>
          <w:rFonts w:ascii="Times New Roman" w:hAnsi="Times New Roman"/>
          <w:sz w:val="28"/>
          <w:szCs w:val="28"/>
        </w:rPr>
        <w:t xml:space="preserve">произвольности» </w:t>
      </w:r>
    </w:p>
    <w:p w:rsidR="00E708AA" w:rsidRDefault="00E708AA" w:rsidP="00E708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А.Л. Сиротюк </w:t>
      </w:r>
    </w:p>
    <w:p w:rsidR="00E708AA" w:rsidRDefault="00015ADE" w:rsidP="00E708AA">
      <w:pPr>
        <w:spacing w:line="240" w:lineRule="auto"/>
        <w:ind w:left="1559" w:hanging="1559"/>
        <w:contextualSpacing/>
        <w:jc w:val="right"/>
        <w:rPr>
          <w:rFonts w:ascii="Times New Roman" w:hAnsi="Times New Roman"/>
          <w:sz w:val="28"/>
          <w:szCs w:val="28"/>
        </w:rPr>
      </w:pPr>
      <w:r w:rsidRPr="00135C0C">
        <w:rPr>
          <w:rFonts w:ascii="Times New Roman" w:hAnsi="Times New Roman"/>
          <w:sz w:val="28"/>
          <w:szCs w:val="28"/>
        </w:rPr>
        <w:t>В баллах</w:t>
      </w:r>
    </w:p>
    <w:p w:rsidR="00E708AA" w:rsidRDefault="00E708AA" w:rsidP="00E708AA">
      <w:pPr>
        <w:spacing w:line="240" w:lineRule="auto"/>
        <w:ind w:left="1559" w:hanging="1559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211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9"/>
        <w:gridCol w:w="1276"/>
        <w:gridCol w:w="1276"/>
        <w:gridCol w:w="1417"/>
        <w:gridCol w:w="1559"/>
        <w:gridCol w:w="1985"/>
      </w:tblGrid>
      <w:tr w:rsidR="00015ADE" w:rsidRPr="00135C0C" w:rsidTr="00015ADE">
        <w:trPr>
          <w:trHeight w:val="442"/>
        </w:trPr>
        <w:tc>
          <w:tcPr>
            <w:tcW w:w="2079" w:type="dxa"/>
            <w:vMerge w:val="restart"/>
          </w:tcPr>
          <w:p w:rsidR="00015ADE" w:rsidRPr="00135C0C" w:rsidRDefault="00015ADE" w:rsidP="000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Имя, возраст ребенка</w:t>
            </w:r>
          </w:p>
        </w:tc>
        <w:tc>
          <w:tcPr>
            <w:tcW w:w="5528" w:type="dxa"/>
            <w:gridSpan w:val="4"/>
          </w:tcPr>
          <w:p w:rsidR="00015ADE" w:rsidRPr="00135C0C" w:rsidRDefault="00015ADE" w:rsidP="000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Номер картинки</w:t>
            </w:r>
          </w:p>
        </w:tc>
        <w:tc>
          <w:tcPr>
            <w:tcW w:w="1985" w:type="dxa"/>
            <w:vMerge w:val="restart"/>
          </w:tcPr>
          <w:p w:rsidR="00015ADE" w:rsidRPr="00135C0C" w:rsidRDefault="00015ADE" w:rsidP="000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ADE" w:rsidRPr="00135C0C" w:rsidRDefault="00015ADE" w:rsidP="000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</w:tr>
      <w:tr w:rsidR="00015ADE" w:rsidRPr="00135C0C" w:rsidTr="00015ADE">
        <w:trPr>
          <w:trHeight w:val="354"/>
        </w:trPr>
        <w:tc>
          <w:tcPr>
            <w:tcW w:w="2079" w:type="dxa"/>
            <w:vMerge/>
          </w:tcPr>
          <w:p w:rsidR="00015ADE" w:rsidRPr="00135C0C" w:rsidRDefault="00015ADE" w:rsidP="000E5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17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9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985" w:type="dxa"/>
            <w:vMerge/>
          </w:tcPr>
          <w:p w:rsidR="00015ADE" w:rsidRPr="00135C0C" w:rsidRDefault="00015ADE" w:rsidP="000E5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ADE" w:rsidRPr="00135C0C" w:rsidTr="00015ADE">
        <w:tc>
          <w:tcPr>
            <w:tcW w:w="2079" w:type="dxa"/>
          </w:tcPr>
          <w:p w:rsidR="00015ADE" w:rsidRPr="00135C0C" w:rsidRDefault="00015ADE" w:rsidP="000E5FF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  <w:proofErr w:type="gramStart"/>
            <w:r w:rsidRPr="00135C0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35C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5ADE" w:rsidRPr="00135C0C" w:rsidTr="00015ADE">
        <w:tc>
          <w:tcPr>
            <w:tcW w:w="2079" w:type="dxa"/>
          </w:tcPr>
          <w:p w:rsidR="00015ADE" w:rsidRPr="00135C0C" w:rsidRDefault="00015ADE" w:rsidP="000E5FF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С., </w:t>
            </w:r>
          </w:p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5ADE" w:rsidRPr="00135C0C" w:rsidTr="00015ADE">
        <w:tc>
          <w:tcPr>
            <w:tcW w:w="2079" w:type="dxa"/>
          </w:tcPr>
          <w:p w:rsidR="00015ADE" w:rsidRPr="00135C0C" w:rsidRDefault="00015ADE" w:rsidP="000E5FF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Т.,</w:t>
            </w:r>
          </w:p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     10 лет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ADE" w:rsidRPr="00135C0C" w:rsidTr="00015ADE">
        <w:tc>
          <w:tcPr>
            <w:tcW w:w="2079" w:type="dxa"/>
          </w:tcPr>
          <w:p w:rsidR="00015ADE" w:rsidRPr="00135C0C" w:rsidRDefault="00015ADE" w:rsidP="000E5FF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Б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ADE" w:rsidRPr="00135C0C" w:rsidTr="00015ADE">
        <w:tc>
          <w:tcPr>
            <w:tcW w:w="2079" w:type="dxa"/>
          </w:tcPr>
          <w:p w:rsidR="00015ADE" w:rsidRPr="00135C0C" w:rsidRDefault="00015ADE" w:rsidP="000E5FF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 Г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12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ADE" w:rsidRPr="00135C0C" w:rsidTr="00015ADE">
        <w:tc>
          <w:tcPr>
            <w:tcW w:w="2079" w:type="dxa"/>
          </w:tcPr>
          <w:p w:rsidR="00015ADE" w:rsidRPr="00135C0C" w:rsidRDefault="00015ADE" w:rsidP="000E5FF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 С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ADE" w:rsidRPr="00135C0C" w:rsidTr="00015ADE">
        <w:tc>
          <w:tcPr>
            <w:tcW w:w="9592" w:type="dxa"/>
            <w:gridSpan w:val="6"/>
          </w:tcPr>
          <w:p w:rsidR="00015ADE" w:rsidRPr="00135C0C" w:rsidRDefault="00015ADE" w:rsidP="000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135C0C">
              <w:rPr>
                <w:rFonts w:ascii="Times New Roman" w:hAnsi="Times New Roman"/>
                <w:i/>
                <w:sz w:val="24"/>
                <w:szCs w:val="24"/>
              </w:rPr>
              <w:t>де</w:t>
            </w:r>
            <w:r w:rsidRPr="00135C0C">
              <w:rPr>
                <w:rFonts w:ascii="Times New Roman" w:hAnsi="Times New Roman"/>
                <w:sz w:val="24"/>
                <w:szCs w:val="24"/>
              </w:rPr>
              <w:t>: картинка №1 – девочка и лейка; №2 – мальчик и скамейка; №3 – девочка и качели; №4 – мальчик и лыжи.</w:t>
            </w:r>
          </w:p>
        </w:tc>
      </w:tr>
    </w:tbl>
    <w:p w:rsidR="00855173" w:rsidRDefault="00855173" w:rsidP="00855173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002485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01535">
        <w:rPr>
          <w:rFonts w:ascii="Times New Roman" w:hAnsi="Times New Roman"/>
          <w:color w:val="000000"/>
          <w:sz w:val="28"/>
          <w:szCs w:val="28"/>
        </w:rPr>
        <w:t>Методика А.И. Высоцкого</w:t>
      </w:r>
      <w:r w:rsidRPr="00C76074">
        <w:rPr>
          <w:rFonts w:ascii="Times New Roman" w:hAnsi="Times New Roman"/>
          <w:i/>
          <w:color w:val="000000"/>
          <w:sz w:val="28"/>
          <w:szCs w:val="28"/>
        </w:rPr>
        <w:t xml:space="preserve"> «Использование метода наблюдения для оценки волевых качеств».</w:t>
      </w:r>
    </w:p>
    <w:p w:rsidR="00002485" w:rsidRPr="00C01535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00874"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C7E3D">
        <w:rPr>
          <w:rFonts w:ascii="Times New Roman" w:hAnsi="Times New Roman"/>
          <w:color w:val="000000"/>
          <w:sz w:val="28"/>
          <w:szCs w:val="28"/>
        </w:rPr>
        <w:t>оценка уровня развития волевых качеств у умственно отсталых младших школьников.</w:t>
      </w:r>
    </w:p>
    <w:p w:rsidR="00002485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данной методике оцениваются:</w:t>
      </w:r>
    </w:p>
    <w:p w:rsidR="00002485" w:rsidRPr="00C00874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E708AA">
        <w:rPr>
          <w:rFonts w:ascii="Times New Roman" w:hAnsi="Times New Roman"/>
          <w:color w:val="000000"/>
          <w:sz w:val="28"/>
          <w:szCs w:val="28"/>
        </w:rPr>
        <w:t>. Признаки дисциплинированности;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2485" w:rsidRPr="00C00874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Признаки самостоятельности: </w:t>
      </w:r>
      <w:r w:rsidRPr="00C00874">
        <w:rPr>
          <w:rFonts w:ascii="Times New Roman" w:hAnsi="Times New Roman"/>
          <w:color w:val="000000"/>
          <w:sz w:val="28"/>
          <w:szCs w:val="28"/>
        </w:rPr>
        <w:t>выполнение субъектом посильной деятельности без помощи и постоянного контроля со стороны</w:t>
      </w:r>
      <w:r w:rsidR="00E708AA">
        <w:rPr>
          <w:rFonts w:ascii="Times New Roman" w:hAnsi="Times New Roman"/>
          <w:color w:val="000000"/>
          <w:sz w:val="28"/>
          <w:szCs w:val="28"/>
        </w:rPr>
        <w:t>;</w:t>
      </w:r>
    </w:p>
    <w:p w:rsidR="00002485" w:rsidRPr="00C00874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Признаки настойчивости:  </w:t>
      </w:r>
      <w:r w:rsidRPr="00C00874">
        <w:rPr>
          <w:rFonts w:ascii="Times New Roman" w:hAnsi="Times New Roman"/>
          <w:color w:val="000000"/>
          <w:sz w:val="28"/>
          <w:szCs w:val="28"/>
        </w:rPr>
        <w:t>стремление постоянно доводить начатое дело до конца</w:t>
      </w:r>
      <w:r w:rsidR="00E708AA">
        <w:rPr>
          <w:rFonts w:ascii="Times New Roman" w:hAnsi="Times New Roman"/>
          <w:color w:val="000000"/>
          <w:sz w:val="28"/>
          <w:szCs w:val="28"/>
        </w:rPr>
        <w:t>;</w:t>
      </w:r>
    </w:p>
    <w:p w:rsidR="00002485" w:rsidRPr="00C00874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Признаки выдержки:  </w:t>
      </w:r>
      <w:r w:rsidRPr="00C00874">
        <w:rPr>
          <w:rFonts w:ascii="Times New Roman" w:hAnsi="Times New Roman"/>
          <w:color w:val="000000"/>
          <w:sz w:val="28"/>
          <w:szCs w:val="28"/>
        </w:rPr>
        <w:t>проявление терпения в деятельности, вып</w:t>
      </w:r>
      <w:r>
        <w:rPr>
          <w:rFonts w:ascii="Times New Roman" w:hAnsi="Times New Roman"/>
          <w:color w:val="000000"/>
          <w:sz w:val="28"/>
          <w:szCs w:val="28"/>
        </w:rPr>
        <w:t>олняемой в затрудненных услови</w:t>
      </w:r>
      <w:r w:rsidRPr="00C00874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 (большие помехи, неудачи и т.</w:t>
      </w:r>
      <w:r w:rsidR="00E708AA">
        <w:rPr>
          <w:rFonts w:ascii="Times New Roman" w:hAnsi="Times New Roman"/>
          <w:color w:val="000000"/>
          <w:sz w:val="28"/>
          <w:szCs w:val="28"/>
        </w:rPr>
        <w:t>п.);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2485" w:rsidRPr="00C00874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Признаки организованности: 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соблюдение определенного порядка, способствующего успеху в деятельности (держать в порядке книги, рабочее место, предметы труда и </w:t>
      </w:r>
      <w:r>
        <w:rPr>
          <w:rFonts w:ascii="Times New Roman" w:hAnsi="Times New Roman"/>
          <w:color w:val="000000"/>
          <w:sz w:val="28"/>
          <w:szCs w:val="28"/>
        </w:rPr>
        <w:t>развлечений и т.п.)</w:t>
      </w:r>
      <w:r w:rsidR="00E708AA">
        <w:rPr>
          <w:rFonts w:ascii="Times New Roman" w:hAnsi="Times New Roman"/>
          <w:color w:val="000000"/>
          <w:sz w:val="28"/>
          <w:szCs w:val="28"/>
        </w:rPr>
        <w:t>;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2485" w:rsidRPr="00C00874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Признаки решительности: </w:t>
      </w:r>
      <w:r w:rsidRPr="00C00874">
        <w:rPr>
          <w:rFonts w:ascii="Times New Roman" w:hAnsi="Times New Roman"/>
          <w:color w:val="000000"/>
          <w:sz w:val="28"/>
          <w:szCs w:val="28"/>
        </w:rPr>
        <w:t>быстрое и обдуманное принятие решений при выполнении того или д</w:t>
      </w:r>
      <w:r>
        <w:rPr>
          <w:rFonts w:ascii="Times New Roman" w:hAnsi="Times New Roman"/>
          <w:color w:val="000000"/>
          <w:sz w:val="28"/>
          <w:szCs w:val="28"/>
        </w:rPr>
        <w:t>ругого действия или поступка</w:t>
      </w:r>
      <w:r w:rsidR="00E708AA">
        <w:rPr>
          <w:rFonts w:ascii="Times New Roman" w:hAnsi="Times New Roman"/>
          <w:color w:val="000000"/>
          <w:sz w:val="28"/>
          <w:szCs w:val="28"/>
        </w:rPr>
        <w:t>;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2485" w:rsidRPr="00C00874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C00874">
        <w:rPr>
          <w:rFonts w:ascii="Times New Roman" w:hAnsi="Times New Roman"/>
          <w:color w:val="000000"/>
          <w:sz w:val="28"/>
          <w:szCs w:val="28"/>
        </w:rPr>
        <w:t>Признаки, инициативности: проявление субъектом творчес</w:t>
      </w:r>
      <w:r>
        <w:rPr>
          <w:rFonts w:ascii="Times New Roman" w:hAnsi="Times New Roman"/>
          <w:color w:val="000000"/>
          <w:sz w:val="28"/>
          <w:szCs w:val="28"/>
        </w:rPr>
        <w:t xml:space="preserve">тва, выдумки, рационализации; </w:t>
      </w:r>
      <w:r w:rsidRPr="00C00874">
        <w:rPr>
          <w:rFonts w:ascii="Times New Roman" w:hAnsi="Times New Roman"/>
          <w:color w:val="000000"/>
          <w:sz w:val="28"/>
          <w:szCs w:val="28"/>
        </w:rPr>
        <w:t>участие в осуществлении разумного новшества, хорошего нач</w:t>
      </w:r>
      <w:r>
        <w:rPr>
          <w:rFonts w:ascii="Times New Roman" w:hAnsi="Times New Roman"/>
          <w:color w:val="000000"/>
          <w:sz w:val="28"/>
          <w:szCs w:val="28"/>
        </w:rPr>
        <w:t>инания, исходящего от других</w:t>
      </w:r>
      <w:r w:rsidRPr="00C00874">
        <w:rPr>
          <w:rFonts w:ascii="Times New Roman" w:hAnsi="Times New Roman"/>
          <w:color w:val="000000"/>
          <w:sz w:val="28"/>
          <w:szCs w:val="28"/>
        </w:rPr>
        <w:t>.</w:t>
      </w:r>
    </w:p>
    <w:p w:rsidR="00002485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 силы волевых качеств производится по пятибалльной системе</w:t>
      </w:r>
      <w:r>
        <w:rPr>
          <w:rFonts w:ascii="Times New Roman" w:hAnsi="Times New Roman"/>
          <w:color w:val="000000"/>
          <w:sz w:val="28"/>
          <w:szCs w:val="28"/>
        </w:rPr>
        <w:t xml:space="preserve"> с учётом вышеперечисленных признаков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02485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0087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баллов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 – волевое</w:t>
      </w:r>
      <w:r>
        <w:rPr>
          <w:rFonts w:ascii="Times New Roman" w:hAnsi="Times New Roman"/>
          <w:color w:val="000000"/>
          <w:sz w:val="28"/>
          <w:szCs w:val="28"/>
        </w:rPr>
        <w:t xml:space="preserve"> качество очень сильно развито, на</w:t>
      </w:r>
      <w:r w:rsidR="008F65D1">
        <w:rPr>
          <w:rFonts w:ascii="Times New Roman" w:hAnsi="Times New Roman"/>
          <w:color w:val="000000"/>
          <w:sz w:val="28"/>
          <w:szCs w:val="28"/>
        </w:rPr>
        <w:t>ходится на очень высоком уровне;</w:t>
      </w:r>
    </w:p>
    <w:p w:rsidR="00002485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0087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балла – сильно разви</w:t>
      </w:r>
      <w:r w:rsidR="008F65D1">
        <w:rPr>
          <w:rFonts w:ascii="Times New Roman" w:hAnsi="Times New Roman"/>
          <w:color w:val="000000"/>
          <w:sz w:val="28"/>
          <w:szCs w:val="28"/>
        </w:rPr>
        <w:t>то, находится на высоком уровне;</w:t>
      </w:r>
    </w:p>
    <w:p w:rsidR="00002485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>балла – волевое качество развито достаточно, находится на среднем уровне</w:t>
      </w:r>
      <w:r w:rsidR="008F65D1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2485" w:rsidRDefault="00002485" w:rsidP="0000248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балла – недостаточно</w:t>
      </w:r>
      <w:r w:rsidR="008F65D1">
        <w:rPr>
          <w:rFonts w:ascii="Times New Roman" w:hAnsi="Times New Roman"/>
          <w:color w:val="000000"/>
          <w:sz w:val="28"/>
          <w:szCs w:val="28"/>
        </w:rPr>
        <w:t xml:space="preserve"> развито, уровень ниже среднего;</w:t>
      </w:r>
    </w:p>
    <w:p w:rsidR="00002485" w:rsidRDefault="00002485" w:rsidP="0000248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C00874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 xml:space="preserve">балл </w:t>
      </w:r>
      <w:r w:rsidRPr="00C00874">
        <w:rPr>
          <w:rFonts w:ascii="Times New Roman" w:hAnsi="Times New Roman"/>
          <w:color w:val="000000"/>
          <w:sz w:val="28"/>
          <w:szCs w:val="28"/>
        </w:rPr>
        <w:t>– волевое каче</w:t>
      </w:r>
      <w:r>
        <w:rPr>
          <w:rFonts w:ascii="Times New Roman" w:hAnsi="Times New Roman"/>
          <w:color w:val="000000"/>
          <w:sz w:val="28"/>
          <w:szCs w:val="28"/>
        </w:rPr>
        <w:t>ство слабо развито, низкий уровень</w:t>
      </w:r>
      <w:r w:rsidRPr="00C00874">
        <w:rPr>
          <w:rFonts w:ascii="Times New Roman" w:hAnsi="Times New Roman"/>
          <w:color w:val="000000"/>
          <w:sz w:val="28"/>
          <w:szCs w:val="28"/>
        </w:rPr>
        <w:t>.</w:t>
      </w:r>
    </w:p>
    <w:p w:rsidR="00002485" w:rsidRDefault="00002485" w:rsidP="0000248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1535">
        <w:rPr>
          <w:rFonts w:ascii="Times New Roman" w:hAnsi="Times New Roman"/>
          <w:color w:val="000000"/>
          <w:sz w:val="28"/>
          <w:szCs w:val="28"/>
        </w:rPr>
        <w:t>Полученные сведения заносятся в промежуточную таблицу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(см. приложение Д).</w:t>
      </w:r>
    </w:p>
    <w:p w:rsidR="00855173" w:rsidRDefault="00855173" w:rsidP="00855173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002485" w:rsidRDefault="00002485" w:rsidP="00855173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855173" w:rsidRPr="00855173" w:rsidRDefault="00855173" w:rsidP="00855173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855173">
        <w:rPr>
          <w:rFonts w:ascii="Times New Roman" w:hAnsi="Times New Roman"/>
          <w:b/>
          <w:sz w:val="28"/>
          <w:szCs w:val="28"/>
        </w:rPr>
        <w:t>2.2 Анализ и интерпретация полученных результатов</w:t>
      </w:r>
    </w:p>
    <w:p w:rsidR="00855173" w:rsidRPr="00460A4A" w:rsidRDefault="00855173" w:rsidP="008551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173" w:rsidRPr="00460A4A" w:rsidRDefault="00855173" w:rsidP="008551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645" w:rsidRPr="00D37466" w:rsidRDefault="00855173" w:rsidP="00D37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использования</w:t>
      </w:r>
      <w:r w:rsidRPr="00460A4A">
        <w:rPr>
          <w:rFonts w:ascii="Times New Roman" w:hAnsi="Times New Roman"/>
          <w:sz w:val="28"/>
          <w:szCs w:val="28"/>
        </w:rPr>
        <w:t xml:space="preserve"> методики </w:t>
      </w:r>
      <w:r>
        <w:rPr>
          <w:rFonts w:ascii="Times New Roman" w:hAnsi="Times New Roman"/>
          <w:i/>
          <w:sz w:val="28"/>
          <w:szCs w:val="28"/>
        </w:rPr>
        <w:t>«</w:t>
      </w:r>
      <w:r w:rsidRPr="00855173">
        <w:rPr>
          <w:rFonts w:ascii="Times New Roman" w:hAnsi="Times New Roman"/>
          <w:i/>
          <w:sz w:val="28"/>
          <w:szCs w:val="28"/>
        </w:rPr>
        <w:t>Неразрешимая задача</w:t>
      </w:r>
      <w:r w:rsidRPr="00460A4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были выявлены</w:t>
      </w:r>
      <w:r w:rsidRPr="00855173">
        <w:rPr>
          <w:rFonts w:ascii="Times New Roman" w:hAnsi="Times New Roman"/>
          <w:sz w:val="28"/>
          <w:szCs w:val="28"/>
        </w:rPr>
        <w:t xml:space="preserve"> индивидуальные особенности волевых реа</w:t>
      </w:r>
      <w:r>
        <w:rPr>
          <w:rFonts w:ascii="Times New Roman" w:hAnsi="Times New Roman"/>
          <w:sz w:val="28"/>
          <w:szCs w:val="28"/>
        </w:rPr>
        <w:t>кций и проявлений школьников с легкой и умеренной степенью умственной отсталости</w:t>
      </w:r>
      <w:r w:rsidRPr="00855173">
        <w:rPr>
          <w:rFonts w:ascii="Times New Roman" w:hAnsi="Times New Roman"/>
          <w:sz w:val="28"/>
          <w:szCs w:val="28"/>
        </w:rPr>
        <w:t>.</w:t>
      </w:r>
      <w:r w:rsidRPr="00460A4A">
        <w:rPr>
          <w:rFonts w:ascii="Times New Roman" w:hAnsi="Times New Roman"/>
          <w:sz w:val="28"/>
          <w:szCs w:val="28"/>
        </w:rPr>
        <w:t xml:space="preserve"> </w:t>
      </w:r>
      <w:r w:rsidR="00B73ADA">
        <w:rPr>
          <w:rFonts w:ascii="Times New Roman" w:hAnsi="Times New Roman"/>
          <w:sz w:val="28"/>
          <w:szCs w:val="28"/>
        </w:rPr>
        <w:t xml:space="preserve">Т.к. у </w:t>
      </w:r>
      <w:r w:rsidR="00B73ADA" w:rsidRPr="00B73ADA">
        <w:rPr>
          <w:rFonts w:ascii="Times New Roman" w:hAnsi="Times New Roman"/>
          <w:sz w:val="28"/>
          <w:szCs w:val="28"/>
        </w:rPr>
        <w:lastRenderedPageBreak/>
        <w:t>методик</w:t>
      </w:r>
      <w:r w:rsidR="000742F3">
        <w:rPr>
          <w:rFonts w:ascii="Times New Roman" w:hAnsi="Times New Roman"/>
          <w:sz w:val="28"/>
          <w:szCs w:val="28"/>
        </w:rPr>
        <w:t xml:space="preserve">и отсутствуют тестовые нормы, </w:t>
      </w:r>
      <w:r w:rsidR="00B73ADA" w:rsidRPr="00B73ADA">
        <w:rPr>
          <w:rFonts w:ascii="Times New Roman" w:hAnsi="Times New Roman"/>
          <w:sz w:val="28"/>
          <w:szCs w:val="28"/>
        </w:rPr>
        <w:t>при интерпретации полу</w:t>
      </w:r>
      <w:r w:rsidR="000742F3">
        <w:rPr>
          <w:rFonts w:ascii="Times New Roman" w:hAnsi="Times New Roman"/>
          <w:sz w:val="28"/>
          <w:szCs w:val="28"/>
        </w:rPr>
        <w:t>ченных результатов мы ориентировались</w:t>
      </w:r>
      <w:r w:rsidR="00B73ADA" w:rsidRPr="00B73ADA">
        <w:rPr>
          <w:rFonts w:ascii="Times New Roman" w:hAnsi="Times New Roman"/>
          <w:sz w:val="28"/>
          <w:szCs w:val="28"/>
        </w:rPr>
        <w:t xml:space="preserve"> на среднегрупповые показатели, полученные в ходе исследования.</w:t>
      </w:r>
      <w:r w:rsidR="00B73ADA">
        <w:rPr>
          <w:rFonts w:ascii="Times New Roman" w:hAnsi="Times New Roman"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 xml:space="preserve">Результаты данного исследования представлены в виде диаграммы на рисунке </w:t>
      </w:r>
      <w:r>
        <w:rPr>
          <w:rFonts w:ascii="Times New Roman" w:hAnsi="Times New Roman"/>
          <w:sz w:val="28"/>
          <w:szCs w:val="28"/>
        </w:rPr>
        <w:t xml:space="preserve">(см. рисунок </w:t>
      </w:r>
      <w:r w:rsidRPr="00460A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F41380" w:rsidRPr="00472A8A" w:rsidRDefault="007F5CE9" w:rsidP="007F5CE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44C140" wp14:editId="44B66A20">
            <wp:extent cx="5543550" cy="27051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5CE9" w:rsidRDefault="007F5CE9" w:rsidP="007F5CE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Уровневые показатели упорства умственно отсталых учащихся (по методике «Неразрешимая задача»</w:t>
      </w:r>
      <w:r w:rsidR="00355B51">
        <w:rPr>
          <w:rFonts w:ascii="Times New Roman" w:hAnsi="Times New Roman"/>
          <w:sz w:val="28"/>
          <w:szCs w:val="28"/>
        </w:rPr>
        <w:t xml:space="preserve"> Н.Н. Александровой, Т.И. Шульги</w:t>
      </w:r>
      <w:r>
        <w:rPr>
          <w:rFonts w:ascii="Times New Roman" w:hAnsi="Times New Roman"/>
          <w:sz w:val="28"/>
          <w:szCs w:val="28"/>
        </w:rPr>
        <w:t>)</w:t>
      </w:r>
    </w:p>
    <w:p w:rsidR="007F5CE9" w:rsidRDefault="007F5CE9" w:rsidP="007F5CE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5CE9" w:rsidRPr="00460A4A" w:rsidRDefault="007F5CE9" w:rsidP="007F5CE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Из предст</w:t>
      </w:r>
      <w:r w:rsidR="00135609">
        <w:rPr>
          <w:rFonts w:ascii="Times New Roman" w:hAnsi="Times New Roman"/>
          <w:sz w:val="28"/>
          <w:szCs w:val="28"/>
        </w:rPr>
        <w:t>авленных данных</w:t>
      </w:r>
      <w:r w:rsidRPr="00460A4A">
        <w:rPr>
          <w:rFonts w:ascii="Times New Roman" w:hAnsi="Times New Roman"/>
          <w:sz w:val="28"/>
          <w:szCs w:val="28"/>
        </w:rPr>
        <w:t xml:space="preserve"> видно, что:</w:t>
      </w:r>
    </w:p>
    <w:p w:rsidR="007F5CE9" w:rsidRPr="00460A4A" w:rsidRDefault="007F5CE9" w:rsidP="007F5C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Высокий уровень упорства показали 50% третьеклассников с легкой степенью умственной отсталости (УО)</w:t>
      </w:r>
      <w:r w:rsidR="008F65D1">
        <w:rPr>
          <w:rFonts w:ascii="Times New Roman" w:hAnsi="Times New Roman"/>
          <w:sz w:val="28"/>
          <w:szCs w:val="28"/>
        </w:rPr>
        <w:t>;</w:t>
      </w:r>
    </w:p>
    <w:p w:rsidR="007F5CE9" w:rsidRDefault="007F5CE9" w:rsidP="007F5C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Средний и высокий уровень упорства пок</w:t>
      </w:r>
      <w:r w:rsidR="00002485">
        <w:rPr>
          <w:rFonts w:ascii="Times New Roman" w:hAnsi="Times New Roman"/>
          <w:sz w:val="28"/>
          <w:szCs w:val="28"/>
        </w:rPr>
        <w:t>азало одинаковое количество (</w:t>
      </w:r>
      <w:r>
        <w:rPr>
          <w:rFonts w:ascii="Times New Roman" w:hAnsi="Times New Roman"/>
          <w:sz w:val="28"/>
          <w:szCs w:val="28"/>
        </w:rPr>
        <w:t xml:space="preserve">25%) учащихся </w:t>
      </w:r>
      <w:r w:rsidR="008F65D1">
        <w:rPr>
          <w:rFonts w:ascii="Times New Roman" w:hAnsi="Times New Roman"/>
          <w:sz w:val="28"/>
          <w:szCs w:val="28"/>
        </w:rPr>
        <w:t>с легкой умственной отсталостью;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5CE9" w:rsidRDefault="007F5CE9" w:rsidP="007F5C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учащиеся с умеренной степенью УО показали низкий уровень упорства. </w:t>
      </w:r>
    </w:p>
    <w:p w:rsidR="007F5CE9" w:rsidRDefault="007F5CE9" w:rsidP="007F5C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Исходя из полученн</w:t>
      </w:r>
      <w:r>
        <w:rPr>
          <w:rFonts w:ascii="Times New Roman" w:hAnsi="Times New Roman"/>
          <w:sz w:val="28"/>
          <w:szCs w:val="28"/>
        </w:rPr>
        <w:t>ых данных</w:t>
      </w:r>
      <w:r w:rsidRPr="00460A4A">
        <w:rPr>
          <w:rFonts w:ascii="Times New Roman" w:hAnsi="Times New Roman"/>
          <w:sz w:val="28"/>
          <w:szCs w:val="28"/>
        </w:rPr>
        <w:t xml:space="preserve">, можно сделать </w:t>
      </w:r>
      <w:r w:rsidRPr="00460A4A">
        <w:rPr>
          <w:rFonts w:ascii="Times New Roman" w:hAnsi="Times New Roman"/>
          <w:i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, что уровень упорства</w:t>
      </w:r>
      <w:r w:rsidRPr="00460A4A">
        <w:rPr>
          <w:rFonts w:ascii="Times New Roman" w:hAnsi="Times New Roman"/>
          <w:sz w:val="28"/>
          <w:szCs w:val="28"/>
        </w:rPr>
        <w:t xml:space="preserve"> у детей с легкой </w:t>
      </w:r>
      <w:r>
        <w:rPr>
          <w:rFonts w:ascii="Times New Roman" w:hAnsi="Times New Roman"/>
          <w:sz w:val="28"/>
          <w:szCs w:val="28"/>
        </w:rPr>
        <w:t>умственной отсталостью значительно</w:t>
      </w:r>
      <w:r w:rsidRPr="00460A4A">
        <w:rPr>
          <w:rFonts w:ascii="Times New Roman" w:hAnsi="Times New Roman"/>
          <w:sz w:val="28"/>
          <w:szCs w:val="28"/>
        </w:rPr>
        <w:t xml:space="preserve"> выше, чем у детей с умеренной степенью умственной отсталости.</w:t>
      </w:r>
    </w:p>
    <w:p w:rsidR="009C4199" w:rsidRDefault="009C4199" w:rsidP="009C41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изучив данные по дополнительным диагностическим признакам (куда вошли </w:t>
      </w:r>
      <w:r w:rsidRPr="00BA49CB">
        <w:rPr>
          <w:rFonts w:ascii="Times New Roman" w:hAnsi="Times New Roman"/>
          <w:sz w:val="28"/>
          <w:szCs w:val="28"/>
        </w:rPr>
        <w:t>характер отк</w:t>
      </w:r>
      <w:r>
        <w:rPr>
          <w:rFonts w:ascii="Times New Roman" w:hAnsi="Times New Roman"/>
          <w:sz w:val="28"/>
          <w:szCs w:val="28"/>
        </w:rPr>
        <w:t>аза, объяснение причины невозможности решения и поведение ребенка</w:t>
      </w:r>
      <w:r w:rsidRPr="00BA49CB">
        <w:rPr>
          <w:rFonts w:ascii="Times New Roman" w:hAnsi="Times New Roman"/>
          <w:sz w:val="28"/>
          <w:szCs w:val="28"/>
        </w:rPr>
        <w:t xml:space="preserve"> в процессе исследования</w:t>
      </w:r>
      <w:r>
        <w:rPr>
          <w:rFonts w:ascii="Times New Roman" w:hAnsi="Times New Roman"/>
          <w:sz w:val="28"/>
          <w:szCs w:val="28"/>
        </w:rPr>
        <w:t xml:space="preserve">), можно сделать вывод, что особенности волевых процессов умственно отсталых младших школьников </w:t>
      </w:r>
      <w:r>
        <w:rPr>
          <w:rFonts w:ascii="Times New Roman" w:hAnsi="Times New Roman"/>
          <w:sz w:val="28"/>
          <w:szCs w:val="28"/>
        </w:rPr>
        <w:lastRenderedPageBreak/>
        <w:t xml:space="preserve">зависят не только от степени выраженности дефекта, а также </w:t>
      </w:r>
      <w:r w:rsidRPr="00DE1998">
        <w:rPr>
          <w:rFonts w:ascii="Times New Roman" w:hAnsi="Times New Roman"/>
          <w:sz w:val="28"/>
          <w:szCs w:val="28"/>
        </w:rPr>
        <w:t>от индивидуальных особенностей личности</w:t>
      </w:r>
      <w:r>
        <w:rPr>
          <w:rFonts w:ascii="Times New Roman" w:hAnsi="Times New Roman"/>
          <w:sz w:val="28"/>
          <w:szCs w:val="28"/>
        </w:rPr>
        <w:t xml:space="preserve"> ребенка. </w:t>
      </w:r>
    </w:p>
    <w:p w:rsidR="00AF22AB" w:rsidRDefault="00AF22AB" w:rsidP="00D37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использования</w:t>
      </w:r>
      <w:r w:rsidR="00355B51">
        <w:rPr>
          <w:rFonts w:ascii="Times New Roman" w:hAnsi="Times New Roman"/>
          <w:sz w:val="28"/>
          <w:szCs w:val="28"/>
        </w:rPr>
        <w:t xml:space="preserve"> адаптированной</w:t>
      </w:r>
      <w:r w:rsidRPr="00460A4A">
        <w:rPr>
          <w:rFonts w:ascii="Times New Roman" w:hAnsi="Times New Roman"/>
          <w:sz w:val="28"/>
          <w:szCs w:val="28"/>
        </w:rPr>
        <w:t xml:space="preserve"> методики </w:t>
      </w:r>
      <w:r>
        <w:rPr>
          <w:rFonts w:ascii="Times New Roman" w:hAnsi="Times New Roman"/>
          <w:i/>
          <w:sz w:val="28"/>
          <w:szCs w:val="28"/>
        </w:rPr>
        <w:t>«</w:t>
      </w:r>
      <w:r w:rsidR="00355B51">
        <w:rPr>
          <w:rFonts w:ascii="Times New Roman" w:hAnsi="Times New Roman"/>
          <w:i/>
          <w:sz w:val="28"/>
          <w:szCs w:val="28"/>
        </w:rPr>
        <w:t>Расшифровка предложения</w:t>
      </w:r>
      <w:r w:rsidRPr="00460A4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был оценен уровень терпения школьников с легкой и умеренной степенью умственной отсталости</w:t>
      </w:r>
      <w:r w:rsidRPr="008551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 xml:space="preserve">Результаты данного исследования представлены в виде диаграммы на рисунке </w:t>
      </w:r>
      <w:r>
        <w:rPr>
          <w:rFonts w:ascii="Times New Roman" w:hAnsi="Times New Roman"/>
          <w:sz w:val="28"/>
          <w:szCs w:val="28"/>
        </w:rPr>
        <w:t>(см. рисунок 2)</w:t>
      </w:r>
      <w:r w:rsidRPr="00460A4A">
        <w:rPr>
          <w:rFonts w:ascii="Times New Roman" w:hAnsi="Times New Roman"/>
          <w:sz w:val="28"/>
          <w:szCs w:val="28"/>
        </w:rPr>
        <w:t>.</w:t>
      </w:r>
      <w:r w:rsidR="00D37466">
        <w:rPr>
          <w:rFonts w:ascii="Times New Roman" w:hAnsi="Times New Roman"/>
          <w:sz w:val="28"/>
          <w:szCs w:val="28"/>
        </w:rPr>
        <w:t xml:space="preserve"> </w:t>
      </w:r>
    </w:p>
    <w:p w:rsidR="00AF22AB" w:rsidRPr="00460A4A" w:rsidRDefault="00AF22AB" w:rsidP="00D3746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926C4F" wp14:editId="1751CA99">
            <wp:extent cx="5543550" cy="2705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22AB" w:rsidRDefault="009C4199" w:rsidP="00AF22A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22AB">
        <w:rPr>
          <w:rFonts w:ascii="Times New Roman" w:hAnsi="Times New Roman"/>
          <w:sz w:val="28"/>
          <w:szCs w:val="28"/>
        </w:rPr>
        <w:t>Рисунок 2 – Уровневые показатели терпения умственно отсталых учащихся</w:t>
      </w:r>
      <w:r w:rsidR="00355B51">
        <w:rPr>
          <w:rFonts w:ascii="Times New Roman" w:hAnsi="Times New Roman"/>
          <w:sz w:val="28"/>
          <w:szCs w:val="28"/>
        </w:rPr>
        <w:t xml:space="preserve"> (по методике «Расшифровка текста</w:t>
      </w:r>
      <w:r w:rsidR="00AF22AB">
        <w:rPr>
          <w:rFonts w:ascii="Times New Roman" w:hAnsi="Times New Roman"/>
          <w:sz w:val="28"/>
          <w:szCs w:val="28"/>
        </w:rPr>
        <w:t xml:space="preserve">» </w:t>
      </w:r>
      <w:r w:rsidR="00355B51">
        <w:rPr>
          <w:rFonts w:ascii="Times New Roman" w:hAnsi="Times New Roman"/>
          <w:sz w:val="28"/>
          <w:szCs w:val="28"/>
        </w:rPr>
        <w:t>А.И. Высоцкого</w:t>
      </w:r>
      <w:r w:rsidR="00AF22AB">
        <w:rPr>
          <w:rFonts w:ascii="Times New Roman" w:hAnsi="Times New Roman"/>
          <w:sz w:val="28"/>
          <w:szCs w:val="28"/>
        </w:rPr>
        <w:t>)</w:t>
      </w:r>
    </w:p>
    <w:p w:rsidR="00AF22AB" w:rsidRDefault="00AF22AB" w:rsidP="00AF22A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22AB" w:rsidRPr="00460A4A" w:rsidRDefault="00AF22AB" w:rsidP="00AF22A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Из предст</w:t>
      </w:r>
      <w:r w:rsidR="00135609">
        <w:rPr>
          <w:rFonts w:ascii="Times New Roman" w:hAnsi="Times New Roman"/>
          <w:sz w:val="28"/>
          <w:szCs w:val="28"/>
        </w:rPr>
        <w:t>авленных данных</w:t>
      </w:r>
      <w:r w:rsidRPr="00460A4A">
        <w:rPr>
          <w:rFonts w:ascii="Times New Roman" w:hAnsi="Times New Roman"/>
          <w:sz w:val="28"/>
          <w:szCs w:val="28"/>
        </w:rPr>
        <w:t xml:space="preserve"> видно, что:</w:t>
      </w:r>
    </w:p>
    <w:p w:rsidR="00AF22AB" w:rsidRPr="00460A4A" w:rsidRDefault="00AF22AB" w:rsidP="00AF22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5B51">
        <w:rPr>
          <w:rFonts w:ascii="Times New Roman" w:hAnsi="Times New Roman"/>
          <w:sz w:val="28"/>
          <w:szCs w:val="28"/>
        </w:rPr>
        <w:t>Высокий уровень терпения</w:t>
      </w:r>
      <w:r>
        <w:rPr>
          <w:rFonts w:ascii="Times New Roman" w:hAnsi="Times New Roman"/>
          <w:sz w:val="28"/>
          <w:szCs w:val="28"/>
        </w:rPr>
        <w:t xml:space="preserve"> показали </w:t>
      </w:r>
      <w:r w:rsidR="00355B5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% третьеклассников с легкой степенью умственной отсталости (УО)</w:t>
      </w:r>
      <w:r w:rsidR="008F65D1">
        <w:rPr>
          <w:rFonts w:ascii="Times New Roman" w:hAnsi="Times New Roman"/>
          <w:sz w:val="28"/>
          <w:szCs w:val="28"/>
        </w:rPr>
        <w:t>;</w:t>
      </w:r>
    </w:p>
    <w:p w:rsidR="00AF22AB" w:rsidRDefault="00AF22AB" w:rsidP="00AF22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60A4A">
        <w:rPr>
          <w:rFonts w:ascii="Times New Roman" w:hAnsi="Times New Roman"/>
          <w:sz w:val="28"/>
          <w:szCs w:val="28"/>
        </w:rPr>
        <w:t>У преобла</w:t>
      </w:r>
      <w:r>
        <w:rPr>
          <w:rFonts w:ascii="Times New Roman" w:hAnsi="Times New Roman"/>
          <w:sz w:val="28"/>
          <w:szCs w:val="28"/>
        </w:rPr>
        <w:t>дающего числа у</w:t>
      </w:r>
      <w:r w:rsidR="00355B51">
        <w:rPr>
          <w:rFonts w:ascii="Times New Roman" w:hAnsi="Times New Roman"/>
          <w:sz w:val="28"/>
          <w:szCs w:val="28"/>
        </w:rPr>
        <w:t>чащихся с легкой степенью УО (75%) терпение</w:t>
      </w:r>
      <w:r w:rsidR="008F65D1">
        <w:rPr>
          <w:rFonts w:ascii="Times New Roman" w:hAnsi="Times New Roman"/>
          <w:sz w:val="28"/>
          <w:szCs w:val="28"/>
        </w:rPr>
        <w:t xml:space="preserve"> находится на среднем уровне;</w:t>
      </w:r>
    </w:p>
    <w:p w:rsidR="00935F9E" w:rsidRPr="00460A4A" w:rsidRDefault="00AF22AB" w:rsidP="00CF22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учащиеся с умеренной степенью УО показали низкий уровень волевой активности. </w:t>
      </w:r>
    </w:p>
    <w:p w:rsidR="009C4199" w:rsidRDefault="00AF22AB" w:rsidP="00AF22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Исходя из полученн</w:t>
      </w:r>
      <w:r>
        <w:rPr>
          <w:rFonts w:ascii="Times New Roman" w:hAnsi="Times New Roman"/>
          <w:sz w:val="28"/>
          <w:szCs w:val="28"/>
        </w:rPr>
        <w:t>ых данных</w:t>
      </w:r>
      <w:r w:rsidRPr="00460A4A">
        <w:rPr>
          <w:rFonts w:ascii="Times New Roman" w:hAnsi="Times New Roman"/>
          <w:sz w:val="28"/>
          <w:szCs w:val="28"/>
        </w:rPr>
        <w:t xml:space="preserve">, можно сделать </w:t>
      </w:r>
      <w:r w:rsidRPr="00460A4A">
        <w:rPr>
          <w:rFonts w:ascii="Times New Roman" w:hAnsi="Times New Roman"/>
          <w:i/>
          <w:sz w:val="28"/>
          <w:szCs w:val="28"/>
        </w:rPr>
        <w:t>вывод</w:t>
      </w:r>
      <w:r w:rsidR="00355B51">
        <w:rPr>
          <w:rFonts w:ascii="Times New Roman" w:hAnsi="Times New Roman"/>
          <w:sz w:val="28"/>
          <w:szCs w:val="28"/>
        </w:rPr>
        <w:t>, что уровень терпения</w:t>
      </w:r>
      <w:r w:rsidRPr="00460A4A">
        <w:rPr>
          <w:rFonts w:ascii="Times New Roman" w:hAnsi="Times New Roman"/>
          <w:sz w:val="28"/>
          <w:szCs w:val="28"/>
        </w:rPr>
        <w:t xml:space="preserve"> у детей с легкой </w:t>
      </w:r>
      <w:r>
        <w:rPr>
          <w:rFonts w:ascii="Times New Roman" w:hAnsi="Times New Roman"/>
          <w:sz w:val="28"/>
          <w:szCs w:val="28"/>
        </w:rPr>
        <w:t>умственной отсталостью значительно</w:t>
      </w:r>
      <w:r w:rsidRPr="00460A4A">
        <w:rPr>
          <w:rFonts w:ascii="Times New Roman" w:hAnsi="Times New Roman"/>
          <w:sz w:val="28"/>
          <w:szCs w:val="28"/>
        </w:rPr>
        <w:t xml:space="preserve"> выше, чем у детей с умеренной степенью умственной отсталости.</w:t>
      </w:r>
    </w:p>
    <w:p w:rsidR="00CF22D1" w:rsidRDefault="00CF22D1" w:rsidP="00AF22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35F9E">
        <w:rPr>
          <w:rFonts w:ascii="Times New Roman" w:hAnsi="Times New Roman"/>
          <w:sz w:val="28"/>
          <w:szCs w:val="28"/>
        </w:rPr>
        <w:t xml:space="preserve"> проце</w:t>
      </w:r>
      <w:r>
        <w:rPr>
          <w:rFonts w:ascii="Times New Roman" w:hAnsi="Times New Roman"/>
          <w:sz w:val="28"/>
          <w:szCs w:val="28"/>
        </w:rPr>
        <w:t xml:space="preserve">ссе проведения исследования с использованием данной методике один учащийся отказался приступать к выполнению задания даже </w:t>
      </w:r>
      <w:r>
        <w:rPr>
          <w:rFonts w:ascii="Times New Roman" w:hAnsi="Times New Roman"/>
          <w:sz w:val="28"/>
          <w:szCs w:val="28"/>
        </w:rPr>
        <w:lastRenderedPageBreak/>
        <w:t xml:space="preserve">после разъясняющей помощи. Наличие «конкурента» послужило дополнительным стимулом только в одном случае, но на непродолжительное время. Были также предприняты попытки списывания, несмотря на разъяснительные инструкции о том, что задания различаются.  </w:t>
      </w:r>
    </w:p>
    <w:p w:rsidR="00421DBB" w:rsidRDefault="00421DBB" w:rsidP="00D374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 xml:space="preserve">С помощью </w:t>
      </w:r>
      <w:r>
        <w:rPr>
          <w:rFonts w:ascii="Times New Roman" w:hAnsi="Times New Roman"/>
          <w:sz w:val="28"/>
          <w:szCs w:val="28"/>
        </w:rPr>
        <w:t>«</w:t>
      </w:r>
      <w:r w:rsidRPr="00460A4A">
        <w:rPr>
          <w:rFonts w:ascii="Times New Roman" w:hAnsi="Times New Roman"/>
          <w:i/>
          <w:sz w:val="28"/>
          <w:szCs w:val="28"/>
        </w:rPr>
        <w:t>Теста самоконтроля и произвольности</w:t>
      </w:r>
      <w:r>
        <w:rPr>
          <w:rFonts w:ascii="Times New Roman" w:hAnsi="Times New Roman"/>
          <w:i/>
          <w:sz w:val="28"/>
          <w:szCs w:val="28"/>
        </w:rPr>
        <w:t>»</w:t>
      </w:r>
      <w:r w:rsidRPr="00460A4A">
        <w:rPr>
          <w:rFonts w:ascii="Times New Roman" w:hAnsi="Times New Roman"/>
          <w:sz w:val="28"/>
          <w:szCs w:val="28"/>
        </w:rPr>
        <w:t xml:space="preserve"> был исследован уровень волевых проявлений умственно отсталых детей в ситуации неудачи. Данные исследования представлены в виде диаграммы на рисунке</w:t>
      </w:r>
      <w:r w:rsidR="00D37466">
        <w:rPr>
          <w:rFonts w:ascii="Times New Roman" w:hAnsi="Times New Roman"/>
          <w:sz w:val="28"/>
          <w:szCs w:val="28"/>
        </w:rPr>
        <w:t xml:space="preserve"> (см. рисунок 3).</w:t>
      </w:r>
    </w:p>
    <w:p w:rsidR="00421DBB" w:rsidRDefault="00421DBB" w:rsidP="00421D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EF1CFD" wp14:editId="6137D8E5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1DBB" w:rsidRPr="00460A4A" w:rsidRDefault="00421DBB" w:rsidP="00421DBB">
      <w:pPr>
        <w:spacing w:after="0" w:line="240" w:lineRule="auto"/>
        <w:ind w:right="140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– Уровневые показатели</w:t>
      </w:r>
      <w:r w:rsidRPr="00460A4A">
        <w:rPr>
          <w:rFonts w:ascii="Times New Roman" w:hAnsi="Times New Roman"/>
          <w:sz w:val="28"/>
          <w:szCs w:val="28"/>
        </w:rPr>
        <w:t xml:space="preserve"> волевых проявлений</w:t>
      </w:r>
      <w:r>
        <w:rPr>
          <w:rFonts w:ascii="Times New Roman" w:hAnsi="Times New Roman"/>
          <w:sz w:val="28"/>
          <w:szCs w:val="28"/>
        </w:rPr>
        <w:t xml:space="preserve"> умственно отсталых учащихся</w:t>
      </w:r>
      <w:r w:rsidRPr="00460A4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>ситуации неудачи</w:t>
      </w:r>
      <w:r>
        <w:rPr>
          <w:rFonts w:ascii="Times New Roman" w:hAnsi="Times New Roman"/>
          <w:sz w:val="28"/>
          <w:szCs w:val="28"/>
        </w:rPr>
        <w:t xml:space="preserve"> (по методике «Тест самоконтроля и произвольности А.Л. Сиротюк)</w:t>
      </w:r>
    </w:p>
    <w:p w:rsidR="005F3AA3" w:rsidRPr="00460A4A" w:rsidRDefault="005F3AA3" w:rsidP="005F3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AA3" w:rsidRDefault="005F3AA3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Анализируя полученные д</w:t>
      </w:r>
      <w:r>
        <w:rPr>
          <w:rFonts w:ascii="Times New Roman" w:hAnsi="Times New Roman"/>
          <w:sz w:val="28"/>
          <w:szCs w:val="28"/>
        </w:rPr>
        <w:t>анные, можно заметить, что 50% учащихся с легкой умственной отсталостью</w:t>
      </w:r>
      <w:r w:rsidRPr="00460A4A">
        <w:rPr>
          <w:rFonts w:ascii="Times New Roman" w:hAnsi="Times New Roman"/>
          <w:sz w:val="28"/>
          <w:szCs w:val="28"/>
        </w:rPr>
        <w:t xml:space="preserve"> склонны принимать на себя ответственность за результаты своей д</w:t>
      </w:r>
      <w:r>
        <w:rPr>
          <w:rFonts w:ascii="Times New Roman" w:hAnsi="Times New Roman"/>
          <w:sz w:val="28"/>
          <w:szCs w:val="28"/>
        </w:rPr>
        <w:t>еятельности, тогда как все учащиеся с умеренной степенью</w:t>
      </w:r>
      <w:r w:rsidRPr="00460A4A">
        <w:rPr>
          <w:rFonts w:ascii="Times New Roman" w:hAnsi="Times New Roman"/>
          <w:sz w:val="28"/>
          <w:szCs w:val="28"/>
        </w:rPr>
        <w:t xml:space="preserve"> склонны винить в своих неудачах внешние фактор</w:t>
      </w:r>
      <w:r>
        <w:rPr>
          <w:rFonts w:ascii="Times New Roman" w:hAnsi="Times New Roman"/>
          <w:sz w:val="28"/>
          <w:szCs w:val="28"/>
        </w:rPr>
        <w:t>ы</w:t>
      </w:r>
      <w:r w:rsidRPr="00460A4A">
        <w:rPr>
          <w:rFonts w:ascii="Times New Roman" w:hAnsi="Times New Roman"/>
          <w:sz w:val="28"/>
          <w:szCs w:val="28"/>
        </w:rPr>
        <w:t>, им значительно сложнее проявлять волевые усилия.</w:t>
      </w:r>
    </w:p>
    <w:p w:rsidR="005F3AA3" w:rsidRDefault="005F3AA3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детей с легкой степенью умственной отсталости при выполнении </w:t>
      </w:r>
      <w:r w:rsidRPr="009750DB">
        <w:rPr>
          <w:rFonts w:ascii="Times New Roman" w:hAnsi="Times New Roman"/>
          <w:i/>
          <w:sz w:val="28"/>
          <w:szCs w:val="28"/>
        </w:rPr>
        <w:t>«Теста самоконтроля и произвольности»</w:t>
      </w:r>
      <w:r w:rsidRPr="00460A4A">
        <w:rPr>
          <w:rFonts w:ascii="Times New Roman" w:hAnsi="Times New Roman"/>
          <w:sz w:val="28"/>
          <w:szCs w:val="28"/>
        </w:rPr>
        <w:t xml:space="preserve"> никто не пока</w:t>
      </w:r>
      <w:r>
        <w:rPr>
          <w:rFonts w:ascii="Times New Roman" w:hAnsi="Times New Roman"/>
          <w:sz w:val="28"/>
          <w:szCs w:val="28"/>
        </w:rPr>
        <w:t xml:space="preserve">зал минимальный результат (ноль баллов), а Виктория С. </w:t>
      </w:r>
      <w:r w:rsidRPr="00BA45BD">
        <w:rPr>
          <w:rFonts w:ascii="Times New Roman" w:hAnsi="Times New Roman"/>
          <w:sz w:val="28"/>
          <w:szCs w:val="28"/>
        </w:rPr>
        <w:t xml:space="preserve">получила максимальное количество </w:t>
      </w:r>
      <w:r w:rsidRPr="00BA45BD">
        <w:rPr>
          <w:rFonts w:ascii="Times New Roman" w:hAnsi="Times New Roman"/>
          <w:sz w:val="28"/>
          <w:szCs w:val="28"/>
        </w:rPr>
        <w:lastRenderedPageBreak/>
        <w:t>баллов (</w:t>
      </w:r>
      <w:r>
        <w:rPr>
          <w:rFonts w:ascii="Times New Roman" w:hAnsi="Times New Roman"/>
          <w:sz w:val="28"/>
          <w:szCs w:val="28"/>
        </w:rPr>
        <w:t>четыре балла). В</w:t>
      </w:r>
      <w:r w:rsidRPr="00460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 проведения исследования Виктория С.</w:t>
      </w:r>
      <w:r w:rsidRPr="00460A4A">
        <w:rPr>
          <w:rFonts w:ascii="Times New Roman" w:hAnsi="Times New Roman"/>
          <w:sz w:val="28"/>
          <w:szCs w:val="28"/>
        </w:rPr>
        <w:t xml:space="preserve"> стабильно по</w:t>
      </w:r>
      <w:r>
        <w:rPr>
          <w:rFonts w:ascii="Times New Roman" w:hAnsi="Times New Roman"/>
          <w:sz w:val="28"/>
          <w:szCs w:val="28"/>
        </w:rPr>
        <w:t>казывала</w:t>
      </w:r>
      <w:r w:rsidRPr="00460A4A">
        <w:rPr>
          <w:rFonts w:ascii="Times New Roman" w:hAnsi="Times New Roman"/>
          <w:sz w:val="28"/>
          <w:szCs w:val="28"/>
        </w:rPr>
        <w:t xml:space="preserve"> рез</w:t>
      </w:r>
      <w:r>
        <w:rPr>
          <w:rFonts w:ascii="Times New Roman" w:hAnsi="Times New Roman"/>
          <w:sz w:val="28"/>
          <w:szCs w:val="28"/>
        </w:rPr>
        <w:t>ультаты средний и выше среднего и проявляла</w:t>
      </w:r>
      <w:r w:rsidRPr="00460A4A">
        <w:rPr>
          <w:rFonts w:ascii="Times New Roman" w:hAnsi="Times New Roman"/>
          <w:sz w:val="28"/>
          <w:szCs w:val="28"/>
        </w:rPr>
        <w:t xml:space="preserve"> энтузиазм в выполнении предложенных заданий.</w:t>
      </w:r>
    </w:p>
    <w:p w:rsidR="00C305FB" w:rsidRDefault="00C305FB" w:rsidP="0000248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использования</w:t>
      </w:r>
      <w:r w:rsidRPr="00460A4A">
        <w:rPr>
          <w:rFonts w:ascii="Times New Roman" w:hAnsi="Times New Roman"/>
          <w:sz w:val="28"/>
          <w:szCs w:val="28"/>
        </w:rPr>
        <w:t xml:space="preserve"> методики </w:t>
      </w:r>
      <w:r>
        <w:rPr>
          <w:rFonts w:ascii="Times New Roman" w:hAnsi="Times New Roman"/>
          <w:i/>
          <w:sz w:val="28"/>
          <w:szCs w:val="28"/>
        </w:rPr>
        <w:t>«</w:t>
      </w:r>
      <w:r w:rsidRPr="00C76074">
        <w:rPr>
          <w:rFonts w:ascii="Times New Roman" w:hAnsi="Times New Roman"/>
          <w:i/>
          <w:color w:val="000000"/>
          <w:sz w:val="28"/>
          <w:szCs w:val="28"/>
        </w:rPr>
        <w:t>Использование метода наблюдения для оценки волевых качеств</w:t>
      </w:r>
      <w:r w:rsidRPr="00460A4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был оценен уровень </w:t>
      </w:r>
      <w:r>
        <w:rPr>
          <w:rFonts w:ascii="Times New Roman" w:hAnsi="Times New Roman"/>
          <w:sz w:val="28"/>
        </w:rPr>
        <w:t>развития волевых качеств у</w:t>
      </w:r>
      <w:r>
        <w:rPr>
          <w:rFonts w:ascii="Times New Roman" w:hAnsi="Times New Roman"/>
          <w:sz w:val="28"/>
          <w:szCs w:val="28"/>
        </w:rPr>
        <w:t xml:space="preserve"> школьников с легкой и умеренной степенью умственной отсталости</w:t>
      </w:r>
      <w:r w:rsidRPr="008551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A4A">
        <w:rPr>
          <w:rFonts w:ascii="Times New Roman" w:hAnsi="Times New Roman"/>
          <w:sz w:val="28"/>
          <w:szCs w:val="28"/>
        </w:rPr>
        <w:t xml:space="preserve">Результаты данного исследования представлены в виде диаграммы на рисунке </w:t>
      </w:r>
      <w:r>
        <w:rPr>
          <w:rFonts w:ascii="Times New Roman" w:hAnsi="Times New Roman"/>
          <w:sz w:val="28"/>
          <w:szCs w:val="28"/>
        </w:rPr>
        <w:t xml:space="preserve">(см. рисунок </w:t>
      </w:r>
      <w:r w:rsidR="00421D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460A4A">
        <w:rPr>
          <w:rFonts w:ascii="Times New Roman" w:hAnsi="Times New Roman"/>
          <w:sz w:val="28"/>
          <w:szCs w:val="28"/>
        </w:rPr>
        <w:t>.</w:t>
      </w:r>
    </w:p>
    <w:p w:rsidR="00C305FB" w:rsidRPr="00460A4A" w:rsidRDefault="00C305FB" w:rsidP="007809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AEC2C7" wp14:editId="1E7342C2">
            <wp:extent cx="5543550" cy="2705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05FB" w:rsidRDefault="00C305FB" w:rsidP="00C305F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421D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Уровневые показатели сформированности волевых качеств умственно отсталых учащихся (по методике «</w:t>
      </w:r>
      <w:r w:rsidRPr="007E7028">
        <w:rPr>
          <w:rFonts w:ascii="Times New Roman" w:hAnsi="Times New Roman"/>
          <w:sz w:val="28"/>
        </w:rPr>
        <w:t>Использование метода наблюде</w:t>
      </w:r>
      <w:r>
        <w:rPr>
          <w:rFonts w:ascii="Times New Roman" w:hAnsi="Times New Roman"/>
          <w:sz w:val="28"/>
        </w:rPr>
        <w:t>ния для оценки волевых качеств</w:t>
      </w:r>
      <w:r>
        <w:rPr>
          <w:rFonts w:ascii="Times New Roman" w:hAnsi="Times New Roman"/>
          <w:sz w:val="28"/>
          <w:szCs w:val="28"/>
        </w:rPr>
        <w:t>» А.И. Высоцкого)</w:t>
      </w:r>
    </w:p>
    <w:p w:rsidR="00C305FB" w:rsidRDefault="00C305FB" w:rsidP="00C305F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60A4A" w:rsidRDefault="00C305FB" w:rsidP="00421DB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0A4A">
        <w:rPr>
          <w:rFonts w:ascii="Times New Roman" w:hAnsi="Times New Roman"/>
          <w:sz w:val="28"/>
          <w:szCs w:val="28"/>
        </w:rPr>
        <w:t>Из предст</w:t>
      </w:r>
      <w:r w:rsidR="00421DBB">
        <w:rPr>
          <w:rFonts w:ascii="Times New Roman" w:hAnsi="Times New Roman"/>
          <w:sz w:val="28"/>
          <w:szCs w:val="28"/>
        </w:rPr>
        <w:t>авленных данных</w:t>
      </w:r>
      <w:r>
        <w:rPr>
          <w:rFonts w:ascii="Times New Roman" w:hAnsi="Times New Roman"/>
          <w:sz w:val="28"/>
          <w:szCs w:val="28"/>
        </w:rPr>
        <w:t xml:space="preserve"> видно, что </w:t>
      </w:r>
      <w:r w:rsidRPr="00C305FB">
        <w:rPr>
          <w:rFonts w:ascii="Times New Roman" w:hAnsi="Times New Roman"/>
          <w:sz w:val="28"/>
          <w:szCs w:val="28"/>
        </w:rPr>
        <w:t>уровень сформированности волевого качества у учащихся</w:t>
      </w:r>
      <w:r>
        <w:rPr>
          <w:rFonts w:ascii="Times New Roman" w:hAnsi="Times New Roman"/>
          <w:sz w:val="28"/>
          <w:szCs w:val="28"/>
        </w:rPr>
        <w:t xml:space="preserve"> с легкой умственной отсталостью</w:t>
      </w:r>
      <w:r w:rsidRPr="00C305FB"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 xml:space="preserve">имущественно находится на среднем уровне </w:t>
      </w:r>
      <w:r w:rsidR="00421DBB">
        <w:rPr>
          <w:rFonts w:ascii="Times New Roman" w:hAnsi="Times New Roman"/>
          <w:sz w:val="28"/>
          <w:szCs w:val="28"/>
        </w:rPr>
        <w:t>(50</w:t>
      </w:r>
      <w:r>
        <w:rPr>
          <w:rFonts w:ascii="Times New Roman" w:hAnsi="Times New Roman"/>
          <w:sz w:val="28"/>
          <w:szCs w:val="28"/>
        </w:rPr>
        <w:t xml:space="preserve">%), а у всех учащихся с умеренной умственной отсталостью </w:t>
      </w:r>
      <w:r w:rsidR="00421DBB">
        <w:rPr>
          <w:rFonts w:ascii="Times New Roman" w:hAnsi="Times New Roman"/>
          <w:sz w:val="28"/>
          <w:szCs w:val="28"/>
        </w:rPr>
        <w:t xml:space="preserve">– на низком уровне. </w:t>
      </w:r>
      <w:r w:rsidR="00421DBB" w:rsidRPr="00421DBB">
        <w:rPr>
          <w:rFonts w:ascii="Times New Roman" w:hAnsi="Times New Roman"/>
          <w:sz w:val="28"/>
          <w:szCs w:val="28"/>
        </w:rPr>
        <w:t xml:space="preserve">Также ни один </w:t>
      </w:r>
      <w:r w:rsidR="00421DBB">
        <w:rPr>
          <w:rFonts w:ascii="Times New Roman" w:hAnsi="Times New Roman"/>
          <w:sz w:val="28"/>
          <w:szCs w:val="28"/>
        </w:rPr>
        <w:t xml:space="preserve">из обследуемых не показал </w:t>
      </w:r>
      <w:r w:rsidR="00421DBB" w:rsidRPr="00421DBB">
        <w:rPr>
          <w:rFonts w:ascii="Times New Roman" w:hAnsi="Times New Roman"/>
          <w:sz w:val="28"/>
          <w:szCs w:val="28"/>
        </w:rPr>
        <w:t>высокий</w:t>
      </w:r>
      <w:r w:rsidR="00421DBB">
        <w:rPr>
          <w:rFonts w:ascii="Times New Roman" w:hAnsi="Times New Roman"/>
          <w:sz w:val="28"/>
          <w:szCs w:val="28"/>
        </w:rPr>
        <w:t xml:space="preserve"> результат и уровень выше среднего (0%). У</w:t>
      </w:r>
      <w:r w:rsidR="00421DBB" w:rsidRPr="00421DBB">
        <w:rPr>
          <w:rFonts w:ascii="Times New Roman" w:hAnsi="Times New Roman"/>
          <w:sz w:val="28"/>
          <w:szCs w:val="28"/>
        </w:rPr>
        <w:t>ровень</w:t>
      </w:r>
      <w:r w:rsidR="00421DBB">
        <w:rPr>
          <w:rFonts w:ascii="Times New Roman" w:hAnsi="Times New Roman"/>
          <w:sz w:val="28"/>
          <w:szCs w:val="28"/>
        </w:rPr>
        <w:t xml:space="preserve"> ниже среднего показали 25% учащихся с легкой умственной отсталостью. Исходя из полученных данных, можно сделать </w:t>
      </w:r>
      <w:r w:rsidR="00421DBB" w:rsidRPr="00421DBB">
        <w:rPr>
          <w:rFonts w:ascii="Times New Roman" w:hAnsi="Times New Roman"/>
          <w:i/>
          <w:sz w:val="28"/>
          <w:szCs w:val="28"/>
        </w:rPr>
        <w:t>вывод</w:t>
      </w:r>
      <w:r w:rsidR="00421DBB">
        <w:rPr>
          <w:rFonts w:ascii="Times New Roman" w:hAnsi="Times New Roman"/>
          <w:sz w:val="28"/>
          <w:szCs w:val="28"/>
        </w:rPr>
        <w:t xml:space="preserve">, что волевая сфера у учащихся с интеллектуальными нарушениями развита недостаточно. </w:t>
      </w:r>
      <w:r w:rsidR="00421DBB" w:rsidRPr="00421DBB">
        <w:rPr>
          <w:rFonts w:ascii="Times New Roman" w:hAnsi="Times New Roman"/>
          <w:sz w:val="28"/>
          <w:szCs w:val="28"/>
        </w:rPr>
        <w:t xml:space="preserve">В процессе наблюдения за детьми можно было заметить, что большинство часто отвлекались, переключались на другую тему, не могли </w:t>
      </w:r>
      <w:r w:rsidR="00421DBB" w:rsidRPr="00421DBB">
        <w:rPr>
          <w:rFonts w:ascii="Times New Roman" w:hAnsi="Times New Roman"/>
          <w:sz w:val="28"/>
          <w:szCs w:val="28"/>
        </w:rPr>
        <w:lastRenderedPageBreak/>
        <w:t>самостоятельно выполнить</w:t>
      </w:r>
      <w:r w:rsidR="00421DBB">
        <w:rPr>
          <w:rFonts w:ascii="Times New Roman" w:hAnsi="Times New Roman"/>
          <w:sz w:val="28"/>
          <w:szCs w:val="28"/>
        </w:rPr>
        <w:t xml:space="preserve"> задание, но несмотря на это только один из обследуемых отказался</w:t>
      </w:r>
      <w:r w:rsidR="00421DBB" w:rsidRPr="00421DBB">
        <w:rPr>
          <w:rFonts w:ascii="Times New Roman" w:hAnsi="Times New Roman"/>
          <w:sz w:val="28"/>
          <w:szCs w:val="28"/>
        </w:rPr>
        <w:t xml:space="preserve"> выполнять </w:t>
      </w:r>
      <w:r w:rsidR="00421DBB">
        <w:rPr>
          <w:rFonts w:ascii="Times New Roman" w:hAnsi="Times New Roman"/>
          <w:sz w:val="28"/>
          <w:szCs w:val="28"/>
        </w:rPr>
        <w:t>задания. Обследуемые дети с меньшей степенью выраженности дефекта</w:t>
      </w:r>
      <w:r w:rsidR="00421DBB" w:rsidRPr="00421DBB">
        <w:rPr>
          <w:rFonts w:ascii="Times New Roman" w:hAnsi="Times New Roman"/>
          <w:sz w:val="28"/>
          <w:szCs w:val="28"/>
        </w:rPr>
        <w:t xml:space="preserve"> могли внимательно выслушать инструкцию, проявляли волевое усилие при выполнении предложенных заданий, но данная тенденция проявлялась непродолжительное время.</w:t>
      </w:r>
    </w:p>
    <w:p w:rsidR="005F3AA3" w:rsidRDefault="005F3AA3" w:rsidP="005F3AA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A3E2E">
        <w:rPr>
          <w:rFonts w:ascii="Times New Roman" w:hAnsi="Times New Roman"/>
          <w:i/>
          <w:sz w:val="28"/>
        </w:rPr>
        <w:t xml:space="preserve">Таким образом, </w:t>
      </w:r>
      <w:r w:rsidRPr="002A3E2E">
        <w:rPr>
          <w:rFonts w:ascii="Times New Roman" w:hAnsi="Times New Roman"/>
          <w:sz w:val="28"/>
        </w:rPr>
        <w:t>нами было проведено все</w:t>
      </w:r>
      <w:r>
        <w:rPr>
          <w:rFonts w:ascii="Times New Roman" w:hAnsi="Times New Roman"/>
          <w:sz w:val="28"/>
        </w:rPr>
        <w:t xml:space="preserve">стороннее изучение </w:t>
      </w:r>
      <w:r w:rsidRPr="002A3E2E">
        <w:rPr>
          <w:rFonts w:ascii="Times New Roman" w:hAnsi="Times New Roman"/>
          <w:sz w:val="28"/>
        </w:rPr>
        <w:t>волевой сферы умственно отсталых младших школьников.</w:t>
      </w:r>
      <w:r>
        <w:rPr>
          <w:rFonts w:ascii="Times New Roman" w:hAnsi="Times New Roman"/>
          <w:sz w:val="28"/>
        </w:rPr>
        <w:t xml:space="preserve"> </w:t>
      </w:r>
      <w:r w:rsidRPr="00790ED0">
        <w:rPr>
          <w:rFonts w:ascii="Times New Roman" w:hAnsi="Times New Roman"/>
          <w:sz w:val="28"/>
        </w:rPr>
        <w:t>В ходе</w:t>
      </w:r>
      <w:r w:rsidR="008F65D1">
        <w:rPr>
          <w:rFonts w:ascii="Times New Roman" w:hAnsi="Times New Roman"/>
          <w:sz w:val="28"/>
        </w:rPr>
        <w:t xml:space="preserve"> экспериментального</w:t>
      </w:r>
      <w:r w:rsidRPr="00790ED0">
        <w:rPr>
          <w:rFonts w:ascii="Times New Roman" w:hAnsi="Times New Roman"/>
          <w:sz w:val="28"/>
        </w:rPr>
        <w:t xml:space="preserve"> исследования были получены результаты, позволяющие утверждать, что у</w:t>
      </w:r>
      <w:r>
        <w:rPr>
          <w:rFonts w:ascii="Times New Roman" w:hAnsi="Times New Roman"/>
          <w:sz w:val="28"/>
        </w:rPr>
        <w:t>ровень сформированности волевой сферы</w:t>
      </w:r>
      <w:r w:rsidRPr="00790ED0">
        <w:rPr>
          <w:rFonts w:ascii="Times New Roman" w:hAnsi="Times New Roman"/>
          <w:sz w:val="28"/>
        </w:rPr>
        <w:t xml:space="preserve"> у младших школьников с умственной отсталостью находится на низком уровне</w:t>
      </w:r>
      <w:r>
        <w:rPr>
          <w:rFonts w:ascii="Times New Roman" w:hAnsi="Times New Roman"/>
          <w:sz w:val="28"/>
        </w:rPr>
        <w:t xml:space="preserve"> по сравнению с нормально развивающимися сверстниками.</w:t>
      </w:r>
      <w:r w:rsidR="008F65D1">
        <w:rPr>
          <w:rFonts w:ascii="Times New Roman" w:hAnsi="Times New Roman"/>
          <w:sz w:val="28"/>
        </w:rPr>
        <w:t xml:space="preserve"> Однако </w:t>
      </w:r>
      <w:r>
        <w:rPr>
          <w:rFonts w:ascii="Times New Roman" w:hAnsi="Times New Roman"/>
          <w:sz w:val="28"/>
        </w:rPr>
        <w:t>при выполнении отдельных заданий</w:t>
      </w:r>
      <w:r w:rsidR="008F65D1">
        <w:rPr>
          <w:rFonts w:ascii="Times New Roman" w:hAnsi="Times New Roman"/>
          <w:sz w:val="28"/>
        </w:rPr>
        <w:t xml:space="preserve"> некоторые учащиеся с нарушением интеллекта</w:t>
      </w:r>
      <w:r>
        <w:rPr>
          <w:rFonts w:ascii="Times New Roman" w:hAnsi="Times New Roman"/>
          <w:sz w:val="28"/>
        </w:rPr>
        <w:t xml:space="preserve"> показали достаточно неплохие результаты для данной категории детей. Поэтому можно утверждать, что волевая сфера младших школьников с умственной отсталостью имеет качественное своеобразие. Так уровень сформированности волевого качества у большинства учащихся с легкой степенью умственной отсталости находилась на среднем уровне и уровне ниже среднего. </w:t>
      </w:r>
      <w:r w:rsidR="006178E0">
        <w:rPr>
          <w:rFonts w:ascii="Times New Roman" w:hAnsi="Times New Roman"/>
          <w:sz w:val="28"/>
        </w:rPr>
        <w:t>Следовательно,</w:t>
      </w:r>
      <w:r w:rsidR="0045508D">
        <w:rPr>
          <w:rFonts w:ascii="Times New Roman" w:hAnsi="Times New Roman"/>
          <w:sz w:val="28"/>
        </w:rPr>
        <w:t xml:space="preserve"> </w:t>
      </w:r>
      <w:r w:rsidR="008F65D1">
        <w:rPr>
          <w:rFonts w:ascii="Times New Roman" w:hAnsi="Times New Roman"/>
          <w:sz w:val="28"/>
          <w:szCs w:val="28"/>
        </w:rPr>
        <w:t>полученные в ходе</w:t>
      </w:r>
      <w:r w:rsidR="0045508D" w:rsidRPr="00460A4A">
        <w:rPr>
          <w:rFonts w:ascii="Times New Roman" w:hAnsi="Times New Roman"/>
          <w:sz w:val="28"/>
          <w:szCs w:val="28"/>
        </w:rPr>
        <w:t xml:space="preserve"> исследования результаты дают</w:t>
      </w:r>
      <w:r w:rsidR="0045508D">
        <w:rPr>
          <w:rFonts w:ascii="Times New Roman" w:hAnsi="Times New Roman"/>
          <w:sz w:val="28"/>
          <w:szCs w:val="28"/>
        </w:rPr>
        <w:t xml:space="preserve"> возможность констатировать:</w:t>
      </w:r>
      <w:r>
        <w:rPr>
          <w:rFonts w:ascii="Times New Roman" w:hAnsi="Times New Roman"/>
          <w:sz w:val="28"/>
        </w:rPr>
        <w:t xml:space="preserve"> уровень развития волевой сферы младших школьников с интеллектуальными нарушениями требует отбора специфических методов коррекции. </w:t>
      </w:r>
      <w:r w:rsidR="0045508D">
        <w:rPr>
          <w:rFonts w:ascii="Times New Roman" w:hAnsi="Times New Roman"/>
          <w:sz w:val="28"/>
        </w:rPr>
        <w:t>П</w:t>
      </w:r>
      <w:r w:rsidRPr="00F1087F">
        <w:rPr>
          <w:rFonts w:ascii="Times New Roman" w:hAnsi="Times New Roman"/>
          <w:sz w:val="28"/>
        </w:rPr>
        <w:t>олученн</w:t>
      </w:r>
      <w:r w:rsidR="008F65D1">
        <w:rPr>
          <w:rFonts w:ascii="Times New Roman" w:hAnsi="Times New Roman"/>
          <w:sz w:val="28"/>
        </w:rPr>
        <w:t>ые</w:t>
      </w:r>
      <w:r w:rsidR="0045508D">
        <w:rPr>
          <w:rFonts w:ascii="Times New Roman" w:hAnsi="Times New Roman"/>
          <w:sz w:val="28"/>
        </w:rPr>
        <w:t xml:space="preserve"> результаты</w:t>
      </w:r>
      <w:r>
        <w:rPr>
          <w:rFonts w:ascii="Times New Roman" w:hAnsi="Times New Roman"/>
          <w:sz w:val="28"/>
        </w:rPr>
        <w:t xml:space="preserve"> говорят </w:t>
      </w:r>
      <w:r w:rsidRPr="00F1087F">
        <w:rPr>
          <w:rFonts w:ascii="Times New Roman" w:hAnsi="Times New Roman"/>
          <w:sz w:val="28"/>
        </w:rPr>
        <w:t>о том, что гипотеза исследования доказана.</w:t>
      </w:r>
    </w:p>
    <w:p w:rsidR="00002485" w:rsidRDefault="00002485" w:rsidP="00611B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485" w:rsidRDefault="00002485" w:rsidP="00611B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1B73" w:rsidRDefault="00B85531" w:rsidP="00611B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11B73">
        <w:rPr>
          <w:rFonts w:ascii="Times New Roman" w:hAnsi="Times New Roman"/>
          <w:b/>
          <w:sz w:val="28"/>
          <w:szCs w:val="28"/>
        </w:rPr>
        <w:t xml:space="preserve">2.3 Рекомендации по коррекции волевой сферы  умственно </w:t>
      </w:r>
    </w:p>
    <w:p w:rsidR="00B85531" w:rsidRPr="00611B73" w:rsidRDefault="00B85531" w:rsidP="00611B73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611B73">
        <w:rPr>
          <w:rFonts w:ascii="Times New Roman" w:hAnsi="Times New Roman"/>
          <w:b/>
          <w:sz w:val="28"/>
          <w:szCs w:val="28"/>
        </w:rPr>
        <w:t>отсталых младших школьников на уроках русского языка</w:t>
      </w:r>
    </w:p>
    <w:p w:rsidR="00B85531" w:rsidRPr="00B85531" w:rsidRDefault="00B85531" w:rsidP="00B855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85531" w:rsidRPr="00B85531" w:rsidRDefault="00B85531" w:rsidP="00B855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AA3" w:rsidRDefault="00611B73" w:rsidP="00B8553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1B73">
        <w:rPr>
          <w:rFonts w:ascii="Times New Roman" w:hAnsi="Times New Roman"/>
          <w:sz w:val="28"/>
          <w:szCs w:val="28"/>
        </w:rPr>
        <w:t>Исходя из данных</w:t>
      </w:r>
      <w:r>
        <w:rPr>
          <w:rFonts w:ascii="Times New Roman" w:hAnsi="Times New Roman"/>
          <w:sz w:val="28"/>
          <w:szCs w:val="28"/>
        </w:rPr>
        <w:t>,</w:t>
      </w:r>
      <w:r w:rsidRPr="00611B73">
        <w:rPr>
          <w:rFonts w:ascii="Times New Roman" w:hAnsi="Times New Roman"/>
          <w:sz w:val="28"/>
          <w:szCs w:val="28"/>
        </w:rPr>
        <w:t xml:space="preserve"> полученных в ходе всес</w:t>
      </w:r>
      <w:r>
        <w:rPr>
          <w:rFonts w:ascii="Times New Roman" w:hAnsi="Times New Roman"/>
          <w:sz w:val="28"/>
          <w:szCs w:val="28"/>
        </w:rPr>
        <w:t xml:space="preserve">тороннего изучения </w:t>
      </w:r>
      <w:r w:rsidRPr="00611B73">
        <w:rPr>
          <w:rFonts w:ascii="Times New Roman" w:hAnsi="Times New Roman"/>
          <w:sz w:val="28"/>
          <w:szCs w:val="28"/>
        </w:rPr>
        <w:t>волевой сферы умственно отсталых младших школьников, можно утверждать, что учащимся необходима серьезная работа по коррекции данной сферы.</w:t>
      </w:r>
      <w:r w:rsidR="001705E5">
        <w:rPr>
          <w:rFonts w:ascii="Times New Roman" w:hAnsi="Times New Roman"/>
          <w:sz w:val="28"/>
          <w:szCs w:val="28"/>
        </w:rPr>
        <w:t xml:space="preserve"> </w:t>
      </w:r>
    </w:p>
    <w:p w:rsidR="001705E5" w:rsidRDefault="001705E5" w:rsidP="001705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705E5">
        <w:rPr>
          <w:rFonts w:ascii="Times New Roman" w:hAnsi="Times New Roman"/>
          <w:sz w:val="28"/>
          <w:szCs w:val="28"/>
        </w:rPr>
        <w:lastRenderedPageBreak/>
        <w:t>На сегодняшний день в области специального образования имеется ряд проблем, одной из которых является проблема поиска наиболее эффективных условий организационного обучения детей с отклонения</w:t>
      </w:r>
      <w:r>
        <w:rPr>
          <w:rFonts w:ascii="Times New Roman" w:hAnsi="Times New Roman"/>
          <w:sz w:val="28"/>
          <w:szCs w:val="28"/>
        </w:rPr>
        <w:t xml:space="preserve">ми в интеллектуальном развитии. </w:t>
      </w:r>
      <w:r w:rsidRPr="001705E5">
        <w:rPr>
          <w:rFonts w:ascii="Times New Roman" w:hAnsi="Times New Roman"/>
          <w:sz w:val="28"/>
          <w:szCs w:val="28"/>
        </w:rPr>
        <w:t>Речь идет об организации обучения на уроках таким образом, чтобы расширить рамки коррекционной работы над личностью школьника и тем самым создать условия для более успешного овла</w:t>
      </w:r>
      <w:r>
        <w:rPr>
          <w:rFonts w:ascii="Times New Roman" w:hAnsi="Times New Roman"/>
          <w:sz w:val="28"/>
          <w:szCs w:val="28"/>
        </w:rPr>
        <w:t xml:space="preserve">дения им программным материалом. При этом в ходе обучения происходит не только усвоение учебного материала, но и коррекция недостатков психического развития учащихся. </w:t>
      </w:r>
    </w:p>
    <w:p w:rsidR="001705E5" w:rsidRDefault="001705E5" w:rsidP="001705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556336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 xml:space="preserve"> важнее</w:t>
      </w:r>
      <w:r w:rsidRPr="001705E5">
        <w:rPr>
          <w:rFonts w:ascii="Times New Roman" w:hAnsi="Times New Roman"/>
          <w:sz w:val="28"/>
          <w:szCs w:val="28"/>
        </w:rPr>
        <w:t xml:space="preserve"> не ко</w:t>
      </w:r>
      <w:r>
        <w:rPr>
          <w:rFonts w:ascii="Times New Roman" w:hAnsi="Times New Roman"/>
          <w:sz w:val="28"/>
          <w:szCs w:val="28"/>
        </w:rPr>
        <w:t>личество механически выполненных упражнений</w:t>
      </w:r>
      <w:r w:rsidRPr="001705E5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качество работы каждого ученика. Б</w:t>
      </w:r>
      <w:r w:rsidRPr="001705E5">
        <w:rPr>
          <w:rFonts w:ascii="Times New Roman" w:hAnsi="Times New Roman"/>
          <w:sz w:val="28"/>
          <w:szCs w:val="28"/>
        </w:rPr>
        <w:t>ыла ли в учебном процессе зад</w:t>
      </w:r>
      <w:r>
        <w:rPr>
          <w:rFonts w:ascii="Times New Roman" w:hAnsi="Times New Roman"/>
          <w:sz w:val="28"/>
          <w:szCs w:val="28"/>
        </w:rPr>
        <w:t>ействована система анализаторов?</w:t>
      </w:r>
      <w:r w:rsidR="00556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705E5">
        <w:rPr>
          <w:rFonts w:ascii="Times New Roman" w:hAnsi="Times New Roman"/>
          <w:sz w:val="28"/>
          <w:szCs w:val="28"/>
        </w:rPr>
        <w:t>ак м</w:t>
      </w:r>
      <w:r>
        <w:rPr>
          <w:rFonts w:ascii="Times New Roman" w:hAnsi="Times New Roman"/>
          <w:sz w:val="28"/>
          <w:szCs w:val="28"/>
        </w:rPr>
        <w:t xml:space="preserve">енялся вид деятельности учащегося? Была ли </w:t>
      </w:r>
      <w:r w:rsidRPr="001705E5">
        <w:rPr>
          <w:rFonts w:ascii="Times New Roman" w:hAnsi="Times New Roman"/>
          <w:sz w:val="28"/>
          <w:szCs w:val="28"/>
        </w:rPr>
        <w:t>создана ситуация, при которой он самостоятельно обрабатывал учебную информацию, и включала ли эта сит</w:t>
      </w:r>
      <w:r>
        <w:rPr>
          <w:rFonts w:ascii="Times New Roman" w:hAnsi="Times New Roman"/>
          <w:sz w:val="28"/>
          <w:szCs w:val="28"/>
        </w:rPr>
        <w:t xml:space="preserve">уация элементы проблемного </w:t>
      </w:r>
      <w:r w:rsidRPr="001705E5">
        <w:rPr>
          <w:rFonts w:ascii="Times New Roman" w:hAnsi="Times New Roman"/>
          <w:sz w:val="28"/>
          <w:szCs w:val="28"/>
        </w:rPr>
        <w:t>познав</w:t>
      </w:r>
      <w:r>
        <w:rPr>
          <w:rFonts w:ascii="Times New Roman" w:hAnsi="Times New Roman"/>
          <w:sz w:val="28"/>
          <w:szCs w:val="28"/>
        </w:rPr>
        <w:t>ательного аспекта, стимулирующего учащихся</w:t>
      </w:r>
      <w:r w:rsidRPr="001705E5">
        <w:rPr>
          <w:rFonts w:ascii="Times New Roman" w:hAnsi="Times New Roman"/>
          <w:sz w:val="28"/>
          <w:szCs w:val="28"/>
        </w:rPr>
        <w:t xml:space="preserve"> к акт</w:t>
      </w:r>
      <w:r>
        <w:rPr>
          <w:rFonts w:ascii="Times New Roman" w:hAnsi="Times New Roman"/>
          <w:sz w:val="28"/>
          <w:szCs w:val="28"/>
        </w:rPr>
        <w:t>ивной мыслительной деятельности? Такая а</w:t>
      </w:r>
      <w:r w:rsidRPr="001705E5">
        <w:rPr>
          <w:rFonts w:ascii="Times New Roman" w:hAnsi="Times New Roman"/>
          <w:sz w:val="28"/>
          <w:szCs w:val="28"/>
        </w:rPr>
        <w:t>ктивизация познавательной деятельности направлена не только на улучшение процесса усвоения знаний, н</w:t>
      </w:r>
      <w:r>
        <w:rPr>
          <w:rFonts w:ascii="Times New Roman" w:hAnsi="Times New Roman"/>
          <w:sz w:val="28"/>
          <w:szCs w:val="28"/>
        </w:rPr>
        <w:t>о и на формирование активности, инициативности, упорства и</w:t>
      </w:r>
      <w:r w:rsidRPr="001705E5">
        <w:rPr>
          <w:rFonts w:ascii="Times New Roman" w:hAnsi="Times New Roman"/>
          <w:sz w:val="28"/>
          <w:szCs w:val="28"/>
        </w:rPr>
        <w:t xml:space="preserve"> самостоятельности как</w:t>
      </w:r>
      <w:r>
        <w:rPr>
          <w:rFonts w:ascii="Times New Roman" w:hAnsi="Times New Roman"/>
          <w:sz w:val="28"/>
          <w:szCs w:val="28"/>
        </w:rPr>
        <w:t xml:space="preserve"> постоянных</w:t>
      </w:r>
      <w:r w:rsidRPr="001705E5">
        <w:rPr>
          <w:rFonts w:ascii="Times New Roman" w:hAnsi="Times New Roman"/>
          <w:sz w:val="28"/>
          <w:szCs w:val="28"/>
        </w:rPr>
        <w:t xml:space="preserve"> качеств личности учащихся.</w:t>
      </w:r>
    </w:p>
    <w:p w:rsidR="00556336" w:rsidRDefault="00556336" w:rsidP="001705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6336">
        <w:rPr>
          <w:rFonts w:ascii="Times New Roman" w:hAnsi="Times New Roman"/>
          <w:sz w:val="28"/>
          <w:szCs w:val="28"/>
        </w:rPr>
        <w:t xml:space="preserve">Усвоение каждого орфографического </w:t>
      </w:r>
      <w:r w:rsidR="00D71194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56336">
        <w:rPr>
          <w:rFonts w:ascii="Times New Roman" w:hAnsi="Times New Roman"/>
          <w:sz w:val="28"/>
          <w:szCs w:val="28"/>
        </w:rPr>
        <w:t xml:space="preserve"> сложная задача для учащихся</w:t>
      </w:r>
      <w:r>
        <w:rPr>
          <w:rFonts w:ascii="Times New Roman" w:hAnsi="Times New Roman"/>
          <w:sz w:val="28"/>
          <w:szCs w:val="28"/>
        </w:rPr>
        <w:t xml:space="preserve"> с интеллектуальными нарушениями. Н</w:t>
      </w:r>
      <w:r w:rsidRPr="00556336">
        <w:rPr>
          <w:rFonts w:ascii="Times New Roman" w:hAnsi="Times New Roman"/>
          <w:sz w:val="28"/>
          <w:szCs w:val="28"/>
        </w:rPr>
        <w:t>изкий уровень умственного развития создает им препятствия для понимания даже несло</w:t>
      </w:r>
      <w:r>
        <w:rPr>
          <w:rFonts w:ascii="Times New Roman" w:hAnsi="Times New Roman"/>
          <w:sz w:val="28"/>
          <w:szCs w:val="28"/>
        </w:rPr>
        <w:t>жных правил. Своеобразие памяти в свою очередь</w:t>
      </w:r>
      <w:r w:rsidRPr="00556336">
        <w:rPr>
          <w:rFonts w:ascii="Times New Roman" w:hAnsi="Times New Roman"/>
          <w:sz w:val="28"/>
          <w:szCs w:val="28"/>
        </w:rPr>
        <w:t xml:space="preserve"> обуславливает то, что для за</w:t>
      </w:r>
      <w:r>
        <w:rPr>
          <w:rFonts w:ascii="Times New Roman" w:hAnsi="Times New Roman"/>
          <w:sz w:val="28"/>
          <w:szCs w:val="28"/>
        </w:rPr>
        <w:t>поминания правила ученику</w:t>
      </w:r>
      <w:r w:rsidRPr="00556336">
        <w:rPr>
          <w:rFonts w:ascii="Times New Roman" w:hAnsi="Times New Roman"/>
          <w:sz w:val="28"/>
          <w:szCs w:val="28"/>
        </w:rPr>
        <w:t xml:space="preserve"> требуется длительное время и большое количество разнообразных упражнений и повторений.</w:t>
      </w:r>
      <w:r>
        <w:rPr>
          <w:rFonts w:ascii="Times New Roman" w:hAnsi="Times New Roman"/>
          <w:sz w:val="28"/>
          <w:szCs w:val="28"/>
        </w:rPr>
        <w:t xml:space="preserve"> Поэтому</w:t>
      </w:r>
      <w:r w:rsidRPr="00556336">
        <w:rPr>
          <w:rFonts w:ascii="Times New Roman" w:hAnsi="Times New Roman"/>
          <w:sz w:val="28"/>
          <w:szCs w:val="28"/>
        </w:rPr>
        <w:t xml:space="preserve"> организация обучения должна быть ориентирована н</w:t>
      </w:r>
      <w:r>
        <w:rPr>
          <w:rFonts w:ascii="Times New Roman" w:hAnsi="Times New Roman"/>
          <w:sz w:val="28"/>
          <w:szCs w:val="28"/>
        </w:rPr>
        <w:t>е только н</w:t>
      </w:r>
      <w:r w:rsidRPr="00556336">
        <w:rPr>
          <w:rFonts w:ascii="Times New Roman" w:hAnsi="Times New Roman"/>
          <w:sz w:val="28"/>
          <w:szCs w:val="28"/>
        </w:rPr>
        <w:t>а добровольное</w:t>
      </w:r>
      <w:r>
        <w:rPr>
          <w:rFonts w:ascii="Times New Roman" w:hAnsi="Times New Roman"/>
          <w:sz w:val="28"/>
          <w:szCs w:val="28"/>
        </w:rPr>
        <w:t>, но и максимально длительное продуктивное</w:t>
      </w:r>
      <w:r w:rsidRPr="00556336">
        <w:rPr>
          <w:rFonts w:ascii="Times New Roman" w:hAnsi="Times New Roman"/>
          <w:sz w:val="28"/>
          <w:szCs w:val="28"/>
        </w:rPr>
        <w:t xml:space="preserve"> включение учени</w:t>
      </w:r>
      <w:r>
        <w:rPr>
          <w:rFonts w:ascii="Times New Roman" w:hAnsi="Times New Roman"/>
          <w:sz w:val="28"/>
          <w:szCs w:val="28"/>
        </w:rPr>
        <w:t xml:space="preserve">ка в деятельность. </w:t>
      </w:r>
      <w:r w:rsidRPr="00556336">
        <w:rPr>
          <w:rFonts w:ascii="Times New Roman" w:hAnsi="Times New Roman"/>
          <w:sz w:val="28"/>
          <w:szCs w:val="28"/>
        </w:rPr>
        <w:t>А для этого принципиально важно давать ребенку</w:t>
      </w:r>
      <w:r>
        <w:rPr>
          <w:rFonts w:ascii="Times New Roman" w:hAnsi="Times New Roman"/>
          <w:sz w:val="28"/>
          <w:szCs w:val="28"/>
        </w:rPr>
        <w:t xml:space="preserve"> разнообразные</w:t>
      </w:r>
      <w:r w:rsidRPr="00556336">
        <w:rPr>
          <w:rFonts w:ascii="Times New Roman" w:hAnsi="Times New Roman"/>
          <w:sz w:val="28"/>
          <w:szCs w:val="28"/>
        </w:rPr>
        <w:t xml:space="preserve"> творческие, проблемные, но посильные задания</w:t>
      </w:r>
      <w:r w:rsidR="00FB6E2C">
        <w:rPr>
          <w:rFonts w:ascii="Times New Roman" w:hAnsi="Times New Roman"/>
          <w:sz w:val="28"/>
          <w:szCs w:val="28"/>
        </w:rPr>
        <w:t xml:space="preserve"> </w:t>
      </w:r>
      <w:r w:rsidR="00FB6E2C" w:rsidRPr="00FB6E2C">
        <w:rPr>
          <w:rFonts w:ascii="Times New Roman" w:hAnsi="Times New Roman"/>
          <w:sz w:val="28"/>
          <w:szCs w:val="28"/>
        </w:rPr>
        <w:t>[14]</w:t>
      </w:r>
      <w:r w:rsidRPr="00556336">
        <w:rPr>
          <w:rFonts w:ascii="Times New Roman" w:hAnsi="Times New Roman"/>
          <w:sz w:val="28"/>
          <w:szCs w:val="28"/>
        </w:rPr>
        <w:t>.</w:t>
      </w:r>
    </w:p>
    <w:p w:rsidR="00602114" w:rsidRPr="00602114" w:rsidRDefault="00556336" w:rsidP="0060211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этого в процесс урока вводятся </w:t>
      </w:r>
      <w:r w:rsidRPr="00556336">
        <w:rPr>
          <w:rFonts w:ascii="Times New Roman" w:hAnsi="Times New Roman"/>
          <w:i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56336">
        <w:rPr>
          <w:rFonts w:ascii="Times New Roman" w:hAnsi="Times New Roman"/>
          <w:i/>
          <w:sz w:val="28"/>
          <w:szCs w:val="28"/>
        </w:rPr>
        <w:t>игровые ситуации</w:t>
      </w:r>
      <w:r>
        <w:rPr>
          <w:rFonts w:ascii="Times New Roman" w:hAnsi="Times New Roman"/>
          <w:sz w:val="28"/>
          <w:szCs w:val="28"/>
        </w:rPr>
        <w:t xml:space="preserve">, которые делают урок более конкретным, мотивационным и действенным. </w:t>
      </w:r>
      <w:r w:rsidRPr="00556336">
        <w:rPr>
          <w:rFonts w:ascii="Times New Roman" w:hAnsi="Times New Roman"/>
          <w:sz w:val="28"/>
          <w:szCs w:val="28"/>
        </w:rPr>
        <w:t>Наиболее часто такие упражнени</w:t>
      </w:r>
      <w:r>
        <w:rPr>
          <w:rFonts w:ascii="Times New Roman" w:hAnsi="Times New Roman"/>
          <w:sz w:val="28"/>
          <w:szCs w:val="28"/>
        </w:rPr>
        <w:t>я используются на этапе урока «О</w:t>
      </w:r>
      <w:r w:rsidRPr="00556336">
        <w:rPr>
          <w:rFonts w:ascii="Times New Roman" w:hAnsi="Times New Roman"/>
          <w:sz w:val="28"/>
          <w:szCs w:val="28"/>
        </w:rPr>
        <w:t>рганизационный момент»</w:t>
      </w:r>
      <w:r w:rsidR="00602114">
        <w:rPr>
          <w:rFonts w:ascii="Times New Roman" w:hAnsi="Times New Roman"/>
          <w:sz w:val="28"/>
          <w:szCs w:val="28"/>
        </w:rPr>
        <w:t xml:space="preserve">. </w:t>
      </w:r>
      <w:r w:rsidR="00602114" w:rsidRPr="00602114">
        <w:rPr>
          <w:rFonts w:ascii="Times New Roman" w:hAnsi="Times New Roman"/>
          <w:sz w:val="28"/>
          <w:szCs w:val="28"/>
        </w:rPr>
        <w:t>Цель этого этапа – сконцентрировать внимание учащихся на учителе, настроить их на учебную деятельность.</w:t>
      </w:r>
      <w:r w:rsidR="00602114">
        <w:rPr>
          <w:rFonts w:ascii="Times New Roman" w:hAnsi="Times New Roman"/>
          <w:sz w:val="28"/>
          <w:szCs w:val="28"/>
        </w:rPr>
        <w:t xml:space="preserve"> Х</w:t>
      </w:r>
      <w:r w:rsidR="00602114" w:rsidRPr="00602114">
        <w:rPr>
          <w:rFonts w:ascii="Times New Roman" w:hAnsi="Times New Roman"/>
          <w:sz w:val="28"/>
          <w:szCs w:val="28"/>
        </w:rPr>
        <w:t>орошо прохо</w:t>
      </w:r>
      <w:r w:rsidR="00602114">
        <w:rPr>
          <w:rFonts w:ascii="Times New Roman" w:hAnsi="Times New Roman"/>
          <w:sz w:val="28"/>
          <w:szCs w:val="28"/>
        </w:rPr>
        <w:t>дят инструкции следующего типа:</w:t>
      </w:r>
    </w:p>
    <w:p w:rsidR="00602114" w:rsidRPr="00602114" w:rsidRDefault="008F65D1" w:rsidP="008F65D1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02114" w:rsidRPr="00602114">
        <w:rPr>
          <w:rFonts w:ascii="Times New Roman" w:hAnsi="Times New Roman"/>
          <w:sz w:val="28"/>
          <w:szCs w:val="28"/>
        </w:rPr>
        <w:t>ядет тот учени</w:t>
      </w:r>
      <w:r>
        <w:rPr>
          <w:rFonts w:ascii="Times New Roman" w:hAnsi="Times New Roman"/>
          <w:sz w:val="28"/>
          <w:szCs w:val="28"/>
        </w:rPr>
        <w:t>к, чье</w:t>
      </w:r>
      <w:r w:rsidR="00602114">
        <w:rPr>
          <w:rFonts w:ascii="Times New Roman" w:hAnsi="Times New Roman"/>
          <w:sz w:val="28"/>
          <w:szCs w:val="28"/>
        </w:rPr>
        <w:t xml:space="preserve"> имя начинается на букву Н, </w:t>
      </w:r>
      <w:r w:rsidR="00602114" w:rsidRPr="00602114">
        <w:rPr>
          <w:rFonts w:ascii="Times New Roman" w:hAnsi="Times New Roman"/>
          <w:sz w:val="28"/>
          <w:szCs w:val="28"/>
        </w:rPr>
        <w:t>Е и т.д.</w:t>
      </w:r>
      <w:r>
        <w:rPr>
          <w:rFonts w:ascii="Times New Roman" w:hAnsi="Times New Roman"/>
          <w:sz w:val="28"/>
          <w:szCs w:val="28"/>
        </w:rPr>
        <w:t>;</w:t>
      </w:r>
    </w:p>
    <w:p w:rsidR="00556336" w:rsidRDefault="008F65D1" w:rsidP="008F65D1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02114" w:rsidRPr="00602114">
        <w:rPr>
          <w:rFonts w:ascii="Times New Roman" w:hAnsi="Times New Roman"/>
          <w:sz w:val="28"/>
          <w:szCs w:val="28"/>
        </w:rPr>
        <w:t>ядут те ученики, у ко</w:t>
      </w:r>
      <w:r w:rsidR="00602114">
        <w:rPr>
          <w:rFonts w:ascii="Times New Roman" w:hAnsi="Times New Roman"/>
          <w:sz w:val="28"/>
          <w:szCs w:val="28"/>
        </w:rPr>
        <w:t>торых в середине имени есть буква</w:t>
      </w:r>
      <w:r w:rsidR="00602114" w:rsidRPr="00602114">
        <w:rPr>
          <w:rFonts w:ascii="Times New Roman" w:hAnsi="Times New Roman"/>
          <w:sz w:val="28"/>
          <w:szCs w:val="28"/>
        </w:rPr>
        <w:t xml:space="preserve"> А.</w:t>
      </w:r>
    </w:p>
    <w:p w:rsidR="00815C7D" w:rsidRDefault="00602114" w:rsidP="008F65D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2114">
        <w:rPr>
          <w:rFonts w:ascii="Times New Roman" w:hAnsi="Times New Roman"/>
          <w:sz w:val="28"/>
          <w:szCs w:val="28"/>
        </w:rPr>
        <w:t>Возможны различ</w:t>
      </w:r>
      <w:r>
        <w:rPr>
          <w:rFonts w:ascii="Times New Roman" w:hAnsi="Times New Roman"/>
          <w:sz w:val="28"/>
          <w:szCs w:val="28"/>
        </w:rPr>
        <w:t>н</w:t>
      </w:r>
      <w:r w:rsidR="008F65D1">
        <w:rPr>
          <w:rFonts w:ascii="Times New Roman" w:hAnsi="Times New Roman"/>
          <w:sz w:val="28"/>
          <w:szCs w:val="28"/>
        </w:rPr>
        <w:t>ые модификации этой инструкции: «С</w:t>
      </w:r>
      <w:r>
        <w:rPr>
          <w:rFonts w:ascii="Times New Roman" w:hAnsi="Times New Roman"/>
          <w:sz w:val="28"/>
          <w:szCs w:val="28"/>
        </w:rPr>
        <w:t>ядет тот, кто образует слово-</w:t>
      </w:r>
      <w:r w:rsidRPr="00602114">
        <w:rPr>
          <w:rFonts w:ascii="Times New Roman" w:hAnsi="Times New Roman"/>
          <w:sz w:val="28"/>
          <w:szCs w:val="28"/>
        </w:rPr>
        <w:t>признак, прилагательное от существительного</w:t>
      </w:r>
      <w:r>
        <w:rPr>
          <w:rFonts w:ascii="Times New Roman" w:hAnsi="Times New Roman"/>
          <w:sz w:val="28"/>
          <w:szCs w:val="28"/>
        </w:rPr>
        <w:t>. Но кричать и перебивать друг друга нельзя</w:t>
      </w:r>
      <w:r w:rsidR="008F65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2114" w:rsidRDefault="00602114" w:rsidP="0060211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2114">
        <w:rPr>
          <w:rFonts w:ascii="Times New Roman" w:hAnsi="Times New Roman"/>
          <w:sz w:val="28"/>
          <w:szCs w:val="28"/>
        </w:rPr>
        <w:t>На других этапах урока предлагаются упражнения по развитию памяти, внимания, восприятия. Предварительно ученикам 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C7B">
        <w:rPr>
          <w:rFonts w:ascii="Times New Roman" w:hAnsi="Times New Roman"/>
          <w:sz w:val="28"/>
          <w:szCs w:val="28"/>
        </w:rPr>
        <w:t>мотивационная установка</w:t>
      </w:r>
      <w:r w:rsidRPr="00602114">
        <w:rPr>
          <w:rFonts w:ascii="Times New Roman" w:hAnsi="Times New Roman"/>
          <w:sz w:val="28"/>
          <w:szCs w:val="28"/>
        </w:rPr>
        <w:t>: «Кто быстр</w:t>
      </w:r>
      <w:r>
        <w:rPr>
          <w:rFonts w:ascii="Times New Roman" w:hAnsi="Times New Roman"/>
          <w:sz w:val="28"/>
          <w:szCs w:val="28"/>
        </w:rPr>
        <w:t>ее</w:t>
      </w:r>
      <w:r w:rsidRPr="00602114">
        <w:rPr>
          <w:rFonts w:ascii="Times New Roman" w:hAnsi="Times New Roman"/>
          <w:sz w:val="28"/>
          <w:szCs w:val="28"/>
        </w:rPr>
        <w:t xml:space="preserve"> справится с головоломкой, найдет ошибку и т.п.».</w:t>
      </w:r>
    </w:p>
    <w:p w:rsidR="00602114" w:rsidRDefault="00602114" w:rsidP="0060211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2114">
        <w:rPr>
          <w:rFonts w:ascii="Times New Roman" w:hAnsi="Times New Roman"/>
          <w:sz w:val="28"/>
          <w:szCs w:val="28"/>
        </w:rPr>
        <w:t>Задания могут быть разложены по красивым цветным конвер</w:t>
      </w:r>
      <w:r>
        <w:rPr>
          <w:rFonts w:ascii="Times New Roman" w:hAnsi="Times New Roman"/>
          <w:sz w:val="28"/>
          <w:szCs w:val="28"/>
        </w:rPr>
        <w:t>там, п</w:t>
      </w:r>
      <w:r w:rsidRPr="00602114">
        <w:rPr>
          <w:rFonts w:ascii="Times New Roman" w:hAnsi="Times New Roman"/>
          <w:sz w:val="28"/>
          <w:szCs w:val="28"/>
        </w:rPr>
        <w:t>ричем цвет конверта соотнес</w:t>
      </w:r>
      <w:r>
        <w:rPr>
          <w:rFonts w:ascii="Times New Roman" w:hAnsi="Times New Roman"/>
          <w:sz w:val="28"/>
          <w:szCs w:val="28"/>
        </w:rPr>
        <w:t xml:space="preserve">ен со степенью сложности упражнения. </w:t>
      </w:r>
      <w:r w:rsidRPr="00602114">
        <w:rPr>
          <w:rFonts w:ascii="Times New Roman" w:hAnsi="Times New Roman"/>
          <w:sz w:val="28"/>
          <w:szCs w:val="28"/>
        </w:rPr>
        <w:t>Ученики приучаются к тому, что цвет конв</w:t>
      </w:r>
      <w:r w:rsidR="009265D7">
        <w:rPr>
          <w:rFonts w:ascii="Times New Roman" w:hAnsi="Times New Roman"/>
          <w:sz w:val="28"/>
          <w:szCs w:val="28"/>
        </w:rPr>
        <w:t>ерта – это показатель сложности, и выбирают себе задание самостоятельно</w:t>
      </w:r>
      <w:r w:rsidRPr="006021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Чем сложнее предлагаемое задание, тем весомее должно быть поощрение как за самостоятельный выбор (</w:t>
      </w:r>
      <w:r w:rsidRPr="00B46023">
        <w:rPr>
          <w:rFonts w:ascii="Times New Roman" w:hAnsi="Times New Roman"/>
          <w:sz w:val="28"/>
          <w:szCs w:val="28"/>
        </w:rPr>
        <w:t>проявление инициативы</w:t>
      </w:r>
      <w:r>
        <w:rPr>
          <w:rFonts w:ascii="Times New Roman" w:hAnsi="Times New Roman"/>
          <w:sz w:val="28"/>
          <w:szCs w:val="28"/>
        </w:rPr>
        <w:t xml:space="preserve">), так и за правильное выполнение. </w:t>
      </w:r>
    </w:p>
    <w:p w:rsidR="009265D7" w:rsidRDefault="009265D7" w:rsidP="0060211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65D7">
        <w:rPr>
          <w:rFonts w:ascii="Times New Roman" w:hAnsi="Times New Roman"/>
          <w:sz w:val="28"/>
          <w:szCs w:val="28"/>
        </w:rPr>
        <w:t>В занятиях с включением игровых момент</w:t>
      </w:r>
      <w:r>
        <w:rPr>
          <w:rFonts w:ascii="Times New Roman" w:hAnsi="Times New Roman"/>
          <w:sz w:val="28"/>
          <w:szCs w:val="28"/>
        </w:rPr>
        <w:t>ов возникают</w:t>
      </w:r>
      <w:r w:rsidRPr="009265D7">
        <w:rPr>
          <w:rFonts w:ascii="Times New Roman" w:hAnsi="Times New Roman"/>
          <w:sz w:val="28"/>
          <w:szCs w:val="28"/>
        </w:rPr>
        <w:t xml:space="preserve"> такие мотивы, побуждающие ребенка к высказываниям, которые у него находятся уже в развитом состоянии (связь речи с игрой). Вместе с тем эта игра включает моменты специаль</w:t>
      </w:r>
      <w:r>
        <w:rPr>
          <w:rFonts w:ascii="Times New Roman" w:hAnsi="Times New Roman"/>
          <w:sz w:val="28"/>
          <w:szCs w:val="28"/>
        </w:rPr>
        <w:t>ного значения – обучение</w:t>
      </w:r>
      <w:r w:rsidRPr="009265D7">
        <w:rPr>
          <w:rFonts w:ascii="Times New Roman" w:hAnsi="Times New Roman"/>
          <w:sz w:val="28"/>
          <w:szCs w:val="28"/>
        </w:rPr>
        <w:t xml:space="preserve"> языку, что обеспечивает возникновение новых учебных мотивов, необходимых для пользования речью в процессе учебных занятий. В этом сочетании и заключается важное педагогическое значение игровых моментов.</w:t>
      </w:r>
    </w:p>
    <w:p w:rsidR="00815C7D" w:rsidRDefault="00815C7D" w:rsidP="0060211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</w:t>
      </w:r>
      <w:r w:rsidRPr="00815C7D">
        <w:rPr>
          <w:rFonts w:ascii="Times New Roman" w:hAnsi="Times New Roman"/>
          <w:sz w:val="28"/>
          <w:szCs w:val="28"/>
        </w:rPr>
        <w:t>детей, у которых наблюдается затруднение в речи в связи со слабостью мотивации и интеллектуальных данных, включение в занятие игровых моментов способствует активизации высказываний</w:t>
      </w:r>
      <w:r w:rsidR="00FB6E2C">
        <w:rPr>
          <w:rFonts w:ascii="Times New Roman" w:hAnsi="Times New Roman"/>
          <w:sz w:val="28"/>
          <w:szCs w:val="28"/>
        </w:rPr>
        <w:t xml:space="preserve"> </w:t>
      </w:r>
      <w:r w:rsidR="00FB6E2C" w:rsidRPr="00FB6E2C">
        <w:rPr>
          <w:rFonts w:ascii="Times New Roman" w:hAnsi="Times New Roman"/>
          <w:sz w:val="28"/>
          <w:szCs w:val="28"/>
        </w:rPr>
        <w:t>[11]</w:t>
      </w:r>
      <w:r w:rsidRPr="00815C7D">
        <w:rPr>
          <w:rFonts w:ascii="Times New Roman" w:hAnsi="Times New Roman"/>
          <w:sz w:val="28"/>
          <w:szCs w:val="28"/>
        </w:rPr>
        <w:t>.</w:t>
      </w:r>
    </w:p>
    <w:p w:rsidR="009265D7" w:rsidRDefault="009265D7" w:rsidP="009265D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в </w:t>
      </w:r>
      <w:r w:rsidRPr="009265D7">
        <w:rPr>
          <w:rFonts w:ascii="Times New Roman" w:hAnsi="Times New Roman"/>
          <w:i/>
          <w:sz w:val="28"/>
          <w:szCs w:val="28"/>
        </w:rPr>
        <w:t>загадки</w:t>
      </w:r>
      <w:r w:rsidRPr="009265D7">
        <w:rPr>
          <w:rFonts w:ascii="Times New Roman" w:hAnsi="Times New Roman"/>
          <w:sz w:val="28"/>
          <w:szCs w:val="28"/>
        </w:rPr>
        <w:t xml:space="preserve"> приучают учащихся «находить» предметы по их существенным признакам, способствуя тем самым закреплению у школьников знаний об окружающей действительности.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65D7" w:rsidRPr="00D71194" w:rsidRDefault="009265D7" w:rsidP="00D71194">
      <w:pPr>
        <w:spacing w:line="360" w:lineRule="auto"/>
        <w:ind w:firstLine="567"/>
        <w:contextualSpacing/>
        <w:jc w:val="both"/>
        <w:rPr>
          <w:rFonts w:asciiTheme="minorHAnsi" w:hAnsiTheme="minorHAnsi"/>
          <w:sz w:val="28"/>
          <w:szCs w:val="28"/>
        </w:rPr>
      </w:pPr>
      <w:r w:rsidRPr="009265D7">
        <w:rPr>
          <w:rFonts w:ascii="Times New Roman" w:hAnsi="Times New Roman"/>
          <w:sz w:val="28"/>
          <w:szCs w:val="28"/>
        </w:rPr>
        <w:t>Речь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идет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не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только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о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традиционных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загадках</w:t>
      </w:r>
      <w:r w:rsidRPr="009265D7">
        <w:rPr>
          <w:rFonts w:ascii="Blackadder ITC" w:hAnsi="Blackadder ITC"/>
          <w:sz w:val="28"/>
          <w:szCs w:val="28"/>
        </w:rPr>
        <w:t xml:space="preserve">, </w:t>
      </w:r>
      <w:r w:rsidRPr="009265D7">
        <w:rPr>
          <w:rFonts w:ascii="Times New Roman" w:hAnsi="Times New Roman"/>
          <w:sz w:val="28"/>
          <w:szCs w:val="28"/>
        </w:rPr>
        <w:t>но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и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об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="00CA16E4">
        <w:rPr>
          <w:rFonts w:ascii="Times New Roman" w:hAnsi="Times New Roman"/>
          <w:sz w:val="28"/>
          <w:szCs w:val="28"/>
        </w:rPr>
        <w:t xml:space="preserve">упражнениях, 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которые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фактически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представляют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собой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загадки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(например,</w:t>
      </w:r>
      <w:r>
        <w:rPr>
          <w:rFonts w:asciiTheme="minorHAnsi" w:hAnsiTheme="minorHAnsi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по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действиям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и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признакам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узнать</w:t>
      </w:r>
      <w:r w:rsidRPr="009265D7">
        <w:rPr>
          <w:rFonts w:ascii="Blackadder ITC" w:hAnsi="Blackadder ITC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предмет)</w:t>
      </w:r>
      <w:r w:rsidR="00D71194">
        <w:rPr>
          <w:rFonts w:asciiTheme="minorHAnsi" w:hAnsiTheme="minorHAnsi"/>
          <w:sz w:val="28"/>
          <w:szCs w:val="28"/>
        </w:rPr>
        <w:t>: «</w:t>
      </w:r>
      <w:r w:rsidRPr="00D71194">
        <w:rPr>
          <w:rFonts w:ascii="Times New Roman" w:hAnsi="Times New Roman"/>
          <w:sz w:val="28"/>
          <w:szCs w:val="28"/>
        </w:rPr>
        <w:t>Холодная, ключевая, прозрачная</w:t>
      </w:r>
      <w:r w:rsidR="00F9670D" w:rsidRPr="00D71194">
        <w:rPr>
          <w:rFonts w:ascii="Times New Roman" w:hAnsi="Times New Roman"/>
          <w:sz w:val="28"/>
          <w:szCs w:val="28"/>
        </w:rPr>
        <w:t>, течет</w:t>
      </w:r>
      <w:r w:rsidR="00D71194" w:rsidRPr="00D71194">
        <w:rPr>
          <w:rFonts w:ascii="Times New Roman" w:hAnsi="Times New Roman"/>
          <w:sz w:val="28"/>
          <w:szCs w:val="28"/>
        </w:rPr>
        <w:t xml:space="preserve"> – вода</w:t>
      </w:r>
      <w:r w:rsidR="00D71194">
        <w:rPr>
          <w:rFonts w:ascii="Times New Roman" w:hAnsi="Times New Roman"/>
          <w:sz w:val="28"/>
          <w:szCs w:val="28"/>
        </w:rPr>
        <w:t>»</w:t>
      </w:r>
      <w:r w:rsidR="00D71194" w:rsidRPr="00D71194">
        <w:rPr>
          <w:rFonts w:ascii="Times New Roman" w:hAnsi="Times New Roman"/>
          <w:sz w:val="28"/>
          <w:szCs w:val="28"/>
        </w:rPr>
        <w:t>.</w:t>
      </w:r>
    </w:p>
    <w:p w:rsidR="009265D7" w:rsidRDefault="009265D7" w:rsidP="009265D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A16E4">
        <w:rPr>
          <w:rFonts w:ascii="Times New Roman" w:hAnsi="Times New Roman"/>
          <w:sz w:val="28"/>
          <w:szCs w:val="28"/>
        </w:rPr>
        <w:t>Учащиеся сами могут сост</w:t>
      </w:r>
      <w:r w:rsidR="00CA16E4">
        <w:rPr>
          <w:rFonts w:ascii="Times New Roman" w:hAnsi="Times New Roman"/>
          <w:sz w:val="28"/>
          <w:szCs w:val="28"/>
        </w:rPr>
        <w:t>авлять подобные загадки, т.к.</w:t>
      </w:r>
      <w:r w:rsidRPr="00CA16E4">
        <w:rPr>
          <w:rFonts w:ascii="Times New Roman" w:hAnsi="Times New Roman"/>
          <w:sz w:val="28"/>
          <w:szCs w:val="28"/>
        </w:rPr>
        <w:t>, сочиняя их, дети включаются в мыслительную деятельность</w:t>
      </w:r>
      <w:r w:rsidRPr="009265D7">
        <w:rPr>
          <w:rFonts w:ascii="Blackadder ITC" w:hAnsi="Blackadder ITC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 w:rsidRPr="009265D7">
        <w:rPr>
          <w:rFonts w:ascii="Times New Roman" w:hAnsi="Times New Roman"/>
          <w:sz w:val="28"/>
          <w:szCs w:val="28"/>
        </w:rPr>
        <w:t>Подобные упражнения</w:t>
      </w:r>
      <w:r w:rsidR="00DF0E26">
        <w:rPr>
          <w:rFonts w:ascii="Times New Roman" w:hAnsi="Times New Roman"/>
          <w:sz w:val="28"/>
          <w:szCs w:val="28"/>
        </w:rPr>
        <w:t xml:space="preserve"> («Загадай свою любимую еду»)</w:t>
      </w:r>
      <w:r w:rsidRPr="009265D7">
        <w:rPr>
          <w:rFonts w:ascii="Times New Roman" w:hAnsi="Times New Roman"/>
          <w:sz w:val="28"/>
          <w:szCs w:val="28"/>
        </w:rPr>
        <w:t xml:space="preserve"> включают мо</w:t>
      </w:r>
      <w:r w:rsidR="00DF0E26">
        <w:rPr>
          <w:rFonts w:ascii="Times New Roman" w:hAnsi="Times New Roman"/>
          <w:sz w:val="28"/>
          <w:szCs w:val="28"/>
        </w:rPr>
        <w:t>мент словесного творчества детей, а также</w:t>
      </w:r>
      <w:r w:rsidRPr="009265D7">
        <w:rPr>
          <w:rFonts w:ascii="Times New Roman" w:hAnsi="Times New Roman"/>
          <w:sz w:val="28"/>
          <w:szCs w:val="28"/>
        </w:rPr>
        <w:t xml:space="preserve"> являются возбудителями волевог</w:t>
      </w:r>
      <w:r>
        <w:rPr>
          <w:rFonts w:ascii="Times New Roman" w:hAnsi="Times New Roman"/>
          <w:sz w:val="28"/>
          <w:szCs w:val="28"/>
        </w:rPr>
        <w:t>о напряжения</w:t>
      </w:r>
      <w:r w:rsidRPr="009265D7">
        <w:rPr>
          <w:rFonts w:ascii="Times New Roman" w:hAnsi="Times New Roman"/>
          <w:sz w:val="28"/>
          <w:szCs w:val="28"/>
        </w:rPr>
        <w:t>.</w:t>
      </w:r>
      <w:r w:rsidR="00DF0E26">
        <w:rPr>
          <w:rFonts w:ascii="Times New Roman" w:hAnsi="Times New Roman"/>
          <w:sz w:val="28"/>
          <w:szCs w:val="28"/>
        </w:rPr>
        <w:t xml:space="preserve"> Они пробуждают интерес к слову, развивают самостоятельность и инициативу. </w:t>
      </w:r>
    </w:p>
    <w:p w:rsidR="00CE6F7A" w:rsidRDefault="00CA16E4" w:rsidP="00CE6F7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методы и приемы, которые можно использовать на уроках русского языка в</w:t>
      </w:r>
      <w:r w:rsidRPr="00CA16E4">
        <w:rPr>
          <w:rFonts w:ascii="Times New Roman" w:hAnsi="Times New Roman"/>
          <w:sz w:val="28"/>
          <w:szCs w:val="28"/>
        </w:rPr>
        <w:t xml:space="preserve"> специальной школе</w:t>
      </w:r>
      <w:r w:rsidR="00CE6F7A">
        <w:rPr>
          <w:rFonts w:ascii="Times New Roman" w:hAnsi="Times New Roman"/>
          <w:sz w:val="28"/>
          <w:szCs w:val="28"/>
        </w:rPr>
        <w:t>:</w:t>
      </w:r>
    </w:p>
    <w:p w:rsidR="00CE6F7A" w:rsidRDefault="00CE6F7A" w:rsidP="00CE6F7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6F7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15C7D">
        <w:rPr>
          <w:rFonts w:ascii="Times New Roman" w:hAnsi="Times New Roman"/>
          <w:i/>
          <w:sz w:val="28"/>
          <w:szCs w:val="28"/>
        </w:rPr>
        <w:t>Коллективное и индивидуальное р</w:t>
      </w:r>
      <w:r w:rsidRPr="00CE6F7A">
        <w:rPr>
          <w:rFonts w:ascii="Times New Roman" w:hAnsi="Times New Roman"/>
          <w:i/>
          <w:sz w:val="28"/>
          <w:szCs w:val="28"/>
        </w:rPr>
        <w:t>едактирование текста.</w:t>
      </w:r>
      <w:r>
        <w:rPr>
          <w:rFonts w:ascii="Times New Roman" w:hAnsi="Times New Roman"/>
          <w:sz w:val="28"/>
          <w:szCs w:val="28"/>
        </w:rPr>
        <w:t xml:space="preserve"> М</w:t>
      </w:r>
      <w:r w:rsidR="00CA16E4">
        <w:rPr>
          <w:rFonts w:ascii="Times New Roman" w:hAnsi="Times New Roman"/>
          <w:sz w:val="28"/>
          <w:szCs w:val="28"/>
        </w:rPr>
        <w:t>ето</w:t>
      </w:r>
      <w:r>
        <w:rPr>
          <w:rFonts w:ascii="Times New Roman" w:hAnsi="Times New Roman"/>
          <w:sz w:val="28"/>
          <w:szCs w:val="28"/>
        </w:rPr>
        <w:t xml:space="preserve">д полезен для создания ситуации успеха, при этом развивается эмоционально-волевая сфера учеников. Используются такие формы работы, как </w:t>
      </w:r>
      <w:r w:rsidRPr="00CE6F7A">
        <w:rPr>
          <w:rFonts w:ascii="Times New Roman" w:hAnsi="Times New Roman"/>
          <w:sz w:val="28"/>
          <w:szCs w:val="28"/>
        </w:rPr>
        <w:t>ролевая игра с применением готовых текстов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6F7A">
        <w:rPr>
          <w:rFonts w:ascii="Times New Roman" w:hAnsi="Times New Roman"/>
          <w:sz w:val="28"/>
          <w:szCs w:val="28"/>
        </w:rPr>
        <w:t>поиск материала с ошибками в повседневной жизни</w:t>
      </w:r>
      <w:r w:rsidR="008F65D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6F7A" w:rsidRDefault="00CE6F7A" w:rsidP="00CE6F7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C2B5F" w:rsidRPr="000C2B5F">
        <w:rPr>
          <w:rFonts w:ascii="Times New Roman" w:hAnsi="Times New Roman"/>
          <w:i/>
          <w:sz w:val="28"/>
          <w:szCs w:val="28"/>
        </w:rPr>
        <w:t>«Кумир».</w:t>
      </w:r>
      <w:r w:rsidR="000C2B5F">
        <w:rPr>
          <w:rFonts w:ascii="Times New Roman" w:hAnsi="Times New Roman"/>
          <w:sz w:val="28"/>
          <w:szCs w:val="28"/>
        </w:rPr>
        <w:t xml:space="preserve"> На карточках изображаются т.н. «кумиры» </w:t>
      </w:r>
      <w:r w:rsidR="000C2B5F" w:rsidRPr="000C2B5F">
        <w:rPr>
          <w:rFonts w:ascii="Times New Roman" w:hAnsi="Times New Roman"/>
          <w:sz w:val="28"/>
          <w:szCs w:val="28"/>
        </w:rPr>
        <w:t>–</w:t>
      </w:r>
      <w:r w:rsidR="000C2B5F">
        <w:rPr>
          <w:rFonts w:ascii="Times New Roman" w:hAnsi="Times New Roman"/>
          <w:sz w:val="28"/>
          <w:szCs w:val="28"/>
        </w:rPr>
        <w:t xml:space="preserve"> значимые для ребенка личности, любимые мультипликационные персонажи и т.д. Предлагается пофантазировать</w:t>
      </w:r>
      <w:r w:rsidR="000C2B5F" w:rsidRPr="000C2B5F">
        <w:rPr>
          <w:rFonts w:ascii="Times New Roman" w:hAnsi="Times New Roman"/>
          <w:sz w:val="28"/>
          <w:szCs w:val="28"/>
        </w:rPr>
        <w:t>, каким образом</w:t>
      </w:r>
      <w:r w:rsidR="000C2B5F">
        <w:rPr>
          <w:rFonts w:ascii="Times New Roman" w:hAnsi="Times New Roman"/>
          <w:sz w:val="28"/>
          <w:szCs w:val="28"/>
        </w:rPr>
        <w:t xml:space="preserve"> «кумиры» </w:t>
      </w:r>
      <w:r w:rsidR="000C2B5F" w:rsidRPr="000C2B5F">
        <w:rPr>
          <w:rFonts w:ascii="Times New Roman" w:hAnsi="Times New Roman"/>
          <w:sz w:val="28"/>
          <w:szCs w:val="28"/>
        </w:rPr>
        <w:t>доказали</w:t>
      </w:r>
      <w:r w:rsidR="000C2B5F">
        <w:rPr>
          <w:rFonts w:ascii="Times New Roman" w:hAnsi="Times New Roman"/>
          <w:sz w:val="28"/>
          <w:szCs w:val="28"/>
        </w:rPr>
        <w:t xml:space="preserve"> бы детям необход</w:t>
      </w:r>
      <w:r w:rsidR="00CA4762">
        <w:rPr>
          <w:rFonts w:ascii="Times New Roman" w:hAnsi="Times New Roman"/>
          <w:sz w:val="28"/>
          <w:szCs w:val="28"/>
        </w:rPr>
        <w:t>имость изучения конкретной темы;</w:t>
      </w:r>
    </w:p>
    <w:p w:rsidR="00F9670D" w:rsidRDefault="00F9670D" w:rsidP="00CE6F7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9670D">
        <w:rPr>
          <w:rFonts w:ascii="Times New Roman" w:hAnsi="Times New Roman"/>
          <w:i/>
          <w:sz w:val="28"/>
          <w:szCs w:val="28"/>
        </w:rPr>
        <w:t>Создание учебно-проблемной ситуации</w:t>
      </w:r>
      <w:r>
        <w:rPr>
          <w:rFonts w:ascii="Times New Roman" w:hAnsi="Times New Roman"/>
          <w:sz w:val="28"/>
          <w:szCs w:val="28"/>
        </w:rPr>
        <w:t>, вводя</w:t>
      </w:r>
      <w:r w:rsidRPr="00F9670D">
        <w:rPr>
          <w:rFonts w:ascii="Times New Roman" w:hAnsi="Times New Roman"/>
          <w:sz w:val="28"/>
          <w:szCs w:val="28"/>
        </w:rPr>
        <w:t>щей в содержание предстоящей темы</w:t>
      </w:r>
      <w:r>
        <w:rPr>
          <w:rFonts w:ascii="Times New Roman" w:hAnsi="Times New Roman"/>
          <w:sz w:val="28"/>
          <w:szCs w:val="28"/>
        </w:rPr>
        <w:t>. Постановка</w:t>
      </w:r>
      <w:r w:rsidRPr="00F9670D">
        <w:rPr>
          <w:rFonts w:ascii="Times New Roman" w:hAnsi="Times New Roman"/>
          <w:sz w:val="28"/>
          <w:szCs w:val="28"/>
        </w:rPr>
        <w:t xml:space="preserve"> перед учащимися</w:t>
      </w:r>
      <w:r>
        <w:rPr>
          <w:rFonts w:ascii="Times New Roman" w:hAnsi="Times New Roman"/>
          <w:sz w:val="28"/>
          <w:szCs w:val="28"/>
        </w:rPr>
        <w:t xml:space="preserve"> максимально интересной</w:t>
      </w:r>
      <w:r w:rsidRPr="00F9670D">
        <w:rPr>
          <w:rFonts w:ascii="Times New Roman" w:hAnsi="Times New Roman"/>
          <w:sz w:val="28"/>
          <w:szCs w:val="28"/>
        </w:rPr>
        <w:t xml:space="preserve"> задачи, которую можно решить, лишь изучив данную тему</w:t>
      </w:r>
      <w:r w:rsidR="00CA4762">
        <w:rPr>
          <w:rFonts w:ascii="Times New Roman" w:hAnsi="Times New Roman"/>
          <w:sz w:val="28"/>
          <w:szCs w:val="28"/>
        </w:rPr>
        <w:t>;</w:t>
      </w:r>
    </w:p>
    <w:p w:rsidR="000C2B5F" w:rsidRDefault="00F9670D" w:rsidP="00CE6F7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71194">
        <w:rPr>
          <w:rFonts w:ascii="Times New Roman" w:hAnsi="Times New Roman"/>
          <w:sz w:val="28"/>
          <w:szCs w:val="28"/>
        </w:rPr>
        <w:t xml:space="preserve">. </w:t>
      </w:r>
      <w:r w:rsidR="000C2B5F" w:rsidRPr="000C2B5F">
        <w:rPr>
          <w:rFonts w:ascii="Times New Roman" w:hAnsi="Times New Roman"/>
          <w:i/>
          <w:sz w:val="28"/>
          <w:szCs w:val="28"/>
        </w:rPr>
        <w:t>«Неразрешимая задача»</w:t>
      </w:r>
      <w:r w:rsidR="000C2B5F">
        <w:rPr>
          <w:rFonts w:ascii="Times New Roman" w:hAnsi="Times New Roman"/>
          <w:sz w:val="28"/>
          <w:szCs w:val="28"/>
        </w:rPr>
        <w:t>. Как показало</w:t>
      </w:r>
      <w:r>
        <w:rPr>
          <w:rFonts w:ascii="Times New Roman" w:hAnsi="Times New Roman"/>
          <w:sz w:val="28"/>
          <w:szCs w:val="28"/>
        </w:rPr>
        <w:t xml:space="preserve"> экспериментальное</w:t>
      </w:r>
      <w:r w:rsidR="000C2B5F">
        <w:rPr>
          <w:rFonts w:ascii="Times New Roman" w:hAnsi="Times New Roman"/>
          <w:sz w:val="28"/>
          <w:szCs w:val="28"/>
        </w:rPr>
        <w:t xml:space="preserve"> исследование, сочетание решаемых упражнений с нерешаемыми способно значительно активизировать во</w:t>
      </w:r>
      <w:r>
        <w:rPr>
          <w:rFonts w:ascii="Times New Roman" w:hAnsi="Times New Roman"/>
          <w:sz w:val="28"/>
          <w:szCs w:val="28"/>
        </w:rPr>
        <w:t xml:space="preserve">левые усилия учащихся, сформировать ответственное отношение к результату деятельности и в некоторых случаях – побудить к поиску альтернативных решений. </w:t>
      </w:r>
    </w:p>
    <w:p w:rsidR="00815C7D" w:rsidRDefault="00815C7D" w:rsidP="00CE6F7A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15C7D">
        <w:rPr>
          <w:rFonts w:ascii="Times New Roman" w:hAnsi="Times New Roman"/>
          <w:i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C7D">
        <w:rPr>
          <w:rFonts w:ascii="Times New Roman" w:hAnsi="Times New Roman"/>
          <w:sz w:val="28"/>
          <w:szCs w:val="28"/>
        </w:rPr>
        <w:t>уровень развития волевой сферы младших школьников с интеллектуальными нарушениями требует отбора специфических методов коррекции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15C7D">
        <w:rPr>
          <w:rFonts w:ascii="Times New Roman" w:hAnsi="Times New Roman"/>
          <w:sz w:val="28"/>
          <w:szCs w:val="28"/>
        </w:rPr>
        <w:t>Коррекционная направленность на уроке русского языка</w:t>
      </w:r>
      <w:r>
        <w:rPr>
          <w:rFonts w:ascii="Times New Roman" w:hAnsi="Times New Roman"/>
          <w:sz w:val="28"/>
          <w:szCs w:val="28"/>
        </w:rPr>
        <w:t>,</w:t>
      </w:r>
      <w:r w:rsidRPr="00815C7D">
        <w:rPr>
          <w:rFonts w:ascii="Times New Roman" w:hAnsi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sz w:val="28"/>
          <w:szCs w:val="28"/>
        </w:rPr>
        <w:t>,</w:t>
      </w:r>
      <w:r w:rsidRPr="00815C7D">
        <w:rPr>
          <w:rFonts w:ascii="Times New Roman" w:hAnsi="Times New Roman"/>
          <w:sz w:val="28"/>
          <w:szCs w:val="28"/>
        </w:rPr>
        <w:t xml:space="preserve"> осуществляется в области речевого развития детей, поскольку важнейшая целевая установка уроков русского языка – формирование речи как средства общения, как способа коррекции познавательной деятельности учащихся и их лучшей адаптации после окончания школы.</w:t>
      </w:r>
      <w:r>
        <w:rPr>
          <w:rFonts w:ascii="Times New Roman" w:hAnsi="Times New Roman"/>
          <w:sz w:val="28"/>
          <w:szCs w:val="28"/>
        </w:rPr>
        <w:t xml:space="preserve"> На уроках</w:t>
      </w:r>
      <w:r w:rsidRPr="00815C7D">
        <w:rPr>
          <w:rFonts w:ascii="Times New Roman" w:hAnsi="Times New Roman"/>
          <w:sz w:val="28"/>
          <w:szCs w:val="28"/>
        </w:rPr>
        <w:t xml:space="preserve"> предлагае</w:t>
      </w:r>
      <w:r>
        <w:rPr>
          <w:rFonts w:ascii="Times New Roman" w:hAnsi="Times New Roman"/>
          <w:sz w:val="28"/>
          <w:szCs w:val="28"/>
        </w:rPr>
        <w:t>тся активно использовать различные игры и</w:t>
      </w:r>
      <w:r w:rsidRPr="00815C7D">
        <w:rPr>
          <w:rFonts w:ascii="Times New Roman" w:hAnsi="Times New Roman"/>
          <w:sz w:val="28"/>
          <w:szCs w:val="28"/>
        </w:rPr>
        <w:t xml:space="preserve"> уп</w:t>
      </w:r>
      <w:r>
        <w:rPr>
          <w:rFonts w:ascii="Times New Roman" w:hAnsi="Times New Roman"/>
          <w:sz w:val="28"/>
          <w:szCs w:val="28"/>
        </w:rPr>
        <w:t>ражнения</w:t>
      </w:r>
      <w:r w:rsidRPr="00815C7D">
        <w:rPr>
          <w:rFonts w:ascii="Times New Roman" w:hAnsi="Times New Roman"/>
          <w:sz w:val="28"/>
          <w:szCs w:val="28"/>
        </w:rPr>
        <w:t>, которые благоприятно воздействуют на эмоционально-волевую сферу умственно отсталых младших школьников и способствуют её гармоничному развитию.</w:t>
      </w:r>
    </w:p>
    <w:p w:rsidR="00CA16E4" w:rsidRDefault="00CE6F7A" w:rsidP="00CE6F7A">
      <w:pPr>
        <w:spacing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6F7A" w:rsidRPr="00CE6F7A" w:rsidRDefault="00CE6F7A" w:rsidP="00CE6F7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65D7" w:rsidRDefault="009265D7" w:rsidP="0060211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02114" w:rsidRPr="001705E5" w:rsidRDefault="00602114" w:rsidP="0060211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05E5" w:rsidRPr="001705E5" w:rsidRDefault="001705E5" w:rsidP="001705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05E5" w:rsidRDefault="001705E5" w:rsidP="001705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E08BA" w:rsidRDefault="00DE08BA" w:rsidP="001705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E08BA" w:rsidRDefault="00DE08BA" w:rsidP="001705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E08BA" w:rsidRDefault="00DE08BA" w:rsidP="001705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E08BA" w:rsidRDefault="00DE08BA" w:rsidP="001705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485" w:rsidRDefault="00002485" w:rsidP="00DE08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2485" w:rsidRDefault="00002485" w:rsidP="00DE08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2485" w:rsidRDefault="00002485" w:rsidP="00DE08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2485" w:rsidRDefault="00002485" w:rsidP="00DE08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2485" w:rsidRDefault="00002485" w:rsidP="00DE08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E08BA" w:rsidRPr="00DE08BA" w:rsidRDefault="00DE08BA" w:rsidP="00DE08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E08BA">
        <w:rPr>
          <w:rFonts w:ascii="Times New Roman" w:hAnsi="Times New Roman"/>
          <w:b/>
          <w:sz w:val="28"/>
        </w:rPr>
        <w:lastRenderedPageBreak/>
        <w:t>ЗАКЛЮЧЕНИЕ</w:t>
      </w:r>
    </w:p>
    <w:p w:rsidR="00DE08BA" w:rsidRDefault="00DE08BA" w:rsidP="00DE08B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08BA" w:rsidRDefault="00DE08BA" w:rsidP="00DE08B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08BA" w:rsidRDefault="00DE08BA" w:rsidP="00DE08B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5029" w:rsidRPr="00773272" w:rsidRDefault="00DE08BA" w:rsidP="00F8502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литературу по теме исследования,  удалось установить, что </w:t>
      </w:r>
      <w:r w:rsidR="00F85029" w:rsidRPr="004E11D1">
        <w:rPr>
          <w:rFonts w:ascii="Times New Roman" w:hAnsi="Times New Roman"/>
          <w:sz w:val="28"/>
          <w:szCs w:val="28"/>
        </w:rPr>
        <w:t>в настоящее время в психологической науке нет единой теории воли, хотя многими учеными и предпринимались попытки разработ</w:t>
      </w:r>
      <w:r w:rsidR="00F85029">
        <w:rPr>
          <w:rFonts w:ascii="Times New Roman" w:hAnsi="Times New Roman"/>
          <w:sz w:val="28"/>
          <w:szCs w:val="28"/>
        </w:rPr>
        <w:t>ать целостное учение о воле с</w:t>
      </w:r>
      <w:r w:rsidR="00F85029" w:rsidRPr="004E11D1">
        <w:rPr>
          <w:rFonts w:ascii="Times New Roman" w:hAnsi="Times New Roman"/>
          <w:sz w:val="28"/>
          <w:szCs w:val="28"/>
        </w:rPr>
        <w:t xml:space="preserve"> терминологической определенностью и однозначностью</w:t>
      </w:r>
      <w:r w:rsidR="00F85029">
        <w:rPr>
          <w:rFonts w:ascii="Times New Roman" w:hAnsi="Times New Roman"/>
          <w:sz w:val="28"/>
          <w:szCs w:val="28"/>
        </w:rPr>
        <w:t xml:space="preserve">. </w:t>
      </w:r>
      <w:r w:rsidR="00F85029" w:rsidRPr="004E11D1">
        <w:rPr>
          <w:rFonts w:ascii="Times New Roman" w:hAnsi="Times New Roman"/>
          <w:sz w:val="28"/>
          <w:szCs w:val="28"/>
        </w:rPr>
        <w:t>Особенности развития волевой сферы у детей с интеллектуальными нарушениями исследовали</w:t>
      </w:r>
      <w:r w:rsidR="00F85029">
        <w:rPr>
          <w:rFonts w:ascii="Times New Roman" w:hAnsi="Times New Roman"/>
          <w:sz w:val="28"/>
          <w:szCs w:val="28"/>
        </w:rPr>
        <w:t xml:space="preserve"> Л.С. Выготский, Л.</w:t>
      </w:r>
      <w:r w:rsidR="00F85029" w:rsidRPr="004E11D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F85029" w:rsidRPr="004E11D1">
        <w:rPr>
          <w:rFonts w:ascii="Times New Roman" w:hAnsi="Times New Roman"/>
          <w:sz w:val="28"/>
          <w:szCs w:val="28"/>
        </w:rPr>
        <w:t>Занков</w:t>
      </w:r>
      <w:proofErr w:type="spellEnd"/>
      <w:r w:rsidR="00F85029">
        <w:rPr>
          <w:rFonts w:ascii="Times New Roman" w:hAnsi="Times New Roman"/>
          <w:sz w:val="28"/>
          <w:szCs w:val="28"/>
        </w:rPr>
        <w:t>, И.М. Соловьев, А.Р. Лурия, И.П. Лаужикас, В.</w:t>
      </w:r>
      <w:r w:rsidR="00F85029" w:rsidRPr="004E11D1">
        <w:rPr>
          <w:rFonts w:ascii="Times New Roman" w:hAnsi="Times New Roman"/>
          <w:sz w:val="28"/>
          <w:szCs w:val="28"/>
        </w:rPr>
        <w:t xml:space="preserve">В. Лебединский, </w:t>
      </w:r>
      <w:r w:rsidR="00F85029">
        <w:rPr>
          <w:rFonts w:ascii="Times New Roman" w:hAnsi="Times New Roman"/>
          <w:sz w:val="28"/>
          <w:szCs w:val="28"/>
        </w:rPr>
        <w:t xml:space="preserve">В.И. Лубовский, </w:t>
      </w:r>
      <w:r w:rsidR="00F85029" w:rsidRPr="004E11D1">
        <w:rPr>
          <w:rFonts w:ascii="Times New Roman" w:hAnsi="Times New Roman"/>
          <w:sz w:val="28"/>
          <w:szCs w:val="28"/>
        </w:rPr>
        <w:t>В.П. Кащенко, Л.И. Божович</w:t>
      </w:r>
      <w:r w:rsidR="00F85029">
        <w:rPr>
          <w:rFonts w:ascii="Times New Roman" w:hAnsi="Times New Roman"/>
          <w:sz w:val="28"/>
          <w:szCs w:val="28"/>
        </w:rPr>
        <w:t>, С.</w:t>
      </w:r>
      <w:r w:rsidR="00F85029" w:rsidRPr="004E11D1">
        <w:rPr>
          <w:rFonts w:ascii="Times New Roman" w:hAnsi="Times New Roman"/>
          <w:sz w:val="28"/>
          <w:szCs w:val="28"/>
        </w:rPr>
        <w:t>Я. Рубинштейн и др.</w:t>
      </w:r>
    </w:p>
    <w:p w:rsidR="00F85029" w:rsidRPr="00780938" w:rsidRDefault="00F85029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особенности развития волевой сферы у детей с инте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ллектуальными нарушениями, удалось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прийти к следующим выводам:</w:t>
      </w:r>
    </w:p>
    <w:p w:rsidR="00F85029" w:rsidRPr="00780938" w:rsidRDefault="00F85029" w:rsidP="00F8502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780938">
        <w:rPr>
          <w:rFonts w:ascii="Times New Roman" w:hAnsi="Times New Roman"/>
          <w:sz w:val="28"/>
          <w:szCs w:val="28"/>
        </w:rPr>
        <w:t>оля не является изолированным свойством психики человека, поэтому она должна рассматриваться в тесной связи с другими сторонами его психической жизни.</w:t>
      </w:r>
      <w:r>
        <w:rPr>
          <w:rFonts w:ascii="Times New Roman" w:hAnsi="Times New Roman"/>
          <w:sz w:val="28"/>
          <w:szCs w:val="28"/>
        </w:rPr>
        <w:t xml:space="preserve"> Будучи тесно связанной также </w:t>
      </w:r>
      <w:r w:rsidRPr="00780938">
        <w:rPr>
          <w:rFonts w:ascii="Times New Roman" w:hAnsi="Times New Roman"/>
          <w:sz w:val="28"/>
          <w:szCs w:val="28"/>
        </w:rPr>
        <w:t>с мотивационной сферой личности, воля представляет собой особую произвольную форму активности человека</w:t>
      </w:r>
      <w:r w:rsidR="002B55BB">
        <w:rPr>
          <w:rFonts w:ascii="Times New Roman" w:hAnsi="Times New Roman"/>
          <w:sz w:val="28"/>
          <w:szCs w:val="28"/>
        </w:rPr>
        <w:t>;</w:t>
      </w:r>
    </w:p>
    <w:p w:rsidR="00F85029" w:rsidRPr="00780938" w:rsidRDefault="00F85029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93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Pr="007809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Воля играет огромную роль  в развитии детей младшего школьного возраста. Важным является формирование и 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тие у младших школьников именно </w:t>
      </w:r>
      <w:r w:rsidRPr="00780938">
        <w:rPr>
          <w:rFonts w:ascii="Times New Roman" w:eastAsia="Times New Roman" w:hAnsi="Times New Roman"/>
          <w:sz w:val="28"/>
          <w:szCs w:val="28"/>
          <w:lang w:eastAsia="ru-RU"/>
        </w:rPr>
        <w:t>волевых качеств личности: целеустремленности, дисциплини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рованности, настойчивости и т.д.</w:t>
      </w:r>
      <w:r w:rsidR="002B55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5029" w:rsidRDefault="00F85029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938">
        <w:rPr>
          <w:rFonts w:ascii="Times New Roman" w:eastAsia="Times New Roman" w:hAnsi="Times New Roman"/>
          <w:sz w:val="28"/>
          <w:szCs w:val="28"/>
          <w:lang w:eastAsia="ru-RU"/>
        </w:rPr>
        <w:t>3. Воспитание воли у детей с интеллектуальными нарушениями  является долгим и трудоемким процессом.</w:t>
      </w:r>
      <w:r w:rsidRPr="0078093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школьников с нарушением интеллекта </w:t>
      </w:r>
      <w:r w:rsidRPr="0078093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волевые процессы имеют существенные отклонения от нормы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80938">
        <w:rPr>
          <w:rFonts w:ascii="Times New Roman" w:eastAsia="Times New Roman" w:hAnsi="Times New Roman"/>
          <w:sz w:val="28"/>
          <w:szCs w:val="28"/>
          <w:lang w:eastAsia="ru-RU"/>
        </w:rPr>
        <w:t>Все отмеченные особенности психической деятельности детей с нарушением интеллекта носят стойкий характер, поскольку являются результатом органических поражений на разных этапах развития</w:t>
      </w:r>
      <w:r w:rsidR="002B55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5029" w:rsidRPr="00F75D11" w:rsidRDefault="00F85029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666666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4. Использование современных методов коррекции способствует возникновению положительных сдвигов в развитии волевой сферы умственно отсталых учащихся</w:t>
      </w:r>
      <w:r w:rsidRPr="00A26A29">
        <w:rPr>
          <w:rFonts w:ascii="Times New Roman" w:hAnsi="Times New Roman"/>
          <w:sz w:val="28"/>
          <w:szCs w:val="28"/>
        </w:rPr>
        <w:t>.</w:t>
      </w:r>
    </w:p>
    <w:p w:rsidR="00F85029" w:rsidRDefault="00F85029" w:rsidP="00F8502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80938">
        <w:rPr>
          <w:rFonts w:ascii="Times New Roman" w:hAnsi="Times New Roman"/>
          <w:sz w:val="28"/>
          <w:szCs w:val="28"/>
        </w:rPr>
        <w:t>олученные в ходе экспериментального исследования результаты дают возможность констатировать, что особенности волевых процессов у младших школьников с нарушением интеллекта объясняются не только степенью выраженности дефекта, но и индивидуальными особенностями личности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780938">
        <w:rPr>
          <w:rFonts w:ascii="Times New Roman" w:hAnsi="Times New Roman"/>
          <w:sz w:val="28"/>
          <w:szCs w:val="28"/>
        </w:rPr>
        <w:t>, т.е. можно сказать, что проявления воли имеют качественное своеобразие.</w:t>
      </w:r>
    </w:p>
    <w:p w:rsidR="00F85029" w:rsidRDefault="00F85029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119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Таким образом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для умственн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отсталых младших школьников характерны: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выраженная задержка в 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витии волевой сферы</w:t>
      </w:r>
      <w:r w:rsidRPr="0078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ограничения в возможностях развития произвольного внимания, восприятия, памяти, словесно-логического мышления, что существенно затрудняет познавательную деятельность таких детей, делает необходимым создание специальных условий для их обучения.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50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предлагается активно использовать различные игры и упражнения, которые благоприятно воздействуют на эмоционально-волевую сферу умственно отсталых младших школьников и способствуют её гармоничному развитию.</w:t>
      </w:r>
    </w:p>
    <w:p w:rsidR="00F85029" w:rsidRDefault="00F85029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A72">
        <w:rPr>
          <w:rFonts w:ascii="Times New Roman" w:hAnsi="Times New Roman"/>
          <w:sz w:val="28"/>
          <w:szCs w:val="28"/>
          <w:lang w:eastAsia="ru-RU"/>
        </w:rPr>
        <w:t>Воспитание и обучение умственно отсталых детей требует особого подхода и особенно большого педагогического мастерства. Поэтому изучение способов воспитания и коррекции недостатков таких детей нередко оказывается полезным для теоретического и методического развития общей педагогики и психологии.</w:t>
      </w:r>
    </w:p>
    <w:p w:rsidR="00FB6E2C" w:rsidRDefault="00FB6E2C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E2C" w:rsidRDefault="00FB6E2C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E2C" w:rsidRDefault="00FB6E2C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E2C" w:rsidRDefault="00FB6E2C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E2C" w:rsidRDefault="00FB6E2C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E2C" w:rsidRDefault="00FB6E2C" w:rsidP="00F8502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E2C" w:rsidRPr="00560283" w:rsidRDefault="00FB6E2C" w:rsidP="00FB6E2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60283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FB6E2C" w:rsidRDefault="00FB6E2C" w:rsidP="00FB6E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B6E2C" w:rsidRDefault="00FB6E2C" w:rsidP="00FB6E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B6E2C" w:rsidRPr="006D77D5" w:rsidRDefault="00FB6E2C" w:rsidP="00FB6E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>1. Александрова Н.</w:t>
      </w:r>
      <w:r>
        <w:rPr>
          <w:rFonts w:ascii="Times New Roman" w:hAnsi="Times New Roman"/>
          <w:sz w:val="28"/>
          <w:szCs w:val="28"/>
        </w:rPr>
        <w:t>А., Кузнецова М.С</w:t>
      </w:r>
      <w:r w:rsidRPr="00780938">
        <w:rPr>
          <w:rFonts w:ascii="Times New Roman" w:hAnsi="Times New Roman"/>
          <w:sz w:val="28"/>
          <w:szCs w:val="28"/>
        </w:rPr>
        <w:t>. Психолого-педагогическая характеристика детей с</w:t>
      </w:r>
      <w:r>
        <w:rPr>
          <w:rFonts w:ascii="Times New Roman" w:hAnsi="Times New Roman"/>
          <w:sz w:val="28"/>
          <w:szCs w:val="28"/>
        </w:rPr>
        <w:t xml:space="preserve"> комплексными нарушениями. – М., 2015.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>2. Александрова Ю.В. Осн</w:t>
      </w:r>
      <w:r>
        <w:rPr>
          <w:rFonts w:ascii="Times New Roman" w:hAnsi="Times New Roman"/>
          <w:sz w:val="28"/>
          <w:szCs w:val="28"/>
        </w:rPr>
        <w:t>овы общей психологии. – М., 2000</w:t>
      </w:r>
      <w:r w:rsidRPr="00780938">
        <w:rPr>
          <w:rFonts w:ascii="Times New Roman" w:hAnsi="Times New Roman"/>
          <w:sz w:val="28"/>
          <w:szCs w:val="28"/>
        </w:rPr>
        <w:t>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Бадмаева Н.Ц. Влияние мотивационного фактора на развитие умственных способностей: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Монография. – Улан-Удэ, 2004.</w:t>
      </w:r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Божович Л.И. Проблемы формирования личности: 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бранные психологические труды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80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 ред. Фельдшт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ейна Д.И. – Воронеж, 2001.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Болдырева Л.А. </w:t>
      </w:r>
      <w:r w:rsidRPr="00780938">
        <w:rPr>
          <w:rFonts w:ascii="Times New Roman" w:hAnsi="Times New Roman"/>
          <w:sz w:val="28"/>
          <w:szCs w:val="28"/>
        </w:rPr>
        <w:t>Особенности психических процессов у детей с нарушением интеллекта // Проблемы современной науки и образования. 2015. № 8.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780938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Cs/>
          <w:sz w:val="28"/>
          <w:szCs w:val="28"/>
        </w:rPr>
        <w:t xml:space="preserve">Виноградова А.Д. </w:t>
      </w:r>
      <w:r w:rsidRPr="00780938">
        <w:rPr>
          <w:rFonts w:ascii="Times New Roman" w:hAnsi="Times New Roman"/>
          <w:bCs/>
          <w:sz w:val="28"/>
          <w:szCs w:val="28"/>
        </w:rPr>
        <w:t>Практикум по психологии умственно отсталого ребенка: Учеб</w:t>
      </w:r>
      <w:proofErr w:type="gramStart"/>
      <w:r w:rsidRPr="00780938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8093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8093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780938">
        <w:rPr>
          <w:rFonts w:ascii="Times New Roman" w:hAnsi="Times New Roman"/>
          <w:bCs/>
          <w:sz w:val="28"/>
          <w:szCs w:val="28"/>
        </w:rPr>
        <w:t xml:space="preserve">особие для студентов </w:t>
      </w:r>
      <w:proofErr w:type="spellStart"/>
      <w:r w:rsidRPr="00780938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780938">
        <w:rPr>
          <w:rFonts w:ascii="Times New Roman" w:hAnsi="Times New Roman"/>
          <w:bCs/>
          <w:sz w:val="28"/>
          <w:szCs w:val="28"/>
        </w:rPr>
        <w:t xml:space="preserve">. ин-тов. </w:t>
      </w:r>
      <w:r w:rsidRPr="007809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М., 1985.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  <w:shd w:val="clear" w:color="auto" w:fill="FFFFFF"/>
        </w:rPr>
        <w:t xml:space="preserve">7. </w:t>
      </w:r>
      <w:r w:rsidRPr="00780938">
        <w:rPr>
          <w:rFonts w:ascii="Times New Roman" w:hAnsi="Times New Roman"/>
          <w:sz w:val="28"/>
          <w:szCs w:val="28"/>
        </w:rPr>
        <w:t xml:space="preserve">Власова Т.А., Певзнер М.С. О детях с отклонениями в развитии. – </w:t>
      </w:r>
      <w:r>
        <w:rPr>
          <w:rFonts w:ascii="Times New Roman" w:hAnsi="Times New Roman"/>
          <w:sz w:val="28"/>
          <w:szCs w:val="28"/>
        </w:rPr>
        <w:t>М., 1973.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Выготский</w:t>
      </w:r>
      <w:r w:rsidRPr="00780938">
        <w:rPr>
          <w:rFonts w:ascii="Times New Roman" w:hAnsi="Times New Roman"/>
          <w:sz w:val="28"/>
          <w:szCs w:val="28"/>
        </w:rPr>
        <w:t xml:space="preserve"> Л.С. Л</w:t>
      </w:r>
      <w:r>
        <w:rPr>
          <w:rFonts w:ascii="Times New Roman" w:hAnsi="Times New Roman"/>
          <w:sz w:val="28"/>
          <w:szCs w:val="28"/>
        </w:rPr>
        <w:t>екции по психологии.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2006.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>9. Выготский Л.С. С</w:t>
      </w:r>
      <w:r>
        <w:rPr>
          <w:rFonts w:ascii="Times New Roman" w:hAnsi="Times New Roman"/>
          <w:sz w:val="28"/>
          <w:szCs w:val="28"/>
        </w:rPr>
        <w:t>обрание сочинений: В 6-ти т. Т.</w:t>
      </w:r>
      <w:r w:rsidRPr="00780938">
        <w:rPr>
          <w:rFonts w:ascii="Times New Roman" w:hAnsi="Times New Roman"/>
          <w:sz w:val="28"/>
          <w:szCs w:val="28"/>
        </w:rPr>
        <w:t>5 Основы дефектологии / Под ред</w:t>
      </w:r>
      <w:r>
        <w:rPr>
          <w:rFonts w:ascii="Times New Roman" w:hAnsi="Times New Roman"/>
          <w:sz w:val="28"/>
          <w:szCs w:val="28"/>
        </w:rPr>
        <w:t>. Власовой Т.А. – М.</w:t>
      </w:r>
      <w:r w:rsidRPr="00780938">
        <w:rPr>
          <w:rFonts w:ascii="Times New Roman" w:hAnsi="Times New Roman"/>
          <w:sz w:val="28"/>
          <w:szCs w:val="28"/>
        </w:rPr>
        <w:t>, 19</w:t>
      </w:r>
      <w:r>
        <w:rPr>
          <w:rFonts w:ascii="Times New Roman" w:hAnsi="Times New Roman"/>
          <w:sz w:val="28"/>
          <w:szCs w:val="28"/>
        </w:rPr>
        <w:t>83.</w:t>
      </w:r>
    </w:p>
    <w:p w:rsidR="00FB6E2C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80938">
        <w:rPr>
          <w:rFonts w:ascii="Times New Roman" w:hAnsi="Times New Roman"/>
          <w:sz w:val="28"/>
          <w:szCs w:val="28"/>
        </w:rPr>
        <w:t>10. Галкина В.А. Проблема развития самоконтроля у учащихся специальной (коррекционной) школы VIII вида: тео</w:t>
      </w:r>
      <w:r>
        <w:rPr>
          <w:rFonts w:ascii="Times New Roman" w:hAnsi="Times New Roman"/>
          <w:sz w:val="28"/>
          <w:szCs w:val="28"/>
        </w:rPr>
        <w:t>ретические подходы. – М., 2011.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FB6E2C">
        <w:rPr>
          <w:rFonts w:ascii="Times New Roman" w:hAnsi="Times New Roman"/>
          <w:sz w:val="28"/>
          <w:szCs w:val="28"/>
        </w:rPr>
        <w:t>Гнездилов М.Ф. Методика русского языка во вспомогательной школе. – М.,1986.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809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0938">
        <w:rPr>
          <w:rFonts w:ascii="Times New Roman" w:hAnsi="Times New Roman"/>
          <w:sz w:val="28"/>
          <w:szCs w:val="28"/>
        </w:rPr>
        <w:t>Забрамная</w:t>
      </w:r>
      <w:proofErr w:type="spellEnd"/>
      <w:r w:rsidRPr="00780938">
        <w:rPr>
          <w:rFonts w:ascii="Times New Roman" w:hAnsi="Times New Roman"/>
          <w:sz w:val="28"/>
          <w:szCs w:val="28"/>
        </w:rPr>
        <w:t xml:space="preserve"> С.Д. Психолого-педагогическая диагностика умственного развития </w:t>
      </w:r>
      <w:r>
        <w:rPr>
          <w:rFonts w:ascii="Times New Roman" w:hAnsi="Times New Roman"/>
          <w:sz w:val="28"/>
          <w:szCs w:val="28"/>
        </w:rPr>
        <w:t>детей. – М., 1995.</w:t>
      </w:r>
    </w:p>
    <w:p w:rsidR="00FB6E2C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780938">
        <w:rPr>
          <w:rFonts w:ascii="Times New Roman" w:hAnsi="Times New Roman"/>
          <w:sz w:val="28"/>
          <w:szCs w:val="28"/>
        </w:rPr>
        <w:t>. Зайцев Д.В., Зайцева Н.В. Основы коррекционной педагогики. – Сар</w:t>
      </w:r>
      <w:r>
        <w:rPr>
          <w:rFonts w:ascii="Times New Roman" w:hAnsi="Times New Roman"/>
          <w:sz w:val="28"/>
          <w:szCs w:val="28"/>
        </w:rPr>
        <w:t>атов, 1999</w:t>
      </w:r>
      <w:r w:rsidRPr="00780938">
        <w:rPr>
          <w:rFonts w:ascii="Times New Roman" w:hAnsi="Times New Roman"/>
          <w:sz w:val="28"/>
          <w:szCs w:val="28"/>
        </w:rPr>
        <w:t xml:space="preserve">. 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B6E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B6E2C">
        <w:rPr>
          <w:rFonts w:ascii="Times New Roman" w:hAnsi="Times New Roman"/>
          <w:sz w:val="28"/>
          <w:szCs w:val="28"/>
        </w:rPr>
        <w:t>Зикеев</w:t>
      </w:r>
      <w:proofErr w:type="spellEnd"/>
      <w:r w:rsidRPr="00FB6E2C">
        <w:rPr>
          <w:rFonts w:ascii="Times New Roman" w:hAnsi="Times New Roman"/>
          <w:sz w:val="28"/>
          <w:szCs w:val="28"/>
        </w:rPr>
        <w:t xml:space="preserve"> А.Г. Работа над лексикой в начальных классах специальных (коррекционных) школ. – М., 2002.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  <w:r w:rsidRPr="00780938">
        <w:rPr>
          <w:rFonts w:ascii="Times New Roman" w:hAnsi="Times New Roman"/>
          <w:sz w:val="28"/>
          <w:szCs w:val="28"/>
        </w:rPr>
        <w:t>. Ильин Е.П</w:t>
      </w:r>
      <w:r>
        <w:rPr>
          <w:rFonts w:ascii="Times New Roman" w:hAnsi="Times New Roman"/>
          <w:sz w:val="28"/>
          <w:szCs w:val="28"/>
        </w:rPr>
        <w:t>. Психология воли.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2009.</w:t>
      </w:r>
      <w:r w:rsidRPr="00780938">
        <w:rPr>
          <w:rFonts w:ascii="Times New Roman" w:hAnsi="Times New Roman"/>
          <w:sz w:val="28"/>
          <w:szCs w:val="28"/>
        </w:rPr>
        <w:t xml:space="preserve"> 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780938">
        <w:rPr>
          <w:rFonts w:ascii="Times New Roman" w:hAnsi="Times New Roman"/>
          <w:sz w:val="28"/>
          <w:szCs w:val="28"/>
        </w:rPr>
        <w:t>. Кащенко В.П. Педагогическая коррекция: Исправление недостатков характера у детей</w:t>
      </w:r>
      <w:r>
        <w:rPr>
          <w:rFonts w:ascii="Times New Roman" w:hAnsi="Times New Roman"/>
          <w:sz w:val="28"/>
          <w:szCs w:val="28"/>
        </w:rPr>
        <w:t xml:space="preserve"> и подростков. – М., 1994.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7809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0938">
        <w:rPr>
          <w:rFonts w:ascii="Times New Roman" w:hAnsi="Times New Roman"/>
          <w:sz w:val="28"/>
          <w:szCs w:val="28"/>
        </w:rPr>
        <w:t>Кукушин</w:t>
      </w:r>
      <w:proofErr w:type="spellEnd"/>
      <w:r w:rsidRPr="00780938">
        <w:rPr>
          <w:rFonts w:ascii="Times New Roman" w:hAnsi="Times New Roman"/>
          <w:sz w:val="28"/>
          <w:szCs w:val="28"/>
        </w:rPr>
        <w:t xml:space="preserve"> В.С. Теория и методика обучения. –</w:t>
      </w:r>
      <w:r w:rsidRPr="00780938">
        <w:t xml:space="preserve"> </w:t>
      </w:r>
      <w:r>
        <w:rPr>
          <w:rFonts w:ascii="Times New Roman" w:hAnsi="Times New Roman"/>
          <w:sz w:val="28"/>
          <w:szCs w:val="28"/>
        </w:rPr>
        <w:t>М., 2005</w:t>
      </w:r>
      <w:r w:rsidRPr="00780938">
        <w:rPr>
          <w:rFonts w:ascii="Times New Roman" w:hAnsi="Times New Roman"/>
          <w:sz w:val="28"/>
          <w:szCs w:val="28"/>
        </w:rPr>
        <w:t xml:space="preserve">.  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.  </w:t>
      </w:r>
      <w:hyperlink r:id="rId13" w:tgtFrame="_blank" w:history="1">
        <w:r w:rsidRPr="0078093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Лурия А.Р. Лекции по общей психологии</w:t>
        </w:r>
      </w:hyperlink>
      <w:r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 </w:t>
      </w:r>
      <w:r w:rsidRPr="00780938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 СПб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2006.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19. Нагорнова </w:t>
      </w:r>
      <w:r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А.Ю., Голубь И.Б. Профессиональное мастерство современного педагога.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– Ульяновск, 2016.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20. Намазбаева </w:t>
      </w:r>
      <w:r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Ж.И. Некоторые особенности личности учащихся вспомогательной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школы</w:t>
      </w:r>
      <w:r w:rsidRPr="00890E65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– Алма-Ата, 1985.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780938">
        <w:rPr>
          <w:rFonts w:ascii="Times New Roman" w:hAnsi="Times New Roman"/>
          <w:bCs/>
          <w:sz w:val="28"/>
          <w:szCs w:val="28"/>
          <w:lang w:eastAsia="ru-RU"/>
        </w:rPr>
        <w:t>. Немов Р.С. Психология. Кн. 1: Общи</w:t>
      </w:r>
      <w:r>
        <w:rPr>
          <w:rFonts w:ascii="Times New Roman" w:hAnsi="Times New Roman"/>
          <w:bCs/>
          <w:sz w:val="28"/>
          <w:szCs w:val="28"/>
          <w:lang w:eastAsia="ru-RU"/>
        </w:rPr>
        <w:t>е основы психологии. – М., 2003.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contextualSpacing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22</w:t>
      </w:r>
      <w:r w:rsidRPr="002A18D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  <w:r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Обучение и воспитание детей во вспомогательной школе: Пособие для учителей и студентов дефектолог. ф-тов </w:t>
      </w:r>
      <w:proofErr w:type="spellStart"/>
      <w:r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 ин-</w:t>
      </w:r>
      <w:proofErr w:type="spellStart"/>
      <w:r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тов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/ </w:t>
      </w:r>
      <w:r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од ред. В.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В. Воронковой. – М., 1994.</w:t>
      </w:r>
    </w:p>
    <w:p w:rsidR="00FB6E2C" w:rsidRPr="00780938" w:rsidRDefault="00FB6E2C" w:rsidP="00FB6E2C">
      <w:pPr>
        <w:keepLines/>
        <w:shd w:val="clear" w:color="auto" w:fill="FFFFFF"/>
        <w:spacing w:before="100" w:beforeAutospacing="1" w:after="0" w:line="360" w:lineRule="auto"/>
        <w:contextualSpacing/>
        <w:outlineLvl w:val="1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23. </w:t>
      </w:r>
      <w:r w:rsidRPr="0078093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Певзнер М.С.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Дети-олигофрены. – М., 1959.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780938">
        <w:rPr>
          <w:rFonts w:ascii="Times New Roman" w:hAnsi="Times New Roman"/>
          <w:sz w:val="28"/>
          <w:szCs w:val="28"/>
        </w:rPr>
        <w:t>Петрова В.Г., Белякова И.В. Психология умственно отсталых школьни</w:t>
      </w:r>
      <w:r>
        <w:rPr>
          <w:rFonts w:ascii="Times New Roman" w:hAnsi="Times New Roman"/>
          <w:sz w:val="28"/>
          <w:szCs w:val="28"/>
        </w:rPr>
        <w:t>ков. – М., 2002.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780938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етрунек В.Н. Младший школьник. – М., 1981.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26</w:t>
      </w:r>
      <w:r w:rsidRPr="00780938">
        <w:rPr>
          <w:rFonts w:ascii="Times New Roman" w:hAnsi="Times New Roman"/>
          <w:bCs/>
          <w:sz w:val="28"/>
          <w:szCs w:val="28"/>
          <w:lang w:eastAsia="ru-RU"/>
        </w:rPr>
        <w:t>. Психологические проблемы коррекционной работы во вспомогательной школе</w:t>
      </w:r>
      <w:proofErr w:type="gramStart"/>
      <w:r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/ П</w:t>
      </w:r>
      <w:proofErr w:type="gramEnd"/>
      <w:r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од ред. </w:t>
      </w:r>
      <w:proofErr w:type="spellStart"/>
      <w:r w:rsidRPr="00780938">
        <w:rPr>
          <w:rFonts w:ascii="Times New Roman" w:hAnsi="Times New Roman"/>
          <w:bCs/>
          <w:sz w:val="28"/>
          <w:szCs w:val="28"/>
          <w:lang w:eastAsia="ru-RU"/>
        </w:rPr>
        <w:t>Шиф</w:t>
      </w:r>
      <w:proofErr w:type="spellEnd"/>
      <w:r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Ж.</w:t>
      </w:r>
      <w:r>
        <w:rPr>
          <w:rFonts w:ascii="Times New Roman" w:hAnsi="Times New Roman"/>
          <w:bCs/>
          <w:sz w:val="28"/>
          <w:szCs w:val="28"/>
          <w:lang w:eastAsia="ru-RU"/>
        </w:rPr>
        <w:t>И., Петровой В.Г. – М., 1980.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27. Попов Г.П</w:t>
      </w:r>
      <w:r w:rsidRPr="00780938">
        <w:rPr>
          <w:rFonts w:ascii="Times New Roman" w:hAnsi="Times New Roman"/>
          <w:bCs/>
          <w:sz w:val="28"/>
          <w:szCs w:val="28"/>
          <w:lang w:eastAsia="ru-RU"/>
        </w:rPr>
        <w:t>. Проблемы обучения детей с умственной отсталостью // Вестник Томского государственного педагогического университета. 2008. № 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0938">
        <w:rPr>
          <w:rFonts w:ascii="Times New Roman" w:hAnsi="Times New Roman"/>
          <w:bCs/>
          <w:sz w:val="28"/>
          <w:szCs w:val="28"/>
          <w:lang w:eastAsia="ru-RU"/>
        </w:rPr>
        <w:t>(77).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28</w:t>
      </w:r>
      <w:r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780938">
        <w:rPr>
          <w:rFonts w:ascii="Times New Roman" w:hAnsi="Times New Roman"/>
          <w:bCs/>
          <w:sz w:val="28"/>
          <w:szCs w:val="28"/>
          <w:lang w:eastAsia="ru-RU"/>
        </w:rPr>
        <w:t>Роженко</w:t>
      </w:r>
      <w:proofErr w:type="spellEnd"/>
      <w:r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А.</w:t>
      </w:r>
      <w:r>
        <w:rPr>
          <w:rFonts w:ascii="Times New Roman" w:hAnsi="Times New Roman"/>
          <w:bCs/>
          <w:sz w:val="28"/>
          <w:szCs w:val="28"/>
          <w:lang w:eastAsia="ru-RU"/>
        </w:rPr>
        <w:t>А.</w:t>
      </w:r>
      <w:r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Коррекция эмоционально-волевой сферы ребенка // Со</w:t>
      </w:r>
      <w:r>
        <w:rPr>
          <w:rFonts w:ascii="Times New Roman" w:hAnsi="Times New Roman"/>
          <w:bCs/>
          <w:sz w:val="28"/>
          <w:szCs w:val="28"/>
          <w:lang w:eastAsia="ru-RU"/>
        </w:rPr>
        <w:t>циальное обеспечение. 2005. №3.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780938">
        <w:rPr>
          <w:rFonts w:ascii="Times New Roman" w:hAnsi="Times New Roman"/>
          <w:sz w:val="28"/>
          <w:szCs w:val="28"/>
          <w:lang w:eastAsia="ru-RU"/>
        </w:rPr>
        <w:t>. Рубинштейн  С.Л. Основы общей психолог</w:t>
      </w:r>
      <w:r>
        <w:rPr>
          <w:rFonts w:ascii="Times New Roman" w:hAnsi="Times New Roman"/>
          <w:sz w:val="28"/>
          <w:szCs w:val="28"/>
          <w:lang w:eastAsia="ru-RU"/>
        </w:rPr>
        <w:t>ии. – СПб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2000.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780938">
        <w:rPr>
          <w:rFonts w:ascii="Times New Roman" w:hAnsi="Times New Roman"/>
          <w:bCs/>
          <w:sz w:val="28"/>
          <w:szCs w:val="28"/>
          <w:lang w:eastAsia="ru-RU"/>
        </w:rPr>
        <w:t>. Рубинштейн С.Я. Психология умственно отстал</w:t>
      </w:r>
      <w:r>
        <w:rPr>
          <w:rFonts w:ascii="Times New Roman" w:hAnsi="Times New Roman"/>
          <w:bCs/>
          <w:sz w:val="28"/>
          <w:szCs w:val="28"/>
          <w:lang w:eastAsia="ru-RU"/>
        </w:rPr>
        <w:t>ого школьника. – М., 1986.</w:t>
      </w:r>
    </w:p>
    <w:p w:rsidR="00FB6E2C" w:rsidRPr="00780938" w:rsidRDefault="00FB6E2C" w:rsidP="00FB6E2C">
      <w:pPr>
        <w:keepLines/>
        <w:shd w:val="clear" w:color="auto" w:fill="FFFFFF"/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31</w:t>
      </w:r>
      <w:r w:rsidRPr="00780938">
        <w:rPr>
          <w:rFonts w:ascii="Times New Roman" w:hAnsi="Times New Roman"/>
          <w:bCs/>
          <w:sz w:val="28"/>
          <w:szCs w:val="28"/>
          <w:lang w:eastAsia="ru-RU"/>
        </w:rPr>
        <w:t>. Специальная психология</w:t>
      </w:r>
      <w:proofErr w:type="gramStart"/>
      <w:r w:rsidRPr="00780938">
        <w:rPr>
          <w:rFonts w:ascii="Times New Roman" w:hAnsi="Times New Roman"/>
          <w:bCs/>
          <w:sz w:val="28"/>
          <w:szCs w:val="28"/>
          <w:lang w:eastAsia="ru-RU"/>
        </w:rPr>
        <w:t xml:space="preserve"> / П</w:t>
      </w:r>
      <w:proofErr w:type="gramEnd"/>
      <w:r w:rsidRPr="00780938">
        <w:rPr>
          <w:rFonts w:ascii="Times New Roman" w:hAnsi="Times New Roman"/>
          <w:bCs/>
          <w:sz w:val="28"/>
          <w:szCs w:val="28"/>
          <w:lang w:eastAsia="ru-RU"/>
        </w:rPr>
        <w:t>од ред.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Лубовского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В.И. – М., 2003.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</w:t>
      </w:r>
      <w:r w:rsidRPr="00780938">
        <w:rPr>
          <w:rFonts w:ascii="Times New Roman" w:hAnsi="Times New Roman"/>
          <w:sz w:val="28"/>
          <w:szCs w:val="28"/>
        </w:rPr>
        <w:t>. Учащиеся вспомогательной школы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780938">
        <w:rPr>
          <w:rFonts w:ascii="Times New Roman" w:hAnsi="Times New Roman"/>
          <w:sz w:val="28"/>
          <w:szCs w:val="28"/>
        </w:rPr>
        <w:t>Под ред. Певзнер М.С., Л</w:t>
      </w:r>
      <w:r>
        <w:rPr>
          <w:rFonts w:ascii="Times New Roman" w:hAnsi="Times New Roman"/>
          <w:sz w:val="28"/>
          <w:szCs w:val="28"/>
        </w:rPr>
        <w:t>ебединской К.С. – М., 1979.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780938">
        <w:rPr>
          <w:rFonts w:ascii="Times New Roman" w:hAnsi="Times New Roman"/>
          <w:sz w:val="28"/>
          <w:szCs w:val="28"/>
        </w:rPr>
        <w:t>. Чумаков М.В. Эмоционально-волевая регуляция деятел</w:t>
      </w:r>
      <w:r>
        <w:rPr>
          <w:rFonts w:ascii="Times New Roman" w:hAnsi="Times New Roman"/>
          <w:sz w:val="28"/>
          <w:szCs w:val="28"/>
        </w:rPr>
        <w:t xml:space="preserve">ьности как интегральный процесс </w:t>
      </w:r>
      <w:r w:rsidRPr="00780938">
        <w:rPr>
          <w:rFonts w:ascii="Times New Roman" w:hAnsi="Times New Roman"/>
          <w:sz w:val="28"/>
          <w:szCs w:val="28"/>
        </w:rPr>
        <w:t>// Вестник Курганского Государственного университета. Серия: физиология, психология и медицина. 2008. №12.</w:t>
      </w:r>
    </w:p>
    <w:p w:rsidR="00FB6E2C" w:rsidRPr="00780938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7809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0938">
        <w:rPr>
          <w:rFonts w:ascii="Times New Roman" w:hAnsi="Times New Roman"/>
          <w:sz w:val="28"/>
          <w:szCs w:val="28"/>
        </w:rPr>
        <w:t>Шипова</w:t>
      </w:r>
      <w:proofErr w:type="spellEnd"/>
      <w:r w:rsidRPr="00780938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Pr="00780938">
        <w:rPr>
          <w:rFonts w:ascii="Times New Roman" w:hAnsi="Times New Roman"/>
          <w:sz w:val="28"/>
          <w:szCs w:val="28"/>
        </w:rPr>
        <w:t>Кухарчук</w:t>
      </w:r>
      <w:proofErr w:type="spellEnd"/>
      <w:r w:rsidRPr="00780938">
        <w:rPr>
          <w:rFonts w:ascii="Times New Roman" w:hAnsi="Times New Roman"/>
          <w:sz w:val="28"/>
          <w:szCs w:val="28"/>
        </w:rPr>
        <w:t xml:space="preserve"> О.В. Проблема мотивации учения умственно отсталых школьников в специальной психологии // Теория и практика общественного развития. 2015. №18.</w:t>
      </w:r>
    </w:p>
    <w:p w:rsidR="00FB6E2C" w:rsidRDefault="00FB6E2C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780938">
        <w:rPr>
          <w:rFonts w:ascii="Times New Roman" w:hAnsi="Times New Roman"/>
          <w:sz w:val="28"/>
          <w:szCs w:val="28"/>
        </w:rPr>
        <w:t>. Эльконин Д.Б. Психология обучения младшего школьника. – М., 1974.</w:t>
      </w: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900EE1" w:rsidP="00FB6E2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00EE1" w:rsidRDefault="00D71194" w:rsidP="00D7119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А</w:t>
      </w:r>
    </w:p>
    <w:p w:rsidR="00D71194" w:rsidRDefault="00D71194" w:rsidP="00D7119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71194" w:rsidRPr="00D71194" w:rsidRDefault="00D71194" w:rsidP="00D7119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00EE1" w:rsidRDefault="00900EE1" w:rsidP="00002485">
      <w:pPr>
        <w:tabs>
          <w:tab w:val="left" w:pos="1701"/>
          <w:tab w:val="left" w:pos="184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070645">
        <w:rPr>
          <w:rFonts w:ascii="Times New Roman" w:hAnsi="Times New Roman"/>
          <w:b/>
          <w:sz w:val="28"/>
        </w:rPr>
        <w:t>Анамнестиче</w:t>
      </w:r>
      <w:r w:rsidR="00337F41" w:rsidRPr="00070645">
        <w:rPr>
          <w:rFonts w:ascii="Times New Roman" w:hAnsi="Times New Roman"/>
          <w:b/>
          <w:sz w:val="28"/>
        </w:rPr>
        <w:t>ские данные учащихся</w:t>
      </w:r>
    </w:p>
    <w:p w:rsidR="00070645" w:rsidRDefault="00070645" w:rsidP="00002485">
      <w:pPr>
        <w:tabs>
          <w:tab w:val="left" w:pos="1701"/>
          <w:tab w:val="left" w:pos="184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02485" w:rsidRPr="00070645" w:rsidRDefault="00002485" w:rsidP="00002485">
      <w:pPr>
        <w:tabs>
          <w:tab w:val="left" w:pos="1701"/>
          <w:tab w:val="left" w:pos="184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D71194" w:rsidRDefault="00337F41" w:rsidP="0000248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А.1 – Анамнестические данные учащихся </w:t>
      </w:r>
      <w:r w:rsidRPr="00337F41">
        <w:rPr>
          <w:rFonts w:ascii="Times New Roman" w:hAnsi="Times New Roman"/>
          <w:sz w:val="28"/>
          <w:szCs w:val="28"/>
        </w:rPr>
        <w:t xml:space="preserve">3 класса </w:t>
      </w:r>
    </w:p>
    <w:p w:rsidR="00FB6E2C" w:rsidRDefault="00D71194" w:rsidP="0000248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337F41" w:rsidRPr="00337F41">
        <w:rPr>
          <w:rFonts w:ascii="Times New Roman" w:hAnsi="Times New Roman"/>
          <w:sz w:val="28"/>
          <w:szCs w:val="28"/>
        </w:rPr>
        <w:t>интеллектуальными нарушениями</w:t>
      </w:r>
    </w:p>
    <w:p w:rsidR="00337F41" w:rsidRPr="00337F41" w:rsidRDefault="00337F41" w:rsidP="00337F4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1775"/>
        <w:gridCol w:w="1271"/>
        <w:gridCol w:w="4738"/>
        <w:gridCol w:w="1963"/>
      </w:tblGrid>
      <w:tr w:rsidR="00337F41" w:rsidTr="00D54BB9">
        <w:tc>
          <w:tcPr>
            <w:tcW w:w="1775" w:type="dxa"/>
          </w:tcPr>
          <w:p w:rsidR="00337F41" w:rsidRPr="00337F41" w:rsidRDefault="00337F41" w:rsidP="00337F4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271" w:type="dxa"/>
          </w:tcPr>
          <w:p w:rsidR="00337F41" w:rsidRDefault="00337F41" w:rsidP="00337F4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Возраст</w:t>
            </w:r>
          </w:p>
        </w:tc>
        <w:tc>
          <w:tcPr>
            <w:tcW w:w="4738" w:type="dxa"/>
          </w:tcPr>
          <w:p w:rsidR="00337F41" w:rsidRDefault="00337F41" w:rsidP="00337F4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Анамнез</w:t>
            </w:r>
          </w:p>
        </w:tc>
        <w:tc>
          <w:tcPr>
            <w:tcW w:w="1963" w:type="dxa"/>
          </w:tcPr>
          <w:p w:rsidR="00337F41" w:rsidRDefault="00337F41" w:rsidP="00337F4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Диагноз</w:t>
            </w:r>
          </w:p>
        </w:tc>
      </w:tr>
      <w:tr w:rsidR="00337F41" w:rsidTr="00D54BB9">
        <w:tc>
          <w:tcPr>
            <w:tcW w:w="1775" w:type="dxa"/>
          </w:tcPr>
          <w:p w:rsidR="00337F41" w:rsidRDefault="00337F41" w:rsidP="00337F41">
            <w:pPr>
              <w:numPr>
                <w:ilvl w:val="0"/>
                <w:numId w:val="3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Андрей К</w:t>
            </w:r>
            <w:r w:rsidR="003D583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271" w:type="dxa"/>
          </w:tcPr>
          <w:p w:rsidR="00337F41" w:rsidRDefault="00337F41" w:rsidP="00DE08B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11 лет</w:t>
            </w:r>
          </w:p>
        </w:tc>
        <w:tc>
          <w:tcPr>
            <w:tcW w:w="4738" w:type="dxa"/>
          </w:tcPr>
          <w:p w:rsidR="003D5835" w:rsidRDefault="003D5835" w:rsidP="003D58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5835" w:rsidRDefault="003D5835" w:rsidP="003D583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беременность по счету 1, возраст матери 36;</w:t>
            </w:r>
          </w:p>
          <w:p w:rsidR="003D5835" w:rsidRDefault="003D5835" w:rsidP="003D583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характер течения беременности: токсикоз первой половины,</w:t>
            </w:r>
            <w:r w:rsidR="00A70F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сохранение,</w:t>
            </w:r>
            <w:r w:rsidR="00763BF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угроза прерывания,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анемия второй степени</w:t>
            </w:r>
            <w:r w:rsidR="00A70F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, отеки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3D5835" w:rsidRDefault="003D5835" w:rsidP="003D583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хронические заболевания матери: гастрит, зоб, панкреатит;</w:t>
            </w:r>
          </w:p>
          <w:p w:rsidR="003D5835" w:rsidRDefault="003D5835" w:rsidP="003D583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характер родов: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преждевременные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, операбельным путем;</w:t>
            </w:r>
          </w:p>
          <w:p w:rsidR="003D5835" w:rsidRDefault="003D5835" w:rsidP="003D583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вскармливание: искусственное;</w:t>
            </w:r>
          </w:p>
          <w:p w:rsidR="003D5835" w:rsidRDefault="003D5835" w:rsidP="003D583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моторное развитие: держит голову с 2 месяцев, переворачивается с 3,5 месяцев, сидит с 8 месяцев, стоит с 1 года, ходит с 1,5 лет;</w:t>
            </w:r>
          </w:p>
          <w:p w:rsidR="003D5835" w:rsidRDefault="003D5835" w:rsidP="003D583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эмоциональное развитие: без существенных особенностей;</w:t>
            </w:r>
          </w:p>
          <w:p w:rsidR="003D5835" w:rsidRDefault="003D5835" w:rsidP="003D583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перенесенные заболевания: до года ОРЗ, ОРВИ, после года ОРВИ, односторонняя пневмония, ветряная оспа. </w:t>
            </w:r>
          </w:p>
          <w:p w:rsidR="00A70FB9" w:rsidRDefault="00A70FB9" w:rsidP="003D58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речево</w:t>
            </w:r>
            <w:r w:rsidR="0007064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е развитие: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 текущий момент активно использует вербальные средства коммуникации, активную речь, понимает обращенную речь, занимается с логопедом, дефектологом.</w:t>
            </w:r>
          </w:p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состав семьи: полная (отец, мать);</w:t>
            </w:r>
          </w:p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ребенок проживает с родителями;</w:t>
            </w:r>
          </w:p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жилищные условия: хорошие;</w:t>
            </w:r>
          </w:p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времяпровождение с ребенком, помощь в выполнении заданий: мать;</w:t>
            </w:r>
          </w:p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материальное положение семьи: средний достаток;</w:t>
            </w:r>
          </w:p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источник доходов из членов семьи: отец.</w:t>
            </w:r>
          </w:p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Пед.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легкая умственная отсталость. </w:t>
            </w:r>
          </w:p>
          <w:p w:rsidR="00274F67" w:rsidRDefault="00274F67" w:rsidP="00DE08B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4F67" w:rsidRPr="00A70FB9" w:rsidRDefault="00274F67" w:rsidP="00DE08B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ПМПК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0FB9" w:rsidRDefault="00A70FB9" w:rsidP="00A70FB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Недоразвитие ВПФ, СНР легкой степени.</w:t>
            </w:r>
          </w:p>
          <w:p w:rsidR="00337F41" w:rsidRDefault="00337F41" w:rsidP="00DE08B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F67" w:rsidRDefault="00274F67" w:rsidP="00274F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Продолжение</w:t>
      </w:r>
      <w:r w:rsidRPr="00F41524">
        <w:rPr>
          <w:rFonts w:ascii="Times New Roman" w:hAnsi="Times New Roman"/>
          <w:color w:val="000000"/>
          <w:sz w:val="28"/>
          <w:szCs w:val="28"/>
        </w:rPr>
        <w:t xml:space="preserve"> таблицы 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F41524">
        <w:rPr>
          <w:rFonts w:ascii="Times New Roman" w:hAnsi="Times New Roman"/>
          <w:color w:val="000000"/>
          <w:sz w:val="28"/>
          <w:szCs w:val="28"/>
        </w:rPr>
        <w:t>1</w:t>
      </w:r>
    </w:p>
    <w:p w:rsidR="00763BF1" w:rsidRDefault="00763BF1" w:rsidP="00D711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9806" w:type="dxa"/>
        <w:tblLook w:val="04A0" w:firstRow="1" w:lastRow="0" w:firstColumn="1" w:lastColumn="0" w:noHBand="0" w:noVBand="1"/>
      </w:tblPr>
      <w:tblGrid>
        <w:gridCol w:w="1591"/>
        <w:gridCol w:w="1271"/>
        <w:gridCol w:w="4738"/>
        <w:gridCol w:w="2206"/>
      </w:tblGrid>
      <w:tr w:rsidR="00763BF1" w:rsidTr="00F55788">
        <w:tc>
          <w:tcPr>
            <w:tcW w:w="1591" w:type="dxa"/>
          </w:tcPr>
          <w:p w:rsidR="00763BF1" w:rsidRPr="00337F41" w:rsidRDefault="00763BF1" w:rsidP="00F557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271" w:type="dxa"/>
          </w:tcPr>
          <w:p w:rsidR="00763BF1" w:rsidRDefault="00763BF1" w:rsidP="00F557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Возраст</w:t>
            </w:r>
          </w:p>
        </w:tc>
        <w:tc>
          <w:tcPr>
            <w:tcW w:w="4738" w:type="dxa"/>
          </w:tcPr>
          <w:p w:rsidR="00763BF1" w:rsidRDefault="00763BF1" w:rsidP="00F557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Анамнез</w:t>
            </w:r>
          </w:p>
        </w:tc>
        <w:tc>
          <w:tcPr>
            <w:tcW w:w="2206" w:type="dxa"/>
          </w:tcPr>
          <w:p w:rsidR="00763BF1" w:rsidRDefault="00763BF1" w:rsidP="00F557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Диагноз</w:t>
            </w:r>
          </w:p>
        </w:tc>
      </w:tr>
      <w:tr w:rsidR="00763BF1" w:rsidTr="00F55788">
        <w:tc>
          <w:tcPr>
            <w:tcW w:w="1591" w:type="dxa"/>
          </w:tcPr>
          <w:p w:rsidR="00763BF1" w:rsidRDefault="00763BF1" w:rsidP="00F55788">
            <w:pPr>
              <w:numPr>
                <w:ilvl w:val="0"/>
                <w:numId w:val="3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Лариса Т.</w:t>
            </w:r>
          </w:p>
        </w:tc>
        <w:tc>
          <w:tcPr>
            <w:tcW w:w="1271" w:type="dxa"/>
          </w:tcPr>
          <w:p w:rsidR="00763BF1" w:rsidRDefault="00763BF1" w:rsidP="00F557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337F41">
              <w:rPr>
                <w:rFonts w:ascii="Times New Roman" w:hAnsi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4738" w:type="dxa"/>
          </w:tcPr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беременность по счету 3, возраст матери 34;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характер течения беременности: </w:t>
            </w:r>
            <w:r w:rsidRPr="00763BF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мать во время беременност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 не наблюдалась, употребляла алкоголь;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хронические заболевания матери: зоб, панкреатит, гепатит;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характер родов: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преждевременные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, операбельным путем;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вскармливание: искусственное;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моторное развитие: держит голову с 4 месяцев, сидит с 11 месяцев, стоит с 1,5 года, ходит с 1 года 11 мес.;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эмоциональное развитие: </w:t>
            </w:r>
            <w:r w:rsidRPr="00763BF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расторможенность в поведении, неусидчивость, плохой сон, рассеянность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, раздражительность;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перенесенные заболевания: </w:t>
            </w:r>
            <w:r w:rsidRPr="00763BF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ОРВИ, обострения атопического дерматита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, анемия легкой степени. 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речевое развитие: р</w:t>
            </w:r>
            <w:r w:rsidRPr="00763BF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ечь невнятная, развита плохо. Использует фразы и простые предложения. Словарный запас беден.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состав семьи: неполная (мать, бабушка);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ребенок проживает с бабушкой;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жилищные условия: удовлетворительные;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времяпровождение с ребенком, помощь в выполнении заданий: бабушка;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материальное положение семьи: низкий достаток;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источник доходов из членов семьи: бабушка.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Пед.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неосложненная форма олигофрении. </w:t>
            </w:r>
          </w:p>
          <w:p w:rsidR="00763BF1" w:rsidRDefault="00763BF1" w:rsidP="00F557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3BF1" w:rsidRDefault="00763BF1" w:rsidP="00F557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3BF1" w:rsidRPr="00A70FB9" w:rsidRDefault="00763BF1" w:rsidP="00F557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6" w:type="dxa"/>
          </w:tcPr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ПМПК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3BF1" w:rsidRDefault="00763BF1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тотальное недоразвитие ВПФ, СНР легкой степени.</w:t>
            </w:r>
          </w:p>
          <w:p w:rsidR="00763BF1" w:rsidRDefault="00763BF1" w:rsidP="00F557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08BA" w:rsidRDefault="00DE08BA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55788" w:rsidRDefault="00F55788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55788" w:rsidRDefault="00F55788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55788" w:rsidRDefault="00F55788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485" w:rsidRDefault="00002485" w:rsidP="00F557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5788" w:rsidRDefault="00F55788" w:rsidP="00F5578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Продолжение</w:t>
      </w:r>
      <w:r w:rsidRPr="00F41524">
        <w:rPr>
          <w:rFonts w:ascii="Times New Roman" w:hAnsi="Times New Roman"/>
          <w:color w:val="000000"/>
          <w:sz w:val="28"/>
          <w:szCs w:val="28"/>
        </w:rPr>
        <w:t xml:space="preserve"> таблицы 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F41524">
        <w:rPr>
          <w:rFonts w:ascii="Times New Roman" w:hAnsi="Times New Roman"/>
          <w:color w:val="000000"/>
          <w:sz w:val="28"/>
          <w:szCs w:val="28"/>
        </w:rPr>
        <w:t>1</w:t>
      </w:r>
    </w:p>
    <w:p w:rsidR="00F55788" w:rsidRDefault="00F55788" w:rsidP="00D711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9806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4515"/>
        <w:gridCol w:w="2206"/>
      </w:tblGrid>
      <w:tr w:rsidR="00F55788" w:rsidTr="00E17F2F">
        <w:tc>
          <w:tcPr>
            <w:tcW w:w="1951" w:type="dxa"/>
          </w:tcPr>
          <w:p w:rsidR="00F55788" w:rsidRPr="00337F41" w:rsidRDefault="00F55788" w:rsidP="00F557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134" w:type="dxa"/>
          </w:tcPr>
          <w:p w:rsidR="00F55788" w:rsidRDefault="00F55788" w:rsidP="00F557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Возраст</w:t>
            </w:r>
          </w:p>
        </w:tc>
        <w:tc>
          <w:tcPr>
            <w:tcW w:w="4515" w:type="dxa"/>
          </w:tcPr>
          <w:p w:rsidR="00F55788" w:rsidRDefault="00F55788" w:rsidP="00F557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Анамнез</w:t>
            </w:r>
          </w:p>
        </w:tc>
        <w:tc>
          <w:tcPr>
            <w:tcW w:w="2206" w:type="dxa"/>
          </w:tcPr>
          <w:p w:rsidR="00F55788" w:rsidRDefault="00F55788" w:rsidP="00F5578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Диагноз</w:t>
            </w:r>
          </w:p>
        </w:tc>
      </w:tr>
      <w:tr w:rsidR="00F55788" w:rsidTr="00E17F2F">
        <w:tc>
          <w:tcPr>
            <w:tcW w:w="1951" w:type="dxa"/>
          </w:tcPr>
          <w:p w:rsidR="00F55788" w:rsidRDefault="00F55788" w:rsidP="00F55788">
            <w:pPr>
              <w:numPr>
                <w:ilvl w:val="0"/>
                <w:numId w:val="3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Виктория С.</w:t>
            </w:r>
          </w:p>
        </w:tc>
        <w:tc>
          <w:tcPr>
            <w:tcW w:w="1134" w:type="dxa"/>
          </w:tcPr>
          <w:p w:rsidR="00F55788" w:rsidRDefault="00F55788" w:rsidP="00F557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337F41">
              <w:rPr>
                <w:rFonts w:ascii="Times New Roman" w:hAnsi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4515" w:type="dxa"/>
          </w:tcPr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беременность по счету 2, возраст матери 29;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характер течения беременности: токсикоз первой половины, сохранение, угроза прерывания беременности, тяжелые роды (гипоксия плода);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хронические заболевания матери: гастрит, во время беременности переболела корью в легкой форме;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характер родов: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преждевременные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, операбельным путем;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вскармливание: грудное, с помощью;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моторное развитие: держит голову с 2 месяцев, сидит с 8 месяцев, стоит с 1 года, ходит с 1 года 3 мес.;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эмоциональное развитие: без особенностей;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перенесенные заболевания: ОРЗ, ОРВИ. 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речевое развитие:</w:t>
            </w:r>
            <w:r w:rsid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небольшая задержка; в текущий момент активно использует вербальные средства коммуникации, активную речь, понимает обращенную речь, занималась с логопедом, дефектологом</w:t>
            </w:r>
            <w:r w:rsidRPr="00763BF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 w:rsid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состав семьи: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полная (</w:t>
            </w:r>
            <w:r w:rsid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отец, мать, сестра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);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 w:rsid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ребенок проживает с родителями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жили</w:t>
            </w:r>
            <w:r w:rsid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щные условия: хорошие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времяпровождение с ребенком, помо</w:t>
            </w:r>
            <w:r w:rsid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щь в выполнении заданий: мать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мат</w:t>
            </w:r>
            <w:r w:rsid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ериальное положение семьи: средний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достаток;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источник </w:t>
            </w:r>
            <w:r w:rsid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доходов из членов семьи: отец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Пед.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 w:rsid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умственная отсталость в легкой форме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</w:p>
          <w:p w:rsidR="00F55788" w:rsidRDefault="00F55788" w:rsidP="00F557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788" w:rsidRDefault="00F55788" w:rsidP="00F557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788" w:rsidRPr="00A70FB9" w:rsidRDefault="00F55788" w:rsidP="00F557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6" w:type="dxa"/>
          </w:tcPr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ПМПК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5788" w:rsidRDefault="00F55788" w:rsidP="00F557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недоразвитие ВПФ, СНР легкой степени.</w:t>
            </w:r>
          </w:p>
          <w:p w:rsidR="00F55788" w:rsidRDefault="00F55788" w:rsidP="00F5578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788" w:rsidRDefault="00F55788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7F2F" w:rsidRDefault="00E17F2F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6D4" w:rsidRDefault="001A26D4" w:rsidP="00E17F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6D4" w:rsidRDefault="001A26D4" w:rsidP="001A26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Продолжение</w:t>
      </w:r>
      <w:r w:rsidRPr="00F41524">
        <w:rPr>
          <w:rFonts w:ascii="Times New Roman" w:hAnsi="Times New Roman"/>
          <w:color w:val="000000"/>
          <w:sz w:val="28"/>
          <w:szCs w:val="28"/>
        </w:rPr>
        <w:t xml:space="preserve"> таблицы 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F41524">
        <w:rPr>
          <w:rFonts w:ascii="Times New Roman" w:hAnsi="Times New Roman"/>
          <w:color w:val="000000"/>
          <w:sz w:val="28"/>
          <w:szCs w:val="28"/>
        </w:rPr>
        <w:t>1</w:t>
      </w:r>
    </w:p>
    <w:p w:rsidR="001A26D4" w:rsidRDefault="001A26D4" w:rsidP="000024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9806" w:type="dxa"/>
        <w:tblLook w:val="04A0" w:firstRow="1" w:lastRow="0" w:firstColumn="1" w:lastColumn="0" w:noHBand="0" w:noVBand="1"/>
      </w:tblPr>
      <w:tblGrid>
        <w:gridCol w:w="1591"/>
        <w:gridCol w:w="1271"/>
        <w:gridCol w:w="4738"/>
        <w:gridCol w:w="2206"/>
      </w:tblGrid>
      <w:tr w:rsidR="001A26D4" w:rsidTr="009A3106">
        <w:tc>
          <w:tcPr>
            <w:tcW w:w="1591" w:type="dxa"/>
          </w:tcPr>
          <w:p w:rsidR="001A26D4" w:rsidRPr="00337F41" w:rsidRDefault="001A26D4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271" w:type="dxa"/>
          </w:tcPr>
          <w:p w:rsidR="001A26D4" w:rsidRDefault="001A26D4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Возраст</w:t>
            </w:r>
          </w:p>
        </w:tc>
        <w:tc>
          <w:tcPr>
            <w:tcW w:w="4738" w:type="dxa"/>
          </w:tcPr>
          <w:p w:rsidR="001A26D4" w:rsidRDefault="001A26D4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Анамнез</w:t>
            </w:r>
          </w:p>
        </w:tc>
        <w:tc>
          <w:tcPr>
            <w:tcW w:w="2206" w:type="dxa"/>
          </w:tcPr>
          <w:p w:rsidR="001A26D4" w:rsidRDefault="001A26D4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Диагноз</w:t>
            </w:r>
          </w:p>
        </w:tc>
      </w:tr>
      <w:tr w:rsidR="001A26D4" w:rsidTr="009A3106">
        <w:tc>
          <w:tcPr>
            <w:tcW w:w="1591" w:type="dxa"/>
          </w:tcPr>
          <w:p w:rsidR="001A26D4" w:rsidRDefault="001A26D4" w:rsidP="009A3106">
            <w:pPr>
              <w:numPr>
                <w:ilvl w:val="0"/>
                <w:numId w:val="3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Иван Б.</w:t>
            </w:r>
          </w:p>
        </w:tc>
        <w:tc>
          <w:tcPr>
            <w:tcW w:w="1271" w:type="dxa"/>
          </w:tcPr>
          <w:p w:rsidR="001A26D4" w:rsidRDefault="001A26D4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337F41">
              <w:rPr>
                <w:rFonts w:ascii="Times New Roman" w:hAnsi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4738" w:type="dxa"/>
          </w:tcPr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беременность по счету 2, возраст матери 35;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характер течения беременности: протекала на фоне анемии,</w:t>
            </w:r>
            <w:r w:rsidR="00592A8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токсикоз 2 триместра,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угроза прерывания, сохранение, о</w:t>
            </w:r>
            <w:r w:rsidRP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перативные роды на сроке 38 недель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хронические заболевания матери: анемия;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вскармливание: грудное, с помощью;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моторное развитие: держит голову с 2,5 месяцев, сидит с 9 месяцев, стоит с 1 года, ходит с 1 года 2 мес.;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эмоциональное развитие: без особенностей;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перенесенные заболевания: ОРВИ, детские инфекции. 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речевое развитие: р</w:t>
            </w:r>
            <w:r w:rsidRP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ечь тихая, односложная, внятная, правильная, предложения в основном согласованные,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 основном простые, иногда с использованием междометий. С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ловарный запас снижен.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состав семьи: неполная (мать, брат);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ребенок проживает с матерью и братом;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жилищные условия: хорошие;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времяпровождение с ребенком, помощь в выполнении заданий: мать, брат;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материальное положение семьи: достаток ниже среднего;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источник доходов из членов семьи: мать.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Пед.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умственная отсталость в легкой форме. </w:t>
            </w:r>
          </w:p>
          <w:p w:rsidR="001A26D4" w:rsidRDefault="001A26D4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26D4" w:rsidRDefault="001A26D4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26D4" w:rsidRPr="00A70FB9" w:rsidRDefault="001A26D4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6" w:type="dxa"/>
          </w:tcPr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ПМПК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26D4" w:rsidRDefault="001A26D4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недоразвитие ВПФ, СНР легкой степени.</w:t>
            </w:r>
          </w:p>
          <w:p w:rsidR="001A26D4" w:rsidRDefault="001A26D4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26D4" w:rsidRDefault="001A26D4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92A89" w:rsidRDefault="00592A89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92A89" w:rsidRDefault="00592A89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92A89" w:rsidRDefault="00592A89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92A89" w:rsidRDefault="00592A89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92A89" w:rsidRDefault="00592A89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92A89" w:rsidRDefault="00592A89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485" w:rsidRDefault="00002485" w:rsidP="00592A8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A89" w:rsidRDefault="00592A89" w:rsidP="00592A8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Продолжение</w:t>
      </w:r>
      <w:r w:rsidRPr="00F41524">
        <w:rPr>
          <w:rFonts w:ascii="Times New Roman" w:hAnsi="Times New Roman"/>
          <w:color w:val="000000"/>
          <w:sz w:val="28"/>
          <w:szCs w:val="28"/>
        </w:rPr>
        <w:t xml:space="preserve"> таблицы 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F41524">
        <w:rPr>
          <w:rFonts w:ascii="Times New Roman" w:hAnsi="Times New Roman"/>
          <w:color w:val="000000"/>
          <w:sz w:val="28"/>
          <w:szCs w:val="28"/>
        </w:rPr>
        <w:t>1</w:t>
      </w:r>
    </w:p>
    <w:p w:rsidR="00592A89" w:rsidRDefault="00592A89" w:rsidP="000024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1751"/>
        <w:gridCol w:w="1271"/>
        <w:gridCol w:w="4738"/>
        <w:gridCol w:w="1987"/>
      </w:tblGrid>
      <w:tr w:rsidR="00592A89" w:rsidTr="00002485">
        <w:tc>
          <w:tcPr>
            <w:tcW w:w="1751" w:type="dxa"/>
          </w:tcPr>
          <w:p w:rsidR="00592A89" w:rsidRPr="00337F41" w:rsidRDefault="00592A89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271" w:type="dxa"/>
          </w:tcPr>
          <w:p w:rsidR="00592A89" w:rsidRDefault="00592A89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Возраст</w:t>
            </w:r>
          </w:p>
        </w:tc>
        <w:tc>
          <w:tcPr>
            <w:tcW w:w="4738" w:type="dxa"/>
          </w:tcPr>
          <w:p w:rsidR="00592A89" w:rsidRDefault="00592A89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Анамнез</w:t>
            </w:r>
          </w:p>
        </w:tc>
        <w:tc>
          <w:tcPr>
            <w:tcW w:w="1987" w:type="dxa"/>
          </w:tcPr>
          <w:p w:rsidR="00592A89" w:rsidRDefault="00592A89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Диагноз</w:t>
            </w:r>
          </w:p>
        </w:tc>
      </w:tr>
      <w:tr w:rsidR="00592A89" w:rsidTr="00002485">
        <w:trPr>
          <w:trHeight w:val="11787"/>
        </w:trPr>
        <w:tc>
          <w:tcPr>
            <w:tcW w:w="1751" w:type="dxa"/>
          </w:tcPr>
          <w:p w:rsidR="00592A89" w:rsidRDefault="00592A89" w:rsidP="009A3106">
            <w:pPr>
              <w:numPr>
                <w:ilvl w:val="0"/>
                <w:numId w:val="3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Даниил Г.</w:t>
            </w:r>
          </w:p>
        </w:tc>
        <w:tc>
          <w:tcPr>
            <w:tcW w:w="1271" w:type="dxa"/>
          </w:tcPr>
          <w:p w:rsidR="00592A89" w:rsidRDefault="00592A89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Pr="00337F41">
              <w:rPr>
                <w:rFonts w:ascii="Times New Roman" w:hAnsi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4738" w:type="dxa"/>
          </w:tcPr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Мед.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беременность по счету 3, возраст матери 42;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характер течения беременности: протекала на фоне анемии, токсикоз, угроза прерывания,  оперативные роды на сроке 36</w:t>
            </w:r>
            <w:r w:rsidRP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недель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  <w:r w:rsidRPr="00592A8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Субкомпенсированная гидроцефалия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плода.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хронические заболевания матери: панкреатит, гипотиреоз;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вскармливание: искусственное;</w:t>
            </w:r>
          </w:p>
          <w:p w:rsidR="002B55BB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моторное развитие: держит голову с 4 месяцев, сидит с 11 месяцев, стоит с 1 года 6 мес., ходит с 1 года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11</w:t>
            </w:r>
            <w:r w:rsidR="002B55BB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мес.;</w:t>
            </w:r>
          </w:p>
          <w:p w:rsidR="002B55BB" w:rsidRDefault="00592A89" w:rsidP="002B55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эмоциональное развитие: эмоционально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неу</w:t>
            </w:r>
            <w:r w:rsidR="002B55BB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стойчив</w:t>
            </w:r>
            <w:proofErr w:type="gramEnd"/>
            <w:r w:rsidR="002B55BB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, вспыльчив, агрессивен;</w:t>
            </w:r>
          </w:p>
          <w:p w:rsidR="004D52BE" w:rsidRPr="004D52BE" w:rsidRDefault="00592A89" w:rsidP="002B55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перенесенные заболевания: </w:t>
            </w:r>
            <w:r w:rsidRPr="00592A8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ОРВИ, диспепсия, ангина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Острота зрения снижена, нарушена моторная координация. Испытывает толчкообразные головные боли, локализующиеся в теменной области. Сон нарушен. Речевое развитие соответствует интеллектуальному, понимание затруднено.</w:t>
            </w:r>
          </w:p>
          <w:p w:rsidR="002B55BB" w:rsidRDefault="002B55BB" w:rsidP="009A310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состав семьи: неполная (мать, брат, сестра);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ребенок проживает с матерью, братом, сестрой;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жилищные условия: удовлетворительные;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времяпровождение с ребенком, помощь в выполнении заданий: брат;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материальное положение семьи: достаток ниже среднего;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источник доходов из членов семьи: мать.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Пед.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умеренная степень умственной отсталости. </w:t>
            </w:r>
          </w:p>
          <w:p w:rsidR="00592A89" w:rsidRDefault="00592A89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2A89" w:rsidRDefault="00592A89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2A89" w:rsidRPr="00A70FB9" w:rsidRDefault="00592A89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7" w:type="dxa"/>
          </w:tcPr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ПМПК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Тотальное недоразвитие ВПФ, СНР средней степени.</w:t>
            </w:r>
          </w:p>
          <w:p w:rsidR="00592A89" w:rsidRDefault="00592A89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2BE" w:rsidRDefault="004D52BE" w:rsidP="00592A8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A89" w:rsidRDefault="00592A89" w:rsidP="00592A8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</w:t>
      </w:r>
      <w:r w:rsidRPr="00F41524">
        <w:rPr>
          <w:rFonts w:ascii="Times New Roman" w:hAnsi="Times New Roman"/>
          <w:color w:val="000000"/>
          <w:sz w:val="28"/>
          <w:szCs w:val="28"/>
        </w:rPr>
        <w:t xml:space="preserve"> таблицы 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F41524">
        <w:rPr>
          <w:rFonts w:ascii="Times New Roman" w:hAnsi="Times New Roman"/>
          <w:color w:val="000000"/>
          <w:sz w:val="28"/>
          <w:szCs w:val="28"/>
        </w:rPr>
        <w:t>1</w:t>
      </w:r>
    </w:p>
    <w:p w:rsidR="00592A89" w:rsidRDefault="00592A89" w:rsidP="000024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9806" w:type="dxa"/>
        <w:tblLook w:val="04A0" w:firstRow="1" w:lastRow="0" w:firstColumn="1" w:lastColumn="0" w:noHBand="0" w:noVBand="1"/>
      </w:tblPr>
      <w:tblGrid>
        <w:gridCol w:w="1591"/>
        <w:gridCol w:w="1271"/>
        <w:gridCol w:w="4738"/>
        <w:gridCol w:w="2206"/>
      </w:tblGrid>
      <w:tr w:rsidR="00592A89" w:rsidTr="009A3106">
        <w:tc>
          <w:tcPr>
            <w:tcW w:w="1591" w:type="dxa"/>
          </w:tcPr>
          <w:p w:rsidR="00592A89" w:rsidRPr="00337F41" w:rsidRDefault="00592A89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r w:rsidRPr="00460A4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271" w:type="dxa"/>
          </w:tcPr>
          <w:p w:rsidR="00592A89" w:rsidRDefault="00592A89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Возраст</w:t>
            </w:r>
          </w:p>
        </w:tc>
        <w:tc>
          <w:tcPr>
            <w:tcW w:w="4738" w:type="dxa"/>
          </w:tcPr>
          <w:p w:rsidR="00592A89" w:rsidRDefault="00592A89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Анамнез</w:t>
            </w:r>
          </w:p>
        </w:tc>
        <w:tc>
          <w:tcPr>
            <w:tcW w:w="2206" w:type="dxa"/>
          </w:tcPr>
          <w:p w:rsidR="00592A89" w:rsidRDefault="00592A89" w:rsidP="009A31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F41">
              <w:rPr>
                <w:rFonts w:ascii="Times New Roman" w:hAnsi="Times New Roman"/>
                <w:sz w:val="24"/>
                <w:szCs w:val="28"/>
              </w:rPr>
              <w:t>Диагноз</w:t>
            </w:r>
          </w:p>
        </w:tc>
      </w:tr>
      <w:tr w:rsidR="00592A89" w:rsidTr="009A3106">
        <w:tc>
          <w:tcPr>
            <w:tcW w:w="1591" w:type="dxa"/>
          </w:tcPr>
          <w:p w:rsidR="00592A89" w:rsidRDefault="00592A89" w:rsidP="009A3106">
            <w:pPr>
              <w:numPr>
                <w:ilvl w:val="0"/>
                <w:numId w:val="3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Данил С.</w:t>
            </w:r>
          </w:p>
        </w:tc>
        <w:tc>
          <w:tcPr>
            <w:tcW w:w="1271" w:type="dxa"/>
          </w:tcPr>
          <w:p w:rsidR="00592A89" w:rsidRDefault="00592A89" w:rsidP="00592A8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Pr="00337F41">
              <w:rPr>
                <w:rFonts w:ascii="Times New Roman" w:hAnsi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4738" w:type="dxa"/>
          </w:tcPr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Мед.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беременность по счету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, возраст матери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характер течения беременности: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токсикоз, угроза прерывания,  оперативные роды на сроке 3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8</w:t>
            </w:r>
            <w:r w:rsidRPr="001A26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недель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Гипоксия плода.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хронические заболевания матери: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панкреатит, миопия высокой степени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вскармливание: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грудное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моторное развитие: держит голову с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месяцев, сидит с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месяцев, стоит с 1 года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мес., ходит с 1 года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6 мес. Развитие протекало относительно благоприятно.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раннее эмоциональное раз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витие: отмечаются частые колебания настроения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перенесенные заболевания: </w:t>
            </w:r>
            <w:r w:rsidRPr="00592A8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ОРВИ, диспепсия, ангина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речевое развитие: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понимание затруднено,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занимается с логопедом, дефектологом.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состав семьи: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полная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ребенок проживает с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родителями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жилищные условия: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хорошие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времяпровождение с ребенком, помощь в выполнении заданий: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мать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материальное положение семьи: достаток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средний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источник доходов из членов семьи: </w:t>
            </w:r>
            <w:r w:rsidR="004D52B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отец, мать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Пед. </w:t>
            </w:r>
            <w:r w:rsidRPr="003D5835">
              <w:rPr>
                <w:rFonts w:ascii="Times New Roman" w:hAnsi="Times New Roman"/>
                <w:i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D583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умеренная степень умственной отсталости. </w:t>
            </w:r>
          </w:p>
          <w:p w:rsidR="00592A89" w:rsidRDefault="00592A89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2A89" w:rsidRDefault="00592A89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2A89" w:rsidRPr="00A70FB9" w:rsidRDefault="00592A89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6" w:type="dxa"/>
          </w:tcPr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ПМПК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2A89" w:rsidRDefault="00592A89" w:rsidP="009A310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Тотальное недоразвитие ВПФ, СНР средней степени.</w:t>
            </w:r>
          </w:p>
          <w:p w:rsidR="00592A89" w:rsidRDefault="00592A89" w:rsidP="009A310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2A89" w:rsidRDefault="00592A89" w:rsidP="00592A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92A89" w:rsidRDefault="00592A89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645" w:rsidRDefault="00070645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645" w:rsidRDefault="00070645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645" w:rsidRDefault="00070645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645" w:rsidRDefault="00070645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645" w:rsidRDefault="00070645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645" w:rsidRDefault="00070645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485" w:rsidRDefault="00002485" w:rsidP="00070645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70645" w:rsidRPr="00070645" w:rsidRDefault="00070645" w:rsidP="00070645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070645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lastRenderedPageBreak/>
        <w:t>ПРИЛОЖЕНИЕ Б</w:t>
      </w:r>
    </w:p>
    <w:p w:rsidR="00070645" w:rsidRDefault="00070645" w:rsidP="00002485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02485" w:rsidRPr="00070645" w:rsidRDefault="00002485" w:rsidP="00002485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70645" w:rsidRPr="00070645" w:rsidRDefault="00070645" w:rsidP="00002485">
      <w:pPr>
        <w:tabs>
          <w:tab w:val="left" w:pos="0"/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0645">
        <w:rPr>
          <w:rFonts w:ascii="Times New Roman" w:hAnsi="Times New Roman"/>
          <w:b/>
          <w:sz w:val="28"/>
        </w:rPr>
        <w:t xml:space="preserve">Стимульный материал к методике «Неразрешимая задача» </w:t>
      </w:r>
      <w:r w:rsidRPr="00070645">
        <w:rPr>
          <w:rFonts w:ascii="Times New Roman" w:hAnsi="Times New Roman"/>
          <w:b/>
          <w:sz w:val="28"/>
          <w:szCs w:val="28"/>
        </w:rPr>
        <w:t>Н.Н. Александровой, Т.И. Шульги</w:t>
      </w:r>
    </w:p>
    <w:p w:rsidR="00070645" w:rsidRDefault="00070645" w:rsidP="000024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485" w:rsidRDefault="00002485" w:rsidP="000024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645" w:rsidRPr="002B55BB" w:rsidRDefault="000678F2" w:rsidP="00070645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Упражнение №1</w:t>
      </w:r>
      <w:r w:rsidR="00070645" w:rsidRPr="002B55B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Найди и выпиши</w:t>
      </w:r>
      <w:r w:rsidR="00070645" w:rsidRPr="002B55BB">
        <w:rPr>
          <w:rFonts w:ascii="Times New Roman" w:hAnsi="Times New Roman"/>
          <w:sz w:val="24"/>
          <w:szCs w:val="24"/>
        </w:rPr>
        <w:t xml:space="preserve"> два слова с орфограммой «Правописание</w:t>
      </w:r>
      <w:r w:rsidR="0052250B" w:rsidRPr="002B55BB">
        <w:rPr>
          <w:rFonts w:ascii="Times New Roman" w:hAnsi="Times New Roman"/>
          <w:sz w:val="24"/>
          <w:szCs w:val="24"/>
        </w:rPr>
        <w:t xml:space="preserve"> буквосочетаний</w:t>
      </w:r>
      <w:r w:rsidR="00070645" w:rsidRPr="002B55BB">
        <w:rPr>
          <w:rFonts w:ascii="Times New Roman" w:hAnsi="Times New Roman"/>
          <w:sz w:val="24"/>
          <w:szCs w:val="24"/>
        </w:rPr>
        <w:t xml:space="preserve"> жи-ши».  </w:t>
      </w:r>
    </w:p>
    <w:p w:rsidR="00070645" w:rsidRPr="002B55BB" w:rsidRDefault="00070645" w:rsidP="00070645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B55BB">
        <w:rPr>
          <w:rFonts w:ascii="Times New Roman" w:hAnsi="Times New Roman"/>
          <w:sz w:val="24"/>
          <w:szCs w:val="24"/>
        </w:rPr>
        <w:t>Хорошо в лесу весной! В лужицах голубеет небо. Цветут душистые ландыши.</w:t>
      </w:r>
    </w:p>
    <w:p w:rsidR="0052250B" w:rsidRPr="002B55BB" w:rsidRDefault="0052250B" w:rsidP="00070645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2250B" w:rsidRPr="002B55BB" w:rsidRDefault="0052250B" w:rsidP="00070645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B55BB">
        <w:rPr>
          <w:rFonts w:ascii="Times New Roman" w:hAnsi="Times New Roman"/>
          <w:i/>
          <w:sz w:val="24"/>
          <w:szCs w:val="24"/>
        </w:rPr>
        <w:t>Упражнение №2, нерешаемое.</w:t>
      </w:r>
      <w:r w:rsidR="000678F2">
        <w:rPr>
          <w:rFonts w:ascii="Times New Roman" w:hAnsi="Times New Roman"/>
          <w:sz w:val="24"/>
          <w:szCs w:val="24"/>
        </w:rPr>
        <w:t xml:space="preserve"> Найди</w:t>
      </w:r>
      <w:r w:rsidRPr="002B55BB">
        <w:rPr>
          <w:rFonts w:ascii="Times New Roman" w:hAnsi="Times New Roman"/>
          <w:sz w:val="24"/>
          <w:szCs w:val="24"/>
        </w:rPr>
        <w:t xml:space="preserve"> и в</w:t>
      </w:r>
      <w:r w:rsidR="000678F2">
        <w:rPr>
          <w:rFonts w:ascii="Times New Roman" w:hAnsi="Times New Roman"/>
          <w:sz w:val="24"/>
          <w:szCs w:val="24"/>
        </w:rPr>
        <w:t>ыпиши</w:t>
      </w:r>
      <w:r w:rsidRPr="002B55BB">
        <w:rPr>
          <w:rFonts w:ascii="Times New Roman" w:hAnsi="Times New Roman"/>
          <w:sz w:val="24"/>
          <w:szCs w:val="24"/>
        </w:rPr>
        <w:t xml:space="preserve"> два слова с орфограммой «Правописание буквосочетаний ча-ща». </w:t>
      </w:r>
    </w:p>
    <w:p w:rsidR="00070645" w:rsidRPr="002B55BB" w:rsidRDefault="0052250B" w:rsidP="00070645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B55BB">
        <w:rPr>
          <w:rFonts w:ascii="Times New Roman" w:hAnsi="Times New Roman"/>
          <w:sz w:val="24"/>
          <w:szCs w:val="24"/>
        </w:rPr>
        <w:t>На наших участках живут ежи и рыжие белки. Вот по широкой тропе бежит ёжик. Он спешит в убежище.</w:t>
      </w:r>
    </w:p>
    <w:p w:rsidR="00070645" w:rsidRDefault="00070645" w:rsidP="00070645">
      <w:pPr>
        <w:tabs>
          <w:tab w:val="left" w:pos="0"/>
          <w:tab w:val="left" w:pos="1701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0645" w:rsidRDefault="00070645" w:rsidP="00070645">
      <w:pPr>
        <w:tabs>
          <w:tab w:val="left" w:pos="0"/>
          <w:tab w:val="left" w:pos="1701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0645" w:rsidRDefault="00070645" w:rsidP="00070645">
      <w:pPr>
        <w:tabs>
          <w:tab w:val="left" w:pos="0"/>
          <w:tab w:val="left" w:pos="1701"/>
        </w:tabs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</w:p>
    <w:p w:rsidR="00070645" w:rsidRDefault="00070645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0B" w:rsidRDefault="0052250B" w:rsidP="003D58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5BB" w:rsidRDefault="002B55BB" w:rsidP="0052250B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2B55BB" w:rsidRDefault="002B55BB" w:rsidP="0052250B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2250B" w:rsidRPr="00070645" w:rsidRDefault="0052250B" w:rsidP="0052250B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070645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</w:t>
      </w:r>
      <w:proofErr w:type="gramEnd"/>
    </w:p>
    <w:p w:rsidR="0052250B" w:rsidRDefault="0052250B" w:rsidP="00002485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02485" w:rsidRPr="00070645" w:rsidRDefault="00002485" w:rsidP="00002485">
      <w:pPr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52250B" w:rsidRDefault="0052250B" w:rsidP="00002485">
      <w:pPr>
        <w:tabs>
          <w:tab w:val="left" w:pos="0"/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070645">
        <w:rPr>
          <w:rFonts w:ascii="Times New Roman" w:hAnsi="Times New Roman"/>
          <w:b/>
          <w:sz w:val="28"/>
        </w:rPr>
        <w:t>Стимульный материал к методике «</w:t>
      </w:r>
      <w:r>
        <w:rPr>
          <w:rFonts w:ascii="Times New Roman" w:hAnsi="Times New Roman"/>
          <w:b/>
          <w:sz w:val="28"/>
        </w:rPr>
        <w:t>Расшифровка текста</w:t>
      </w:r>
      <w:r w:rsidRPr="00070645">
        <w:rPr>
          <w:rFonts w:ascii="Times New Roman" w:hAnsi="Times New Roman"/>
          <w:b/>
          <w:sz w:val="28"/>
        </w:rPr>
        <w:t xml:space="preserve">» </w:t>
      </w:r>
    </w:p>
    <w:p w:rsidR="0052250B" w:rsidRPr="00070645" w:rsidRDefault="0052250B" w:rsidP="00002485">
      <w:pPr>
        <w:tabs>
          <w:tab w:val="left" w:pos="0"/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А.И. Высоцкого</w:t>
      </w:r>
    </w:p>
    <w:p w:rsidR="0052250B" w:rsidRDefault="0052250B" w:rsidP="000024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485" w:rsidRDefault="00002485" w:rsidP="000024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52250B" w:rsidRPr="00002485" w:rsidTr="0052250B"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250B" w:rsidRPr="00002485" w:rsidTr="0052250B"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48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368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4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52250B" w:rsidRPr="00002485" w:rsidTr="0052250B"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48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Ъ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368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48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</w:tr>
      <w:tr w:rsidR="0052250B" w:rsidRPr="00002485" w:rsidTr="0052250B"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4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68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52250B" w:rsidRPr="00002485" w:rsidTr="0052250B"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48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368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48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</w:tr>
      <w:tr w:rsidR="0052250B" w:rsidRPr="00002485" w:rsidTr="0052250B"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485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368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2250B" w:rsidRPr="00002485" w:rsidTr="0052250B"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8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250B" w:rsidRPr="00002485" w:rsidRDefault="0052250B" w:rsidP="005225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50B" w:rsidRPr="0052250B" w:rsidRDefault="0052250B" w:rsidP="0052250B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0604" w:rsidRPr="002B55BB" w:rsidRDefault="0052250B" w:rsidP="0032060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B55BB">
        <w:rPr>
          <w:rFonts w:ascii="Times New Roman" w:hAnsi="Times New Roman"/>
          <w:i/>
          <w:sz w:val="24"/>
          <w:szCs w:val="24"/>
        </w:rPr>
        <w:t xml:space="preserve">Предложение №1. </w:t>
      </w:r>
    </w:p>
    <w:p w:rsidR="0052250B" w:rsidRPr="002B55BB" w:rsidRDefault="0052250B" w:rsidP="0032060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B55BB">
        <w:rPr>
          <w:rFonts w:ascii="Times New Roman" w:hAnsi="Times New Roman"/>
          <w:sz w:val="24"/>
          <w:szCs w:val="24"/>
        </w:rPr>
        <w:t xml:space="preserve">23 14 </w:t>
      </w:r>
      <w:r w:rsidR="00320604" w:rsidRPr="002B55BB">
        <w:rPr>
          <w:rFonts w:ascii="Times New Roman" w:hAnsi="Times New Roman"/>
          <w:sz w:val="24"/>
          <w:szCs w:val="24"/>
        </w:rPr>
        <w:t>62 62 53   34 41 14 62   46 33 36 13</w:t>
      </w:r>
    </w:p>
    <w:p w:rsidR="00320604" w:rsidRPr="002B55BB" w:rsidRDefault="00320604" w:rsidP="0032060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0604" w:rsidRPr="002B55BB" w:rsidRDefault="00320604" w:rsidP="0032060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B55BB">
        <w:rPr>
          <w:rFonts w:ascii="Times New Roman" w:hAnsi="Times New Roman"/>
          <w:i/>
          <w:sz w:val="24"/>
          <w:szCs w:val="24"/>
        </w:rPr>
        <w:t>Предложение №2</w:t>
      </w:r>
    </w:p>
    <w:p w:rsidR="00320604" w:rsidRPr="002B55BB" w:rsidRDefault="00320604" w:rsidP="0032060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B55BB">
        <w:rPr>
          <w:rFonts w:ascii="Times New Roman" w:hAnsi="Times New Roman"/>
          <w:sz w:val="24"/>
          <w:szCs w:val="24"/>
        </w:rPr>
        <w:t>31 53 32 32 53   16 13 14 62   61 12 34 43</w:t>
      </w:r>
    </w:p>
    <w:p w:rsidR="0052250B" w:rsidRDefault="005225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5BB" w:rsidRDefault="002B55BB" w:rsidP="00E17F2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B55BB" w:rsidRDefault="002B55BB" w:rsidP="00E17F2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C20" w:rsidRPr="00070645" w:rsidRDefault="00002485" w:rsidP="00E17F2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Г</w:t>
      </w:r>
    </w:p>
    <w:p w:rsidR="00673C20" w:rsidRDefault="00673C20" w:rsidP="00E17F2F">
      <w:pPr>
        <w:pStyle w:val="a3"/>
        <w:tabs>
          <w:tab w:val="left" w:pos="36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17F2F" w:rsidRPr="00773272" w:rsidRDefault="00E17F2F" w:rsidP="00E17F2F">
      <w:pPr>
        <w:pStyle w:val="a3"/>
        <w:tabs>
          <w:tab w:val="left" w:pos="36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73C20" w:rsidRDefault="00673C20" w:rsidP="000024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DB51E5">
        <w:rPr>
          <w:rFonts w:ascii="Times New Roman" w:hAnsi="Times New Roman"/>
          <w:b/>
          <w:sz w:val="28"/>
          <w:szCs w:val="28"/>
        </w:rPr>
        <w:t xml:space="preserve">Стимульный материал к методике </w:t>
      </w:r>
      <w:r w:rsidRPr="00DB51E5">
        <w:rPr>
          <w:rFonts w:ascii="Times New Roman" w:hAnsi="Times New Roman"/>
          <w:b/>
          <w:sz w:val="28"/>
        </w:rPr>
        <w:t>«Тест самоконтроля и произвольности» А.Л. Сиротюк</w:t>
      </w:r>
    </w:p>
    <w:p w:rsidR="00DB51E5" w:rsidRDefault="00DB51E5" w:rsidP="00DB51E5">
      <w:pPr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</w:rPr>
      </w:pPr>
    </w:p>
    <w:p w:rsidR="00002485" w:rsidRPr="00DB51E5" w:rsidRDefault="00002485" w:rsidP="00DB51E5">
      <w:pPr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4BD624" wp14:editId="33631C33">
            <wp:simplePos x="0" y="0"/>
            <wp:positionH relativeFrom="column">
              <wp:posOffset>273050</wp:posOffset>
            </wp:positionH>
            <wp:positionV relativeFrom="paragraph">
              <wp:posOffset>38735</wp:posOffset>
            </wp:positionV>
            <wp:extent cx="5005705" cy="6945630"/>
            <wp:effectExtent l="0" t="0" r="0" b="0"/>
            <wp:wrapSquare wrapText="bothSides"/>
            <wp:docPr id="7" name="Рисунок 7" descr="C:\Users\User\Desktop\Диагностика\Картинки\hello_html_5d90b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агностика\Картинки\hello_html_5d90b6a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694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214C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7526E66" wp14:editId="60621BAA">
            <wp:simplePos x="0" y="0"/>
            <wp:positionH relativeFrom="column">
              <wp:posOffset>-816610</wp:posOffset>
            </wp:positionH>
            <wp:positionV relativeFrom="paragraph">
              <wp:posOffset>40640</wp:posOffset>
            </wp:positionV>
            <wp:extent cx="7134860" cy="3951605"/>
            <wp:effectExtent l="0" t="0" r="0" b="0"/>
            <wp:wrapSquare wrapText="bothSides"/>
            <wp:docPr id="8" name="Рисунок 8" descr="C:\Users\User\Desktop\Диагностика\Картинки\hello_html_3875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агностика\Картинки\hello_html_3875a8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86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3EC6051" wp14:editId="5E37EA3A">
            <wp:simplePos x="0" y="0"/>
            <wp:positionH relativeFrom="column">
              <wp:posOffset>330835</wp:posOffset>
            </wp:positionH>
            <wp:positionV relativeFrom="paragraph">
              <wp:posOffset>70485</wp:posOffset>
            </wp:positionV>
            <wp:extent cx="5448300" cy="8222615"/>
            <wp:effectExtent l="0" t="0" r="0" b="0"/>
            <wp:wrapSquare wrapText="bothSides"/>
            <wp:docPr id="9" name="Рисунок 9" descr="C:\Users\User\Desktop\Диагностика\Картинки\hello_html_57524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иагностика\Картинки\hello_html_57524ac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22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94E2DB5" wp14:editId="573C4E79">
            <wp:simplePos x="0" y="0"/>
            <wp:positionH relativeFrom="column">
              <wp:posOffset>-104775</wp:posOffset>
            </wp:positionH>
            <wp:positionV relativeFrom="paragraph">
              <wp:posOffset>67310</wp:posOffset>
            </wp:positionV>
            <wp:extent cx="5838825" cy="4549775"/>
            <wp:effectExtent l="0" t="0" r="0" b="0"/>
            <wp:wrapSquare wrapText="bothSides"/>
            <wp:docPr id="10" name="Рисунок 10" descr="C:\Users\User\Desktop\Диагностика\Картинки\hello_html_m28fa9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иагностика\Картинки\hello_html_m28fa914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54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 w:rsidP="00214C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C20" w:rsidRDefault="00673C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485" w:rsidRPr="00070645" w:rsidRDefault="00CA45EB" w:rsidP="0000248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Д</w:t>
      </w:r>
    </w:p>
    <w:p w:rsidR="00002485" w:rsidRDefault="00002485" w:rsidP="00002485">
      <w:pPr>
        <w:pStyle w:val="a3"/>
        <w:tabs>
          <w:tab w:val="left" w:pos="36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02485" w:rsidRPr="00773272" w:rsidRDefault="00002485" w:rsidP="00002485">
      <w:pPr>
        <w:pStyle w:val="a3"/>
        <w:tabs>
          <w:tab w:val="left" w:pos="36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02485" w:rsidRPr="00673C20" w:rsidRDefault="00002485" w:rsidP="00002485">
      <w:pPr>
        <w:tabs>
          <w:tab w:val="left" w:pos="1701"/>
          <w:tab w:val="left" w:pos="184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673C20">
        <w:rPr>
          <w:rFonts w:ascii="Times New Roman" w:hAnsi="Times New Roman"/>
          <w:b/>
          <w:sz w:val="28"/>
        </w:rPr>
        <w:t xml:space="preserve">Промежуточные результаты оценки уровня развития волевых </w:t>
      </w:r>
    </w:p>
    <w:p w:rsidR="00002485" w:rsidRDefault="00002485" w:rsidP="00002485">
      <w:pPr>
        <w:tabs>
          <w:tab w:val="left" w:pos="1701"/>
          <w:tab w:val="left" w:pos="184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673C20">
        <w:rPr>
          <w:rFonts w:ascii="Times New Roman" w:hAnsi="Times New Roman"/>
          <w:b/>
          <w:sz w:val="28"/>
        </w:rPr>
        <w:t>качеств у умственно отсталых младших школьников</w:t>
      </w:r>
    </w:p>
    <w:p w:rsidR="00002485" w:rsidRDefault="00002485" w:rsidP="00002485">
      <w:pPr>
        <w:tabs>
          <w:tab w:val="left" w:pos="1701"/>
          <w:tab w:val="left" w:pos="184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02485" w:rsidRPr="00070645" w:rsidRDefault="00002485" w:rsidP="00002485">
      <w:pPr>
        <w:tabs>
          <w:tab w:val="left" w:pos="1701"/>
          <w:tab w:val="left" w:pos="184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002485" w:rsidRDefault="00CA45EB" w:rsidP="0000248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Д</w:t>
      </w:r>
      <w:r w:rsidR="00002485">
        <w:rPr>
          <w:rFonts w:ascii="Times New Roman" w:hAnsi="Times New Roman"/>
          <w:sz w:val="28"/>
          <w:szCs w:val="28"/>
        </w:rPr>
        <w:t>.1 – Промежуточные результаты оценки уровня развития волевых качеств у учащихся 3 класса с умственной отсталостью</w:t>
      </w:r>
    </w:p>
    <w:p w:rsidR="00002485" w:rsidRDefault="00002485" w:rsidP="00002485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В баллах</w:t>
      </w:r>
    </w:p>
    <w:p w:rsidR="002B55BB" w:rsidRDefault="002B55BB" w:rsidP="00002485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728"/>
        <w:gridCol w:w="709"/>
        <w:gridCol w:w="708"/>
        <w:gridCol w:w="851"/>
        <w:gridCol w:w="850"/>
        <w:gridCol w:w="851"/>
        <w:gridCol w:w="850"/>
        <w:gridCol w:w="1843"/>
      </w:tblGrid>
      <w:tr w:rsidR="00002485" w:rsidTr="002465E0">
        <w:tc>
          <w:tcPr>
            <w:tcW w:w="1966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Имя ребенка, возраст</w:t>
            </w:r>
          </w:p>
        </w:tc>
        <w:tc>
          <w:tcPr>
            <w:tcW w:w="728" w:type="dxa"/>
          </w:tcPr>
          <w:p w:rsidR="00002485" w:rsidRPr="008C3E3F" w:rsidRDefault="00002485" w:rsidP="002465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</w:t>
            </w:r>
          </w:p>
        </w:tc>
        <w:tc>
          <w:tcPr>
            <w:tcW w:w="709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</w:p>
        </w:tc>
        <w:tc>
          <w:tcPr>
            <w:tcW w:w="70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</w:p>
        </w:tc>
        <w:tc>
          <w:tcPr>
            <w:tcW w:w="851" w:type="dxa"/>
          </w:tcPr>
          <w:p w:rsidR="00002485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</w:t>
            </w:r>
          </w:p>
        </w:tc>
        <w:tc>
          <w:tcPr>
            <w:tcW w:w="850" w:type="dxa"/>
          </w:tcPr>
          <w:p w:rsidR="00002485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</w:t>
            </w:r>
          </w:p>
        </w:tc>
        <w:tc>
          <w:tcPr>
            <w:tcW w:w="851" w:type="dxa"/>
          </w:tcPr>
          <w:p w:rsidR="00002485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Р</w:t>
            </w:r>
            <w:proofErr w:type="gramEnd"/>
          </w:p>
        </w:tc>
        <w:tc>
          <w:tcPr>
            <w:tcW w:w="850" w:type="dxa"/>
          </w:tcPr>
          <w:p w:rsidR="00002485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</w:t>
            </w:r>
          </w:p>
        </w:tc>
        <w:tc>
          <w:tcPr>
            <w:tcW w:w="1843" w:type="dxa"/>
          </w:tcPr>
          <w:p w:rsidR="00002485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Средний балл</w:t>
            </w:r>
          </w:p>
        </w:tc>
      </w:tr>
      <w:tr w:rsidR="00002485" w:rsidTr="00D83C19">
        <w:trPr>
          <w:trHeight w:val="786"/>
        </w:trPr>
        <w:tc>
          <w:tcPr>
            <w:tcW w:w="1966" w:type="dxa"/>
          </w:tcPr>
          <w:p w:rsidR="00D83C19" w:rsidRDefault="00002485" w:rsidP="00D83C1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Андрей К., </w:t>
            </w:r>
          </w:p>
          <w:p w:rsidR="00002485" w:rsidRPr="00B10ED2" w:rsidRDefault="00002485" w:rsidP="00D83C19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 лет</w:t>
            </w:r>
          </w:p>
        </w:tc>
        <w:tc>
          <w:tcPr>
            <w:tcW w:w="72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709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70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2,6</w:t>
            </w:r>
          </w:p>
        </w:tc>
      </w:tr>
      <w:tr w:rsidR="00002485" w:rsidTr="00D83C19">
        <w:trPr>
          <w:trHeight w:val="817"/>
        </w:trPr>
        <w:tc>
          <w:tcPr>
            <w:tcW w:w="1966" w:type="dxa"/>
          </w:tcPr>
          <w:p w:rsidR="00D83C19" w:rsidRDefault="00002485" w:rsidP="00D83C1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Виктория С.,</w:t>
            </w:r>
          </w:p>
          <w:p w:rsidR="00002485" w:rsidRPr="00D83C19" w:rsidRDefault="00002485" w:rsidP="00D83C19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 w:rsidRPr="00D83C19">
              <w:rPr>
                <w:rFonts w:ascii="Times New Roman" w:hAnsi="Times New Roman"/>
                <w:sz w:val="24"/>
                <w:szCs w:val="20"/>
              </w:rPr>
              <w:t>10 лет</w:t>
            </w:r>
          </w:p>
        </w:tc>
        <w:tc>
          <w:tcPr>
            <w:tcW w:w="72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709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70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43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2,9</w:t>
            </w:r>
          </w:p>
        </w:tc>
      </w:tr>
      <w:tr w:rsidR="00002485" w:rsidTr="00D83C19">
        <w:trPr>
          <w:trHeight w:val="703"/>
        </w:trPr>
        <w:tc>
          <w:tcPr>
            <w:tcW w:w="1966" w:type="dxa"/>
          </w:tcPr>
          <w:p w:rsidR="00002485" w:rsidRDefault="00002485" w:rsidP="00D83C1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Лариса Т.,</w:t>
            </w:r>
          </w:p>
          <w:p w:rsidR="00002485" w:rsidRPr="00B10ED2" w:rsidRDefault="00002485" w:rsidP="00D83C19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 лет</w:t>
            </w:r>
          </w:p>
        </w:tc>
        <w:tc>
          <w:tcPr>
            <w:tcW w:w="72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709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70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1,3</w:t>
            </w:r>
          </w:p>
        </w:tc>
      </w:tr>
      <w:tr w:rsidR="00002485" w:rsidTr="002465E0">
        <w:tc>
          <w:tcPr>
            <w:tcW w:w="1966" w:type="dxa"/>
          </w:tcPr>
          <w:p w:rsidR="00002485" w:rsidRDefault="00002485" w:rsidP="00D83C1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Иван Б.,</w:t>
            </w:r>
          </w:p>
          <w:p w:rsidR="00002485" w:rsidRDefault="00002485" w:rsidP="00D83C19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 лет</w:t>
            </w:r>
          </w:p>
          <w:p w:rsidR="00D83C19" w:rsidRPr="00B10ED2" w:rsidRDefault="00D83C19" w:rsidP="00D83C19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709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70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1,7</w:t>
            </w:r>
          </w:p>
        </w:tc>
      </w:tr>
      <w:tr w:rsidR="00002485" w:rsidTr="002465E0">
        <w:tc>
          <w:tcPr>
            <w:tcW w:w="1966" w:type="dxa"/>
          </w:tcPr>
          <w:p w:rsidR="00002485" w:rsidRDefault="00002485" w:rsidP="00D83C1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Даниил Г.,</w:t>
            </w:r>
          </w:p>
          <w:p w:rsidR="00002485" w:rsidRDefault="00002485" w:rsidP="00D83C19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 лет</w:t>
            </w:r>
          </w:p>
          <w:p w:rsidR="00D83C19" w:rsidRPr="00B10ED2" w:rsidRDefault="00D83C19" w:rsidP="00D83C19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709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70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002485" w:rsidTr="002465E0">
        <w:tc>
          <w:tcPr>
            <w:tcW w:w="1966" w:type="dxa"/>
          </w:tcPr>
          <w:p w:rsidR="00002485" w:rsidRDefault="00002485" w:rsidP="00D83C1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Данил С.,</w:t>
            </w:r>
          </w:p>
          <w:p w:rsidR="00002485" w:rsidRDefault="00002485" w:rsidP="00D83C19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 лет</w:t>
            </w:r>
          </w:p>
          <w:p w:rsidR="00D83C19" w:rsidRPr="00B10ED2" w:rsidRDefault="00D83C19" w:rsidP="00D83C19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709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708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1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843" w:type="dxa"/>
          </w:tcPr>
          <w:p w:rsidR="00002485" w:rsidRPr="008C3E3F" w:rsidRDefault="00002485" w:rsidP="002465E0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1,1</w:t>
            </w:r>
          </w:p>
        </w:tc>
      </w:tr>
      <w:tr w:rsidR="00002485" w:rsidTr="002465E0">
        <w:tc>
          <w:tcPr>
            <w:tcW w:w="9356" w:type="dxa"/>
            <w:gridSpan w:val="9"/>
          </w:tcPr>
          <w:p w:rsidR="00002485" w:rsidRPr="008C3E3F" w:rsidRDefault="00002485" w:rsidP="001F16BB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D2461">
              <w:rPr>
                <w:rFonts w:ascii="Times New Roman" w:hAnsi="Times New Roman"/>
                <w:i/>
                <w:sz w:val="24"/>
                <w:szCs w:val="20"/>
              </w:rPr>
              <w:t>Где: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Д – дисциплинированность; С – самостоятельность; Н – настойчивость; В – выдержка; О – организованность;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– решительность; И – инициативность </w:t>
            </w:r>
          </w:p>
        </w:tc>
      </w:tr>
    </w:tbl>
    <w:p w:rsidR="00002485" w:rsidRDefault="00002485" w:rsidP="0000248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02485" w:rsidRDefault="00002485" w:rsidP="000024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485" w:rsidRDefault="00002485" w:rsidP="000024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 w:rsidP="000024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B51E5" w:rsidRDefault="00DB51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B51E5" w:rsidSect="00807AD8">
      <w:footerReference w:type="default" r:id="rId1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DB" w:rsidRDefault="00FA62DB" w:rsidP="00BD2BC9">
      <w:pPr>
        <w:spacing w:after="0" w:line="240" w:lineRule="auto"/>
      </w:pPr>
      <w:r>
        <w:separator/>
      </w:r>
    </w:p>
  </w:endnote>
  <w:endnote w:type="continuationSeparator" w:id="0">
    <w:p w:rsidR="00FA62DB" w:rsidRDefault="00FA62DB" w:rsidP="00BD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2573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465E0" w:rsidRPr="003F3C59" w:rsidRDefault="002465E0" w:rsidP="008028B8">
        <w:pPr>
          <w:pStyle w:val="ab"/>
          <w:jc w:val="center"/>
          <w:rPr>
            <w:rFonts w:ascii="Times New Roman" w:hAnsi="Times New Roman"/>
            <w:sz w:val="24"/>
          </w:rPr>
        </w:pPr>
        <w:r w:rsidRPr="008D4771">
          <w:rPr>
            <w:rFonts w:ascii="Times New Roman" w:hAnsi="Times New Roman"/>
            <w:sz w:val="24"/>
            <w:szCs w:val="24"/>
          </w:rPr>
          <w:fldChar w:fldCharType="begin"/>
        </w:r>
        <w:r w:rsidRPr="008D477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4771">
          <w:rPr>
            <w:rFonts w:ascii="Times New Roman" w:hAnsi="Times New Roman"/>
            <w:sz w:val="24"/>
            <w:szCs w:val="24"/>
          </w:rPr>
          <w:fldChar w:fldCharType="separate"/>
        </w:r>
        <w:r w:rsidR="00C04192">
          <w:rPr>
            <w:rFonts w:ascii="Times New Roman" w:hAnsi="Times New Roman"/>
            <w:noProof/>
            <w:sz w:val="24"/>
            <w:szCs w:val="24"/>
          </w:rPr>
          <w:t>2</w:t>
        </w:r>
        <w:r w:rsidRPr="008D477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DB" w:rsidRDefault="00FA62DB" w:rsidP="00BD2BC9">
      <w:pPr>
        <w:spacing w:after="0" w:line="240" w:lineRule="auto"/>
      </w:pPr>
      <w:r>
        <w:separator/>
      </w:r>
    </w:p>
  </w:footnote>
  <w:footnote w:type="continuationSeparator" w:id="0">
    <w:p w:rsidR="00FA62DB" w:rsidRDefault="00FA62DB" w:rsidP="00BD2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D3F"/>
    <w:multiLevelType w:val="hybridMultilevel"/>
    <w:tmpl w:val="1848C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513A"/>
    <w:multiLevelType w:val="hybridMultilevel"/>
    <w:tmpl w:val="557010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A32C3"/>
    <w:multiLevelType w:val="hybridMultilevel"/>
    <w:tmpl w:val="90CAF8A4"/>
    <w:lvl w:ilvl="0" w:tplc="D2604E06">
      <w:start w:val="1"/>
      <w:numFmt w:val="decimal"/>
      <w:lvlText w:val="%1."/>
      <w:lvlJc w:val="left"/>
      <w:pPr>
        <w:ind w:left="20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420441"/>
    <w:multiLevelType w:val="hybridMultilevel"/>
    <w:tmpl w:val="5FE2DD36"/>
    <w:lvl w:ilvl="0" w:tplc="F83CD41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844873"/>
    <w:multiLevelType w:val="hybridMultilevel"/>
    <w:tmpl w:val="31423A4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99E2572"/>
    <w:multiLevelType w:val="hybridMultilevel"/>
    <w:tmpl w:val="E190CF80"/>
    <w:lvl w:ilvl="0" w:tplc="1CE00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83085D"/>
    <w:multiLevelType w:val="hybridMultilevel"/>
    <w:tmpl w:val="F5041F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977F71"/>
    <w:multiLevelType w:val="hybridMultilevel"/>
    <w:tmpl w:val="8A322806"/>
    <w:lvl w:ilvl="0" w:tplc="B40CD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937E64"/>
    <w:multiLevelType w:val="hybridMultilevel"/>
    <w:tmpl w:val="446C45D6"/>
    <w:lvl w:ilvl="0" w:tplc="4F8AAFD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E305702"/>
    <w:multiLevelType w:val="hybridMultilevel"/>
    <w:tmpl w:val="2D9628EA"/>
    <w:lvl w:ilvl="0" w:tplc="04190011">
      <w:start w:val="1"/>
      <w:numFmt w:val="decimal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>
    <w:nsid w:val="1E777E40"/>
    <w:multiLevelType w:val="hybridMultilevel"/>
    <w:tmpl w:val="F3F4671E"/>
    <w:lvl w:ilvl="0" w:tplc="31DE5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E2BA9"/>
    <w:multiLevelType w:val="hybridMultilevel"/>
    <w:tmpl w:val="C0A286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15297D"/>
    <w:multiLevelType w:val="hybridMultilevel"/>
    <w:tmpl w:val="4CA253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BE6F70"/>
    <w:multiLevelType w:val="hybridMultilevel"/>
    <w:tmpl w:val="1908AE76"/>
    <w:lvl w:ilvl="0" w:tplc="4F8AAFD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BF17F7"/>
    <w:multiLevelType w:val="hybridMultilevel"/>
    <w:tmpl w:val="8E921104"/>
    <w:lvl w:ilvl="0" w:tplc="206E99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2E9F"/>
    <w:multiLevelType w:val="multilevel"/>
    <w:tmpl w:val="A8CABC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2DBC3813"/>
    <w:multiLevelType w:val="hybridMultilevel"/>
    <w:tmpl w:val="979CE48E"/>
    <w:lvl w:ilvl="0" w:tplc="9D36A0C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3E1E13"/>
    <w:multiLevelType w:val="hybridMultilevel"/>
    <w:tmpl w:val="0C28B14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144003"/>
    <w:multiLevelType w:val="hybridMultilevel"/>
    <w:tmpl w:val="FE244D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9814D99"/>
    <w:multiLevelType w:val="hybridMultilevel"/>
    <w:tmpl w:val="E66204CA"/>
    <w:lvl w:ilvl="0" w:tplc="4AC269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E6914"/>
    <w:multiLevelType w:val="hybridMultilevel"/>
    <w:tmpl w:val="B8B6D4C2"/>
    <w:lvl w:ilvl="0" w:tplc="0419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>
    <w:nsid w:val="451F00DD"/>
    <w:multiLevelType w:val="hybridMultilevel"/>
    <w:tmpl w:val="ED22BEE0"/>
    <w:lvl w:ilvl="0" w:tplc="4B6832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7345F6B"/>
    <w:multiLevelType w:val="hybridMultilevel"/>
    <w:tmpl w:val="3990BF92"/>
    <w:lvl w:ilvl="0" w:tplc="F508B4C8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A1D7761"/>
    <w:multiLevelType w:val="hybridMultilevel"/>
    <w:tmpl w:val="1FAEB0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7E75B2"/>
    <w:multiLevelType w:val="hybridMultilevel"/>
    <w:tmpl w:val="FA66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D0482"/>
    <w:multiLevelType w:val="hybridMultilevel"/>
    <w:tmpl w:val="68087F74"/>
    <w:lvl w:ilvl="0" w:tplc="043028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87224E"/>
    <w:multiLevelType w:val="hybridMultilevel"/>
    <w:tmpl w:val="6E1817FC"/>
    <w:lvl w:ilvl="0" w:tplc="04190011">
      <w:start w:val="1"/>
      <w:numFmt w:val="decimal"/>
      <w:lvlText w:val="%1)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7">
    <w:nsid w:val="53D14968"/>
    <w:multiLevelType w:val="hybridMultilevel"/>
    <w:tmpl w:val="E1AAF68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6AA7D00"/>
    <w:multiLevelType w:val="hybridMultilevel"/>
    <w:tmpl w:val="65B41C78"/>
    <w:lvl w:ilvl="0" w:tplc="D31C8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F0738"/>
    <w:multiLevelType w:val="hybridMultilevel"/>
    <w:tmpl w:val="599C1E50"/>
    <w:lvl w:ilvl="0" w:tplc="7D687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ECD3636"/>
    <w:multiLevelType w:val="hybridMultilevel"/>
    <w:tmpl w:val="091E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E7182"/>
    <w:multiLevelType w:val="hybridMultilevel"/>
    <w:tmpl w:val="96F80BAA"/>
    <w:lvl w:ilvl="0" w:tplc="E3C0D32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444C2"/>
    <w:multiLevelType w:val="hybridMultilevel"/>
    <w:tmpl w:val="686094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8C46F7"/>
    <w:multiLevelType w:val="hybridMultilevel"/>
    <w:tmpl w:val="620245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A833CE"/>
    <w:multiLevelType w:val="hybridMultilevel"/>
    <w:tmpl w:val="E0A0F6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D82753"/>
    <w:multiLevelType w:val="hybridMultilevel"/>
    <w:tmpl w:val="C7520C70"/>
    <w:lvl w:ilvl="0" w:tplc="631EDC1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21DBA"/>
    <w:multiLevelType w:val="hybridMultilevel"/>
    <w:tmpl w:val="58D8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C5150"/>
    <w:multiLevelType w:val="multilevel"/>
    <w:tmpl w:val="386256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8">
    <w:nsid w:val="768D3FD6"/>
    <w:multiLevelType w:val="hybridMultilevel"/>
    <w:tmpl w:val="82BE32E4"/>
    <w:lvl w:ilvl="0" w:tplc="206E99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6"/>
  </w:num>
  <w:num w:numId="3">
    <w:abstractNumId w:val="33"/>
  </w:num>
  <w:num w:numId="4">
    <w:abstractNumId w:val="6"/>
  </w:num>
  <w:num w:numId="5">
    <w:abstractNumId w:val="24"/>
  </w:num>
  <w:num w:numId="6">
    <w:abstractNumId w:val="16"/>
  </w:num>
  <w:num w:numId="7">
    <w:abstractNumId w:val="21"/>
  </w:num>
  <w:num w:numId="8">
    <w:abstractNumId w:val="8"/>
  </w:num>
  <w:num w:numId="9">
    <w:abstractNumId w:val="13"/>
  </w:num>
  <w:num w:numId="10">
    <w:abstractNumId w:val="25"/>
  </w:num>
  <w:num w:numId="11">
    <w:abstractNumId w:val="18"/>
  </w:num>
  <w:num w:numId="12">
    <w:abstractNumId w:val="36"/>
  </w:num>
  <w:num w:numId="13">
    <w:abstractNumId w:val="15"/>
  </w:num>
  <w:num w:numId="14">
    <w:abstractNumId w:val="37"/>
  </w:num>
  <w:num w:numId="15">
    <w:abstractNumId w:val="22"/>
  </w:num>
  <w:num w:numId="16">
    <w:abstractNumId w:val="23"/>
  </w:num>
  <w:num w:numId="17">
    <w:abstractNumId w:val="20"/>
  </w:num>
  <w:num w:numId="18">
    <w:abstractNumId w:val="9"/>
  </w:num>
  <w:num w:numId="19">
    <w:abstractNumId w:val="32"/>
  </w:num>
  <w:num w:numId="20">
    <w:abstractNumId w:val="0"/>
  </w:num>
  <w:num w:numId="21">
    <w:abstractNumId w:val="34"/>
  </w:num>
  <w:num w:numId="22">
    <w:abstractNumId w:val="11"/>
  </w:num>
  <w:num w:numId="23">
    <w:abstractNumId w:val="1"/>
  </w:num>
  <w:num w:numId="24">
    <w:abstractNumId w:val="4"/>
  </w:num>
  <w:num w:numId="25">
    <w:abstractNumId w:val="17"/>
  </w:num>
  <w:num w:numId="26">
    <w:abstractNumId w:val="35"/>
  </w:num>
  <w:num w:numId="27">
    <w:abstractNumId w:val="29"/>
  </w:num>
  <w:num w:numId="28">
    <w:abstractNumId w:val="30"/>
  </w:num>
  <w:num w:numId="29">
    <w:abstractNumId w:val="5"/>
  </w:num>
  <w:num w:numId="30">
    <w:abstractNumId w:val="19"/>
  </w:num>
  <w:num w:numId="31">
    <w:abstractNumId w:val="28"/>
  </w:num>
  <w:num w:numId="32">
    <w:abstractNumId w:val="10"/>
  </w:num>
  <w:num w:numId="33">
    <w:abstractNumId w:val="3"/>
  </w:num>
  <w:num w:numId="34">
    <w:abstractNumId w:val="14"/>
  </w:num>
  <w:num w:numId="35">
    <w:abstractNumId w:val="38"/>
  </w:num>
  <w:num w:numId="36">
    <w:abstractNumId w:val="2"/>
  </w:num>
  <w:num w:numId="37">
    <w:abstractNumId w:val="31"/>
  </w:num>
  <w:num w:numId="38">
    <w:abstractNumId w:val="12"/>
  </w:num>
  <w:num w:numId="3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80E"/>
    <w:rsid w:val="00002485"/>
    <w:rsid w:val="00006B1C"/>
    <w:rsid w:val="00007F80"/>
    <w:rsid w:val="00015ADE"/>
    <w:rsid w:val="00015F50"/>
    <w:rsid w:val="000177AC"/>
    <w:rsid w:val="00022384"/>
    <w:rsid w:val="00022D18"/>
    <w:rsid w:val="000232E7"/>
    <w:rsid w:val="000264B2"/>
    <w:rsid w:val="00030427"/>
    <w:rsid w:val="00042E9B"/>
    <w:rsid w:val="00045EA2"/>
    <w:rsid w:val="00047246"/>
    <w:rsid w:val="00055528"/>
    <w:rsid w:val="00055E2A"/>
    <w:rsid w:val="000572BD"/>
    <w:rsid w:val="00061BB3"/>
    <w:rsid w:val="000678F2"/>
    <w:rsid w:val="00067B00"/>
    <w:rsid w:val="00070645"/>
    <w:rsid w:val="0007307C"/>
    <w:rsid w:val="000742F3"/>
    <w:rsid w:val="00074384"/>
    <w:rsid w:val="000760ED"/>
    <w:rsid w:val="00076396"/>
    <w:rsid w:val="00077A67"/>
    <w:rsid w:val="00085F8A"/>
    <w:rsid w:val="00086216"/>
    <w:rsid w:val="000905A6"/>
    <w:rsid w:val="00092AD1"/>
    <w:rsid w:val="000A0141"/>
    <w:rsid w:val="000A1789"/>
    <w:rsid w:val="000A4AF7"/>
    <w:rsid w:val="000A4C3A"/>
    <w:rsid w:val="000A63C6"/>
    <w:rsid w:val="000A74F6"/>
    <w:rsid w:val="000B016E"/>
    <w:rsid w:val="000B040C"/>
    <w:rsid w:val="000B1D4A"/>
    <w:rsid w:val="000B2B51"/>
    <w:rsid w:val="000C2B5F"/>
    <w:rsid w:val="000D06B0"/>
    <w:rsid w:val="000D53A9"/>
    <w:rsid w:val="000D666D"/>
    <w:rsid w:val="000E0F08"/>
    <w:rsid w:val="000E3321"/>
    <w:rsid w:val="000E35A5"/>
    <w:rsid w:val="000E3C52"/>
    <w:rsid w:val="000E5FFC"/>
    <w:rsid w:val="000E6FF2"/>
    <w:rsid w:val="000E7650"/>
    <w:rsid w:val="00100D7D"/>
    <w:rsid w:val="001022C4"/>
    <w:rsid w:val="0010519B"/>
    <w:rsid w:val="0010546F"/>
    <w:rsid w:val="001058AC"/>
    <w:rsid w:val="001061C8"/>
    <w:rsid w:val="00113331"/>
    <w:rsid w:val="0011374E"/>
    <w:rsid w:val="00117BFA"/>
    <w:rsid w:val="001305EA"/>
    <w:rsid w:val="00134201"/>
    <w:rsid w:val="001346D1"/>
    <w:rsid w:val="00135609"/>
    <w:rsid w:val="00135C0C"/>
    <w:rsid w:val="001408B7"/>
    <w:rsid w:val="001411D0"/>
    <w:rsid w:val="00145536"/>
    <w:rsid w:val="00151D23"/>
    <w:rsid w:val="00155B30"/>
    <w:rsid w:val="0016015F"/>
    <w:rsid w:val="001621B8"/>
    <w:rsid w:val="00166ADE"/>
    <w:rsid w:val="001705E5"/>
    <w:rsid w:val="001743FA"/>
    <w:rsid w:val="00176C23"/>
    <w:rsid w:val="00177B0E"/>
    <w:rsid w:val="0018395E"/>
    <w:rsid w:val="00191CDC"/>
    <w:rsid w:val="00192672"/>
    <w:rsid w:val="00193723"/>
    <w:rsid w:val="0019400F"/>
    <w:rsid w:val="001A1DE2"/>
    <w:rsid w:val="001A26D4"/>
    <w:rsid w:val="001A7A6D"/>
    <w:rsid w:val="001A7E73"/>
    <w:rsid w:val="001B12D2"/>
    <w:rsid w:val="001B139D"/>
    <w:rsid w:val="001B1B4F"/>
    <w:rsid w:val="001B7A6F"/>
    <w:rsid w:val="001C00FE"/>
    <w:rsid w:val="001C5072"/>
    <w:rsid w:val="001C50A3"/>
    <w:rsid w:val="001C55B5"/>
    <w:rsid w:val="001C79A1"/>
    <w:rsid w:val="001D0942"/>
    <w:rsid w:val="001D336D"/>
    <w:rsid w:val="001D3580"/>
    <w:rsid w:val="001E06CC"/>
    <w:rsid w:val="001F16BB"/>
    <w:rsid w:val="001F3020"/>
    <w:rsid w:val="001F39C7"/>
    <w:rsid w:val="001F49A4"/>
    <w:rsid w:val="001F6B9C"/>
    <w:rsid w:val="001F6DC2"/>
    <w:rsid w:val="0020133D"/>
    <w:rsid w:val="002043A6"/>
    <w:rsid w:val="00214C08"/>
    <w:rsid w:val="0021656B"/>
    <w:rsid w:val="002169EF"/>
    <w:rsid w:val="00223CE2"/>
    <w:rsid w:val="00231392"/>
    <w:rsid w:val="00237237"/>
    <w:rsid w:val="002402C6"/>
    <w:rsid w:val="002465E0"/>
    <w:rsid w:val="00247026"/>
    <w:rsid w:val="00252E65"/>
    <w:rsid w:val="002543FB"/>
    <w:rsid w:val="002567A1"/>
    <w:rsid w:val="0025734C"/>
    <w:rsid w:val="002601B8"/>
    <w:rsid w:val="00262E39"/>
    <w:rsid w:val="002661DC"/>
    <w:rsid w:val="00270AE6"/>
    <w:rsid w:val="00273238"/>
    <w:rsid w:val="00274F67"/>
    <w:rsid w:val="0027761B"/>
    <w:rsid w:val="002812D4"/>
    <w:rsid w:val="00282BE0"/>
    <w:rsid w:val="0028667A"/>
    <w:rsid w:val="00286A4A"/>
    <w:rsid w:val="002877D7"/>
    <w:rsid w:val="00290CD6"/>
    <w:rsid w:val="002975DD"/>
    <w:rsid w:val="002A18D0"/>
    <w:rsid w:val="002A337E"/>
    <w:rsid w:val="002A3BDA"/>
    <w:rsid w:val="002B55BB"/>
    <w:rsid w:val="002C1AFE"/>
    <w:rsid w:val="002C71B1"/>
    <w:rsid w:val="002D05BD"/>
    <w:rsid w:val="002D45F0"/>
    <w:rsid w:val="002D4A2F"/>
    <w:rsid w:val="002E2A4C"/>
    <w:rsid w:val="002E371E"/>
    <w:rsid w:val="002E4B39"/>
    <w:rsid w:val="002E4C85"/>
    <w:rsid w:val="00302AE1"/>
    <w:rsid w:val="0031045F"/>
    <w:rsid w:val="00316BFB"/>
    <w:rsid w:val="00316D27"/>
    <w:rsid w:val="00316FC5"/>
    <w:rsid w:val="00320604"/>
    <w:rsid w:val="00321E4D"/>
    <w:rsid w:val="00324FA9"/>
    <w:rsid w:val="0032722C"/>
    <w:rsid w:val="00327728"/>
    <w:rsid w:val="00327D82"/>
    <w:rsid w:val="00337F41"/>
    <w:rsid w:val="003420E0"/>
    <w:rsid w:val="00343A6D"/>
    <w:rsid w:val="00343FCA"/>
    <w:rsid w:val="0034659D"/>
    <w:rsid w:val="00351C80"/>
    <w:rsid w:val="00353509"/>
    <w:rsid w:val="00354C24"/>
    <w:rsid w:val="00355B51"/>
    <w:rsid w:val="003569E1"/>
    <w:rsid w:val="00364169"/>
    <w:rsid w:val="00376E8E"/>
    <w:rsid w:val="0038023A"/>
    <w:rsid w:val="00381D54"/>
    <w:rsid w:val="00384151"/>
    <w:rsid w:val="00386119"/>
    <w:rsid w:val="0038780B"/>
    <w:rsid w:val="00391263"/>
    <w:rsid w:val="00396B18"/>
    <w:rsid w:val="00397DE6"/>
    <w:rsid w:val="003A2753"/>
    <w:rsid w:val="003A3F57"/>
    <w:rsid w:val="003A6A8B"/>
    <w:rsid w:val="003B0A87"/>
    <w:rsid w:val="003B426B"/>
    <w:rsid w:val="003B5D8E"/>
    <w:rsid w:val="003B6FA8"/>
    <w:rsid w:val="003C385D"/>
    <w:rsid w:val="003C4E75"/>
    <w:rsid w:val="003C5BD0"/>
    <w:rsid w:val="003C5EEB"/>
    <w:rsid w:val="003D5835"/>
    <w:rsid w:val="003D6109"/>
    <w:rsid w:val="003E29A9"/>
    <w:rsid w:val="003E3A58"/>
    <w:rsid w:val="003E5A10"/>
    <w:rsid w:val="003F3C59"/>
    <w:rsid w:val="00405872"/>
    <w:rsid w:val="00410108"/>
    <w:rsid w:val="004106E5"/>
    <w:rsid w:val="00420A77"/>
    <w:rsid w:val="00421529"/>
    <w:rsid w:val="00421DBB"/>
    <w:rsid w:val="0045508D"/>
    <w:rsid w:val="00460A4A"/>
    <w:rsid w:val="00476CFB"/>
    <w:rsid w:val="0048119F"/>
    <w:rsid w:val="00481B40"/>
    <w:rsid w:val="0049184C"/>
    <w:rsid w:val="004921EC"/>
    <w:rsid w:val="00494131"/>
    <w:rsid w:val="00496A31"/>
    <w:rsid w:val="004A0C77"/>
    <w:rsid w:val="004A2839"/>
    <w:rsid w:val="004A4795"/>
    <w:rsid w:val="004B247C"/>
    <w:rsid w:val="004B35B3"/>
    <w:rsid w:val="004B60B5"/>
    <w:rsid w:val="004B78AA"/>
    <w:rsid w:val="004C09B9"/>
    <w:rsid w:val="004C3573"/>
    <w:rsid w:val="004C38DE"/>
    <w:rsid w:val="004C65E9"/>
    <w:rsid w:val="004D3123"/>
    <w:rsid w:val="004D52BE"/>
    <w:rsid w:val="004D5BCB"/>
    <w:rsid w:val="004D7381"/>
    <w:rsid w:val="004D7A58"/>
    <w:rsid w:val="004E11D1"/>
    <w:rsid w:val="004E1382"/>
    <w:rsid w:val="004E3FF2"/>
    <w:rsid w:val="004F412F"/>
    <w:rsid w:val="0050147B"/>
    <w:rsid w:val="0050462D"/>
    <w:rsid w:val="00504E81"/>
    <w:rsid w:val="00506B13"/>
    <w:rsid w:val="00507C95"/>
    <w:rsid w:val="005115AA"/>
    <w:rsid w:val="00514D6E"/>
    <w:rsid w:val="00516EBF"/>
    <w:rsid w:val="0052250B"/>
    <w:rsid w:val="00524509"/>
    <w:rsid w:val="00527354"/>
    <w:rsid w:val="00541A4C"/>
    <w:rsid w:val="00541B91"/>
    <w:rsid w:val="00542A98"/>
    <w:rsid w:val="00552BEF"/>
    <w:rsid w:val="00556336"/>
    <w:rsid w:val="005565FF"/>
    <w:rsid w:val="00560283"/>
    <w:rsid w:val="00563FE3"/>
    <w:rsid w:val="00566F1B"/>
    <w:rsid w:val="00574261"/>
    <w:rsid w:val="00575DAF"/>
    <w:rsid w:val="00583F44"/>
    <w:rsid w:val="005850A6"/>
    <w:rsid w:val="005862D9"/>
    <w:rsid w:val="00586AF0"/>
    <w:rsid w:val="00590834"/>
    <w:rsid w:val="00592A89"/>
    <w:rsid w:val="00595EE4"/>
    <w:rsid w:val="0059650F"/>
    <w:rsid w:val="005974BB"/>
    <w:rsid w:val="005A0D2A"/>
    <w:rsid w:val="005A7D8F"/>
    <w:rsid w:val="005B251F"/>
    <w:rsid w:val="005B4560"/>
    <w:rsid w:val="005D4428"/>
    <w:rsid w:val="005D458A"/>
    <w:rsid w:val="005D5475"/>
    <w:rsid w:val="005D5CBA"/>
    <w:rsid w:val="005D6917"/>
    <w:rsid w:val="005E067D"/>
    <w:rsid w:val="005F2C88"/>
    <w:rsid w:val="005F3AA3"/>
    <w:rsid w:val="005F3C8D"/>
    <w:rsid w:val="0060021D"/>
    <w:rsid w:val="006011E2"/>
    <w:rsid w:val="00602114"/>
    <w:rsid w:val="00602416"/>
    <w:rsid w:val="00602628"/>
    <w:rsid w:val="00603D33"/>
    <w:rsid w:val="00604222"/>
    <w:rsid w:val="0061065B"/>
    <w:rsid w:val="00611B73"/>
    <w:rsid w:val="006140E3"/>
    <w:rsid w:val="006178E0"/>
    <w:rsid w:val="006205BE"/>
    <w:rsid w:val="0062084A"/>
    <w:rsid w:val="00621A17"/>
    <w:rsid w:val="00625274"/>
    <w:rsid w:val="0063710C"/>
    <w:rsid w:val="00645312"/>
    <w:rsid w:val="00645E17"/>
    <w:rsid w:val="006523A2"/>
    <w:rsid w:val="0065459D"/>
    <w:rsid w:val="00655C7B"/>
    <w:rsid w:val="006670AA"/>
    <w:rsid w:val="006676A0"/>
    <w:rsid w:val="006679A1"/>
    <w:rsid w:val="006730C0"/>
    <w:rsid w:val="00673C20"/>
    <w:rsid w:val="006747EE"/>
    <w:rsid w:val="00681FDC"/>
    <w:rsid w:val="0068394A"/>
    <w:rsid w:val="00686986"/>
    <w:rsid w:val="006A0382"/>
    <w:rsid w:val="006A7602"/>
    <w:rsid w:val="006B072C"/>
    <w:rsid w:val="006B1956"/>
    <w:rsid w:val="006B23C2"/>
    <w:rsid w:val="006B3A82"/>
    <w:rsid w:val="006B43DB"/>
    <w:rsid w:val="006B527B"/>
    <w:rsid w:val="006C085F"/>
    <w:rsid w:val="006C0EA2"/>
    <w:rsid w:val="006C1683"/>
    <w:rsid w:val="006C6AFC"/>
    <w:rsid w:val="006D05F1"/>
    <w:rsid w:val="006D77D5"/>
    <w:rsid w:val="006E02E1"/>
    <w:rsid w:val="006E40D4"/>
    <w:rsid w:val="006F0E13"/>
    <w:rsid w:val="00706058"/>
    <w:rsid w:val="0070672C"/>
    <w:rsid w:val="00716FF4"/>
    <w:rsid w:val="0071711D"/>
    <w:rsid w:val="007201C6"/>
    <w:rsid w:val="0072067E"/>
    <w:rsid w:val="007252F0"/>
    <w:rsid w:val="0072585E"/>
    <w:rsid w:val="00730436"/>
    <w:rsid w:val="00730983"/>
    <w:rsid w:val="00731B4E"/>
    <w:rsid w:val="00735150"/>
    <w:rsid w:val="007370E6"/>
    <w:rsid w:val="00744D7C"/>
    <w:rsid w:val="007470F4"/>
    <w:rsid w:val="00747B0C"/>
    <w:rsid w:val="00751179"/>
    <w:rsid w:val="0075567A"/>
    <w:rsid w:val="00756E4A"/>
    <w:rsid w:val="00756E6B"/>
    <w:rsid w:val="00757A1A"/>
    <w:rsid w:val="00761956"/>
    <w:rsid w:val="00763BF1"/>
    <w:rsid w:val="00770166"/>
    <w:rsid w:val="00773272"/>
    <w:rsid w:val="00774401"/>
    <w:rsid w:val="00780938"/>
    <w:rsid w:val="0078284A"/>
    <w:rsid w:val="007903EE"/>
    <w:rsid w:val="007920BE"/>
    <w:rsid w:val="00794EB7"/>
    <w:rsid w:val="0079654F"/>
    <w:rsid w:val="00796868"/>
    <w:rsid w:val="007A37B5"/>
    <w:rsid w:val="007A7839"/>
    <w:rsid w:val="007B2CA5"/>
    <w:rsid w:val="007B5EC9"/>
    <w:rsid w:val="007B7466"/>
    <w:rsid w:val="007C5EE8"/>
    <w:rsid w:val="007D1843"/>
    <w:rsid w:val="007D20EF"/>
    <w:rsid w:val="007D405C"/>
    <w:rsid w:val="007D5811"/>
    <w:rsid w:val="007E2154"/>
    <w:rsid w:val="007E3D42"/>
    <w:rsid w:val="007E46A2"/>
    <w:rsid w:val="007E57AA"/>
    <w:rsid w:val="007E5BBD"/>
    <w:rsid w:val="007E5BCB"/>
    <w:rsid w:val="007F3B7F"/>
    <w:rsid w:val="007F49A3"/>
    <w:rsid w:val="007F5774"/>
    <w:rsid w:val="007F5CE9"/>
    <w:rsid w:val="008028B8"/>
    <w:rsid w:val="00803AAE"/>
    <w:rsid w:val="00803FCF"/>
    <w:rsid w:val="00807AD8"/>
    <w:rsid w:val="0081137B"/>
    <w:rsid w:val="00813603"/>
    <w:rsid w:val="00813781"/>
    <w:rsid w:val="0081547B"/>
    <w:rsid w:val="00815C7D"/>
    <w:rsid w:val="008203CE"/>
    <w:rsid w:val="008227A4"/>
    <w:rsid w:val="0082763B"/>
    <w:rsid w:val="00832C75"/>
    <w:rsid w:val="00842448"/>
    <w:rsid w:val="0084542F"/>
    <w:rsid w:val="008479CD"/>
    <w:rsid w:val="0085456D"/>
    <w:rsid w:val="00855173"/>
    <w:rsid w:val="00861486"/>
    <w:rsid w:val="008703C3"/>
    <w:rsid w:val="00871299"/>
    <w:rsid w:val="00871C2A"/>
    <w:rsid w:val="0087201E"/>
    <w:rsid w:val="00884C90"/>
    <w:rsid w:val="008855F6"/>
    <w:rsid w:val="0088610A"/>
    <w:rsid w:val="008871BB"/>
    <w:rsid w:val="008901C6"/>
    <w:rsid w:val="00890DA4"/>
    <w:rsid w:val="00890E65"/>
    <w:rsid w:val="00893667"/>
    <w:rsid w:val="00893901"/>
    <w:rsid w:val="008A3B70"/>
    <w:rsid w:val="008B0395"/>
    <w:rsid w:val="008B27A2"/>
    <w:rsid w:val="008B4F9E"/>
    <w:rsid w:val="008B578E"/>
    <w:rsid w:val="008B584A"/>
    <w:rsid w:val="008B5BEF"/>
    <w:rsid w:val="008C0317"/>
    <w:rsid w:val="008C192F"/>
    <w:rsid w:val="008C1BA5"/>
    <w:rsid w:val="008C4302"/>
    <w:rsid w:val="008C585B"/>
    <w:rsid w:val="008C716B"/>
    <w:rsid w:val="008D2794"/>
    <w:rsid w:val="008D3F4E"/>
    <w:rsid w:val="008D3FDF"/>
    <w:rsid w:val="008D4771"/>
    <w:rsid w:val="008E65CD"/>
    <w:rsid w:val="008E695C"/>
    <w:rsid w:val="008F0F52"/>
    <w:rsid w:val="008F1D78"/>
    <w:rsid w:val="008F6091"/>
    <w:rsid w:val="008F65D1"/>
    <w:rsid w:val="00900422"/>
    <w:rsid w:val="00900EE1"/>
    <w:rsid w:val="009028D7"/>
    <w:rsid w:val="00903815"/>
    <w:rsid w:val="00903CCB"/>
    <w:rsid w:val="00912943"/>
    <w:rsid w:val="009228B3"/>
    <w:rsid w:val="009257F0"/>
    <w:rsid w:val="00925F70"/>
    <w:rsid w:val="009265D7"/>
    <w:rsid w:val="00926C0A"/>
    <w:rsid w:val="00932C0C"/>
    <w:rsid w:val="00932CDE"/>
    <w:rsid w:val="00935D38"/>
    <w:rsid w:val="00935F9E"/>
    <w:rsid w:val="009415F5"/>
    <w:rsid w:val="0094679D"/>
    <w:rsid w:val="00946B6E"/>
    <w:rsid w:val="00950261"/>
    <w:rsid w:val="0095149A"/>
    <w:rsid w:val="00952070"/>
    <w:rsid w:val="00957A73"/>
    <w:rsid w:val="00961485"/>
    <w:rsid w:val="00965FDC"/>
    <w:rsid w:val="009675E1"/>
    <w:rsid w:val="00972BAC"/>
    <w:rsid w:val="00972F1B"/>
    <w:rsid w:val="009750DB"/>
    <w:rsid w:val="0097677C"/>
    <w:rsid w:val="0098164A"/>
    <w:rsid w:val="00983F10"/>
    <w:rsid w:val="00983F5D"/>
    <w:rsid w:val="00986AAD"/>
    <w:rsid w:val="00990BE9"/>
    <w:rsid w:val="0099200A"/>
    <w:rsid w:val="00992C57"/>
    <w:rsid w:val="009947D0"/>
    <w:rsid w:val="009A3106"/>
    <w:rsid w:val="009A74F0"/>
    <w:rsid w:val="009B0BCC"/>
    <w:rsid w:val="009B26CB"/>
    <w:rsid w:val="009B2C78"/>
    <w:rsid w:val="009B3755"/>
    <w:rsid w:val="009B3B7F"/>
    <w:rsid w:val="009B7E3E"/>
    <w:rsid w:val="009C36AD"/>
    <w:rsid w:val="009C4199"/>
    <w:rsid w:val="009C6D92"/>
    <w:rsid w:val="009D23F2"/>
    <w:rsid w:val="009D34F6"/>
    <w:rsid w:val="009D52F2"/>
    <w:rsid w:val="009E22F3"/>
    <w:rsid w:val="009E3DAE"/>
    <w:rsid w:val="009F247E"/>
    <w:rsid w:val="009F795B"/>
    <w:rsid w:val="00A0448A"/>
    <w:rsid w:val="00A06C25"/>
    <w:rsid w:val="00A11F9B"/>
    <w:rsid w:val="00A15057"/>
    <w:rsid w:val="00A20B42"/>
    <w:rsid w:val="00A250F8"/>
    <w:rsid w:val="00A26A29"/>
    <w:rsid w:val="00A3322F"/>
    <w:rsid w:val="00A3596F"/>
    <w:rsid w:val="00A3668A"/>
    <w:rsid w:val="00A37DA8"/>
    <w:rsid w:val="00A4372E"/>
    <w:rsid w:val="00A51943"/>
    <w:rsid w:val="00A55460"/>
    <w:rsid w:val="00A613D6"/>
    <w:rsid w:val="00A70FB9"/>
    <w:rsid w:val="00A734F9"/>
    <w:rsid w:val="00A83493"/>
    <w:rsid w:val="00A86526"/>
    <w:rsid w:val="00A877F6"/>
    <w:rsid w:val="00A91204"/>
    <w:rsid w:val="00A928B0"/>
    <w:rsid w:val="00A96CBF"/>
    <w:rsid w:val="00A97D63"/>
    <w:rsid w:val="00AA0165"/>
    <w:rsid w:val="00AA2361"/>
    <w:rsid w:val="00AA3C1A"/>
    <w:rsid w:val="00AA3C9F"/>
    <w:rsid w:val="00AA5CD7"/>
    <w:rsid w:val="00AB1CF3"/>
    <w:rsid w:val="00AB2357"/>
    <w:rsid w:val="00AB7AB7"/>
    <w:rsid w:val="00AC01C7"/>
    <w:rsid w:val="00AC0597"/>
    <w:rsid w:val="00AD2796"/>
    <w:rsid w:val="00AD4382"/>
    <w:rsid w:val="00AD4429"/>
    <w:rsid w:val="00AD470C"/>
    <w:rsid w:val="00AE18F0"/>
    <w:rsid w:val="00AE4DEF"/>
    <w:rsid w:val="00AF0EDA"/>
    <w:rsid w:val="00AF1328"/>
    <w:rsid w:val="00AF22AB"/>
    <w:rsid w:val="00AF6D74"/>
    <w:rsid w:val="00B02437"/>
    <w:rsid w:val="00B038FD"/>
    <w:rsid w:val="00B06CF3"/>
    <w:rsid w:val="00B10AA5"/>
    <w:rsid w:val="00B156A7"/>
    <w:rsid w:val="00B17B9C"/>
    <w:rsid w:val="00B21A21"/>
    <w:rsid w:val="00B21EA2"/>
    <w:rsid w:val="00B22A52"/>
    <w:rsid w:val="00B266B0"/>
    <w:rsid w:val="00B4405D"/>
    <w:rsid w:val="00B45292"/>
    <w:rsid w:val="00B46023"/>
    <w:rsid w:val="00B51394"/>
    <w:rsid w:val="00B513E1"/>
    <w:rsid w:val="00B51764"/>
    <w:rsid w:val="00B632E1"/>
    <w:rsid w:val="00B637F7"/>
    <w:rsid w:val="00B654F5"/>
    <w:rsid w:val="00B67427"/>
    <w:rsid w:val="00B7232F"/>
    <w:rsid w:val="00B72705"/>
    <w:rsid w:val="00B73ADA"/>
    <w:rsid w:val="00B755E3"/>
    <w:rsid w:val="00B813D4"/>
    <w:rsid w:val="00B823EF"/>
    <w:rsid w:val="00B828AC"/>
    <w:rsid w:val="00B83B29"/>
    <w:rsid w:val="00B85531"/>
    <w:rsid w:val="00B92598"/>
    <w:rsid w:val="00B93938"/>
    <w:rsid w:val="00B93981"/>
    <w:rsid w:val="00B946E6"/>
    <w:rsid w:val="00B95F09"/>
    <w:rsid w:val="00B96F9B"/>
    <w:rsid w:val="00BA45BD"/>
    <w:rsid w:val="00BA49CB"/>
    <w:rsid w:val="00BA7596"/>
    <w:rsid w:val="00BC14F8"/>
    <w:rsid w:val="00BC26D9"/>
    <w:rsid w:val="00BD1351"/>
    <w:rsid w:val="00BD1EA9"/>
    <w:rsid w:val="00BD1FEF"/>
    <w:rsid w:val="00BD2BC9"/>
    <w:rsid w:val="00BE17CE"/>
    <w:rsid w:val="00BE3D07"/>
    <w:rsid w:val="00BF25CB"/>
    <w:rsid w:val="00BF50A8"/>
    <w:rsid w:val="00C01535"/>
    <w:rsid w:val="00C0207F"/>
    <w:rsid w:val="00C0309E"/>
    <w:rsid w:val="00C04192"/>
    <w:rsid w:val="00C0712C"/>
    <w:rsid w:val="00C140EB"/>
    <w:rsid w:val="00C147E3"/>
    <w:rsid w:val="00C16149"/>
    <w:rsid w:val="00C16D0F"/>
    <w:rsid w:val="00C17012"/>
    <w:rsid w:val="00C17F98"/>
    <w:rsid w:val="00C208E4"/>
    <w:rsid w:val="00C2669F"/>
    <w:rsid w:val="00C27D84"/>
    <w:rsid w:val="00C305FB"/>
    <w:rsid w:val="00C411F0"/>
    <w:rsid w:val="00C412CE"/>
    <w:rsid w:val="00C429CD"/>
    <w:rsid w:val="00C57F67"/>
    <w:rsid w:val="00C60DE8"/>
    <w:rsid w:val="00C62BF6"/>
    <w:rsid w:val="00C661AF"/>
    <w:rsid w:val="00C67140"/>
    <w:rsid w:val="00C80BB6"/>
    <w:rsid w:val="00C83FC0"/>
    <w:rsid w:val="00C848A5"/>
    <w:rsid w:val="00C85A77"/>
    <w:rsid w:val="00C920C2"/>
    <w:rsid w:val="00C945D7"/>
    <w:rsid w:val="00C96ACC"/>
    <w:rsid w:val="00C96E45"/>
    <w:rsid w:val="00CA0166"/>
    <w:rsid w:val="00CA0722"/>
    <w:rsid w:val="00CA16E4"/>
    <w:rsid w:val="00CA1FE4"/>
    <w:rsid w:val="00CA3DD2"/>
    <w:rsid w:val="00CA45EB"/>
    <w:rsid w:val="00CA4762"/>
    <w:rsid w:val="00CA7AA4"/>
    <w:rsid w:val="00CB08FF"/>
    <w:rsid w:val="00CB136E"/>
    <w:rsid w:val="00CC006D"/>
    <w:rsid w:val="00CC0EB2"/>
    <w:rsid w:val="00CC5DA8"/>
    <w:rsid w:val="00CD4B36"/>
    <w:rsid w:val="00CD5393"/>
    <w:rsid w:val="00CD7022"/>
    <w:rsid w:val="00CE0920"/>
    <w:rsid w:val="00CE6F7A"/>
    <w:rsid w:val="00CE7B59"/>
    <w:rsid w:val="00CF032E"/>
    <w:rsid w:val="00CF22D1"/>
    <w:rsid w:val="00CF312B"/>
    <w:rsid w:val="00CF31BD"/>
    <w:rsid w:val="00CF3463"/>
    <w:rsid w:val="00CF6DDC"/>
    <w:rsid w:val="00D02F8C"/>
    <w:rsid w:val="00D06FB7"/>
    <w:rsid w:val="00D12C2E"/>
    <w:rsid w:val="00D130A3"/>
    <w:rsid w:val="00D15BF2"/>
    <w:rsid w:val="00D15EEB"/>
    <w:rsid w:val="00D1638A"/>
    <w:rsid w:val="00D21207"/>
    <w:rsid w:val="00D24E10"/>
    <w:rsid w:val="00D252F5"/>
    <w:rsid w:val="00D27010"/>
    <w:rsid w:val="00D31CBC"/>
    <w:rsid w:val="00D3715C"/>
    <w:rsid w:val="00D37466"/>
    <w:rsid w:val="00D44260"/>
    <w:rsid w:val="00D44CCB"/>
    <w:rsid w:val="00D53C08"/>
    <w:rsid w:val="00D53E16"/>
    <w:rsid w:val="00D547F4"/>
    <w:rsid w:val="00D54BB9"/>
    <w:rsid w:val="00D57291"/>
    <w:rsid w:val="00D63D59"/>
    <w:rsid w:val="00D65E14"/>
    <w:rsid w:val="00D67611"/>
    <w:rsid w:val="00D7066A"/>
    <w:rsid w:val="00D71194"/>
    <w:rsid w:val="00D75153"/>
    <w:rsid w:val="00D8080B"/>
    <w:rsid w:val="00D83C19"/>
    <w:rsid w:val="00D85CEA"/>
    <w:rsid w:val="00D9676F"/>
    <w:rsid w:val="00D97B57"/>
    <w:rsid w:val="00DA09BE"/>
    <w:rsid w:val="00DA6E89"/>
    <w:rsid w:val="00DA7174"/>
    <w:rsid w:val="00DB093C"/>
    <w:rsid w:val="00DB0EFC"/>
    <w:rsid w:val="00DB1B93"/>
    <w:rsid w:val="00DB206A"/>
    <w:rsid w:val="00DB51E5"/>
    <w:rsid w:val="00DC1C8B"/>
    <w:rsid w:val="00DC43C5"/>
    <w:rsid w:val="00DD1C5A"/>
    <w:rsid w:val="00DD52BB"/>
    <w:rsid w:val="00DE08BA"/>
    <w:rsid w:val="00DE1998"/>
    <w:rsid w:val="00DE2B19"/>
    <w:rsid w:val="00DF007E"/>
    <w:rsid w:val="00DF0E26"/>
    <w:rsid w:val="00E06C23"/>
    <w:rsid w:val="00E0774E"/>
    <w:rsid w:val="00E10073"/>
    <w:rsid w:val="00E11355"/>
    <w:rsid w:val="00E11F77"/>
    <w:rsid w:val="00E17F2F"/>
    <w:rsid w:val="00E206D9"/>
    <w:rsid w:val="00E24758"/>
    <w:rsid w:val="00E24B69"/>
    <w:rsid w:val="00E271D4"/>
    <w:rsid w:val="00E30823"/>
    <w:rsid w:val="00E32C13"/>
    <w:rsid w:val="00E35611"/>
    <w:rsid w:val="00E43E28"/>
    <w:rsid w:val="00E4640E"/>
    <w:rsid w:val="00E46898"/>
    <w:rsid w:val="00E50C3B"/>
    <w:rsid w:val="00E513B0"/>
    <w:rsid w:val="00E55BC0"/>
    <w:rsid w:val="00E55BC7"/>
    <w:rsid w:val="00E56275"/>
    <w:rsid w:val="00E60777"/>
    <w:rsid w:val="00E708AA"/>
    <w:rsid w:val="00E71635"/>
    <w:rsid w:val="00E83775"/>
    <w:rsid w:val="00E84F82"/>
    <w:rsid w:val="00E84FDB"/>
    <w:rsid w:val="00E8707B"/>
    <w:rsid w:val="00EA26CC"/>
    <w:rsid w:val="00EA5B8E"/>
    <w:rsid w:val="00EA5C48"/>
    <w:rsid w:val="00EB07B1"/>
    <w:rsid w:val="00EB739E"/>
    <w:rsid w:val="00EB7D50"/>
    <w:rsid w:val="00EC277C"/>
    <w:rsid w:val="00EC6002"/>
    <w:rsid w:val="00ED09BD"/>
    <w:rsid w:val="00ED3ABA"/>
    <w:rsid w:val="00ED3B8B"/>
    <w:rsid w:val="00ED7758"/>
    <w:rsid w:val="00EE0BB3"/>
    <w:rsid w:val="00EE32A2"/>
    <w:rsid w:val="00EE380E"/>
    <w:rsid w:val="00EF0DA7"/>
    <w:rsid w:val="00EF5D9C"/>
    <w:rsid w:val="00EF6B6B"/>
    <w:rsid w:val="00F00FC1"/>
    <w:rsid w:val="00F01A03"/>
    <w:rsid w:val="00F0463E"/>
    <w:rsid w:val="00F04DA9"/>
    <w:rsid w:val="00F0524A"/>
    <w:rsid w:val="00F16B18"/>
    <w:rsid w:val="00F173FC"/>
    <w:rsid w:val="00F2145D"/>
    <w:rsid w:val="00F23F71"/>
    <w:rsid w:val="00F320F4"/>
    <w:rsid w:val="00F33100"/>
    <w:rsid w:val="00F3417F"/>
    <w:rsid w:val="00F379CF"/>
    <w:rsid w:val="00F412C7"/>
    <w:rsid w:val="00F41380"/>
    <w:rsid w:val="00F41524"/>
    <w:rsid w:val="00F42B8C"/>
    <w:rsid w:val="00F45744"/>
    <w:rsid w:val="00F51DA7"/>
    <w:rsid w:val="00F556FD"/>
    <w:rsid w:val="00F55788"/>
    <w:rsid w:val="00F61BD9"/>
    <w:rsid w:val="00F61FAB"/>
    <w:rsid w:val="00F64240"/>
    <w:rsid w:val="00F65459"/>
    <w:rsid w:val="00F674F2"/>
    <w:rsid w:val="00F67A58"/>
    <w:rsid w:val="00F72890"/>
    <w:rsid w:val="00F72D58"/>
    <w:rsid w:val="00F73496"/>
    <w:rsid w:val="00F75D11"/>
    <w:rsid w:val="00F77B45"/>
    <w:rsid w:val="00F80854"/>
    <w:rsid w:val="00F85029"/>
    <w:rsid w:val="00F91316"/>
    <w:rsid w:val="00F93785"/>
    <w:rsid w:val="00F9670D"/>
    <w:rsid w:val="00FA4EBA"/>
    <w:rsid w:val="00FA62DB"/>
    <w:rsid w:val="00FB6E2C"/>
    <w:rsid w:val="00FB7151"/>
    <w:rsid w:val="00FB7524"/>
    <w:rsid w:val="00FC0421"/>
    <w:rsid w:val="00FC07C9"/>
    <w:rsid w:val="00FC0884"/>
    <w:rsid w:val="00FC671B"/>
    <w:rsid w:val="00FC6E25"/>
    <w:rsid w:val="00FD28A0"/>
    <w:rsid w:val="00FD3635"/>
    <w:rsid w:val="00FD4C0E"/>
    <w:rsid w:val="00FD4C25"/>
    <w:rsid w:val="00FE2EAC"/>
    <w:rsid w:val="00FE40DF"/>
    <w:rsid w:val="00FE4309"/>
    <w:rsid w:val="00FE5A3F"/>
    <w:rsid w:val="00FE65EB"/>
    <w:rsid w:val="00FF0A8B"/>
    <w:rsid w:val="00FF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D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744D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0243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228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2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1A21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rsid w:val="00CF6DD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locked/>
    <w:rsid w:val="00F51DA7"/>
    <w:rPr>
      <w:rFonts w:ascii="Courier New" w:hAnsi="Courier New" w:cs="Courier New"/>
      <w:sz w:val="20"/>
      <w:szCs w:val="20"/>
      <w:lang w:eastAsia="en-US"/>
    </w:rPr>
  </w:style>
  <w:style w:type="paragraph" w:customStyle="1" w:styleId="Default">
    <w:name w:val="Default"/>
    <w:uiPriority w:val="99"/>
    <w:rsid w:val="00D25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5459D"/>
    <w:rPr>
      <w:rFonts w:cs="Times New Roman"/>
    </w:rPr>
  </w:style>
  <w:style w:type="character" w:styleId="a8">
    <w:name w:val="Strong"/>
    <w:basedOn w:val="a0"/>
    <w:uiPriority w:val="99"/>
    <w:qFormat/>
    <w:locked/>
    <w:rsid w:val="0065459D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BD2B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2BC9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rsid w:val="00BD2B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2BC9"/>
    <w:rPr>
      <w:rFonts w:cs="Times New Roman"/>
      <w:lang w:eastAsia="en-US"/>
    </w:rPr>
  </w:style>
  <w:style w:type="table" w:styleId="ad">
    <w:name w:val="Table Grid"/>
    <w:basedOn w:val="a1"/>
    <w:locked/>
    <w:rsid w:val="007A78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E06C2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locked/>
    <w:rsid w:val="00773272"/>
    <w:rPr>
      <w:i/>
      <w:iCs/>
    </w:rPr>
  </w:style>
  <w:style w:type="character" w:customStyle="1" w:styleId="c0">
    <w:name w:val="c0"/>
    <w:basedOn w:val="a0"/>
    <w:rsid w:val="00773272"/>
  </w:style>
  <w:style w:type="paragraph" w:styleId="af">
    <w:name w:val="Normal (Web)"/>
    <w:basedOn w:val="a"/>
    <w:uiPriority w:val="99"/>
    <w:unhideWhenUsed/>
    <w:rsid w:val="00773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d"/>
    <w:uiPriority w:val="59"/>
    <w:rsid w:val="00460A4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4B78A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59"/>
    <w:rsid w:val="00135C0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d"/>
    <w:uiPriority w:val="59"/>
    <w:rsid w:val="00135C0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96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zon.ru/context/detail/id/1557740/?partner=harmon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ru-RU" sz="1200" b="0" baseline="0"/>
              <a:t>Степень УО</a:t>
            </a:r>
          </a:p>
        </c:rich>
      </c:tx>
      <c:layout>
        <c:manualLayout>
          <c:xMode val="edge"/>
          <c:yMode val="edge"/>
          <c:x val="0.81016352337401121"/>
          <c:y val="0.26542604709622564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Легкая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50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08-49EB-AF61-C71E0A5BEEE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Умеренная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08-49EB-AF61-C71E0A5BE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176192"/>
        <c:axId val="243178112"/>
      </c:barChart>
      <c:catAx>
        <c:axId val="243176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aseline="0"/>
                </a:pPr>
                <a:r>
                  <a:rPr lang="ru-RU" sz="1200" b="0" baseline="0"/>
                  <a:t>уровень</a:t>
                </a:r>
              </a:p>
            </c:rich>
          </c:tx>
          <c:layout>
            <c:manualLayout>
              <c:xMode val="edge"/>
              <c:yMode val="edge"/>
              <c:x val="0.78189535586402215"/>
              <c:y val="0.7835137333185464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43178112"/>
        <c:crosses val="autoZero"/>
        <c:auto val="1"/>
        <c:lblAlgn val="ctr"/>
        <c:lblOffset val="100"/>
        <c:noMultiLvlLbl val="0"/>
      </c:catAx>
      <c:valAx>
        <c:axId val="24317811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 sz="1200" baseline="0"/>
                </a:pPr>
                <a:r>
                  <a:rPr lang="ru-RU" sz="1200" b="0" baseline="0"/>
                  <a:t>%</a:t>
                </a:r>
              </a:p>
            </c:rich>
          </c:tx>
          <c:layout>
            <c:manualLayout>
              <c:xMode val="edge"/>
              <c:yMode val="edge"/>
              <c:x val="7.6555997510620491E-2"/>
              <c:y val="2.4713027376432314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43176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795068142255409"/>
          <c:y val="0.3741787734279694"/>
          <c:w val="0.19372171262097387"/>
          <c:h val="0.20046874422387342"/>
        </c:manualLayout>
      </c:layout>
      <c:overlay val="0"/>
      <c:spPr>
        <a:noFill/>
      </c:spPr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spPr>
    <a:ln w="0" cap="sq">
      <a:solidFill>
        <a:schemeClr val="tx1"/>
      </a:solidFill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ru-RU" sz="1200" b="0" baseline="0"/>
              <a:t>Степень УО</a:t>
            </a:r>
          </a:p>
        </c:rich>
      </c:tx>
      <c:layout>
        <c:manualLayout>
          <c:xMode val="edge"/>
          <c:yMode val="edge"/>
          <c:x val="0.80787257262945222"/>
          <c:y val="0.2935950611807327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Легкая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25</c:v>
                </c:pt>
                <c:pt idx="1">
                  <c:v>75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08-49EB-AF61-C71E0A5BEEE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Умеренная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08-49EB-AF61-C71E0A5BE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922688"/>
        <c:axId val="227924608"/>
      </c:barChart>
      <c:catAx>
        <c:axId val="227922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aseline="0"/>
                </a:pPr>
                <a:r>
                  <a:rPr lang="ru-RU" sz="1200" b="0" baseline="0"/>
                  <a:t>уровень</a:t>
                </a:r>
              </a:p>
            </c:rich>
          </c:tx>
          <c:layout>
            <c:manualLayout>
              <c:xMode val="edge"/>
              <c:yMode val="edge"/>
              <c:x val="0.78189535586402215"/>
              <c:y val="0.7882085689992975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27924608"/>
        <c:crosses val="autoZero"/>
        <c:auto val="1"/>
        <c:lblAlgn val="ctr"/>
        <c:lblOffset val="100"/>
        <c:noMultiLvlLbl val="0"/>
      </c:catAx>
      <c:valAx>
        <c:axId val="22792460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 sz="1200" baseline="0"/>
                </a:pPr>
                <a:r>
                  <a:rPr lang="ru-RU" sz="1200" b="0" baseline="0"/>
                  <a:t>%</a:t>
                </a:r>
              </a:p>
            </c:rich>
          </c:tx>
          <c:layout>
            <c:manualLayout>
              <c:xMode val="edge"/>
              <c:yMode val="edge"/>
              <c:x val="7.6555997510620491E-2"/>
              <c:y val="2.4713027376432314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2792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10778291888778"/>
          <c:y val="0.40234778751247663"/>
          <c:w val="0.19372171262097387"/>
          <c:h val="0.20046874422387342"/>
        </c:manualLayout>
      </c:layout>
      <c:overlay val="0"/>
      <c:spPr>
        <a:noFill/>
      </c:spPr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spPr>
    <a:ln w="0" cap="sq">
      <a:solidFill>
        <a:schemeClr val="tx1"/>
      </a:solidFill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aseline="0"/>
            </a:pPr>
            <a:r>
              <a:rPr lang="ru-RU" sz="1200" b="0" baseline="0"/>
              <a:t>Степень УО</a:t>
            </a:r>
          </a:p>
        </c:rich>
      </c:tx>
      <c:layout>
        <c:manualLayout>
          <c:xMode val="edge"/>
          <c:yMode val="edge"/>
          <c:x val="0.79873268445610968"/>
          <c:y val="0.1984126984126984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Легкая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3-48BA-97C7-9885F2605F30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Умеренная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73-48BA-97C7-9885F2605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548928"/>
        <c:axId val="243550848"/>
      </c:barChart>
      <c:catAx>
        <c:axId val="243548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aseline="0"/>
                </a:pPr>
                <a:r>
                  <a:rPr lang="ru-RU" sz="1200" b="0" baseline="0"/>
                  <a:t>баллы</a:t>
                </a:r>
              </a:p>
            </c:rich>
          </c:tx>
          <c:layout>
            <c:manualLayout>
              <c:xMode val="edge"/>
              <c:yMode val="edge"/>
              <c:x val="0.78306849664625255"/>
              <c:y val="0.8206149231346081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43550848"/>
        <c:crosses val="autoZero"/>
        <c:auto val="1"/>
        <c:lblAlgn val="ctr"/>
        <c:lblOffset val="100"/>
        <c:noMultiLvlLbl val="0"/>
      </c:catAx>
      <c:valAx>
        <c:axId val="24355084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 sz="1200" b="0" baseline="0"/>
                </a:pPr>
                <a:r>
                  <a:rPr lang="ru-RU" sz="1200" b="0" baseline="0"/>
                  <a:t>%</a:t>
                </a:r>
              </a:p>
            </c:rich>
          </c:tx>
          <c:layout>
            <c:manualLayout>
              <c:xMode val="edge"/>
              <c:yMode val="edge"/>
              <c:x val="7.8703703703703734E-2"/>
              <c:y val="2.8463942007249127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4354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68627879848352"/>
          <c:y val="0.28650824896887889"/>
          <c:w val="0.19573964712744252"/>
          <c:h val="0.16944381952255971"/>
        </c:manualLayout>
      </c:layout>
      <c:overlay val="0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>
      <a:solidFill>
        <a:sysClr val="windowText" lastClr="000000"/>
      </a:solidFill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ru-RU" sz="1200" b="0" baseline="0"/>
              <a:t>Степень УО</a:t>
            </a:r>
          </a:p>
        </c:rich>
      </c:tx>
      <c:layout>
        <c:manualLayout>
          <c:xMode val="edge"/>
          <c:yMode val="edge"/>
          <c:x val="0.81245447411857019"/>
          <c:y val="0.15274999075819748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Легкая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08-49EB-AF61-C71E0A5BEEE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Умеренная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08-49EB-AF61-C71E0A5BE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835648"/>
        <c:axId val="243837568"/>
      </c:barChart>
      <c:catAx>
        <c:axId val="243835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aseline="0"/>
                </a:pPr>
                <a:r>
                  <a:rPr lang="ru-RU" sz="1200" b="0" baseline="0"/>
                  <a:t>уровень</a:t>
                </a:r>
              </a:p>
            </c:rich>
          </c:tx>
          <c:layout>
            <c:manualLayout>
              <c:xMode val="edge"/>
              <c:yMode val="edge"/>
              <c:x val="0.78647725735314011"/>
              <c:y val="0.7271757051495323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43837568"/>
        <c:crosses val="autoZero"/>
        <c:auto val="1"/>
        <c:lblAlgn val="ctr"/>
        <c:lblOffset val="100"/>
        <c:noMultiLvlLbl val="0"/>
      </c:catAx>
      <c:valAx>
        <c:axId val="24383756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 sz="1200" baseline="0"/>
                </a:pPr>
                <a:r>
                  <a:rPr lang="ru-RU" sz="1200" b="0" baseline="0"/>
                  <a:t>%</a:t>
                </a:r>
              </a:p>
            </c:rich>
          </c:tx>
          <c:layout>
            <c:manualLayout>
              <c:xMode val="edge"/>
              <c:yMode val="edge"/>
              <c:x val="7.6555997510620491E-2"/>
              <c:y val="2.4713027376432314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43835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82353365623115"/>
          <c:y val="0.28967173117444828"/>
          <c:w val="0.19372171262097387"/>
          <c:h val="0.20046874422387342"/>
        </c:manualLayout>
      </c:layout>
      <c:overlay val="0"/>
      <c:spPr>
        <a:noFill/>
      </c:spPr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spPr>
    <a:ln w="0" cap="sq">
      <a:solidFill>
        <a:schemeClr val="tx1"/>
      </a:solidFill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DC06-8825-49AF-98B4-B05488B0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52</Pages>
  <Words>10219</Words>
  <Characters>58252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52</cp:revision>
  <cp:lastPrinted>2019-06-14T06:12:00Z</cp:lastPrinted>
  <dcterms:created xsi:type="dcterms:W3CDTF">2019-05-16T16:22:00Z</dcterms:created>
  <dcterms:modified xsi:type="dcterms:W3CDTF">2019-10-14T17:06:00Z</dcterms:modified>
</cp:coreProperties>
</file>