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E" w:rsidRPr="00BF2E5E" w:rsidRDefault="00BF2E5E" w:rsidP="00BF2E5E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bookmarkStart w:id="0" w:name="_Hlk511936780"/>
      <w:r w:rsidRPr="00BF2E5E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 w:rsidRPr="00BF2E5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 w:rsidRPr="00BF2E5E">
        <w:rPr>
          <w:rFonts w:ascii="Times New Roman" w:hAnsi="Times New Roman"/>
          <w:sz w:val="28"/>
          <w:szCs w:val="28"/>
        </w:rPr>
        <w:t>высшего образования</w:t>
      </w: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 w:rsidRPr="00BF2E5E">
        <w:rPr>
          <w:rFonts w:ascii="Times New Roman" w:hAnsi="Times New Roman"/>
          <w:b/>
          <w:bCs/>
          <w:sz w:val="28"/>
          <w:szCs w:val="28"/>
        </w:rPr>
        <w:t>«КУБАНСКИЙ ГОСУДАРСТВЕННЫЙ УНИВЕРСИТЕТ»</w:t>
      </w:r>
    </w:p>
    <w:p w:rsidR="00BF2E5E" w:rsidRPr="00BF2E5E" w:rsidRDefault="00BF2E5E" w:rsidP="00BF2E5E">
      <w:pPr>
        <w:pStyle w:val="ad"/>
        <w:jc w:val="center"/>
        <w:rPr>
          <w:rFonts w:ascii="Times New Roman" w:hAnsi="Times New Roman"/>
          <w:b/>
          <w:bCs/>
          <w:sz w:val="28"/>
        </w:rPr>
      </w:pPr>
      <w:r w:rsidRPr="00BF2E5E">
        <w:rPr>
          <w:rFonts w:ascii="Times New Roman" w:hAnsi="Times New Roman"/>
          <w:b/>
          <w:bCs/>
          <w:sz w:val="28"/>
        </w:rPr>
        <w:t>(ФГБОУ ВО «КубГУ»)</w:t>
      </w: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360" w:lineRule="auto"/>
        <w:ind w:firstLine="6299"/>
        <w:jc w:val="center"/>
        <w:outlineLvl w:val="0"/>
        <w:rPr>
          <w:sz w:val="28"/>
          <w:szCs w:val="28"/>
        </w:rPr>
      </w:pP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2E5E">
        <w:rPr>
          <w:rFonts w:ascii="Times New Roman" w:hAnsi="Times New Roman" w:cs="Times New Roman"/>
          <w:b/>
          <w:sz w:val="28"/>
          <w:szCs w:val="28"/>
        </w:rPr>
        <w:t>Кафедра экономики и управления инновационными системами</w:t>
      </w: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240" w:lineRule="auto"/>
        <w:ind w:firstLine="6300"/>
        <w:jc w:val="center"/>
        <w:outlineLvl w:val="0"/>
        <w:rPr>
          <w:sz w:val="28"/>
          <w:szCs w:val="28"/>
        </w:rPr>
      </w:pP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240" w:lineRule="auto"/>
        <w:ind w:firstLine="6300"/>
        <w:jc w:val="center"/>
        <w:outlineLvl w:val="0"/>
        <w:rPr>
          <w:sz w:val="28"/>
          <w:szCs w:val="28"/>
        </w:rPr>
      </w:pP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240" w:lineRule="auto"/>
        <w:ind w:firstLine="6300"/>
        <w:jc w:val="center"/>
        <w:outlineLvl w:val="0"/>
        <w:rPr>
          <w:sz w:val="28"/>
          <w:szCs w:val="28"/>
        </w:rPr>
      </w:pPr>
    </w:p>
    <w:p w:rsidR="00BF2E5E" w:rsidRPr="00BF2E5E" w:rsidRDefault="00BF2E5E" w:rsidP="00BF2E5E">
      <w:pPr>
        <w:pStyle w:val="ad"/>
        <w:rPr>
          <w:sz w:val="28"/>
        </w:rPr>
      </w:pPr>
    </w:p>
    <w:p w:rsidR="00BF2E5E" w:rsidRPr="00BF2E5E" w:rsidRDefault="00BF2E5E" w:rsidP="00BF2E5E">
      <w:pPr>
        <w:pStyle w:val="ad"/>
        <w:jc w:val="center"/>
        <w:rPr>
          <w:rFonts w:ascii="Times New Roman" w:hAnsi="Times New Roman"/>
          <w:b/>
          <w:sz w:val="28"/>
        </w:rPr>
      </w:pPr>
      <w:r w:rsidRPr="00BF2E5E">
        <w:rPr>
          <w:rFonts w:ascii="Times New Roman" w:hAnsi="Times New Roman"/>
          <w:b/>
          <w:sz w:val="28"/>
        </w:rPr>
        <w:t>КУРСОВАЯ РАБОТА</w:t>
      </w:r>
    </w:p>
    <w:p w:rsidR="00BF2E5E" w:rsidRPr="00BF2E5E" w:rsidRDefault="00BF2E5E" w:rsidP="00BF2E5E">
      <w:pPr>
        <w:pStyle w:val="ad"/>
        <w:jc w:val="center"/>
        <w:rPr>
          <w:rFonts w:ascii="Times New Roman" w:hAnsi="Times New Roman"/>
          <w:b/>
          <w:sz w:val="28"/>
        </w:rPr>
      </w:pP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ЭКОНОМИЧЕСКАЯ ПРИРОДА И ТИПЫ МОТОПОЛИЙ. МОНОПОЛИИ В ЭКОНОМИКЕ РОССИИ</w:t>
      </w: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BF2E5E" w:rsidRPr="00BF2E5E" w:rsidRDefault="00BF2E5E" w:rsidP="00BF2E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E5E">
        <w:rPr>
          <w:rFonts w:ascii="Times New Roman" w:hAnsi="Times New Roman" w:cs="Times New Roman"/>
          <w:sz w:val="28"/>
          <w:szCs w:val="28"/>
        </w:rPr>
        <w:t>Работу выполнила _____________________________________ Л. А. Орда</w:t>
      </w: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5E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E5E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 xml:space="preserve">экономический </w:t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ab/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E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>27.05.03 Инноватика</w:t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2E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E5E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E5E">
        <w:rPr>
          <w:rFonts w:ascii="Times New Roman" w:hAnsi="Times New Roman" w:cs="Times New Roman"/>
          <w:sz w:val="28"/>
          <w:szCs w:val="28"/>
        </w:rPr>
        <w:t>к. э. н.  __________________________________________________</w:t>
      </w:r>
      <w:r w:rsidRPr="00BF2E5E">
        <w:rPr>
          <w:rFonts w:ascii="Times New Roman" w:hAnsi="Times New Roman" w:cs="Times New Roman"/>
          <w:sz w:val="28"/>
          <w:szCs w:val="28"/>
        </w:rPr>
        <w:softHyphen/>
      </w:r>
      <w:r w:rsidRPr="00BF2E5E">
        <w:rPr>
          <w:rFonts w:ascii="Times New Roman" w:hAnsi="Times New Roman" w:cs="Times New Roman"/>
          <w:sz w:val="28"/>
          <w:szCs w:val="28"/>
        </w:rPr>
        <w:softHyphen/>
      </w:r>
      <w:r w:rsidRPr="00BF2E5E">
        <w:rPr>
          <w:rFonts w:ascii="Times New Roman" w:hAnsi="Times New Roman" w:cs="Times New Roman"/>
          <w:sz w:val="28"/>
          <w:szCs w:val="28"/>
        </w:rPr>
        <w:softHyphen/>
      </w:r>
      <w:r w:rsidRPr="00BF2E5E">
        <w:rPr>
          <w:rFonts w:ascii="Times New Roman" w:hAnsi="Times New Roman" w:cs="Times New Roman"/>
          <w:sz w:val="28"/>
          <w:szCs w:val="28"/>
        </w:rPr>
        <w:softHyphen/>
        <w:t>Е. В. Аретова</w:t>
      </w: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5E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E5E">
        <w:rPr>
          <w:rFonts w:ascii="Times New Roman" w:hAnsi="Times New Roman" w:cs="Times New Roman"/>
          <w:sz w:val="28"/>
          <w:szCs w:val="28"/>
        </w:rPr>
        <w:t>Нормоконтролер:</w:t>
      </w: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E5E">
        <w:rPr>
          <w:rFonts w:ascii="Times New Roman" w:hAnsi="Times New Roman" w:cs="Times New Roman"/>
          <w:sz w:val="28"/>
          <w:szCs w:val="28"/>
        </w:rPr>
        <w:t>к. э. н.___________________________________________________ Е. В. Аретова</w:t>
      </w: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5E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E5E" w:rsidRPr="00BF2E5E" w:rsidRDefault="00BF2E5E" w:rsidP="00BF2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E5E" w:rsidRPr="00BF2E5E" w:rsidRDefault="00BF2E5E" w:rsidP="00BF2E5E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BF2E5E" w:rsidRPr="00BF2E5E" w:rsidRDefault="00BF2E5E" w:rsidP="00BF2E5E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BF2E5E" w:rsidRPr="00BF2E5E" w:rsidRDefault="00BF2E5E" w:rsidP="00BF2E5E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BF2E5E" w:rsidRPr="00BF2E5E" w:rsidRDefault="00BF2E5E" w:rsidP="00BF2E5E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BF2E5E" w:rsidRPr="00BF2E5E" w:rsidRDefault="00BF2E5E" w:rsidP="00BF2E5E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BF2E5E" w:rsidRPr="00BF2E5E" w:rsidRDefault="00BF2E5E" w:rsidP="00BF2E5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041D0" w:rsidRPr="00BF2E5E" w:rsidRDefault="00BF2E5E" w:rsidP="00BF2E5E">
      <w:pPr>
        <w:widowControl w:val="0"/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  <w:lang w:val="en-US"/>
        </w:rPr>
      </w:pPr>
      <w:r w:rsidRPr="00BF2E5E">
        <w:rPr>
          <w:rFonts w:ascii="Times New Roman" w:hAnsi="Times New Roman"/>
          <w:sz w:val="28"/>
          <w:szCs w:val="28"/>
        </w:rPr>
        <w:t>Краснодар 2018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888024"/>
      </w:sdtPr>
      <w:sdtEndPr/>
      <w:sdtContent>
        <w:p w:rsidR="00C556C7" w:rsidRPr="00BF2E5E" w:rsidRDefault="00C556C7">
          <w:pPr>
            <w:pStyle w:val="ac"/>
            <w:rPr>
              <w:rFonts w:ascii="Times New Roman" w:hAnsi="Times New Roman" w:cs="Times New Roman"/>
              <w:b w:val="0"/>
            </w:rPr>
          </w:pPr>
          <w:r w:rsidRPr="00BF2E5E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C556C7" w:rsidRPr="00BF2E5E" w:rsidRDefault="00BE4B2A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F2E5E">
            <w:fldChar w:fldCharType="begin"/>
          </w:r>
          <w:r w:rsidR="00C556C7" w:rsidRPr="00BF2E5E">
            <w:instrText xml:space="preserve"> TOC \o "1-3" \h \z \u </w:instrText>
          </w:r>
          <w:r w:rsidRPr="00BF2E5E">
            <w:fldChar w:fldCharType="separate"/>
          </w:r>
          <w:hyperlink w:anchor="_Toc481727580" w:history="1">
            <w:r w:rsidR="00C556C7" w:rsidRPr="00BF2E5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_Toc481727580 \h </w:instrTex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C7" w:rsidRPr="00BF2E5E" w:rsidRDefault="00BE4B2A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27581" w:history="1">
            <w:r w:rsidR="00C556C7" w:rsidRPr="00BF2E5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1. МОНОПОЛИЯ КАК ТИП РЫНОЧНОЙ СТРУКТУРЫ</w:t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_Toc481727581 \h </w:instrTex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C7" w:rsidRPr="00BF2E5E" w:rsidRDefault="00BE4B2A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27582" w:history="1">
            <w:r w:rsidR="00C556C7" w:rsidRPr="00BF2E5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 ОПРЕДЕЛЕНИЕ И СУЩНОСТЬ МОНОПОЛИИ</w:t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_Toc481727582 \h </w:instrTex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C7" w:rsidRPr="00BF2E5E" w:rsidRDefault="00BE4B2A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27583" w:history="1">
            <w:r w:rsidR="00C556C7" w:rsidRPr="00BF2E5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 ВИДЫ, ФОРМЫ МОНОПОЛИЙ И ИХ КЛАССИФИКАЦИЯ.</w:t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_Toc481727583 \h </w:instrTex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C7" w:rsidRPr="00BF2E5E" w:rsidRDefault="00BE4B2A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27584" w:history="1">
            <w:r w:rsidR="00C556C7" w:rsidRPr="00BF2E5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 ПОСЛЕДСТВИЯ МОНОПОЛИЗАЦИИ РЫНКА</w:t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_Toc481727584 \h </w:instrTex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C7" w:rsidRPr="00BF2E5E" w:rsidRDefault="00BE4B2A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27585" w:history="1">
            <w:r w:rsidR="00C556C7" w:rsidRPr="00BF2E5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2. ГОСУДАРСТВЕННОЕ РЕГУЛИРОВАНИЕ ДЕЯТЕЛЬНОСТИ МОНОПОЛИЙ</w:t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_Toc481727585 \h </w:instrTex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C7" w:rsidRPr="00BF2E5E" w:rsidRDefault="00BE4B2A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27586" w:history="1">
            <w:r w:rsidR="00C556C7" w:rsidRPr="00BF2E5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2.1.ОСНОВНЫЕ ЦЕЛИ, НАПРАВЛЕНИЯ И СПОСОБЫ РЕГУЛИРОВАНИЯ ДЕЯТЕЛЬНОСТИ МОНОПОЛИЙ.</w:t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_Toc481727586 \h </w:instrTex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C7" w:rsidRPr="00BF2E5E" w:rsidRDefault="00BE4B2A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27587" w:history="1">
            <w:r w:rsidR="00C556C7" w:rsidRPr="00BF2E5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 АНТИМОНОПОЛЬНЫЕ ОРГАНЫ В РОССИИ.</w:t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_Toc481727587 \h </w:instrTex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C7" w:rsidRPr="00BF2E5E" w:rsidRDefault="00BE4B2A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27588" w:history="1">
            <w:r w:rsidR="00C556C7" w:rsidRPr="00BF2E5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 РОССИЙСКИЕ МОНОПОЛИИ И ПЕРСПЕКТИВЫ ИХ РАЗВИТИЯ.</w:t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_Toc481727588 \h </w:instrTex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C7" w:rsidRPr="00BF2E5E" w:rsidRDefault="00BE4B2A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1727589" w:history="1">
            <w:r w:rsidR="00C556C7" w:rsidRPr="00BF2E5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_Toc481727589 \h </w:instrTex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C7" w:rsidRPr="00BF2E5E" w:rsidRDefault="00BE4B2A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481727590" w:history="1">
            <w:r w:rsidR="00C556C7" w:rsidRPr="00BF2E5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_Toc481727590 \h </w:instrTex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C7"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BF2E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C7" w:rsidRPr="00BF2E5E" w:rsidRDefault="00BE4B2A">
          <w:r w:rsidRPr="00BF2E5E">
            <w:fldChar w:fldCharType="end"/>
          </w:r>
        </w:p>
      </w:sdtContent>
    </w:sdt>
    <w:p w:rsidR="00C556C7" w:rsidRPr="00BF2E5E" w:rsidRDefault="00C556C7" w:rsidP="00C556C7"/>
    <w:p w:rsidR="00D26CD5" w:rsidRPr="00BF2E5E" w:rsidRDefault="00D26CD5" w:rsidP="00927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D5" w:rsidRPr="00BF2E5E" w:rsidRDefault="00D26CD5" w:rsidP="00927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D5" w:rsidRPr="00BF2E5E" w:rsidRDefault="00D26CD5" w:rsidP="00927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D5" w:rsidRPr="00BF2E5E" w:rsidRDefault="00D26CD5" w:rsidP="00927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D5" w:rsidRPr="00BF2E5E" w:rsidRDefault="00D26CD5" w:rsidP="00927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D5" w:rsidRPr="00BF2E5E" w:rsidRDefault="00D26CD5" w:rsidP="00927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D5" w:rsidRPr="00BF2E5E" w:rsidRDefault="00D26CD5" w:rsidP="00927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D5" w:rsidRPr="00BF2E5E" w:rsidRDefault="00D26CD5" w:rsidP="00927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D5" w:rsidRPr="00BF2E5E" w:rsidRDefault="00D26CD5" w:rsidP="00927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D5" w:rsidRPr="00BF2E5E" w:rsidRDefault="00D26CD5" w:rsidP="00927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D0" w:rsidRPr="00BF2E5E" w:rsidRDefault="001041D0" w:rsidP="001041D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81691686"/>
    </w:p>
    <w:p w:rsidR="001041D0" w:rsidRPr="00BF2E5E" w:rsidRDefault="00D26CD5" w:rsidP="00BF2E5E">
      <w:pPr>
        <w:pStyle w:val="1"/>
        <w:spacing w:line="360" w:lineRule="auto"/>
        <w:ind w:firstLine="709"/>
        <w:contextualSpacing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481727580"/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ВВЕДЕНИЕ</w:t>
      </w:r>
      <w:bookmarkEnd w:id="1"/>
      <w:bookmarkEnd w:id="2"/>
    </w:p>
    <w:p w:rsidR="00C42B0E" w:rsidRPr="00BF2E5E" w:rsidRDefault="000B57A4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работа посвящена </w:t>
      </w:r>
      <w:r w:rsidR="00C42B0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монополиям и мерам государственного регулирования, которые применяются относительно них.</w:t>
      </w:r>
      <w:r w:rsidR="009168A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имеет две главы, которые носят практический и теоретический характер</w:t>
      </w:r>
      <w:r w:rsidR="006C698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Объектом следующей курсовой становятся крупные </w:t>
      </w:r>
      <w:r w:rsidR="00E125E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предприятия, имеющие статус монополистов</w:t>
      </w:r>
      <w:r w:rsidR="008728F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предметом </w:t>
      </w:r>
      <w:r w:rsidR="008E665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728F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5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воздействия, которые осуществляются с </w:t>
      </w:r>
      <w:r w:rsidR="00690AC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1041D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5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предотвращения </w:t>
      </w:r>
      <w:r w:rsidR="00460EE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отрицательных последствий, связанных с ними.</w:t>
      </w:r>
    </w:p>
    <w:p w:rsidR="00D26CD5" w:rsidRPr="00BF2E5E" w:rsidRDefault="00D26CD5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Функционирование и государственное регулирование монополий - одна из наиболее обсуждаемых тем в современной экономике со времён появления данных рыночных структур.</w:t>
      </w:r>
      <w:r w:rsidR="001801E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Несомненно, обсужда</w:t>
      </w:r>
      <w:r w:rsidR="005356E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емый феномен актуален</w:t>
      </w:r>
      <w:r w:rsidR="00C806A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сей день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проблема существования негативных последствий деятельности монополий - это фундаментальная проблема любой страны с рыночной экономикой. </w:t>
      </w:r>
    </w:p>
    <w:p w:rsidR="00D26CD5" w:rsidRPr="00BF2E5E" w:rsidRDefault="00D26CD5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регулирование, осуществляемое посредством соответствующего законодательства и соответствующими органами, обеспечивает и поддерживает экономическую, с</w:t>
      </w:r>
      <w:r w:rsidR="00C806A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оциальную стабильность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безопасность страны. Она играет немаловажную роль в жизнедеятельности и благополучном функционировании всего общества в целом.</w:t>
      </w:r>
    </w:p>
    <w:p w:rsidR="00C43EFA" w:rsidRPr="00BF2E5E" w:rsidRDefault="007668EA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r w:rsidR="002A5ED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является изучение монополизма через при</w:t>
      </w:r>
      <w:r w:rsidR="002A5ED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зму разнообразных экономических аспектов</w:t>
      </w:r>
      <w:r w:rsidR="00C943E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0199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C943E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</w:t>
      </w:r>
      <w:r w:rsidR="0020199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рыночной</w:t>
      </w:r>
      <w:r w:rsidR="00C943E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структуры</w:t>
      </w:r>
      <w:r w:rsidR="0020199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фактора</w:t>
      </w:r>
      <w:r w:rsidR="00C9451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напрямую влияющего на </w:t>
      </w:r>
      <w:r w:rsidR="00C943E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99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C9451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е поло</w:t>
      </w:r>
      <w:r w:rsidR="00432B9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жения страны</w:t>
      </w:r>
      <w:r w:rsidR="002A5ED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41D0" w:rsidRPr="00BF2E5E" w:rsidRDefault="00B21E36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Своими задачами же я ставлю </w:t>
      </w:r>
      <w:r w:rsidR="00BF1B5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A5ED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ассмотрение </w:t>
      </w:r>
      <w:r w:rsidR="005B538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сущности монополизма,</w:t>
      </w:r>
      <w:r w:rsidR="00C665B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C1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</w:t>
      </w:r>
      <w:r w:rsidR="00C665B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ключевых понятий</w:t>
      </w:r>
      <w:r w:rsidR="006D41E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литературы, относящей</w:t>
      </w:r>
      <w:r w:rsidR="00C665B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ся к данной теме,</w:t>
      </w:r>
      <w:r w:rsidR="005B538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1E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</w:t>
      </w:r>
      <w:r w:rsidR="005B538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A5ED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r w:rsidR="00BF1B5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5ED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BF1B5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последствий</w:t>
      </w:r>
      <w:r w:rsidR="005B538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также выявление того, как </w:t>
      </w:r>
      <w:r w:rsidR="005365F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государство способно влиять на </w:t>
      </w:r>
      <w:r w:rsidR="000C370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5F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D012E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монополий</w:t>
      </w:r>
      <w:r w:rsidR="005365F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5CA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каких органов осуществляется контроль за ними</w:t>
      </w:r>
      <w:r w:rsidR="006D41E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CA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 каковы перспективы их дальнейшего развития в Росс</w:t>
      </w:r>
      <w:r w:rsidR="001917D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ии.</w:t>
      </w:r>
      <w:bookmarkStart w:id="3" w:name="_Toc481691687"/>
    </w:p>
    <w:p w:rsidR="007474E6" w:rsidRPr="00BF2E5E" w:rsidRDefault="007474E6" w:rsidP="007474E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F339B" w:rsidRPr="00BF2E5E" w:rsidRDefault="003B0AA5" w:rsidP="00EB191B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481727581"/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ГЛАВА 1. МОНОПОЛИЯ КАК ТИП РЫНОЧНОЙ СТРУКТУРЫ</w:t>
      </w:r>
      <w:bookmarkEnd w:id="3"/>
      <w:bookmarkEnd w:id="4"/>
    </w:p>
    <w:p w:rsidR="007474E6" w:rsidRPr="00BF2E5E" w:rsidRDefault="007474E6" w:rsidP="007474E6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481691688"/>
    </w:p>
    <w:p w:rsidR="00BF2E5E" w:rsidRPr="00BF2E5E" w:rsidRDefault="003B0AA5" w:rsidP="00BF2E5E">
      <w:pPr>
        <w:pStyle w:val="2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</w:pPr>
      <w:bookmarkStart w:id="6" w:name="_Toc481727582"/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 ОПРЕДЕЛЕНИЕ И СУЩНОСТЬ МОНОПОЛИИ</w:t>
      </w:r>
      <w:bookmarkEnd w:id="5"/>
      <w:bookmarkEnd w:id="6"/>
    </w:p>
    <w:p w:rsidR="00AE01B8" w:rsidRPr="00BF2E5E" w:rsidRDefault="00AE01B8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современной экономической теории существует великое множество определений понятия «Монополия». В первую очередь это обуславливается тем, что такой термин является одним из базовых в курсе экономики, и следовательно, он имеет достаточно широкий диапазон различных трактовок. Наиболее полной, корректной, и в то же время простой в понимании является следующая формулировка:</w:t>
      </w:r>
    </w:p>
    <w:p w:rsidR="00AE01B8" w:rsidRPr="00BF2E5E" w:rsidRDefault="00AE01B8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«Монополия (от греч. monos - один, poleo - продаю) - крупный собственник, который захватывает подавляющую часть рыночного простра</w:t>
      </w:r>
      <w:r w:rsidR="00F2039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нства в целях своего обогащения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» [</w:t>
      </w:r>
      <w:fldSimple w:instr=" REF _Ref481708800 \r \h  \* MERGEFORMAT ">
        <w:r w:rsidR="009312D5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fldSimple>
      <w:r w:rsidR="00F2039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с.129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="009A679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Надо сказать, что данное понятие описывает идеализированные условия и п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ри такой ситуации в конкретной отрасли доминирует одна фирма</w:t>
      </w:r>
      <w:r w:rsidR="00F7711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границы </w:t>
      </w:r>
      <w:r w:rsidR="00F76C1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функционирования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определенного сегмента и фирмы-монополиста совпадают. Такая рыночная структура единолично осуществляет выпуск товара (товаров) в конкретной отрасли. А товар, произведенный монополистом, является уникальным и в своём большинстве не имеет подобных аналогов. </w:t>
      </w:r>
    </w:p>
    <w:p w:rsidR="00AF154B" w:rsidRPr="00BF2E5E" w:rsidRDefault="00AE01B8" w:rsidP="00232E92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такого рода, в свою очередь, являются отражением и демонстрацией наивысшей формы конкуренции и борьбы за преимущество. На сегодняшний день, в рамках современного рынка таким преимуществом</w:t>
      </w:r>
      <w:r w:rsidR="0085763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обладает никто из участников, и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наиболее крупные, конкурентоспособные организации</w:t>
      </w:r>
      <w:r w:rsidR="0085763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приближены к этому состоянию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E01B8" w:rsidRPr="00BF2E5E" w:rsidRDefault="00536A51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Это связано с тем</w:t>
      </w:r>
      <w:r w:rsidR="00AE01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термин «Монополия» изначально подразумевает существование единственного продавца или представителя определенного сегмента. Однако  в современных условиях экономики понимание данного определения  несколько исказилось.  И в настоящий момент «Монополия» буквально описывает различные рыночные ситуации, которые характерны для несовершенной конкуренции. «Слово «монополия» используют в двух смыслах. Первый − узкое значение, заключается в обозначении им </w:t>
      </w:r>
      <w:r w:rsidR="00AE01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«единственного продавца». Второй − обозначение им господства крупных продавцов и покупателей на рынк</w:t>
      </w:r>
      <w:r w:rsidR="00F173B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е вне зависимости от их числа.»</w:t>
      </w:r>
      <w:r w:rsidR="00AE01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fldSimple w:instr=" REF _Ref481709877 \r \h  \* MERGEFORMAT ">
        <w:r w:rsidR="004D52C0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fldSimple>
      <w:r w:rsidR="00AE01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с.120]</w:t>
      </w:r>
      <w:r w:rsidR="00F173B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57D" w:rsidRPr="00BF2E5E" w:rsidRDefault="00AE01B8" w:rsidP="00CA2AEC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отличием фирмы-монополиста от фирмы, существующей в условиях совершенной конкуренции, является то, что первый имеет возможность самостоятельно устанавливать цены на собственную продукцию и получать</w:t>
      </w:r>
      <w:r w:rsidR="00E90DB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D6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высокую </w:t>
      </w:r>
      <w:r w:rsidR="00CA2AE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монопольную прибыль, </w:t>
      </w:r>
      <w:r w:rsidR="00C405D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вступление в отрасль блокировано. И для</w:t>
      </w:r>
      <w:r w:rsidR="00B6140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фирм,</w:t>
      </w:r>
      <w:r w:rsidR="00C405D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40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вступающих в определенный сегмент рынка в качестве монополиста</w:t>
      </w:r>
      <w:r w:rsidR="00B2538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140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B0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некоторые преграды в виде финансовых, технологических, инфраструктурных и юридических барьеров.</w:t>
      </w:r>
    </w:p>
    <w:p w:rsidR="00CA2AEC" w:rsidRPr="00BF2E5E" w:rsidRDefault="00016A62" w:rsidP="005A1E34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</w:t>
      </w:r>
      <w:r w:rsidR="00CA2AE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роцесс конкуренции напрямую связан с процессом монополизации, так как оба эти понятия – производные друг от друга. Другими словами: «В практической жизни мы находим не только конкуренцию, монополию, их антагонизм, но также и их синтез, который есть не формула, движение. Монополия производит конкуренцию, конкуренция производит монополию ... Синтез заключается в том, что монополия может держаться лишь благодаря тому, что она постоянно вступает в конкурентную борьбу» [</w:t>
      </w:r>
      <w:fldSimple w:instr=" REF _Ref481708923 \r \h  \* MERGEFORMAT ">
        <w:r w:rsidR="00CA2AEC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fldSimple>
      <w:r w:rsidR="00CA2AE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с.166].</w:t>
      </w:r>
    </w:p>
    <w:p w:rsidR="00AE01B8" w:rsidRPr="00BF2E5E" w:rsidRDefault="00AE01B8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Если же обратиться к истории, то можно сказать, что монополия является древним явлением, которое имело место быть на всех общественных этапах человеческого развития.  И в первую очередь, это об</w:t>
      </w:r>
      <w:r w:rsidR="00E518E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ъясняется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что существование такого рыночного механизма возможно в условиях всех хозяйственных формаций. И даже при  наиболее ранней экономике античного мира стали появляться первые посреднические монополии. В экономических системах, которые наиболее современны  также, безусловно, монополии находят своё отражение на сегодняшний день и их функционирование - это неотъемлемый </w:t>
      </w:r>
      <w:r w:rsidR="000F257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аспект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нынешнего рынка.</w:t>
      </w:r>
    </w:p>
    <w:p w:rsidR="00DC3A41" w:rsidRPr="00BF2E5E" w:rsidRDefault="00DC3A41" w:rsidP="007474E6">
      <w:pPr>
        <w:spacing w:after="0" w:line="360" w:lineRule="auto"/>
        <w:ind w:right="709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1B8" w:rsidRPr="00BF2E5E" w:rsidRDefault="003B0AA5" w:rsidP="00BF2E5E">
      <w:pPr>
        <w:pStyle w:val="2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481691689"/>
      <w:bookmarkStart w:id="8" w:name="_Toc481727583"/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1.2 ВИДЫ, ФОРМЫ МОНОПОЛИЙ И ИХ КЛАССИФИКАЦИЯ.</w:t>
      </w:r>
      <w:bookmarkEnd w:id="7"/>
      <w:bookmarkEnd w:id="8"/>
    </w:p>
    <w:p w:rsidR="0019099D" w:rsidRPr="00BF2E5E" w:rsidRDefault="00E218EF" w:rsidP="007474E6">
      <w:pPr>
        <w:spacing w:after="0" w:line="360" w:lineRule="auto"/>
        <w:ind w:right="709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Экономисты различают </w:t>
      </w:r>
      <w:r w:rsidR="001D5C6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FA375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C6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 </w:t>
      </w:r>
      <w:r w:rsidR="00FA375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монополий:</w:t>
      </w:r>
      <w:r w:rsidR="004B5A4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F733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A4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768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5A4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стествен</w:t>
      </w:r>
      <w:r w:rsidR="0019099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ная, административная, экономическая. Поподробнее остановимся на классификации каждой из них.</w:t>
      </w:r>
    </w:p>
    <w:p w:rsidR="00AE01B8" w:rsidRPr="00BF2E5E" w:rsidRDefault="00FA3750" w:rsidP="007474E6">
      <w:pPr>
        <w:spacing w:after="0" w:line="360" w:lineRule="auto"/>
        <w:ind w:right="709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Естественная монополия. Такая рыночная структура </w:t>
      </w:r>
      <w:r w:rsidR="0064192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отражает ситуацию, когда спрос на данный товар в лучшей степени</w:t>
      </w:r>
      <w:r w:rsidR="0057698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удовлетворяется одной или несколькими фирмами</w:t>
      </w:r>
      <w:r w:rsidR="0064192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45E0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fldSimple w:instr=" REF _Ref481709896 \r \h  \* MERGEFORMAT ">
        <w:r w:rsidR="004D52C0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fldSimple>
      <w:r w:rsidR="004D52C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с.</w:t>
      </w:r>
      <w:r w:rsidR="0064192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237]</w:t>
      </w:r>
      <w:r w:rsidR="00845E0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12B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Абсолютно в любой стране, вне зависимости от её социального, политического и экономического устройства, функционируют естественные монополии. </w:t>
      </w:r>
      <w:r w:rsidR="006063E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возникновение </w:t>
      </w:r>
      <w:r w:rsidR="0005768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063E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8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следствие</w:t>
      </w:r>
      <w:r w:rsidR="002B73C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существования экономической среды</w:t>
      </w:r>
      <w:r w:rsidR="00EB0F7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 Так, монополия является ест</w:t>
      </w:r>
      <w:r w:rsidR="003E75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ест</w:t>
      </w:r>
      <w:r w:rsidR="00EB0F7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венной,</w:t>
      </w:r>
      <w:r w:rsidR="0057698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5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если : «на всем интервале выпуска функция затрат субаддитивна, даже если при этом отсутствует экономия от масштаба для каждого отдельного продукта [</w:t>
      </w:r>
      <w:fldSimple w:instr=" REF _Ref481709919 \r \h  \* MERGEFORMAT ">
        <w:r w:rsidR="004D52C0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fldSimple>
      <w:r w:rsidR="00F8041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75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с. 96].</w:t>
      </w:r>
    </w:p>
    <w:p w:rsidR="00AE01B8" w:rsidRPr="00BF2E5E" w:rsidRDefault="004B3EDD" w:rsidP="007474E6">
      <w:pPr>
        <w:spacing w:after="0" w:line="360" w:lineRule="auto"/>
        <w:ind w:right="709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«О естественных монополиях» от 17.08.1995 г. № 147–ФЗ</w:t>
      </w:r>
      <w:r w:rsidR="002B73C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под естественными монополиями понимается состояние товарного рынка, при котором удовлетворение</w:t>
      </w:r>
      <w:r w:rsidR="00FD0CD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</w:t>
      </w:r>
      <w:r w:rsidR="00FD0CD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увеличения объема производства), а товары, производимые субъектами естественных монополий, в меньшей степени зависит от изменения цены на этот товар, чем </w:t>
      </w:r>
      <w:r w:rsidR="00F8041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спрос на другие виды товаров. [</w:t>
      </w:r>
      <w:fldSimple w:instr=" REF _Ref481709975 \r \h  \* MERGEFORMAT ">
        <w:r w:rsidR="00F8041C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fldSimple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D0CD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877A9" w:rsidRPr="00BF2E5E" w:rsidRDefault="009273B8" w:rsidP="007474E6">
      <w:pPr>
        <w:spacing w:after="0" w:line="360" w:lineRule="auto"/>
        <w:ind w:right="709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естественные </w:t>
      </w:r>
      <w:r w:rsidR="00B22C7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монополии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C7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- это сумма материальных и нематериальных активов, в функции которых входят:</w:t>
      </w:r>
    </w:p>
    <w:p w:rsidR="00C02759" w:rsidRPr="00BF2E5E" w:rsidRDefault="009273B8" w:rsidP="007474E6">
      <w:pPr>
        <w:spacing w:after="0" w:line="360" w:lineRule="auto"/>
        <w:ind w:right="709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обеспечение функционирования и развития экономики страны путем </w:t>
      </w:r>
      <w:r w:rsidR="0012353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снабжения инфраструктурой;</w:t>
      </w:r>
      <w:r w:rsidR="00C0275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5417" w:rsidRPr="00BF2E5E" w:rsidRDefault="00123531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2) поддерживание</w:t>
      </w:r>
      <w:r w:rsidR="009273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 на уровне производства и сбыта продукции;</w:t>
      </w:r>
    </w:p>
    <w:p w:rsidR="009273B8" w:rsidRPr="00BF2E5E" w:rsidRDefault="009273B8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3) удовлетворение потребностей хозяйства за счет государственной собственности.</w:t>
      </w:r>
      <w:r w:rsidR="00D7310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fldSimple w:instr=" REF _Ref481710346 \r \h  \* MERGEFORMAT ">
        <w:r w:rsidR="00D7310B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fldSimple>
      <w:r w:rsidR="00C0275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с. 56].</w:t>
      </w:r>
    </w:p>
    <w:p w:rsidR="009273B8" w:rsidRPr="00BF2E5E" w:rsidRDefault="00CE6310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Стоит отметить, что е</w:t>
      </w:r>
      <w:r w:rsidR="009273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стественные монополии существуют лишь в тех сферах, где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3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эффективное производство и распределение товаров и услуг возможно при наличии единственной фирмы производителя. [</w:t>
      </w:r>
      <w:fldSimple w:instr=" REF _Ref481710361 \r \h  \* MERGEFORMAT ">
        <w:r w:rsidR="00D7310B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fldSimple>
      <w:r w:rsidR="009273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с. 42]</w:t>
      </w:r>
      <w:r w:rsidR="002404C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8ED" w:rsidRPr="00BF2E5E" w:rsidRDefault="004354D7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Это объясняется тем, что</w:t>
      </w:r>
      <w:r w:rsidR="00CA541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56FD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таком</w:t>
      </w:r>
      <w:r w:rsidR="00CA541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 w:rsidR="00173A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CA541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издержек </w:t>
      </w:r>
      <w:r w:rsidR="00B35D2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173A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 </w:t>
      </w:r>
      <w:r w:rsidR="00CA541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ниже, по сравнению с ситуацией, когда на рынке производство </w:t>
      </w:r>
      <w:r w:rsidR="00173A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буду</w:t>
      </w:r>
      <w:r w:rsidR="00B35D2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CA541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B35D2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ть большее количество предприятий</w:t>
      </w:r>
      <w:r w:rsidR="00173A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что само по себе является экономически неэф</w:t>
      </w:r>
      <w:r w:rsidR="00DC34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фективным. </w:t>
      </w:r>
      <w:r w:rsidR="00CE631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такое положение напрямую </w:t>
      </w:r>
      <w:r w:rsidR="00DC34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приведет к появлению фирмы, осуществляющей выпуск похожих товаров</w:t>
      </w:r>
      <w:r w:rsidR="008758E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74A8" w:rsidRPr="00BF2E5E" w:rsidRDefault="009074A8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Иными словами, естественные монополии</w:t>
      </w:r>
      <w:r w:rsidR="00C37EA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- это уникальная форма несовершенной конкуренции, которая</w:t>
      </w:r>
      <w:r w:rsidR="00C37EA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создаёт</w:t>
      </w:r>
      <w:r w:rsidR="008758E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</w:t>
      </w:r>
      <w:r w:rsidR="00C37EA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функционирования всей экономической системы и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99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C37EA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="0019099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неотъемлемой </w:t>
      </w:r>
      <w:r w:rsidR="00C37EA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частью.</w:t>
      </w:r>
      <w:r w:rsidR="004A3F9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именно такая форма на данный момент преобладает в нашей стране.</w:t>
      </w:r>
    </w:p>
    <w:p w:rsidR="00BB01AF" w:rsidRPr="00BF2E5E" w:rsidRDefault="00BB01AF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2. Административная монополия - это, с одной стороны, предоставление отдельным фирмам исключительного права на выполнение определенного рода деятельности. С другой стороны, это организационные структуры для государственных предприятий, когда они объединяются и подчиняются разным главка</w:t>
      </w:r>
      <w:r w:rsidR="000E001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м, министерствам, ассоциациям [</w:t>
      </w:r>
      <w:fldSimple w:instr=" REF _Ref481709896 \r \h  \* MERGEFORMAT ">
        <w:r w:rsidR="00D7310B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fldSimple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с. 238].</w:t>
      </w:r>
      <w:r w:rsidR="006806D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107E" w:rsidRPr="00BF2E5E" w:rsidRDefault="000B4284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Они возникают как результат прямого</w:t>
      </w:r>
      <w:r w:rsidR="00FE50A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влияния </w:t>
      </w:r>
      <w:r w:rsidR="005E402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 рынок государственных органов власти. Отличительной особенностью</w:t>
      </w:r>
      <w:r w:rsidR="00DF107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</w:t>
      </w:r>
      <w:r w:rsidR="003B124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рыночного компонента</w:t>
      </w:r>
      <w:r w:rsidR="005E402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то, что государство может допускать существование </w:t>
      </w:r>
      <w:r w:rsidR="00DF107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 </w:t>
      </w:r>
      <w:r w:rsidR="005E402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="00DF107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производителей, между которыми </w:t>
      </w:r>
      <w:r w:rsidR="00874B9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DF107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конкурентная борьба</w:t>
      </w:r>
      <w:r w:rsidR="00874B9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причине того, что они выступают в качестве единого </w:t>
      </w:r>
      <w:r w:rsidR="000C7A3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субъекта.</w:t>
      </w:r>
    </w:p>
    <w:p w:rsidR="00DF107E" w:rsidRPr="00BF2E5E" w:rsidRDefault="003258C8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Такая разновидность монополии в настоящее время функционирует в экономике КНДР</w:t>
      </w:r>
      <w:r w:rsidR="0018106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мировой экономике она не является популярной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8C8" w:rsidRPr="00BF2E5E" w:rsidRDefault="003258C8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D0E8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Экономическая монополия</w:t>
      </w:r>
      <w:r w:rsidR="0018106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03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являетс</w:t>
      </w:r>
      <w:r w:rsidR="00746EB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я наиболее распространенной, нежели чем последняя.</w:t>
      </w:r>
      <w:r w:rsidR="002D603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появление обусловлено экономическими причинами, она развивается на основе закономерностей хозяйственного развития [</w:t>
      </w:r>
      <w:fldSimple w:instr=" REF _Ref481709896 \r \h  \* MERGEFORMAT ">
        <w:r w:rsidR="000D0582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fldSimple>
      <w:r w:rsidR="002D603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238]. </w:t>
      </w:r>
      <w:r w:rsidR="00B3425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8061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чтобы</w:t>
      </w:r>
      <w:r w:rsidR="00B3425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1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добиться</w:t>
      </w:r>
      <w:r w:rsidR="00B3425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8061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онопольного положения на рынке и доминир</w:t>
      </w:r>
      <w:r w:rsidR="00BB303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овать на нём же, компания,</w:t>
      </w:r>
      <w:r w:rsidR="00816DF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стремящаяся называться экономической </w:t>
      </w:r>
      <w:r w:rsidR="00816DF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монополией,</w:t>
      </w:r>
      <w:r w:rsidR="00BB303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достижения такой цели,</w:t>
      </w:r>
      <w:r w:rsidR="00EF102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выбрать о</w:t>
      </w:r>
      <w:r w:rsidR="006222D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548F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ин из двух классических путей (</w:t>
      </w:r>
      <w:r w:rsidR="006222D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быстрое развитие и расширение масштабов организации, либо объеден</w:t>
      </w:r>
      <w:r w:rsidR="00B84BD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нескольких организаций с целью создания сильного союза и поглощения неконкурентоспособных фирм). </w:t>
      </w:r>
    </w:p>
    <w:p w:rsidR="00C04608" w:rsidRPr="00BF2E5E" w:rsidRDefault="00F57658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стоит заметить, что </w:t>
      </w:r>
      <w:r w:rsidR="00AB476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существует чёткого распределения и </w:t>
      </w:r>
      <w:r w:rsidR="006B163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приведенная выше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классификация достаточно условна</w:t>
      </w:r>
      <w:r w:rsidR="00AB476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82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этим,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50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предприятия имеют особенность относиться к </w:t>
      </w:r>
      <w:r w:rsidR="006B163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</w:t>
      </w:r>
      <w:r w:rsidR="002350F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A350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монополии </w:t>
      </w:r>
      <w:r w:rsidR="006B163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</w:t>
      </w:r>
      <w:r w:rsidR="00DA350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688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Примером может стать </w:t>
      </w:r>
      <w:r w:rsidR="00DA350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компания, предлагающая услуги сотовой связи</w:t>
      </w:r>
      <w:r w:rsidR="0048215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460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 она</w:t>
      </w:r>
      <w:r w:rsidR="00DA350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15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мoжет быть oтнесена</w:t>
      </w:r>
      <w:r w:rsidR="004270B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 естественной монoполии</w:t>
      </w:r>
      <w:r w:rsidR="0048215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так и к административной</w:t>
      </w:r>
      <w:r w:rsidR="00F82AD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026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70BD" w:rsidRPr="00BF2E5E" w:rsidRDefault="00AD26A0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Также, н</w:t>
      </w:r>
      <w:r w:rsidR="00C4129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аряду с вышеописанным</w:t>
      </w:r>
      <w:r w:rsidR="00ED0C9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видами, </w:t>
      </w:r>
      <w:r w:rsidR="00BD4A9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</w:t>
      </w:r>
      <w:r w:rsidR="00CC222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A9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пять основных </w:t>
      </w:r>
      <w:r w:rsidR="00CC222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68312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монополистических объединений:</w:t>
      </w:r>
    </w:p>
    <w:p w:rsidR="00BB24C0" w:rsidRPr="00BF2E5E" w:rsidRDefault="004C1006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1. Картель –</w:t>
      </w:r>
      <w:r w:rsidR="00BB24C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1F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такой форме монополии, её участники обладают полной сам</w:t>
      </w:r>
      <w:r w:rsidR="00665EB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остоятельностью в сфере производства. Монопольная прибыль </w:t>
      </w:r>
      <w:r w:rsidR="0028037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результатом со</w:t>
      </w:r>
      <w:r w:rsidR="00301E8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11A4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ласования цен, обмена патентов и </w:t>
      </w:r>
      <w:r w:rsidR="00301E8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раздела рынков</w:t>
      </w:r>
      <w:r w:rsidR="00711A4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участниками</w:t>
      </w:r>
      <w:r w:rsidR="00301E8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1006" w:rsidRPr="00BF2E5E" w:rsidRDefault="004C1006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3491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Синдикат – объединение</w:t>
      </w:r>
      <w:r w:rsidR="00711A4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крупных предприятий</w:t>
      </w:r>
      <w:r w:rsidR="00B3491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1A4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91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участники сохраняют производственную, но теряют торговую самостоятельность.</w:t>
      </w:r>
      <w:r w:rsidR="00BC258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4919" w:rsidRPr="00BF2E5E" w:rsidRDefault="00B34919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Трест </w:t>
      </w:r>
      <w:r w:rsidR="009651B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CF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интеграция компаний, в которой каждая из них утрачивает всякую самостоятельность (юридическую, коммерческую, производственную). </w:t>
      </w:r>
    </w:p>
    <w:p w:rsidR="00927ED6" w:rsidRPr="00BF2E5E" w:rsidRDefault="009651B8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4. Концерн –</w:t>
      </w:r>
      <w:r w:rsidR="00927ED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крупный союз предприятий, участники которого имеют общие интересы, осуществляют совместн</w:t>
      </w:r>
      <w:r w:rsidR="0055275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ую хозяйственную деятельность и связаны между собой на основе финансовой зависимости.</w:t>
      </w:r>
    </w:p>
    <w:p w:rsidR="009651B8" w:rsidRPr="00BF2E5E" w:rsidRDefault="009651B8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Конгломерат – </w:t>
      </w:r>
      <w:r w:rsidR="00F57AC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компания, представляющая собой огромный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18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промышленный комплекс со значительной децентрализацией управления.</w:t>
      </w:r>
      <w:r w:rsidR="00F57AC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Такая организация обычно представляет собой объединение компаний, осуществляющих выпуск </w:t>
      </w:r>
      <w:r w:rsidR="001849A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диверсифицированной продукции и не имеющих общей производственной основы.</w:t>
      </w:r>
      <w:r w:rsidR="00855B3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6E57" w:rsidRPr="00BF2E5E" w:rsidRDefault="00596E57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B08" w:rsidRPr="00BF2E5E" w:rsidRDefault="00A75728" w:rsidP="00BF2E5E">
      <w:pPr>
        <w:pStyle w:val="2"/>
        <w:spacing w:before="0" w:line="360" w:lineRule="auto"/>
        <w:ind w:right="-2" w:firstLine="709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_Toc481691690"/>
      <w:bookmarkStart w:id="10" w:name="_Toc481727584"/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1.3 ПОСЛЕДСТВИЯ МОНОПОЛИЗАЦИИ РЫНКА</w:t>
      </w:r>
      <w:bookmarkEnd w:id="9"/>
      <w:bookmarkEnd w:id="10"/>
    </w:p>
    <w:p w:rsidR="001F3205" w:rsidRPr="00BF2E5E" w:rsidRDefault="00A477C1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законам рынка, развитие экономики какой-либо страны – есть процесс, основанный на </w:t>
      </w:r>
      <w:r w:rsidR="00B92FE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инициативе предпринимателей и конкуренцией между ними. </w:t>
      </w:r>
    </w:p>
    <w:p w:rsidR="00DB6182" w:rsidRPr="00BF2E5E" w:rsidRDefault="00CF7A7D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говорить о России, то нужно заметить, что тенденция монополизации значительно возросла за последние два десятка </w:t>
      </w:r>
      <w:r w:rsidR="006567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лет. Так, если например, в  2004 году</w:t>
      </w:r>
      <w:r w:rsidR="00C51DD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совместными усилиями ВВП формировали </w:t>
      </w:r>
      <w:r w:rsidR="00C51DD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 </w:t>
      </w:r>
      <w:r w:rsidR="0006210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67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06210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компаний, сегодня же этот показатель сократился </w:t>
      </w:r>
      <w:r w:rsidR="006567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почти</w:t>
      </w:r>
      <w:r w:rsidR="0006210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раза и цифра равна 500.</w:t>
      </w:r>
      <w:r w:rsidR="00CF556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fldSimple w:instr=" REF _Ref481710425 \r \h  \* MERGEFORMAT ">
        <w:r w:rsidR="000D0582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fldSimple>
      <w:r w:rsidR="00CF556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3AA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CF556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8].</w:t>
      </w:r>
    </w:p>
    <w:p w:rsidR="004363C8" w:rsidRPr="00BF2E5E" w:rsidRDefault="008B7343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– одна из  стран, чья экономика является наиболее монополизированной. </w:t>
      </w:r>
      <w:r w:rsidR="00583FF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малого бизнеса </w:t>
      </w:r>
      <w:r w:rsidR="00394BF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ВВП </w:t>
      </w:r>
      <w:r w:rsidR="00583FF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2011 год составляла около 12 процентов, в то время, когда в остальных странах этот показатель был равен 40 процентам. </w:t>
      </w:r>
      <w:r w:rsidR="00094EF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fldSimple w:instr=" REF _Ref481710425 \r \h  \* MERGEFORMAT ">
        <w:r w:rsidR="000D0582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fldSimple>
      <w:r w:rsidR="00094EF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3AA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094EF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8].</w:t>
      </w:r>
    </w:p>
    <w:p w:rsidR="00340262" w:rsidRPr="00BF2E5E" w:rsidRDefault="005B7C17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 т</w:t>
      </w:r>
      <w:r w:rsidR="006C296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акая ситуация нередко</w:t>
      </w:r>
      <w:r w:rsidR="008723C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</w:t>
      </w:r>
      <w:r w:rsidR="004363C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363C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негативным последствиям. Так, монополизация порождает </w:t>
      </w:r>
      <w:r w:rsidR="008723C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96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4363C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частичное</w:t>
      </w:r>
      <w:r w:rsidR="008723C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</w:t>
      </w:r>
      <w:r w:rsidR="004363C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</w:t>
      </w:r>
      <w:r w:rsidR="00185FA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рыночной экономики,</w:t>
      </w:r>
      <w:r w:rsidR="00A6512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самым</w:t>
      </w:r>
      <w:r w:rsidR="00185FA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парализуя конкуренцию и малый бизнес. </w:t>
      </w:r>
      <w:r w:rsidR="006611E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12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становясь потребителями монопольных товаров, </w:t>
      </w:r>
      <w:r w:rsidR="004363C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A2721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аселение не получает гарантий </w:t>
      </w:r>
      <w:r w:rsidR="00484B1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 поддержки со стороны государства</w:t>
      </w:r>
      <w:r w:rsidR="006611E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сильно</w:t>
      </w:r>
      <w:r w:rsidR="003904F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го завышения цен</w:t>
      </w:r>
      <w:r w:rsidR="00A6512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6F1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4F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 к</w:t>
      </w:r>
      <w:r w:rsidR="00A86F1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 же, « и</w:t>
      </w:r>
      <w:r w:rsidR="002B348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з-за высокой степени монополизации экономики капитализм в России не и</w:t>
      </w:r>
      <w:r w:rsidR="00A86F1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меет широкой соци</w:t>
      </w:r>
      <w:r w:rsidR="002B348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альной базы, оста</w:t>
      </w:r>
      <w:r w:rsidR="00A86F1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ваясь по-прежнему «капитализмом </w:t>
      </w:r>
      <w:r w:rsidR="002B348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меньшинства». Отстаивание темпов развития рынка</w:t>
      </w:r>
      <w:r w:rsidR="00A86F1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замедляет </w:t>
      </w:r>
      <w:r w:rsidR="002B348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среднего класса, что, в свою</w:t>
      </w:r>
      <w:r w:rsidR="00A86F1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очередь, ведет к </w:t>
      </w:r>
      <w:r w:rsidR="002B348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неэффективности демократических</w:t>
      </w:r>
      <w:r w:rsidR="00A86F1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48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институтов гражданского общества.</w:t>
      </w:r>
      <w:r w:rsidR="00883AA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» [</w:t>
      </w:r>
      <w:fldSimple w:instr=" REF _Ref481710425 \r \h  \* MERGEFORMAT ">
        <w:r w:rsidR="000D0582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fldSimple>
      <w:r w:rsidR="00883AA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8]. </w:t>
      </w:r>
    </w:p>
    <w:p w:rsidR="00EC1921" w:rsidRPr="00BF2E5E" w:rsidRDefault="00883AA1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</w:t>
      </w:r>
      <w:r w:rsidR="008224F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монополизация рынка наряду с отрицательными её проявлениями, имеет также п</w:t>
      </w:r>
      <w:r w:rsidR="00B9674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оложительные стороны: п</w:t>
      </w:r>
      <w:r w:rsidR="008224F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оскольку в роли монополиста часто выступают достаточно крупные организации, то</w:t>
      </w:r>
      <w:r w:rsidR="0060733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</w:t>
      </w:r>
      <w:r w:rsidR="003B0C8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иод кризиса они более защищены от разорения, что позволяет им работать в обычном режиме и сокращать</w:t>
      </w:r>
      <w:r w:rsidR="00B9674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 безработицы</w:t>
      </w:r>
      <w:r w:rsidR="003B0C8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стране. </w:t>
      </w:r>
      <w:r w:rsidR="0031383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такие предприятия, обладая наибольшей экономической мощью и властью, способны </w:t>
      </w:r>
      <w:r w:rsidR="0031383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использовать </w:t>
      </w:r>
      <w:r w:rsidR="006C032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новейшие технологии, вкладывать деньги в прогресс и постоянно  модернизировать производственную сферу. </w:t>
      </w:r>
      <w:r w:rsidR="007F418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Но, сразу стоит заметить, что даже эти преимущества также</w:t>
      </w:r>
      <w:r w:rsidR="0022693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влечь</w:t>
      </w:r>
      <w:r w:rsidR="007F418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собой негативные последствия монополизации. Так, в виду большой массы выпуска товаров, качество таких продуктов часто может страдать </w:t>
      </w:r>
      <w:r w:rsidR="00BC3CC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 не совпадать с</w:t>
      </w:r>
      <w:r w:rsidR="00C555C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3CC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5C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справедливой</w:t>
      </w:r>
      <w:r w:rsidR="00BC3CC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ценой в связи установлением завышенной цены без должного снижения издержек производства. </w:t>
      </w:r>
    </w:p>
    <w:p w:rsidR="007474E6" w:rsidRPr="00BF2E5E" w:rsidRDefault="00EA431D" w:rsidP="00B664A5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AA2FE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ое многообразие последствий и невозможность угадать</w:t>
      </w:r>
      <w:r w:rsidR="00DA55B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2FE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повлияют монополии </w:t>
      </w:r>
      <w:r w:rsidR="008F2F4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внешние процессы</w:t>
      </w:r>
      <w:r w:rsidR="00DA55B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2F4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протекающие в стране при их самостоятельном функционировании</w:t>
      </w:r>
      <w:r w:rsidR="00DA55B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оставляют открытым вопрос о</w:t>
      </w:r>
      <w:r w:rsidR="008F2F4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5B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B4303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появления соответствующего законодательства </w:t>
      </w:r>
      <w:r w:rsidR="00B3643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BC3CC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регул</w:t>
      </w:r>
      <w:bookmarkStart w:id="11" w:name="_Toc481691691"/>
      <w:r w:rsidR="00C4542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ирования деятельности монополий и снижения рисков, связанных с их </w:t>
      </w:r>
      <w:r w:rsidR="00C555C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работой.</w:t>
      </w:r>
      <w:r w:rsidR="007474E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E26F9" w:rsidRPr="00BF2E5E" w:rsidRDefault="00572EE3" w:rsidP="00C556C7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481727585"/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ГЛАВА 2.</w:t>
      </w:r>
      <w:r w:rsidR="007474E6"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ГОСУДАРСТВЕННОЕ РЕГУЛИРОВАНИЕ ДЕЯТЕЛЬНОСТИ МОНОПОЛИЙ</w:t>
      </w:r>
      <w:bookmarkEnd w:id="11"/>
      <w:bookmarkEnd w:id="12"/>
    </w:p>
    <w:p w:rsidR="00730537" w:rsidRPr="00BF2E5E" w:rsidRDefault="00730537" w:rsidP="007474E6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481691692"/>
      <w:bookmarkStart w:id="14" w:name="_Toc481727586"/>
    </w:p>
    <w:p w:rsidR="008E26F9" w:rsidRPr="00BF2E5E" w:rsidRDefault="007D34D5" w:rsidP="00BF2E5E">
      <w:pPr>
        <w:pStyle w:val="2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2.1 </w:t>
      </w:r>
      <w:r w:rsidR="008E26F9"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ОСНОВНЫЕ</w:t>
      </w:r>
      <w:r w:rsidR="003B348F"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ЦЕЛИ,</w:t>
      </w:r>
      <w:r w:rsidR="008E26F9"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НАПРАВЛЕНИЯ И СПОСОБЫ РЕГУЛИРОВАНИЯ ДЕЯТЕЛЬНОСТИ МОНОПОЛИЙ.</w:t>
      </w:r>
      <w:bookmarkEnd w:id="13"/>
      <w:bookmarkEnd w:id="14"/>
    </w:p>
    <w:p w:rsidR="000453DB" w:rsidRPr="00BF2E5E" w:rsidRDefault="002C5042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государственного регулирования монополий</w:t>
      </w:r>
      <w:r w:rsidR="009F355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напрямую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вызвана негативными последствиями монополиза</w:t>
      </w:r>
      <w:r w:rsidR="009F355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для общества, потребляющего конечные результаты производства </w:t>
      </w:r>
      <w:r w:rsidR="0012510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монополиста</w:t>
      </w:r>
      <w:r w:rsidR="009F355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 Так, очевидно, что монополия предлагает</w:t>
      </w:r>
      <w:r w:rsidR="00CE275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</w:t>
      </w:r>
      <w:r w:rsidR="009F355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узкий спектр продукции, нежели чем это могли бы </w:t>
      </w:r>
      <w:r w:rsidR="0021672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9F355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мелких фирм в условиях совершенной конкуренции.</w:t>
      </w:r>
      <w:r w:rsidR="00CE275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</w:t>
      </w:r>
      <w:r w:rsidR="00D108E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275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продукт, произведенный монополией приходятся платить </w:t>
      </w:r>
      <w:r w:rsidR="00D108E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фиксированную цену в виду отсутствия выбора. </w:t>
      </w:r>
      <w:r w:rsidR="0025593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из-за жёстких барьеров входа в отрасль, население в большинстве случаев не имеет возможности </w:t>
      </w:r>
      <w:r w:rsidR="0061226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проявлять предпринима</w:t>
      </w:r>
      <w:r w:rsidR="0038337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тельскую инициативу, тем самым</w:t>
      </w:r>
      <w:r w:rsidR="0061226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371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</w:t>
      </w:r>
      <w:r w:rsidR="0061226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теряя дополнительный доход</w:t>
      </w:r>
      <w:r w:rsidR="0038337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371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38337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 возможно</w:t>
      </w:r>
      <w:r w:rsidR="00631F1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напротив, вынужда</w:t>
      </w:r>
      <w:r w:rsidR="003D3BA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A371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работать на монополиста. Последнее</w:t>
      </w:r>
      <w:r w:rsidR="00BB260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кстати, </w:t>
      </w:r>
      <w:r w:rsidR="00631F1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тоже обуславливается всеобъемлющим характером монополизации во всех сферах и отсутствием </w:t>
      </w:r>
      <w:r w:rsidR="003D3BA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631F1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рабочих мест.</w:t>
      </w:r>
    </w:p>
    <w:p w:rsidR="00E00F1B" w:rsidRPr="00BF2E5E" w:rsidRDefault="00E00F1B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говорить о   вреде, который оказывает монополия экономике страны в целом, </w:t>
      </w:r>
      <w:r w:rsidR="003D3BA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достаточно обратиться к </w:t>
      </w:r>
      <w:r w:rsidR="002E5C6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отрицательным </w:t>
      </w:r>
      <w:r w:rsidR="003D3BA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последствиям монополизации</w:t>
      </w:r>
      <w:r w:rsidR="002E5C6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описанным раннее. </w:t>
      </w:r>
    </w:p>
    <w:p w:rsidR="00CB08D8" w:rsidRPr="00BF2E5E" w:rsidRDefault="0029758B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Именно такие последствия</w:t>
      </w:r>
      <w:r w:rsidR="00CB08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создаваемые  промышленными гигантами</w:t>
      </w:r>
      <w:r w:rsidR="002E5C6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03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 рынке</w:t>
      </w:r>
      <w:r w:rsidR="00CB08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003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порождают появление антимонопольного законодательства в различных странах. </w:t>
      </w:r>
      <w:r w:rsidR="00CB08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этого законодательства, </w:t>
      </w:r>
      <w:r w:rsidR="0077775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конкретное  </w:t>
      </w:r>
      <w:r w:rsidR="00CB08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</w:t>
      </w:r>
      <w:r w:rsidR="00BB260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8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регулирование монополий. </w:t>
      </w:r>
      <w:r w:rsidR="00A5443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 логично, что  о</w:t>
      </w:r>
      <w:r w:rsidR="0043672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сновными его целями являются</w:t>
      </w:r>
      <w:r w:rsidR="00BB260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72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препятствие</w:t>
      </w:r>
      <w:r w:rsidR="00A5443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торможению экономического прогресса, установле</w:t>
      </w:r>
      <w:r w:rsidR="0077775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ние справедливой цены на товары</w:t>
      </w:r>
      <w:r w:rsidR="002D1DB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и как следствие,</w:t>
      </w:r>
      <w:r w:rsidR="0077775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43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благосостояния</w:t>
      </w:r>
      <w:r w:rsidR="00E83FA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</w:t>
      </w:r>
      <w:r w:rsidR="00A5443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DD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населения.</w:t>
      </w:r>
    </w:p>
    <w:p w:rsidR="00CD3D81" w:rsidRPr="00BF2E5E" w:rsidRDefault="00DF4E67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</w:t>
      </w:r>
      <w:r w:rsidR="008904B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совокупности мер, направленных на создание конкурентной среды на рынке, государство</w:t>
      </w:r>
      <w:r w:rsidR="00E83FA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напрямую</w:t>
      </w:r>
      <w:r w:rsidR="008904B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борьбу с </w:t>
      </w:r>
      <w:r w:rsidR="007E25C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монополи</w:t>
      </w:r>
      <w:r w:rsidR="002D1DB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стами</w:t>
      </w:r>
      <w:r w:rsidR="007E25C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385DDB" w:rsidRPr="00BF2E5E" w:rsidRDefault="007E25CD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таких мер могут выступать </w:t>
      </w:r>
      <w:r w:rsidR="009A0A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действия: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с</w:t>
      </w:r>
      <w:r w:rsidR="0072270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оответствующего законодательства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введение налогов </w:t>
      </w:r>
      <w:r w:rsidR="0072270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 монопольную деятельность,  создание благоприятных условий для функционирования небольших предприятий и</w:t>
      </w:r>
      <w:r w:rsidR="0047100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72270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AC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поощрение, денационализация, прива</w:t>
      </w:r>
      <w:r w:rsidR="00B611D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тизация и разгосударствление собственности.</w:t>
      </w:r>
    </w:p>
    <w:p w:rsidR="00B611D5" w:rsidRPr="00BF2E5E" w:rsidRDefault="007F2CF9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</w:t>
      </w:r>
      <w:r w:rsidR="00E4041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47100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государство также способно </w:t>
      </w:r>
      <w:r w:rsidR="00BF35A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вытеснять монополии из какой- либо отрасли путём создания неблагоприятной среды для </w:t>
      </w:r>
      <w:r w:rsidR="000B580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F35A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деятельности. </w:t>
      </w:r>
      <w:r w:rsidR="000B580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выгодных условий для инвестиций, поддержка мелких, конкурирующих между собой предприятий, </w:t>
      </w:r>
      <w:r w:rsidR="0065120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таможенных пошлин, с</w:t>
      </w:r>
      <w:r w:rsidR="005977F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боров, ограничений в количестве на ввоз импортного сырья – всё это относится  к </w:t>
      </w:r>
      <w:r w:rsidR="00BF250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способам </w:t>
      </w:r>
      <w:r w:rsidR="002572C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выталкивания</w:t>
      </w:r>
      <w:r w:rsidR="00BF250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монополистов </w:t>
      </w:r>
      <w:r w:rsidR="002572C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 рынка.</w:t>
      </w:r>
    </w:p>
    <w:p w:rsidR="0082104A" w:rsidRPr="00BF2E5E" w:rsidRDefault="0082104A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Наряду с вытеснением, государство также способно прибегать к жёстким санкциям, в случае нарушения монопольного законодательства.</w:t>
      </w:r>
      <w:r w:rsidR="00E4041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тако</w:t>
      </w:r>
      <w:r w:rsidR="00BC6A0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му роду санкций относи</w:t>
      </w:r>
      <w:r w:rsidR="00E4041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тся достаточно большой диапазон  взысканий</w:t>
      </w:r>
      <w:r w:rsidR="00BC6A0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финансовых (штрафов) и вплоть до раздела фирмы на части. </w:t>
      </w:r>
    </w:p>
    <w:p w:rsidR="00703BF3" w:rsidRPr="00BF2E5E" w:rsidRDefault="00703BF3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стоит заметить, что </w:t>
      </w:r>
      <w:r w:rsidR="003F2BF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регулирование монополий иногда носит </w:t>
      </w:r>
      <w:r w:rsidR="0005430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5172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поощрительный характ</w:t>
      </w:r>
      <w:r w:rsidR="0005430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ер, а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</w:t>
      </w:r>
      <w:r w:rsidR="0005430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в свою очередь,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отдельных случаях может также поддерживать </w:t>
      </w:r>
      <w:r w:rsidR="003F2BF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монополии. Это особенно выгодно, когда</w:t>
      </w:r>
      <w:r w:rsidR="00F0786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30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0786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равительство стремится в максимально короткие сроки вывести промышленность на международный рынок, но для этого необходимо довести ее конкурентоспособность до международного уровня.</w:t>
      </w:r>
      <w:r w:rsidR="00F061E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fldSimple w:instr=" REF _Ref481710488 \r \h  \* MERGEFORMAT ">
        <w:r w:rsidR="00625E53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fldSimple>
      <w:r w:rsidR="00F061E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с. 1].</w:t>
      </w:r>
      <w:r w:rsidR="0005430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3D81" w:rsidRPr="00BF2E5E" w:rsidRDefault="00726589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Продолжая разговор о </w:t>
      </w:r>
      <w:r w:rsidR="00A02D0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положительных моментах существования монополий</w:t>
      </w:r>
      <w:r w:rsidR="009867B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3D8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</w:t>
      </w:r>
      <w:r w:rsidR="00A02D0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сказать о</w:t>
      </w:r>
      <w:r w:rsidR="00DB1A8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D0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FC50A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железнодорожного и морс</w:t>
      </w:r>
      <w:r w:rsidR="00DB1A8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кого транспортов</w:t>
      </w:r>
      <w:r w:rsidR="00067E3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 Деятельность</w:t>
      </w:r>
      <w:r w:rsidR="00DB1A8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C8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данных структур</w:t>
      </w:r>
      <w:r w:rsidR="00DB1A8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C8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какой-то степени обуславливает  </w:t>
      </w:r>
      <w:r w:rsidR="009232A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экономическую</w:t>
      </w:r>
      <w:r w:rsidR="00B3718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</w:t>
      </w:r>
      <w:r w:rsidR="001E4C8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ь страны</w:t>
      </w:r>
      <w:r w:rsidR="00B3718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 Поскольку данные организации относятся к естественным монополиям, они, как и все моно</w:t>
      </w:r>
      <w:r w:rsidR="009232A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полии такого рода имеют свойство</w:t>
      </w:r>
      <w:r w:rsidR="00B3718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порождать новые инфра</w:t>
      </w:r>
      <w:r w:rsidR="002E753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структуры и финансовые </w:t>
      </w:r>
      <w:r w:rsidR="002E753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системы – что, в свою оче</w:t>
      </w:r>
      <w:r w:rsidR="00007E3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редь, обуславливает способность экономическ</w:t>
      </w:r>
      <w:r w:rsidR="009B61F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ого существования</w:t>
      </w:r>
      <w:r w:rsidR="00007E3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 в целом. Учитывая тот факт, что производимые естественными монополиями товары  имеют высокую социальную важность, то можно сказать, что </w:t>
      </w:r>
      <w:r w:rsidR="00765A6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функций таких организаций </w:t>
      </w:r>
      <w:r w:rsidR="00975C5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765A6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общественной стабильности</w:t>
      </w:r>
      <w:r w:rsidR="002F7A2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 в целом</w:t>
      </w:r>
      <w:r w:rsidR="00765A6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C57" w:rsidRPr="00BF2E5E" w:rsidRDefault="002B3335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заключении, </w:t>
      </w:r>
      <w:r w:rsidR="00DE293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7A2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одчёркивая важность контроля масштабных организаций</w:t>
      </w:r>
      <w:r w:rsidR="00DE293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государства</w:t>
      </w:r>
      <w:r w:rsidR="002F7A2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следует привести </w:t>
      </w:r>
      <w:r w:rsidR="00C244F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слова Президента Российской Федерации Владимира Владимировича Путина, который</w:t>
      </w:r>
      <w:r w:rsidR="00975C5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отметил, что </w:t>
      </w:r>
      <w:r w:rsidR="00C6249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рациональное регулирование деятельности естественных монополий – это ключевой вопрос, так как именно они в огромной степени определяют всю структуру производственных и потребительских цен и влияют, таким образом, и </w:t>
      </w:r>
      <w:r w:rsidR="00DE293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6249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а экономические, и на финансовые процессы, и динамику доходов населения [</w:t>
      </w:r>
      <w:fldSimple w:instr=" REF _Ref481710346 \r \h  \* MERGEFORMAT ">
        <w:r w:rsidR="00951E1C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fldSimple>
      <w:r w:rsidR="00C6249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8F339B" w:rsidRPr="00BF2E5E" w:rsidRDefault="008F339B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77" w:rsidRPr="00BF2E5E" w:rsidRDefault="007D34D5" w:rsidP="00BF2E5E">
      <w:pPr>
        <w:pStyle w:val="2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5" w:name="_Toc481691693"/>
      <w:bookmarkStart w:id="16" w:name="_Toc481727587"/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2.2</w:t>
      </w:r>
      <w:r w:rsidR="00C75119"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43049"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АНТИМОНОПОЛЬНЫЕ ОРГАНЫ В РОССИИ.</w:t>
      </w:r>
      <w:bookmarkEnd w:id="15"/>
      <w:bookmarkEnd w:id="16"/>
    </w:p>
    <w:p w:rsidR="00E351C2" w:rsidRPr="00BF2E5E" w:rsidRDefault="00E207A7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7769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осударственное регулирование монополий – комплекс мер, который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 для успешного и стабильного развития </w:t>
      </w:r>
      <w:r w:rsidR="008316A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рыночной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 любой страны. И Россия</w:t>
      </w:r>
      <w:r w:rsidR="00402F7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случае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исключением. </w:t>
      </w:r>
      <w:r w:rsidR="00D35F8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 лице самого влиятельного участника в системе хозяйственных отношений выступает государство, которое нередко вмешивается в отношения субъектов</w:t>
      </w:r>
      <w:r w:rsidR="009630D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совокупность политических и экономических институтов.</w:t>
      </w:r>
      <w:r w:rsidR="00D35F8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F7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Такая деятельность органов</w:t>
      </w:r>
      <w:r w:rsidR="007779F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обусловлена, в первую очередь, стремлением разрешить экономические проблемы, связанные с действиями</w:t>
      </w:r>
      <w:r w:rsidR="00E351C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монополистов, или</w:t>
      </w:r>
      <w:r w:rsidR="00A0014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51C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напротив, с целью</w:t>
      </w:r>
      <w:r w:rsidR="007F4A3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предотвратить их возникновение, или поддержать работу монополий, деятельность которых является выгодной для государства и общества в целом.</w:t>
      </w:r>
      <w:r w:rsidR="00E351C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14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то, что сама по себе рыночная экономика предполагает </w:t>
      </w:r>
      <w:r w:rsidR="00C1325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минимальное участие государственного сектора в системе хозяйственных взаимоотношений, </w:t>
      </w:r>
      <w:r w:rsidR="00D92F2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органов власти, на сегодняшний день, стала неотъемлемой частью конкурентной борьбы.</w:t>
      </w:r>
    </w:p>
    <w:p w:rsidR="007833A8" w:rsidRPr="00BF2E5E" w:rsidRDefault="003D6A4D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Реализация </w:t>
      </w:r>
      <w:r w:rsidR="00004E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мер, связанных с регулированием</w:t>
      </w:r>
      <w:r w:rsidR="0035573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монополий осуществляется посре</w:t>
      </w:r>
      <w:r w:rsidR="00E66FD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дством антимонопольных органов и п</w:t>
      </w:r>
      <w:r w:rsidR="005074F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рактика функционирования таких структур в нашей стране существует относительно недавно. </w:t>
      </w:r>
    </w:p>
    <w:p w:rsidR="004D449C" w:rsidRPr="00BF2E5E" w:rsidRDefault="005074F7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 1990 год ознаменовался официальным </w:t>
      </w:r>
      <w:r w:rsidR="00395C3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закреплением в структуре органов власти Государственного комитета Российской Федерац</w:t>
      </w:r>
      <w:r w:rsidR="00B8475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ии по антимонопольной политике и поддержке новых экономических структур (ГКАП РФ).</w:t>
      </w:r>
    </w:p>
    <w:p w:rsidR="00B84755" w:rsidRPr="00BF2E5E" w:rsidRDefault="00B84755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Спустя пять лет, возник</w:t>
      </w:r>
      <w:r w:rsidR="004A7F9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комитет Российской Федерации по поддержке и развитию малого предпринимательства. В компетенцию данного органа </w:t>
      </w:r>
      <w:r w:rsidR="004F504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входило обеспечение прогрессирования предпринимательства в России.</w:t>
      </w:r>
    </w:p>
    <w:p w:rsidR="00CA3AA0" w:rsidRPr="00BF2E5E" w:rsidRDefault="00F653F0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</w:t>
      </w:r>
      <w:r w:rsidR="00CA3AA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Российской Федерации по регул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ированию естественных монополий, 1</w:t>
      </w:r>
      <w:r w:rsidR="00D0118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996 год. </w:t>
      </w:r>
    </w:p>
    <w:p w:rsidR="00D01187" w:rsidRPr="00BF2E5E" w:rsidRDefault="00D01187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1998 год – указ Президента РФ от 22 сентября 1998 г. </w:t>
      </w:r>
      <w:r w:rsidR="00D542E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№ 1142 « О структуре федеральных органов исполнительной власти».</w:t>
      </w:r>
    </w:p>
    <w:p w:rsidR="00775271" w:rsidRPr="00BF2E5E" w:rsidRDefault="00FE61E6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 уже весной 2004 года, в рамках административной реформы, у</w:t>
      </w:r>
      <w:r w:rsidR="00FA6E6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казом Президента РФ от 09.03.2004 № 314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6E6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Российской Федерации по антимонопольной политике и поддержке предпринимательства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FA6E6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преобразовано в Фед</w:t>
      </w:r>
      <w:r w:rsidR="002977B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еральную антимоноп</w:t>
      </w:r>
      <w:r w:rsidR="0077527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ольную службу</w:t>
      </w:r>
      <w:r w:rsidR="00F972D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 В её фу</w:t>
      </w:r>
      <w:r w:rsidR="00BD31D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нкции входит  обеспечение антимонопольной политики и поддержка </w:t>
      </w:r>
      <w:r w:rsidR="00FA6E6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предпринимательства, за исключением</w:t>
      </w:r>
      <w:r w:rsidR="00F972D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="00FA6E6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</w:t>
      </w:r>
      <w:r w:rsidR="002977B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ере защиты прав потребителей, п</w:t>
      </w:r>
      <w:r w:rsidR="00FA6E6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оддержки малого бизнеса, и преобразуемой Федеральной энергетической комиссии Российской Федерации.</w:t>
      </w:r>
      <w:r w:rsidR="002977B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E6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(О системе и структуре федеральных органов исполнительной власти</w:t>
      </w:r>
      <w:r w:rsidR="00E2074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6E6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fldSimple w:instr=" REF _Ref481710611 \r \h  \* MERGEFORMAT ">
        <w:r w:rsidR="00C646FB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fldSimple>
      <w:r w:rsidR="00FA6E6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7527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5E29" w:rsidRPr="00BF2E5E" w:rsidRDefault="00775271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говорить о </w:t>
      </w:r>
      <w:r w:rsidR="00DB464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ситуации</w:t>
      </w:r>
      <w:r w:rsidR="00D1273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464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на сегодняшний день, уполномоченным федеральным органом исполнительной власти </w:t>
      </w:r>
      <w:r w:rsidR="00E2074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также </w:t>
      </w:r>
      <w:r w:rsidR="00636BE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остаётся </w:t>
      </w:r>
      <w:r w:rsidR="00B71AD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Федеральная </w:t>
      </w:r>
      <w:r w:rsidR="00035E2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1AD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нтимонопольная служба России (ФАС</w:t>
      </w:r>
      <w:r w:rsidR="00035E2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B71AD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2074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её</w:t>
      </w:r>
      <w:r w:rsidR="008A779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входя</w:t>
      </w:r>
      <w:r w:rsidR="00C6216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т принятие нормативных правовых актов</w:t>
      </w:r>
      <w:r w:rsidR="00343E0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связанных с</w:t>
      </w:r>
      <w:r w:rsidR="006F1D5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функционированием естественных монополий</w:t>
      </w:r>
      <w:r w:rsidR="002B25D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рекламы, защита конкуренции и </w:t>
      </w:r>
      <w:r w:rsidR="00ED54D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надзор</w:t>
      </w:r>
      <w:r w:rsidR="00111EC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соблюдением и исполнением со</w:t>
      </w:r>
      <w:r w:rsidR="000843D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ответствующего законодательства, </w:t>
      </w:r>
      <w:r w:rsidR="000843D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внесение на рассмотрение Правительства и Президента РФ проектов федеральных законов, нормативных правовых актов и других документов по вопросам, относящимся к сфере ее ведения. Также данная служба разрабатывает проекты ежегодного плана работы и прогнозные показатели своей деятельности</w:t>
      </w:r>
      <w:r w:rsidR="008A779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 </w:t>
      </w:r>
      <w:r w:rsidR="000843D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прекращение антиконкурентного вмешательства органов власти в </w:t>
      </w:r>
      <w:r w:rsidR="0048693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функционирование рынков, высокую</w:t>
      </w:r>
      <w:r w:rsidR="000843D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бюджетных расходов при размещении государственного и муниципального заказа, равный доступ к товарам (работам, услугам) естественных монополий, и развитие конкуренции в потенциально конкурентных видах их деятельности.</w:t>
      </w:r>
      <w:r w:rsidR="0048693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 [</w:t>
      </w:r>
      <w:fldSimple w:instr=" REF _Ref481710627 \r \h  \* MERGEFORMAT ">
        <w:r w:rsidR="00C646FB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fldSimple>
      <w:r w:rsidR="0048693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ED54D6" w:rsidRPr="00BF2E5E" w:rsidRDefault="00ED54D6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 Правительства РФ №1489 от 25 декабря 2014 года ФАС России переданы функции Федеральной службы по оборонному заказу (Рособоронзаказ)</w:t>
      </w:r>
      <w:r w:rsidR="00AE5B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контролю в сфере государственного оборонного заказа. Постановление вступило в силу 1 января 2015 года. Указом Президента РФ №373 от 21 июля 2015 года ФАС России переданы функции в сфере тарифного регулирования.  [</w:t>
      </w:r>
      <w:fldSimple w:instr=" REF _Ref481710627 \r \h  \* MERGEFORMAT ">
        <w:r w:rsidR="00C646FB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fldSimple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ED54D6" w:rsidRPr="00BF2E5E" w:rsidRDefault="00ED54D6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антимонопольная служба создана в соответствии с Указом Президента России № 314 от 9 марта 2004. Положение о Федеральной антимонопольной службе принято Правительством России 30 июня 2004 г. ФАС России - федеральный орган исполнительной власти, руководство деятельностью которого осуществляет Правительство Российской Федерации. [</w:t>
      </w:r>
      <w:fldSimple w:instr=" REF _Ref481710627 \r \h  \* MERGEFORMAT ">
        <w:r w:rsidR="00C646FB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fldSimple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D27391" w:rsidRPr="00BF2E5E" w:rsidRDefault="00810885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88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антимонопольный  контроль в регионах Российской Федерации  осуществляют 82 территориальных подразделения  Федеральной антимонопольной службы.</w:t>
      </w:r>
      <w:r w:rsidR="00CE0C3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заметить, что они являются абсолютно независимыми, непосредственно, от ФАС в финансовом отношении, поскольку с</w:t>
      </w:r>
      <w:r w:rsidR="00D2739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набжаются денежными средствами, </w:t>
      </w:r>
      <w:r w:rsidR="00CE0C3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напрямую из государственной казны.</w:t>
      </w:r>
      <w:r w:rsidR="00C5588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работников службы в  регионах составляет 2576 человек. Численность  работников центрального аппарата составляет 614 человек. </w:t>
      </w:r>
      <w:r w:rsidR="00C5588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Основная часть руководителей управлений и отделов ФАС России - люди в возрасте от 27 до 35 лет.</w:t>
      </w:r>
    </w:p>
    <w:p w:rsidR="005F0E22" w:rsidRPr="00BF2E5E" w:rsidRDefault="007D1046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Осуществляя свою деятельность </w:t>
      </w:r>
      <w:r w:rsidR="00B0321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 созданию условий для рыночных отношений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321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предотвращению недобросовестной  конкуренции и монополизации рынка, ФАС руководствуются Конституцией РФ, </w:t>
      </w:r>
      <w:r w:rsidR="007056D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ФКЗ и ФЗ, актами Президента и Правительства РФ, международ</w:t>
      </w:r>
      <w:r w:rsidR="009926F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ными договорами РФ и прочими документами.</w:t>
      </w:r>
    </w:p>
    <w:p w:rsidR="00D11B19" w:rsidRPr="00BF2E5E" w:rsidRDefault="00D11B19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D2B" w:rsidRPr="00BF2E5E" w:rsidRDefault="007D34D5" w:rsidP="00BF2E5E">
      <w:pPr>
        <w:pStyle w:val="2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481691694"/>
      <w:bookmarkStart w:id="18" w:name="_Toc481727588"/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</w:t>
      </w:r>
      <w:r w:rsidR="00C51CE3"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</w:t>
      </w:r>
      <w:r w:rsidR="002F7333"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СКИЕ МОНОПОЛИИ И ПЕРСПЕКТИВЫ ИХ РАЗВИТИЯ.</w:t>
      </w:r>
      <w:bookmarkEnd w:id="17"/>
      <w:bookmarkEnd w:id="18"/>
    </w:p>
    <w:p w:rsidR="001003F8" w:rsidRPr="00BF2E5E" w:rsidRDefault="004D7789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</w:t>
      </w:r>
      <w:r w:rsidR="00314C3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монополистических предприятий в России датируется второй половиной конца 19 века. </w:t>
      </w:r>
      <w:r w:rsidR="005669F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Приблизительно 50 союзов и соглашений действовало на водном транспорте</w:t>
      </w:r>
      <w:r w:rsidR="00C24C2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</w:t>
      </w:r>
      <w:r w:rsidR="005669F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80-90-х годах.</w:t>
      </w:r>
    </w:p>
    <w:p w:rsidR="00803562" w:rsidRPr="00BF2E5E" w:rsidRDefault="00803562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монополизма </w:t>
      </w:r>
      <w:r w:rsidR="00CD309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стране </w:t>
      </w:r>
      <w:r w:rsidR="0058124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24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процесс, который напрямую связан с </w:t>
      </w:r>
      <w:r w:rsidR="00C24C2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событиями</w:t>
      </w:r>
      <w:r w:rsidR="0058124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на каждо</w:t>
      </w:r>
      <w:r w:rsidR="00C24C2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 е</w:t>
      </w:r>
      <w:r w:rsidR="004D778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го новом этапе способствовавши</w:t>
      </w:r>
      <w:r w:rsidR="00F52A9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70D7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4163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58124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прогрессу</w:t>
      </w:r>
      <w:r w:rsidR="00CD309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6D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случае, речь идёт о</w:t>
      </w:r>
      <w:r w:rsidR="0020387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06D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87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увеличении</w:t>
      </w:r>
      <w:r w:rsidR="001A6D0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акци</w:t>
      </w:r>
      <w:r w:rsidR="00CC278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онерной собственности, выделении</w:t>
      </w:r>
      <w:r w:rsidR="001A6D0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особого места банкам в механизме</w:t>
      </w:r>
      <w:r w:rsidR="00CC278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участия, слиянии нескольких</w:t>
      </w:r>
      <w:r w:rsidR="003600A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монополий с целью</w:t>
      </w:r>
      <w:r w:rsidR="006D479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объединения</w:t>
      </w:r>
      <w:r w:rsidR="003600A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</w:t>
      </w:r>
      <w:r w:rsidR="006D479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0387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развитие капиталистических</w:t>
      </w:r>
      <w:r w:rsidR="007D07D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союзов, и как следствие, возникновение других, совершенно новых </w:t>
      </w:r>
      <w:r w:rsidR="0020387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C7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форм объединений.</w:t>
      </w:r>
    </w:p>
    <w:p w:rsidR="009259F2" w:rsidRPr="00BF2E5E" w:rsidRDefault="009259F2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Если говорить о российских монополиях,</w:t>
      </w:r>
      <w:r w:rsidR="00F16D4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надо отметить, что последние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обладают рядом особенностей в сравнении с иностранными предприятиями, которые также являются монополистами. Такие особенности – результат появления современных предприятий как производной от предыдущей экономической системы. Так, административно - командному укладу экономики был присущ высокий уровень монополизма, который достигался путем направления ресурсов в приоритетные производственные отрасли, что обращало сразу таких производителей в </w:t>
      </w:r>
      <w:r w:rsidR="00990C9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единоличных </w:t>
      </w:r>
      <w:r w:rsidR="00990C9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 Наряду с этим, осуществлялся комплекс мер для формирования высокого уровня концентрации производства, подчиненного идее преимущества крупного производства.</w:t>
      </w:r>
    </w:p>
    <w:p w:rsidR="009259F2" w:rsidRPr="00BF2E5E" w:rsidRDefault="009259F2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Функционирующий во время трансформации экономики, технический монополизм был основан на существовании уникальных предприятий, соответственно производящих уникальную продукцию. </w:t>
      </w:r>
    </w:p>
    <w:p w:rsidR="009259F2" w:rsidRPr="00BF2E5E" w:rsidRDefault="009259F2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монополии укрепляли своё положение за счёт регионального сепаратизма, сужающего границы рынка, ставящего в приоритет местные монополии, а также за счет несоответствия спроса предложению, усиливающего власть монополиста. </w:t>
      </w:r>
    </w:p>
    <w:p w:rsidR="009259F2" w:rsidRPr="00BF2E5E" w:rsidRDefault="009259F2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Спустя некоторое время, к техническому монополизму присоединился монополизм</w:t>
      </w:r>
      <w:r w:rsidR="00BC672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рыночного типа, который ос</w:t>
      </w:r>
      <w:r w:rsidR="00F522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новывается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конкуренции между производителями. Сегодня он обладает действительной властью и представлен на рынке в виде различных финансово- промышленных групп и картельных соглашений. </w:t>
      </w:r>
    </w:p>
    <w:p w:rsidR="00FB50DA" w:rsidRPr="00BF2E5E" w:rsidRDefault="00837EF8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Надо отметить, что российское законодательство не даёт четкого определения термина «монополия». Такой парадокс обуславливается тем, что современная практика показывает то, что абсолютно чистой монополии не бывает.</w:t>
      </w:r>
      <w:r w:rsidR="0043137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наиболее «чистыми»</w:t>
      </w:r>
      <w:r w:rsidR="00601FA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считаются те монополисты, чьё производство преобладает в процентном соотношении. </w:t>
      </w:r>
      <w:r w:rsidR="00990C9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«настоящая монополия» - хозяйствующий субъект рынка, выпуск продукции которого равен 65 процентам от общего объёма производства. </w:t>
      </w:r>
    </w:p>
    <w:p w:rsidR="00B74FC1" w:rsidRPr="00BF2E5E" w:rsidRDefault="00413E76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же, стоит сказать о том, что </w:t>
      </w:r>
      <w:r w:rsidR="003805A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экономике существует парадокс, называемый локальным монополизмом. Сущность его заключается </w:t>
      </w:r>
      <w:r w:rsidR="00B74FC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следующем: в статусе мо</w:t>
      </w:r>
      <w:r w:rsidR="00596E5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нополистов в отдельных регионах России, невольно оказываются некоторые производители. </w:t>
      </w:r>
      <w:r w:rsidR="00F522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является следствием </w:t>
      </w:r>
      <w:r w:rsidR="00D63C3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ненасыщенности</w:t>
      </w:r>
      <w:r w:rsidR="00F522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рынка и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5224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числу относятся</w:t>
      </w:r>
      <w:r w:rsidR="00D63C3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относят фирмы, действующие в отрасли сельского хозяйства, </w:t>
      </w:r>
      <w:r w:rsidR="00323EE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ЖКХ, торговли</w:t>
      </w:r>
      <w:r w:rsidR="00F01A9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обслуживания в малонаселённых пунктах.</w:t>
      </w:r>
    </w:p>
    <w:p w:rsidR="00126E4A" w:rsidRPr="00BF2E5E" w:rsidRDefault="009259F2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Наряду с этим, с</w:t>
      </w:r>
      <w:r w:rsidR="007672A8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пецифика р</w:t>
      </w:r>
      <w:r w:rsidR="00A677B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экономики</w:t>
      </w:r>
      <w:r w:rsidR="009D735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наличии «скрытых монопольных эффектов»</w:t>
      </w:r>
      <w:r w:rsidR="006B1E31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, суть которых состоит в создании условий, маскирующих монопольную власть дру</w:t>
      </w:r>
      <w:r w:rsidR="00126E4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542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ими экономическими отношениями. Т</w:t>
      </w:r>
      <w:r w:rsidR="00126E4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существует ярко выраженная регионализация </w:t>
      </w:r>
      <w:r w:rsidR="00CB542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рынков, где  </w:t>
      </w:r>
      <w:r w:rsidR="00CB542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доминирующие фирмы-</w:t>
      </w:r>
      <w:r w:rsidR="00126E4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посредники оказывают влияние на производителей и потребителей. </w:t>
      </w:r>
    </w:p>
    <w:p w:rsidR="00ED0864" w:rsidRPr="00BF2E5E" w:rsidRDefault="00CB542C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Говоря о будущем</w:t>
      </w:r>
      <w:r w:rsidR="008A45B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российских монополий</w:t>
      </w:r>
      <w:r w:rsidR="00CB513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их перспективы, безусловно,</w:t>
      </w:r>
      <w:r w:rsidR="008A45B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DE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следует рассматривать на</w:t>
      </w:r>
      <w:r w:rsidR="00FC4A40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примере естественных монополий. П</w:t>
      </w:r>
      <w:r w:rsidR="002E7DEE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отому что именно они </w:t>
      </w:r>
      <w:r w:rsidR="0044780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занимают центральное место в</w:t>
      </w:r>
      <w:r w:rsidR="005E270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</w:t>
      </w:r>
      <w:r w:rsidR="003B417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рыночной структуры</w:t>
      </w:r>
      <w:r w:rsidR="005E270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17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нашей страны</w:t>
      </w:r>
      <w:r w:rsidR="005E270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094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Осуществляя хозяйственную деятельность, эти предприятия во многом способствуют поддержанию сущес</w:t>
      </w:r>
      <w:r w:rsidR="00ED086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твующего экономического </w:t>
      </w:r>
      <w:r w:rsidR="0096192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49094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086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94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во многом формируют бюджет на регио</w:t>
      </w:r>
      <w:r w:rsidR="00ED086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нальном и государственном уровне.</w:t>
      </w:r>
    </w:p>
    <w:p w:rsidR="00CB5133" w:rsidRPr="00BF2E5E" w:rsidRDefault="00CB5133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крупными</w:t>
      </w:r>
      <w:r w:rsidR="00ED086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представителями естественных монополий являются </w:t>
      </w:r>
      <w:r w:rsidR="00AF4FB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ОАО «РЖД», ОАО «Газпром», ОАО «РАО ЕЭС России».</w:t>
      </w:r>
    </w:p>
    <w:p w:rsidR="005F0EAA" w:rsidRPr="00BF2E5E" w:rsidRDefault="005F0EAA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ОАО «Газпром» было создано в 1993 году. На сегодня данная корпорация формирует около 25 процентов поступлений</w:t>
      </w:r>
      <w:r w:rsidR="0037604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C7C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в общий государственный бюджет и осуществляет функцию главного кредитора страны. Ему принадлежат примерно 30 процентов газового рынка в Европе. А также данное предприятие обладает внушительными активами за рубежом в виде</w:t>
      </w:r>
      <w:r w:rsidR="003A1B6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долей в компаниях, владеющих газотранспортными и газораспределительными системами. "Газпром" включает 8 газодобывающих объединений и 13 региональных газотранспортных предприятий, а также внешнеэкономическое предприятие "Газэкспорт". Все они вместе взятые осуществляют около 95% добычи и 100% транспортировки газа.</w:t>
      </w:r>
      <w:r w:rsidR="00C646F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fldSimple w:instr=" REF _Ref481710705 \r \h  \* MERGEFORMAT ">
        <w:r w:rsidR="00C646FB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fldSimple>
      <w:r w:rsidR="00C646FB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:rsidR="003A1B6D" w:rsidRPr="00BF2E5E" w:rsidRDefault="003A1B6D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«РЖД» осуществляет примерно 77 процентов грузооборота общего транспортного пользования России. </w:t>
      </w:r>
      <w:r w:rsidR="001360F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Процентное соотношение проделываемых перевозок в сфере железнодорожного транспорта равно количеству </w:t>
      </w:r>
      <w:r w:rsidR="004466C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объема автоперевозок. </w:t>
      </w:r>
      <w:r w:rsidR="00D468A9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Сопоставление показателей производительности российских железных дорог, оцениваемой по количеству тонно-километров, приходящихся на одного занятого работника на перевозках, с зарубежными данными свидетельствует о том, что в России она в 2,5-3 раза выше, чем в Англии, Франции, Германии и Китае. При этом время оборота вагонов в нашей стране в 2-3 раза меньше, чем в США, несмотря на большие расстояния перевозок.</w:t>
      </w:r>
      <w:r w:rsidR="001A346D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2D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fldSimple w:instr=" REF _Ref481710705 \r \h  \* MERGEFORMAT ">
        <w:r w:rsidR="00AC5BA6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fldSimple>
      <w:r w:rsidR="006162D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F531EE" w:rsidRPr="00BF2E5E" w:rsidRDefault="00F531EE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ОАО «РАО ЕЭС России» базируется на объединении около 700 энергетических объектов. В структуре капитала РАО "ЕЭС России" государству принадлежит 52,6% акций, на долю </w:t>
      </w:r>
      <w:r w:rsidR="001103A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инвесторов приходится 30,7% РАО "ЕЭС России" контролирует 77,7% суммарной мощности электростанций страны. Компания состоит из 72 региональных АО-энерго. В капитале 53 из них, РАО имеет 50 и более процентов акций, в остальных - менее 50%. Владея большей частью энергетических мощностей, РАО "ЕЭС России" является собственником всей сет</w:t>
      </w:r>
      <w:r w:rsidR="006162D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линий электропередач страны </w:t>
      </w:r>
      <w:r w:rsidR="001103A3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 Среди станций, не входящих в РАО, значительную долю составляют АЭС, на которые приходится 13% общего производства электроэнергии в РФ.</w:t>
      </w:r>
      <w:r w:rsidR="006162D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fldSimple w:instr=" REF _Ref481710705 \r \h  \* MERGEFORMAT ">
        <w:r w:rsidR="006162DF" w:rsidRPr="00BF2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fldSimple>
      <w:r w:rsidR="006162DF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E93029" w:rsidRPr="00BF2E5E" w:rsidRDefault="004E0772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на основе вышеприведённых данных, можно сказать, что такая внушительная статистика успешного прогрессирования монополий в нашей стране – это гарант их успешного функционирования в будущем. </w:t>
      </w:r>
      <w:r w:rsidR="00DC514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Однозначно, что перспективы их развития </w:t>
      </w:r>
      <w:r w:rsidR="00E0409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положительную оценку для всего общества и страны в целом в </w:t>
      </w:r>
      <w:r w:rsidR="00E1531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виду </w:t>
      </w:r>
      <w:r w:rsidR="00E0409A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грамотного регулирования </w:t>
      </w:r>
      <w:r w:rsidR="00055E4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государства</w:t>
      </w:r>
      <w:r w:rsidR="00BD1F5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. А н</w:t>
      </w:r>
      <w:r w:rsidR="00E15316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адежность </w:t>
      </w:r>
      <w:r w:rsidR="00BD1F5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и эффективность такого контроля,  в свою очередь, не вызывает</w:t>
      </w:r>
      <w:r w:rsidR="00055E4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никаких</w:t>
      </w:r>
      <w:r w:rsidR="00BD1F55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сомнений, по той причине, что </w:t>
      </w:r>
      <w:r w:rsidR="00055E42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оно посредством соответствующего законодательства, которое им</w:t>
      </w:r>
      <w:r w:rsidR="00EC05F7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еет свойство совершенствоваться, обновляться, изменяться в пользу </w:t>
      </w:r>
      <w:r w:rsidR="00255184"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населения.</w:t>
      </w:r>
    </w:p>
    <w:p w:rsidR="00255184" w:rsidRPr="00BF2E5E" w:rsidRDefault="00255184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184" w:rsidRPr="00BF2E5E" w:rsidRDefault="00255184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23C" w:rsidRPr="00BF2E5E" w:rsidRDefault="00D352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5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5184" w:rsidRPr="00BF2E5E" w:rsidRDefault="00F03776" w:rsidP="00BF2E5E">
      <w:pPr>
        <w:pStyle w:val="1"/>
        <w:spacing w:line="360" w:lineRule="auto"/>
        <w:ind w:firstLine="709"/>
        <w:contextualSpacing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9" w:name="_Toc481691695"/>
      <w:bookmarkStart w:id="20" w:name="_Toc481727589"/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ЗАКЛЮЧЕНИЕ</w:t>
      </w:r>
      <w:bookmarkEnd w:id="19"/>
      <w:bookmarkEnd w:id="20"/>
    </w:p>
    <w:p w:rsidR="009E4047" w:rsidRPr="00BF2E5E" w:rsidRDefault="00CB4C70" w:rsidP="00F73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E5E">
        <w:rPr>
          <w:rFonts w:ascii="Times New Roman" w:hAnsi="Times New Roman" w:cs="Times New Roman"/>
          <w:sz w:val="28"/>
          <w:szCs w:val="28"/>
          <w:lang w:eastAsia="ru-RU"/>
        </w:rPr>
        <w:t>Подводя итог рассмотрения темы сущности монополий и мер их государственного регулирования</w:t>
      </w:r>
      <w:r w:rsidR="004445AD" w:rsidRPr="00BF2E5E">
        <w:rPr>
          <w:rFonts w:ascii="Times New Roman" w:hAnsi="Times New Roman" w:cs="Times New Roman"/>
          <w:sz w:val="28"/>
          <w:szCs w:val="28"/>
          <w:lang w:eastAsia="ru-RU"/>
        </w:rPr>
        <w:t>, нужно сказать, что задачи и це</w:t>
      </w:r>
      <w:r w:rsidR="00767BA0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ли, которые были сформулированы, безусловно, достигнуты на </w:t>
      </w:r>
      <w:r w:rsidR="00762098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момент написания работы. </w:t>
      </w:r>
    </w:p>
    <w:p w:rsidR="004D24EC" w:rsidRPr="00BF2E5E" w:rsidRDefault="004D24EC" w:rsidP="00F73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E5E">
        <w:rPr>
          <w:rFonts w:ascii="Times New Roman" w:hAnsi="Times New Roman" w:cs="Times New Roman"/>
          <w:sz w:val="28"/>
          <w:szCs w:val="28"/>
          <w:lang w:eastAsia="ru-RU"/>
        </w:rPr>
        <w:t>Мною были изучены ключевые понятия,</w:t>
      </w:r>
      <w:r w:rsidR="007A6C8F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</w:t>
      </w:r>
      <w:r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литература по заданной теме</w:t>
      </w:r>
      <w:r w:rsidR="007A6C8F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33CFC" w:rsidRPr="00BF2E5E">
        <w:rPr>
          <w:rFonts w:ascii="Times New Roman" w:hAnsi="Times New Roman" w:cs="Times New Roman"/>
          <w:sz w:val="28"/>
          <w:szCs w:val="28"/>
          <w:lang w:eastAsia="ru-RU"/>
        </w:rPr>
        <w:t>Рассмотрена</w:t>
      </w:r>
      <w:r w:rsidR="007A6C8F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сущность монополий и её особенности</w:t>
      </w:r>
      <w:r w:rsidR="00D52E1B" w:rsidRPr="00BF2E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148B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r w:rsidR="007A6C8F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4148B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современной </w:t>
      </w:r>
      <w:r w:rsidR="007A6C8F" w:rsidRPr="00BF2E5E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04148B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экономике, так</w:t>
      </w:r>
      <w:r w:rsidR="007A6C8F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и за</w:t>
      </w:r>
      <w:r w:rsidR="00993231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C8F" w:rsidRPr="00BF2E5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4148B" w:rsidRPr="00BF2E5E">
        <w:rPr>
          <w:rFonts w:ascii="Times New Roman" w:hAnsi="Times New Roman" w:cs="Times New Roman"/>
          <w:sz w:val="28"/>
          <w:szCs w:val="28"/>
          <w:lang w:eastAsia="ru-RU"/>
        </w:rPr>
        <w:t>убежом</w:t>
      </w:r>
      <w:r w:rsidR="007A6C8F" w:rsidRPr="00BF2E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3CFC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Описаны виды, формы, последствия монополизации рынка, которые </w:t>
      </w:r>
      <w:r w:rsidR="0004148B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 w:rsidR="00993231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носить не только отрицательный и негативный характер, но и </w:t>
      </w:r>
      <w:r w:rsidR="00E33EE7" w:rsidRPr="00BF2E5E">
        <w:rPr>
          <w:rFonts w:ascii="Times New Roman" w:hAnsi="Times New Roman" w:cs="Times New Roman"/>
          <w:sz w:val="28"/>
          <w:szCs w:val="28"/>
          <w:lang w:eastAsia="ru-RU"/>
        </w:rPr>
        <w:t>выступать</w:t>
      </w:r>
      <w:r w:rsidR="00993231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7246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в роли некого стабилизатора экономического и социального положения. </w:t>
      </w:r>
      <w:r w:rsidR="00E33EE7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этим, </w:t>
      </w:r>
      <w:r w:rsidR="00037246" w:rsidRPr="00BF2E5E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D52E1B" w:rsidRPr="00BF2E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37246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</w:t>
      </w:r>
      <w:r w:rsidR="00303393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о значение государственного вмешательства в монопольную деятельность, </w:t>
      </w:r>
      <w:r w:rsidR="00B42085" w:rsidRPr="00BF2E5E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r w:rsidR="00D72E59" w:rsidRPr="00BF2E5E">
        <w:rPr>
          <w:rFonts w:ascii="Times New Roman" w:hAnsi="Times New Roman" w:cs="Times New Roman"/>
          <w:sz w:val="28"/>
          <w:szCs w:val="28"/>
          <w:lang w:eastAsia="ru-RU"/>
        </w:rPr>
        <w:t>, как оказалось</w:t>
      </w:r>
      <w:r w:rsidR="00051C77" w:rsidRPr="00BF2E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2085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решающим фактором того, насколько эффективно будет происходить работа монополий</w:t>
      </w:r>
      <w:r w:rsidR="0091005A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и как их функционирование </w:t>
      </w:r>
      <w:r w:rsidR="00B42085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будет влиять на внешние </w:t>
      </w:r>
      <w:r w:rsidR="0091005A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процессы. </w:t>
      </w:r>
      <w:r w:rsidR="00D72E59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А органы, в лице которых осуществляется регулирование, являются полноправными </w:t>
      </w:r>
      <w:r w:rsidR="00366144" w:rsidRPr="00BF2E5E">
        <w:rPr>
          <w:rFonts w:ascii="Times New Roman" w:hAnsi="Times New Roman" w:cs="Times New Roman"/>
          <w:sz w:val="28"/>
          <w:szCs w:val="28"/>
          <w:lang w:eastAsia="ru-RU"/>
        </w:rPr>
        <w:t>уполномоченными</w:t>
      </w:r>
      <w:r w:rsidR="00D30481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исполнительной власти, которые определяют, безусловно, положительные перспективы развития </w:t>
      </w:r>
      <w:r w:rsidR="005A6653" w:rsidRPr="00BF2E5E">
        <w:rPr>
          <w:rFonts w:ascii="Times New Roman" w:hAnsi="Times New Roman" w:cs="Times New Roman"/>
          <w:sz w:val="28"/>
          <w:szCs w:val="28"/>
          <w:lang w:eastAsia="ru-RU"/>
        </w:rPr>
        <w:t>монополий в нашей стране.</w:t>
      </w:r>
    </w:p>
    <w:p w:rsidR="00366144" w:rsidRPr="00BF2E5E" w:rsidRDefault="00366144" w:rsidP="00F73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E5E">
        <w:rPr>
          <w:rFonts w:ascii="Times New Roman" w:hAnsi="Times New Roman" w:cs="Times New Roman"/>
          <w:sz w:val="28"/>
          <w:szCs w:val="28"/>
          <w:lang w:eastAsia="ru-RU"/>
        </w:rPr>
        <w:t>Вся проделанная ра</w:t>
      </w:r>
      <w:r w:rsidR="005141A8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бота, позволяет сделать главный вывод о том, что актуальность и </w:t>
      </w:r>
      <w:r w:rsidR="00051C77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злободневность необходимости влияния </w:t>
      </w:r>
      <w:r w:rsidR="00E919E0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на монопольную деятельность со стороны государства является очень обоснованной. </w:t>
      </w:r>
      <w:r w:rsidR="00480661" w:rsidRPr="00BF2E5E">
        <w:rPr>
          <w:rFonts w:ascii="Times New Roman" w:hAnsi="Times New Roman" w:cs="Times New Roman"/>
          <w:sz w:val="28"/>
          <w:szCs w:val="28"/>
          <w:lang w:eastAsia="ru-RU"/>
        </w:rPr>
        <w:t xml:space="preserve">Потому что именно благодаря их грамотному регулированию, формируется стабильность, высокие экономические показатели страны, что, в свою очередь, обуславливает её процветание </w:t>
      </w:r>
      <w:r w:rsidR="00F73B28" w:rsidRPr="00BF2E5E">
        <w:rPr>
          <w:rFonts w:ascii="Times New Roman" w:hAnsi="Times New Roman" w:cs="Times New Roman"/>
          <w:sz w:val="28"/>
          <w:szCs w:val="28"/>
          <w:lang w:eastAsia="ru-RU"/>
        </w:rPr>
        <w:t>во всех сферах.</w:t>
      </w:r>
    </w:p>
    <w:p w:rsidR="00762098" w:rsidRPr="00BF2E5E" w:rsidRDefault="00762098" w:rsidP="00F73B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1D0" w:rsidRPr="00BF2E5E" w:rsidRDefault="001041D0" w:rsidP="00F73B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1D0" w:rsidRPr="00BF2E5E" w:rsidRDefault="001041D0" w:rsidP="00F73B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1D0" w:rsidRPr="00BF2E5E" w:rsidRDefault="001041D0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1D0" w:rsidRPr="00BF2E5E" w:rsidRDefault="001041D0" w:rsidP="005A665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1D0" w:rsidRPr="00BF2E5E" w:rsidRDefault="001041D0" w:rsidP="00A27164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481691696"/>
      <w:bookmarkStart w:id="22" w:name="_Toc481727590"/>
      <w:r w:rsidRPr="00BF2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СПИСОК ЛИТЕРАТУРЫ</w:t>
      </w:r>
      <w:bookmarkEnd w:id="21"/>
      <w:bookmarkEnd w:id="22"/>
    </w:p>
    <w:p w:rsidR="00BA069C" w:rsidRPr="00BA069C" w:rsidRDefault="00BA069C" w:rsidP="00BA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2D5" w:rsidRPr="00111E10" w:rsidRDefault="00F629D0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23" w:name="_Ref48171062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Антимонопольная Служба. </w:t>
      </w:r>
      <w:r w:rsidR="009312D5" w:rsidRPr="00A5328C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E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111E10" w:rsidRPr="00111E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9312D5" w:rsidRPr="00111E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http://fas.gov.ru.</w:t>
      </w:r>
      <w:bookmarkEnd w:id="23"/>
    </w:p>
    <w:p w:rsidR="009312D5" w:rsidRPr="00D21283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E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24" w:name="_Ref48170880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Борисов Е.Ф. 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Экономическая теория: Учебное пособие- 2-е изд // </w:t>
      </w:r>
      <w:r w:rsidRPr="00330A73">
        <w:rPr>
          <w:rFonts w:ascii="Times New Roman" w:hAnsi="Times New Roman" w:cs="Times New Roman"/>
          <w:sz w:val="28"/>
          <w:szCs w:val="28"/>
        </w:rPr>
        <w:t>- М.: Юрайт, 1999. -  с.</w:t>
      </w:r>
      <w:r>
        <w:rPr>
          <w:rFonts w:ascii="Times New Roman" w:hAnsi="Times New Roman" w:cs="Times New Roman"/>
          <w:sz w:val="28"/>
          <w:szCs w:val="28"/>
        </w:rPr>
        <w:t xml:space="preserve"> 6-</w:t>
      </w:r>
      <w:r w:rsidRPr="00330A73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 Ф.П., Долинко В.И. Федеральная антимонопольная служба как субъект, обеспечивающий экономическую безопасность России и её правовое положение // Вестник Московского университета МВД России. – 2014. - №8. – с. 174-183.</w:t>
      </w:r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5" w:name="_Ref48170987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Войтов А.Г. Экономика. </w:t>
      </w:r>
      <w:r w:rsidRPr="000C1DAF">
        <w:rPr>
          <w:rFonts w:ascii="Times New Roman" w:hAnsi="Times New Roman" w:cs="Times New Roman"/>
          <w:color w:val="000000" w:themeColor="text1"/>
          <w:sz w:val="28"/>
          <w:szCs w:val="28"/>
        </w:rPr>
        <w:t>Общий курс. (Фундаментал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ьная теория экономики): Учебник //</w:t>
      </w:r>
      <w:r w:rsidRPr="000C1DAF">
        <w:rPr>
          <w:rFonts w:ascii="Times New Roman" w:hAnsi="Times New Roman" w:cs="Times New Roman"/>
          <w:color w:val="000000" w:themeColor="text1"/>
          <w:sz w:val="28"/>
          <w:szCs w:val="28"/>
        </w:rPr>
        <w:t>. − М.: Издательско-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торговая корпорация «Дашков и К</w:t>
      </w:r>
      <w:r w:rsidRPr="000C1DAF">
        <w:rPr>
          <w:rFonts w:ascii="Times New Roman" w:hAnsi="Times New Roman" w:cs="Times New Roman"/>
          <w:color w:val="000000" w:themeColor="text1"/>
          <w:sz w:val="28"/>
          <w:szCs w:val="28"/>
        </w:rPr>
        <w:t>», 2003. −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Pr="000C1DAF">
        <w:rPr>
          <w:rFonts w:ascii="Times New Roman" w:hAnsi="Times New Roman" w:cs="Times New Roman"/>
          <w:color w:val="000000" w:themeColor="text1"/>
          <w:sz w:val="28"/>
          <w:szCs w:val="28"/>
        </w:rPr>
        <w:t>467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25"/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Гайдар Е.Т. </w:t>
      </w:r>
      <w:r w:rsidRPr="00CA64C9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переходного периода - Очерки экономической политики посткоммунистической России - Экономический рост 2000—2007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- М.: Дело, 2008. – с. 1-1328.</w:t>
      </w:r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Денисова С.О. Экономическая теория: микроэкономика</w:t>
      </w:r>
      <w:r w:rsidRPr="008C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учебное пособие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8C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 : МБИ,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11. – с. 2-56</w:t>
      </w:r>
      <w:r w:rsidRPr="008C30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12D5" w:rsidRDefault="009312D5" w:rsidP="00CF7889">
      <w:pPr>
        <w:pStyle w:val="ab"/>
        <w:spacing w:after="0" w:line="360" w:lineRule="auto"/>
        <w:ind w:left="1353"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86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субъектов естественных монополий и о пределах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такого регулирования и контроля»</w:t>
      </w:r>
      <w:r w:rsidRPr="00286D4E">
        <w:rPr>
          <w:rFonts w:ascii="Times New Roman" w:hAnsi="Times New Roman" w:cs="Times New Roman"/>
          <w:color w:val="000000" w:themeColor="text1"/>
          <w:sz w:val="28"/>
          <w:szCs w:val="28"/>
        </w:rPr>
        <w:t>, утв. Правительством России от 10 декабря 2008 г. № 950.</w:t>
      </w:r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Ref481710361"/>
      <w:r>
        <w:rPr>
          <w:rFonts w:ascii="Times New Roman" w:hAnsi="Times New Roman" w:cs="Times New Roman"/>
          <w:color w:val="000000" w:themeColor="text1"/>
          <w:sz w:val="28"/>
          <w:szCs w:val="28"/>
        </w:rPr>
        <w:t>Жучков А.Ю. Роль естественных монополий в национальной экономике // Социально-экономические явления и процессы. – 2013. - № 9. – с.42-46.</w:t>
      </w:r>
      <w:bookmarkEnd w:id="26"/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7" w:name="_Ref48171048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Кабанов А.В. К вопросу совершенствования антимонопольного регулирования // </w:t>
      </w:r>
      <w:r w:rsidRPr="00AC77BE">
        <w:rPr>
          <w:rFonts w:ascii="Times New Roman" w:hAnsi="Times New Roman" w:cs="Times New Roman"/>
          <w:color w:val="000000" w:themeColor="text1"/>
          <w:sz w:val="28"/>
          <w:szCs w:val="28"/>
        </w:rPr>
        <w:t>Вестник Тамбовского университета. Серия: Гуманитарные науки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2009. - №12. – с. 55-59.</w:t>
      </w:r>
      <w:bookmarkEnd w:id="27"/>
    </w:p>
    <w:p w:rsidR="009312D5" w:rsidRPr="00D21283" w:rsidRDefault="009312D5" w:rsidP="00CF788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_Ref481709896"/>
      <w:r w:rsidRPr="00D21283">
        <w:rPr>
          <w:rFonts w:ascii="Times New Roman" w:hAnsi="Times New Roman" w:cs="Times New Roman"/>
          <w:sz w:val="28"/>
          <w:szCs w:val="28"/>
        </w:rPr>
        <w:t>Кочетков А.А.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Экономическая теория: учебник // -  </w:t>
      </w:r>
      <w:r w:rsidRPr="00D21283">
        <w:rPr>
          <w:rFonts w:ascii="Times New Roman" w:hAnsi="Times New Roman" w:cs="Times New Roman"/>
          <w:sz w:val="28"/>
          <w:szCs w:val="28"/>
        </w:rPr>
        <w:t>М.: Издательско-торговая корпораци</w:t>
      </w:r>
      <w:r>
        <w:rPr>
          <w:rFonts w:ascii="Times New Roman" w:hAnsi="Times New Roman" w:cs="Times New Roman"/>
          <w:sz w:val="28"/>
          <w:szCs w:val="28"/>
        </w:rPr>
        <w:t>я «Дашков и К»,</w:t>
      </w:r>
      <w:r w:rsidRPr="00D21283">
        <w:rPr>
          <w:rFonts w:ascii="Times New Roman" w:hAnsi="Times New Roman" w:cs="Times New Roman"/>
          <w:sz w:val="28"/>
          <w:szCs w:val="28"/>
        </w:rPr>
        <w:t xml:space="preserve"> 2013.</w:t>
      </w:r>
      <w:r>
        <w:rPr>
          <w:rFonts w:ascii="Times New Roman" w:hAnsi="Times New Roman" w:cs="Times New Roman"/>
          <w:sz w:val="28"/>
          <w:szCs w:val="28"/>
        </w:rPr>
        <w:t xml:space="preserve"> С.8-696.</w:t>
      </w:r>
      <w:bookmarkEnd w:id="28"/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Мамедов Т.Ш. Монополизация экономики как угроза экономической безопасности России //</w:t>
      </w:r>
      <w:r w:rsidRPr="00666024">
        <w:t xml:space="preserve"> </w:t>
      </w:r>
      <w:r w:rsidRPr="00666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Известия Российского </w:t>
      </w:r>
      <w:r w:rsidRPr="00666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государственного педагогического университета им. А.И. Герцена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2008. - </w:t>
      </w:r>
      <w:r w:rsidRPr="00EF17C1">
        <w:rPr>
          <w:rFonts w:ascii="Times New Roman" w:hAnsi="Times New Roman" w:cs="Times New Roman"/>
          <w:color w:val="000000" w:themeColor="text1"/>
          <w:sz w:val="28"/>
          <w:szCs w:val="28"/>
        </w:rPr>
        <w:t>№ 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с. 212-218.</w:t>
      </w:r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_Ref481708923"/>
      <w:r w:rsidRPr="0084462D">
        <w:rPr>
          <w:rFonts w:ascii="Times New Roman" w:hAnsi="Times New Roman" w:cs="Times New Roman"/>
          <w:color w:val="000000" w:themeColor="text1"/>
          <w:sz w:val="28"/>
          <w:szCs w:val="28"/>
        </w:rPr>
        <w:t>Маркс К., Энгельс Ф. Сочинения // М.: Госполитиздат. -1955. -с.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– 595.</w:t>
      </w:r>
      <w:bookmarkEnd w:id="29"/>
    </w:p>
    <w:p w:rsidR="009312D5" w:rsidRPr="00286D4E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«О</w:t>
      </w:r>
      <w:r w:rsidRPr="00286D4E">
        <w:rPr>
          <w:rFonts w:ascii="Times New Roman" w:hAnsi="Times New Roman" w:cs="Times New Roman"/>
          <w:color w:val="000000" w:themeColor="text1"/>
          <w:sz w:val="28"/>
          <w:szCs w:val="28"/>
        </w:rPr>
        <w:t>б участии органов исполнительной власти субъектов РФ в области государственного регулирования тарифов в осуществлении государственного регулирования и контроля</w:t>
      </w:r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Ref481709919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Радюкова Я.Ю. Естественные монополии в системе экономических отношений национального хозяйства // Социально-экономические явления и процессы. – 2013. - №2. – с. 96-101.</w:t>
      </w:r>
      <w:bookmarkEnd w:id="30"/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Ref481710611"/>
      <w:r w:rsidRPr="00286D4E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РФ от 09.03.2004 № 314 (ред. от 20.05.2004) П. 12, 13.</w:t>
      </w:r>
      <w:bookmarkEnd w:id="31"/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Ref481709975"/>
      <w:r w:rsidRPr="002616B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едеральный закон от 17.08.1995 №</w:t>
      </w:r>
      <w:r w:rsidRPr="00261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147-ФЗ (ред. от 05.10.2015) "О естественных монополиях"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32"/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Ref48171042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Федоров А.Ю.  </w:t>
      </w:r>
      <w:r w:rsidRPr="007F5C46">
        <w:rPr>
          <w:rFonts w:ascii="Times New Roman" w:hAnsi="Times New Roman" w:cs="Times New Roman"/>
          <w:color w:val="000000" w:themeColor="text1"/>
          <w:sz w:val="28"/>
          <w:szCs w:val="28"/>
        </w:rPr>
        <w:t>Монополизация экономики: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C46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тенденции, контроль, роль рейдерства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022F94">
        <w:rPr>
          <w:rFonts w:ascii="Times New Roman" w:hAnsi="Times New Roman" w:cs="Times New Roman"/>
          <w:color w:val="000000" w:themeColor="text1"/>
          <w:sz w:val="28"/>
          <w:szCs w:val="28"/>
        </w:rPr>
        <w:t>Научный вестник Омской академии МВД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2011. - №3(42). – с. 8-12.</w:t>
      </w:r>
      <w:bookmarkEnd w:id="33"/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4" w:name="_Ref481710346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Чехлатова Е.А.  К вопросу об определении понятия естественной монополии и выявлении её сущности // Вестник магистратуры. – 2016. - №6 (57). – с. 55-56.</w:t>
      </w:r>
      <w:bookmarkEnd w:id="34"/>
    </w:p>
    <w:p w:rsidR="009312D5" w:rsidRDefault="009312D5" w:rsidP="00CF7889">
      <w:pPr>
        <w:pStyle w:val="ab"/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5" w:name="_Ref481710705"/>
      <w:r>
        <w:rPr>
          <w:rFonts w:ascii="Times New Roman" w:hAnsi="Times New Roman" w:cs="Times New Roman"/>
          <w:color w:val="000000" w:themeColor="text1"/>
          <w:sz w:val="28"/>
          <w:szCs w:val="28"/>
        </w:rPr>
        <w:t>Шолудько Е.В. Перспективы развития естественных монополий в Российской Федерации и методы регулирования государством их деятельности // Вестник РГРТУ. – 2008. - №3. – с. 42-47.</w:t>
      </w:r>
      <w:bookmarkEnd w:id="35"/>
    </w:p>
    <w:p w:rsidR="002616B3" w:rsidRPr="007F5C46" w:rsidRDefault="002616B3" w:rsidP="00CF7889">
      <w:pPr>
        <w:pStyle w:val="ab"/>
        <w:spacing w:after="0" w:line="360" w:lineRule="auto"/>
        <w:ind w:left="1353" w:hanging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882" w:rsidRPr="00D3523C" w:rsidRDefault="00C55882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5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B491A" w:rsidRPr="00D3523C" w:rsidRDefault="002B491A" w:rsidP="00747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49" w:rsidRPr="00D3523C" w:rsidRDefault="00043049" w:rsidP="007213E0">
      <w:pPr>
        <w:spacing w:after="0" w:line="360" w:lineRule="auto"/>
        <w:ind w:righ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3049" w:rsidRPr="00D3523C" w:rsidSect="00111E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5B" w:rsidRDefault="00A76F5B" w:rsidP="00EF3B9A">
      <w:pPr>
        <w:spacing w:after="0" w:line="240" w:lineRule="auto"/>
      </w:pPr>
      <w:r>
        <w:separator/>
      </w:r>
    </w:p>
  </w:endnote>
  <w:endnote w:type="continuationSeparator" w:id="1">
    <w:p w:rsidR="00A76F5B" w:rsidRDefault="00A76F5B" w:rsidP="00EF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3168"/>
    </w:sdtPr>
    <w:sdtContent>
      <w:p w:rsidR="00E919E0" w:rsidRDefault="00BE4B2A">
        <w:pPr>
          <w:pStyle w:val="a7"/>
          <w:jc w:val="center"/>
        </w:pPr>
        <w:fldSimple w:instr=" PAGE   \* MERGEFORMAT ">
          <w:r w:rsidR="00BF2E5E">
            <w:rPr>
              <w:noProof/>
            </w:rPr>
            <w:t>2</w:t>
          </w:r>
        </w:fldSimple>
      </w:p>
    </w:sdtContent>
  </w:sdt>
  <w:p w:rsidR="00E919E0" w:rsidRDefault="00E919E0" w:rsidP="006F5BF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5B" w:rsidRDefault="00A76F5B" w:rsidP="00EF3B9A">
      <w:pPr>
        <w:spacing w:after="0" w:line="240" w:lineRule="auto"/>
      </w:pPr>
      <w:r>
        <w:separator/>
      </w:r>
    </w:p>
  </w:footnote>
  <w:footnote w:type="continuationSeparator" w:id="1">
    <w:p w:rsidR="00A76F5B" w:rsidRDefault="00A76F5B" w:rsidP="00EF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24A"/>
    <w:multiLevelType w:val="hybridMultilevel"/>
    <w:tmpl w:val="15EEA3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B9A"/>
    <w:rsid w:val="00004E4B"/>
    <w:rsid w:val="00005CA2"/>
    <w:rsid w:val="00007E3D"/>
    <w:rsid w:val="0001124A"/>
    <w:rsid w:val="00016A62"/>
    <w:rsid w:val="00022F94"/>
    <w:rsid w:val="00030B92"/>
    <w:rsid w:val="00035E29"/>
    <w:rsid w:val="00037246"/>
    <w:rsid w:val="00037C75"/>
    <w:rsid w:val="0004113A"/>
    <w:rsid w:val="0004148B"/>
    <w:rsid w:val="00043049"/>
    <w:rsid w:val="000453DB"/>
    <w:rsid w:val="00047B3B"/>
    <w:rsid w:val="00051C77"/>
    <w:rsid w:val="00054306"/>
    <w:rsid w:val="00055E42"/>
    <w:rsid w:val="0005768B"/>
    <w:rsid w:val="0006210B"/>
    <w:rsid w:val="000629A7"/>
    <w:rsid w:val="00067182"/>
    <w:rsid w:val="00067E3B"/>
    <w:rsid w:val="00073700"/>
    <w:rsid w:val="000843D3"/>
    <w:rsid w:val="00094EF6"/>
    <w:rsid w:val="000A6CF9"/>
    <w:rsid w:val="000B0694"/>
    <w:rsid w:val="000B4284"/>
    <w:rsid w:val="000B4D2B"/>
    <w:rsid w:val="000B57A4"/>
    <w:rsid w:val="000B5801"/>
    <w:rsid w:val="000C1DAF"/>
    <w:rsid w:val="000C370E"/>
    <w:rsid w:val="000C7A36"/>
    <w:rsid w:val="000D0582"/>
    <w:rsid w:val="000D2C83"/>
    <w:rsid w:val="000E0012"/>
    <w:rsid w:val="000F074B"/>
    <w:rsid w:val="000F257D"/>
    <w:rsid w:val="000F46AC"/>
    <w:rsid w:val="000F5801"/>
    <w:rsid w:val="001003F8"/>
    <w:rsid w:val="001019F1"/>
    <w:rsid w:val="001041D0"/>
    <w:rsid w:val="001103A3"/>
    <w:rsid w:val="00111E10"/>
    <w:rsid w:val="00111EC3"/>
    <w:rsid w:val="00123531"/>
    <w:rsid w:val="0012510B"/>
    <w:rsid w:val="00125BE8"/>
    <w:rsid w:val="00126E4A"/>
    <w:rsid w:val="001360F6"/>
    <w:rsid w:val="001548FF"/>
    <w:rsid w:val="00155F91"/>
    <w:rsid w:val="00157235"/>
    <w:rsid w:val="0016653B"/>
    <w:rsid w:val="00173AD8"/>
    <w:rsid w:val="001801E5"/>
    <w:rsid w:val="00181068"/>
    <w:rsid w:val="001849AA"/>
    <w:rsid w:val="00185FAF"/>
    <w:rsid w:val="0019099D"/>
    <w:rsid w:val="001917D4"/>
    <w:rsid w:val="001A29A7"/>
    <w:rsid w:val="001A346D"/>
    <w:rsid w:val="001A6D0A"/>
    <w:rsid w:val="001B2FBD"/>
    <w:rsid w:val="001C58A5"/>
    <w:rsid w:val="001D5C65"/>
    <w:rsid w:val="001E4C85"/>
    <w:rsid w:val="001F27D8"/>
    <w:rsid w:val="001F3205"/>
    <w:rsid w:val="0020199E"/>
    <w:rsid w:val="0020387E"/>
    <w:rsid w:val="0021672F"/>
    <w:rsid w:val="00226939"/>
    <w:rsid w:val="00232E92"/>
    <w:rsid w:val="002350F2"/>
    <w:rsid w:val="002404C7"/>
    <w:rsid w:val="00255184"/>
    <w:rsid w:val="0025593B"/>
    <w:rsid w:val="002572CE"/>
    <w:rsid w:val="002616B3"/>
    <w:rsid w:val="00280370"/>
    <w:rsid w:val="00285060"/>
    <w:rsid w:val="00286D4E"/>
    <w:rsid w:val="0029758B"/>
    <w:rsid w:val="002977BB"/>
    <w:rsid w:val="002A5ED5"/>
    <w:rsid w:val="002A6A3E"/>
    <w:rsid w:val="002B25D9"/>
    <w:rsid w:val="002B2BE7"/>
    <w:rsid w:val="002B3335"/>
    <w:rsid w:val="002B3489"/>
    <w:rsid w:val="002B491A"/>
    <w:rsid w:val="002B66B2"/>
    <w:rsid w:val="002B73CA"/>
    <w:rsid w:val="002C5042"/>
    <w:rsid w:val="002D061A"/>
    <w:rsid w:val="002D1DBD"/>
    <w:rsid w:val="002D26C8"/>
    <w:rsid w:val="002D4FD7"/>
    <w:rsid w:val="002D6036"/>
    <w:rsid w:val="002E5C66"/>
    <w:rsid w:val="002E7533"/>
    <w:rsid w:val="002E7DEE"/>
    <w:rsid w:val="002F6C79"/>
    <w:rsid w:val="002F7333"/>
    <w:rsid w:val="002F7A27"/>
    <w:rsid w:val="002F7AEE"/>
    <w:rsid w:val="00301E84"/>
    <w:rsid w:val="00303393"/>
    <w:rsid w:val="00305950"/>
    <w:rsid w:val="00307B5A"/>
    <w:rsid w:val="00313830"/>
    <w:rsid w:val="00314C3F"/>
    <w:rsid w:val="00316CEF"/>
    <w:rsid w:val="00323EE5"/>
    <w:rsid w:val="00324C4E"/>
    <w:rsid w:val="003258C8"/>
    <w:rsid w:val="00330A73"/>
    <w:rsid w:val="00333FDE"/>
    <w:rsid w:val="00340262"/>
    <w:rsid w:val="00343E03"/>
    <w:rsid w:val="00354C2E"/>
    <w:rsid w:val="0035573F"/>
    <w:rsid w:val="003600AB"/>
    <w:rsid w:val="00366144"/>
    <w:rsid w:val="00372052"/>
    <w:rsid w:val="0037604D"/>
    <w:rsid w:val="00380294"/>
    <w:rsid w:val="003805AE"/>
    <w:rsid w:val="00381C18"/>
    <w:rsid w:val="00383373"/>
    <w:rsid w:val="00385DDB"/>
    <w:rsid w:val="003904F1"/>
    <w:rsid w:val="00394BF6"/>
    <w:rsid w:val="00395C30"/>
    <w:rsid w:val="003A1B6D"/>
    <w:rsid w:val="003B0238"/>
    <w:rsid w:val="003B02DC"/>
    <w:rsid w:val="003B081B"/>
    <w:rsid w:val="003B0AA5"/>
    <w:rsid w:val="003B0C8F"/>
    <w:rsid w:val="003B1246"/>
    <w:rsid w:val="003B348F"/>
    <w:rsid w:val="003B4173"/>
    <w:rsid w:val="003C3415"/>
    <w:rsid w:val="003D3BA2"/>
    <w:rsid w:val="003D6001"/>
    <w:rsid w:val="003D6A4D"/>
    <w:rsid w:val="003E2C7C"/>
    <w:rsid w:val="003E5DC2"/>
    <w:rsid w:val="003E754B"/>
    <w:rsid w:val="003F2BF4"/>
    <w:rsid w:val="00402F7E"/>
    <w:rsid w:val="004032CD"/>
    <w:rsid w:val="00404B08"/>
    <w:rsid w:val="00413E76"/>
    <w:rsid w:val="00424FB5"/>
    <w:rsid w:val="004270BD"/>
    <w:rsid w:val="00431370"/>
    <w:rsid w:val="00432B9F"/>
    <w:rsid w:val="004354D7"/>
    <w:rsid w:val="004363C8"/>
    <w:rsid w:val="0043672D"/>
    <w:rsid w:val="004445AD"/>
    <w:rsid w:val="004466C9"/>
    <w:rsid w:val="00447803"/>
    <w:rsid w:val="00447C23"/>
    <w:rsid w:val="00456FD3"/>
    <w:rsid w:val="00460EE7"/>
    <w:rsid w:val="00470D74"/>
    <w:rsid w:val="0047100D"/>
    <w:rsid w:val="00480661"/>
    <w:rsid w:val="0048215D"/>
    <w:rsid w:val="00482211"/>
    <w:rsid w:val="00484B11"/>
    <w:rsid w:val="00486933"/>
    <w:rsid w:val="0049094D"/>
    <w:rsid w:val="00490BFE"/>
    <w:rsid w:val="00492CB0"/>
    <w:rsid w:val="004A3F95"/>
    <w:rsid w:val="004A7F9E"/>
    <w:rsid w:val="004B3EDD"/>
    <w:rsid w:val="004B5A46"/>
    <w:rsid w:val="004B66DE"/>
    <w:rsid w:val="004B6ACD"/>
    <w:rsid w:val="004C1006"/>
    <w:rsid w:val="004C25CD"/>
    <w:rsid w:val="004C56B2"/>
    <w:rsid w:val="004C670D"/>
    <w:rsid w:val="004C7387"/>
    <w:rsid w:val="004D24EC"/>
    <w:rsid w:val="004D449C"/>
    <w:rsid w:val="004D52C0"/>
    <w:rsid w:val="004D7789"/>
    <w:rsid w:val="004D7A48"/>
    <w:rsid w:val="004E0772"/>
    <w:rsid w:val="004E1CFA"/>
    <w:rsid w:val="004E7B7E"/>
    <w:rsid w:val="004F04DF"/>
    <w:rsid w:val="004F504E"/>
    <w:rsid w:val="004F672D"/>
    <w:rsid w:val="005074F7"/>
    <w:rsid w:val="005141A8"/>
    <w:rsid w:val="005356E6"/>
    <w:rsid w:val="005365F8"/>
    <w:rsid w:val="00536A51"/>
    <w:rsid w:val="00541511"/>
    <w:rsid w:val="0054163C"/>
    <w:rsid w:val="00551728"/>
    <w:rsid w:val="0055275C"/>
    <w:rsid w:val="005619FB"/>
    <w:rsid w:val="005623E3"/>
    <w:rsid w:val="00562673"/>
    <w:rsid w:val="005669F2"/>
    <w:rsid w:val="00572EE3"/>
    <w:rsid w:val="00574599"/>
    <w:rsid w:val="00576984"/>
    <w:rsid w:val="005801ED"/>
    <w:rsid w:val="00581246"/>
    <w:rsid w:val="00583E24"/>
    <w:rsid w:val="00583FFB"/>
    <w:rsid w:val="00596E57"/>
    <w:rsid w:val="005977FD"/>
    <w:rsid w:val="005A0AF7"/>
    <w:rsid w:val="005A1E34"/>
    <w:rsid w:val="005A6653"/>
    <w:rsid w:val="005B1023"/>
    <w:rsid w:val="005B538D"/>
    <w:rsid w:val="005B7C17"/>
    <w:rsid w:val="005C3D77"/>
    <w:rsid w:val="005C6915"/>
    <w:rsid w:val="005C69C3"/>
    <w:rsid w:val="005D0E86"/>
    <w:rsid w:val="005D378F"/>
    <w:rsid w:val="005E270C"/>
    <w:rsid w:val="005E402C"/>
    <w:rsid w:val="005F0E22"/>
    <w:rsid w:val="005F0EAA"/>
    <w:rsid w:val="00601FAC"/>
    <w:rsid w:val="00602A7D"/>
    <w:rsid w:val="006063E3"/>
    <w:rsid w:val="00607337"/>
    <w:rsid w:val="00607CA0"/>
    <w:rsid w:val="00612261"/>
    <w:rsid w:val="0061344C"/>
    <w:rsid w:val="006162DF"/>
    <w:rsid w:val="006222D9"/>
    <w:rsid w:val="00625E53"/>
    <w:rsid w:val="00631F16"/>
    <w:rsid w:val="00635D8B"/>
    <w:rsid w:val="00636BE4"/>
    <w:rsid w:val="0064192B"/>
    <w:rsid w:val="0065120A"/>
    <w:rsid w:val="0065674B"/>
    <w:rsid w:val="006611E1"/>
    <w:rsid w:val="00665EB2"/>
    <w:rsid w:val="00666024"/>
    <w:rsid w:val="006806D9"/>
    <w:rsid w:val="0068312F"/>
    <w:rsid w:val="006877A9"/>
    <w:rsid w:val="00690AC5"/>
    <w:rsid w:val="00697DD4"/>
    <w:rsid w:val="00697FBD"/>
    <w:rsid w:val="006A7D3A"/>
    <w:rsid w:val="006B1636"/>
    <w:rsid w:val="006B1E31"/>
    <w:rsid w:val="006B64C5"/>
    <w:rsid w:val="006C0321"/>
    <w:rsid w:val="006C0C7E"/>
    <w:rsid w:val="006C2962"/>
    <w:rsid w:val="006C5229"/>
    <w:rsid w:val="006C6985"/>
    <w:rsid w:val="006C6ADD"/>
    <w:rsid w:val="006C7076"/>
    <w:rsid w:val="006D41EF"/>
    <w:rsid w:val="006D4793"/>
    <w:rsid w:val="006F1D59"/>
    <w:rsid w:val="006F4EBE"/>
    <w:rsid w:val="006F5BFE"/>
    <w:rsid w:val="00700521"/>
    <w:rsid w:val="00703BF3"/>
    <w:rsid w:val="007056DD"/>
    <w:rsid w:val="00711A4D"/>
    <w:rsid w:val="00720CD1"/>
    <w:rsid w:val="00721366"/>
    <w:rsid w:val="007213E0"/>
    <w:rsid w:val="00722709"/>
    <w:rsid w:val="00726589"/>
    <w:rsid w:val="00730537"/>
    <w:rsid w:val="00746EBE"/>
    <w:rsid w:val="007474E6"/>
    <w:rsid w:val="00750991"/>
    <w:rsid w:val="007534E7"/>
    <w:rsid w:val="00762098"/>
    <w:rsid w:val="00765A64"/>
    <w:rsid w:val="007668EA"/>
    <w:rsid w:val="007672A8"/>
    <w:rsid w:val="00767BA0"/>
    <w:rsid w:val="00770126"/>
    <w:rsid w:val="00772D6D"/>
    <w:rsid w:val="00772FD5"/>
    <w:rsid w:val="00774A86"/>
    <w:rsid w:val="00775271"/>
    <w:rsid w:val="00777751"/>
    <w:rsid w:val="007779F8"/>
    <w:rsid w:val="007833A8"/>
    <w:rsid w:val="007A3C06"/>
    <w:rsid w:val="007A432C"/>
    <w:rsid w:val="007A6C8F"/>
    <w:rsid w:val="007B4F1F"/>
    <w:rsid w:val="007D07D9"/>
    <w:rsid w:val="007D1046"/>
    <w:rsid w:val="007D34D5"/>
    <w:rsid w:val="007D6CC5"/>
    <w:rsid w:val="007E17CD"/>
    <w:rsid w:val="007E25CD"/>
    <w:rsid w:val="007E63D5"/>
    <w:rsid w:val="007F2CF9"/>
    <w:rsid w:val="007F4185"/>
    <w:rsid w:val="007F4A3F"/>
    <w:rsid w:val="007F5C46"/>
    <w:rsid w:val="007F6DAC"/>
    <w:rsid w:val="007F7777"/>
    <w:rsid w:val="00803562"/>
    <w:rsid w:val="0080464D"/>
    <w:rsid w:val="008061B8"/>
    <w:rsid w:val="00810885"/>
    <w:rsid w:val="0081390C"/>
    <w:rsid w:val="00816DFE"/>
    <w:rsid w:val="0082104A"/>
    <w:rsid w:val="008224F4"/>
    <w:rsid w:val="00822B5A"/>
    <w:rsid w:val="008316A5"/>
    <w:rsid w:val="00833CFC"/>
    <w:rsid w:val="00837EF8"/>
    <w:rsid w:val="0084462D"/>
    <w:rsid w:val="00845E07"/>
    <w:rsid w:val="008471E4"/>
    <w:rsid w:val="008545AC"/>
    <w:rsid w:val="00855B3E"/>
    <w:rsid w:val="00856E57"/>
    <w:rsid w:val="00857638"/>
    <w:rsid w:val="0085795B"/>
    <w:rsid w:val="008717C0"/>
    <w:rsid w:val="008723C5"/>
    <w:rsid w:val="00872601"/>
    <w:rsid w:val="008728F2"/>
    <w:rsid w:val="00874B95"/>
    <w:rsid w:val="008758ED"/>
    <w:rsid w:val="00875D76"/>
    <w:rsid w:val="00880ACF"/>
    <w:rsid w:val="00883AA1"/>
    <w:rsid w:val="00885DF8"/>
    <w:rsid w:val="008904B4"/>
    <w:rsid w:val="008A45BB"/>
    <w:rsid w:val="008A779C"/>
    <w:rsid w:val="008B3858"/>
    <w:rsid w:val="008B7343"/>
    <w:rsid w:val="008C305B"/>
    <w:rsid w:val="008C31BA"/>
    <w:rsid w:val="008C727F"/>
    <w:rsid w:val="008E26F9"/>
    <w:rsid w:val="008E6655"/>
    <w:rsid w:val="008F2F4C"/>
    <w:rsid w:val="008F339B"/>
    <w:rsid w:val="008F6E8D"/>
    <w:rsid w:val="008F7EFD"/>
    <w:rsid w:val="00905C12"/>
    <w:rsid w:val="00906F09"/>
    <w:rsid w:val="009074A8"/>
    <w:rsid w:val="0091005A"/>
    <w:rsid w:val="00911F39"/>
    <w:rsid w:val="009158BD"/>
    <w:rsid w:val="009168A5"/>
    <w:rsid w:val="009232A5"/>
    <w:rsid w:val="009259F2"/>
    <w:rsid w:val="009273B8"/>
    <w:rsid w:val="00927983"/>
    <w:rsid w:val="00927ED6"/>
    <w:rsid w:val="009312D5"/>
    <w:rsid w:val="00933352"/>
    <w:rsid w:val="0093378A"/>
    <w:rsid w:val="00950398"/>
    <w:rsid w:val="00951E1C"/>
    <w:rsid w:val="00952A40"/>
    <w:rsid w:val="00961737"/>
    <w:rsid w:val="00961924"/>
    <w:rsid w:val="009623E6"/>
    <w:rsid w:val="009630DE"/>
    <w:rsid w:val="00963995"/>
    <w:rsid w:val="009651B8"/>
    <w:rsid w:val="0096746A"/>
    <w:rsid w:val="009701CF"/>
    <w:rsid w:val="00970E48"/>
    <w:rsid w:val="0097205F"/>
    <w:rsid w:val="00973B45"/>
    <w:rsid w:val="00975C57"/>
    <w:rsid w:val="0097649F"/>
    <w:rsid w:val="00977560"/>
    <w:rsid w:val="009867B3"/>
    <w:rsid w:val="00990C98"/>
    <w:rsid w:val="009926FF"/>
    <w:rsid w:val="00993231"/>
    <w:rsid w:val="009A0AD8"/>
    <w:rsid w:val="009A1B6C"/>
    <w:rsid w:val="009A336F"/>
    <w:rsid w:val="009A6796"/>
    <w:rsid w:val="009B08A5"/>
    <w:rsid w:val="009B61F1"/>
    <w:rsid w:val="009C01F2"/>
    <w:rsid w:val="009C3553"/>
    <w:rsid w:val="009C62C9"/>
    <w:rsid w:val="009D0105"/>
    <w:rsid w:val="009D5433"/>
    <w:rsid w:val="009D5C72"/>
    <w:rsid w:val="009D61AB"/>
    <w:rsid w:val="009D6A7D"/>
    <w:rsid w:val="009D7355"/>
    <w:rsid w:val="009E4047"/>
    <w:rsid w:val="009F18A4"/>
    <w:rsid w:val="009F3551"/>
    <w:rsid w:val="009F4D1E"/>
    <w:rsid w:val="009F78AC"/>
    <w:rsid w:val="00A00145"/>
    <w:rsid w:val="00A02D01"/>
    <w:rsid w:val="00A03631"/>
    <w:rsid w:val="00A06D4B"/>
    <w:rsid w:val="00A1266F"/>
    <w:rsid w:val="00A163F7"/>
    <w:rsid w:val="00A27164"/>
    <w:rsid w:val="00A27214"/>
    <w:rsid w:val="00A3232B"/>
    <w:rsid w:val="00A34900"/>
    <w:rsid w:val="00A477C1"/>
    <w:rsid w:val="00A5328C"/>
    <w:rsid w:val="00A54431"/>
    <w:rsid w:val="00A65122"/>
    <w:rsid w:val="00A66E50"/>
    <w:rsid w:val="00A677BD"/>
    <w:rsid w:val="00A70A3D"/>
    <w:rsid w:val="00A75728"/>
    <w:rsid w:val="00A76F5B"/>
    <w:rsid w:val="00A84D65"/>
    <w:rsid w:val="00A86F14"/>
    <w:rsid w:val="00A872F9"/>
    <w:rsid w:val="00A907C5"/>
    <w:rsid w:val="00AA2FEB"/>
    <w:rsid w:val="00AA49AC"/>
    <w:rsid w:val="00AB476F"/>
    <w:rsid w:val="00AC5BA6"/>
    <w:rsid w:val="00AC77BE"/>
    <w:rsid w:val="00AC7C70"/>
    <w:rsid w:val="00AD26A0"/>
    <w:rsid w:val="00AD455E"/>
    <w:rsid w:val="00AD4B53"/>
    <w:rsid w:val="00AE01B8"/>
    <w:rsid w:val="00AE1BAA"/>
    <w:rsid w:val="00AE2CE1"/>
    <w:rsid w:val="00AE303E"/>
    <w:rsid w:val="00AE5B4B"/>
    <w:rsid w:val="00AF154B"/>
    <w:rsid w:val="00AF4FBD"/>
    <w:rsid w:val="00AF75D8"/>
    <w:rsid w:val="00B03218"/>
    <w:rsid w:val="00B10305"/>
    <w:rsid w:val="00B21E36"/>
    <w:rsid w:val="00B22BC9"/>
    <w:rsid w:val="00B22C76"/>
    <w:rsid w:val="00B2538C"/>
    <w:rsid w:val="00B275A3"/>
    <w:rsid w:val="00B31270"/>
    <w:rsid w:val="00B3425C"/>
    <w:rsid w:val="00B34919"/>
    <w:rsid w:val="00B35D2D"/>
    <w:rsid w:val="00B362D6"/>
    <w:rsid w:val="00B3643D"/>
    <w:rsid w:val="00B37183"/>
    <w:rsid w:val="00B42085"/>
    <w:rsid w:val="00B4303F"/>
    <w:rsid w:val="00B436F2"/>
    <w:rsid w:val="00B43C00"/>
    <w:rsid w:val="00B47A68"/>
    <w:rsid w:val="00B5331E"/>
    <w:rsid w:val="00B55607"/>
    <w:rsid w:val="00B56095"/>
    <w:rsid w:val="00B611D5"/>
    <w:rsid w:val="00B61405"/>
    <w:rsid w:val="00B640CC"/>
    <w:rsid w:val="00B664A5"/>
    <w:rsid w:val="00B707D4"/>
    <w:rsid w:val="00B716AF"/>
    <w:rsid w:val="00B71ADD"/>
    <w:rsid w:val="00B74FC1"/>
    <w:rsid w:val="00B84753"/>
    <w:rsid w:val="00B84755"/>
    <w:rsid w:val="00B84BDD"/>
    <w:rsid w:val="00B92FE9"/>
    <w:rsid w:val="00B9674E"/>
    <w:rsid w:val="00BA069C"/>
    <w:rsid w:val="00BA21C3"/>
    <w:rsid w:val="00BA3715"/>
    <w:rsid w:val="00BA7AA8"/>
    <w:rsid w:val="00BA7EA1"/>
    <w:rsid w:val="00BB01AF"/>
    <w:rsid w:val="00BB24C0"/>
    <w:rsid w:val="00BB2605"/>
    <w:rsid w:val="00BB3033"/>
    <w:rsid w:val="00BC258D"/>
    <w:rsid w:val="00BC3CCC"/>
    <w:rsid w:val="00BC6723"/>
    <w:rsid w:val="00BC69AD"/>
    <w:rsid w:val="00BC6A0F"/>
    <w:rsid w:val="00BD1F55"/>
    <w:rsid w:val="00BD31DB"/>
    <w:rsid w:val="00BD4A91"/>
    <w:rsid w:val="00BE4B2A"/>
    <w:rsid w:val="00BE7671"/>
    <w:rsid w:val="00BF1B55"/>
    <w:rsid w:val="00BF2508"/>
    <w:rsid w:val="00BF2E5E"/>
    <w:rsid w:val="00BF35A6"/>
    <w:rsid w:val="00BF743F"/>
    <w:rsid w:val="00C02759"/>
    <w:rsid w:val="00C04608"/>
    <w:rsid w:val="00C1003F"/>
    <w:rsid w:val="00C13254"/>
    <w:rsid w:val="00C17C08"/>
    <w:rsid w:val="00C2447D"/>
    <w:rsid w:val="00C244F9"/>
    <w:rsid w:val="00C24C20"/>
    <w:rsid w:val="00C34E56"/>
    <w:rsid w:val="00C37EA0"/>
    <w:rsid w:val="00C405D3"/>
    <w:rsid w:val="00C41292"/>
    <w:rsid w:val="00C42B0E"/>
    <w:rsid w:val="00C43EFA"/>
    <w:rsid w:val="00C45428"/>
    <w:rsid w:val="00C51CE3"/>
    <w:rsid w:val="00C51DD2"/>
    <w:rsid w:val="00C54946"/>
    <w:rsid w:val="00C555C7"/>
    <w:rsid w:val="00C556C7"/>
    <w:rsid w:val="00C55882"/>
    <w:rsid w:val="00C62168"/>
    <w:rsid w:val="00C62492"/>
    <w:rsid w:val="00C646FB"/>
    <w:rsid w:val="00C665BC"/>
    <w:rsid w:val="00C74E86"/>
    <w:rsid w:val="00C75119"/>
    <w:rsid w:val="00C8052B"/>
    <w:rsid w:val="00C806A4"/>
    <w:rsid w:val="00C835DB"/>
    <w:rsid w:val="00C84EE1"/>
    <w:rsid w:val="00C943E0"/>
    <w:rsid w:val="00C94515"/>
    <w:rsid w:val="00C96836"/>
    <w:rsid w:val="00CA2AEC"/>
    <w:rsid w:val="00CA3AA0"/>
    <w:rsid w:val="00CA5417"/>
    <w:rsid w:val="00CA596D"/>
    <w:rsid w:val="00CA64C9"/>
    <w:rsid w:val="00CB08D8"/>
    <w:rsid w:val="00CB4C70"/>
    <w:rsid w:val="00CB5133"/>
    <w:rsid w:val="00CB542C"/>
    <w:rsid w:val="00CC222B"/>
    <w:rsid w:val="00CC2781"/>
    <w:rsid w:val="00CD3099"/>
    <w:rsid w:val="00CD3D81"/>
    <w:rsid w:val="00CD4738"/>
    <w:rsid w:val="00CD5B0C"/>
    <w:rsid w:val="00CE0C3B"/>
    <w:rsid w:val="00CE2753"/>
    <w:rsid w:val="00CE6310"/>
    <w:rsid w:val="00CF5565"/>
    <w:rsid w:val="00CF7889"/>
    <w:rsid w:val="00CF7A7D"/>
    <w:rsid w:val="00CF7CD4"/>
    <w:rsid w:val="00D01187"/>
    <w:rsid w:val="00D012E0"/>
    <w:rsid w:val="00D03654"/>
    <w:rsid w:val="00D108E7"/>
    <w:rsid w:val="00D11B19"/>
    <w:rsid w:val="00D12735"/>
    <w:rsid w:val="00D143F5"/>
    <w:rsid w:val="00D21283"/>
    <w:rsid w:val="00D22543"/>
    <w:rsid w:val="00D26CD5"/>
    <w:rsid w:val="00D27391"/>
    <w:rsid w:val="00D30481"/>
    <w:rsid w:val="00D3523C"/>
    <w:rsid w:val="00D35F8A"/>
    <w:rsid w:val="00D468A9"/>
    <w:rsid w:val="00D52E1B"/>
    <w:rsid w:val="00D542E6"/>
    <w:rsid w:val="00D61F7F"/>
    <w:rsid w:val="00D63C3E"/>
    <w:rsid w:val="00D72E59"/>
    <w:rsid w:val="00D7310B"/>
    <w:rsid w:val="00D812BF"/>
    <w:rsid w:val="00D83685"/>
    <w:rsid w:val="00D85D30"/>
    <w:rsid w:val="00D85E6C"/>
    <w:rsid w:val="00D92F2C"/>
    <w:rsid w:val="00D95AFB"/>
    <w:rsid w:val="00DA3502"/>
    <w:rsid w:val="00DA4A94"/>
    <w:rsid w:val="00DA52CF"/>
    <w:rsid w:val="00DA55B3"/>
    <w:rsid w:val="00DB1A8D"/>
    <w:rsid w:val="00DB4647"/>
    <w:rsid w:val="00DB6182"/>
    <w:rsid w:val="00DC34D8"/>
    <w:rsid w:val="00DC3A41"/>
    <w:rsid w:val="00DC5144"/>
    <w:rsid w:val="00DC54AF"/>
    <w:rsid w:val="00DC62BD"/>
    <w:rsid w:val="00DE293D"/>
    <w:rsid w:val="00DF107E"/>
    <w:rsid w:val="00DF4E67"/>
    <w:rsid w:val="00E001B4"/>
    <w:rsid w:val="00E00F1B"/>
    <w:rsid w:val="00E0409A"/>
    <w:rsid w:val="00E121F5"/>
    <w:rsid w:val="00E125EE"/>
    <w:rsid w:val="00E15316"/>
    <w:rsid w:val="00E20745"/>
    <w:rsid w:val="00E207A7"/>
    <w:rsid w:val="00E218EF"/>
    <w:rsid w:val="00E2273F"/>
    <w:rsid w:val="00E2366D"/>
    <w:rsid w:val="00E33D43"/>
    <w:rsid w:val="00E33EE7"/>
    <w:rsid w:val="00E351C2"/>
    <w:rsid w:val="00E40410"/>
    <w:rsid w:val="00E518E3"/>
    <w:rsid w:val="00E52DB2"/>
    <w:rsid w:val="00E60217"/>
    <w:rsid w:val="00E63772"/>
    <w:rsid w:val="00E66FD8"/>
    <w:rsid w:val="00E70F6F"/>
    <w:rsid w:val="00E74BE9"/>
    <w:rsid w:val="00E8092C"/>
    <w:rsid w:val="00E83FAF"/>
    <w:rsid w:val="00E87575"/>
    <w:rsid w:val="00E90DB9"/>
    <w:rsid w:val="00E919E0"/>
    <w:rsid w:val="00E93029"/>
    <w:rsid w:val="00E95CDF"/>
    <w:rsid w:val="00EA431D"/>
    <w:rsid w:val="00EA574B"/>
    <w:rsid w:val="00EB0F72"/>
    <w:rsid w:val="00EB191B"/>
    <w:rsid w:val="00EC05F7"/>
    <w:rsid w:val="00EC0E57"/>
    <w:rsid w:val="00EC1921"/>
    <w:rsid w:val="00ED0864"/>
    <w:rsid w:val="00ED0C95"/>
    <w:rsid w:val="00ED1060"/>
    <w:rsid w:val="00ED54D6"/>
    <w:rsid w:val="00EE53E8"/>
    <w:rsid w:val="00EE7FD1"/>
    <w:rsid w:val="00EF1024"/>
    <w:rsid w:val="00EF1754"/>
    <w:rsid w:val="00EF17C1"/>
    <w:rsid w:val="00EF3B9A"/>
    <w:rsid w:val="00EF6A02"/>
    <w:rsid w:val="00EF7B17"/>
    <w:rsid w:val="00F01A90"/>
    <w:rsid w:val="00F03776"/>
    <w:rsid w:val="00F03A60"/>
    <w:rsid w:val="00F061EE"/>
    <w:rsid w:val="00F07861"/>
    <w:rsid w:val="00F16D4D"/>
    <w:rsid w:val="00F173BC"/>
    <w:rsid w:val="00F20390"/>
    <w:rsid w:val="00F23B3E"/>
    <w:rsid w:val="00F250EF"/>
    <w:rsid w:val="00F376F6"/>
    <w:rsid w:val="00F5224B"/>
    <w:rsid w:val="00F5282D"/>
    <w:rsid w:val="00F52A9F"/>
    <w:rsid w:val="00F531EE"/>
    <w:rsid w:val="00F56886"/>
    <w:rsid w:val="00F56E40"/>
    <w:rsid w:val="00F57658"/>
    <w:rsid w:val="00F57AC2"/>
    <w:rsid w:val="00F629D0"/>
    <w:rsid w:val="00F63870"/>
    <w:rsid w:val="00F653F0"/>
    <w:rsid w:val="00F70B9E"/>
    <w:rsid w:val="00F73B28"/>
    <w:rsid w:val="00F76C11"/>
    <w:rsid w:val="00F7711D"/>
    <w:rsid w:val="00F77698"/>
    <w:rsid w:val="00F8041C"/>
    <w:rsid w:val="00F82AD5"/>
    <w:rsid w:val="00F972D2"/>
    <w:rsid w:val="00FA3750"/>
    <w:rsid w:val="00FA4D90"/>
    <w:rsid w:val="00FA6E69"/>
    <w:rsid w:val="00FB2FE9"/>
    <w:rsid w:val="00FB50DA"/>
    <w:rsid w:val="00FC4A40"/>
    <w:rsid w:val="00FC50A0"/>
    <w:rsid w:val="00FC77D0"/>
    <w:rsid w:val="00FD0CDD"/>
    <w:rsid w:val="00FE50AD"/>
    <w:rsid w:val="00FE526C"/>
    <w:rsid w:val="00FE61E6"/>
    <w:rsid w:val="00FE67B8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9A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3B9A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6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B9A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B9A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B9A"/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56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A0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1041D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41D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1041D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4A94"/>
    <w:pPr>
      <w:ind w:left="720"/>
      <w:contextualSpacing/>
    </w:pPr>
  </w:style>
  <w:style w:type="paragraph" w:customStyle="1" w:styleId="Default">
    <w:name w:val="Default"/>
    <w:rsid w:val="00330A73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C556C7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d">
    <w:name w:val="No Spacing"/>
    <w:link w:val="ae"/>
    <w:uiPriority w:val="1"/>
    <w:qFormat/>
    <w:rsid w:val="00BF2E5E"/>
    <w:pPr>
      <w:spacing w:after="0" w:line="240" w:lineRule="auto"/>
      <w:ind w:firstLine="709"/>
      <w:jc w:val="both"/>
    </w:pPr>
    <w:rPr>
      <w:rFonts w:ascii="Calibri" w:eastAsia="Times New Roman" w:hAnsi="Calibri"/>
      <w:sz w:val="22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BF2E5E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FF92-FEC4-4E0F-95A6-268B1C7E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5412</Words>
  <Characters>30852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МЕРЛИН 1</cp:lastModifiedBy>
  <cp:revision>2</cp:revision>
  <dcterms:created xsi:type="dcterms:W3CDTF">2018-10-16T16:37:00Z</dcterms:created>
  <dcterms:modified xsi:type="dcterms:W3CDTF">2018-10-16T16:37:00Z</dcterms:modified>
</cp:coreProperties>
</file>