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4157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5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15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</w:t>
      </w:r>
      <w:proofErr w:type="spellStart"/>
      <w:r w:rsidRPr="00415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КубГУ</w:t>
      </w:r>
      <w:proofErr w:type="spellEnd"/>
      <w:r w:rsidRPr="00415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водных биоресурсов и </w:t>
      </w:r>
      <w:proofErr w:type="spellStart"/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аквакультуры</w:t>
      </w:r>
      <w:proofErr w:type="spellEnd"/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дисциплине: «Практикум по биологическим основам рыбоводства»</w:t>
      </w: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ВОСПРОИЗВОДСТВО </w:t>
      </w:r>
      <w:proofErr w:type="gramStart"/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АЗОВО-ЧЕРНОМОРСКОЙ</w:t>
      </w:r>
      <w:proofErr w:type="gramEnd"/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ШЕМАИ (</w:t>
      </w:r>
      <w:r w:rsidRPr="0041570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ALBURNUS</w:t>
      </w:r>
      <w:r w:rsidRPr="004157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1570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MENTO</w:t>
      </w:r>
      <w:r w:rsidRPr="0041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570A" w:rsidRPr="0041570A" w:rsidRDefault="0041570A" w:rsidP="0041570A">
      <w:pPr>
        <w:spacing w:after="0" w:line="360" w:lineRule="auto"/>
        <w:ind w:right="-365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>Работу выполнил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_______________________________________Э. С. </w:t>
      </w:r>
      <w:proofErr w:type="spellStart"/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Калошкина</w:t>
      </w:r>
      <w:proofErr w:type="spellEnd"/>
    </w:p>
    <w:p w:rsidR="0041570A" w:rsidRPr="0041570A" w:rsidRDefault="0041570A" w:rsidP="0041570A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15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1570A">
        <w:rPr>
          <w:rFonts w:ascii="Times New Roman" w:eastAsia="Times New Roman" w:hAnsi="Times New Roman" w:cs="Times New Roman"/>
          <w:lang w:eastAsia="ru-RU"/>
        </w:rPr>
        <w:t>(подпись, дата)</w:t>
      </w:r>
    </w:p>
    <w:p w:rsidR="0041570A" w:rsidRPr="0041570A" w:rsidRDefault="0041570A" w:rsidP="0041570A">
      <w:pPr>
        <w:spacing w:after="0" w:line="36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биологический, курс 2</w:t>
      </w:r>
    </w:p>
    <w:p w:rsidR="0041570A" w:rsidRPr="0041570A" w:rsidRDefault="0041570A" w:rsidP="0041570A">
      <w:pPr>
        <w:spacing w:after="0" w:line="36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 xml:space="preserve">Направление </w:t>
      </w: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35.03.08</w:t>
      </w:r>
      <w:r w:rsidRPr="0041570A">
        <w:rPr>
          <w:rFonts w:ascii="Times New Roman" w:eastAsia="Times New Roman" w:hAnsi="Times New Roman" w:cs="Times New Roman"/>
          <w:sz w:val="28"/>
          <w:szCs w:val="28"/>
          <w:lang w:val="la-Latn" w:eastAsia="ru-RU"/>
        </w:rPr>
        <w:t xml:space="preserve"> Водные биоресурсы и аквакультура</w:t>
      </w: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канд. биол. наук, доцент____________________________ Н. Г. Пашинова</w:t>
      </w: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1570A">
        <w:rPr>
          <w:rFonts w:ascii="Times New Roman" w:eastAsia="Times New Roman" w:hAnsi="Times New Roman" w:cs="Times New Roman"/>
          <w:lang w:eastAsia="ru-RU"/>
        </w:rPr>
        <w:t xml:space="preserve">                       (подпись, дата)</w:t>
      </w: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преподаватель_________________________________________ С. Н. Комарова</w:t>
      </w:r>
    </w:p>
    <w:p w:rsidR="0041570A" w:rsidRPr="0041570A" w:rsidRDefault="0041570A" w:rsidP="0041570A">
      <w:pPr>
        <w:spacing w:after="0" w:line="240" w:lineRule="auto"/>
        <w:ind w:right="-365"/>
        <w:contextualSpacing/>
        <w:rPr>
          <w:rFonts w:ascii="Times New Roman" w:eastAsia="Times New Roman" w:hAnsi="Times New Roman" w:cs="Times New Roman"/>
          <w:lang w:eastAsia="ru-RU"/>
        </w:rPr>
      </w:pPr>
      <w:r w:rsidRPr="004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1570A">
        <w:rPr>
          <w:rFonts w:ascii="Times New Roman" w:eastAsia="Times New Roman" w:hAnsi="Times New Roman" w:cs="Times New Roman"/>
          <w:lang w:eastAsia="ru-RU"/>
        </w:rPr>
        <w:t xml:space="preserve">                       (подпись, дата)</w:t>
      </w:r>
      <w:r w:rsidRPr="004157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</w:t>
      </w:r>
    </w:p>
    <w:p w:rsidR="0041570A" w:rsidRPr="0041570A" w:rsidRDefault="0041570A" w:rsidP="0041570A">
      <w:pPr>
        <w:spacing w:after="0" w:line="360" w:lineRule="auto"/>
        <w:ind w:right="-365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1570A" w:rsidRPr="0041570A" w:rsidRDefault="0041570A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1570A" w:rsidRPr="0041570A" w:rsidRDefault="0041570A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A475CB" w:rsidRDefault="0041570A" w:rsidP="0041570A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  <w:r w:rsidRPr="0041570A">
        <w:rPr>
          <w:rFonts w:ascii="Times New Roman" w:eastAsia="Calibri" w:hAnsi="Times New Roman" w:cs="Times New Roman"/>
          <w:iCs/>
          <w:sz w:val="28"/>
          <w:szCs w:val="24"/>
          <w:lang w:eastAsia="ar-SA"/>
        </w:rPr>
        <w:t>Краснодар 2018</w:t>
      </w:r>
    </w:p>
    <w:p w:rsidR="006A7952" w:rsidRPr="006A7952" w:rsidRDefault="006A7952" w:rsidP="006A7952">
      <w:pPr>
        <w:suppressAutoHyphens/>
        <w:spacing w:before="120" w:after="12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bookmarkStart w:id="1" w:name="_Toc506319624"/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>РЕФЕРАТ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Курсовая работа 25 с., 7 гл., 6 </w:t>
      </w:r>
      <w:proofErr w:type="spellStart"/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илл</w:t>
      </w:r>
      <w:proofErr w:type="spellEnd"/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., 13 источников.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ШЕМАЯ, ВОСПРОИЗВОДСТВО, РЕКА, ПРЕДПРИЯТИЕ, ХАРАКТЕРИСТИКА, АЗОВСКОЕ МОРЕ, ЭФФЕКТИВНОСТЬ.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В работе была описана биотехнология разведения и выращивания азово-черноморской шемаи.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tabs>
          <w:tab w:val="left" w:pos="3135"/>
        </w:tabs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ab/>
      </w:r>
    </w:p>
    <w:p w:rsidR="006A7952" w:rsidRPr="006A7952" w:rsidRDefault="006A7952" w:rsidP="006A7952">
      <w:pPr>
        <w:pStyle w:val="1"/>
        <w:ind w:firstLine="0"/>
        <w:jc w:val="center"/>
        <w:rPr>
          <w:rFonts w:ascii="Times New Roman" w:hAnsi="Times New Roman" w:cs="Times New Roman"/>
          <w:b w:val="0"/>
        </w:rPr>
      </w:pPr>
      <w:r w:rsidRPr="006A7952">
        <w:rPr>
          <w:rFonts w:ascii="Times New Roman" w:hAnsi="Times New Roman" w:cs="Times New Roman"/>
          <w:sz w:val="28"/>
          <w:szCs w:val="24"/>
        </w:rPr>
        <w:br w:type="page"/>
      </w:r>
      <w:bookmarkStart w:id="2" w:name="_Toc509843539"/>
      <w:bookmarkEnd w:id="1"/>
      <w:r w:rsidRPr="006A7952">
        <w:rPr>
          <w:rFonts w:ascii="Times New Roman" w:hAnsi="Times New Roman" w:cs="Times New Roman"/>
          <w:b w:val="0"/>
        </w:rPr>
        <w:lastRenderedPageBreak/>
        <w:t>ВВЕДЕНИЕ</w:t>
      </w:r>
      <w:bookmarkEnd w:id="2"/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autoSpaceDE w:val="0"/>
        <w:autoSpaceDN w:val="0"/>
        <w:adjustRightInd w:val="0"/>
        <w:spacing w:before="120"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6A795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В последние годы рыбные запасы Азовского моря резко сократились. Пополнение их за счет естественного размножения в настоящее время практически невозможно в связи с отсутствием нерестовых пропусков из Цимлянского водохранилища и утратой большинства естественных нерестилищ в пойме р. Дон. Сохранение </w:t>
      </w:r>
      <w:proofErr w:type="spellStart"/>
      <w:r w:rsidRPr="006A795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рыбохозяйственного</w:t>
      </w:r>
      <w:proofErr w:type="spellEnd"/>
      <w:r w:rsidRPr="006A795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значения Азовского моря возможно путем совершенствования и развития промышленного воспроизводства ценных промысловых рыб [</w:t>
      </w:r>
      <w:proofErr w:type="spellStart"/>
      <w:r w:rsidRPr="006A795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Тевяшова</w:t>
      </w:r>
      <w:proofErr w:type="spellEnd"/>
      <w:r w:rsidRPr="006A795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др., 2010].</w:t>
      </w:r>
    </w:p>
    <w:p w:rsidR="006A7952" w:rsidRPr="006A7952" w:rsidRDefault="006A7952" w:rsidP="006A7952">
      <w:pPr>
        <w:suppressAutoHyphens/>
        <w:autoSpaceDE w:val="0"/>
        <w:autoSpaceDN w:val="0"/>
        <w:adjustRightInd w:val="0"/>
        <w:spacing w:before="12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6A795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Из ценных промысловых рыб Азовского моря шемая относятся к тем видам, для которых лимитирующими факторами численности являются условия размножения в реках и объемы искусственного разведения. Полное отсутствие ее промышленного разведения в Азовском бассейне требовало срочных мер для пополнения запасов и сохранение вида на популяционном уровне, так как она обладает прекрасными вкусовыми качествами и по праву считается жемчужиной Азовского моря [Яновский, 2001].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Целью курсовой работы является описание воспроизводства азово-черноморской шемаи (</w:t>
      </w:r>
      <w:proofErr w:type="spellStart"/>
      <w:r w:rsidRPr="006A7952">
        <w:rPr>
          <w:rFonts w:ascii="Times New Roman" w:eastAsia="Calibri" w:hAnsi="Times New Roman" w:cs="Times New Roman"/>
          <w:i/>
          <w:sz w:val="28"/>
          <w:szCs w:val="24"/>
          <w:lang w:val="en-US" w:eastAsia="ar-SA"/>
        </w:rPr>
        <w:t>Alburnus</w:t>
      </w:r>
      <w:proofErr w:type="spellEnd"/>
      <w:r w:rsidRPr="006A7952">
        <w:rPr>
          <w:rFonts w:ascii="Times New Roman" w:eastAsia="Calibri" w:hAnsi="Times New Roman" w:cs="Times New Roman"/>
          <w:i/>
          <w:sz w:val="28"/>
          <w:szCs w:val="24"/>
          <w:lang w:eastAsia="ar-SA"/>
        </w:rPr>
        <w:t xml:space="preserve"> </w:t>
      </w:r>
      <w:proofErr w:type="spellStart"/>
      <w:r w:rsidRPr="006A7952">
        <w:rPr>
          <w:rFonts w:ascii="Times New Roman" w:eastAsia="Calibri" w:hAnsi="Times New Roman" w:cs="Times New Roman"/>
          <w:i/>
          <w:sz w:val="28"/>
          <w:szCs w:val="24"/>
          <w:lang w:val="en-US" w:eastAsia="ar-SA"/>
        </w:rPr>
        <w:t>mento</w:t>
      </w:r>
      <w:proofErr w:type="spellEnd"/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).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Для решения поставленной цели необходимо осуществить следующие задачи: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- ознакомиться с литературными источниками по данной теме; 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- дать полную биологическую характеристику объекта разведения;</w:t>
      </w:r>
    </w:p>
    <w:p w:rsidR="006A7952" w:rsidRPr="006A7952" w:rsidRDefault="006A7952" w:rsidP="006A7952">
      <w:pPr>
        <w:suppressAutoHyphens/>
        <w:spacing w:before="120" w:after="12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- выбрать место для рыбоводного предприятия;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- дать характеристику </w:t>
      </w:r>
      <w:proofErr w:type="spellStart"/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водоисточника</w:t>
      </w:r>
      <w:proofErr w:type="spellEnd"/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;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- описать технологические процессы и состав рыбоводного предприятия;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- разработать мероприятия по охране природы;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ar-SA"/>
        </w:rPr>
        <w:t>- определить эффективность работы рыбоводного предприятия.</w:t>
      </w:r>
    </w:p>
    <w:p w:rsidR="006A7952" w:rsidRPr="006A7952" w:rsidRDefault="006A7952" w:rsidP="006A7952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ru-RU"/>
        </w:rPr>
        <w:sectPr w:rsidR="006A7952" w:rsidRPr="006A7952" w:rsidSect="006A7952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6" w:h="16838"/>
          <w:pgMar w:top="1135" w:right="567" w:bottom="1276" w:left="1701" w:header="0" w:footer="680" w:gutter="0"/>
          <w:pgNumType w:start="2"/>
          <w:cols w:space="720"/>
          <w:docGrid w:linePitch="381"/>
        </w:sectPr>
      </w:pPr>
    </w:p>
    <w:p w:rsidR="006A7952" w:rsidRPr="006A7952" w:rsidRDefault="006A7952" w:rsidP="006A7952">
      <w:pPr>
        <w:keepNext/>
        <w:suppressAutoHyphens/>
        <w:spacing w:before="240" w:after="60" w:line="36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ar-SA"/>
        </w:rPr>
      </w:pPr>
      <w:bookmarkStart w:id="3" w:name="_Toc509843547"/>
      <w:r w:rsidRPr="006A7952">
        <w:rPr>
          <w:rFonts w:ascii="Times New Roman" w:eastAsia="Calibri" w:hAnsi="Times New Roman" w:cs="Times New Roman"/>
          <w:bCs/>
          <w:kern w:val="32"/>
          <w:sz w:val="28"/>
          <w:szCs w:val="28"/>
          <w:lang w:eastAsia="ar-SA"/>
        </w:rPr>
        <w:lastRenderedPageBreak/>
        <w:t>ЗАКЛЮЧЕНИЕ</w:t>
      </w:r>
      <w:bookmarkEnd w:id="3"/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результате проделанной работы была описана биотехнология разведения и выращивания шемаи в бассейне реки Дон, на котором было спроектировано рыбоводное предприятие. 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ru-RU"/>
        </w:rPr>
        <w:t>Решены следующие задачи:</w:t>
      </w:r>
    </w:p>
    <w:p w:rsidR="006A7952" w:rsidRPr="006A7952" w:rsidRDefault="006A7952" w:rsidP="006A7952">
      <w:pPr>
        <w:suppressAutoHyphens/>
        <w:spacing w:before="120" w:after="12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ru-RU"/>
        </w:rPr>
        <w:t>- дана полная биологическая характеристика азово-черноморской шемаи;</w:t>
      </w:r>
    </w:p>
    <w:p w:rsidR="006A7952" w:rsidRPr="006A7952" w:rsidRDefault="006A7952" w:rsidP="006A7952">
      <w:pPr>
        <w:suppressAutoHyphens/>
        <w:spacing w:before="120" w:after="12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ru-RU"/>
        </w:rPr>
        <w:t>- был выбран п. Задонский  для постройки рыбоводного предприятия;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ru-RU"/>
        </w:rPr>
        <w:t>- дана полная характеристика р. Дон;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ru-RU"/>
        </w:rPr>
        <w:t>- был подробно описан технологический процесс и состав рыбоводного предприятия;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были </w:t>
      </w:r>
      <w:r w:rsidRPr="006A79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установлены меры по охране природы, </w:t>
      </w:r>
      <w:proofErr w:type="spellStart"/>
      <w:r w:rsidRPr="006A7952">
        <w:rPr>
          <w:rFonts w:ascii="Times New Roman" w:eastAsia="Calibri" w:hAnsi="Times New Roman" w:cs="Times New Roman"/>
          <w:sz w:val="28"/>
          <w:szCs w:val="28"/>
          <w:lang w:eastAsia="ar-SA"/>
        </w:rPr>
        <w:t>минимизирующие</w:t>
      </w:r>
      <w:proofErr w:type="spellEnd"/>
      <w:r w:rsidRPr="006A795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вред рыбоводного предприятия для окружающей среды;</w:t>
      </w:r>
    </w:p>
    <w:p w:rsidR="006A7952" w:rsidRPr="006A7952" w:rsidRDefault="006A7952" w:rsidP="006A7952">
      <w:pPr>
        <w:suppressAutoHyphens/>
        <w:spacing w:before="120"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795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была </w:t>
      </w:r>
      <w:r w:rsidRPr="006A7952">
        <w:rPr>
          <w:rFonts w:ascii="Times New Roman" w:eastAsia="Calibri" w:hAnsi="Times New Roman" w:cs="Times New Roman"/>
          <w:sz w:val="28"/>
          <w:szCs w:val="28"/>
          <w:lang w:eastAsia="ar-SA"/>
        </w:rPr>
        <w:t>рассчитана биологическая эффективность работы рыбоводного предприятия. Рыбоводное предприятие считается эффективным, так как от выпущенной молоди вступит в промысел в 50 раз больше взрослых особей, чем от естественного нереста.</w:t>
      </w:r>
    </w:p>
    <w:p w:rsidR="006A7952" w:rsidRDefault="006A7952" w:rsidP="006A7952">
      <w:pPr>
        <w:suppressAutoHyphens/>
        <w:spacing w:before="120" w:after="12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Cs/>
          <w:sz w:val="28"/>
          <w:szCs w:val="24"/>
          <w:lang w:eastAsia="ar-SA"/>
        </w:rPr>
      </w:pPr>
    </w:p>
    <w:sectPr w:rsidR="006A7952" w:rsidSect="0041570A">
      <w:footnotePr>
        <w:pos w:val="beneathText"/>
      </w:footnotePr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C5" w:rsidRDefault="00E925C5">
      <w:pPr>
        <w:spacing w:after="0" w:line="240" w:lineRule="auto"/>
      </w:pPr>
      <w:r>
        <w:separator/>
      </w:r>
    </w:p>
  </w:endnote>
  <w:endnote w:type="continuationSeparator" w:id="0">
    <w:p w:rsidR="00E925C5" w:rsidRDefault="00E9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52" w:rsidRDefault="006A7952" w:rsidP="007631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6A7952" w:rsidRDefault="006A79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52" w:rsidRDefault="006A7952" w:rsidP="00432735">
    <w:pPr>
      <w:pStyle w:val="a5"/>
      <w:tabs>
        <w:tab w:val="center" w:pos="4819"/>
        <w:tab w:val="left" w:pos="6300"/>
      </w:tabs>
      <w:ind w:firstLine="0"/>
      <w:jc w:val="left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52" w:rsidRDefault="006A7952" w:rsidP="0007774E">
    <w:pPr>
      <w:pStyle w:val="a5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C5" w:rsidRDefault="00E925C5">
      <w:pPr>
        <w:spacing w:after="0" w:line="240" w:lineRule="auto"/>
      </w:pPr>
      <w:r>
        <w:separator/>
      </w:r>
    </w:p>
  </w:footnote>
  <w:footnote w:type="continuationSeparator" w:id="0">
    <w:p w:rsidR="00E925C5" w:rsidRDefault="00E92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40E4B"/>
    <w:multiLevelType w:val="hybridMultilevel"/>
    <w:tmpl w:val="3A08C74A"/>
    <w:lvl w:ilvl="0" w:tplc="336876DC">
      <w:start w:val="1"/>
      <w:numFmt w:val="decimal"/>
      <w:lvlText w:val="%1)"/>
      <w:lvlJc w:val="left"/>
      <w:pPr>
        <w:ind w:left="-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E"/>
    <w:rsid w:val="0025181E"/>
    <w:rsid w:val="003E655E"/>
    <w:rsid w:val="0041570A"/>
    <w:rsid w:val="00437BA7"/>
    <w:rsid w:val="00637988"/>
    <w:rsid w:val="006A7952"/>
    <w:rsid w:val="00A475CB"/>
    <w:rsid w:val="00E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952"/>
    <w:pPr>
      <w:keepNext/>
      <w:suppressAutoHyphens/>
      <w:spacing w:before="240" w:after="60" w:line="360" w:lineRule="auto"/>
      <w:ind w:firstLine="709"/>
      <w:contextualSpacing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637988"/>
    <w:rPr>
      <w:i/>
      <w:iCs/>
    </w:rPr>
  </w:style>
  <w:style w:type="character" w:customStyle="1" w:styleId="submenu-table">
    <w:name w:val="submenu-table"/>
    <w:basedOn w:val="a0"/>
    <w:rsid w:val="00637988"/>
  </w:style>
  <w:style w:type="character" w:customStyle="1" w:styleId="apple-converted-space">
    <w:name w:val="apple-converted-space"/>
    <w:basedOn w:val="a0"/>
    <w:rsid w:val="00637988"/>
  </w:style>
  <w:style w:type="paragraph" w:styleId="a5">
    <w:name w:val="footer"/>
    <w:basedOn w:val="a"/>
    <w:link w:val="a6"/>
    <w:rsid w:val="00A475CB"/>
    <w:pPr>
      <w:tabs>
        <w:tab w:val="center" w:pos="4677"/>
        <w:tab w:val="right" w:pos="9355"/>
      </w:tabs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A475CB"/>
    <w:rPr>
      <w:rFonts w:ascii="Times New Roman" w:eastAsia="Calibri" w:hAnsi="Times New Roman" w:cs="Times New Roman"/>
      <w:sz w:val="28"/>
      <w:szCs w:val="24"/>
      <w:lang w:eastAsia="ar-SA"/>
    </w:rPr>
  </w:style>
  <w:style w:type="character" w:styleId="a7">
    <w:name w:val="page number"/>
    <w:basedOn w:val="a0"/>
    <w:rsid w:val="00A475CB"/>
  </w:style>
  <w:style w:type="character" w:customStyle="1" w:styleId="10">
    <w:name w:val="Заголовок 1 Знак"/>
    <w:basedOn w:val="a0"/>
    <w:link w:val="1"/>
    <w:rsid w:val="006A7952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a8">
    <w:name w:val="header"/>
    <w:basedOn w:val="a"/>
    <w:link w:val="a9"/>
    <w:uiPriority w:val="99"/>
    <w:unhideWhenUsed/>
    <w:rsid w:val="006A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952"/>
    <w:pPr>
      <w:keepNext/>
      <w:suppressAutoHyphens/>
      <w:spacing w:before="240" w:after="60" w:line="360" w:lineRule="auto"/>
      <w:ind w:firstLine="709"/>
      <w:contextualSpacing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637988"/>
    <w:rPr>
      <w:i/>
      <w:iCs/>
    </w:rPr>
  </w:style>
  <w:style w:type="character" w:customStyle="1" w:styleId="submenu-table">
    <w:name w:val="submenu-table"/>
    <w:basedOn w:val="a0"/>
    <w:rsid w:val="00637988"/>
  </w:style>
  <w:style w:type="character" w:customStyle="1" w:styleId="apple-converted-space">
    <w:name w:val="apple-converted-space"/>
    <w:basedOn w:val="a0"/>
    <w:rsid w:val="00637988"/>
  </w:style>
  <w:style w:type="paragraph" w:styleId="a5">
    <w:name w:val="footer"/>
    <w:basedOn w:val="a"/>
    <w:link w:val="a6"/>
    <w:rsid w:val="00A475CB"/>
    <w:pPr>
      <w:tabs>
        <w:tab w:val="center" w:pos="4677"/>
        <w:tab w:val="right" w:pos="9355"/>
      </w:tabs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A475CB"/>
    <w:rPr>
      <w:rFonts w:ascii="Times New Roman" w:eastAsia="Calibri" w:hAnsi="Times New Roman" w:cs="Times New Roman"/>
      <w:sz w:val="28"/>
      <w:szCs w:val="24"/>
      <w:lang w:eastAsia="ar-SA"/>
    </w:rPr>
  </w:style>
  <w:style w:type="character" w:styleId="a7">
    <w:name w:val="page number"/>
    <w:basedOn w:val="a0"/>
    <w:rsid w:val="00A475CB"/>
  </w:style>
  <w:style w:type="character" w:customStyle="1" w:styleId="10">
    <w:name w:val="Заголовок 1 Знак"/>
    <w:basedOn w:val="a0"/>
    <w:link w:val="1"/>
    <w:rsid w:val="006A7952"/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a8">
    <w:name w:val="header"/>
    <w:basedOn w:val="a"/>
    <w:link w:val="a9"/>
    <w:uiPriority w:val="99"/>
    <w:unhideWhenUsed/>
    <w:rsid w:val="006A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529</Words>
  <Characters>3018</Characters>
  <Application>Microsoft Office Word</Application>
  <DocSecurity>0</DocSecurity>
  <Lines>25</Lines>
  <Paragraphs>7</Paragraphs>
  <ScaleCrop>false</ScaleCrop>
  <Company>Home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2018-01-15T23:06:00Z</dcterms:created>
  <dcterms:modified xsi:type="dcterms:W3CDTF">2018-11-28T12:23:00Z</dcterms:modified>
</cp:coreProperties>
</file>