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85" w:rsidRPr="00683894" w:rsidRDefault="00AE172C" w:rsidP="00683894">
      <w:pPr>
        <w:ind w:firstLine="709"/>
        <w:rPr>
          <w:rFonts w:ascii="Cambria" w:hAnsi="Cambria"/>
          <w:sz w:val="28"/>
          <w:szCs w:val="28"/>
        </w:rPr>
      </w:pPr>
      <w:r w:rsidRPr="00683894">
        <w:rPr>
          <w:rFonts w:ascii="Cambria" w:hAnsi="Cambria"/>
          <w:sz w:val="32"/>
          <w:szCs w:val="28"/>
        </w:rPr>
        <w:t>СОДЕРЖАНИЕ</w:t>
      </w:r>
    </w:p>
    <w:p w:rsidR="00346D94" w:rsidRDefault="00346D94" w:rsidP="00346D94">
      <w:pPr>
        <w:jc w:val="center"/>
        <w:rPr>
          <w:sz w:val="28"/>
          <w:szCs w:val="28"/>
        </w:rPr>
      </w:pPr>
    </w:p>
    <w:p w:rsidR="00346D94" w:rsidRDefault="00346D94" w:rsidP="00346D94">
      <w:pPr>
        <w:jc w:val="center"/>
        <w:rPr>
          <w:sz w:val="28"/>
          <w:szCs w:val="28"/>
        </w:rPr>
      </w:pPr>
    </w:p>
    <w:p w:rsidR="00B56F85" w:rsidRDefault="00B56F85" w:rsidP="00346D94">
      <w:pPr>
        <w:tabs>
          <w:tab w:val="righ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 w:rsidR="00AB25CE">
        <w:rPr>
          <w:sz w:val="28"/>
          <w:szCs w:val="28"/>
        </w:rPr>
        <w:t>2</w:t>
      </w:r>
    </w:p>
    <w:p w:rsidR="00B56F85" w:rsidRDefault="00B56F85" w:rsidP="00346D94">
      <w:pPr>
        <w:tabs>
          <w:tab w:val="righ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Классическая процедура </w:t>
      </w:r>
      <w:r w:rsidR="00DE7FEA">
        <w:rPr>
          <w:sz w:val="28"/>
          <w:szCs w:val="28"/>
        </w:rPr>
        <w:t>бухгалтерского учета</w:t>
      </w:r>
      <w:r w:rsidR="00DE7FEA">
        <w:rPr>
          <w:sz w:val="28"/>
          <w:szCs w:val="28"/>
        </w:rPr>
        <w:tab/>
      </w:r>
      <w:r w:rsidR="00AB25CE">
        <w:rPr>
          <w:sz w:val="28"/>
          <w:szCs w:val="28"/>
        </w:rPr>
        <w:t>4</w:t>
      </w:r>
    </w:p>
    <w:p w:rsidR="00DE7FEA" w:rsidRDefault="00933805" w:rsidP="00346D94">
      <w:pPr>
        <w:tabs>
          <w:tab w:val="right" w:leader="dot" w:pos="9072"/>
        </w:tabs>
        <w:spacing w:line="360" w:lineRule="auto"/>
        <w:rPr>
          <w:sz w:val="28"/>
          <w:szCs w:val="28"/>
        </w:rPr>
      </w:pPr>
      <w:r w:rsidRPr="00933805">
        <w:rPr>
          <w:sz w:val="28"/>
          <w:szCs w:val="28"/>
        </w:rPr>
        <w:t xml:space="preserve">   </w:t>
      </w:r>
      <w:r w:rsidR="00DE7FEA">
        <w:rPr>
          <w:sz w:val="28"/>
          <w:szCs w:val="28"/>
        </w:rPr>
        <w:t>1.1 Этапы организационного периода</w:t>
      </w:r>
      <w:r w:rsidR="00DE7FEA">
        <w:rPr>
          <w:sz w:val="28"/>
          <w:szCs w:val="28"/>
        </w:rPr>
        <w:tab/>
      </w:r>
      <w:r w:rsidR="00AB25CE">
        <w:rPr>
          <w:sz w:val="28"/>
          <w:szCs w:val="28"/>
        </w:rPr>
        <w:t>4</w:t>
      </w:r>
    </w:p>
    <w:p w:rsidR="00DE7FEA" w:rsidRDefault="00933805" w:rsidP="00346D94">
      <w:pPr>
        <w:tabs>
          <w:tab w:val="right" w:leader="dot" w:pos="9072"/>
        </w:tabs>
        <w:spacing w:line="360" w:lineRule="auto"/>
        <w:rPr>
          <w:sz w:val="28"/>
          <w:szCs w:val="28"/>
        </w:rPr>
      </w:pPr>
      <w:r w:rsidRPr="00933805">
        <w:rPr>
          <w:sz w:val="28"/>
          <w:szCs w:val="28"/>
        </w:rPr>
        <w:t xml:space="preserve">   </w:t>
      </w:r>
      <w:r w:rsidR="00DE7FEA">
        <w:rPr>
          <w:sz w:val="28"/>
          <w:szCs w:val="28"/>
        </w:rPr>
        <w:t>1.2 Этапы процедуры, выполняемые в каждом отчетном периоде</w:t>
      </w:r>
      <w:r w:rsidR="00DE7FEA">
        <w:rPr>
          <w:sz w:val="28"/>
          <w:szCs w:val="28"/>
        </w:rPr>
        <w:tab/>
      </w:r>
      <w:r w:rsidR="007B0324">
        <w:rPr>
          <w:sz w:val="28"/>
          <w:szCs w:val="28"/>
        </w:rPr>
        <w:t>7</w:t>
      </w:r>
    </w:p>
    <w:p w:rsidR="00933805" w:rsidRDefault="00193E40" w:rsidP="00346D94">
      <w:pPr>
        <w:tabs>
          <w:tab w:val="righ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Практическая задача</w:t>
      </w:r>
      <w:r>
        <w:rPr>
          <w:sz w:val="28"/>
          <w:szCs w:val="28"/>
        </w:rPr>
        <w:tab/>
        <w:t>17</w:t>
      </w:r>
    </w:p>
    <w:p w:rsidR="003B5E7B" w:rsidRDefault="00B034AC" w:rsidP="002E6C13">
      <w:pPr>
        <w:tabs>
          <w:tab w:val="righ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  <w:r w:rsidR="00193E40">
        <w:rPr>
          <w:sz w:val="28"/>
          <w:szCs w:val="28"/>
        </w:rPr>
        <w:t>31</w:t>
      </w:r>
    </w:p>
    <w:p w:rsidR="002E6C13" w:rsidRDefault="003B5E7B" w:rsidP="002E6C13">
      <w:pPr>
        <w:tabs>
          <w:tab w:val="righ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ab/>
      </w:r>
      <w:r w:rsidR="00193E40">
        <w:rPr>
          <w:sz w:val="28"/>
          <w:szCs w:val="28"/>
        </w:rPr>
        <w:t>32</w:t>
      </w:r>
      <w:r w:rsidR="00B034AC">
        <w:rPr>
          <w:sz w:val="28"/>
          <w:szCs w:val="28"/>
        </w:rPr>
        <w:tab/>
      </w:r>
      <w:r w:rsidR="002E6C13">
        <w:rPr>
          <w:sz w:val="28"/>
          <w:szCs w:val="28"/>
        </w:rPr>
        <w:t xml:space="preserve"> </w:t>
      </w: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Default="00346D94" w:rsidP="00346D94">
      <w:pPr>
        <w:spacing w:line="360" w:lineRule="auto"/>
        <w:rPr>
          <w:sz w:val="28"/>
          <w:szCs w:val="28"/>
        </w:rPr>
      </w:pPr>
    </w:p>
    <w:p w:rsidR="00346D94" w:rsidRPr="00933805" w:rsidRDefault="00933805" w:rsidP="00683894">
      <w:pPr>
        <w:spacing w:line="360" w:lineRule="auto"/>
        <w:ind w:firstLine="709"/>
        <w:rPr>
          <w:rFonts w:ascii="Cambria" w:hAnsi="Cambria"/>
          <w:sz w:val="28"/>
          <w:szCs w:val="28"/>
        </w:rPr>
      </w:pPr>
      <w:r>
        <w:rPr>
          <w:rFonts w:ascii="Cambria" w:hAnsi="Cambria"/>
          <w:sz w:val="32"/>
          <w:szCs w:val="28"/>
        </w:rPr>
        <w:lastRenderedPageBreak/>
        <w:t>Введение</w:t>
      </w:r>
    </w:p>
    <w:p w:rsidR="00346D94" w:rsidRDefault="00346D94" w:rsidP="00346D94">
      <w:pPr>
        <w:spacing w:line="360" w:lineRule="auto"/>
        <w:jc w:val="center"/>
        <w:rPr>
          <w:sz w:val="28"/>
          <w:szCs w:val="28"/>
        </w:rPr>
      </w:pPr>
    </w:p>
    <w:p w:rsidR="00AB4075" w:rsidRPr="00AB4075" w:rsidRDefault="00800A73" w:rsidP="002165B2">
      <w:pPr>
        <w:spacing w:line="360" w:lineRule="auto"/>
        <w:ind w:firstLine="709"/>
        <w:jc w:val="both"/>
        <w:rPr>
          <w:sz w:val="28"/>
          <w:szCs w:val="28"/>
        </w:rPr>
      </w:pPr>
      <w:r w:rsidRPr="00800A73">
        <w:rPr>
          <w:sz w:val="28"/>
          <w:szCs w:val="28"/>
        </w:rPr>
        <w:t>Потребность вести</w:t>
      </w:r>
      <w:r w:rsidR="00AB4075">
        <w:rPr>
          <w:sz w:val="28"/>
          <w:szCs w:val="28"/>
        </w:rPr>
        <w:t xml:space="preserve"> бухгалтерский </w:t>
      </w:r>
      <w:r w:rsidR="00AB4075" w:rsidRPr="00800A73">
        <w:rPr>
          <w:sz w:val="28"/>
          <w:szCs w:val="28"/>
        </w:rPr>
        <w:t>учет</w:t>
      </w:r>
      <w:r w:rsidRPr="00800A73">
        <w:rPr>
          <w:sz w:val="28"/>
          <w:szCs w:val="28"/>
        </w:rPr>
        <w:t xml:space="preserve"> возникла на ранних этапах развития человеческого общества. </w:t>
      </w:r>
      <w:r w:rsidR="00AB4075" w:rsidRPr="00AB4075">
        <w:rPr>
          <w:sz w:val="28"/>
          <w:szCs w:val="28"/>
        </w:rPr>
        <w:t>Бухгалтерский учет – важный элемент финансово – экономических отношений в обществе. В сфере действия предприятия (организации) любой формы</w:t>
      </w:r>
      <w:r w:rsidR="002165B2">
        <w:rPr>
          <w:sz w:val="28"/>
          <w:szCs w:val="28"/>
        </w:rPr>
        <w:t xml:space="preserve"> собственности он выступает как звено</w:t>
      </w:r>
      <w:r w:rsidR="00AB4075" w:rsidRPr="00AB4075">
        <w:rPr>
          <w:sz w:val="28"/>
          <w:szCs w:val="28"/>
        </w:rPr>
        <w:t xml:space="preserve"> управления, осуществляющее взаимную связь между руководством</w:t>
      </w:r>
    </w:p>
    <w:p w:rsidR="00AB4075" w:rsidRPr="00AB4075" w:rsidRDefault="00AB4075" w:rsidP="002165B2">
      <w:pPr>
        <w:spacing w:line="360" w:lineRule="auto"/>
        <w:jc w:val="both"/>
        <w:rPr>
          <w:sz w:val="28"/>
          <w:szCs w:val="28"/>
        </w:rPr>
      </w:pPr>
      <w:r w:rsidRPr="00AB4075">
        <w:rPr>
          <w:sz w:val="28"/>
          <w:szCs w:val="28"/>
        </w:rPr>
        <w:t>предпри</w:t>
      </w:r>
      <w:r w:rsidR="002165B2">
        <w:rPr>
          <w:sz w:val="28"/>
          <w:szCs w:val="28"/>
        </w:rPr>
        <w:t>ятия и его трудовым коллективом, а также как с</w:t>
      </w:r>
      <w:r w:rsidRPr="00AB4075">
        <w:rPr>
          <w:sz w:val="28"/>
          <w:szCs w:val="28"/>
        </w:rPr>
        <w:t>пециальный финансовый язык, с помощью которого отражаются</w:t>
      </w:r>
      <w:r w:rsidR="002165B2">
        <w:rPr>
          <w:sz w:val="28"/>
          <w:szCs w:val="28"/>
        </w:rPr>
        <w:t xml:space="preserve"> </w:t>
      </w:r>
      <w:r w:rsidRPr="00AB4075">
        <w:rPr>
          <w:sz w:val="28"/>
          <w:szCs w:val="28"/>
        </w:rPr>
        <w:t xml:space="preserve">сущность и </w:t>
      </w:r>
      <w:r w:rsidR="002165B2" w:rsidRPr="00AB4075">
        <w:rPr>
          <w:sz w:val="28"/>
          <w:szCs w:val="28"/>
        </w:rPr>
        <w:t>специфика хозяйственной</w:t>
      </w:r>
      <w:r w:rsidRPr="00AB4075">
        <w:rPr>
          <w:sz w:val="28"/>
          <w:szCs w:val="28"/>
        </w:rPr>
        <w:t xml:space="preserve"> деятельности.</w:t>
      </w:r>
    </w:p>
    <w:p w:rsidR="00B034AC" w:rsidRDefault="00AB4075" w:rsidP="0092297E">
      <w:pPr>
        <w:spacing w:line="360" w:lineRule="auto"/>
        <w:ind w:firstLine="709"/>
        <w:jc w:val="both"/>
        <w:rPr>
          <w:sz w:val="28"/>
          <w:szCs w:val="28"/>
        </w:rPr>
      </w:pPr>
      <w:r w:rsidRPr="00AB4075">
        <w:rPr>
          <w:sz w:val="28"/>
          <w:szCs w:val="28"/>
        </w:rPr>
        <w:t>В целом, бухгалтерский учет выполняет функции особой информационно –</w:t>
      </w:r>
      <w:r w:rsidR="005A1558" w:rsidRPr="005A1558">
        <w:rPr>
          <w:sz w:val="28"/>
          <w:szCs w:val="28"/>
        </w:rPr>
        <w:t xml:space="preserve"> </w:t>
      </w:r>
      <w:r w:rsidRPr="00AB4075">
        <w:rPr>
          <w:sz w:val="28"/>
          <w:szCs w:val="28"/>
        </w:rPr>
        <w:t>технической системы, обеспечивающей непрерывность и устойчивость работы</w:t>
      </w:r>
      <w:r w:rsidR="002165B2">
        <w:rPr>
          <w:sz w:val="28"/>
          <w:szCs w:val="28"/>
        </w:rPr>
        <w:t xml:space="preserve"> </w:t>
      </w:r>
      <w:r w:rsidRPr="00AB4075">
        <w:rPr>
          <w:sz w:val="28"/>
          <w:szCs w:val="28"/>
        </w:rPr>
        <w:t>коммерческого предприятия, предсказуемость ее финансового результата.</w:t>
      </w:r>
      <w:r w:rsidR="0092297E">
        <w:rPr>
          <w:sz w:val="28"/>
          <w:szCs w:val="28"/>
        </w:rPr>
        <w:t xml:space="preserve"> </w:t>
      </w:r>
      <w:r w:rsidR="002165B2">
        <w:rPr>
          <w:sz w:val="28"/>
          <w:szCs w:val="28"/>
        </w:rPr>
        <w:t>В связи с этим очень важно знать о том, как ведется учет</w:t>
      </w:r>
      <w:r w:rsidR="0092297E">
        <w:rPr>
          <w:sz w:val="28"/>
          <w:szCs w:val="28"/>
        </w:rPr>
        <w:t xml:space="preserve"> </w:t>
      </w:r>
      <w:r w:rsidR="002165B2">
        <w:rPr>
          <w:sz w:val="28"/>
          <w:szCs w:val="28"/>
        </w:rPr>
        <w:t>на предприятии</w:t>
      </w:r>
      <w:r w:rsidR="003F5959">
        <w:rPr>
          <w:sz w:val="28"/>
          <w:szCs w:val="28"/>
        </w:rPr>
        <w:t>, а именно знать классическую процедуру бухгалтерского учета.</w:t>
      </w:r>
    </w:p>
    <w:p w:rsidR="00A22D01" w:rsidRPr="00A22D01" w:rsidRDefault="00A22D01" w:rsidP="00E737BC">
      <w:pPr>
        <w:spacing w:line="360" w:lineRule="auto"/>
        <w:ind w:firstLine="709"/>
        <w:jc w:val="both"/>
        <w:rPr>
          <w:sz w:val="28"/>
          <w:szCs w:val="28"/>
        </w:rPr>
      </w:pPr>
      <w:r w:rsidRPr="00A22D01">
        <w:rPr>
          <w:sz w:val="28"/>
          <w:szCs w:val="28"/>
        </w:rPr>
        <w:t xml:space="preserve">Актуальность выбранной </w:t>
      </w:r>
      <w:r w:rsidR="00B034AC">
        <w:rPr>
          <w:sz w:val="28"/>
          <w:szCs w:val="28"/>
        </w:rPr>
        <w:t xml:space="preserve">темы </w:t>
      </w:r>
      <w:r w:rsidRPr="00A22D01">
        <w:rPr>
          <w:sz w:val="28"/>
          <w:szCs w:val="28"/>
        </w:rPr>
        <w:t xml:space="preserve">обусловлена тем, что </w:t>
      </w:r>
      <w:r w:rsidR="003F5959">
        <w:rPr>
          <w:sz w:val="28"/>
          <w:szCs w:val="28"/>
        </w:rPr>
        <w:t xml:space="preserve">классическая процедура учета охватывает почти все </w:t>
      </w:r>
      <w:r w:rsidR="002D3D51">
        <w:rPr>
          <w:sz w:val="28"/>
          <w:szCs w:val="28"/>
        </w:rPr>
        <w:t>важнейшие элементы, которые необходимы бухгалтеру для осуществления учета на предприятии.</w:t>
      </w:r>
    </w:p>
    <w:p w:rsidR="00A22D01" w:rsidRPr="00A22D01" w:rsidRDefault="00A22D01" w:rsidP="002D3D51">
      <w:pPr>
        <w:spacing w:line="360" w:lineRule="auto"/>
        <w:ind w:firstLine="709"/>
        <w:jc w:val="both"/>
        <w:rPr>
          <w:sz w:val="28"/>
          <w:szCs w:val="28"/>
        </w:rPr>
      </w:pPr>
      <w:r w:rsidRPr="00A22D01">
        <w:rPr>
          <w:sz w:val="28"/>
          <w:szCs w:val="28"/>
        </w:rPr>
        <w:t xml:space="preserve">Целью курсовой работы является характеристика </w:t>
      </w:r>
      <w:r w:rsidR="003C53AA">
        <w:rPr>
          <w:sz w:val="28"/>
          <w:szCs w:val="28"/>
        </w:rPr>
        <w:t>классической процедуры бухгалтерского учета.</w:t>
      </w:r>
    </w:p>
    <w:p w:rsidR="000337FE" w:rsidRDefault="0092297E" w:rsidP="000337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необходимо решить</w:t>
      </w:r>
      <w:r w:rsidR="00A22D01" w:rsidRPr="00A22D01">
        <w:rPr>
          <w:sz w:val="28"/>
          <w:szCs w:val="28"/>
        </w:rPr>
        <w:t xml:space="preserve"> следующие задачи:</w:t>
      </w:r>
    </w:p>
    <w:p w:rsidR="000337FE" w:rsidRDefault="00344325" w:rsidP="000337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   </w:t>
      </w:r>
      <w:r w:rsidR="000337FE">
        <w:rPr>
          <w:sz w:val="28"/>
          <w:szCs w:val="28"/>
        </w:rPr>
        <w:t>провести характеристику классической процедуры бухгалтерского учета;</w:t>
      </w:r>
    </w:p>
    <w:p w:rsidR="000337FE" w:rsidRDefault="00344325" w:rsidP="000337FE">
      <w:pPr>
        <w:spacing w:line="360" w:lineRule="auto"/>
        <w:ind w:firstLine="709"/>
        <w:jc w:val="both"/>
        <w:rPr>
          <w:sz w:val="28"/>
          <w:szCs w:val="28"/>
        </w:rPr>
      </w:pPr>
      <w:r w:rsidRPr="00344325">
        <w:rPr>
          <w:sz w:val="28"/>
          <w:szCs w:val="28"/>
        </w:rPr>
        <w:t>—</w:t>
      </w:r>
      <w:r>
        <w:rPr>
          <w:sz w:val="28"/>
          <w:szCs w:val="28"/>
        </w:rPr>
        <w:t xml:space="preserve">     </w:t>
      </w:r>
      <w:r w:rsidR="00611392">
        <w:rPr>
          <w:sz w:val="28"/>
          <w:szCs w:val="28"/>
        </w:rPr>
        <w:t>проанализировать все этапы организационного периода;</w:t>
      </w:r>
    </w:p>
    <w:p w:rsidR="00344325" w:rsidRDefault="00225180" w:rsidP="009229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4325" w:rsidRPr="00344325">
        <w:rPr>
          <w:sz w:val="28"/>
          <w:szCs w:val="28"/>
        </w:rPr>
        <w:t>—</w:t>
      </w:r>
      <w:r w:rsidR="00344325">
        <w:rPr>
          <w:sz w:val="28"/>
          <w:szCs w:val="28"/>
        </w:rPr>
        <w:t xml:space="preserve"> </w:t>
      </w:r>
      <w:r w:rsidR="00611392">
        <w:rPr>
          <w:sz w:val="28"/>
          <w:szCs w:val="28"/>
        </w:rPr>
        <w:t>выделить и охарактеризовать этапы процедуры, которые выполняются в каждом отчетном периоде.</w:t>
      </w:r>
    </w:p>
    <w:p w:rsidR="00344325" w:rsidRPr="00344325" w:rsidRDefault="0092297E" w:rsidP="00344325">
      <w:pPr>
        <w:spacing w:line="360" w:lineRule="auto"/>
        <w:jc w:val="both"/>
        <w:rPr>
          <w:sz w:val="28"/>
          <w:szCs w:val="28"/>
        </w:rPr>
      </w:pPr>
      <w:r w:rsidRPr="0092297E">
        <w:rPr>
          <w:sz w:val="28"/>
          <w:szCs w:val="28"/>
        </w:rPr>
        <w:t xml:space="preserve"> </w:t>
      </w:r>
      <w:r w:rsidR="00344325">
        <w:rPr>
          <w:sz w:val="28"/>
          <w:szCs w:val="28"/>
        </w:rPr>
        <w:tab/>
      </w:r>
      <w:r w:rsidR="00344325" w:rsidRPr="00344325">
        <w:rPr>
          <w:sz w:val="28"/>
          <w:szCs w:val="28"/>
        </w:rPr>
        <w:t xml:space="preserve">Теоретической и методологической базой исследования являются труды зарубежных и отечественных специалистов в сфере бухгалтерского </w:t>
      </w:r>
      <w:r w:rsidR="00E92059">
        <w:rPr>
          <w:sz w:val="28"/>
          <w:szCs w:val="28"/>
        </w:rPr>
        <w:t>учета. В ка</w:t>
      </w:r>
      <w:r w:rsidR="00344325" w:rsidRPr="00344325">
        <w:rPr>
          <w:sz w:val="28"/>
          <w:szCs w:val="28"/>
        </w:rPr>
        <w:t xml:space="preserve">честве инструментария используются </w:t>
      </w:r>
      <w:r w:rsidR="00E92059">
        <w:rPr>
          <w:sz w:val="28"/>
          <w:szCs w:val="28"/>
        </w:rPr>
        <w:t xml:space="preserve">основные </w:t>
      </w:r>
      <w:r w:rsidR="00344325" w:rsidRPr="00344325">
        <w:rPr>
          <w:sz w:val="28"/>
          <w:szCs w:val="28"/>
        </w:rPr>
        <w:t>нормативные подходы.</w:t>
      </w:r>
    </w:p>
    <w:p w:rsidR="00344325" w:rsidRPr="00344325" w:rsidRDefault="00344325" w:rsidP="00E92059">
      <w:pPr>
        <w:spacing w:line="360" w:lineRule="auto"/>
        <w:ind w:firstLine="709"/>
        <w:jc w:val="both"/>
        <w:rPr>
          <w:sz w:val="28"/>
          <w:szCs w:val="28"/>
        </w:rPr>
      </w:pPr>
      <w:r w:rsidRPr="00344325">
        <w:rPr>
          <w:sz w:val="28"/>
          <w:szCs w:val="28"/>
        </w:rPr>
        <w:lastRenderedPageBreak/>
        <w:t>Информационно-практической базой исследования выступили отраслевая научная литература и периодические издания по исследуемым проблемам. Для выполнения работы были использованы нормативная и правовая документация.</w:t>
      </w:r>
    </w:p>
    <w:p w:rsidR="00344325" w:rsidRPr="007C62E7" w:rsidRDefault="00344325" w:rsidP="00E92059">
      <w:pPr>
        <w:spacing w:line="360" w:lineRule="auto"/>
        <w:ind w:firstLine="709"/>
        <w:jc w:val="both"/>
        <w:rPr>
          <w:sz w:val="28"/>
          <w:szCs w:val="28"/>
        </w:rPr>
      </w:pPr>
      <w:r w:rsidRPr="00344325">
        <w:rPr>
          <w:sz w:val="28"/>
          <w:szCs w:val="28"/>
        </w:rPr>
        <w:t xml:space="preserve">Курсовая работа состоит из введения, двух глав, </w:t>
      </w:r>
      <w:r w:rsidR="00E92059">
        <w:rPr>
          <w:sz w:val="28"/>
          <w:szCs w:val="28"/>
        </w:rPr>
        <w:t>двух параграфов, заклю</w:t>
      </w:r>
      <w:r w:rsidRPr="00344325">
        <w:rPr>
          <w:sz w:val="28"/>
          <w:szCs w:val="28"/>
        </w:rPr>
        <w:t>чения и списка использованной литературы</w:t>
      </w:r>
      <w:r w:rsidR="00E92059">
        <w:rPr>
          <w:sz w:val="28"/>
          <w:szCs w:val="28"/>
        </w:rPr>
        <w:t>.</w:t>
      </w:r>
      <w:r w:rsidRPr="00344325">
        <w:rPr>
          <w:sz w:val="28"/>
          <w:szCs w:val="28"/>
        </w:rPr>
        <w:t xml:space="preserve"> </w:t>
      </w:r>
      <w:r w:rsidR="00E92059" w:rsidRPr="00A22D01">
        <w:rPr>
          <w:sz w:val="28"/>
          <w:szCs w:val="28"/>
        </w:rPr>
        <w:t xml:space="preserve">В первой главе работы освещены теоретические аспекты </w:t>
      </w:r>
      <w:r w:rsidR="00E92059">
        <w:rPr>
          <w:sz w:val="28"/>
          <w:szCs w:val="28"/>
        </w:rPr>
        <w:t>классической процедуры бухгалтерского учета</w:t>
      </w:r>
      <w:r w:rsidR="00E92059" w:rsidRPr="00A22D01">
        <w:rPr>
          <w:sz w:val="28"/>
          <w:szCs w:val="28"/>
        </w:rPr>
        <w:t xml:space="preserve">. Во второй главе </w:t>
      </w:r>
      <w:r w:rsidR="00E92059">
        <w:rPr>
          <w:sz w:val="28"/>
          <w:szCs w:val="28"/>
        </w:rPr>
        <w:t>представлена практическая задача. Общий объем ра</w:t>
      </w:r>
      <w:r w:rsidR="007C62E7">
        <w:rPr>
          <w:sz w:val="28"/>
          <w:szCs w:val="28"/>
        </w:rPr>
        <w:t>боты составил</w:t>
      </w:r>
      <w:r w:rsidR="00394E28">
        <w:rPr>
          <w:sz w:val="28"/>
          <w:szCs w:val="28"/>
        </w:rPr>
        <w:t xml:space="preserve"> 3</w:t>
      </w:r>
      <w:r w:rsidR="00394E28" w:rsidRPr="00394E28">
        <w:rPr>
          <w:sz w:val="28"/>
          <w:szCs w:val="28"/>
        </w:rPr>
        <w:t>3</w:t>
      </w:r>
      <w:r w:rsidRPr="00344325">
        <w:rPr>
          <w:sz w:val="28"/>
          <w:szCs w:val="28"/>
        </w:rPr>
        <w:t xml:space="preserve"> страниц</w:t>
      </w:r>
      <w:r w:rsidR="007C62E7">
        <w:rPr>
          <w:sz w:val="28"/>
          <w:szCs w:val="28"/>
        </w:rPr>
        <w:t>ы.</w:t>
      </w:r>
    </w:p>
    <w:p w:rsidR="00225180" w:rsidRDefault="00225180" w:rsidP="0092297E">
      <w:pPr>
        <w:spacing w:line="360" w:lineRule="auto"/>
        <w:jc w:val="both"/>
        <w:rPr>
          <w:sz w:val="28"/>
          <w:szCs w:val="28"/>
        </w:rPr>
      </w:pPr>
    </w:p>
    <w:p w:rsidR="006D58D2" w:rsidRDefault="006D58D2" w:rsidP="00806E19">
      <w:pPr>
        <w:spacing w:line="360" w:lineRule="auto"/>
        <w:ind w:firstLine="709"/>
        <w:jc w:val="both"/>
        <w:rPr>
          <w:sz w:val="28"/>
          <w:szCs w:val="28"/>
        </w:rPr>
      </w:pPr>
    </w:p>
    <w:p w:rsidR="006D58D2" w:rsidRDefault="006D58D2" w:rsidP="00806E19">
      <w:pPr>
        <w:spacing w:line="360" w:lineRule="auto"/>
        <w:ind w:firstLine="709"/>
        <w:jc w:val="both"/>
        <w:rPr>
          <w:sz w:val="28"/>
          <w:szCs w:val="28"/>
        </w:rPr>
      </w:pPr>
    </w:p>
    <w:p w:rsidR="006D58D2" w:rsidRDefault="006D58D2" w:rsidP="00806E19">
      <w:pPr>
        <w:spacing w:line="360" w:lineRule="auto"/>
        <w:ind w:firstLine="709"/>
        <w:jc w:val="both"/>
        <w:rPr>
          <w:sz w:val="28"/>
          <w:szCs w:val="28"/>
        </w:rPr>
      </w:pPr>
    </w:p>
    <w:p w:rsidR="006D58D2" w:rsidRDefault="006D58D2" w:rsidP="00806E19">
      <w:pPr>
        <w:spacing w:line="360" w:lineRule="auto"/>
        <w:ind w:firstLine="709"/>
        <w:jc w:val="both"/>
        <w:rPr>
          <w:sz w:val="28"/>
          <w:szCs w:val="28"/>
        </w:rPr>
      </w:pPr>
    </w:p>
    <w:p w:rsidR="006D58D2" w:rsidRDefault="006D58D2" w:rsidP="00806E19">
      <w:pPr>
        <w:spacing w:line="360" w:lineRule="auto"/>
        <w:ind w:firstLine="709"/>
        <w:jc w:val="both"/>
        <w:rPr>
          <w:sz w:val="28"/>
          <w:szCs w:val="28"/>
        </w:rPr>
      </w:pPr>
    </w:p>
    <w:p w:rsidR="006D58D2" w:rsidRDefault="006D58D2" w:rsidP="00806E19">
      <w:pPr>
        <w:spacing w:line="360" w:lineRule="auto"/>
        <w:ind w:firstLine="709"/>
        <w:jc w:val="both"/>
        <w:rPr>
          <w:sz w:val="28"/>
          <w:szCs w:val="28"/>
        </w:rPr>
      </w:pPr>
    </w:p>
    <w:p w:rsidR="006D58D2" w:rsidRDefault="006D58D2" w:rsidP="00806E19">
      <w:pPr>
        <w:spacing w:line="360" w:lineRule="auto"/>
        <w:ind w:firstLine="709"/>
        <w:jc w:val="both"/>
        <w:rPr>
          <w:sz w:val="28"/>
          <w:szCs w:val="28"/>
        </w:rPr>
      </w:pPr>
    </w:p>
    <w:p w:rsidR="006D58D2" w:rsidRDefault="006D58D2" w:rsidP="00806E19">
      <w:pPr>
        <w:spacing w:line="360" w:lineRule="auto"/>
        <w:ind w:firstLine="709"/>
        <w:jc w:val="both"/>
        <w:rPr>
          <w:sz w:val="28"/>
          <w:szCs w:val="28"/>
        </w:rPr>
      </w:pPr>
    </w:p>
    <w:p w:rsidR="006D58D2" w:rsidRDefault="006D58D2" w:rsidP="00806E19">
      <w:pPr>
        <w:spacing w:line="360" w:lineRule="auto"/>
        <w:ind w:firstLine="709"/>
        <w:jc w:val="both"/>
        <w:rPr>
          <w:sz w:val="28"/>
          <w:szCs w:val="28"/>
        </w:rPr>
      </w:pPr>
    </w:p>
    <w:p w:rsidR="006D58D2" w:rsidRDefault="006D58D2" w:rsidP="00806E19">
      <w:pPr>
        <w:spacing w:line="360" w:lineRule="auto"/>
        <w:ind w:firstLine="709"/>
        <w:jc w:val="both"/>
        <w:rPr>
          <w:sz w:val="28"/>
          <w:szCs w:val="28"/>
        </w:rPr>
      </w:pPr>
    </w:p>
    <w:p w:rsidR="006D58D2" w:rsidRDefault="006D58D2" w:rsidP="00806E19">
      <w:pPr>
        <w:spacing w:line="360" w:lineRule="auto"/>
        <w:ind w:firstLine="709"/>
        <w:jc w:val="both"/>
        <w:rPr>
          <w:sz w:val="28"/>
          <w:szCs w:val="28"/>
        </w:rPr>
      </w:pPr>
    </w:p>
    <w:p w:rsidR="006D58D2" w:rsidRDefault="006D58D2" w:rsidP="00806E19">
      <w:pPr>
        <w:spacing w:line="360" w:lineRule="auto"/>
        <w:ind w:firstLine="709"/>
        <w:jc w:val="both"/>
        <w:rPr>
          <w:sz w:val="28"/>
          <w:szCs w:val="28"/>
        </w:rPr>
      </w:pPr>
    </w:p>
    <w:p w:rsidR="006D58D2" w:rsidRDefault="006D58D2" w:rsidP="00806E19">
      <w:pPr>
        <w:spacing w:line="360" w:lineRule="auto"/>
        <w:ind w:firstLine="709"/>
        <w:jc w:val="both"/>
        <w:rPr>
          <w:sz w:val="28"/>
          <w:szCs w:val="28"/>
        </w:rPr>
      </w:pPr>
    </w:p>
    <w:p w:rsidR="006D58D2" w:rsidRDefault="006D58D2" w:rsidP="00806E19">
      <w:pPr>
        <w:spacing w:line="360" w:lineRule="auto"/>
        <w:ind w:firstLine="709"/>
        <w:jc w:val="both"/>
        <w:rPr>
          <w:sz w:val="28"/>
          <w:szCs w:val="28"/>
        </w:rPr>
      </w:pPr>
    </w:p>
    <w:p w:rsidR="006D58D2" w:rsidRDefault="006D58D2" w:rsidP="00806E19">
      <w:pPr>
        <w:spacing w:line="360" w:lineRule="auto"/>
        <w:ind w:firstLine="709"/>
        <w:jc w:val="both"/>
        <w:rPr>
          <w:sz w:val="28"/>
          <w:szCs w:val="28"/>
        </w:rPr>
      </w:pPr>
    </w:p>
    <w:p w:rsidR="006D58D2" w:rsidRDefault="006D58D2" w:rsidP="003B5E7B">
      <w:pPr>
        <w:spacing w:line="360" w:lineRule="auto"/>
        <w:jc w:val="both"/>
        <w:rPr>
          <w:sz w:val="28"/>
          <w:szCs w:val="28"/>
        </w:rPr>
      </w:pPr>
    </w:p>
    <w:p w:rsidR="003B5E7B" w:rsidRDefault="003B5E7B" w:rsidP="003B5E7B">
      <w:pPr>
        <w:spacing w:line="360" w:lineRule="auto"/>
        <w:jc w:val="both"/>
        <w:rPr>
          <w:sz w:val="28"/>
          <w:szCs w:val="28"/>
        </w:rPr>
      </w:pPr>
    </w:p>
    <w:p w:rsidR="003B5E7B" w:rsidRDefault="003B5E7B" w:rsidP="006D58D2">
      <w:pPr>
        <w:spacing w:line="360" w:lineRule="auto"/>
        <w:rPr>
          <w:sz w:val="28"/>
          <w:szCs w:val="28"/>
        </w:rPr>
      </w:pPr>
    </w:p>
    <w:p w:rsidR="003B5E7B" w:rsidRDefault="003B5E7B" w:rsidP="006D58D2">
      <w:pPr>
        <w:spacing w:line="360" w:lineRule="auto"/>
        <w:rPr>
          <w:sz w:val="28"/>
          <w:szCs w:val="28"/>
        </w:rPr>
      </w:pPr>
    </w:p>
    <w:p w:rsidR="003B5E7B" w:rsidRDefault="003B5E7B" w:rsidP="006D58D2">
      <w:pPr>
        <w:spacing w:line="360" w:lineRule="auto"/>
        <w:rPr>
          <w:sz w:val="28"/>
          <w:szCs w:val="28"/>
        </w:rPr>
      </w:pPr>
    </w:p>
    <w:p w:rsidR="00611392" w:rsidRPr="00683894" w:rsidRDefault="00806E19" w:rsidP="00E62936">
      <w:pPr>
        <w:spacing w:line="360" w:lineRule="auto"/>
        <w:ind w:firstLine="709"/>
        <w:rPr>
          <w:rFonts w:ascii="Cambria" w:hAnsi="Cambria"/>
          <w:sz w:val="32"/>
          <w:szCs w:val="28"/>
        </w:rPr>
      </w:pPr>
      <w:r w:rsidRPr="00683894">
        <w:rPr>
          <w:rFonts w:ascii="Cambria" w:hAnsi="Cambria"/>
          <w:sz w:val="32"/>
          <w:szCs w:val="28"/>
        </w:rPr>
        <w:lastRenderedPageBreak/>
        <w:t xml:space="preserve">1 </w:t>
      </w:r>
      <w:r w:rsidR="00E62936">
        <w:rPr>
          <w:rFonts w:ascii="Cambria" w:hAnsi="Cambria"/>
          <w:sz w:val="32"/>
          <w:szCs w:val="28"/>
        </w:rPr>
        <w:t xml:space="preserve">Классическая процедура бухгалтерского учета </w:t>
      </w:r>
    </w:p>
    <w:p w:rsidR="006D58D2" w:rsidRDefault="006D58D2" w:rsidP="006D58D2">
      <w:pPr>
        <w:spacing w:line="360" w:lineRule="auto"/>
        <w:rPr>
          <w:sz w:val="28"/>
          <w:szCs w:val="28"/>
        </w:rPr>
      </w:pPr>
    </w:p>
    <w:p w:rsidR="006D58D2" w:rsidRPr="00683894" w:rsidRDefault="006D58D2" w:rsidP="00806E19">
      <w:pPr>
        <w:spacing w:line="360" w:lineRule="auto"/>
        <w:ind w:firstLine="709"/>
        <w:jc w:val="both"/>
        <w:rPr>
          <w:rFonts w:ascii="Cambria" w:hAnsi="Cambria"/>
          <w:sz w:val="28"/>
          <w:szCs w:val="28"/>
        </w:rPr>
      </w:pPr>
      <w:r w:rsidRPr="00683894">
        <w:rPr>
          <w:rFonts w:ascii="Cambria" w:hAnsi="Cambria"/>
          <w:sz w:val="28"/>
          <w:szCs w:val="28"/>
        </w:rPr>
        <w:t>1.1 Этапы организационного периода</w:t>
      </w:r>
    </w:p>
    <w:p w:rsidR="00806E19" w:rsidRDefault="00806E19" w:rsidP="006D58D2">
      <w:pPr>
        <w:spacing w:line="360" w:lineRule="auto"/>
        <w:jc w:val="both"/>
        <w:rPr>
          <w:sz w:val="28"/>
          <w:szCs w:val="28"/>
        </w:rPr>
      </w:pPr>
    </w:p>
    <w:p w:rsidR="00806E19" w:rsidRDefault="00806E19" w:rsidP="000337FE">
      <w:pPr>
        <w:spacing w:line="360" w:lineRule="auto"/>
        <w:ind w:firstLine="709"/>
        <w:jc w:val="both"/>
        <w:rPr>
          <w:sz w:val="28"/>
          <w:szCs w:val="28"/>
        </w:rPr>
      </w:pPr>
      <w:r w:rsidRPr="00806E19">
        <w:rPr>
          <w:sz w:val="28"/>
          <w:szCs w:val="28"/>
        </w:rPr>
        <w:t xml:space="preserve">Под процедурой бухгалтерского учета понимается логически выдержанная строгая последовательность выполнения бухгалтерских </w:t>
      </w:r>
      <w:r>
        <w:rPr>
          <w:sz w:val="28"/>
          <w:szCs w:val="28"/>
        </w:rPr>
        <w:t xml:space="preserve">действий </w:t>
      </w:r>
      <w:r w:rsidRPr="00806E19">
        <w:rPr>
          <w:sz w:val="28"/>
          <w:szCs w:val="28"/>
        </w:rPr>
        <w:t>по отражению информации в процессе регистрации, накопления и обработки учетных данных с целью ф</w:t>
      </w:r>
      <w:r>
        <w:rPr>
          <w:sz w:val="28"/>
          <w:szCs w:val="28"/>
        </w:rPr>
        <w:t>ормирования финансовой отчетно</w:t>
      </w:r>
      <w:r w:rsidRPr="00806E19">
        <w:rPr>
          <w:sz w:val="28"/>
          <w:szCs w:val="28"/>
        </w:rPr>
        <w:t>сти и управленческих сводок.</w:t>
      </w:r>
    </w:p>
    <w:p w:rsidR="00FA35C8" w:rsidRDefault="00806E19" w:rsidP="000337FE">
      <w:pPr>
        <w:spacing w:line="360" w:lineRule="auto"/>
        <w:ind w:firstLine="709"/>
        <w:jc w:val="both"/>
        <w:rPr>
          <w:sz w:val="28"/>
          <w:szCs w:val="28"/>
        </w:rPr>
      </w:pPr>
      <w:r w:rsidRPr="00806E19">
        <w:rPr>
          <w:sz w:val="28"/>
          <w:szCs w:val="28"/>
        </w:rPr>
        <w:t>Общепризнанным основоположни</w:t>
      </w:r>
      <w:r>
        <w:rPr>
          <w:sz w:val="28"/>
          <w:szCs w:val="28"/>
        </w:rPr>
        <w:t>ком классической процедуры бух</w:t>
      </w:r>
      <w:r w:rsidRPr="00806E19">
        <w:rPr>
          <w:sz w:val="28"/>
          <w:szCs w:val="28"/>
        </w:rPr>
        <w:t>галте</w:t>
      </w:r>
      <w:r>
        <w:rPr>
          <w:sz w:val="28"/>
          <w:szCs w:val="28"/>
        </w:rPr>
        <w:t xml:space="preserve">рского учета считается И.Ф. Шер, </w:t>
      </w:r>
      <w:r w:rsidRPr="00806E19">
        <w:rPr>
          <w:sz w:val="28"/>
          <w:szCs w:val="28"/>
        </w:rPr>
        <w:t>который отрицал процедуру «от счетов к балансу»</w:t>
      </w:r>
      <w:r w:rsidR="00FA35C8">
        <w:rPr>
          <w:sz w:val="28"/>
          <w:szCs w:val="28"/>
        </w:rPr>
        <w:t>, описанную Л. Пачоли,</w:t>
      </w:r>
      <w:r w:rsidRPr="00806E19">
        <w:rPr>
          <w:sz w:val="28"/>
          <w:szCs w:val="28"/>
        </w:rPr>
        <w:t xml:space="preserve"> и провозгласил процедуру «от баланса начинательного до баланса окончательного». </w:t>
      </w:r>
    </w:p>
    <w:p w:rsidR="00806E19" w:rsidRPr="002030B4" w:rsidRDefault="00FA35C8" w:rsidP="00FA3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806E19" w:rsidRPr="00806E19">
        <w:rPr>
          <w:sz w:val="28"/>
          <w:szCs w:val="28"/>
        </w:rPr>
        <w:t xml:space="preserve"> балансом «начинательным» понимался вступительный или организационный баланс, построенный по входящему (вступительному) инвентарю, а под балансом «окончательным» рассматривался ликвидационный баланс. Между ними предполагались промежуточные балансы на начало и конец отчетного периода. Тем самым утверждался принцип непрерывности в учет</w:t>
      </w:r>
      <w:r>
        <w:rPr>
          <w:sz w:val="28"/>
          <w:szCs w:val="28"/>
        </w:rPr>
        <w:t>е – учет ведется с момента воз</w:t>
      </w:r>
      <w:r w:rsidR="00806E19" w:rsidRPr="00806E19">
        <w:rPr>
          <w:sz w:val="28"/>
          <w:szCs w:val="28"/>
        </w:rPr>
        <w:t xml:space="preserve">никновения организации и до ее ликвидации путем отражения в первичных документах и на бухгалтерских счетах информации о </w:t>
      </w:r>
      <w:r w:rsidRPr="00FA35C8">
        <w:rPr>
          <w:sz w:val="28"/>
          <w:szCs w:val="28"/>
        </w:rPr>
        <w:t>последствиях всех свершившихся фактов хозяйственной жизни без пропусков.</w:t>
      </w:r>
      <w:r w:rsidR="00394E28">
        <w:rPr>
          <w:sz w:val="28"/>
          <w:szCs w:val="28"/>
        </w:rPr>
        <w:t xml:space="preserve"> [8</w:t>
      </w:r>
      <w:r w:rsidR="00AD7CC3">
        <w:rPr>
          <w:sz w:val="28"/>
          <w:szCs w:val="28"/>
        </w:rPr>
        <w:t>, стр. 458</w:t>
      </w:r>
      <w:r w:rsidR="002030B4" w:rsidRPr="002030B4">
        <w:rPr>
          <w:sz w:val="28"/>
          <w:szCs w:val="28"/>
        </w:rPr>
        <w:t>]</w:t>
      </w:r>
    </w:p>
    <w:p w:rsidR="00F00987" w:rsidRDefault="00F00987" w:rsidP="00FA35C8">
      <w:pPr>
        <w:spacing w:line="360" w:lineRule="auto"/>
        <w:ind w:firstLine="709"/>
        <w:jc w:val="both"/>
        <w:rPr>
          <w:sz w:val="28"/>
          <w:szCs w:val="28"/>
        </w:rPr>
      </w:pPr>
      <w:r w:rsidRPr="00F00987">
        <w:rPr>
          <w:sz w:val="28"/>
          <w:szCs w:val="28"/>
        </w:rPr>
        <w:t>По мнению проф</w:t>
      </w:r>
      <w:r w:rsidR="00AA4829">
        <w:rPr>
          <w:sz w:val="28"/>
          <w:szCs w:val="28"/>
        </w:rPr>
        <w:t>ессора</w:t>
      </w:r>
      <w:r w:rsidRPr="00F00987">
        <w:rPr>
          <w:sz w:val="28"/>
          <w:szCs w:val="28"/>
        </w:rPr>
        <w:t xml:space="preserve"> Я.В. Соколова процедура предусматривает следующие этапы: инвентарь,</w:t>
      </w:r>
      <w:r w:rsidR="00AA4829">
        <w:rPr>
          <w:sz w:val="28"/>
          <w:szCs w:val="28"/>
        </w:rPr>
        <w:t xml:space="preserve"> вступительный баланс, журнал,</w:t>
      </w:r>
      <w:r w:rsidRPr="00F00987">
        <w:rPr>
          <w:sz w:val="28"/>
          <w:szCs w:val="28"/>
        </w:rPr>
        <w:t xml:space="preserve"> Главная книга, оборотная ведомость и заключительный баланс.</w:t>
      </w:r>
    </w:p>
    <w:p w:rsidR="00183C3D" w:rsidRDefault="00AA4829" w:rsidP="007E2DB5">
      <w:pPr>
        <w:spacing w:line="360" w:lineRule="auto"/>
        <w:ind w:firstLine="709"/>
        <w:jc w:val="both"/>
        <w:rPr>
          <w:sz w:val="28"/>
          <w:szCs w:val="28"/>
        </w:rPr>
      </w:pPr>
      <w:r w:rsidRPr="00AA4829">
        <w:rPr>
          <w:sz w:val="28"/>
          <w:szCs w:val="28"/>
        </w:rPr>
        <w:t xml:space="preserve">Представляется целесообразным перечисленные этапы процедуры разделить на </w:t>
      </w:r>
      <w:r w:rsidR="002F6F94">
        <w:rPr>
          <w:sz w:val="28"/>
          <w:szCs w:val="28"/>
        </w:rPr>
        <w:t>од</w:t>
      </w:r>
      <w:r w:rsidRPr="00AA4829">
        <w:rPr>
          <w:sz w:val="28"/>
          <w:szCs w:val="28"/>
        </w:rPr>
        <w:t xml:space="preserve">норазовые, </w:t>
      </w:r>
      <w:r>
        <w:rPr>
          <w:sz w:val="28"/>
          <w:szCs w:val="28"/>
        </w:rPr>
        <w:t xml:space="preserve">то есть </w:t>
      </w:r>
      <w:r w:rsidRPr="00AA4829">
        <w:rPr>
          <w:sz w:val="28"/>
          <w:szCs w:val="28"/>
        </w:rPr>
        <w:t>выполняемые в момент организации предприятия и инициализации бухгалтерского учета</w:t>
      </w:r>
      <w:r w:rsidR="001932D0">
        <w:rPr>
          <w:sz w:val="28"/>
          <w:szCs w:val="28"/>
        </w:rPr>
        <w:t xml:space="preserve"> </w:t>
      </w:r>
      <w:r w:rsidRPr="00AA4829">
        <w:rPr>
          <w:sz w:val="28"/>
          <w:szCs w:val="28"/>
        </w:rPr>
        <w:t>и этапы, реализуемые и повторяющиеся из отчетного пер</w:t>
      </w:r>
      <w:r w:rsidR="00183C3D">
        <w:rPr>
          <w:sz w:val="28"/>
          <w:szCs w:val="28"/>
        </w:rPr>
        <w:t xml:space="preserve">иода в период. </w:t>
      </w:r>
      <w:r w:rsidR="007E2DB5">
        <w:rPr>
          <w:sz w:val="28"/>
          <w:szCs w:val="28"/>
        </w:rPr>
        <w:t xml:space="preserve">Этапы процедуры представлены на </w:t>
      </w:r>
      <w:r w:rsidR="00E62936">
        <w:rPr>
          <w:sz w:val="28"/>
          <w:szCs w:val="28"/>
        </w:rPr>
        <w:t>рисунке</w:t>
      </w:r>
      <w:r w:rsidR="007E2DB5">
        <w:rPr>
          <w:sz w:val="28"/>
          <w:szCs w:val="28"/>
        </w:rPr>
        <w:t xml:space="preserve"> 1.</w:t>
      </w:r>
    </w:p>
    <w:p w:rsidR="001932D0" w:rsidRDefault="000875A0" w:rsidP="00FA3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32EC2" wp14:editId="6EB58996">
                <wp:simplePos x="0" y="0"/>
                <wp:positionH relativeFrom="column">
                  <wp:posOffset>558884</wp:posOffset>
                </wp:positionH>
                <wp:positionV relativeFrom="paragraph">
                  <wp:posOffset>13155</wp:posOffset>
                </wp:positionV>
                <wp:extent cx="482600" cy="422695"/>
                <wp:effectExtent l="76200" t="0" r="12700" b="53975"/>
                <wp:wrapNone/>
                <wp:docPr id="11" name="Соединительная линия уступ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422695"/>
                        </a:xfrm>
                        <a:prstGeom prst="bentConnector3">
                          <a:avLst>
                            <a:gd name="adj1" fmla="val 9995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1973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1" o:spid="_x0000_s1026" type="#_x0000_t34" style="position:absolute;margin-left:44pt;margin-top:1.05pt;width:38pt;height:33.3pt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" adj="21589" strokecolor="black [3200]" strokeweight=".5p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276DE" wp14:editId="46C6FF2F">
                <wp:simplePos x="0" y="0"/>
                <wp:positionH relativeFrom="column">
                  <wp:posOffset>3888033</wp:posOffset>
                </wp:positionH>
                <wp:positionV relativeFrom="paragraph">
                  <wp:posOffset>13155</wp:posOffset>
                </wp:positionV>
                <wp:extent cx="440594" cy="500332"/>
                <wp:effectExtent l="0" t="0" r="74295" b="52705"/>
                <wp:wrapNone/>
                <wp:docPr id="12" name="Соединительная линия уступ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594" cy="500332"/>
                        </a:xfrm>
                        <a:prstGeom prst="bentConnector3">
                          <a:avLst>
                            <a:gd name="adj1" fmla="val 9995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E8F9" id="Соединительная линия уступом 12" o:spid="_x0000_s1026" type="#_x0000_t34" style="position:absolute;margin-left:306.15pt;margin-top:1.05pt;width:34.7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" adj="21589" strokecolor="windowText" strokeweight=".5pt">
                <v:stroke endarrow="block"/>
              </v:shape>
            </w:pict>
          </mc:Fallback>
        </mc:AlternateContent>
      </w:r>
      <w:r w:rsidR="00183C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D4ABC" wp14:editId="5B78E43D">
                <wp:simplePos x="0" y="0"/>
                <wp:positionH relativeFrom="column">
                  <wp:posOffset>1041556</wp:posOffset>
                </wp:positionH>
                <wp:positionV relativeFrom="paragraph">
                  <wp:posOffset>-167976</wp:posOffset>
                </wp:positionV>
                <wp:extent cx="2846681" cy="431321"/>
                <wp:effectExtent l="0" t="0" r="11430" b="2603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681" cy="431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28" w:rsidRDefault="00394E28" w:rsidP="00183C3D">
                            <w:pPr>
                              <w:jc w:val="center"/>
                            </w:pPr>
                            <w:r>
                              <w:t>Этапы процедуры бухгалтерского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D4AB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2pt;margin-top:-13.25pt;width:224.15pt;height:3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" fillcolor="white [3201]" strokeweight=".5pt">
                <v:textbox>
                  <w:txbxContent>
                    <w:p w:rsidR="00394E28" w:rsidRDefault="00394E28" w:rsidP="00183C3D">
                      <w:pPr>
                        <w:jc w:val="center"/>
                      </w:pPr>
                      <w:r>
                        <w:t>Этапы процедуры бухгалтерского учета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FA35C8" w:rsidRDefault="00B769AD" w:rsidP="00FA35C8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7439F" wp14:editId="14EA2592">
                <wp:simplePos x="0" y="0"/>
                <wp:positionH relativeFrom="column">
                  <wp:posOffset>6793</wp:posOffset>
                </wp:positionH>
                <wp:positionV relativeFrom="paragraph">
                  <wp:posOffset>128725</wp:posOffset>
                </wp:positionV>
                <wp:extent cx="1285336" cy="699087"/>
                <wp:effectExtent l="0" t="0" r="10160" b="2540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336" cy="69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28" w:rsidRPr="002F6F94" w:rsidRDefault="00394E28" w:rsidP="002F6F94">
                            <w:pPr>
                              <w:rPr>
                                <w:sz w:val="20"/>
                              </w:rPr>
                            </w:pPr>
                            <w:r w:rsidRPr="002F6F94">
                              <w:rPr>
                                <w:sz w:val="20"/>
                              </w:rPr>
                              <w:t>Одноразовые (Этапы организационного периода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7439F" id="Надпись 4" o:spid="_x0000_s1027" type="#_x0000_t202" style="position:absolute;left:0;text-align:left;margin-left:.55pt;margin-top:10.15pt;width:101.2pt;height:5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" fillcolor="white [3201]" strokeweight=".5pt">
                <v:textbox>
                  <w:txbxContent>
                    <w:p w:rsidR="00394E28" w:rsidRPr="002F6F94" w:rsidRDefault="00394E28" w:rsidP="002F6F94">
                      <w:pPr>
                        <w:rPr>
                          <w:sz w:val="20"/>
                        </w:rPr>
                      </w:pPr>
                      <w:r w:rsidRPr="002F6F94">
                        <w:rPr>
                          <w:sz w:val="20"/>
                        </w:rPr>
                        <w:t>Одноразовые (Этапы организационного периода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83C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020B6" wp14:editId="00E3DBAF">
                <wp:simplePos x="0" y="0"/>
                <wp:positionH relativeFrom="column">
                  <wp:posOffset>3700732</wp:posOffset>
                </wp:positionH>
                <wp:positionV relativeFrom="paragraph">
                  <wp:posOffset>206399</wp:posOffset>
                </wp:positionV>
                <wp:extent cx="1293962" cy="379563"/>
                <wp:effectExtent l="0" t="0" r="20955" b="2095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962" cy="3795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4E28" w:rsidRPr="002F6F94" w:rsidRDefault="00394E28" w:rsidP="00B769A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М</w:t>
                            </w:r>
                            <w:r w:rsidRPr="002F6F94">
                              <w:rPr>
                                <w:sz w:val="22"/>
                              </w:rPr>
                              <w:t>ногоразовые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020B6" id="Надпись 2" o:spid="_x0000_s1028" type="#_x0000_t202" style="position:absolute;left:0;text-align:left;margin-left:291.4pt;margin-top:16.25pt;width:101.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" fillcolor="window" strokeweight=".5pt">
                <v:textbox>
                  <w:txbxContent>
                    <w:p w:rsidR="00394E28" w:rsidRPr="002F6F94" w:rsidRDefault="00394E28" w:rsidP="00B769AD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М</w:t>
                      </w:r>
                      <w:r w:rsidRPr="002F6F94">
                        <w:rPr>
                          <w:sz w:val="22"/>
                        </w:rPr>
                        <w:t>ногоразовые</w:t>
                      </w:r>
                    </w:p>
                  </w:txbxContent>
                </v:textbox>
              </v:shape>
            </w:pict>
          </mc:Fallback>
        </mc:AlternateContent>
      </w:r>
    </w:p>
    <w:p w:rsidR="003B397A" w:rsidRDefault="00C005DD" w:rsidP="00346D9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5D56C" wp14:editId="2BC95399">
                <wp:simplePos x="0" y="0"/>
                <wp:positionH relativeFrom="column">
                  <wp:posOffset>3168818</wp:posOffset>
                </wp:positionH>
                <wp:positionV relativeFrom="paragraph">
                  <wp:posOffset>838045</wp:posOffset>
                </wp:positionV>
                <wp:extent cx="1948815" cy="871268"/>
                <wp:effectExtent l="0" t="0" r="13335" b="2413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87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28" w:rsidRDefault="00394E28">
                            <w:r>
                              <w:t>Журнал</w:t>
                            </w:r>
                          </w:p>
                          <w:p w:rsidR="00394E28" w:rsidRDefault="00394E28">
                            <w:r>
                              <w:t>Главная книга</w:t>
                            </w:r>
                          </w:p>
                          <w:p w:rsidR="00394E28" w:rsidRDefault="00394E28">
                            <w:r>
                              <w:t>Оборотная ведомость</w:t>
                            </w:r>
                          </w:p>
                          <w:p w:rsidR="00394E28" w:rsidRDefault="00394E28">
                            <w:r>
                              <w:t>Заключительный баланс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D56C" id="Надпись 9" o:spid="_x0000_s1029" type="#_x0000_t202" style="position:absolute;left:0;text-align:left;margin-left:249.5pt;margin-top:66pt;width:153.45pt;height:68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" fillcolor="white [3201]" strokeweight=".5pt">
                <v:textbox>
                  <w:txbxContent>
                    <w:p w:rsidR="00394E28" w:rsidRDefault="00394E28">
                      <w:r>
                        <w:t>Журнал</w:t>
                      </w:r>
                    </w:p>
                    <w:p w:rsidR="00394E28" w:rsidRDefault="00394E28">
                      <w:r>
                        <w:t>Главная книга</w:t>
                      </w:r>
                    </w:p>
                    <w:p w:rsidR="00394E28" w:rsidRDefault="00394E28">
                      <w:r>
                        <w:t>Оборотная ведомость</w:t>
                      </w:r>
                    </w:p>
                    <w:p w:rsidR="00394E28" w:rsidRDefault="00394E28">
                      <w:r>
                        <w:t>Заключительный баланс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0989A4" wp14:editId="6DF21963">
                <wp:simplePos x="0" y="0"/>
                <wp:positionH relativeFrom="column">
                  <wp:posOffset>5070499</wp:posOffset>
                </wp:positionH>
                <wp:positionV relativeFrom="paragraph">
                  <wp:posOffset>659202</wp:posOffset>
                </wp:positionV>
                <wp:extent cx="45719" cy="508958"/>
                <wp:effectExtent l="38100" t="0" r="183515" b="62865"/>
                <wp:wrapNone/>
                <wp:docPr id="18" name="Скругленн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08958"/>
                        </a:xfrm>
                        <a:prstGeom prst="curvedConnector3">
                          <a:avLst>
                            <a:gd name="adj1" fmla="val 43364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3564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8" o:spid="_x0000_s1026" type="#_x0000_t38" style="position:absolute;margin-left:399.25pt;margin-top:51.9pt;width:3.6pt;height:4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" adj="93668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4EFBC" wp14:editId="4D2DFA67">
                <wp:simplePos x="0" y="0"/>
                <wp:positionH relativeFrom="column">
                  <wp:posOffset>3124200</wp:posOffset>
                </wp:positionH>
                <wp:positionV relativeFrom="paragraph">
                  <wp:posOffset>270510</wp:posOffset>
                </wp:positionV>
                <wp:extent cx="1948815" cy="568960"/>
                <wp:effectExtent l="0" t="0" r="13335" b="2159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56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28" w:rsidRPr="00D65820" w:rsidRDefault="00394E28">
                            <w:pPr>
                              <w:rPr>
                                <w:sz w:val="22"/>
                              </w:rPr>
                            </w:pPr>
                            <w:r w:rsidRPr="00AE172C">
                              <w:rPr>
                                <w:sz w:val="22"/>
                              </w:rPr>
                              <w:t>Этапы процедуры, выполняемые в каждом отчетном периоде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4EFBC" id="Надпись 6" o:spid="_x0000_s1030" type="#_x0000_t202" style="position:absolute;left:0;text-align:left;margin-left:246pt;margin-top:21.3pt;width:153.45pt;height:4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" fillcolor="white [3201]" strokeweight=".5pt">
                <v:textbox>
                  <w:txbxContent>
                    <w:p w:rsidR="00394E28" w:rsidRPr="00D65820" w:rsidRDefault="00394E28">
                      <w:pPr>
                        <w:rPr>
                          <w:sz w:val="22"/>
                        </w:rPr>
                      </w:pPr>
                      <w:r w:rsidRPr="00AE172C">
                        <w:rPr>
                          <w:sz w:val="22"/>
                        </w:rPr>
                        <w:t>Этапы процедуры, выполняемые в каждом отчетном периоде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EC2C0A" wp14:editId="3A6267AE">
                <wp:simplePos x="0" y="0"/>
                <wp:positionH relativeFrom="column">
                  <wp:posOffset>4984235</wp:posOffset>
                </wp:positionH>
                <wp:positionV relativeFrom="paragraph">
                  <wp:posOffset>132991</wp:posOffset>
                </wp:positionV>
                <wp:extent cx="88217" cy="457200"/>
                <wp:effectExtent l="0" t="0" r="179070" b="57150"/>
                <wp:wrapNone/>
                <wp:docPr id="16" name="Скругленн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17" cy="457200"/>
                        </a:xfrm>
                        <a:prstGeom prst="curvedConnector3">
                          <a:avLst>
                            <a:gd name="adj1" fmla="val 26782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CD38D" id="Скругленная соединительная линия 16" o:spid="_x0000_s1026" type="#_x0000_t38" style="position:absolute;margin-left:392.45pt;margin-top:10.45pt;width:6.9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" adj="57851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0555A" wp14:editId="1547410E">
                <wp:simplePos x="0" y="0"/>
                <wp:positionH relativeFrom="column">
                  <wp:posOffset>93345</wp:posOffset>
                </wp:positionH>
                <wp:positionV relativeFrom="paragraph">
                  <wp:posOffset>1089660</wp:posOffset>
                </wp:positionV>
                <wp:extent cx="1966595" cy="482600"/>
                <wp:effectExtent l="0" t="0" r="14605" b="1270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28" w:rsidRDefault="00394E28">
                            <w:r>
                              <w:t>Инвентарь</w:t>
                            </w:r>
                          </w:p>
                          <w:p w:rsidR="00394E28" w:rsidRDefault="00394E28">
                            <w:r>
                              <w:t>Вступительный баланс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0555A" id="Надпись 8" o:spid="_x0000_s1031" type="#_x0000_t202" style="position:absolute;left:0;text-align:left;margin-left:7.35pt;margin-top:85.8pt;width:154.85pt;height: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" fillcolor="white [3201]" strokeweight=".5pt">
                <v:textbox>
                  <w:txbxContent>
                    <w:p w:rsidR="00394E28" w:rsidRDefault="00394E28">
                      <w:r>
                        <w:t>Инвентарь</w:t>
                      </w:r>
                    </w:p>
                    <w:p w:rsidR="00394E28" w:rsidRDefault="00394E28">
                      <w:r>
                        <w:t>Вступительный баланс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97642A" wp14:editId="6FEA944B">
                <wp:simplePos x="0" y="0"/>
                <wp:positionH relativeFrom="column">
                  <wp:posOffset>53711</wp:posOffset>
                </wp:positionH>
                <wp:positionV relativeFrom="paragraph">
                  <wp:posOffset>844754</wp:posOffset>
                </wp:positionV>
                <wp:extent cx="45719" cy="490783"/>
                <wp:effectExtent l="209550" t="0" r="12065" b="81280"/>
                <wp:wrapNone/>
                <wp:docPr id="15" name="Скругленн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0783"/>
                        </a:xfrm>
                        <a:prstGeom prst="curvedConnector3">
                          <a:avLst>
                            <a:gd name="adj1" fmla="val -43099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A0C25" id="Скругленная соединительная линия 15" o:spid="_x0000_s1026" type="#_x0000_t38" style="position:absolute;margin-left:4.25pt;margin-top:66.5pt;width:3.6pt;height:3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" adj="-93096" strokecolor="windowText" strokeweight=".5pt">
                <v:stroke endarrow="block" joinstyle="miter"/>
              </v:shape>
            </w:pict>
          </mc:Fallback>
        </mc:AlternateContent>
      </w:r>
      <w:r w:rsidR="00C423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7F6D0" wp14:editId="04D43CE4">
                <wp:simplePos x="0" y="0"/>
                <wp:positionH relativeFrom="column">
                  <wp:posOffset>50800</wp:posOffset>
                </wp:positionH>
                <wp:positionV relativeFrom="paragraph">
                  <wp:posOffset>520461</wp:posOffset>
                </wp:positionV>
                <wp:extent cx="1966823" cy="569343"/>
                <wp:effectExtent l="0" t="0" r="14605" b="2159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823" cy="569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28" w:rsidRDefault="00394E28" w:rsidP="00D65820">
                            <w:pPr>
                              <w:jc w:val="both"/>
                            </w:pPr>
                            <w:r w:rsidRPr="00D65820">
                              <w:rPr>
                                <w:sz w:val="20"/>
                              </w:rPr>
                              <w:t xml:space="preserve">выполняемые в момент организации предприятия и инициализации </w:t>
                            </w:r>
                            <w:r w:rsidRPr="00B769AD">
                              <w:t>бухгалтерского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47F6D0" id="Надпись 5" o:spid="_x0000_s1032" type="#_x0000_t202" style="position:absolute;left:0;text-align:left;margin-left:4pt;margin-top:41pt;width:154.85pt;height:44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" fillcolor="white [3201]" strokeweight=".5pt">
                <v:textbox>
                  <w:txbxContent>
                    <w:p w:rsidR="00394E28" w:rsidRDefault="00394E28" w:rsidP="00D65820">
                      <w:pPr>
                        <w:jc w:val="both"/>
                      </w:pPr>
                      <w:r w:rsidRPr="00D65820">
                        <w:rPr>
                          <w:sz w:val="20"/>
                        </w:rPr>
                        <w:t xml:space="preserve">выполняемые в момент организации предприятия и инициализации </w:t>
                      </w:r>
                      <w:r w:rsidRPr="00B769AD">
                        <w:t>бухгалтерского учета</w:t>
                      </w:r>
                    </w:p>
                  </w:txbxContent>
                </v:textbox>
              </v:shape>
            </w:pict>
          </mc:Fallback>
        </mc:AlternateContent>
      </w:r>
      <w:r w:rsidR="00C423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30BA90" wp14:editId="317207F2">
                <wp:simplePos x="0" y="0"/>
                <wp:positionH relativeFrom="column">
                  <wp:posOffset>8890</wp:posOffset>
                </wp:positionH>
                <wp:positionV relativeFrom="paragraph">
                  <wp:posOffset>210185</wp:posOffset>
                </wp:positionV>
                <wp:extent cx="45719" cy="490783"/>
                <wp:effectExtent l="209550" t="0" r="12065" b="81280"/>
                <wp:wrapNone/>
                <wp:docPr id="14" name="Скругленн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0783"/>
                        </a:xfrm>
                        <a:prstGeom prst="curvedConnector3">
                          <a:avLst>
                            <a:gd name="adj1" fmla="val -43099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B34FE" id="Скругленная соединительная линия 14" o:spid="_x0000_s1026" type="#_x0000_t38" style="position:absolute;margin-left:.7pt;margin-top:16.55pt;width:3.6pt;height:3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" adj="-93096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24D36B6" wp14:editId="7738C06D">
            <wp:extent cx="274320" cy="65214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97A" w:rsidRPr="003B397A" w:rsidRDefault="003B397A" w:rsidP="003B397A">
      <w:pPr>
        <w:rPr>
          <w:sz w:val="28"/>
          <w:szCs w:val="28"/>
        </w:rPr>
      </w:pPr>
    </w:p>
    <w:p w:rsidR="003B397A" w:rsidRPr="003B397A" w:rsidRDefault="003B397A" w:rsidP="003B397A">
      <w:pPr>
        <w:rPr>
          <w:sz w:val="28"/>
          <w:szCs w:val="28"/>
        </w:rPr>
      </w:pPr>
    </w:p>
    <w:p w:rsidR="003B397A" w:rsidRPr="003B397A" w:rsidRDefault="003B397A" w:rsidP="003B397A">
      <w:pPr>
        <w:rPr>
          <w:sz w:val="28"/>
          <w:szCs w:val="28"/>
        </w:rPr>
      </w:pPr>
    </w:p>
    <w:p w:rsidR="003B397A" w:rsidRPr="003B397A" w:rsidRDefault="003B397A" w:rsidP="003B397A">
      <w:pPr>
        <w:rPr>
          <w:sz w:val="28"/>
          <w:szCs w:val="28"/>
        </w:rPr>
      </w:pPr>
    </w:p>
    <w:p w:rsidR="003B397A" w:rsidRPr="003B397A" w:rsidRDefault="003B397A" w:rsidP="003B397A">
      <w:pPr>
        <w:rPr>
          <w:sz w:val="28"/>
          <w:szCs w:val="28"/>
        </w:rPr>
      </w:pPr>
    </w:p>
    <w:p w:rsidR="003B397A" w:rsidRDefault="003B397A" w:rsidP="003B397A">
      <w:pPr>
        <w:rPr>
          <w:sz w:val="28"/>
          <w:szCs w:val="28"/>
        </w:rPr>
      </w:pPr>
    </w:p>
    <w:p w:rsidR="003B397A" w:rsidRDefault="00E62936" w:rsidP="00E62936">
      <w:pPr>
        <w:tabs>
          <w:tab w:val="left" w:pos="154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3B397A">
        <w:rPr>
          <w:sz w:val="28"/>
          <w:szCs w:val="28"/>
        </w:rPr>
        <w:t xml:space="preserve"> </w:t>
      </w:r>
      <w:r w:rsidR="006B075E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6B075E">
        <w:rPr>
          <w:sz w:val="28"/>
          <w:szCs w:val="28"/>
        </w:rPr>
        <w:t xml:space="preserve"> —</w:t>
      </w:r>
      <w:r w:rsidR="003B397A">
        <w:rPr>
          <w:sz w:val="28"/>
          <w:szCs w:val="28"/>
        </w:rPr>
        <w:t xml:space="preserve"> </w:t>
      </w:r>
      <w:r w:rsidR="003B397A" w:rsidRPr="003B397A">
        <w:rPr>
          <w:sz w:val="28"/>
          <w:szCs w:val="28"/>
        </w:rPr>
        <w:t>Этапы процедуры бухгалтерского учета</w:t>
      </w:r>
    </w:p>
    <w:p w:rsidR="003B397A" w:rsidRDefault="003B397A" w:rsidP="003B397A">
      <w:pPr>
        <w:tabs>
          <w:tab w:val="left" w:pos="1549"/>
        </w:tabs>
        <w:jc w:val="center"/>
        <w:rPr>
          <w:sz w:val="28"/>
          <w:szCs w:val="28"/>
        </w:rPr>
      </w:pPr>
    </w:p>
    <w:p w:rsidR="003B397A" w:rsidRPr="003B397A" w:rsidRDefault="003B397A" w:rsidP="003B397A">
      <w:pPr>
        <w:tabs>
          <w:tab w:val="left" w:pos="1549"/>
        </w:tabs>
        <w:jc w:val="both"/>
        <w:rPr>
          <w:sz w:val="28"/>
          <w:szCs w:val="28"/>
        </w:rPr>
      </w:pPr>
    </w:p>
    <w:p w:rsidR="00712AA6" w:rsidRDefault="003B397A" w:rsidP="00712AA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397A">
        <w:rPr>
          <w:sz w:val="28"/>
          <w:szCs w:val="28"/>
        </w:rPr>
        <w:t>Вступительный инвентарь – перечень, во-первых, имущества, которым владеет и распоряжается экономический субъект; во-вторых, долгов перед ним; в-третьих, обязательств по признанным долгам перед различными физическими или юрид</w:t>
      </w:r>
      <w:r w:rsidR="00712AA6">
        <w:rPr>
          <w:sz w:val="28"/>
          <w:szCs w:val="28"/>
        </w:rPr>
        <w:t xml:space="preserve">ическими лицами. </w:t>
      </w:r>
    </w:p>
    <w:p w:rsidR="00346D94" w:rsidRPr="00394E28" w:rsidRDefault="00712AA6" w:rsidP="00712AA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Имущество эко</w:t>
      </w:r>
      <w:r w:rsidR="003B397A" w:rsidRPr="003B397A">
        <w:rPr>
          <w:sz w:val="28"/>
          <w:szCs w:val="28"/>
        </w:rPr>
        <w:t>номического субъекта (основные средс</w:t>
      </w:r>
      <w:r>
        <w:rPr>
          <w:sz w:val="28"/>
          <w:szCs w:val="28"/>
        </w:rPr>
        <w:t>тва, нематериальные активы, де</w:t>
      </w:r>
      <w:r w:rsidR="003B397A" w:rsidRPr="003B397A">
        <w:rPr>
          <w:sz w:val="28"/>
          <w:szCs w:val="28"/>
        </w:rPr>
        <w:t xml:space="preserve">нежные средства в кассе и на счетах в </w:t>
      </w:r>
      <w:r>
        <w:rPr>
          <w:sz w:val="28"/>
          <w:szCs w:val="28"/>
        </w:rPr>
        <w:t>банке, готовая продукция, неза</w:t>
      </w:r>
      <w:r w:rsidR="003B397A" w:rsidRPr="003B397A">
        <w:rPr>
          <w:sz w:val="28"/>
          <w:szCs w:val="28"/>
        </w:rPr>
        <w:t>вершенное производство), а также до</w:t>
      </w:r>
      <w:r>
        <w:rPr>
          <w:sz w:val="28"/>
          <w:szCs w:val="28"/>
        </w:rPr>
        <w:t>лги перед экономическим субъек</w:t>
      </w:r>
      <w:r w:rsidR="003B397A" w:rsidRPr="003B397A">
        <w:rPr>
          <w:sz w:val="28"/>
          <w:szCs w:val="28"/>
        </w:rPr>
        <w:t>том – дебиторская задолженность (покупателей, поста</w:t>
      </w:r>
      <w:r>
        <w:rPr>
          <w:sz w:val="28"/>
          <w:szCs w:val="28"/>
        </w:rPr>
        <w:t>вщиков по выдан</w:t>
      </w:r>
      <w:r w:rsidR="003B397A" w:rsidRPr="003B397A">
        <w:rPr>
          <w:sz w:val="28"/>
          <w:szCs w:val="28"/>
        </w:rPr>
        <w:t>ным им авансам, учредителей и т. п.) представляют собой денежные средства в различных проявлениях и</w:t>
      </w:r>
      <w:r>
        <w:rPr>
          <w:sz w:val="28"/>
          <w:szCs w:val="28"/>
        </w:rPr>
        <w:t xml:space="preserve"> затраты, обещающие будущие вы</w:t>
      </w:r>
      <w:r w:rsidR="003B397A" w:rsidRPr="003B397A">
        <w:rPr>
          <w:sz w:val="28"/>
          <w:szCs w:val="28"/>
        </w:rPr>
        <w:t>годы, т. е. его активы.</w:t>
      </w:r>
      <w:r w:rsidR="00957B78">
        <w:rPr>
          <w:sz w:val="28"/>
          <w:szCs w:val="28"/>
        </w:rPr>
        <w:t xml:space="preserve"> </w:t>
      </w:r>
      <w:r w:rsidR="00394E28" w:rsidRPr="00394E28">
        <w:rPr>
          <w:sz w:val="28"/>
          <w:szCs w:val="28"/>
        </w:rPr>
        <w:t>[1</w:t>
      </w:r>
      <w:r w:rsidR="00957B78">
        <w:rPr>
          <w:sz w:val="28"/>
          <w:szCs w:val="28"/>
        </w:rPr>
        <w:t>, стр. 152</w:t>
      </w:r>
      <w:r w:rsidR="00394E28" w:rsidRPr="00394E28">
        <w:rPr>
          <w:sz w:val="28"/>
          <w:szCs w:val="28"/>
        </w:rPr>
        <w:t>]</w:t>
      </w:r>
    </w:p>
    <w:p w:rsidR="0039785E" w:rsidRDefault="00712AA6" w:rsidP="00712AA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2AA6">
        <w:rPr>
          <w:sz w:val="28"/>
          <w:szCs w:val="28"/>
        </w:rPr>
        <w:t>Величина активов экономического субъекта, уменьшенная на размер признанных обязательств (чистая стоимость активов, находящихся во владении), характеризует основной источник финансирования – капитал собственника, т. е.</w:t>
      </w:r>
    </w:p>
    <w:p w:rsidR="007E2DB5" w:rsidRDefault="007E2DB5" w:rsidP="0039785E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712AA6" w:rsidRDefault="00712AA6" w:rsidP="0039785E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39785E">
        <w:rPr>
          <w:sz w:val="28"/>
          <w:szCs w:val="28"/>
        </w:rPr>
        <w:t>Капитал собственника = Активы – Обязательства.</w:t>
      </w:r>
      <w:r w:rsidR="0039785E">
        <w:rPr>
          <w:i/>
          <w:sz w:val="28"/>
          <w:szCs w:val="28"/>
        </w:rPr>
        <w:t xml:space="preserve">               </w:t>
      </w:r>
      <w:r w:rsidR="0039785E">
        <w:rPr>
          <w:sz w:val="28"/>
          <w:szCs w:val="28"/>
        </w:rPr>
        <w:t>(1)</w:t>
      </w:r>
    </w:p>
    <w:p w:rsidR="007E2DB5" w:rsidRDefault="001568B6" w:rsidP="0039785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0150" w:rsidRPr="004A17E9" w:rsidRDefault="007E2DB5" w:rsidP="0039785E">
      <w:pPr>
        <w:tabs>
          <w:tab w:val="left" w:pos="851"/>
        </w:tabs>
        <w:spacing w:line="360" w:lineRule="auto"/>
        <w:jc w:val="both"/>
        <w:rPr>
          <w:sz w:val="26"/>
          <w:szCs w:val="28"/>
        </w:rPr>
      </w:pPr>
      <w:r>
        <w:rPr>
          <w:sz w:val="28"/>
          <w:szCs w:val="28"/>
        </w:rPr>
        <w:lastRenderedPageBreak/>
        <w:tab/>
      </w:r>
      <w:r w:rsidR="001568B6" w:rsidRPr="001568B6">
        <w:rPr>
          <w:sz w:val="28"/>
          <w:szCs w:val="28"/>
        </w:rPr>
        <w:t>Именно стоимость нетто-активов</w:t>
      </w:r>
      <w:r w:rsidR="00AA0150">
        <w:rPr>
          <w:sz w:val="28"/>
          <w:szCs w:val="28"/>
        </w:rPr>
        <w:t>, исчисленная по инвентарю, при</w:t>
      </w:r>
      <w:r w:rsidR="001568B6" w:rsidRPr="001568B6">
        <w:rPr>
          <w:sz w:val="28"/>
          <w:szCs w:val="28"/>
        </w:rPr>
        <w:t>меняется при формировании вступительных балансов, составляемых для организаций, которые по каким-то прич</w:t>
      </w:r>
      <w:r w:rsidR="00AA0150">
        <w:rPr>
          <w:sz w:val="28"/>
          <w:szCs w:val="28"/>
        </w:rPr>
        <w:t>инам не вели учет с момента на</w:t>
      </w:r>
      <w:r w:rsidR="001568B6" w:rsidRPr="001568B6">
        <w:rPr>
          <w:sz w:val="28"/>
          <w:szCs w:val="28"/>
        </w:rPr>
        <w:t>чала деятельности. Аналогично строится восстановительный баланс в тех случаях, когда организации нару</w:t>
      </w:r>
      <w:r w:rsidR="00AA0150">
        <w:rPr>
          <w:sz w:val="28"/>
          <w:szCs w:val="28"/>
        </w:rPr>
        <w:t>шают принцип непрерывности бух</w:t>
      </w:r>
      <w:r w:rsidR="001568B6" w:rsidRPr="001568B6">
        <w:rPr>
          <w:sz w:val="28"/>
          <w:szCs w:val="28"/>
        </w:rPr>
        <w:t>галтерского учета: допускают «провалы» в последовательности отражения фактов хозяйственной жизни, на</w:t>
      </w:r>
      <w:r w:rsidR="00AA0150">
        <w:rPr>
          <w:sz w:val="28"/>
          <w:szCs w:val="28"/>
        </w:rPr>
        <w:t>пример, утеря, хищение или унич</w:t>
      </w:r>
      <w:r w:rsidR="001568B6" w:rsidRPr="001568B6">
        <w:rPr>
          <w:sz w:val="28"/>
          <w:szCs w:val="28"/>
        </w:rPr>
        <w:t>тожение в случае пожара или стихийн</w:t>
      </w:r>
      <w:r w:rsidR="00AA0150">
        <w:rPr>
          <w:sz w:val="28"/>
          <w:szCs w:val="28"/>
        </w:rPr>
        <w:t>ых бедствий значительного коли</w:t>
      </w:r>
      <w:r w:rsidR="001568B6" w:rsidRPr="001568B6">
        <w:rPr>
          <w:sz w:val="28"/>
          <w:szCs w:val="28"/>
        </w:rPr>
        <w:t>чества оправдательных документов, в</w:t>
      </w:r>
      <w:r w:rsidR="00AA0150">
        <w:rPr>
          <w:sz w:val="28"/>
          <w:szCs w:val="28"/>
        </w:rPr>
        <w:t>озобновить которые не представ</w:t>
      </w:r>
      <w:r w:rsidR="004A17E9">
        <w:rPr>
          <w:sz w:val="28"/>
          <w:szCs w:val="28"/>
        </w:rPr>
        <w:t>ляется реальным.</w:t>
      </w:r>
      <w:r w:rsidR="004A17E9" w:rsidRPr="004A17E9">
        <w:rPr>
          <w:sz w:val="28"/>
          <w:szCs w:val="28"/>
        </w:rPr>
        <w:t xml:space="preserve"> </w:t>
      </w:r>
      <w:r w:rsidR="004A17E9" w:rsidRPr="004A17E9">
        <w:rPr>
          <w:sz w:val="26"/>
          <w:szCs w:val="28"/>
        </w:rPr>
        <w:t>[</w:t>
      </w:r>
      <w:r w:rsidR="004A17E9" w:rsidRPr="004A17E9">
        <w:rPr>
          <w:sz w:val="28"/>
          <w:szCs w:val="28"/>
        </w:rPr>
        <w:t>9, стр. 95</w:t>
      </w:r>
      <w:r w:rsidR="004A17E9" w:rsidRPr="004A17E9">
        <w:rPr>
          <w:sz w:val="26"/>
          <w:szCs w:val="28"/>
        </w:rPr>
        <w:t>]</w:t>
      </w:r>
    </w:p>
    <w:p w:rsidR="00AA0150" w:rsidRDefault="00AA0150" w:rsidP="0039785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8B6" w:rsidRPr="001568B6">
        <w:rPr>
          <w:sz w:val="28"/>
          <w:szCs w:val="28"/>
        </w:rPr>
        <w:t>Применительно к этапу «Вступи</w:t>
      </w:r>
      <w:r>
        <w:rPr>
          <w:sz w:val="28"/>
          <w:szCs w:val="28"/>
        </w:rPr>
        <w:t>тельный инвентарь» в современ</w:t>
      </w:r>
      <w:r w:rsidR="001568B6" w:rsidRPr="001568B6">
        <w:rPr>
          <w:sz w:val="28"/>
          <w:szCs w:val="28"/>
        </w:rPr>
        <w:t>ном учете строятся две инвентарные описи:</w:t>
      </w:r>
    </w:p>
    <w:p w:rsidR="00AA0150" w:rsidRDefault="00BA1810" w:rsidP="0039785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8B6" w:rsidRPr="001568B6">
        <w:rPr>
          <w:sz w:val="28"/>
          <w:szCs w:val="28"/>
        </w:rPr>
        <w:t xml:space="preserve"> – Полный перечень имущества, вносимого участниками в качестве взноса в уставный капитал экономического субъекта; </w:t>
      </w:r>
    </w:p>
    <w:p w:rsidR="0039785E" w:rsidRPr="0039785E" w:rsidRDefault="00BA1810" w:rsidP="0039785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8B6" w:rsidRPr="001568B6">
        <w:rPr>
          <w:sz w:val="28"/>
          <w:szCs w:val="28"/>
        </w:rPr>
        <w:t>– Перечень имущества, вносимо</w:t>
      </w:r>
      <w:r w:rsidR="00AA0150">
        <w:rPr>
          <w:sz w:val="28"/>
          <w:szCs w:val="28"/>
        </w:rPr>
        <w:t>го участниками в уставный капи</w:t>
      </w:r>
      <w:r w:rsidR="001568B6" w:rsidRPr="001568B6">
        <w:rPr>
          <w:sz w:val="28"/>
          <w:szCs w:val="28"/>
        </w:rPr>
        <w:t>тал организации в момент регистрации устава.</w:t>
      </w:r>
    </w:p>
    <w:p w:rsidR="0039785E" w:rsidRDefault="00AA0150" w:rsidP="00AA01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AA0150">
        <w:rPr>
          <w:sz w:val="28"/>
          <w:szCs w:val="28"/>
        </w:rPr>
        <w:t>уммарная стоим</w:t>
      </w:r>
      <w:r>
        <w:rPr>
          <w:sz w:val="28"/>
          <w:szCs w:val="28"/>
        </w:rPr>
        <w:t>ость имущества по второй инвен</w:t>
      </w:r>
      <w:r w:rsidRPr="00AA0150">
        <w:rPr>
          <w:sz w:val="28"/>
          <w:szCs w:val="28"/>
        </w:rPr>
        <w:t>тарной описи должна быть не менее п</w:t>
      </w:r>
      <w:r>
        <w:rPr>
          <w:sz w:val="28"/>
          <w:szCs w:val="28"/>
        </w:rPr>
        <w:t>оловины размера уставного капи</w:t>
      </w:r>
      <w:r w:rsidRPr="00AA0150">
        <w:rPr>
          <w:sz w:val="28"/>
          <w:szCs w:val="28"/>
        </w:rPr>
        <w:t>тала, рассчитанного по первой инвентарной описи.</w:t>
      </w:r>
    </w:p>
    <w:p w:rsidR="00974A54" w:rsidRDefault="00974A54" w:rsidP="00AA01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264D" w:rsidRPr="0062264D">
        <w:rPr>
          <w:sz w:val="28"/>
          <w:szCs w:val="28"/>
        </w:rPr>
        <w:t>Дебет счета 75</w:t>
      </w:r>
      <w:r w:rsidR="000D439B">
        <w:rPr>
          <w:sz w:val="28"/>
          <w:szCs w:val="28"/>
        </w:rPr>
        <w:t xml:space="preserve">— Кредит счета 80. </w:t>
      </w:r>
      <w:r w:rsidR="0062264D" w:rsidRPr="0062264D">
        <w:rPr>
          <w:sz w:val="28"/>
          <w:szCs w:val="28"/>
        </w:rPr>
        <w:t>Именно эта запись формирует первый вступительный баланс – на момент регистрации устава.</w:t>
      </w:r>
      <w:r w:rsidR="000D439B" w:rsidRPr="000D439B">
        <w:t xml:space="preserve"> </w:t>
      </w:r>
      <w:r w:rsidR="000D439B" w:rsidRPr="000D439B">
        <w:rPr>
          <w:sz w:val="28"/>
          <w:szCs w:val="28"/>
        </w:rPr>
        <w:t>Далее в бухгалтерском учете от</w:t>
      </w:r>
      <w:r w:rsidR="000D439B">
        <w:rPr>
          <w:sz w:val="28"/>
          <w:szCs w:val="28"/>
        </w:rPr>
        <w:t>ражаются реальные взносы имуще</w:t>
      </w:r>
      <w:r w:rsidR="000D439B" w:rsidRPr="000D439B">
        <w:rPr>
          <w:sz w:val="28"/>
          <w:szCs w:val="28"/>
        </w:rPr>
        <w:t>ства согласно второй инвентарной описи</w:t>
      </w:r>
      <w:r w:rsidR="00FE2120">
        <w:rPr>
          <w:sz w:val="28"/>
          <w:szCs w:val="28"/>
        </w:rPr>
        <w:t>:</w:t>
      </w:r>
    </w:p>
    <w:p w:rsidR="00FE2120" w:rsidRDefault="00FE2120" w:rsidP="00AA015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2120">
        <w:rPr>
          <w:sz w:val="28"/>
          <w:szCs w:val="28"/>
        </w:rPr>
        <w:t xml:space="preserve">Дебет счетов реального имущества </w:t>
      </w:r>
      <w:r>
        <w:rPr>
          <w:sz w:val="28"/>
          <w:szCs w:val="28"/>
        </w:rPr>
        <w:t xml:space="preserve">— </w:t>
      </w:r>
      <w:r w:rsidRPr="00FE2120">
        <w:rPr>
          <w:sz w:val="28"/>
          <w:szCs w:val="28"/>
        </w:rPr>
        <w:t>Кредит счета 75</w:t>
      </w:r>
    </w:p>
    <w:p w:rsidR="00BA514B" w:rsidRDefault="00FE2120" w:rsidP="00BA514B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FE2120">
        <w:rPr>
          <w:sz w:val="28"/>
          <w:szCs w:val="28"/>
        </w:rPr>
        <w:t xml:space="preserve">Следовательно, окончательный вступительный баланс имеет вид: </w:t>
      </w:r>
      <w:r w:rsidR="00BA514B">
        <w:rPr>
          <w:sz w:val="28"/>
          <w:szCs w:val="28"/>
        </w:rPr>
        <w:t xml:space="preserve">         </w:t>
      </w:r>
    </w:p>
    <w:p w:rsidR="00BA514B" w:rsidRPr="00394E28" w:rsidRDefault="00BA514B" w:rsidP="00BA514B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BA514B" w:rsidRPr="00394E28" w:rsidRDefault="00BA514B" w:rsidP="00BA514B">
      <w:pPr>
        <w:tabs>
          <w:tab w:val="left" w:pos="851"/>
        </w:tabs>
        <w:spacing w:line="360" w:lineRule="auto"/>
      </w:pPr>
      <w:r w:rsidRPr="00394E28">
        <w:t>Имущество,</w:t>
      </w:r>
      <w:r w:rsidR="00FE2120" w:rsidRPr="00394E28">
        <w:t xml:space="preserve"> </w:t>
      </w:r>
      <w:r w:rsidR="00423F41" w:rsidRPr="00394E28">
        <w:t>реально +</w:t>
      </w:r>
      <w:r w:rsidRPr="00394E28">
        <w:t xml:space="preserve">    </w:t>
      </w:r>
      <w:r w:rsidR="00423F41" w:rsidRPr="00394E28">
        <w:t>Дебиторская задолженность =     Капитал собственника</w:t>
      </w:r>
      <w:r w:rsidRPr="00394E28">
        <w:t> </w:t>
      </w:r>
      <w:r w:rsidR="00423F41" w:rsidRPr="00394E28">
        <w:t xml:space="preserve">  </w:t>
      </w:r>
      <w:proofErr w:type="gramStart"/>
      <w:r w:rsidR="00423F41" w:rsidRPr="00394E28">
        <w:t xml:space="preserve"> </w:t>
      </w:r>
      <w:r w:rsidR="003F0433" w:rsidRPr="00394E28">
        <w:t xml:space="preserve">  (</w:t>
      </w:r>
      <w:proofErr w:type="gramEnd"/>
      <w:r w:rsidR="00423F41" w:rsidRPr="00394E28">
        <w:t>2)</w:t>
      </w:r>
    </w:p>
    <w:p w:rsidR="00BA514B" w:rsidRPr="00423F41" w:rsidRDefault="00BA514B" w:rsidP="00BA514B">
      <w:pPr>
        <w:tabs>
          <w:tab w:val="left" w:pos="851"/>
        </w:tabs>
        <w:spacing w:line="360" w:lineRule="auto"/>
      </w:pPr>
      <w:r w:rsidRPr="00394E28">
        <w:t xml:space="preserve">          внесенное                        участников       </w:t>
      </w:r>
      <w:r w:rsidR="00423F41" w:rsidRPr="00394E28">
        <w:t xml:space="preserve">                             </w:t>
      </w:r>
      <w:r w:rsidRPr="00394E28">
        <w:t xml:space="preserve"> авансированный  </w:t>
      </w:r>
    </w:p>
    <w:p w:rsidR="00BA514B" w:rsidRPr="00BA514B" w:rsidRDefault="00BA514B" w:rsidP="00BA514B">
      <w:pPr>
        <w:tabs>
          <w:tab w:val="left" w:pos="851"/>
        </w:tabs>
        <w:spacing w:line="360" w:lineRule="auto"/>
        <w:jc w:val="center"/>
        <w:rPr>
          <w:sz w:val="22"/>
          <w:szCs w:val="28"/>
        </w:rPr>
      </w:pPr>
      <w:r w:rsidRPr="00BA514B">
        <w:rPr>
          <w:sz w:val="22"/>
          <w:szCs w:val="28"/>
        </w:rPr>
        <w:t xml:space="preserve"> </w:t>
      </w:r>
    </w:p>
    <w:p w:rsidR="009C5962" w:rsidRDefault="009C5962" w:rsidP="00BA514B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423F41" w:rsidRPr="004B3CAC" w:rsidRDefault="00423F41" w:rsidP="00E56C7E">
      <w:pPr>
        <w:tabs>
          <w:tab w:val="left" w:pos="851"/>
        </w:tabs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E2120" w:rsidRPr="00FE2120">
        <w:rPr>
          <w:sz w:val="28"/>
          <w:szCs w:val="28"/>
        </w:rPr>
        <w:t>«Окончательный вступительны</w:t>
      </w:r>
      <w:r w:rsidR="009C5962">
        <w:rPr>
          <w:sz w:val="28"/>
          <w:szCs w:val="28"/>
        </w:rPr>
        <w:t>й (организационный) баланс» од</w:t>
      </w:r>
      <w:r w:rsidR="00FE2120" w:rsidRPr="00FE2120">
        <w:rPr>
          <w:sz w:val="28"/>
          <w:szCs w:val="28"/>
        </w:rPr>
        <w:t>новременно служит «Входящим (начал</w:t>
      </w:r>
      <w:r w:rsidR="009C5962">
        <w:rPr>
          <w:sz w:val="28"/>
          <w:szCs w:val="28"/>
        </w:rPr>
        <w:t>ьным) балансом на начало перво</w:t>
      </w:r>
      <w:r w:rsidR="00FE2120" w:rsidRPr="00FE2120">
        <w:rPr>
          <w:sz w:val="28"/>
          <w:szCs w:val="28"/>
        </w:rPr>
        <w:t>го отчетного периода» (первое действие бухгалтера на этапе учетной процедуры «Главная книга»).</w:t>
      </w:r>
      <w:r w:rsidR="002030B4" w:rsidRPr="002030B4">
        <w:rPr>
          <w:sz w:val="28"/>
          <w:szCs w:val="28"/>
        </w:rPr>
        <w:t xml:space="preserve"> </w:t>
      </w:r>
      <w:r w:rsidR="00394E28">
        <w:rPr>
          <w:sz w:val="28"/>
          <w:szCs w:val="28"/>
        </w:rPr>
        <w:t>[8</w:t>
      </w:r>
      <w:r w:rsidR="002030B4" w:rsidRPr="004B3CAC">
        <w:rPr>
          <w:sz w:val="28"/>
          <w:szCs w:val="28"/>
        </w:rPr>
        <w:t xml:space="preserve">, </w:t>
      </w:r>
      <w:r w:rsidR="00AD7CC3">
        <w:rPr>
          <w:sz w:val="28"/>
          <w:szCs w:val="28"/>
        </w:rPr>
        <w:t>стр. 461</w:t>
      </w:r>
      <w:r w:rsidR="002030B4" w:rsidRPr="004B3CAC">
        <w:rPr>
          <w:sz w:val="28"/>
          <w:szCs w:val="28"/>
        </w:rPr>
        <w:t>]</w:t>
      </w:r>
    </w:p>
    <w:p w:rsidR="00E56C7E" w:rsidRDefault="00E56C7E" w:rsidP="00E56C7E">
      <w:pPr>
        <w:tabs>
          <w:tab w:val="left" w:pos="851"/>
        </w:tabs>
        <w:spacing w:before="240" w:line="360" w:lineRule="auto"/>
        <w:jc w:val="both"/>
        <w:rPr>
          <w:sz w:val="28"/>
          <w:szCs w:val="28"/>
        </w:rPr>
      </w:pPr>
    </w:p>
    <w:p w:rsidR="00AB25CE" w:rsidRPr="006824FD" w:rsidRDefault="00423F41" w:rsidP="006824FD">
      <w:pPr>
        <w:tabs>
          <w:tab w:val="left" w:pos="851"/>
        </w:tabs>
        <w:spacing w:before="240" w:line="360" w:lineRule="auto"/>
        <w:jc w:val="both"/>
        <w:rPr>
          <w:rFonts w:ascii="Cambria" w:hAnsi="Cambria"/>
          <w:szCs w:val="28"/>
        </w:rPr>
      </w:pPr>
      <w:r w:rsidRPr="006824FD">
        <w:rPr>
          <w:rFonts w:ascii="Cambria" w:hAnsi="Cambria"/>
          <w:sz w:val="28"/>
          <w:szCs w:val="28"/>
        </w:rPr>
        <w:t>1.2 Этапы процедуры, выполняемые в каждом отчетном периоде</w:t>
      </w:r>
    </w:p>
    <w:p w:rsidR="00E56C7E" w:rsidRDefault="00AB25CE" w:rsidP="00E56C7E">
      <w:pPr>
        <w:tabs>
          <w:tab w:val="left" w:pos="851"/>
        </w:tabs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3F41" w:rsidRDefault="00E56C7E" w:rsidP="00E56C7E">
      <w:pPr>
        <w:tabs>
          <w:tab w:val="left" w:pos="851"/>
        </w:tabs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14E5">
        <w:rPr>
          <w:sz w:val="28"/>
          <w:szCs w:val="28"/>
        </w:rPr>
        <w:t>Основу</w:t>
      </w:r>
      <w:r w:rsidR="00423F41" w:rsidRPr="00423F41">
        <w:rPr>
          <w:sz w:val="28"/>
          <w:szCs w:val="28"/>
        </w:rPr>
        <w:t xml:space="preserve"> начального баланса на новый отчетный период составляют данные заключите</w:t>
      </w:r>
      <w:r w:rsidR="009514E5">
        <w:rPr>
          <w:sz w:val="28"/>
          <w:szCs w:val="28"/>
        </w:rPr>
        <w:t>льного баланса на конец предше</w:t>
      </w:r>
      <w:r w:rsidR="00423F41" w:rsidRPr="00423F41">
        <w:rPr>
          <w:sz w:val="28"/>
          <w:szCs w:val="28"/>
        </w:rPr>
        <w:t>ствующего периода, а для вновь созд</w:t>
      </w:r>
      <w:r w:rsidR="009514E5">
        <w:rPr>
          <w:sz w:val="28"/>
          <w:szCs w:val="28"/>
        </w:rPr>
        <w:t>анных предприятий начальный ба</w:t>
      </w:r>
      <w:r w:rsidR="00423F41" w:rsidRPr="00423F41">
        <w:rPr>
          <w:sz w:val="28"/>
          <w:szCs w:val="28"/>
        </w:rPr>
        <w:t>ланс совпадает с вступительным.</w:t>
      </w:r>
    </w:p>
    <w:p w:rsidR="008836D7" w:rsidRDefault="000D65B6" w:rsidP="00423F4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65B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мнению американских бухгалтеров, </w:t>
      </w:r>
      <w:r w:rsidRPr="000D65B6">
        <w:rPr>
          <w:sz w:val="28"/>
          <w:szCs w:val="28"/>
        </w:rPr>
        <w:t>первая и самая важная часть процедуры учета</w:t>
      </w:r>
      <w:r w:rsidR="009E39BB">
        <w:rPr>
          <w:sz w:val="28"/>
          <w:szCs w:val="28"/>
        </w:rPr>
        <w:t xml:space="preserve"> </w:t>
      </w:r>
      <w:r>
        <w:rPr>
          <w:sz w:val="28"/>
          <w:szCs w:val="28"/>
        </w:rPr>
        <w:t>– анализ содер</w:t>
      </w:r>
      <w:r w:rsidRPr="000D65B6">
        <w:rPr>
          <w:sz w:val="28"/>
          <w:szCs w:val="28"/>
        </w:rPr>
        <w:t>жания хозяйственных операций с целью определения, какие счета будут дебетоваться, какие кредитоваться и на какие суммы, чтобы отразить факты хозяйственной жизни в учетных регистрах. Именно</w:t>
      </w:r>
      <w:r>
        <w:rPr>
          <w:sz w:val="28"/>
          <w:szCs w:val="28"/>
        </w:rPr>
        <w:t xml:space="preserve"> здесь необхо</w:t>
      </w:r>
      <w:r w:rsidRPr="000D65B6">
        <w:rPr>
          <w:sz w:val="28"/>
          <w:szCs w:val="28"/>
        </w:rPr>
        <w:t xml:space="preserve">димы знания концепций бухгалтерского учета. </w:t>
      </w:r>
    </w:p>
    <w:p w:rsidR="008836D7" w:rsidRDefault="008836D7" w:rsidP="00423F4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трактате «О счетах и записях» Лука Пачоли для легкости и удобства процедуры ведения бухгалтерского учета выделял три книги:</w:t>
      </w:r>
      <w:r w:rsidR="006A01B0">
        <w:rPr>
          <w:sz w:val="28"/>
          <w:szCs w:val="28"/>
        </w:rPr>
        <w:t xml:space="preserve"> одна называется Мемориалом</w:t>
      </w:r>
      <w:r w:rsidR="006A01B0" w:rsidRPr="006A01B0">
        <w:rPr>
          <w:sz w:val="28"/>
          <w:szCs w:val="28"/>
        </w:rPr>
        <w:t>, другая Журналом, а третья — Главной</w:t>
      </w:r>
      <w:r w:rsidR="006A01B0">
        <w:rPr>
          <w:sz w:val="28"/>
          <w:szCs w:val="28"/>
        </w:rPr>
        <w:t>.</w:t>
      </w:r>
    </w:p>
    <w:p w:rsidR="006A01B0" w:rsidRDefault="006A01B0" w:rsidP="009E39B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01B0">
        <w:rPr>
          <w:sz w:val="28"/>
          <w:szCs w:val="28"/>
        </w:rPr>
        <w:t xml:space="preserve">Мемориал — есть книга, в которую купец записывает все дела, крупные и мелкие, в том порядке, в каком они возникали, день за днем, час за часом. В книгу эту он записывает подробно все, </w:t>
      </w:r>
      <w:r>
        <w:rPr>
          <w:sz w:val="28"/>
          <w:szCs w:val="28"/>
        </w:rPr>
        <w:t>что касается купли и продажи</w:t>
      </w:r>
      <w:r w:rsidRPr="006A01B0">
        <w:rPr>
          <w:sz w:val="28"/>
          <w:szCs w:val="28"/>
        </w:rPr>
        <w:t>, не пропуская ни одно</w:t>
      </w:r>
      <w:r w:rsidR="00BE261F">
        <w:rPr>
          <w:sz w:val="28"/>
          <w:szCs w:val="28"/>
        </w:rPr>
        <w:t>го вопроса</w:t>
      </w:r>
      <w:r>
        <w:rPr>
          <w:sz w:val="28"/>
          <w:szCs w:val="28"/>
        </w:rPr>
        <w:t xml:space="preserve">: кто? что? когда? и </w:t>
      </w:r>
      <w:r w:rsidR="00234497">
        <w:rPr>
          <w:sz w:val="28"/>
          <w:szCs w:val="28"/>
        </w:rPr>
        <w:t>где?</w:t>
      </w:r>
      <w:r w:rsidRPr="006A01B0">
        <w:rPr>
          <w:sz w:val="28"/>
          <w:szCs w:val="28"/>
        </w:rPr>
        <w:t xml:space="preserve"> с разъясняющими обстоятельствами</w:t>
      </w:r>
      <w:r>
        <w:rPr>
          <w:sz w:val="28"/>
          <w:szCs w:val="28"/>
        </w:rPr>
        <w:t>.</w:t>
      </w:r>
      <w:r w:rsidR="009E39BB">
        <w:rPr>
          <w:sz w:val="28"/>
          <w:szCs w:val="28"/>
        </w:rPr>
        <w:t xml:space="preserve"> </w:t>
      </w:r>
      <w:r w:rsidR="009E39BB" w:rsidRPr="009E39BB">
        <w:rPr>
          <w:sz w:val="28"/>
          <w:szCs w:val="28"/>
        </w:rPr>
        <w:t>[</w:t>
      </w:r>
      <w:r w:rsidR="00957B78">
        <w:rPr>
          <w:sz w:val="28"/>
          <w:szCs w:val="28"/>
        </w:rPr>
        <w:t>12</w:t>
      </w:r>
      <w:r w:rsidR="00AD7CC3">
        <w:rPr>
          <w:sz w:val="28"/>
          <w:szCs w:val="28"/>
        </w:rPr>
        <w:t>, стр.1</w:t>
      </w:r>
      <w:r w:rsidR="00957B78">
        <w:rPr>
          <w:sz w:val="28"/>
          <w:szCs w:val="28"/>
        </w:rPr>
        <w:t>0</w:t>
      </w:r>
      <w:r w:rsidR="00AD7CC3">
        <w:rPr>
          <w:sz w:val="28"/>
          <w:szCs w:val="28"/>
        </w:rPr>
        <w:t>1</w:t>
      </w:r>
      <w:r w:rsidR="009E39BB" w:rsidRPr="009E39BB">
        <w:rPr>
          <w:sz w:val="28"/>
          <w:szCs w:val="28"/>
        </w:rPr>
        <w:t>]</w:t>
      </w:r>
      <w:r w:rsidR="009E39BB">
        <w:rPr>
          <w:sz w:val="28"/>
          <w:szCs w:val="28"/>
        </w:rPr>
        <w:t xml:space="preserve">. </w:t>
      </w:r>
      <w:r w:rsidR="00932DED">
        <w:rPr>
          <w:sz w:val="28"/>
          <w:szCs w:val="28"/>
        </w:rPr>
        <w:t>Т</w:t>
      </w:r>
      <w:r w:rsidR="009E39BB">
        <w:rPr>
          <w:sz w:val="28"/>
          <w:szCs w:val="28"/>
        </w:rPr>
        <w:t xml:space="preserve">акже автор трактата отмечает, </w:t>
      </w:r>
      <w:r w:rsidR="00765382">
        <w:rPr>
          <w:sz w:val="28"/>
          <w:szCs w:val="28"/>
        </w:rPr>
        <w:t xml:space="preserve">что </w:t>
      </w:r>
      <w:r w:rsidR="009E39BB" w:rsidRPr="009E39BB">
        <w:rPr>
          <w:sz w:val="28"/>
          <w:szCs w:val="28"/>
        </w:rPr>
        <w:t>неко</w:t>
      </w:r>
      <w:r w:rsidR="00765382">
        <w:rPr>
          <w:sz w:val="28"/>
          <w:szCs w:val="28"/>
        </w:rPr>
        <w:t>торые бухгалтеры, ведущие небольшие дела, до</w:t>
      </w:r>
      <w:r w:rsidR="009E39BB" w:rsidRPr="009E39BB">
        <w:rPr>
          <w:sz w:val="28"/>
          <w:szCs w:val="28"/>
        </w:rPr>
        <w:t>во</w:t>
      </w:r>
      <w:r w:rsidR="00765382">
        <w:rPr>
          <w:sz w:val="28"/>
          <w:szCs w:val="28"/>
        </w:rPr>
        <w:t>льствуются только</w:t>
      </w:r>
      <w:r w:rsidR="009E39BB" w:rsidRPr="009E39BB">
        <w:rPr>
          <w:sz w:val="28"/>
          <w:szCs w:val="28"/>
        </w:rPr>
        <w:t xml:space="preserve"> Журналом и Главной</w:t>
      </w:r>
      <w:r w:rsidR="00932DED">
        <w:rPr>
          <w:sz w:val="28"/>
          <w:szCs w:val="28"/>
        </w:rPr>
        <w:t>, так происходит и в</w:t>
      </w:r>
      <w:r w:rsidR="00234497">
        <w:rPr>
          <w:sz w:val="28"/>
          <w:szCs w:val="28"/>
        </w:rPr>
        <w:t xml:space="preserve"> настоящее время.</w:t>
      </w:r>
    </w:p>
    <w:p w:rsidR="009514E5" w:rsidRDefault="00C055AA" w:rsidP="00423F4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0D65B6" w:rsidRPr="000D65B6">
        <w:rPr>
          <w:sz w:val="28"/>
          <w:szCs w:val="28"/>
        </w:rPr>
        <w:t xml:space="preserve">ападные теоретики учета </w:t>
      </w:r>
      <w:r w:rsidR="000D65B6">
        <w:rPr>
          <w:sz w:val="28"/>
          <w:szCs w:val="28"/>
        </w:rPr>
        <w:t>этап «Журнал» рассмат</w:t>
      </w:r>
      <w:r w:rsidR="000D65B6" w:rsidRPr="000D65B6">
        <w:rPr>
          <w:sz w:val="28"/>
          <w:szCs w:val="28"/>
        </w:rPr>
        <w:t>ривают как два самостоятельных.</w:t>
      </w:r>
    </w:p>
    <w:p w:rsidR="006B62BD" w:rsidRDefault="000D65B6" w:rsidP="00423F41">
      <w:pPr>
        <w:tabs>
          <w:tab w:val="left" w:pos="851"/>
        </w:tabs>
        <w:spacing w:line="360" w:lineRule="auto"/>
        <w:jc w:val="both"/>
      </w:pPr>
      <w:r>
        <w:rPr>
          <w:sz w:val="28"/>
          <w:szCs w:val="28"/>
        </w:rPr>
        <w:lastRenderedPageBreak/>
        <w:tab/>
      </w:r>
      <w:r w:rsidRPr="000D65B6">
        <w:rPr>
          <w:sz w:val="28"/>
          <w:szCs w:val="28"/>
        </w:rPr>
        <w:t xml:space="preserve">Первый – </w:t>
      </w:r>
      <w:r>
        <w:rPr>
          <w:sz w:val="28"/>
          <w:szCs w:val="28"/>
        </w:rPr>
        <w:t xml:space="preserve">более </w:t>
      </w:r>
      <w:r w:rsidRPr="000D65B6">
        <w:rPr>
          <w:sz w:val="28"/>
          <w:szCs w:val="28"/>
        </w:rPr>
        <w:t>творческий, выполняемый высококвалифицированным и наделенным соответству</w:t>
      </w:r>
      <w:r w:rsidR="003F6C2F">
        <w:rPr>
          <w:sz w:val="28"/>
          <w:szCs w:val="28"/>
        </w:rPr>
        <w:t xml:space="preserve">ющими полномочиями специалистом, </w:t>
      </w:r>
      <w:r w:rsidRPr="000D65B6">
        <w:rPr>
          <w:sz w:val="28"/>
          <w:szCs w:val="28"/>
        </w:rPr>
        <w:t>предполагает осмысление (анализ) содержания факт</w:t>
      </w:r>
      <w:r w:rsidR="003F6C2F">
        <w:rPr>
          <w:sz w:val="28"/>
          <w:szCs w:val="28"/>
        </w:rPr>
        <w:t>а хозяйственной жизни, отражен</w:t>
      </w:r>
      <w:r w:rsidRPr="000D65B6">
        <w:rPr>
          <w:sz w:val="28"/>
          <w:szCs w:val="28"/>
        </w:rPr>
        <w:t>ного в первичном документе.</w:t>
      </w:r>
      <w:r w:rsidR="003F6C2F" w:rsidRPr="003F6C2F">
        <w:t xml:space="preserve"> </w:t>
      </w:r>
    </w:p>
    <w:p w:rsidR="006B62BD" w:rsidRPr="00D9147D" w:rsidRDefault="006B62BD" w:rsidP="00423F41">
      <w:pPr>
        <w:tabs>
          <w:tab w:val="left" w:pos="851"/>
        </w:tabs>
        <w:spacing w:line="360" w:lineRule="auto"/>
        <w:jc w:val="both"/>
        <w:rPr>
          <w:sz w:val="28"/>
        </w:rPr>
      </w:pPr>
      <w:r>
        <w:tab/>
      </w:r>
      <w:r>
        <w:rPr>
          <w:sz w:val="28"/>
        </w:rPr>
        <w:t xml:space="preserve">Система бухгалтерского учета по Трактату организуется таким образом, что единственный шанс проявить креативность выпадает купцу в ходе заполнения Журнала, когда каждая обычная статья из </w:t>
      </w:r>
      <w:r w:rsidR="00490AD4">
        <w:rPr>
          <w:sz w:val="28"/>
        </w:rPr>
        <w:t>Мемориала описывается при помощи терминов «</w:t>
      </w:r>
      <w:r w:rsidR="00490AD4">
        <w:rPr>
          <w:sz w:val="28"/>
          <w:lang w:val="en-US"/>
        </w:rPr>
        <w:t>Per</w:t>
      </w:r>
      <w:r w:rsidR="00490AD4">
        <w:rPr>
          <w:sz w:val="28"/>
        </w:rPr>
        <w:t>» и «</w:t>
      </w:r>
      <w:r w:rsidR="00490AD4">
        <w:rPr>
          <w:sz w:val="28"/>
          <w:lang w:val="en-US"/>
        </w:rPr>
        <w:t>A</w:t>
      </w:r>
      <w:r w:rsidR="00490AD4">
        <w:rPr>
          <w:sz w:val="28"/>
        </w:rPr>
        <w:t>». Эта стадия учетного процесса полностью «Журнал» современной процедуры</w:t>
      </w:r>
      <w:r w:rsidR="002F4452">
        <w:rPr>
          <w:sz w:val="28"/>
        </w:rPr>
        <w:t>, который профессор                М.И. Кутер именует творческим, так как он предполагает осмысление (анализ)</w:t>
      </w:r>
      <w:r w:rsidR="00CB6654">
        <w:rPr>
          <w:sz w:val="28"/>
        </w:rPr>
        <w:t xml:space="preserve"> содержания факта хозяйственной жизни. Его способны выполнить только высококвалифицированные специалисты. Остальные этапы являются нетворческими, их можно автоматизировать с помощью компьютерных программ. </w:t>
      </w:r>
      <w:r w:rsidR="00CB6654" w:rsidRPr="00D9147D">
        <w:rPr>
          <w:sz w:val="28"/>
        </w:rPr>
        <w:t>[</w:t>
      </w:r>
      <w:r w:rsidR="00957B78">
        <w:rPr>
          <w:sz w:val="28"/>
        </w:rPr>
        <w:t>7</w:t>
      </w:r>
      <w:r w:rsidR="00932DED">
        <w:rPr>
          <w:sz w:val="28"/>
        </w:rPr>
        <w:t xml:space="preserve">, </w:t>
      </w:r>
      <w:r w:rsidR="00982C9C">
        <w:rPr>
          <w:sz w:val="28"/>
        </w:rPr>
        <w:t>стр</w:t>
      </w:r>
      <w:r w:rsidR="00932DED">
        <w:rPr>
          <w:sz w:val="28"/>
        </w:rPr>
        <w:t>.</w:t>
      </w:r>
      <w:r w:rsidR="00982C9C">
        <w:rPr>
          <w:sz w:val="28"/>
        </w:rPr>
        <w:t xml:space="preserve"> </w:t>
      </w:r>
      <w:r w:rsidR="00AD7CC3">
        <w:rPr>
          <w:sz w:val="28"/>
        </w:rPr>
        <w:t>168</w:t>
      </w:r>
      <w:r w:rsidR="00CB6654" w:rsidRPr="00D9147D">
        <w:rPr>
          <w:sz w:val="28"/>
        </w:rPr>
        <w:t>]</w:t>
      </w:r>
    </w:p>
    <w:p w:rsidR="000D65B6" w:rsidRDefault="00982C9C" w:rsidP="00423F4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C2F" w:rsidRPr="003F6C2F">
        <w:rPr>
          <w:sz w:val="28"/>
          <w:szCs w:val="28"/>
        </w:rPr>
        <w:t xml:space="preserve">На </w:t>
      </w:r>
      <w:r w:rsidR="00BE261F">
        <w:rPr>
          <w:sz w:val="28"/>
          <w:szCs w:val="28"/>
        </w:rPr>
        <w:t>данном, творческом</w:t>
      </w:r>
      <w:r w:rsidR="003F6C2F" w:rsidRPr="003F6C2F">
        <w:rPr>
          <w:sz w:val="28"/>
          <w:szCs w:val="28"/>
        </w:rPr>
        <w:t xml:space="preserve"> этапе бухгалтер осуществляет</w:t>
      </w:r>
      <w:r w:rsidR="003F6C2F">
        <w:rPr>
          <w:sz w:val="28"/>
          <w:szCs w:val="28"/>
        </w:rPr>
        <w:t xml:space="preserve"> </w:t>
      </w:r>
      <w:r w:rsidR="003F6C2F" w:rsidRPr="003F6C2F">
        <w:rPr>
          <w:sz w:val="28"/>
          <w:szCs w:val="28"/>
        </w:rPr>
        <w:t>идентификацию ФХЖ по времени; оценку по стоимости; классификаци</w:t>
      </w:r>
      <w:r w:rsidR="003F6C2F">
        <w:rPr>
          <w:sz w:val="28"/>
          <w:szCs w:val="28"/>
        </w:rPr>
        <w:t>ю ФХЖ в номенклатуре плана сче</w:t>
      </w:r>
      <w:r w:rsidR="003F6C2F" w:rsidRPr="003F6C2F">
        <w:rPr>
          <w:sz w:val="28"/>
          <w:szCs w:val="28"/>
        </w:rPr>
        <w:t>тов</w:t>
      </w:r>
      <w:r w:rsidR="003F6C2F">
        <w:rPr>
          <w:sz w:val="28"/>
          <w:szCs w:val="28"/>
        </w:rPr>
        <w:t xml:space="preserve">. </w:t>
      </w:r>
    </w:p>
    <w:p w:rsidR="003F6C2F" w:rsidRDefault="003F6C2F" w:rsidP="00423F4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6C2F">
        <w:rPr>
          <w:sz w:val="28"/>
          <w:szCs w:val="28"/>
        </w:rPr>
        <w:t xml:space="preserve">Следующий этап процедуры </w:t>
      </w:r>
      <w:r w:rsidR="002E791A">
        <w:rPr>
          <w:sz w:val="28"/>
          <w:szCs w:val="28"/>
        </w:rPr>
        <w:t>механический, не творческий</w:t>
      </w:r>
      <w:r w:rsidRPr="003F6C2F">
        <w:rPr>
          <w:sz w:val="28"/>
          <w:szCs w:val="28"/>
        </w:rPr>
        <w:t xml:space="preserve"> – это перенос в журнал записей из первичных документов, служащих оправдательной основой дл</w:t>
      </w:r>
      <w:r w:rsidR="002E791A">
        <w:rPr>
          <w:sz w:val="28"/>
          <w:szCs w:val="28"/>
        </w:rPr>
        <w:t>я регистрации данных бухгалтер</w:t>
      </w:r>
      <w:r w:rsidRPr="003F6C2F">
        <w:rPr>
          <w:sz w:val="28"/>
          <w:szCs w:val="28"/>
        </w:rPr>
        <w:t>ского учета. Все факты хозяйственной жизни регистрируются в журнале по мере их возникновения в хронологическом порядке. Регистрация в журнале называется хронологической записью.</w:t>
      </w:r>
    </w:p>
    <w:p w:rsidR="00982C9C" w:rsidRDefault="002E791A" w:rsidP="00423F4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Журнал регистрации хозяйст</w:t>
      </w:r>
      <w:r w:rsidRPr="002E791A">
        <w:rPr>
          <w:sz w:val="28"/>
          <w:szCs w:val="28"/>
        </w:rPr>
        <w:t>венных операций</w:t>
      </w:r>
      <w:r>
        <w:rPr>
          <w:sz w:val="28"/>
          <w:szCs w:val="28"/>
        </w:rPr>
        <w:t xml:space="preserve"> отражает</w:t>
      </w:r>
      <w:r w:rsidRPr="002E791A">
        <w:rPr>
          <w:sz w:val="28"/>
          <w:szCs w:val="28"/>
        </w:rPr>
        <w:t xml:space="preserve"> содержание ФХЖ и бухгал</w:t>
      </w:r>
      <w:r>
        <w:rPr>
          <w:sz w:val="28"/>
          <w:szCs w:val="28"/>
        </w:rPr>
        <w:t>тер</w:t>
      </w:r>
      <w:r w:rsidR="00FD20B5">
        <w:rPr>
          <w:sz w:val="28"/>
          <w:szCs w:val="28"/>
        </w:rPr>
        <w:t>ские проводки – специальные записи, указывающие</w:t>
      </w:r>
      <w:r w:rsidRPr="002E791A">
        <w:rPr>
          <w:sz w:val="28"/>
          <w:szCs w:val="28"/>
        </w:rPr>
        <w:t xml:space="preserve"> сумму, дебет и кредит счетов, на которых надлежит</w:t>
      </w:r>
      <w:r w:rsidR="00FD20B5">
        <w:rPr>
          <w:sz w:val="28"/>
          <w:szCs w:val="28"/>
        </w:rPr>
        <w:t xml:space="preserve"> зарегистрировать данные о кон</w:t>
      </w:r>
      <w:r w:rsidRPr="002E791A">
        <w:rPr>
          <w:sz w:val="28"/>
          <w:szCs w:val="28"/>
        </w:rPr>
        <w:t xml:space="preserve">кретном ФХЖ. </w:t>
      </w:r>
    </w:p>
    <w:p w:rsidR="00C055AA" w:rsidRDefault="00982C9C" w:rsidP="00423F4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91A" w:rsidRPr="002E791A">
        <w:rPr>
          <w:sz w:val="28"/>
          <w:szCs w:val="28"/>
        </w:rPr>
        <w:t>Заметим, что для п</w:t>
      </w:r>
      <w:r w:rsidR="00FD20B5">
        <w:rPr>
          <w:sz w:val="28"/>
          <w:szCs w:val="28"/>
        </w:rPr>
        <w:t>ростых проводок в журнале запи</w:t>
      </w:r>
      <w:r w:rsidR="002E791A" w:rsidRPr="002E791A">
        <w:rPr>
          <w:sz w:val="28"/>
          <w:szCs w:val="28"/>
        </w:rPr>
        <w:t>сывается общая сумма. Для сложных проводок (когда один счет</w:t>
      </w:r>
      <w:r w:rsidR="00FD20B5">
        <w:rPr>
          <w:sz w:val="28"/>
          <w:szCs w:val="28"/>
        </w:rPr>
        <w:t xml:space="preserve"> де</w:t>
      </w:r>
      <w:r w:rsidR="002E791A" w:rsidRPr="002E791A">
        <w:rPr>
          <w:sz w:val="28"/>
          <w:szCs w:val="28"/>
        </w:rPr>
        <w:t xml:space="preserve">бетуется, а несколько кредитуются </w:t>
      </w:r>
      <w:r w:rsidR="00FD20B5">
        <w:rPr>
          <w:sz w:val="28"/>
          <w:szCs w:val="28"/>
        </w:rPr>
        <w:t>и наоборот) или при необходимо</w:t>
      </w:r>
      <w:r w:rsidR="002E791A" w:rsidRPr="002E791A">
        <w:rPr>
          <w:sz w:val="28"/>
          <w:szCs w:val="28"/>
        </w:rPr>
        <w:t xml:space="preserve">сти отразить аналитическое </w:t>
      </w:r>
      <w:r w:rsidR="002E791A" w:rsidRPr="002E791A">
        <w:rPr>
          <w:sz w:val="28"/>
          <w:szCs w:val="28"/>
        </w:rPr>
        <w:lastRenderedPageBreak/>
        <w:t>соде</w:t>
      </w:r>
      <w:r w:rsidR="00FD20B5">
        <w:rPr>
          <w:sz w:val="28"/>
          <w:szCs w:val="28"/>
        </w:rPr>
        <w:t>ржание общей суммы предусматри</w:t>
      </w:r>
      <w:r w:rsidR="002E791A" w:rsidRPr="002E791A">
        <w:rPr>
          <w:sz w:val="28"/>
          <w:szCs w:val="28"/>
        </w:rPr>
        <w:t>ваются суммы частные. Суммарное значение всех частных величин по одной бухгалтерской записи должно быть равно сумме общей, характеризующей ФХЖ в целом. В конце отчетного периода по всем записям</w:t>
      </w:r>
      <w:r w:rsidR="0058009F">
        <w:rPr>
          <w:sz w:val="28"/>
          <w:szCs w:val="28"/>
        </w:rPr>
        <w:t xml:space="preserve"> </w:t>
      </w:r>
      <w:r w:rsidR="002E791A" w:rsidRPr="002E791A">
        <w:rPr>
          <w:sz w:val="28"/>
          <w:szCs w:val="28"/>
        </w:rPr>
        <w:t>подсчитывается итоговый оборот по графе «Сумма общая»</w:t>
      </w:r>
      <w:r w:rsidR="003C4A8A">
        <w:rPr>
          <w:sz w:val="28"/>
          <w:szCs w:val="28"/>
        </w:rPr>
        <w:t>.</w:t>
      </w:r>
      <w:r w:rsidR="002E791A" w:rsidRPr="002E791A">
        <w:rPr>
          <w:sz w:val="28"/>
          <w:szCs w:val="28"/>
        </w:rPr>
        <w:t xml:space="preserve"> </w:t>
      </w:r>
    </w:p>
    <w:p w:rsidR="006E4E44" w:rsidRPr="00957B78" w:rsidRDefault="00C055AA" w:rsidP="00423F41">
      <w:pPr>
        <w:tabs>
          <w:tab w:val="left" w:pos="851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AD7406">
        <w:rPr>
          <w:sz w:val="28"/>
          <w:szCs w:val="28"/>
        </w:rPr>
        <w:t xml:space="preserve">В 1494 году Лука Пачоли рекомендует </w:t>
      </w:r>
      <w:r w:rsidR="00BE01C2">
        <w:rPr>
          <w:sz w:val="28"/>
          <w:szCs w:val="28"/>
        </w:rPr>
        <w:t>в Журнале использовать для дебиторов и кредиторов термины «</w:t>
      </w:r>
      <w:r w:rsidR="00BE01C2">
        <w:rPr>
          <w:sz w:val="28"/>
          <w:szCs w:val="28"/>
          <w:lang w:val="en-US"/>
        </w:rPr>
        <w:t>Per</w:t>
      </w:r>
      <w:r w:rsidR="00BE01C2">
        <w:rPr>
          <w:sz w:val="28"/>
          <w:szCs w:val="28"/>
        </w:rPr>
        <w:t>»</w:t>
      </w:r>
      <w:r w:rsidR="00BE01C2" w:rsidRPr="00BE01C2">
        <w:rPr>
          <w:sz w:val="28"/>
          <w:szCs w:val="28"/>
        </w:rPr>
        <w:t xml:space="preserve"> </w:t>
      </w:r>
      <w:r w:rsidR="00BE01C2">
        <w:rPr>
          <w:sz w:val="28"/>
          <w:szCs w:val="28"/>
        </w:rPr>
        <w:t xml:space="preserve">и «А», </w:t>
      </w:r>
      <w:r w:rsidR="00F7451A">
        <w:rPr>
          <w:sz w:val="28"/>
          <w:szCs w:val="28"/>
        </w:rPr>
        <w:t>т.е.</w:t>
      </w:r>
      <w:r w:rsidR="00BE01C2">
        <w:rPr>
          <w:sz w:val="28"/>
          <w:szCs w:val="28"/>
        </w:rPr>
        <w:t xml:space="preserve"> «от кого» и «кому»</w:t>
      </w:r>
      <w:r w:rsidR="00483668">
        <w:rPr>
          <w:sz w:val="28"/>
          <w:szCs w:val="28"/>
        </w:rPr>
        <w:t>, а не ожидаемые всеми «</w:t>
      </w:r>
      <w:proofErr w:type="spellStart"/>
      <w:r w:rsidR="00483668">
        <w:rPr>
          <w:sz w:val="28"/>
          <w:szCs w:val="28"/>
          <w:lang w:val="en-US"/>
        </w:rPr>
        <w:t>debet</w:t>
      </w:r>
      <w:proofErr w:type="spellEnd"/>
      <w:r w:rsidR="00483668">
        <w:rPr>
          <w:sz w:val="28"/>
          <w:szCs w:val="28"/>
        </w:rPr>
        <w:t>» и «</w:t>
      </w:r>
      <w:r w:rsidR="00483668">
        <w:rPr>
          <w:sz w:val="28"/>
          <w:szCs w:val="28"/>
          <w:lang w:val="en-US"/>
        </w:rPr>
        <w:t>credit</w:t>
      </w:r>
      <w:r w:rsidR="006639C2">
        <w:rPr>
          <w:sz w:val="28"/>
          <w:szCs w:val="28"/>
        </w:rPr>
        <w:t xml:space="preserve">», которые буквально означают, </w:t>
      </w:r>
      <w:r w:rsidR="009A46E3">
        <w:rPr>
          <w:sz w:val="28"/>
          <w:szCs w:val="28"/>
        </w:rPr>
        <w:t>соответственно, «</w:t>
      </w:r>
      <w:r w:rsidR="006639C2">
        <w:rPr>
          <w:sz w:val="28"/>
          <w:szCs w:val="28"/>
        </w:rPr>
        <w:t xml:space="preserve">он должен» и «он верит». </w:t>
      </w:r>
      <w:r w:rsidR="00957B78" w:rsidRPr="00957B78">
        <w:rPr>
          <w:sz w:val="28"/>
          <w:szCs w:val="28"/>
        </w:rPr>
        <w:t>[</w:t>
      </w:r>
      <w:r w:rsidR="00957B78">
        <w:rPr>
          <w:sz w:val="28"/>
          <w:szCs w:val="28"/>
          <w:lang w:val="en-US"/>
        </w:rPr>
        <w:t xml:space="preserve">13, </w:t>
      </w:r>
      <w:r w:rsidR="00957B78">
        <w:rPr>
          <w:sz w:val="28"/>
          <w:szCs w:val="28"/>
        </w:rPr>
        <w:t>стр.</w:t>
      </w:r>
      <w:r w:rsidR="00957B78">
        <w:rPr>
          <w:sz w:val="28"/>
          <w:szCs w:val="28"/>
          <w:lang w:val="en-US"/>
        </w:rPr>
        <w:t xml:space="preserve"> 212]</w:t>
      </w:r>
    </w:p>
    <w:p w:rsidR="00982C9C" w:rsidRDefault="006E4E44" w:rsidP="00423F4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39C2">
        <w:rPr>
          <w:sz w:val="28"/>
          <w:szCs w:val="28"/>
        </w:rPr>
        <w:t xml:space="preserve">Дело в том, что у венецианских купцов было своеобразное отношение к контрагентам. Для </w:t>
      </w:r>
      <w:r>
        <w:rPr>
          <w:sz w:val="28"/>
          <w:szCs w:val="28"/>
        </w:rPr>
        <w:t>Л</w:t>
      </w:r>
      <w:r w:rsidR="006639C2">
        <w:rPr>
          <w:sz w:val="28"/>
          <w:szCs w:val="28"/>
        </w:rPr>
        <w:t xml:space="preserve">уки Пачоли </w:t>
      </w:r>
      <w:r w:rsidR="009A46E3">
        <w:rPr>
          <w:sz w:val="28"/>
          <w:szCs w:val="28"/>
        </w:rPr>
        <w:t xml:space="preserve">и его современников дебитор – это не столько тот, кто должен, сколько тот, от кого следует получить сумму задолженности, а кредитор </w:t>
      </w:r>
      <w:r w:rsidR="004B7FB8">
        <w:rPr>
          <w:sz w:val="28"/>
          <w:szCs w:val="28"/>
        </w:rPr>
        <w:t>–</w:t>
      </w:r>
      <w:r w:rsidR="009A46E3">
        <w:rPr>
          <w:sz w:val="28"/>
          <w:szCs w:val="28"/>
        </w:rPr>
        <w:t xml:space="preserve"> </w:t>
      </w:r>
      <w:r w:rsidR="004B7FB8">
        <w:rPr>
          <w:sz w:val="28"/>
          <w:szCs w:val="28"/>
        </w:rPr>
        <w:t xml:space="preserve">это не столько тот, кто верит, но и, в первую очередь, тот, кому необходимо выплатить долг. </w:t>
      </w:r>
    </w:p>
    <w:p w:rsidR="00982C9C" w:rsidRDefault="00982C9C" w:rsidP="00423F4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7FB8">
        <w:rPr>
          <w:sz w:val="28"/>
          <w:szCs w:val="28"/>
        </w:rPr>
        <w:t>Такое восприятие сформировалось на основе житейского опыта, который подсказал средневековым бухгалтерам</w:t>
      </w:r>
      <w:r w:rsidR="006E4E44">
        <w:rPr>
          <w:sz w:val="28"/>
          <w:szCs w:val="28"/>
        </w:rPr>
        <w:t xml:space="preserve">: если своевременно не принять меры, чтобы получить долг от дебитора, то он способен быть должен вечно, и это в конце концов может привести </w:t>
      </w:r>
      <w:r w:rsidR="00FB1499">
        <w:rPr>
          <w:sz w:val="28"/>
          <w:szCs w:val="28"/>
        </w:rPr>
        <w:t>к ситуации, когда средств будет недостаточно, чтобы рассчитаться с кредитором, который, не получив денег вовремя, не захочет снова кредитовать, т.е. верить обещанию купца вернуть долг</w:t>
      </w:r>
      <w:r w:rsidR="00D11EBE">
        <w:rPr>
          <w:sz w:val="28"/>
          <w:szCs w:val="28"/>
        </w:rPr>
        <w:t xml:space="preserve">, а ведь во времена Пачоли, как он и сам признается в Трактате, «не было ничего более ценного, чем вера слову честного купца». </w:t>
      </w:r>
      <w:r w:rsidR="00D11EBE" w:rsidRPr="00982C9C">
        <w:rPr>
          <w:sz w:val="28"/>
          <w:szCs w:val="28"/>
        </w:rPr>
        <w:t>[</w:t>
      </w:r>
      <w:r w:rsidR="00957B78">
        <w:rPr>
          <w:sz w:val="28"/>
          <w:szCs w:val="28"/>
        </w:rPr>
        <w:t>7</w:t>
      </w:r>
      <w:r w:rsidR="00932DED">
        <w:rPr>
          <w:sz w:val="28"/>
          <w:szCs w:val="28"/>
        </w:rPr>
        <w:t>, стр. 17</w:t>
      </w:r>
      <w:r w:rsidR="00AD7CC3">
        <w:rPr>
          <w:sz w:val="28"/>
          <w:szCs w:val="28"/>
        </w:rPr>
        <w:t>2</w:t>
      </w:r>
      <w:r w:rsidR="00D11EBE" w:rsidRPr="00982C9C">
        <w:rPr>
          <w:sz w:val="28"/>
          <w:szCs w:val="28"/>
        </w:rPr>
        <w:t>]</w:t>
      </w:r>
    </w:p>
    <w:p w:rsidR="00BE261F" w:rsidRDefault="00982C9C" w:rsidP="00423F4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2C9C">
        <w:rPr>
          <w:sz w:val="28"/>
          <w:szCs w:val="28"/>
        </w:rPr>
        <w:t xml:space="preserve"> </w:t>
      </w:r>
      <w:r w:rsidRPr="00713290">
        <w:rPr>
          <w:sz w:val="28"/>
          <w:szCs w:val="28"/>
        </w:rPr>
        <w:t>Журнал хозяйственных операций может вестись в бумажной и в электронной форме</w:t>
      </w:r>
      <w:r>
        <w:rPr>
          <w:sz w:val="28"/>
          <w:szCs w:val="28"/>
        </w:rPr>
        <w:t>.</w:t>
      </w:r>
      <w:r w:rsidRPr="00A6212D">
        <w:rPr>
          <w:rFonts w:ascii="Merriweather Sans" w:hAnsi="Merriweather Sans"/>
          <w:color w:val="000000"/>
          <w:sz w:val="23"/>
          <w:szCs w:val="23"/>
          <w:shd w:val="clear" w:color="auto" w:fill="FFFFFF"/>
        </w:rPr>
        <w:t xml:space="preserve"> </w:t>
      </w:r>
      <w:r w:rsidRPr="00A6212D">
        <w:rPr>
          <w:sz w:val="28"/>
          <w:szCs w:val="28"/>
        </w:rPr>
        <w:t xml:space="preserve">На настоящий момент более популярной является электронная версия, как часть автоматизированной системы управления предприятием. </w:t>
      </w:r>
    </w:p>
    <w:p w:rsidR="00C055AA" w:rsidRPr="00D9147D" w:rsidRDefault="00BE261F" w:rsidP="00423F4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2C9C">
        <w:rPr>
          <w:sz w:val="28"/>
          <w:szCs w:val="28"/>
        </w:rPr>
        <w:t>Е</w:t>
      </w:r>
      <w:r w:rsidR="00982C9C" w:rsidRPr="00927567">
        <w:rPr>
          <w:sz w:val="28"/>
          <w:szCs w:val="28"/>
        </w:rPr>
        <w:t xml:space="preserve">сли документ ведется в бумажном виде, то особое внимание стоит уделить аккуратности его заполнения: помарки могут стать поводом для долгой проверки. Если журнал ведется в электронной форме, то нужно обратить внимание на указанные в проводках суммы: такая отчетность ведется </w:t>
      </w:r>
      <w:r w:rsidR="00982C9C" w:rsidRPr="00927567">
        <w:rPr>
          <w:sz w:val="28"/>
          <w:szCs w:val="28"/>
        </w:rPr>
        <w:lastRenderedPageBreak/>
        <w:t>в автоматическом режиме, и при ошибках в суммах придется проверять все соответствующие документы.</w:t>
      </w:r>
      <w:r w:rsidRPr="00BE261F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 журнала регистрации представлен в таблице 1.</w:t>
      </w:r>
    </w:p>
    <w:p w:rsidR="00BE261F" w:rsidRDefault="00BE261F" w:rsidP="00423F4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Следующим важным этапов в классической процедуре бухгалтерского учета является этап «Главная книга».</w:t>
      </w:r>
      <w:r w:rsidRPr="00BE261F">
        <w:rPr>
          <w:sz w:val="28"/>
          <w:szCs w:val="28"/>
        </w:rPr>
        <w:t xml:space="preserve"> </w:t>
      </w:r>
      <w:r w:rsidRPr="00927567">
        <w:rPr>
          <w:sz w:val="28"/>
          <w:szCs w:val="28"/>
        </w:rPr>
        <w:t>Главная книга – совокупность бухгалтерских счетов, открываемых в организации в течение отчетного периода.</w:t>
      </w:r>
    </w:p>
    <w:p w:rsidR="00BE3CE5" w:rsidRDefault="00BE3CE5" w:rsidP="00423F4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E3CE5" w:rsidRDefault="00BE3CE5" w:rsidP="00BE3CE5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1.1 — </w:t>
      </w:r>
      <w:r w:rsidRPr="006B075E">
        <w:rPr>
          <w:sz w:val="28"/>
        </w:rPr>
        <w:t>Журнал</w:t>
      </w:r>
      <w:r w:rsidRPr="003C4A8A">
        <w:rPr>
          <w:sz w:val="28"/>
          <w:szCs w:val="28"/>
        </w:rPr>
        <w:t xml:space="preserve"> регистрации хозяйственных операций</w:t>
      </w:r>
    </w:p>
    <w:p w:rsidR="00BE3CE5" w:rsidRDefault="00BE3CE5" w:rsidP="00423F4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Y="75"/>
        <w:tblW w:w="9493" w:type="dxa"/>
        <w:tblLook w:val="04A0" w:firstRow="1" w:lastRow="0" w:firstColumn="1" w:lastColumn="0" w:noHBand="0" w:noVBand="1"/>
      </w:tblPr>
      <w:tblGrid>
        <w:gridCol w:w="704"/>
        <w:gridCol w:w="2696"/>
        <w:gridCol w:w="1373"/>
        <w:gridCol w:w="1507"/>
        <w:gridCol w:w="1653"/>
        <w:gridCol w:w="1560"/>
      </w:tblGrid>
      <w:tr w:rsidR="00E56C7E" w:rsidRPr="00BE3CE5" w:rsidTr="00E56C7E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Бухгалтерская проводка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Сумма, руб.</w:t>
            </w:r>
          </w:p>
        </w:tc>
      </w:tr>
      <w:tr w:rsidR="00E56C7E" w:rsidRPr="00BE3CE5" w:rsidTr="00E56C7E">
        <w:trPr>
          <w:trHeight w:val="38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дебет счета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кредит счета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частная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Общая</w:t>
            </w:r>
          </w:p>
        </w:tc>
      </w:tr>
      <w:tr w:rsidR="00E56C7E" w:rsidRPr="00BE3CE5" w:rsidTr="00E56C7E">
        <w:trPr>
          <w:trHeight w:val="11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7E" w:rsidRPr="00BE3CE5" w:rsidRDefault="00E56C7E" w:rsidP="00E56C7E">
            <w:pPr>
              <w:jc w:val="both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Начислена заработная плата работнику основного производства в размере 20000 рублей.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20000</w:t>
            </w:r>
          </w:p>
        </w:tc>
      </w:tr>
      <w:tr w:rsidR="00E56C7E" w:rsidRPr="00BE3CE5" w:rsidTr="007B0324">
        <w:trPr>
          <w:trHeight w:val="9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7E" w:rsidRPr="00BE3CE5" w:rsidRDefault="00E56C7E" w:rsidP="00E56C7E">
            <w:pPr>
              <w:jc w:val="both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Получены безвозмездно основные средства производственного назначения, не требующие монтажа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5000000</w:t>
            </w:r>
          </w:p>
        </w:tc>
      </w:tr>
      <w:tr w:rsidR="00E56C7E" w:rsidRPr="00BE3CE5" w:rsidTr="00E56C7E">
        <w:trPr>
          <w:trHeight w:val="9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Утвержден директором акт о вводе в эксплуатацию основных средств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5000000</w:t>
            </w:r>
          </w:p>
        </w:tc>
      </w:tr>
      <w:tr w:rsidR="00E56C7E" w:rsidRPr="00BE3CE5" w:rsidTr="007B0324">
        <w:trPr>
          <w:trHeight w:val="18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Акцептован счет поставщика за доставленные основные материалы на сумму 2 млн. р. (в том числе НДС- 305085 р.)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305085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2000000</w:t>
            </w:r>
          </w:p>
        </w:tc>
      </w:tr>
      <w:tr w:rsidR="00E56C7E" w:rsidRPr="00BE3CE5" w:rsidTr="00E56C7E">
        <w:trPr>
          <w:trHeight w:val="89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Начислена амортизация: а) производственного оборудования цеха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jc w:val="right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150000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350000</w:t>
            </w:r>
          </w:p>
        </w:tc>
      </w:tr>
      <w:tr w:rsidR="00E56C7E" w:rsidRPr="00BE3CE5" w:rsidTr="00E56C7E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б) здания цеха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jc w:val="right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</w:p>
        </w:tc>
      </w:tr>
      <w:tr w:rsidR="00E56C7E" w:rsidRPr="00BE3CE5" w:rsidTr="00E56C7E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в) здания заводоуправления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jc w:val="right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120000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</w:p>
        </w:tc>
      </w:tr>
      <w:tr w:rsidR="00E56C7E" w:rsidRPr="00BE3CE5" w:rsidTr="00E56C7E">
        <w:trPr>
          <w:trHeight w:val="30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…</w:t>
            </w:r>
          </w:p>
        </w:tc>
      </w:tr>
      <w:tr w:rsidR="00E56C7E" w:rsidRPr="00BE3CE5" w:rsidTr="00E56C7E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Определен финансовый результат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7E" w:rsidRPr="00BE3CE5" w:rsidRDefault="00E56C7E" w:rsidP="00E56C7E">
            <w:pPr>
              <w:jc w:val="center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jc w:val="right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269000</w:t>
            </w:r>
          </w:p>
        </w:tc>
      </w:tr>
      <w:tr w:rsidR="00E56C7E" w:rsidRPr="00BE3CE5" w:rsidTr="00E56C7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Итого оборот за период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7E" w:rsidRPr="00BE3CE5" w:rsidRDefault="00E56C7E" w:rsidP="00E56C7E">
            <w:pPr>
              <w:jc w:val="right"/>
              <w:rPr>
                <w:color w:val="000000"/>
                <w:sz w:val="22"/>
                <w:szCs w:val="22"/>
              </w:rPr>
            </w:pPr>
            <w:r w:rsidRPr="00BE3CE5">
              <w:rPr>
                <w:color w:val="000000"/>
                <w:sz w:val="22"/>
                <w:szCs w:val="22"/>
              </w:rPr>
              <w:t>26870250</w:t>
            </w:r>
          </w:p>
        </w:tc>
      </w:tr>
    </w:tbl>
    <w:p w:rsidR="00713290" w:rsidRDefault="00713290" w:rsidP="0071329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A94D33" w:rsidRPr="004A17E9" w:rsidRDefault="00927567" w:rsidP="0071329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E1386">
        <w:rPr>
          <w:sz w:val="28"/>
          <w:szCs w:val="28"/>
        </w:rPr>
        <w:t xml:space="preserve">В </w:t>
      </w:r>
      <w:r w:rsidR="0098598D">
        <w:rPr>
          <w:sz w:val="28"/>
          <w:szCs w:val="28"/>
        </w:rPr>
        <w:t xml:space="preserve">ней </w:t>
      </w:r>
      <w:r w:rsidR="0098598D" w:rsidRPr="00927567">
        <w:rPr>
          <w:sz w:val="28"/>
          <w:szCs w:val="28"/>
        </w:rPr>
        <w:t>отражаются</w:t>
      </w:r>
      <w:r w:rsidRPr="00927567">
        <w:rPr>
          <w:sz w:val="28"/>
          <w:szCs w:val="28"/>
        </w:rPr>
        <w:t xml:space="preserve"> все объекты бухгалтерского наблюдения, обеспечивающие производственно-хозяйственную и финансовую деятельность (активы, капитал и долговые обязательства), и объекты, ее составляющие (хозяйственные и финансовые процессы и их результаты</w:t>
      </w:r>
      <w:r w:rsidR="00EE1386">
        <w:rPr>
          <w:sz w:val="28"/>
          <w:szCs w:val="28"/>
        </w:rPr>
        <w:t>), а также последствия свершив</w:t>
      </w:r>
      <w:r w:rsidRPr="00927567">
        <w:rPr>
          <w:sz w:val="28"/>
          <w:szCs w:val="28"/>
        </w:rPr>
        <w:t xml:space="preserve">шихся фактов хозяйственной жизни. Главная книга </w:t>
      </w:r>
      <w:r w:rsidR="00EE1386">
        <w:rPr>
          <w:sz w:val="28"/>
          <w:szCs w:val="28"/>
        </w:rPr>
        <w:t>тоже от</w:t>
      </w:r>
      <w:r w:rsidRPr="00927567">
        <w:rPr>
          <w:sz w:val="28"/>
          <w:szCs w:val="28"/>
        </w:rPr>
        <w:t>носится к механическим этапам – это перенос хозяйственных фактов из журнала регистрации на счета Главной</w:t>
      </w:r>
      <w:r w:rsidR="00EE1386">
        <w:rPr>
          <w:sz w:val="28"/>
          <w:szCs w:val="28"/>
        </w:rPr>
        <w:t xml:space="preserve"> книги. Цель этапа – системати</w:t>
      </w:r>
      <w:r w:rsidRPr="00927567">
        <w:rPr>
          <w:sz w:val="28"/>
          <w:szCs w:val="28"/>
        </w:rPr>
        <w:t>зировать бухгалтерские записи (отразить</w:t>
      </w:r>
      <w:r w:rsidR="00EE1386">
        <w:rPr>
          <w:sz w:val="28"/>
          <w:szCs w:val="28"/>
        </w:rPr>
        <w:t xml:space="preserve"> системно), ранее зарегистриро</w:t>
      </w:r>
      <w:r w:rsidRPr="00927567">
        <w:rPr>
          <w:sz w:val="28"/>
          <w:szCs w:val="28"/>
        </w:rPr>
        <w:t>ванные в хронологическом порядке. Отраженные в системе бухгалтерских счетов записи называются систематическими.</w:t>
      </w:r>
      <w:r w:rsidR="004A17E9">
        <w:rPr>
          <w:sz w:val="28"/>
          <w:szCs w:val="28"/>
        </w:rPr>
        <w:t xml:space="preserve"> </w:t>
      </w:r>
      <w:r w:rsidR="004A17E9" w:rsidRPr="004A17E9">
        <w:rPr>
          <w:sz w:val="28"/>
          <w:szCs w:val="28"/>
        </w:rPr>
        <w:t>[</w:t>
      </w:r>
      <w:r w:rsidR="004A17E9">
        <w:rPr>
          <w:sz w:val="28"/>
          <w:szCs w:val="28"/>
        </w:rPr>
        <w:t>5, стр. 356</w:t>
      </w:r>
      <w:r w:rsidR="004A17E9" w:rsidRPr="004A17E9">
        <w:rPr>
          <w:sz w:val="28"/>
          <w:szCs w:val="28"/>
        </w:rPr>
        <w:t>]</w:t>
      </w:r>
    </w:p>
    <w:p w:rsidR="009919A8" w:rsidRDefault="0053560D" w:rsidP="0071329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E75">
        <w:rPr>
          <w:sz w:val="28"/>
          <w:szCs w:val="28"/>
        </w:rPr>
        <w:t xml:space="preserve">Лука </w:t>
      </w:r>
      <w:r>
        <w:rPr>
          <w:sz w:val="28"/>
          <w:szCs w:val="28"/>
        </w:rPr>
        <w:t xml:space="preserve">Пачоли </w:t>
      </w:r>
      <w:r w:rsidR="00CC0E75">
        <w:rPr>
          <w:sz w:val="28"/>
          <w:szCs w:val="28"/>
        </w:rPr>
        <w:t xml:space="preserve">говорил, что на каждую запись, сделанную в Журнале, приходится две записи в Главной книге. В настоящее время так и происходит: </w:t>
      </w:r>
      <w:r w:rsidR="009919A8">
        <w:rPr>
          <w:sz w:val="28"/>
          <w:szCs w:val="28"/>
        </w:rPr>
        <w:t>на каждый факт</w:t>
      </w:r>
      <w:r w:rsidR="00CC0E75">
        <w:rPr>
          <w:sz w:val="28"/>
          <w:szCs w:val="28"/>
        </w:rPr>
        <w:t xml:space="preserve"> хозяйственной жизни </w:t>
      </w:r>
      <w:r w:rsidR="009919A8">
        <w:rPr>
          <w:sz w:val="28"/>
          <w:szCs w:val="28"/>
        </w:rPr>
        <w:t>приходится два объекта, на каждый из которых открывается счет в Главной книге. Например, «переданы материалы в основное производство</w:t>
      </w:r>
      <w:r w:rsidR="005872D6">
        <w:rPr>
          <w:sz w:val="28"/>
          <w:szCs w:val="28"/>
        </w:rPr>
        <w:t xml:space="preserve"> на сумму 50 000 рублей</w:t>
      </w:r>
      <w:r w:rsidR="009919A8">
        <w:rPr>
          <w:sz w:val="28"/>
          <w:szCs w:val="28"/>
        </w:rPr>
        <w:t>»</w:t>
      </w:r>
      <w:r w:rsidR="005C268F">
        <w:rPr>
          <w:sz w:val="28"/>
          <w:szCs w:val="28"/>
        </w:rPr>
        <w:t xml:space="preserve"> — здесь два</w:t>
      </w:r>
      <w:r w:rsidR="009919A8">
        <w:rPr>
          <w:sz w:val="28"/>
          <w:szCs w:val="28"/>
        </w:rPr>
        <w:t xml:space="preserve"> объекта: </w:t>
      </w:r>
      <w:r w:rsidR="005C268F">
        <w:rPr>
          <w:sz w:val="28"/>
          <w:szCs w:val="28"/>
        </w:rPr>
        <w:t>«М</w:t>
      </w:r>
      <w:r w:rsidR="009919A8">
        <w:rPr>
          <w:sz w:val="28"/>
          <w:szCs w:val="28"/>
        </w:rPr>
        <w:t>атериалы</w:t>
      </w:r>
      <w:r w:rsidR="005C268F">
        <w:rPr>
          <w:sz w:val="28"/>
          <w:szCs w:val="28"/>
        </w:rPr>
        <w:t>»</w:t>
      </w:r>
      <w:r w:rsidR="005872D6">
        <w:rPr>
          <w:sz w:val="28"/>
          <w:szCs w:val="28"/>
        </w:rPr>
        <w:t xml:space="preserve"> </w:t>
      </w:r>
      <w:r w:rsidR="009919A8">
        <w:rPr>
          <w:sz w:val="28"/>
          <w:szCs w:val="28"/>
        </w:rPr>
        <w:t>(10)</w:t>
      </w:r>
      <w:r w:rsidR="005C268F">
        <w:rPr>
          <w:sz w:val="28"/>
          <w:szCs w:val="28"/>
        </w:rPr>
        <w:t xml:space="preserve"> и «О</w:t>
      </w:r>
      <w:r w:rsidR="009919A8">
        <w:rPr>
          <w:sz w:val="28"/>
          <w:szCs w:val="28"/>
        </w:rPr>
        <w:t>сновное производство</w:t>
      </w:r>
      <w:r w:rsidR="005C268F">
        <w:rPr>
          <w:sz w:val="28"/>
          <w:szCs w:val="28"/>
        </w:rPr>
        <w:t>»</w:t>
      </w:r>
      <w:r w:rsidR="005872D6">
        <w:rPr>
          <w:sz w:val="28"/>
          <w:szCs w:val="28"/>
        </w:rPr>
        <w:t xml:space="preserve"> </w:t>
      </w:r>
      <w:r w:rsidR="009919A8">
        <w:rPr>
          <w:sz w:val="28"/>
          <w:szCs w:val="28"/>
        </w:rPr>
        <w:t>(20).</w:t>
      </w:r>
    </w:p>
    <w:p w:rsidR="00A94D33" w:rsidRDefault="00927567" w:rsidP="00A94D3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927567">
        <w:rPr>
          <w:sz w:val="28"/>
          <w:szCs w:val="28"/>
        </w:rPr>
        <w:t xml:space="preserve"> </w:t>
      </w:r>
      <w:r w:rsidR="0053560D">
        <w:rPr>
          <w:sz w:val="28"/>
          <w:szCs w:val="28"/>
        </w:rPr>
        <w:tab/>
      </w:r>
      <w:r w:rsidR="00A94D33">
        <w:rPr>
          <w:sz w:val="28"/>
          <w:szCs w:val="28"/>
        </w:rPr>
        <w:t>Форма Главной книги</w:t>
      </w:r>
      <w:r w:rsidR="00A94D33" w:rsidRPr="00A94D33">
        <w:rPr>
          <w:sz w:val="28"/>
          <w:szCs w:val="28"/>
        </w:rPr>
        <w:t xml:space="preserve">, применяемая на предприятии, утверждается непосредственно руководством организации и после опубликования приказа становится обязательной к применению бухгалтерами. Заполнять книгу нужно в следующей последовательности: </w:t>
      </w:r>
    </w:p>
    <w:p w:rsidR="00A94D33" w:rsidRDefault="00A94D33" w:rsidP="00A94D3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в</w:t>
      </w:r>
      <w:r w:rsidRPr="00A94D33">
        <w:rPr>
          <w:sz w:val="28"/>
          <w:szCs w:val="28"/>
        </w:rPr>
        <w:t xml:space="preserve"> начале работы бухгалтер должен занести в документ названия и номера счетов, </w:t>
      </w:r>
      <w:proofErr w:type="spellStart"/>
      <w:r w:rsidRPr="00A94D33">
        <w:rPr>
          <w:sz w:val="28"/>
          <w:szCs w:val="28"/>
        </w:rPr>
        <w:t>субсчетов</w:t>
      </w:r>
      <w:proofErr w:type="spellEnd"/>
      <w:r w:rsidRPr="00A94D33">
        <w:rPr>
          <w:sz w:val="28"/>
          <w:szCs w:val="28"/>
        </w:rPr>
        <w:t xml:space="preserve">, применяющихся компанией для расчётов с другими организациями и физическими лицами и зафиксированных в учётной политике фирмы. </w:t>
      </w:r>
    </w:p>
    <w:p w:rsidR="00A94D33" w:rsidRDefault="00A94D33" w:rsidP="00A94D3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п</w:t>
      </w:r>
      <w:r w:rsidRPr="00A94D33">
        <w:rPr>
          <w:sz w:val="28"/>
          <w:szCs w:val="28"/>
        </w:rPr>
        <w:t>осле внесения данных необходимо заполнить колонки «Дебет» и «Кредит» в разделе остатков на счетах на момент начала</w:t>
      </w:r>
      <w:r>
        <w:rPr>
          <w:sz w:val="28"/>
          <w:szCs w:val="28"/>
        </w:rPr>
        <w:t xml:space="preserve"> очередного отчётного периода. — т</w:t>
      </w:r>
      <w:r w:rsidRPr="00A94D33">
        <w:rPr>
          <w:sz w:val="28"/>
          <w:szCs w:val="28"/>
        </w:rPr>
        <w:t xml:space="preserve">ретий этап – внесение сумм по всем расчётам, осуществлённым компанией за отчётный период. </w:t>
      </w:r>
    </w:p>
    <w:p w:rsidR="00BE03BC" w:rsidRDefault="00A94D33" w:rsidP="00BE03BC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п</w:t>
      </w:r>
      <w:r w:rsidRPr="00A94D33">
        <w:rPr>
          <w:sz w:val="28"/>
          <w:szCs w:val="28"/>
        </w:rPr>
        <w:t xml:space="preserve">оследним этапом работы является подсчёт общей суммы кредита и дебета на конец отчётного периода, занесение данных в соответствующие колонки и </w:t>
      </w:r>
      <w:r w:rsidRPr="00A94D33">
        <w:rPr>
          <w:sz w:val="28"/>
          <w:szCs w:val="28"/>
        </w:rPr>
        <w:lastRenderedPageBreak/>
        <w:t>проверка правильности их заполнения (суммы по дебетовым и кредитным счетам должны иметь одинаковые значения).</w:t>
      </w:r>
      <w:r w:rsidR="009B6C64">
        <w:rPr>
          <w:sz w:val="28"/>
          <w:szCs w:val="28"/>
        </w:rPr>
        <w:t xml:space="preserve"> </w:t>
      </w:r>
    </w:p>
    <w:p w:rsidR="00BE03BC" w:rsidRPr="00BE03BC" w:rsidRDefault="00BE03BC" w:rsidP="00BE03BC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03BC">
        <w:rPr>
          <w:sz w:val="28"/>
          <w:szCs w:val="28"/>
        </w:rPr>
        <w:t>В соответствие с приказом Минфина России при открытии Главной книги записываются суммы остатков на начало года и на начало периода (месяца, дня) в соответствии с заключительным балансом за истекший год, обороты по дебету и кредиту за соответствующий период и с начала года, исходящие остатки, итоговые данные за соответствующий период, номера Журналов операций.</w:t>
      </w:r>
    </w:p>
    <w:p w:rsidR="00BE03BC" w:rsidRPr="00BE03BC" w:rsidRDefault="00BE03BC" w:rsidP="00BE03BC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bookmarkStart w:id="0" w:name="dst105674"/>
      <w:bookmarkEnd w:id="0"/>
      <w:r w:rsidRPr="00BE03BC">
        <w:rPr>
          <w:sz w:val="28"/>
          <w:szCs w:val="28"/>
        </w:rPr>
        <w:tab/>
        <w:t>В Главной книге подсчитывается общий итог оборотов за период с начала года. По всем счетам выводятся дебетовые или кредитовые остатки на начало следующего периода. При этом сумма оборотов за период, а также сумма остатков на начало следующего периода по дебету всех счетов должны быть равны сумме оборотов или остатков по кредиту всех счетов.</w:t>
      </w:r>
    </w:p>
    <w:p w:rsidR="00BE03BC" w:rsidRPr="00BE03BC" w:rsidRDefault="00BE03BC" w:rsidP="00BE03BC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bookmarkStart w:id="1" w:name="dst105675"/>
      <w:bookmarkEnd w:id="1"/>
      <w:r w:rsidRPr="00BE03BC">
        <w:rPr>
          <w:sz w:val="28"/>
          <w:szCs w:val="28"/>
        </w:rPr>
        <w:tab/>
        <w:t>Главная книга   ведется ежемесячно, органами, осуществляющими кассовое обслуживание, финансовыми органами - ежедневно. [</w:t>
      </w:r>
      <w:r w:rsidR="004A17E9">
        <w:rPr>
          <w:sz w:val="28"/>
          <w:szCs w:val="28"/>
        </w:rPr>
        <w:t>2</w:t>
      </w:r>
      <w:r w:rsidR="00AD7CC3">
        <w:rPr>
          <w:sz w:val="28"/>
          <w:szCs w:val="28"/>
        </w:rPr>
        <w:t>, стр. 2</w:t>
      </w:r>
      <w:r w:rsidRPr="00BE03BC">
        <w:rPr>
          <w:sz w:val="28"/>
          <w:szCs w:val="28"/>
        </w:rPr>
        <w:t xml:space="preserve">] </w:t>
      </w:r>
    </w:p>
    <w:p w:rsidR="00E13DE1" w:rsidRDefault="00927567" w:rsidP="0071329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927567">
        <w:rPr>
          <w:sz w:val="28"/>
          <w:szCs w:val="28"/>
        </w:rPr>
        <w:t xml:space="preserve">Пример </w:t>
      </w:r>
      <w:r w:rsidR="003B0DAE">
        <w:rPr>
          <w:sz w:val="28"/>
          <w:szCs w:val="28"/>
        </w:rPr>
        <w:t xml:space="preserve">фрагмента </w:t>
      </w:r>
      <w:r w:rsidRPr="00927567">
        <w:rPr>
          <w:sz w:val="28"/>
          <w:szCs w:val="28"/>
        </w:rPr>
        <w:t xml:space="preserve">Главной книги </w:t>
      </w:r>
      <w:r w:rsidR="00E13DE1">
        <w:rPr>
          <w:sz w:val="28"/>
          <w:szCs w:val="28"/>
        </w:rPr>
        <w:t xml:space="preserve">по двум счетам </w:t>
      </w:r>
      <w:r w:rsidRPr="00927567">
        <w:rPr>
          <w:sz w:val="28"/>
          <w:szCs w:val="28"/>
        </w:rPr>
        <w:t xml:space="preserve">приведен </w:t>
      </w:r>
      <w:r w:rsidR="00EB4E1F">
        <w:rPr>
          <w:sz w:val="28"/>
          <w:szCs w:val="28"/>
        </w:rPr>
        <w:t>в таблице 2</w:t>
      </w:r>
      <w:r w:rsidR="005872D6">
        <w:rPr>
          <w:sz w:val="28"/>
          <w:szCs w:val="28"/>
        </w:rPr>
        <w:t>.</w:t>
      </w:r>
    </w:p>
    <w:p w:rsidR="005C2562" w:rsidRDefault="005C2562" w:rsidP="005C2562">
      <w:pPr>
        <w:tabs>
          <w:tab w:val="left" w:pos="851"/>
        </w:tabs>
        <w:spacing w:line="360" w:lineRule="auto"/>
        <w:jc w:val="center"/>
        <w:rPr>
          <w:sz w:val="32"/>
          <w:szCs w:val="28"/>
        </w:rPr>
      </w:pPr>
    </w:p>
    <w:p w:rsidR="00D643BA" w:rsidRDefault="005C2562" w:rsidP="005C2562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1.2</w:t>
      </w:r>
      <w:r w:rsidRPr="00E13DE1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t xml:space="preserve"> </w:t>
      </w:r>
      <w:r>
        <w:rPr>
          <w:sz w:val="28"/>
          <w:szCs w:val="28"/>
        </w:rPr>
        <w:t>Главная книга организации</w:t>
      </w:r>
    </w:p>
    <w:p w:rsidR="005C2562" w:rsidRDefault="005C2562" w:rsidP="0071329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tbl>
      <w:tblPr>
        <w:tblW w:w="8954" w:type="dxa"/>
        <w:tblInd w:w="93" w:type="dxa"/>
        <w:tblLook w:val="04A0" w:firstRow="1" w:lastRow="0" w:firstColumn="1" w:lastColumn="0" w:noHBand="0" w:noVBand="1"/>
      </w:tblPr>
      <w:tblGrid>
        <w:gridCol w:w="2766"/>
        <w:gridCol w:w="1562"/>
        <w:gridCol w:w="3112"/>
        <w:gridCol w:w="1514"/>
      </w:tblGrid>
      <w:tr w:rsidR="00D643BA" w:rsidRPr="000439F0" w:rsidTr="00D643BA">
        <w:trPr>
          <w:trHeight w:val="255"/>
        </w:trPr>
        <w:tc>
          <w:tcPr>
            <w:tcW w:w="89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0439F0" w:rsidRDefault="004C3952" w:rsidP="00AE610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="00D643BA">
              <w:rPr>
                <w:rFonts w:ascii="Calibri" w:hAnsi="Calibri"/>
                <w:color w:val="000000"/>
              </w:rPr>
              <w:t>«</w:t>
            </w:r>
            <w:r w:rsidR="00D643BA" w:rsidRPr="00090CB0">
              <w:rPr>
                <w:color w:val="000000"/>
              </w:rPr>
              <w:t>Материалы</w:t>
            </w:r>
            <w:r w:rsidR="00D643BA">
              <w:rPr>
                <w:rFonts w:ascii="Calibri" w:hAnsi="Calibri"/>
                <w:color w:val="000000"/>
              </w:rPr>
              <w:t>»</w:t>
            </w:r>
          </w:p>
        </w:tc>
      </w:tr>
      <w:tr w:rsidR="00D643BA" w:rsidRPr="00D643BA" w:rsidTr="00D643BA">
        <w:trPr>
          <w:trHeight w:val="255"/>
        </w:trPr>
        <w:tc>
          <w:tcPr>
            <w:tcW w:w="4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Дебет</w:t>
            </w:r>
          </w:p>
        </w:tc>
        <w:tc>
          <w:tcPr>
            <w:tcW w:w="4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43BA" w:rsidRPr="00D643BA" w:rsidRDefault="00D643BA" w:rsidP="00AE610E">
            <w:pPr>
              <w:jc w:val="right"/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Кредит</w:t>
            </w:r>
          </w:p>
        </w:tc>
      </w:tr>
      <w:tr w:rsidR="00D643BA" w:rsidRPr="00D643BA" w:rsidTr="00D643BA">
        <w:trPr>
          <w:trHeight w:val="255"/>
        </w:trPr>
        <w:tc>
          <w:tcPr>
            <w:tcW w:w="2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Сальдо на начало месяца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  <w:r w:rsidR="00090CB0">
              <w:rPr>
                <w:color w:val="000000"/>
                <w:sz w:val="22"/>
                <w:szCs w:val="20"/>
              </w:rPr>
              <w:t>150 000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</w:tr>
      <w:tr w:rsidR="00D643BA" w:rsidRPr="00D643BA" w:rsidTr="00D643BA">
        <w:trPr>
          <w:trHeight w:val="255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Номер операции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Сумма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Номер операции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Сумма</w:t>
            </w:r>
          </w:p>
        </w:tc>
      </w:tr>
      <w:tr w:rsidR="00D643BA" w:rsidRPr="00D643BA" w:rsidTr="00D643BA">
        <w:trPr>
          <w:trHeight w:val="255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  <w:r w:rsidR="00090CB0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  <w:r w:rsidR="004C3952">
              <w:rPr>
                <w:color w:val="000000"/>
                <w:sz w:val="22"/>
                <w:szCs w:val="20"/>
              </w:rPr>
              <w:t>20 000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  <w:r w:rsidR="00090CB0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  <w:r w:rsidR="00090CB0">
              <w:rPr>
                <w:color w:val="000000"/>
                <w:sz w:val="22"/>
                <w:szCs w:val="20"/>
              </w:rPr>
              <w:t>50 000</w:t>
            </w:r>
          </w:p>
        </w:tc>
      </w:tr>
      <w:tr w:rsidR="00D643BA" w:rsidRPr="00D643BA" w:rsidTr="00D643BA">
        <w:trPr>
          <w:trHeight w:val="255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  <w:r w:rsidR="004C3952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  <w:r w:rsidR="004C3952">
              <w:rPr>
                <w:color w:val="000000"/>
                <w:sz w:val="22"/>
                <w:szCs w:val="20"/>
              </w:rPr>
              <w:t>80 000</w:t>
            </w:r>
          </w:p>
        </w:tc>
      </w:tr>
      <w:tr w:rsidR="00D643BA" w:rsidRPr="00D643BA" w:rsidTr="00D643BA">
        <w:trPr>
          <w:trHeight w:val="255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</w:tr>
      <w:tr w:rsidR="00D643BA" w:rsidRPr="00D643BA" w:rsidTr="00D643BA">
        <w:trPr>
          <w:trHeight w:val="255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Оборот по дебету за месяц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43BA" w:rsidRPr="00D643BA" w:rsidRDefault="004C3952" w:rsidP="00AE610E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20 000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Оборот по кредиту за месяц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43BA" w:rsidRPr="00D643BA" w:rsidRDefault="004C3952" w:rsidP="00AE610E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13</w:t>
            </w:r>
            <w:r w:rsidR="00090CB0">
              <w:rPr>
                <w:color w:val="000000"/>
                <w:sz w:val="22"/>
                <w:szCs w:val="20"/>
              </w:rPr>
              <w:t>0 000</w:t>
            </w:r>
          </w:p>
        </w:tc>
      </w:tr>
      <w:tr w:rsidR="00D643BA" w:rsidRPr="00D643BA" w:rsidTr="00D643BA">
        <w:trPr>
          <w:trHeight w:val="255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Сальдо на конец месяца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43BA" w:rsidRPr="00D643BA" w:rsidRDefault="00D643BA" w:rsidP="00915669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  <w:r w:rsidR="00915669">
              <w:rPr>
                <w:color w:val="000000"/>
                <w:sz w:val="22"/>
                <w:szCs w:val="20"/>
              </w:rPr>
              <w:t>40</w:t>
            </w:r>
            <w:r w:rsidR="00090CB0">
              <w:rPr>
                <w:color w:val="000000"/>
                <w:sz w:val="22"/>
                <w:szCs w:val="20"/>
              </w:rPr>
              <w:t xml:space="preserve"> 000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43BA" w:rsidRPr="00D643BA" w:rsidRDefault="00D643BA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</w:tr>
    </w:tbl>
    <w:p w:rsidR="00713290" w:rsidRPr="00090CB0" w:rsidRDefault="004C3952" w:rsidP="007B0324">
      <w:pPr>
        <w:tabs>
          <w:tab w:val="left" w:pos="851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20 </w:t>
      </w:r>
      <w:r w:rsidR="00090CB0">
        <w:rPr>
          <w:szCs w:val="28"/>
        </w:rPr>
        <w:t>«Основное производство»</w:t>
      </w:r>
    </w:p>
    <w:tbl>
      <w:tblPr>
        <w:tblW w:w="8954" w:type="dxa"/>
        <w:tblInd w:w="93" w:type="dxa"/>
        <w:tblLook w:val="04A0" w:firstRow="1" w:lastRow="0" w:firstColumn="1" w:lastColumn="0" w:noHBand="0" w:noVBand="1"/>
      </w:tblPr>
      <w:tblGrid>
        <w:gridCol w:w="2767"/>
        <w:gridCol w:w="1562"/>
        <w:gridCol w:w="3112"/>
        <w:gridCol w:w="1513"/>
      </w:tblGrid>
      <w:tr w:rsidR="00090CB0" w:rsidRPr="00D643BA" w:rsidTr="00AE610E">
        <w:trPr>
          <w:trHeight w:val="255"/>
        </w:trPr>
        <w:tc>
          <w:tcPr>
            <w:tcW w:w="4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Дебет</w:t>
            </w:r>
          </w:p>
        </w:tc>
        <w:tc>
          <w:tcPr>
            <w:tcW w:w="4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CB0" w:rsidRPr="00D643BA" w:rsidRDefault="00090CB0" w:rsidP="00AE610E">
            <w:pPr>
              <w:jc w:val="right"/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Кредит</w:t>
            </w:r>
          </w:p>
        </w:tc>
      </w:tr>
      <w:tr w:rsidR="00090CB0" w:rsidRPr="00D643BA" w:rsidTr="00AE610E">
        <w:trPr>
          <w:trHeight w:val="255"/>
        </w:trPr>
        <w:tc>
          <w:tcPr>
            <w:tcW w:w="2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Сальдо на начало месяца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CB0" w:rsidRPr="00D643BA" w:rsidRDefault="00090CB0" w:rsidP="004C3952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  <w:r w:rsidR="004C3952">
              <w:rPr>
                <w:color w:val="000000"/>
                <w:sz w:val="22"/>
                <w:szCs w:val="20"/>
              </w:rPr>
              <w:t>2 000 000</w:t>
            </w:r>
          </w:p>
        </w:tc>
        <w:tc>
          <w:tcPr>
            <w:tcW w:w="3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</w:tr>
      <w:tr w:rsidR="00090CB0" w:rsidRPr="00D643BA" w:rsidTr="00AE610E">
        <w:trPr>
          <w:trHeight w:val="255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Номер операции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Сумма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Номер операции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Сумма</w:t>
            </w:r>
          </w:p>
        </w:tc>
      </w:tr>
      <w:tr w:rsidR="00090CB0" w:rsidRPr="00D643BA" w:rsidTr="00AE610E">
        <w:trPr>
          <w:trHeight w:val="255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  <w:r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  <w:r w:rsidR="004C3952">
              <w:rPr>
                <w:color w:val="000000"/>
                <w:sz w:val="22"/>
                <w:szCs w:val="20"/>
              </w:rPr>
              <w:t>50 000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  <w:r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CB0" w:rsidRPr="00D643BA" w:rsidRDefault="00090CB0" w:rsidP="00915669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  <w:r w:rsidR="00915669">
              <w:rPr>
                <w:color w:val="000000"/>
                <w:sz w:val="22"/>
                <w:szCs w:val="20"/>
              </w:rPr>
              <w:t>20 000</w:t>
            </w:r>
          </w:p>
        </w:tc>
      </w:tr>
      <w:tr w:rsidR="00090CB0" w:rsidRPr="00D643BA" w:rsidTr="00AE610E">
        <w:trPr>
          <w:trHeight w:val="255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  <w:r w:rsidR="00915669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  <w:r w:rsidR="00915669">
              <w:rPr>
                <w:color w:val="000000"/>
                <w:sz w:val="22"/>
                <w:szCs w:val="20"/>
              </w:rPr>
              <w:t>80 000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</w:tr>
      <w:tr w:rsidR="00090CB0" w:rsidRPr="00D643BA" w:rsidTr="00AE610E">
        <w:trPr>
          <w:trHeight w:val="255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</w:tr>
      <w:tr w:rsidR="00090CB0" w:rsidRPr="00D643BA" w:rsidTr="00AE610E">
        <w:trPr>
          <w:trHeight w:val="255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Оборот по дебету за месяц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CB0" w:rsidRPr="00D643BA" w:rsidRDefault="00915669" w:rsidP="00AE610E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130 000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Оборот по кредиту за месяц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B0" w:rsidRPr="00D643BA" w:rsidRDefault="00915669" w:rsidP="00AE610E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</w:t>
            </w:r>
            <w:r w:rsidR="00090CB0">
              <w:rPr>
                <w:color w:val="000000"/>
                <w:sz w:val="22"/>
                <w:szCs w:val="20"/>
              </w:rPr>
              <w:t>0 000</w:t>
            </w:r>
          </w:p>
        </w:tc>
      </w:tr>
      <w:tr w:rsidR="00090CB0" w:rsidRPr="00D643BA" w:rsidTr="00AE610E">
        <w:trPr>
          <w:trHeight w:val="255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Сальдо на конец месяца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90CB0" w:rsidRPr="00D643BA" w:rsidRDefault="00090CB0" w:rsidP="00915669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  <w:r w:rsidR="00915669">
              <w:rPr>
                <w:color w:val="000000"/>
                <w:sz w:val="22"/>
                <w:szCs w:val="20"/>
              </w:rPr>
              <w:t>2 110 000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B0" w:rsidRPr="00D643BA" w:rsidRDefault="00090CB0" w:rsidP="00AE610E">
            <w:pPr>
              <w:rPr>
                <w:color w:val="000000"/>
                <w:sz w:val="22"/>
                <w:szCs w:val="20"/>
              </w:rPr>
            </w:pPr>
            <w:r w:rsidRPr="00D643BA">
              <w:rPr>
                <w:color w:val="000000"/>
                <w:sz w:val="22"/>
                <w:szCs w:val="20"/>
              </w:rPr>
              <w:t> </w:t>
            </w:r>
          </w:p>
        </w:tc>
      </w:tr>
    </w:tbl>
    <w:p w:rsidR="00E13DE1" w:rsidRDefault="00E13DE1" w:rsidP="005C2562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E13DE1" w:rsidRDefault="003F2140" w:rsidP="00BA5A7A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C64" w:rsidRPr="00AD0E3E">
        <w:rPr>
          <w:sz w:val="28"/>
          <w:szCs w:val="28"/>
        </w:rPr>
        <w:t>После заполнения счетов Главной книги наступает следующий этап бухгалтерской процедуры - составление пробного баланса в форме оборотной ведомости.</w:t>
      </w:r>
    </w:p>
    <w:p w:rsidR="009642E9" w:rsidRPr="00121FA9" w:rsidRDefault="003F2140" w:rsidP="00BA5A7A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147D">
        <w:rPr>
          <w:sz w:val="28"/>
          <w:szCs w:val="28"/>
        </w:rPr>
        <w:t xml:space="preserve">Оборотная ведомость содержит элементы статики и динамики. </w:t>
      </w:r>
      <w:r w:rsidR="009642E9">
        <w:rPr>
          <w:sz w:val="28"/>
          <w:szCs w:val="28"/>
        </w:rPr>
        <w:t>В ней</w:t>
      </w:r>
    </w:p>
    <w:p w:rsidR="003F2140" w:rsidRDefault="00121FA9" w:rsidP="00BA5A7A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 w:rsidRPr="00121FA9">
        <w:rPr>
          <w:sz w:val="28"/>
          <w:szCs w:val="28"/>
        </w:rPr>
        <w:t>отражены статичные показатели н</w:t>
      </w:r>
      <w:r>
        <w:rPr>
          <w:sz w:val="28"/>
          <w:szCs w:val="28"/>
        </w:rPr>
        <w:t>а начало и конец периода, позво</w:t>
      </w:r>
      <w:r w:rsidRPr="00121FA9">
        <w:rPr>
          <w:sz w:val="28"/>
          <w:szCs w:val="28"/>
        </w:rPr>
        <w:t xml:space="preserve">ляющие анализировать изменения за период. </w:t>
      </w:r>
      <w:r w:rsidR="009642E9">
        <w:rPr>
          <w:sz w:val="28"/>
          <w:szCs w:val="28"/>
        </w:rPr>
        <w:t xml:space="preserve">Она </w:t>
      </w:r>
      <w:r w:rsidR="00BA5A7A">
        <w:rPr>
          <w:sz w:val="28"/>
          <w:szCs w:val="28"/>
        </w:rPr>
        <w:t xml:space="preserve">также </w:t>
      </w:r>
      <w:r w:rsidR="00BA5A7A" w:rsidRPr="00121FA9">
        <w:rPr>
          <w:sz w:val="28"/>
          <w:szCs w:val="28"/>
        </w:rPr>
        <w:t>включает</w:t>
      </w:r>
      <w:r w:rsidR="00BA5A7A">
        <w:rPr>
          <w:sz w:val="28"/>
          <w:szCs w:val="28"/>
        </w:rPr>
        <w:t xml:space="preserve"> </w:t>
      </w:r>
      <w:r w:rsidRPr="00121FA9">
        <w:rPr>
          <w:sz w:val="28"/>
          <w:szCs w:val="28"/>
        </w:rPr>
        <w:t>также показатели динамики – обороты за тот же</w:t>
      </w:r>
      <w:r w:rsidR="00BA5A7A">
        <w:rPr>
          <w:sz w:val="28"/>
          <w:szCs w:val="28"/>
        </w:rPr>
        <w:t xml:space="preserve"> </w:t>
      </w:r>
      <w:r w:rsidRPr="00121FA9">
        <w:rPr>
          <w:sz w:val="28"/>
          <w:szCs w:val="28"/>
        </w:rPr>
        <w:t>период. Попарно графы от</w:t>
      </w:r>
      <w:r>
        <w:rPr>
          <w:sz w:val="28"/>
          <w:szCs w:val="28"/>
        </w:rPr>
        <w:t>ражают сальдо по дебету и креди</w:t>
      </w:r>
      <w:r w:rsidR="00BA5A7A">
        <w:rPr>
          <w:sz w:val="28"/>
          <w:szCs w:val="28"/>
        </w:rPr>
        <w:t xml:space="preserve">ту на начало </w:t>
      </w:r>
      <w:r w:rsidR="00BA5A7A" w:rsidRPr="00121FA9">
        <w:rPr>
          <w:sz w:val="28"/>
          <w:szCs w:val="28"/>
        </w:rPr>
        <w:t>и</w:t>
      </w:r>
      <w:r w:rsidRPr="00121FA9">
        <w:rPr>
          <w:sz w:val="28"/>
          <w:szCs w:val="28"/>
        </w:rPr>
        <w:t xml:space="preserve"> конец периода, а также обороты по дебету и</w:t>
      </w:r>
      <w:r w:rsidR="00BA5A7A">
        <w:rPr>
          <w:sz w:val="28"/>
          <w:szCs w:val="28"/>
        </w:rPr>
        <w:t xml:space="preserve"> </w:t>
      </w:r>
      <w:r w:rsidRPr="00121FA9">
        <w:rPr>
          <w:sz w:val="28"/>
          <w:szCs w:val="28"/>
        </w:rPr>
        <w:t>кредиту счетов</w:t>
      </w:r>
      <w:r w:rsidR="00BA5A7A">
        <w:rPr>
          <w:sz w:val="28"/>
          <w:szCs w:val="28"/>
        </w:rPr>
        <w:t xml:space="preserve">. </w:t>
      </w:r>
      <w:r w:rsidR="003F2140">
        <w:rPr>
          <w:sz w:val="28"/>
          <w:szCs w:val="28"/>
        </w:rPr>
        <w:t>Пример оборотной ведомости приведен в таблице 3.</w:t>
      </w:r>
    </w:p>
    <w:p w:rsidR="00121FA9" w:rsidRPr="00121FA9" w:rsidRDefault="003F2140" w:rsidP="00BA5A7A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1FA9" w:rsidRPr="00121FA9">
        <w:rPr>
          <w:sz w:val="28"/>
          <w:szCs w:val="28"/>
        </w:rPr>
        <w:t xml:space="preserve">Попарное равенство </w:t>
      </w:r>
      <w:proofErr w:type="spellStart"/>
      <w:r w:rsidR="00121FA9" w:rsidRPr="00121FA9">
        <w:rPr>
          <w:sz w:val="28"/>
          <w:szCs w:val="28"/>
        </w:rPr>
        <w:t>пографных</w:t>
      </w:r>
      <w:proofErr w:type="spellEnd"/>
      <w:r w:rsidR="00121FA9" w:rsidRPr="00121FA9">
        <w:rPr>
          <w:sz w:val="28"/>
          <w:szCs w:val="28"/>
        </w:rPr>
        <w:t xml:space="preserve"> итогов</w:t>
      </w:r>
      <w:r w:rsidR="00BA5A7A">
        <w:rPr>
          <w:sz w:val="28"/>
          <w:szCs w:val="28"/>
        </w:rPr>
        <w:t xml:space="preserve"> </w:t>
      </w:r>
      <w:r w:rsidR="00121FA9" w:rsidRPr="00121FA9">
        <w:rPr>
          <w:sz w:val="28"/>
          <w:szCs w:val="28"/>
        </w:rPr>
        <w:t>позволяет выделить контрольные моменты:</w:t>
      </w:r>
    </w:p>
    <w:p w:rsidR="00121FA9" w:rsidRPr="00121FA9" w:rsidRDefault="009642E9" w:rsidP="009642E9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1FA9" w:rsidRPr="00121FA9">
        <w:rPr>
          <w:sz w:val="28"/>
          <w:szCs w:val="28"/>
        </w:rPr>
        <w:t>первый</w:t>
      </w:r>
      <w:r w:rsidR="00BA5A7A">
        <w:rPr>
          <w:sz w:val="28"/>
          <w:szCs w:val="28"/>
        </w:rPr>
        <w:t xml:space="preserve"> </w:t>
      </w:r>
      <w:r w:rsidR="00121FA9" w:rsidRPr="00121FA9">
        <w:rPr>
          <w:sz w:val="28"/>
          <w:szCs w:val="28"/>
        </w:rPr>
        <w:t>– равенств</w:t>
      </w:r>
      <w:r w:rsidR="002E2CDA">
        <w:rPr>
          <w:sz w:val="28"/>
          <w:szCs w:val="28"/>
        </w:rPr>
        <w:t>о итогов между собой</w:t>
      </w:r>
      <w:r w:rsidR="000E48F4">
        <w:rPr>
          <w:sz w:val="28"/>
          <w:szCs w:val="28"/>
        </w:rPr>
        <w:t>, а также валюта</w:t>
      </w:r>
      <w:r w:rsidR="00121FA9" w:rsidRPr="00121FA9">
        <w:rPr>
          <w:sz w:val="28"/>
          <w:szCs w:val="28"/>
        </w:rPr>
        <w:t xml:space="preserve"> баланса</w:t>
      </w:r>
      <w:r w:rsidR="00121FA9">
        <w:rPr>
          <w:sz w:val="28"/>
          <w:szCs w:val="28"/>
        </w:rPr>
        <w:t xml:space="preserve"> на конец предшествующего отчет</w:t>
      </w:r>
      <w:r w:rsidR="00121FA9" w:rsidRPr="00121FA9">
        <w:rPr>
          <w:sz w:val="28"/>
          <w:szCs w:val="28"/>
        </w:rPr>
        <w:t>ного периода свидетельствует о том, что показатели из информационной</w:t>
      </w:r>
      <w:r w:rsidR="001A6041">
        <w:rPr>
          <w:sz w:val="28"/>
          <w:szCs w:val="28"/>
        </w:rPr>
        <w:t xml:space="preserve"> </w:t>
      </w:r>
      <w:r w:rsidR="00121FA9" w:rsidRPr="00121FA9">
        <w:rPr>
          <w:sz w:val="28"/>
          <w:szCs w:val="28"/>
        </w:rPr>
        <w:t>системы предшествующего периода в систем</w:t>
      </w:r>
      <w:r w:rsidR="00121FA9">
        <w:rPr>
          <w:sz w:val="28"/>
          <w:szCs w:val="28"/>
        </w:rPr>
        <w:t>у текущего периода пере</w:t>
      </w:r>
      <w:r w:rsidR="00121FA9" w:rsidRPr="00121FA9">
        <w:rPr>
          <w:sz w:val="28"/>
          <w:szCs w:val="28"/>
        </w:rPr>
        <w:t>несены достоверно, без искажения;</w:t>
      </w:r>
    </w:p>
    <w:p w:rsidR="00121FA9" w:rsidRPr="00121FA9" w:rsidRDefault="009642E9" w:rsidP="009642E9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2140">
        <w:rPr>
          <w:sz w:val="28"/>
          <w:szCs w:val="28"/>
        </w:rPr>
        <w:t xml:space="preserve">второй </w:t>
      </w:r>
      <w:r w:rsidR="003F2140" w:rsidRPr="00121FA9">
        <w:rPr>
          <w:sz w:val="28"/>
          <w:szCs w:val="28"/>
        </w:rPr>
        <w:t>–</w:t>
      </w:r>
      <w:r w:rsidR="00121FA9" w:rsidRPr="00121FA9">
        <w:rPr>
          <w:sz w:val="28"/>
          <w:szCs w:val="28"/>
        </w:rPr>
        <w:t xml:space="preserve"> равенство итогов оборотов (показатель</w:t>
      </w:r>
      <w:r w:rsidR="001A6041">
        <w:rPr>
          <w:sz w:val="28"/>
          <w:szCs w:val="28"/>
        </w:rPr>
        <w:t xml:space="preserve"> </w:t>
      </w:r>
      <w:r w:rsidR="00121FA9" w:rsidRPr="00121FA9">
        <w:rPr>
          <w:sz w:val="28"/>
          <w:szCs w:val="28"/>
        </w:rPr>
        <w:t>46 474 680) подтверждает правильнос</w:t>
      </w:r>
      <w:r w:rsidR="001A6041">
        <w:rPr>
          <w:sz w:val="28"/>
          <w:szCs w:val="28"/>
        </w:rPr>
        <w:t>ть применения метода двойной за</w:t>
      </w:r>
      <w:r w:rsidR="00121FA9" w:rsidRPr="00121FA9">
        <w:rPr>
          <w:sz w:val="28"/>
          <w:szCs w:val="28"/>
        </w:rPr>
        <w:t xml:space="preserve">писи – равновеликие суммы разнесены </w:t>
      </w:r>
      <w:r>
        <w:rPr>
          <w:sz w:val="28"/>
          <w:szCs w:val="28"/>
        </w:rPr>
        <w:t>в дебет и кредит счетов, что до</w:t>
      </w:r>
      <w:r w:rsidR="00121FA9" w:rsidRPr="00121FA9">
        <w:rPr>
          <w:sz w:val="28"/>
          <w:szCs w:val="28"/>
        </w:rPr>
        <w:t>казывает правоту первого постулата двойной записи Л. Пачоли – сумма</w:t>
      </w:r>
      <w:r w:rsidR="001A6041">
        <w:rPr>
          <w:sz w:val="28"/>
          <w:szCs w:val="28"/>
        </w:rPr>
        <w:t xml:space="preserve"> </w:t>
      </w:r>
      <w:r w:rsidR="00121FA9" w:rsidRPr="00121FA9">
        <w:rPr>
          <w:sz w:val="28"/>
          <w:szCs w:val="28"/>
        </w:rPr>
        <w:t>дебетовых оборотов всегда тожд</w:t>
      </w:r>
      <w:r>
        <w:rPr>
          <w:sz w:val="28"/>
          <w:szCs w:val="28"/>
        </w:rPr>
        <w:t>ественна сумме кредитовых оборо</w:t>
      </w:r>
      <w:r w:rsidR="00121FA9" w:rsidRPr="00121FA9">
        <w:rPr>
          <w:sz w:val="28"/>
          <w:szCs w:val="28"/>
        </w:rPr>
        <w:t>тов той же системы счетов;</w:t>
      </w:r>
    </w:p>
    <w:p w:rsidR="00121FA9" w:rsidRPr="00121FA9" w:rsidRDefault="00A03312" w:rsidP="00A03312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7A">
        <w:rPr>
          <w:sz w:val="28"/>
          <w:szCs w:val="28"/>
        </w:rPr>
        <w:t xml:space="preserve">третий </w:t>
      </w:r>
      <w:r w:rsidR="00121FA9" w:rsidRPr="00121FA9">
        <w:rPr>
          <w:sz w:val="28"/>
          <w:szCs w:val="28"/>
        </w:rPr>
        <w:t>– суммы оборотов не только равны между собой, но и</w:t>
      </w:r>
      <w:r w:rsidR="001A6041">
        <w:rPr>
          <w:sz w:val="28"/>
          <w:szCs w:val="28"/>
        </w:rPr>
        <w:t xml:space="preserve"> </w:t>
      </w:r>
      <w:r w:rsidR="00121FA9" w:rsidRPr="00121FA9">
        <w:rPr>
          <w:sz w:val="28"/>
          <w:szCs w:val="28"/>
        </w:rPr>
        <w:t xml:space="preserve">равны итогу по графе «Сумма общая» журнала регистрации. Тождественность итоговых </w:t>
      </w:r>
      <w:r w:rsidRPr="00121FA9">
        <w:rPr>
          <w:sz w:val="28"/>
          <w:szCs w:val="28"/>
        </w:rPr>
        <w:t>показателей подтверждает</w:t>
      </w:r>
      <w:r w:rsidR="00121FA9" w:rsidRPr="00121FA9">
        <w:rPr>
          <w:sz w:val="28"/>
          <w:szCs w:val="28"/>
        </w:rPr>
        <w:t xml:space="preserve">, что </w:t>
      </w:r>
      <w:r>
        <w:rPr>
          <w:sz w:val="28"/>
          <w:szCs w:val="28"/>
        </w:rPr>
        <w:t>все показатели, зарегистрирован</w:t>
      </w:r>
      <w:r w:rsidR="00121FA9" w:rsidRPr="00121FA9">
        <w:rPr>
          <w:sz w:val="28"/>
          <w:szCs w:val="28"/>
        </w:rPr>
        <w:t xml:space="preserve">ные в журнале, </w:t>
      </w:r>
      <w:r>
        <w:rPr>
          <w:sz w:val="28"/>
          <w:szCs w:val="28"/>
        </w:rPr>
        <w:t xml:space="preserve">правильно </w:t>
      </w:r>
      <w:r w:rsidRPr="00121FA9">
        <w:rPr>
          <w:sz w:val="28"/>
          <w:szCs w:val="28"/>
        </w:rPr>
        <w:t>разнесены</w:t>
      </w:r>
      <w:r>
        <w:rPr>
          <w:sz w:val="28"/>
          <w:szCs w:val="28"/>
        </w:rPr>
        <w:t xml:space="preserve"> на счета, ни один не иска</w:t>
      </w:r>
      <w:r w:rsidR="00121FA9" w:rsidRPr="00121FA9">
        <w:rPr>
          <w:sz w:val="28"/>
          <w:szCs w:val="28"/>
        </w:rPr>
        <w:t>жен, не пропу</w:t>
      </w:r>
      <w:r>
        <w:rPr>
          <w:sz w:val="28"/>
          <w:szCs w:val="28"/>
        </w:rPr>
        <w:t xml:space="preserve">щен </w:t>
      </w:r>
      <w:r w:rsidR="00630BBB">
        <w:rPr>
          <w:sz w:val="28"/>
          <w:szCs w:val="28"/>
        </w:rPr>
        <w:t xml:space="preserve">и </w:t>
      </w:r>
      <w:proofErr w:type="spellStart"/>
      <w:r w:rsidR="00630BBB">
        <w:rPr>
          <w:sz w:val="28"/>
          <w:szCs w:val="28"/>
        </w:rPr>
        <w:t>т.д</w:t>
      </w:r>
      <w:proofErr w:type="spellEnd"/>
      <w:r w:rsidR="00630BBB">
        <w:rPr>
          <w:sz w:val="28"/>
          <w:szCs w:val="28"/>
        </w:rPr>
        <w:t>;</w:t>
      </w:r>
    </w:p>
    <w:p w:rsidR="005E0D0F" w:rsidRPr="008822D5" w:rsidRDefault="00A03312" w:rsidP="009642E9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630BBB">
        <w:rPr>
          <w:sz w:val="28"/>
          <w:szCs w:val="28"/>
        </w:rPr>
        <w:t>ч</w:t>
      </w:r>
      <w:r w:rsidR="00121FA9" w:rsidRPr="00121FA9">
        <w:rPr>
          <w:sz w:val="28"/>
          <w:szCs w:val="28"/>
        </w:rPr>
        <w:t>етвертый</w:t>
      </w:r>
      <w:r>
        <w:rPr>
          <w:sz w:val="28"/>
          <w:szCs w:val="28"/>
        </w:rPr>
        <w:t xml:space="preserve"> </w:t>
      </w:r>
      <w:r w:rsidR="00121FA9" w:rsidRPr="00121FA9">
        <w:rPr>
          <w:sz w:val="28"/>
          <w:szCs w:val="28"/>
        </w:rPr>
        <w:t>– равенство итогов на конец отчетного периода</w:t>
      </w:r>
      <w:r w:rsidR="00AE71AF">
        <w:rPr>
          <w:sz w:val="28"/>
          <w:szCs w:val="28"/>
        </w:rPr>
        <w:t xml:space="preserve"> </w:t>
      </w:r>
      <w:r w:rsidR="00121FA9" w:rsidRPr="00121FA9">
        <w:rPr>
          <w:sz w:val="28"/>
          <w:szCs w:val="28"/>
        </w:rPr>
        <w:t>характеризуе</w:t>
      </w:r>
      <w:r w:rsidR="00AE71AF">
        <w:rPr>
          <w:sz w:val="28"/>
          <w:szCs w:val="28"/>
        </w:rPr>
        <w:t>т безошибочность проведения рас</w:t>
      </w:r>
      <w:r w:rsidR="00121FA9" w:rsidRPr="00121FA9">
        <w:rPr>
          <w:sz w:val="28"/>
          <w:szCs w:val="28"/>
        </w:rPr>
        <w:t>четов по операциям, отраженным в журнале регистрации.</w:t>
      </w:r>
      <w:r w:rsidR="00AE71AF">
        <w:rPr>
          <w:sz w:val="28"/>
          <w:szCs w:val="28"/>
        </w:rPr>
        <w:t xml:space="preserve"> </w:t>
      </w:r>
      <w:r w:rsidR="008822D5">
        <w:rPr>
          <w:sz w:val="28"/>
          <w:szCs w:val="28"/>
          <w:lang w:val="en-US"/>
        </w:rPr>
        <w:t>[</w:t>
      </w:r>
      <w:r w:rsidR="008822D5">
        <w:rPr>
          <w:sz w:val="28"/>
          <w:szCs w:val="28"/>
        </w:rPr>
        <w:t>6, стр. 411</w:t>
      </w:r>
      <w:r w:rsidR="008822D5">
        <w:rPr>
          <w:sz w:val="28"/>
          <w:szCs w:val="28"/>
          <w:lang w:val="en-US"/>
        </w:rPr>
        <w:t>]</w:t>
      </w:r>
    </w:p>
    <w:p w:rsidR="00BE03BC" w:rsidRDefault="00254FC8" w:rsidP="005C2562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5C2562">
        <w:rPr>
          <w:sz w:val="28"/>
          <w:szCs w:val="28"/>
        </w:rPr>
        <w:t>1.</w:t>
      </w:r>
      <w:r w:rsidR="00BB12A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83894">
        <w:rPr>
          <w:sz w:val="28"/>
          <w:szCs w:val="28"/>
        </w:rPr>
        <w:t xml:space="preserve">— </w:t>
      </w:r>
      <w:r w:rsidR="005C2562">
        <w:rPr>
          <w:sz w:val="28"/>
          <w:szCs w:val="28"/>
        </w:rPr>
        <w:t>Оборотная ведомость</w:t>
      </w:r>
    </w:p>
    <w:tbl>
      <w:tblPr>
        <w:tblpPr w:leftFromText="180" w:rightFromText="180" w:vertAnchor="text" w:horzAnchor="margin" w:tblpY="161"/>
        <w:tblW w:w="9520" w:type="dxa"/>
        <w:tblLook w:val="04A0" w:firstRow="1" w:lastRow="0" w:firstColumn="1" w:lastColumn="0" w:noHBand="0" w:noVBand="1"/>
      </w:tblPr>
      <w:tblGrid>
        <w:gridCol w:w="871"/>
        <w:gridCol w:w="1439"/>
        <w:gridCol w:w="1444"/>
        <w:gridCol w:w="1439"/>
        <w:gridCol w:w="1444"/>
        <w:gridCol w:w="1439"/>
        <w:gridCol w:w="1444"/>
      </w:tblGrid>
      <w:tr w:rsidR="005C2562" w:rsidRPr="00B32669" w:rsidTr="005C2562">
        <w:trPr>
          <w:trHeight w:val="330"/>
        </w:trPr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62" w:rsidRPr="00855E7A" w:rsidRDefault="005C2562" w:rsidP="005C2562">
            <w:pPr>
              <w:jc w:val="center"/>
            </w:pPr>
            <w:r w:rsidRPr="00855E7A">
              <w:t>Счет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B3AC86"/>
            </w:tcBorders>
            <w:shd w:val="clear" w:color="auto" w:fill="auto"/>
            <w:vAlign w:val="center"/>
            <w:hideMark/>
          </w:tcPr>
          <w:p w:rsidR="005C2562" w:rsidRPr="00855E7A" w:rsidRDefault="005C2562" w:rsidP="005C2562">
            <w:pPr>
              <w:jc w:val="center"/>
            </w:pPr>
            <w:r w:rsidRPr="00855E7A">
              <w:t>Сальдо на начало периода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2562" w:rsidRPr="00855E7A" w:rsidRDefault="005C2562" w:rsidP="005C2562">
            <w:pPr>
              <w:jc w:val="center"/>
            </w:pPr>
            <w:r w:rsidRPr="00855E7A">
              <w:t>Обороты за период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2562" w:rsidRPr="00855E7A" w:rsidRDefault="005C2562" w:rsidP="005C2562">
            <w:pPr>
              <w:jc w:val="center"/>
            </w:pPr>
            <w:r w:rsidRPr="00855E7A">
              <w:t>Сальдо на конец периода</w:t>
            </w:r>
          </w:p>
        </w:tc>
      </w:tr>
      <w:tr w:rsidR="005C2562" w:rsidRPr="00B32669" w:rsidTr="005C2562">
        <w:trPr>
          <w:trHeight w:val="360"/>
        </w:trPr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562" w:rsidRPr="00855E7A" w:rsidRDefault="005C2562" w:rsidP="005C2562"/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62" w:rsidRPr="00855E7A" w:rsidRDefault="005C2562" w:rsidP="005C2562">
            <w:pPr>
              <w:jc w:val="center"/>
            </w:pPr>
            <w:r w:rsidRPr="00855E7A"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2562" w:rsidRPr="00855E7A" w:rsidRDefault="005C2562" w:rsidP="005C2562">
            <w:pPr>
              <w:jc w:val="center"/>
            </w:pPr>
            <w:r w:rsidRPr="00855E7A">
              <w:t>Кредит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62" w:rsidRPr="00855E7A" w:rsidRDefault="005C2562" w:rsidP="005C2562">
            <w:pPr>
              <w:jc w:val="center"/>
            </w:pPr>
            <w:r w:rsidRPr="00855E7A"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62" w:rsidRPr="00855E7A" w:rsidRDefault="005C2562" w:rsidP="005C2562">
            <w:pPr>
              <w:jc w:val="center"/>
            </w:pPr>
            <w:r w:rsidRPr="00855E7A">
              <w:t>Кредит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62" w:rsidRPr="00855E7A" w:rsidRDefault="005C2562" w:rsidP="005C2562">
            <w:pPr>
              <w:jc w:val="center"/>
            </w:pPr>
            <w:r w:rsidRPr="00855E7A"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62" w:rsidRPr="00855E7A" w:rsidRDefault="005C2562" w:rsidP="005C2562">
            <w:pPr>
              <w:jc w:val="center"/>
            </w:pPr>
            <w:r w:rsidRPr="00855E7A">
              <w:t>Кредит</w:t>
            </w:r>
          </w:p>
        </w:tc>
      </w:tr>
      <w:tr w:rsidR="005C2562" w:rsidRPr="00B32669" w:rsidTr="005C256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2562" w:rsidRPr="00855E7A" w:rsidRDefault="005C2562" w:rsidP="005C2562">
            <w:pPr>
              <w:jc w:val="center"/>
            </w:pPr>
            <w:r w:rsidRPr="00855E7A"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1 000 000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5 000 000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6 000 000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</w:tr>
      <w:tr w:rsidR="005C2562" w:rsidRPr="00B32669" w:rsidTr="005C256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2562" w:rsidRPr="00855E7A" w:rsidRDefault="005C2562" w:rsidP="005C2562">
            <w:pPr>
              <w:jc w:val="center"/>
            </w:pPr>
            <w:r w:rsidRPr="00855E7A"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100 000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350 000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450 000</w:t>
            </w:r>
          </w:p>
        </w:tc>
      </w:tr>
      <w:tr w:rsidR="005C2562" w:rsidRPr="00B32669" w:rsidTr="005C256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2562" w:rsidRPr="00855E7A" w:rsidRDefault="005C2562" w:rsidP="005C2562">
            <w:pPr>
              <w:jc w:val="center"/>
            </w:pPr>
            <w:r w:rsidRPr="00855E7A"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5 000 000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5 000 000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</w:tr>
      <w:tr w:rsidR="005C2562" w:rsidRPr="00B32669" w:rsidTr="005C256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2562" w:rsidRPr="00855E7A" w:rsidRDefault="005C2562" w:rsidP="005C2562">
            <w:pPr>
              <w:jc w:val="center"/>
            </w:pPr>
            <w:r w:rsidRPr="00855E7A"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150 000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1 694 975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18 44 975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</w:tr>
      <w:tr w:rsidR="005C2562" w:rsidRPr="00B32669" w:rsidTr="005C256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2562" w:rsidRPr="00855E7A" w:rsidRDefault="005C2562" w:rsidP="005C2562">
            <w:pPr>
              <w:jc w:val="center"/>
            </w:pPr>
            <w:r w:rsidRPr="00855E7A">
              <w:t>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305 085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305 085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</w:tr>
      <w:tr w:rsidR="005C2562" w:rsidRPr="00B32669" w:rsidTr="005C256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center"/>
            </w:pPr>
            <w:r>
              <w:t>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20 000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20  000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</w:tr>
      <w:tr w:rsidR="005C2562" w:rsidRPr="00B32669" w:rsidTr="005C256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center"/>
            </w:pPr>
            <w:r>
              <w:t>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100 000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230 000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330 000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</w:tr>
      <w:tr w:rsidR="005C2562" w:rsidRPr="00B32669" w:rsidTr="005C256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center"/>
            </w:pPr>
            <w:r>
              <w:t>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50 000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120 000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270 000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</w:tr>
      <w:tr w:rsidR="005C2562" w:rsidRPr="00B32669" w:rsidTr="005C256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center"/>
            </w:pPr>
            <w:r w:rsidRPr="00B32669">
              <w:t>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2 000 000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855E7A" w:rsidRDefault="005C2562" w:rsidP="005C2562">
            <w:pPr>
              <w:jc w:val="right"/>
            </w:pPr>
            <w:r>
              <w:t>2 000 000</w:t>
            </w:r>
          </w:p>
        </w:tc>
      </w:tr>
      <w:tr w:rsidR="005C2562" w:rsidRPr="00B32669" w:rsidTr="005C256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2562" w:rsidRPr="00B32669" w:rsidRDefault="005C2562" w:rsidP="005C2562">
            <w:pPr>
              <w:jc w:val="center"/>
            </w:pPr>
            <w:r w:rsidRPr="00B32669">
              <w:t>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  <w:r>
              <w:t>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  <w:r>
              <w:t>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  <w:r>
              <w:t>20 000</w:t>
            </w:r>
          </w:p>
        </w:tc>
      </w:tr>
      <w:tr w:rsidR="005C2562" w:rsidRPr="00B32669" w:rsidTr="005C2562">
        <w:trPr>
          <w:trHeight w:val="345"/>
        </w:trPr>
        <w:tc>
          <w:tcPr>
            <w:tcW w:w="95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center"/>
            </w:pPr>
            <w:r>
              <w:t>…</w:t>
            </w:r>
          </w:p>
        </w:tc>
      </w:tr>
      <w:tr w:rsidR="005C2562" w:rsidRPr="00B32669" w:rsidTr="005C2562">
        <w:trPr>
          <w:trHeight w:val="345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562" w:rsidRPr="00B32669" w:rsidRDefault="005C2562" w:rsidP="005C2562">
            <w:pPr>
              <w:jc w:val="center"/>
            </w:pPr>
            <w:r>
              <w:t>90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  <w: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  <w:r>
              <w:t>269 000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  <w:r>
              <w:t>269 000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  <w:r>
              <w:t>0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</w:p>
        </w:tc>
      </w:tr>
      <w:tr w:rsidR="005C2562" w:rsidRPr="00B32669" w:rsidTr="005C2562">
        <w:trPr>
          <w:trHeight w:val="345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2562" w:rsidRPr="00B32669" w:rsidRDefault="005C2562" w:rsidP="005C2562">
            <w:pPr>
              <w:jc w:val="center"/>
            </w:pPr>
            <w:r>
              <w:t>99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  <w: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  <w:r>
              <w:t>269 000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  <w:r>
              <w:t>269 000</w:t>
            </w:r>
          </w:p>
        </w:tc>
      </w:tr>
      <w:tr w:rsidR="005C2562" w:rsidRPr="00B32669" w:rsidTr="005C2562">
        <w:trPr>
          <w:trHeight w:val="345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62" w:rsidRPr="00B32669" w:rsidRDefault="005C2562" w:rsidP="005C2562">
            <w:pPr>
              <w:jc w:val="center"/>
            </w:pPr>
            <w:r w:rsidRPr="00B32669">
              <w:rPr>
                <w:b/>
                <w:bCs/>
              </w:rPr>
              <w:t>Итого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  <w:r>
              <w:t>2 354 640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  <w:r>
              <w:t>2 354 640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center"/>
            </w:pPr>
            <w:r w:rsidRPr="00D475D6">
              <w:t>26</w:t>
            </w:r>
            <w:r>
              <w:t xml:space="preserve"> </w:t>
            </w:r>
            <w:r w:rsidRPr="00D475D6">
              <w:t>870</w:t>
            </w:r>
            <w:r>
              <w:t xml:space="preserve"> </w:t>
            </w:r>
            <w:r w:rsidRPr="00D475D6">
              <w:t>250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center"/>
            </w:pPr>
            <w:r w:rsidRPr="00D475D6">
              <w:t>26</w:t>
            </w:r>
            <w:r>
              <w:t xml:space="preserve"> </w:t>
            </w:r>
            <w:r w:rsidRPr="00D475D6">
              <w:t>870</w:t>
            </w:r>
            <w:r>
              <w:t xml:space="preserve"> </w:t>
            </w:r>
            <w:r w:rsidRPr="00D475D6">
              <w:t>250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  <w:r>
              <w:t>3 095 085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562" w:rsidRPr="00B32669" w:rsidRDefault="005C2562" w:rsidP="005C2562">
            <w:pPr>
              <w:jc w:val="right"/>
            </w:pPr>
            <w:r>
              <w:t>3 095 085</w:t>
            </w:r>
          </w:p>
        </w:tc>
      </w:tr>
    </w:tbl>
    <w:p w:rsidR="005C2562" w:rsidRDefault="005C2562" w:rsidP="005C2562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</w:p>
    <w:p w:rsidR="00D9147D" w:rsidRPr="00BA1810" w:rsidRDefault="00254FC8" w:rsidP="009642E9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1FA9" w:rsidRPr="00121FA9">
        <w:rPr>
          <w:sz w:val="28"/>
          <w:szCs w:val="28"/>
        </w:rPr>
        <w:t>Применение для контрольных целе</w:t>
      </w:r>
      <w:r w:rsidR="009642E9">
        <w:rPr>
          <w:sz w:val="28"/>
          <w:szCs w:val="28"/>
        </w:rPr>
        <w:t xml:space="preserve">й оборотной ведомости </w:t>
      </w:r>
      <w:r w:rsidR="00121FA9" w:rsidRPr="00121FA9">
        <w:rPr>
          <w:sz w:val="28"/>
          <w:szCs w:val="28"/>
        </w:rPr>
        <w:t>позволяет в полной мере реализовать постулат</w:t>
      </w:r>
      <w:r w:rsidR="00A03312">
        <w:rPr>
          <w:sz w:val="28"/>
          <w:szCs w:val="28"/>
        </w:rPr>
        <w:t xml:space="preserve"> </w:t>
      </w:r>
      <w:r w:rsidR="00121FA9" w:rsidRPr="00121FA9">
        <w:rPr>
          <w:sz w:val="28"/>
          <w:szCs w:val="28"/>
        </w:rPr>
        <w:t xml:space="preserve">двойной записи А. </w:t>
      </w:r>
      <w:proofErr w:type="spellStart"/>
      <w:r w:rsidR="00121FA9" w:rsidRPr="00121FA9">
        <w:rPr>
          <w:sz w:val="28"/>
          <w:szCs w:val="28"/>
        </w:rPr>
        <w:t>Мендеса</w:t>
      </w:r>
      <w:proofErr w:type="spellEnd"/>
      <w:r w:rsidR="00121FA9" w:rsidRPr="00121FA9">
        <w:rPr>
          <w:sz w:val="28"/>
          <w:szCs w:val="28"/>
        </w:rPr>
        <w:t>: итог оборотов по журналу должен быть равен</w:t>
      </w:r>
      <w:r w:rsidR="00A03312">
        <w:rPr>
          <w:sz w:val="28"/>
          <w:szCs w:val="28"/>
        </w:rPr>
        <w:t xml:space="preserve"> </w:t>
      </w:r>
      <w:r w:rsidR="00121FA9" w:rsidRPr="00121FA9">
        <w:rPr>
          <w:sz w:val="28"/>
          <w:szCs w:val="28"/>
        </w:rPr>
        <w:t>итогу дебетовых и итогу кредитовых оборотов по Главной книге.</w:t>
      </w:r>
      <w:r w:rsidR="00BA1810">
        <w:rPr>
          <w:sz w:val="28"/>
          <w:szCs w:val="28"/>
        </w:rPr>
        <w:t xml:space="preserve"> </w:t>
      </w:r>
      <w:r w:rsidR="00BA1810" w:rsidRPr="00BA1810">
        <w:rPr>
          <w:sz w:val="28"/>
          <w:szCs w:val="28"/>
        </w:rPr>
        <w:t>[</w:t>
      </w:r>
      <w:r w:rsidR="008822D5">
        <w:rPr>
          <w:sz w:val="28"/>
          <w:szCs w:val="28"/>
        </w:rPr>
        <w:t>8, стр. 462</w:t>
      </w:r>
      <w:r w:rsidR="00BA1810" w:rsidRPr="00BA1810">
        <w:rPr>
          <w:sz w:val="28"/>
          <w:szCs w:val="28"/>
        </w:rPr>
        <w:t>]</w:t>
      </w:r>
    </w:p>
    <w:p w:rsidR="000E1415" w:rsidRDefault="00254FC8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4FC8">
        <w:rPr>
          <w:sz w:val="28"/>
          <w:szCs w:val="28"/>
        </w:rPr>
        <w:t>На основе оборотной ведомости уточняются сальдо счетов Главной</w:t>
      </w:r>
      <w:r w:rsidR="00076A7A">
        <w:rPr>
          <w:sz w:val="28"/>
          <w:szCs w:val="28"/>
        </w:rPr>
        <w:t xml:space="preserve"> </w:t>
      </w:r>
      <w:r w:rsidRPr="00254FC8">
        <w:rPr>
          <w:sz w:val="28"/>
          <w:szCs w:val="28"/>
        </w:rPr>
        <w:t>книги и составляется заключительный ба</w:t>
      </w:r>
      <w:r>
        <w:rPr>
          <w:sz w:val="28"/>
          <w:szCs w:val="28"/>
        </w:rPr>
        <w:t xml:space="preserve">ланс. </w:t>
      </w:r>
    </w:p>
    <w:p w:rsidR="000E1415" w:rsidRDefault="000E1415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1415">
        <w:rPr>
          <w:sz w:val="28"/>
          <w:szCs w:val="28"/>
        </w:rPr>
        <w:t>Бухгалтерский баланс является основным источником информации для заинтересованных пользователей об имущественном и финансовом состоянии организации. Данные бухгалтерского баланса свидетельствуют о том, сумеет ли организация в ближайшее время выполнить взятые на себя обязательства перед инвесторами, кредиторами и другими лицами или ей угрожают финансовые трудности.</w:t>
      </w:r>
    </w:p>
    <w:p w:rsidR="000E1415" w:rsidRDefault="000E1415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0E1415">
        <w:rPr>
          <w:sz w:val="28"/>
          <w:szCs w:val="28"/>
        </w:rPr>
        <w:t xml:space="preserve">о внешнему виду бухгалтерский баланс представлен в виде таблицы, в левой части которой показывается имущество предприятия по составу и размещению — это актив баланса, а в правой части показываются источники </w:t>
      </w:r>
      <w:r w:rsidRPr="000E1415">
        <w:rPr>
          <w:sz w:val="28"/>
          <w:szCs w:val="28"/>
        </w:rPr>
        <w:lastRenderedPageBreak/>
        <w:t>формирования этого имущества с указанием целевого назначения и сроков погашения — это пассив баланса</w:t>
      </w:r>
      <w:r w:rsidR="00124278">
        <w:rPr>
          <w:sz w:val="28"/>
          <w:szCs w:val="28"/>
        </w:rPr>
        <w:t>.</w:t>
      </w:r>
      <w:r w:rsidR="00BB12AD">
        <w:rPr>
          <w:sz w:val="28"/>
          <w:szCs w:val="28"/>
        </w:rPr>
        <w:t xml:space="preserve">  </w:t>
      </w:r>
      <w:r w:rsidR="00CB1E40">
        <w:rPr>
          <w:sz w:val="28"/>
          <w:szCs w:val="28"/>
        </w:rPr>
        <w:t xml:space="preserve"> Структура баланса представлена на </w:t>
      </w:r>
      <w:r w:rsidR="00BB12AD">
        <w:rPr>
          <w:sz w:val="28"/>
          <w:szCs w:val="28"/>
        </w:rPr>
        <w:t>рисунке 1.2</w:t>
      </w:r>
      <w:r w:rsidR="00CB1E40">
        <w:rPr>
          <w:sz w:val="28"/>
          <w:szCs w:val="28"/>
        </w:rPr>
        <w:t>.</w:t>
      </w:r>
    </w:p>
    <w:p w:rsidR="00124278" w:rsidRDefault="00124278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</w:p>
    <w:p w:rsidR="00CB1E40" w:rsidRDefault="00CB1E40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0F4490" wp14:editId="36C649B7">
                <wp:simplePos x="0" y="0"/>
                <wp:positionH relativeFrom="column">
                  <wp:posOffset>2091690</wp:posOffset>
                </wp:positionH>
                <wp:positionV relativeFrom="paragraph">
                  <wp:posOffset>55880</wp:posOffset>
                </wp:positionV>
                <wp:extent cx="1466850" cy="42862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28" w:rsidRDefault="00394E28" w:rsidP="00124278">
                            <w:pPr>
                              <w:jc w:val="center"/>
                            </w:pPr>
                            <w:r>
                              <w:t>БАЛАНС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4490" id="Надпись 3" o:spid="_x0000_s1033" type="#_x0000_t202" style="position:absolute;left:0;text-align:left;margin-left:164.7pt;margin-top:4.4pt;width:115.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" fillcolor="white [3201]" strokeweight=".5pt">
                <v:textbox>
                  <w:txbxContent>
                    <w:p w:rsidR="00394E28" w:rsidRDefault="00394E28" w:rsidP="00124278">
                      <w:pPr>
                        <w:jc w:val="center"/>
                      </w:pPr>
                      <w:r>
                        <w:t>БАЛАНС</w:t>
                      </w:r>
                    </w:p>
                  </w:txbxContent>
                </v:textbox>
              </v:shape>
            </w:pict>
          </mc:Fallback>
        </mc:AlternateContent>
      </w:r>
    </w:p>
    <w:p w:rsidR="00124278" w:rsidRDefault="00CB1E40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D7644F" wp14:editId="07300F08">
                <wp:simplePos x="0" y="0"/>
                <wp:positionH relativeFrom="column">
                  <wp:posOffset>2796540</wp:posOffset>
                </wp:positionH>
                <wp:positionV relativeFrom="paragraph">
                  <wp:posOffset>177800</wp:posOffset>
                </wp:positionV>
                <wp:extent cx="0" cy="3048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4B48C" id="Прямая соединительная линия 2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pt,14pt" to="220.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124278" w:rsidRDefault="00177CC2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187325</wp:posOffset>
                </wp:positionV>
                <wp:extent cx="0" cy="1905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3C64E" id="Прямая соединительная линия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7pt,14.75pt" to="293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177800</wp:posOffset>
                </wp:positionV>
                <wp:extent cx="0" cy="20002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7A982" id="Прямая соединительная линия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14pt" to="133.2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177800</wp:posOffset>
                </wp:positionV>
                <wp:extent cx="2038350" cy="95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4BB98" id="Прямая соединительная линия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14pt" to="293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124278" w:rsidRDefault="00CB1E40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223519</wp:posOffset>
                </wp:positionV>
                <wp:extent cx="428625" cy="1476375"/>
                <wp:effectExtent l="0" t="0" r="523875" b="28575"/>
                <wp:wrapNone/>
                <wp:docPr id="30" name="Соединительная линия уступ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476375"/>
                        </a:xfrm>
                        <a:prstGeom prst="bentConnector3">
                          <a:avLst>
                            <a:gd name="adj1" fmla="val 21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9AD5F" id="Соединительная линия уступом 30" o:spid="_x0000_s1026" type="#_x0000_t34" style="position:absolute;margin-left:386.7pt;margin-top:17.6pt;width:33.75pt;height:1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" adj="46800" strokecolor="black [3200]" strokeweight=".5pt"/>
            </w:pict>
          </mc:Fallback>
        </mc:AlternateContent>
      </w:r>
      <w:r w:rsidR="000871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223519</wp:posOffset>
                </wp:positionV>
                <wp:extent cx="304800" cy="1019175"/>
                <wp:effectExtent l="323850" t="0" r="19050" b="28575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019175"/>
                        </a:xfrm>
                        <a:prstGeom prst="bentConnector3">
                          <a:avLst>
                            <a:gd name="adj1" fmla="val 2041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230F6" id="Соединительная линия уступом 28" o:spid="_x0000_s1026" type="#_x0000_t34" style="position:absolute;margin-left:44.7pt;margin-top:17.6pt;width:24pt;height:80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" adj="44100" strokecolor="black [3200]" strokeweight=".5pt"/>
            </w:pict>
          </mc:Fallback>
        </mc:AlternateContent>
      </w:r>
      <w:r w:rsidR="003277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BF49D1" wp14:editId="547FC824">
                <wp:simplePos x="0" y="0"/>
                <wp:positionH relativeFrom="column">
                  <wp:posOffset>3444240</wp:posOffset>
                </wp:positionH>
                <wp:positionV relativeFrom="paragraph">
                  <wp:posOffset>71120</wp:posOffset>
                </wp:positionV>
                <wp:extent cx="1466850" cy="352425"/>
                <wp:effectExtent l="0" t="0" r="19050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4E28" w:rsidRDefault="00394E28" w:rsidP="00177CC2">
                            <w:pPr>
                              <w:jc w:val="center"/>
                            </w:pPr>
                            <w:r>
                              <w:t>ПАССИВ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BF49D1" id="Надпись 13" o:spid="_x0000_s1034" type="#_x0000_t202" style="position:absolute;left:0;text-align:left;margin-left:271.2pt;margin-top:5.6pt;width:115.5pt;height:27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" fillcolor="window" strokeweight=".5pt">
                <v:textbox>
                  <w:txbxContent>
                    <w:p w:rsidR="00394E28" w:rsidRDefault="00394E28" w:rsidP="00177CC2">
                      <w:pPr>
                        <w:jc w:val="center"/>
                      </w:pPr>
                      <w:r>
                        <w:t>ПАССИВ</w:t>
                      </w:r>
                    </w:p>
                  </w:txbxContent>
                </v:textbox>
              </v:shape>
            </w:pict>
          </mc:Fallback>
        </mc:AlternateContent>
      </w:r>
      <w:r w:rsidR="00177CC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DBD6EE" wp14:editId="20D13471">
                <wp:simplePos x="0" y="0"/>
                <wp:positionH relativeFrom="column">
                  <wp:posOffset>872490</wp:posOffset>
                </wp:positionH>
                <wp:positionV relativeFrom="paragraph">
                  <wp:posOffset>71120</wp:posOffset>
                </wp:positionV>
                <wp:extent cx="1285875" cy="352425"/>
                <wp:effectExtent l="0" t="0" r="28575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28" w:rsidRDefault="00394E28" w:rsidP="00177CC2">
                            <w:pPr>
                              <w:jc w:val="center"/>
                            </w:pPr>
                            <w:r>
                              <w:t>АКТИВ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DBD6EE" id="Надпись 7" o:spid="_x0000_s1035" type="#_x0000_t202" style="position:absolute;left:0;text-align:left;margin-left:68.7pt;margin-top:5.6pt;width:101.25pt;height:27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" fillcolor="white [3201]" strokeweight=".5pt">
                <v:textbox>
                  <w:txbxContent>
                    <w:p w:rsidR="00394E28" w:rsidRDefault="00394E28" w:rsidP="00177CC2">
                      <w:pPr>
                        <w:jc w:val="center"/>
                      </w:pPr>
                      <w:r>
                        <w:t>АКТИВ</w:t>
                      </w:r>
                    </w:p>
                  </w:txbxContent>
                </v:textbox>
              </v:shape>
            </w:pict>
          </mc:Fallback>
        </mc:AlternateContent>
      </w:r>
    </w:p>
    <w:p w:rsidR="00124278" w:rsidRDefault="00087115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E400BD" wp14:editId="0DFD42E8">
                <wp:simplePos x="0" y="0"/>
                <wp:positionH relativeFrom="column">
                  <wp:posOffset>567690</wp:posOffset>
                </wp:positionH>
                <wp:positionV relativeFrom="paragraph">
                  <wp:posOffset>288290</wp:posOffset>
                </wp:positionV>
                <wp:extent cx="1924050" cy="361950"/>
                <wp:effectExtent l="0" t="0" r="19050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28" w:rsidRPr="00F37F77" w:rsidRDefault="00394E2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 xml:space="preserve">I. </w:t>
                            </w:r>
                            <w:r w:rsidRPr="00F37F77">
                              <w:rPr>
                                <w:sz w:val="28"/>
                              </w:rPr>
                              <w:t>Внеоборотные активы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400BD" id="Надпись 23" o:spid="_x0000_s1036" type="#_x0000_t202" style="position:absolute;left:0;text-align:left;margin-left:44.7pt;margin-top:22.7pt;width:151.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" fillcolor="white [3201]" strokeweight=".5pt">
                <v:textbox>
                  <w:txbxContent>
                    <w:p w:rsidR="00394E28" w:rsidRPr="00F37F77" w:rsidRDefault="00394E2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I. </w:t>
                      </w:r>
                      <w:r w:rsidRPr="00F37F77">
                        <w:rPr>
                          <w:sz w:val="28"/>
                        </w:rPr>
                        <w:t>Внеоборотные активы</w:t>
                      </w:r>
                    </w:p>
                  </w:txbxContent>
                </v:textbox>
              </v:shape>
            </w:pict>
          </mc:Fallback>
        </mc:AlternateContent>
      </w:r>
    </w:p>
    <w:p w:rsidR="00124278" w:rsidRDefault="00CB1E40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68CF96" wp14:editId="0CF08FE0">
                <wp:simplePos x="0" y="0"/>
                <wp:positionH relativeFrom="column">
                  <wp:posOffset>2958465</wp:posOffset>
                </wp:positionH>
                <wp:positionV relativeFrom="paragraph">
                  <wp:posOffset>-18415</wp:posOffset>
                </wp:positionV>
                <wp:extent cx="2381250" cy="361950"/>
                <wp:effectExtent l="0" t="0" r="19050" b="1905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4E28" w:rsidRPr="0032777C" w:rsidRDefault="00394E28" w:rsidP="00F37F7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 xml:space="preserve">III. </w:t>
                            </w:r>
                            <w:r>
                              <w:rPr>
                                <w:sz w:val="28"/>
                              </w:rPr>
                              <w:t>Капитал и резервы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CF96" id="Надпись 25" o:spid="_x0000_s1037" type="#_x0000_t202" style="position:absolute;left:0;text-align:left;margin-left:232.95pt;margin-top:-1.45pt;width:187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" fillcolor="window" strokeweight=".5pt">
                <v:textbox>
                  <w:txbxContent>
                    <w:p w:rsidR="00394E28" w:rsidRPr="0032777C" w:rsidRDefault="00394E28" w:rsidP="00F37F7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III. </w:t>
                      </w:r>
                      <w:r>
                        <w:rPr>
                          <w:sz w:val="28"/>
                        </w:rPr>
                        <w:t>Капитал и резервы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153035</wp:posOffset>
                </wp:positionV>
                <wp:extent cx="504825" cy="0"/>
                <wp:effectExtent l="0" t="0" r="95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1D087" id="Прямая соединительная линия 31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45pt,12.05pt" to="460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0871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153034</wp:posOffset>
                </wp:positionV>
                <wp:extent cx="30480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46C3D" id="Прямая соединительная линия 29" o:spid="_x0000_s1026" style="position:absolute;flip:x 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7pt,12.05pt" to="44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" strokecolor="black [3200]" strokeweight=".5pt">
                <v:stroke joinstyle="miter"/>
              </v:line>
            </w:pict>
          </mc:Fallback>
        </mc:AlternateContent>
      </w:r>
    </w:p>
    <w:p w:rsidR="00177CC2" w:rsidRDefault="00087115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79DE73" wp14:editId="4757DB3C">
                <wp:simplePos x="0" y="0"/>
                <wp:positionH relativeFrom="column">
                  <wp:posOffset>2958465</wp:posOffset>
                </wp:positionH>
                <wp:positionV relativeFrom="paragraph">
                  <wp:posOffset>141605</wp:posOffset>
                </wp:positionV>
                <wp:extent cx="2381250" cy="361950"/>
                <wp:effectExtent l="0" t="0" r="19050" b="190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4E28" w:rsidRPr="0032777C" w:rsidRDefault="00394E28" w:rsidP="00F37F77">
                            <w:r>
                              <w:rPr>
                                <w:sz w:val="28"/>
                                <w:lang w:val="en-US"/>
                              </w:rPr>
                              <w:t>IV.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32777C">
                              <w:t>Долгосрочные обязательства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9DE73" id="Надпись 26" o:spid="_x0000_s1038" type="#_x0000_t202" style="position:absolute;left:0;text-align:left;margin-left:232.95pt;margin-top:11.15pt;width:187.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" fillcolor="window" strokeweight=".5pt">
                <v:textbox>
                  <w:txbxContent>
                    <w:p w:rsidR="00394E28" w:rsidRPr="0032777C" w:rsidRDefault="00394E28" w:rsidP="00F37F77">
                      <w:r>
                        <w:rPr>
                          <w:sz w:val="28"/>
                          <w:lang w:val="en-US"/>
                        </w:rPr>
                        <w:t>IV.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32777C">
                        <w:t>Долгосрочные обязательства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AC3D08" wp14:editId="20AE24D0">
                <wp:simplePos x="0" y="0"/>
                <wp:positionH relativeFrom="column">
                  <wp:posOffset>571500</wp:posOffset>
                </wp:positionH>
                <wp:positionV relativeFrom="paragraph">
                  <wp:posOffset>142875</wp:posOffset>
                </wp:positionV>
                <wp:extent cx="1924050" cy="361950"/>
                <wp:effectExtent l="0" t="0" r="19050" b="1905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4E28" w:rsidRPr="00F37F77" w:rsidRDefault="00394E28" w:rsidP="00F37F7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 xml:space="preserve">II. </w:t>
                            </w:r>
                            <w:r>
                              <w:rPr>
                                <w:sz w:val="28"/>
                              </w:rPr>
                              <w:t>О</w:t>
                            </w:r>
                            <w:r w:rsidRPr="00F37F77">
                              <w:rPr>
                                <w:sz w:val="28"/>
                              </w:rPr>
                              <w:t>боротные активы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C3D08" id="Надпись 24" o:spid="_x0000_s1039" type="#_x0000_t202" style="position:absolute;left:0;text-align:left;margin-left:45pt;margin-top:11.25pt;width:151.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" fillcolor="window" strokeweight=".5pt">
                <v:textbox>
                  <w:txbxContent>
                    <w:p w:rsidR="00394E28" w:rsidRPr="00F37F77" w:rsidRDefault="00394E28" w:rsidP="00F37F7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II. </w:t>
                      </w:r>
                      <w:r>
                        <w:rPr>
                          <w:sz w:val="28"/>
                        </w:rPr>
                        <w:t>О</w:t>
                      </w:r>
                      <w:r w:rsidRPr="00F37F77">
                        <w:rPr>
                          <w:sz w:val="28"/>
                        </w:rPr>
                        <w:t>боротные активы</w:t>
                      </w:r>
                    </w:p>
                  </w:txbxContent>
                </v:textbox>
              </v:shape>
            </w:pict>
          </mc:Fallback>
        </mc:AlternateContent>
      </w:r>
      <w:r w:rsidR="000E1415">
        <w:rPr>
          <w:sz w:val="28"/>
          <w:szCs w:val="28"/>
        </w:rPr>
        <w:tab/>
      </w:r>
    </w:p>
    <w:p w:rsidR="00177CC2" w:rsidRDefault="00CB1E40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15875</wp:posOffset>
                </wp:positionV>
                <wp:extent cx="504825" cy="0"/>
                <wp:effectExtent l="0" t="0" r="952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41206" id="Прямая соединительная линия 32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45pt,1.25pt" to="460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3277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AA5CD2" wp14:editId="63B7AE2B">
                <wp:simplePos x="0" y="0"/>
                <wp:positionH relativeFrom="column">
                  <wp:posOffset>2958466</wp:posOffset>
                </wp:positionH>
                <wp:positionV relativeFrom="paragraph">
                  <wp:posOffset>301625</wp:posOffset>
                </wp:positionV>
                <wp:extent cx="2381250" cy="361950"/>
                <wp:effectExtent l="0" t="0" r="19050" b="1905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4E28" w:rsidRPr="00087115" w:rsidRDefault="00394E28" w:rsidP="0032777C">
                            <w:r>
                              <w:rPr>
                                <w:sz w:val="28"/>
                                <w:lang w:val="en-US"/>
                              </w:rPr>
                              <w:t>V</w:t>
                            </w:r>
                            <w:r w:rsidRPr="00087115">
                              <w:rPr>
                                <w:lang w:val="en-US"/>
                              </w:rPr>
                              <w:t>.</w:t>
                            </w:r>
                            <w:r w:rsidRPr="00087115">
                              <w:t xml:space="preserve"> Краткосрочные обязательства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A5CD2" id="Надпись 27" o:spid="_x0000_s1040" type="#_x0000_t202" style="position:absolute;left:0;text-align:left;margin-left:232.95pt;margin-top:23.75pt;width:187.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" fillcolor="window" strokeweight=".5pt">
                <v:textbox>
                  <w:txbxContent>
                    <w:p w:rsidR="00394E28" w:rsidRPr="00087115" w:rsidRDefault="00394E28" w:rsidP="0032777C">
                      <w:r>
                        <w:rPr>
                          <w:sz w:val="28"/>
                          <w:lang w:val="en-US"/>
                        </w:rPr>
                        <w:t>V</w:t>
                      </w:r>
                      <w:r w:rsidRPr="00087115">
                        <w:rPr>
                          <w:lang w:val="en-US"/>
                        </w:rPr>
                        <w:t>.</w:t>
                      </w:r>
                      <w:r w:rsidRPr="00087115">
                        <w:t xml:space="preserve"> Краткосрочные обязательства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177CC2" w:rsidRDefault="00177CC2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</w:p>
    <w:p w:rsidR="00177CC2" w:rsidRDefault="00177CC2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</w:p>
    <w:p w:rsidR="00CB1E40" w:rsidRDefault="00CB1E40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</w:p>
    <w:p w:rsidR="00CB1E40" w:rsidRDefault="00BB12AD" w:rsidP="00BB12AD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1.2</w:t>
      </w:r>
      <w:r w:rsidR="006B075E">
        <w:rPr>
          <w:sz w:val="28"/>
          <w:szCs w:val="28"/>
        </w:rPr>
        <w:t xml:space="preserve"> —</w:t>
      </w:r>
      <w:r w:rsidR="00CB1E40">
        <w:rPr>
          <w:sz w:val="28"/>
          <w:szCs w:val="28"/>
        </w:rPr>
        <w:t xml:space="preserve"> С</w:t>
      </w:r>
      <w:r>
        <w:rPr>
          <w:sz w:val="28"/>
          <w:szCs w:val="28"/>
        </w:rPr>
        <w:t>труктура бухгалтерского баланса</w:t>
      </w:r>
    </w:p>
    <w:p w:rsidR="006B075E" w:rsidRDefault="00917BF3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4FC8" w:rsidRDefault="006B075E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4FC8">
        <w:rPr>
          <w:sz w:val="28"/>
          <w:szCs w:val="28"/>
        </w:rPr>
        <w:t>Дебетовые сальдо на посто</w:t>
      </w:r>
      <w:r w:rsidR="00254FC8" w:rsidRPr="00254FC8">
        <w:rPr>
          <w:sz w:val="28"/>
          <w:szCs w:val="28"/>
        </w:rPr>
        <w:t>янных счетах записываются в актив баланса,</w:t>
      </w:r>
      <w:r w:rsidR="00254FC8">
        <w:rPr>
          <w:sz w:val="28"/>
          <w:szCs w:val="28"/>
        </w:rPr>
        <w:t xml:space="preserve"> а кредитовые – в пассив</w:t>
      </w:r>
      <w:r w:rsidR="00275E61">
        <w:rPr>
          <w:sz w:val="28"/>
          <w:szCs w:val="28"/>
        </w:rPr>
        <w:t>. Н</w:t>
      </w:r>
      <w:r w:rsidR="00254FC8" w:rsidRPr="00254FC8">
        <w:rPr>
          <w:sz w:val="28"/>
          <w:szCs w:val="28"/>
        </w:rPr>
        <w:t>а данном этап</w:t>
      </w:r>
      <w:r w:rsidR="00254FC8">
        <w:rPr>
          <w:sz w:val="28"/>
          <w:szCs w:val="28"/>
        </w:rPr>
        <w:t>е бухгалтер выводит статьи, оце</w:t>
      </w:r>
      <w:r w:rsidR="00254FC8" w:rsidRPr="00254FC8">
        <w:rPr>
          <w:sz w:val="28"/>
          <w:szCs w:val="28"/>
        </w:rPr>
        <w:t>ненные в балансе по остаточной стоим</w:t>
      </w:r>
      <w:r w:rsidR="00254FC8">
        <w:rPr>
          <w:sz w:val="28"/>
          <w:szCs w:val="28"/>
        </w:rPr>
        <w:t>ости, а также комплексные (агре</w:t>
      </w:r>
      <w:r w:rsidR="00254FC8" w:rsidRPr="00254FC8">
        <w:rPr>
          <w:sz w:val="28"/>
          <w:szCs w:val="28"/>
        </w:rPr>
        <w:t xml:space="preserve">гированные) статьи, рассчитанные </w:t>
      </w:r>
      <w:r w:rsidR="00254FC8">
        <w:rPr>
          <w:sz w:val="28"/>
          <w:szCs w:val="28"/>
        </w:rPr>
        <w:t>суммированием показателей конеч</w:t>
      </w:r>
      <w:r w:rsidR="00254FC8" w:rsidRPr="00254FC8">
        <w:rPr>
          <w:sz w:val="28"/>
          <w:szCs w:val="28"/>
        </w:rPr>
        <w:t>ного сальдо по нескольким бухгалтерским счетам (например, статья</w:t>
      </w:r>
      <w:r w:rsidR="00254FC8">
        <w:rPr>
          <w:sz w:val="28"/>
          <w:szCs w:val="28"/>
        </w:rPr>
        <w:t xml:space="preserve"> </w:t>
      </w:r>
      <w:r w:rsidR="00254FC8" w:rsidRPr="00254FC8">
        <w:rPr>
          <w:sz w:val="28"/>
          <w:szCs w:val="28"/>
        </w:rPr>
        <w:t>«Незавершенное производство»). Дал</w:t>
      </w:r>
      <w:r w:rsidR="00254FC8">
        <w:rPr>
          <w:sz w:val="28"/>
          <w:szCs w:val="28"/>
        </w:rPr>
        <w:t>ее определяются итоговые показа</w:t>
      </w:r>
      <w:r w:rsidR="00254FC8" w:rsidRPr="00254FC8">
        <w:rPr>
          <w:sz w:val="28"/>
          <w:szCs w:val="28"/>
        </w:rPr>
        <w:t>тели по разделам баланса и суммируется валюта баланса, которую необходимо сверить с аналогичным показателем в оборотной ведомости</w:t>
      </w:r>
      <w:r w:rsidR="003B3332">
        <w:rPr>
          <w:sz w:val="28"/>
          <w:szCs w:val="28"/>
        </w:rPr>
        <w:t>.</w:t>
      </w:r>
    </w:p>
    <w:p w:rsidR="00917BF3" w:rsidRDefault="00917BF3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7BF3">
        <w:rPr>
          <w:sz w:val="28"/>
          <w:szCs w:val="28"/>
        </w:rPr>
        <w:t>В п. 10 ПБУ 4/99 «Бухгалтерская отчетность организации» установлено</w:t>
      </w:r>
      <w:proofErr w:type="gramStart"/>
      <w:r w:rsidRPr="00917BF3">
        <w:rPr>
          <w:sz w:val="28"/>
          <w:szCs w:val="28"/>
        </w:rPr>
        <w:t>.</w:t>
      </w:r>
      <w:proofErr w:type="gramEnd"/>
      <w:r w:rsidRPr="00917BF3">
        <w:rPr>
          <w:sz w:val="28"/>
          <w:szCs w:val="28"/>
        </w:rPr>
        <w:t xml:space="preserve"> что по каждому числовому показателю бухгалтерской отчетности (кроме отчета, составленного за первый отчетный период) должны быть приведены данные минимум за два года — отчетный и предшествующий отчетному. В форме бухгалтерского баланса, утвержденной приказом </w:t>
      </w:r>
      <w:r w:rsidRPr="00917BF3">
        <w:rPr>
          <w:sz w:val="28"/>
          <w:szCs w:val="28"/>
        </w:rPr>
        <w:lastRenderedPageBreak/>
        <w:t>Минфина РФ «О формах бухгалтерской отчетности организаций» от 2 июля 2010 г., это требование реализовано. Сведения приводятся на отчетную дату текущего периода: 31 декабря предыдущего года и 31 декабря года, который ему предшествует. Такие данные более информативны, сравнимы, сопоставимы и позволят пользователю правильно делать выводы о динамике того или иного показателя</w:t>
      </w:r>
      <w:r w:rsidR="00076A7A">
        <w:rPr>
          <w:sz w:val="28"/>
          <w:szCs w:val="28"/>
        </w:rPr>
        <w:t>.</w:t>
      </w:r>
    </w:p>
    <w:p w:rsidR="00917BF3" w:rsidRDefault="00917BF3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</w:p>
    <w:p w:rsidR="003B3332" w:rsidRDefault="003B3332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</w:p>
    <w:p w:rsidR="003B3332" w:rsidRDefault="003B3332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</w:p>
    <w:p w:rsidR="003B3332" w:rsidRDefault="003B3332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</w:p>
    <w:p w:rsidR="003B5E7B" w:rsidRDefault="003B5E7B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3B5E7B" w:rsidRDefault="003B5E7B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3B5E7B" w:rsidRDefault="003B5E7B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3B5E7B" w:rsidRDefault="003B5E7B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3B5E7B" w:rsidRDefault="003B5E7B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3B5E7B" w:rsidRDefault="003B5E7B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7E2DB5" w:rsidRDefault="007E2DB5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BE03BC" w:rsidRDefault="00BE03BC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BE03BC" w:rsidRDefault="00BE03BC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BE03BC" w:rsidRDefault="00BE03BC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BE03BC" w:rsidRDefault="00BE03BC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BE03BC" w:rsidRDefault="00BE03BC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BE03BC" w:rsidRDefault="00BE03BC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BE03BC" w:rsidRDefault="00BE03BC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BE03BC" w:rsidRDefault="00BE03BC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BE03BC" w:rsidRDefault="00BE03BC" w:rsidP="007F7CE3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</w:p>
    <w:p w:rsidR="007F7CE3" w:rsidRDefault="007F7CE3" w:rsidP="007F7CE3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</w:p>
    <w:p w:rsidR="007B0324" w:rsidRDefault="007B0324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7B0324" w:rsidRDefault="007B0324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7B0324" w:rsidRDefault="007B0324" w:rsidP="006B075E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</w:p>
    <w:p w:rsidR="00185370" w:rsidRPr="006B075E" w:rsidRDefault="003B7BF8" w:rsidP="00185370">
      <w:pPr>
        <w:tabs>
          <w:tab w:val="left" w:pos="851"/>
        </w:tabs>
        <w:spacing w:line="360" w:lineRule="auto"/>
        <w:rPr>
          <w:rFonts w:ascii="Cambria" w:hAnsi="Cambria"/>
          <w:sz w:val="32"/>
          <w:szCs w:val="28"/>
        </w:rPr>
      </w:pPr>
      <w:r>
        <w:rPr>
          <w:rFonts w:ascii="Cambria" w:hAnsi="Cambria"/>
          <w:sz w:val="32"/>
          <w:szCs w:val="28"/>
        </w:rPr>
        <w:lastRenderedPageBreak/>
        <w:tab/>
      </w:r>
      <w:r w:rsidR="00185370">
        <w:rPr>
          <w:rFonts w:ascii="Cambria" w:hAnsi="Cambria"/>
          <w:sz w:val="32"/>
          <w:szCs w:val="28"/>
        </w:rPr>
        <w:t>2 Практическая задача</w:t>
      </w:r>
    </w:p>
    <w:p w:rsidR="00185370" w:rsidRDefault="00185370" w:rsidP="0018537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185370" w:rsidRDefault="003B7BF8" w:rsidP="0018537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370">
        <w:rPr>
          <w:sz w:val="28"/>
          <w:szCs w:val="28"/>
        </w:rPr>
        <w:t xml:space="preserve">Вариант – 1 </w:t>
      </w:r>
    </w:p>
    <w:p w:rsidR="00185370" w:rsidRDefault="003B7BF8" w:rsidP="0018537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370">
        <w:rPr>
          <w:sz w:val="28"/>
          <w:szCs w:val="28"/>
        </w:rPr>
        <w:t xml:space="preserve">Коэффициент – 2 </w:t>
      </w:r>
    </w:p>
    <w:p w:rsidR="00185370" w:rsidRDefault="00185370" w:rsidP="0018537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bookmarkStart w:id="2" w:name="_GoBack"/>
      <w:bookmarkEnd w:id="2"/>
    </w:p>
    <w:p w:rsidR="00185370" w:rsidRPr="004944E3" w:rsidRDefault="00185370" w:rsidP="00185370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4944E3">
        <w:rPr>
          <w:sz w:val="28"/>
          <w:szCs w:val="28"/>
        </w:rPr>
        <w:t>Вступительный баланс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05"/>
        <w:gridCol w:w="1780"/>
        <w:gridCol w:w="2989"/>
        <w:gridCol w:w="1951"/>
      </w:tblGrid>
      <w:tr w:rsidR="00185370" w:rsidRPr="004944E3" w:rsidTr="00394E28">
        <w:trPr>
          <w:trHeight w:val="163"/>
        </w:trPr>
        <w:tc>
          <w:tcPr>
            <w:tcW w:w="2634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4944E3">
              <w:rPr>
                <w:sz w:val="28"/>
                <w:szCs w:val="28"/>
              </w:rPr>
              <w:t>Актив</w:t>
            </w:r>
          </w:p>
        </w:tc>
        <w:tc>
          <w:tcPr>
            <w:tcW w:w="1804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4944E3">
              <w:rPr>
                <w:sz w:val="28"/>
                <w:szCs w:val="28"/>
              </w:rPr>
              <w:t>Пассив</w:t>
            </w:r>
          </w:p>
        </w:tc>
        <w:tc>
          <w:tcPr>
            <w:tcW w:w="1981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185370" w:rsidRPr="004944E3" w:rsidTr="00394E28">
        <w:trPr>
          <w:trHeight w:val="70"/>
        </w:trPr>
        <w:tc>
          <w:tcPr>
            <w:tcW w:w="2634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4944E3">
              <w:rPr>
                <w:sz w:val="28"/>
                <w:szCs w:val="28"/>
              </w:rPr>
              <w:t>Содержание статьи</w:t>
            </w:r>
          </w:p>
        </w:tc>
        <w:tc>
          <w:tcPr>
            <w:tcW w:w="1804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4944E3">
              <w:rPr>
                <w:sz w:val="28"/>
                <w:szCs w:val="28"/>
              </w:rPr>
              <w:t>Сумма, р</w:t>
            </w:r>
          </w:p>
        </w:tc>
        <w:tc>
          <w:tcPr>
            <w:tcW w:w="3041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4944E3">
              <w:rPr>
                <w:sz w:val="28"/>
                <w:szCs w:val="28"/>
              </w:rPr>
              <w:t>Содержание статьи</w:t>
            </w:r>
          </w:p>
        </w:tc>
        <w:tc>
          <w:tcPr>
            <w:tcW w:w="1981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4944E3">
              <w:rPr>
                <w:sz w:val="28"/>
                <w:szCs w:val="28"/>
              </w:rPr>
              <w:t>Сумма, р</w:t>
            </w:r>
          </w:p>
        </w:tc>
      </w:tr>
      <w:tr w:rsidR="00185370" w:rsidRPr="004944E3" w:rsidTr="00394E28">
        <w:trPr>
          <w:trHeight w:val="183"/>
        </w:trPr>
        <w:tc>
          <w:tcPr>
            <w:tcW w:w="2634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4944E3">
              <w:rPr>
                <w:sz w:val="28"/>
                <w:szCs w:val="28"/>
              </w:rPr>
              <w:t>Материалы – 10</w:t>
            </w:r>
          </w:p>
        </w:tc>
        <w:tc>
          <w:tcPr>
            <w:tcW w:w="1804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</w:t>
            </w:r>
          </w:p>
        </w:tc>
        <w:tc>
          <w:tcPr>
            <w:tcW w:w="3041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4944E3">
              <w:rPr>
                <w:sz w:val="28"/>
                <w:szCs w:val="28"/>
              </w:rPr>
              <w:t>Уставный капитал – 80</w:t>
            </w:r>
          </w:p>
        </w:tc>
        <w:tc>
          <w:tcPr>
            <w:tcW w:w="1981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2000000</w:t>
            </w:r>
          </w:p>
        </w:tc>
      </w:tr>
      <w:tr w:rsidR="00185370" w:rsidRPr="004944E3" w:rsidTr="00394E28">
        <w:trPr>
          <w:trHeight w:val="50"/>
        </w:trPr>
        <w:tc>
          <w:tcPr>
            <w:tcW w:w="2634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4944E3">
              <w:rPr>
                <w:sz w:val="28"/>
                <w:szCs w:val="28"/>
              </w:rPr>
              <w:t>Расчетный счет – 51</w:t>
            </w:r>
          </w:p>
        </w:tc>
        <w:tc>
          <w:tcPr>
            <w:tcW w:w="1804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1740000</w:t>
            </w:r>
          </w:p>
        </w:tc>
        <w:tc>
          <w:tcPr>
            <w:tcW w:w="3041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185370" w:rsidRPr="004944E3" w:rsidTr="00394E28">
        <w:trPr>
          <w:trHeight w:val="183"/>
        </w:trPr>
        <w:tc>
          <w:tcPr>
            <w:tcW w:w="2634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4944E3">
              <w:rPr>
                <w:sz w:val="28"/>
                <w:szCs w:val="28"/>
              </w:rPr>
              <w:t>Расчеты с учредителями</w:t>
            </w:r>
            <w:r>
              <w:rPr>
                <w:sz w:val="28"/>
                <w:szCs w:val="28"/>
              </w:rPr>
              <w:t xml:space="preserve"> – 75 </w:t>
            </w:r>
          </w:p>
        </w:tc>
        <w:tc>
          <w:tcPr>
            <w:tcW w:w="1804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</w:p>
        </w:tc>
        <w:tc>
          <w:tcPr>
            <w:tcW w:w="3041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185370" w:rsidRPr="004944E3" w:rsidTr="00394E28">
        <w:trPr>
          <w:trHeight w:val="203"/>
        </w:trPr>
        <w:tc>
          <w:tcPr>
            <w:tcW w:w="2634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4944E3">
              <w:rPr>
                <w:sz w:val="28"/>
                <w:szCs w:val="28"/>
              </w:rPr>
              <w:t>Баланс</w:t>
            </w:r>
          </w:p>
        </w:tc>
        <w:tc>
          <w:tcPr>
            <w:tcW w:w="1804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2000000</w:t>
            </w:r>
          </w:p>
        </w:tc>
        <w:tc>
          <w:tcPr>
            <w:tcW w:w="3041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4944E3">
              <w:rPr>
                <w:sz w:val="28"/>
                <w:szCs w:val="28"/>
              </w:rPr>
              <w:t>Баланс</w:t>
            </w:r>
          </w:p>
        </w:tc>
        <w:tc>
          <w:tcPr>
            <w:tcW w:w="1981" w:type="dxa"/>
            <w:shd w:val="clear" w:color="auto" w:fill="auto"/>
          </w:tcPr>
          <w:p w:rsidR="00185370" w:rsidRPr="004944E3" w:rsidRDefault="00185370" w:rsidP="00394E2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2000000</w:t>
            </w:r>
          </w:p>
        </w:tc>
      </w:tr>
    </w:tbl>
    <w:p w:rsidR="00185370" w:rsidRDefault="00185370" w:rsidP="00185370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185370" w:rsidRPr="00126EB3" w:rsidRDefault="00185370" w:rsidP="00185370">
      <w:pPr>
        <w:spacing w:before="100" w:beforeAutospacing="1" w:after="100" w:afterAutospacing="1"/>
        <w:jc w:val="center"/>
        <w:rPr>
          <w:rFonts w:eastAsia="MS Mincho"/>
          <w:sz w:val="28"/>
          <w:szCs w:val="28"/>
        </w:rPr>
      </w:pPr>
      <w:r w:rsidRPr="00126EB3">
        <w:rPr>
          <w:rFonts w:eastAsia="MS Mincho"/>
          <w:sz w:val="28"/>
          <w:szCs w:val="28"/>
        </w:rPr>
        <w:t>Журнал хозяйственных операций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3"/>
        <w:gridCol w:w="3858"/>
        <w:gridCol w:w="1503"/>
        <w:gridCol w:w="1069"/>
        <w:gridCol w:w="1045"/>
        <w:gridCol w:w="1187"/>
      </w:tblGrid>
      <w:tr w:rsidR="00185370" w:rsidRPr="00126EB3" w:rsidTr="00394E28">
        <w:tc>
          <w:tcPr>
            <w:tcW w:w="663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  <w:r w:rsidRPr="00126EB3">
              <w:rPr>
                <w:rFonts w:eastAsia="MS Mincho"/>
                <w:sz w:val="28"/>
                <w:szCs w:val="28"/>
              </w:rPr>
              <w:t>№</w:t>
            </w:r>
          </w:p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126EB3">
              <w:rPr>
                <w:rFonts w:eastAsia="MS Mincho"/>
                <w:sz w:val="28"/>
                <w:szCs w:val="28"/>
              </w:rPr>
              <w:t>п/п</w:t>
            </w:r>
          </w:p>
        </w:tc>
        <w:tc>
          <w:tcPr>
            <w:tcW w:w="3858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jc w:val="center"/>
              <w:rPr>
                <w:rFonts w:eastAsia="MS Mincho"/>
                <w:sz w:val="28"/>
                <w:szCs w:val="28"/>
              </w:rPr>
            </w:pPr>
            <w:r w:rsidRPr="00126EB3">
              <w:rPr>
                <w:rFonts w:eastAsia="MS Mincho"/>
                <w:sz w:val="28"/>
                <w:szCs w:val="28"/>
              </w:rPr>
              <w:t>Содержание ФХЖ</w:t>
            </w:r>
          </w:p>
        </w:tc>
        <w:tc>
          <w:tcPr>
            <w:tcW w:w="1503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126EB3">
              <w:rPr>
                <w:rFonts w:eastAsia="MS Mincho"/>
                <w:sz w:val="28"/>
                <w:szCs w:val="28"/>
              </w:rPr>
              <w:t>Сумма, р.</w:t>
            </w:r>
          </w:p>
        </w:tc>
        <w:tc>
          <w:tcPr>
            <w:tcW w:w="1069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126EB3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1045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126EB3">
              <w:rPr>
                <w:rFonts w:eastAsia="MS Mincho"/>
                <w:sz w:val="28"/>
                <w:szCs w:val="28"/>
              </w:rPr>
              <w:t>К</w:t>
            </w:r>
          </w:p>
        </w:tc>
        <w:tc>
          <w:tcPr>
            <w:tcW w:w="1187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126EB3">
              <w:rPr>
                <w:rFonts w:eastAsia="MS Mincho"/>
                <w:sz w:val="28"/>
                <w:szCs w:val="28"/>
              </w:rPr>
              <w:t>Тип ФХЖ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126EB3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Поступили материалы от поставщика, включая НДС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200 000</w:t>
            </w:r>
          </w:p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36 000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</w:t>
            </w:r>
          </w:p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60</w:t>
            </w:r>
          </w:p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60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М+</w:t>
            </w:r>
          </w:p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М+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126EB3"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Списан к возмещению НДС по принятым к учету материалам</w:t>
            </w:r>
          </w:p>
        </w:tc>
        <w:tc>
          <w:tcPr>
            <w:tcW w:w="1503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36 000</w:t>
            </w:r>
          </w:p>
        </w:tc>
        <w:tc>
          <w:tcPr>
            <w:tcW w:w="1069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68</w:t>
            </w:r>
          </w:p>
        </w:tc>
        <w:tc>
          <w:tcPr>
            <w:tcW w:w="1045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</w:t>
            </w:r>
          </w:p>
        </w:tc>
        <w:tc>
          <w:tcPr>
            <w:tcW w:w="1187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М-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126EB3">
              <w:rPr>
                <w:rFonts w:eastAsia="MS Mincho"/>
                <w:sz w:val="28"/>
                <w:szCs w:val="28"/>
              </w:rPr>
              <w:t xml:space="preserve">3 </w:t>
            </w:r>
          </w:p>
        </w:tc>
        <w:tc>
          <w:tcPr>
            <w:tcW w:w="3858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Перечислена оплата поставщику за материальные ценности</w:t>
            </w:r>
          </w:p>
        </w:tc>
        <w:tc>
          <w:tcPr>
            <w:tcW w:w="1503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236 000</w:t>
            </w:r>
          </w:p>
        </w:tc>
        <w:tc>
          <w:tcPr>
            <w:tcW w:w="1069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60</w:t>
            </w:r>
          </w:p>
        </w:tc>
        <w:tc>
          <w:tcPr>
            <w:tcW w:w="1045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51</w:t>
            </w:r>
          </w:p>
        </w:tc>
        <w:tc>
          <w:tcPr>
            <w:tcW w:w="1187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126EB3">
              <w:rPr>
                <w:rFonts w:eastAsia="MS Mincho"/>
                <w:sz w:val="28"/>
                <w:szCs w:val="28"/>
              </w:rPr>
              <w:t>М-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126EB3">
              <w:rPr>
                <w:rFonts w:eastAsia="MS Mincho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Поступило производственное оборудование в качестве вклада в уставный капитал (срок полезного использования — 10 лет)</w:t>
            </w:r>
          </w:p>
        </w:tc>
        <w:tc>
          <w:tcPr>
            <w:tcW w:w="1503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200 000</w:t>
            </w:r>
          </w:p>
        </w:tc>
        <w:tc>
          <w:tcPr>
            <w:tcW w:w="1069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08</w:t>
            </w:r>
          </w:p>
        </w:tc>
        <w:tc>
          <w:tcPr>
            <w:tcW w:w="1045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75</w:t>
            </w:r>
          </w:p>
        </w:tc>
        <w:tc>
          <w:tcPr>
            <w:tcW w:w="1187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126EB3"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126EB3">
              <w:rPr>
                <w:rFonts w:eastAsia="MS Mincho"/>
                <w:sz w:val="28"/>
                <w:szCs w:val="28"/>
              </w:rPr>
              <w:lastRenderedPageBreak/>
              <w:t>5</w:t>
            </w:r>
          </w:p>
        </w:tc>
        <w:tc>
          <w:tcPr>
            <w:tcW w:w="3858" w:type="dxa"/>
            <w:shd w:val="clear" w:color="auto" w:fill="auto"/>
          </w:tcPr>
          <w:p w:rsidR="00185370" w:rsidRPr="00EF7188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Акцептован счет монтажной организации за наладку станка, включая НДС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40 000</w:t>
            </w:r>
            <w:r w:rsidRPr="00126EB3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7 200</w:t>
            </w:r>
            <w:r w:rsidRPr="00126EB3">
              <w:rPr>
                <w:rFonts w:eastAsia="MS Mincho"/>
                <w:sz w:val="28"/>
                <w:szCs w:val="28"/>
              </w:rPr>
              <w:t xml:space="preserve">               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08</w:t>
            </w:r>
          </w:p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60</w:t>
            </w:r>
          </w:p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60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М+</w:t>
            </w:r>
          </w:p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М+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Списан к возмещению НДС из бюджета</w:t>
            </w:r>
          </w:p>
        </w:tc>
        <w:tc>
          <w:tcPr>
            <w:tcW w:w="1503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7 200</w:t>
            </w:r>
          </w:p>
        </w:tc>
        <w:tc>
          <w:tcPr>
            <w:tcW w:w="1069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68</w:t>
            </w:r>
          </w:p>
        </w:tc>
        <w:tc>
          <w:tcPr>
            <w:tcW w:w="1045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</w:t>
            </w:r>
          </w:p>
        </w:tc>
        <w:tc>
          <w:tcPr>
            <w:tcW w:w="1187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М-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</w:t>
            </w:r>
          </w:p>
        </w:tc>
        <w:tc>
          <w:tcPr>
            <w:tcW w:w="3858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По приказу руководителя производственное оборудование передано в эксплуатацию</w:t>
            </w:r>
          </w:p>
        </w:tc>
        <w:tc>
          <w:tcPr>
            <w:tcW w:w="1503" w:type="dxa"/>
            <w:shd w:val="clear" w:color="auto" w:fill="auto"/>
          </w:tcPr>
          <w:p w:rsidR="00185370" w:rsidRPr="0002494D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240 000</w:t>
            </w:r>
          </w:p>
        </w:tc>
        <w:tc>
          <w:tcPr>
            <w:tcW w:w="1069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01</w:t>
            </w:r>
          </w:p>
        </w:tc>
        <w:tc>
          <w:tcPr>
            <w:tcW w:w="1045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08</w:t>
            </w:r>
          </w:p>
        </w:tc>
        <w:tc>
          <w:tcPr>
            <w:tcW w:w="1187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Отпущены со склада материалы: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на производство продукции 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на производство продукции В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на общецеховые нужды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на управленческие нужды</w:t>
            </w:r>
          </w:p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80 000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70 000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4 000</w:t>
            </w:r>
          </w:p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3 000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20В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25</w:t>
            </w:r>
          </w:p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26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</w:t>
            </w:r>
          </w:p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</w:t>
            </w:r>
          </w:p>
        </w:tc>
        <w:tc>
          <w:tcPr>
            <w:tcW w:w="3858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Начислена амортизация производственного оборудования линейным методом за месяц</w:t>
            </w:r>
          </w:p>
        </w:tc>
        <w:tc>
          <w:tcPr>
            <w:tcW w:w="1503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2 000</w:t>
            </w:r>
          </w:p>
        </w:tc>
        <w:tc>
          <w:tcPr>
            <w:tcW w:w="1069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25</w:t>
            </w:r>
          </w:p>
        </w:tc>
        <w:tc>
          <w:tcPr>
            <w:tcW w:w="1045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02</w:t>
            </w:r>
          </w:p>
        </w:tc>
        <w:tc>
          <w:tcPr>
            <w:tcW w:w="1187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Акцептован счет поставщика за электроэнергию, потребленную на: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производственные нужды, в том числе НДС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общехозяйственные нужды, в том числе НДС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Pr="00D37881" w:rsidRDefault="00185370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6 000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1 080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4 000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720</w:t>
            </w:r>
          </w:p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25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26</w:t>
            </w:r>
          </w:p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60</w:t>
            </w:r>
          </w:p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60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М+</w:t>
            </w:r>
            <w:r>
              <w:rPr>
                <w:rFonts w:eastAsia="MS Mincho"/>
                <w:sz w:val="28"/>
                <w:szCs w:val="28"/>
              </w:rPr>
              <w:br/>
              <w:t>М+</w:t>
            </w:r>
            <w:r>
              <w:rPr>
                <w:rFonts w:eastAsia="MS Mincho"/>
                <w:sz w:val="28"/>
                <w:szCs w:val="28"/>
              </w:rPr>
              <w:br/>
            </w:r>
            <w:r>
              <w:rPr>
                <w:rFonts w:eastAsia="MS Mincho"/>
                <w:sz w:val="28"/>
                <w:szCs w:val="28"/>
              </w:rPr>
              <w:br/>
              <w:t>М+</w:t>
            </w:r>
            <w:r>
              <w:rPr>
                <w:rFonts w:eastAsia="MS Mincho"/>
                <w:sz w:val="28"/>
                <w:szCs w:val="28"/>
              </w:rPr>
              <w:br/>
              <w:t>М+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11</w:t>
            </w:r>
          </w:p>
        </w:tc>
        <w:tc>
          <w:tcPr>
            <w:tcW w:w="3858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Списан к возмещению НДС по счету</w:t>
            </w:r>
          </w:p>
        </w:tc>
        <w:tc>
          <w:tcPr>
            <w:tcW w:w="1503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1 800</w:t>
            </w:r>
          </w:p>
        </w:tc>
        <w:tc>
          <w:tcPr>
            <w:tcW w:w="1069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68</w:t>
            </w:r>
          </w:p>
        </w:tc>
        <w:tc>
          <w:tcPr>
            <w:tcW w:w="1045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</w:t>
            </w:r>
          </w:p>
        </w:tc>
        <w:tc>
          <w:tcPr>
            <w:tcW w:w="1187" w:type="dxa"/>
            <w:shd w:val="clear" w:color="auto" w:fill="auto"/>
          </w:tcPr>
          <w:p w:rsidR="00185370" w:rsidRPr="00126EB3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М-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12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Начислена заработная плата: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Рабочим, изготавливающим изделие 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Рабочим, изготавливающим изделие В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Персоналу цеха</w:t>
            </w:r>
          </w:p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Аппарату заводоуправления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20 000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22 000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12 000</w:t>
            </w:r>
          </w:p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14 000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20В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25</w:t>
            </w:r>
          </w:p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26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70</w:t>
            </w:r>
          </w:p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70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Pr="00126EB3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М+</w:t>
            </w:r>
            <w:r>
              <w:rPr>
                <w:rFonts w:eastAsia="MS Mincho"/>
                <w:sz w:val="28"/>
                <w:szCs w:val="28"/>
              </w:rPr>
              <w:br/>
            </w:r>
            <w:r>
              <w:rPr>
                <w:rFonts w:eastAsia="MS Mincho"/>
                <w:sz w:val="28"/>
                <w:szCs w:val="28"/>
              </w:rPr>
              <w:br/>
              <w:t>М+</w:t>
            </w:r>
            <w:r>
              <w:rPr>
                <w:rFonts w:eastAsia="MS Mincho"/>
                <w:sz w:val="28"/>
                <w:szCs w:val="28"/>
              </w:rPr>
              <w:br/>
            </w:r>
            <w:r>
              <w:rPr>
                <w:rFonts w:eastAsia="MS Mincho"/>
                <w:sz w:val="28"/>
                <w:szCs w:val="28"/>
              </w:rPr>
              <w:br/>
              <w:t>М+</w:t>
            </w:r>
            <w:r>
              <w:rPr>
                <w:rFonts w:eastAsia="MS Mincho"/>
                <w:sz w:val="28"/>
                <w:szCs w:val="28"/>
              </w:rPr>
              <w:br/>
              <w:t>М+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13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Начислены взносы во внебюджетные фонды по категориям работников 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6 000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6 600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3 600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4 200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20В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25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26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69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69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69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69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М+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М+</w:t>
            </w:r>
            <w:r>
              <w:rPr>
                <w:rFonts w:eastAsia="MS Mincho"/>
                <w:sz w:val="28"/>
                <w:szCs w:val="28"/>
              </w:rPr>
              <w:br/>
              <w:t>М+</w:t>
            </w:r>
            <w:r>
              <w:rPr>
                <w:rFonts w:eastAsia="MS Mincho"/>
                <w:sz w:val="28"/>
                <w:szCs w:val="28"/>
              </w:rPr>
              <w:br/>
              <w:t>М+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Произведены удержания из заработной платы работников: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Налог на доходы физических лиц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По исполнительным листам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Профсоюзные взносы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8 000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1 500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1 000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70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68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76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76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proofErr w:type="spellStart"/>
            <w:r>
              <w:rPr>
                <w:rFonts w:eastAsia="MS Mincho"/>
                <w:sz w:val="28"/>
                <w:szCs w:val="28"/>
              </w:rPr>
              <w:t>Пп</w:t>
            </w:r>
            <w:proofErr w:type="spellEnd"/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proofErr w:type="spellStart"/>
            <w:r>
              <w:rPr>
                <w:rFonts w:eastAsia="MS Mincho"/>
                <w:sz w:val="28"/>
                <w:szCs w:val="28"/>
              </w:rPr>
              <w:t>Пп</w:t>
            </w:r>
            <w:proofErr w:type="spellEnd"/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proofErr w:type="spellStart"/>
            <w:r>
              <w:rPr>
                <w:rFonts w:eastAsia="MS Mincho"/>
                <w:sz w:val="28"/>
                <w:szCs w:val="28"/>
              </w:rPr>
              <w:t>Пп</w:t>
            </w:r>
            <w:proofErr w:type="spellEnd"/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15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Получены в банке денежные средства для выдачи заработной платы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57 500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50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51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16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Выдана заработная плата работникам организации 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51 400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70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50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М-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17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Депонированы суммы невыплаченной заработной платы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6 100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70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76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proofErr w:type="spellStart"/>
            <w:r>
              <w:rPr>
                <w:rFonts w:eastAsia="MS Mincho"/>
                <w:sz w:val="28"/>
                <w:szCs w:val="28"/>
              </w:rPr>
              <w:t>Пп</w:t>
            </w:r>
            <w:proofErr w:type="spellEnd"/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18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Депонированная сумма возвращена на расчетный счет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6 100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51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50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Получен счет Ростелекома на телефонные переговоры, в том числе НДС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5 000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26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60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М+</w:t>
            </w:r>
            <w:r>
              <w:rPr>
                <w:rFonts w:eastAsia="MS Mincho"/>
                <w:sz w:val="28"/>
                <w:szCs w:val="28"/>
              </w:rPr>
              <w:br/>
              <w:t>М+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Списана сумма НДС по счету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68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М-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21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По чеку в банке получены деньги на хозяйственные нужды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13 000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50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51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22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Выдано из кассы менеджеру под отчет командировочные расходы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13 000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71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50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23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Приняты к учету командировочные расходы согласно авансовому отчету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11 800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26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71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24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Произведен окончательный расчет по подотчетной сумме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1 200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50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71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25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Произведена оплата счета за услуги связи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5 900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60</w:t>
            </w:r>
          </w:p>
        </w:tc>
        <w:tc>
          <w:tcPr>
            <w:tcW w:w="1045" w:type="dxa"/>
            <w:shd w:val="clear" w:color="auto" w:fill="auto"/>
          </w:tcPr>
          <w:p w:rsidR="00185370" w:rsidRPr="00AD38CF" w:rsidRDefault="00185370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>51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26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Обнаружена недостача материалов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1 400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94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27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Отражена задолженность работника по возмещению материального ущерба, нанесенного организации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1 400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73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94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28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Сумма недостачи полностью внесена работником в кассу организации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1 400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50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73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rPr>
          <w:trHeight w:val="4237"/>
        </w:trPr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lastRenderedPageBreak/>
              <w:t>29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Распределены и списаны на счета основного производства (пропорционально прямым затратам):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а) общепроизводственные расходы на: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изделие 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изделие В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б) общехозяйственные расходы на: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изделие А</w:t>
            </w:r>
          </w:p>
          <w:p w:rsidR="00185370" w:rsidRPr="00E1158E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изделие В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Pr="00A90D47" w:rsidRDefault="00185370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14352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13248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</w:p>
          <w:p w:rsidR="00185370" w:rsidRPr="00C94C08" w:rsidRDefault="00185370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22840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20160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Pr="009C044F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Pr="005B496B" w:rsidRDefault="00185370" w:rsidP="00394E28">
            <w:pPr>
              <w:rPr>
                <w:rFonts w:eastAsia="MS Mincho"/>
                <w:sz w:val="28"/>
                <w:szCs w:val="28"/>
              </w:rPr>
            </w:pPr>
            <w:r w:rsidRPr="005B496B">
              <w:rPr>
                <w:rFonts w:eastAsia="MS Mincho"/>
                <w:sz w:val="28"/>
                <w:szCs w:val="28"/>
              </w:rPr>
              <w:t>20</w:t>
            </w:r>
            <w:r>
              <w:rPr>
                <w:rFonts w:eastAsia="MS Mincho"/>
                <w:sz w:val="28"/>
                <w:szCs w:val="28"/>
                <w:lang w:val="en-US"/>
              </w:rPr>
              <w:t>A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 w:rsidRPr="005B496B">
              <w:rPr>
                <w:rFonts w:eastAsia="MS Mincho"/>
                <w:sz w:val="28"/>
                <w:szCs w:val="28"/>
              </w:rPr>
              <w:t>20</w:t>
            </w:r>
            <w:r>
              <w:rPr>
                <w:rFonts w:eastAsia="MS Mincho"/>
                <w:sz w:val="28"/>
                <w:szCs w:val="28"/>
              </w:rPr>
              <w:t>В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20В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25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25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26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26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30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Выпущена из производства и учтена на складе готовая продукция по фактической себестоимости: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изделие 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изделие В</w:t>
            </w:r>
          </w:p>
        </w:tc>
        <w:tc>
          <w:tcPr>
            <w:tcW w:w="1503" w:type="dxa"/>
            <w:shd w:val="clear" w:color="auto" w:fill="auto"/>
          </w:tcPr>
          <w:p w:rsidR="00185370" w:rsidRPr="009C044F" w:rsidRDefault="00185370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70 000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56 000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43А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43В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20В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31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Списана стоимость материалов, израсходованных на упаковку продукции: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изделия А</w:t>
            </w:r>
          </w:p>
          <w:p w:rsidR="00185370" w:rsidRPr="0017724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изделия В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1 200</w:t>
            </w:r>
          </w:p>
          <w:p w:rsidR="00185370" w:rsidRPr="0017724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1 000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44А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44В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32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Отгружена со склада готовая продукция А, право собственности на которую перейдет к покупателям на складе назначения</w:t>
            </w:r>
          </w:p>
        </w:tc>
        <w:tc>
          <w:tcPr>
            <w:tcW w:w="1503" w:type="dxa"/>
            <w:shd w:val="clear" w:color="auto" w:fill="auto"/>
          </w:tcPr>
          <w:p w:rsidR="00185370" w:rsidRPr="003B5038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68 000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45А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43А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33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Получен аванс от покупателя в счет предстоящей поставки изделия В</w:t>
            </w:r>
          </w:p>
        </w:tc>
        <w:tc>
          <w:tcPr>
            <w:tcW w:w="1503" w:type="dxa"/>
            <w:shd w:val="clear" w:color="auto" w:fill="auto"/>
          </w:tcPr>
          <w:p w:rsidR="00185370" w:rsidRPr="00C52C4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100 000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51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62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М+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34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Отгружена продукция </w:t>
            </w:r>
            <w:proofErr w:type="gramStart"/>
            <w:r>
              <w:rPr>
                <w:rFonts w:eastAsia="MS Mincho"/>
                <w:sz w:val="28"/>
                <w:szCs w:val="28"/>
              </w:rPr>
              <w:t>В покупателю</w:t>
            </w:r>
            <w:proofErr w:type="gramEnd"/>
            <w:r>
              <w:rPr>
                <w:rFonts w:eastAsia="MS Mincho"/>
                <w:sz w:val="28"/>
                <w:szCs w:val="28"/>
              </w:rPr>
              <w:t xml:space="preserve"> и предъявлены ему расчетные документы</w:t>
            </w:r>
          </w:p>
        </w:tc>
        <w:tc>
          <w:tcPr>
            <w:tcW w:w="1503" w:type="dxa"/>
            <w:shd w:val="clear" w:color="auto" w:fill="auto"/>
          </w:tcPr>
          <w:p w:rsidR="00185370" w:rsidRPr="008D1466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140 000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62В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90В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М+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35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Начислен НДС с объема продаж изделия В</w:t>
            </w:r>
          </w:p>
        </w:tc>
        <w:tc>
          <w:tcPr>
            <w:tcW w:w="1503" w:type="dxa"/>
            <w:shd w:val="clear" w:color="auto" w:fill="auto"/>
          </w:tcPr>
          <w:p w:rsidR="00185370" w:rsidRPr="0045485A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21 356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90В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68В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М+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36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Произведен зачет ранее полученного аванса</w:t>
            </w:r>
          </w:p>
        </w:tc>
        <w:tc>
          <w:tcPr>
            <w:tcW w:w="1503" w:type="dxa"/>
            <w:shd w:val="clear" w:color="auto" w:fill="auto"/>
          </w:tcPr>
          <w:p w:rsidR="00185370" w:rsidRPr="0045485A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100 000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62.2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62.1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М-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37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Получено подтверждение о приеме покупателем отгруженной ему продукции </w:t>
            </w:r>
            <w:r>
              <w:rPr>
                <w:rFonts w:eastAsia="MS Mincho"/>
                <w:sz w:val="28"/>
                <w:szCs w:val="28"/>
              </w:rPr>
              <w:lastRenderedPageBreak/>
              <w:t>А и переходе права собственности</w:t>
            </w:r>
          </w:p>
        </w:tc>
        <w:tc>
          <w:tcPr>
            <w:tcW w:w="1503" w:type="dxa"/>
            <w:shd w:val="clear" w:color="auto" w:fill="auto"/>
          </w:tcPr>
          <w:p w:rsidR="00185370" w:rsidRPr="00894388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lastRenderedPageBreak/>
              <w:t>150 000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62А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90А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М+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lastRenderedPageBreak/>
              <w:t>38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Начислен НДС с объема продаж изделия А</w:t>
            </w:r>
          </w:p>
        </w:tc>
        <w:tc>
          <w:tcPr>
            <w:tcW w:w="1503" w:type="dxa"/>
            <w:shd w:val="clear" w:color="auto" w:fill="auto"/>
          </w:tcPr>
          <w:p w:rsidR="00185370" w:rsidRPr="00C31434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22 881,4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90А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68А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39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Списана производственная себестоимость проданной продукции: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изделия 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изделия В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68 000</w:t>
            </w:r>
          </w:p>
          <w:p w:rsidR="00185370" w:rsidRPr="00950214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54 000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90А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90В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43А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43В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М-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М-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40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Списаны коммерческие расходы на: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изделие 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изделие В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1 200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1 000</w:t>
            </w:r>
          </w:p>
          <w:p w:rsidR="00185370" w:rsidRPr="003E3E52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90А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90Б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44А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44В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41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Выявлен финансовый результат от продаж: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изделия 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изделия В 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57 918,6</w:t>
            </w:r>
          </w:p>
          <w:p w:rsidR="00185370" w:rsidRPr="00F62231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63 644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90А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90В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99А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99В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proofErr w:type="spellStart"/>
            <w:r>
              <w:rPr>
                <w:rFonts w:eastAsia="MS Mincho"/>
                <w:sz w:val="28"/>
                <w:szCs w:val="28"/>
              </w:rPr>
              <w:t>Пп</w:t>
            </w:r>
            <w:proofErr w:type="spellEnd"/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proofErr w:type="spellStart"/>
            <w:r>
              <w:rPr>
                <w:rFonts w:eastAsia="MS Mincho"/>
                <w:sz w:val="28"/>
                <w:szCs w:val="28"/>
              </w:rPr>
              <w:t>Пп</w:t>
            </w:r>
            <w:proofErr w:type="spellEnd"/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42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Поступили денежные средства от покупателей в оплату продукции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Pr="00DD1DF2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190 000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51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62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43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Перечислены с расчетного счета за электроэнергию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Pr="00977B32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11 800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60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51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М-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44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Продано производственное оборудование: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На договорную стоимость объекта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На сумму НДС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На списанную фактическую стоимость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На сумму накопленной амортизации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На остаточную стоимость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190 000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28 983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240 </w:t>
            </w:r>
            <w:r>
              <w:rPr>
                <w:rFonts w:eastAsia="MS Mincho"/>
                <w:sz w:val="28"/>
                <w:szCs w:val="28"/>
                <w:lang w:val="en-US"/>
              </w:rPr>
              <w:t>0</w:t>
            </w:r>
            <w:r>
              <w:rPr>
                <w:rFonts w:eastAsia="MS Mincho"/>
                <w:sz w:val="28"/>
                <w:szCs w:val="28"/>
              </w:rPr>
              <w:t>00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2 000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Pr="004461C5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238 000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62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91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01.2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02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91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91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68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01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01.2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01.2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М+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proofErr w:type="spellStart"/>
            <w:r>
              <w:rPr>
                <w:rFonts w:eastAsia="MS Mincho"/>
                <w:sz w:val="28"/>
                <w:szCs w:val="28"/>
              </w:rPr>
              <w:t>Пп</w:t>
            </w:r>
            <w:proofErr w:type="spellEnd"/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45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Поступили денежные средства на расчетный счет за проданное оборудование</w:t>
            </w:r>
          </w:p>
        </w:tc>
        <w:tc>
          <w:tcPr>
            <w:tcW w:w="1503" w:type="dxa"/>
            <w:shd w:val="clear" w:color="auto" w:fill="auto"/>
          </w:tcPr>
          <w:p w:rsidR="00185370" w:rsidRPr="00023BCE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190 000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51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62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46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Отражена сумма предъявленных организацией штрафных санкций к получению</w:t>
            </w:r>
          </w:p>
        </w:tc>
        <w:tc>
          <w:tcPr>
            <w:tcW w:w="1503" w:type="dxa"/>
            <w:shd w:val="clear" w:color="auto" w:fill="auto"/>
          </w:tcPr>
          <w:p w:rsidR="00185370" w:rsidRPr="003F66B7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120 000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76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91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М+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47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Получены суммы штрафов</w:t>
            </w:r>
          </w:p>
        </w:tc>
        <w:tc>
          <w:tcPr>
            <w:tcW w:w="1503" w:type="dxa"/>
            <w:shd w:val="clear" w:color="auto" w:fill="auto"/>
          </w:tcPr>
          <w:p w:rsidR="00185370" w:rsidRPr="00F578C3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120 000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51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76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48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В результате ЧС полностью уничтожена готовая продукция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2 000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91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43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lastRenderedPageBreak/>
              <w:t>49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Определен финансовый результат от прочих доходов и расходов</w:t>
            </w:r>
          </w:p>
        </w:tc>
        <w:tc>
          <w:tcPr>
            <w:tcW w:w="1503" w:type="dxa"/>
            <w:shd w:val="clear" w:color="auto" w:fill="auto"/>
          </w:tcPr>
          <w:p w:rsidR="00185370" w:rsidRDefault="0045572F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41 01</w:t>
            </w:r>
            <w:r w:rsidR="00185370">
              <w:rPr>
                <w:rFonts w:eastAsia="MS Mincho"/>
                <w:sz w:val="28"/>
                <w:szCs w:val="28"/>
              </w:rPr>
              <w:t>7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91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99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50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Начислен налог на прибыль</w:t>
            </w:r>
          </w:p>
        </w:tc>
        <w:tc>
          <w:tcPr>
            <w:tcW w:w="1503" w:type="dxa"/>
            <w:shd w:val="clear" w:color="auto" w:fill="auto"/>
          </w:tcPr>
          <w:p w:rsidR="00185370" w:rsidRPr="0045572F" w:rsidRDefault="0045572F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32 515,</w:t>
            </w:r>
            <w:r>
              <w:rPr>
                <w:rFonts w:eastAsia="MS Mincho"/>
                <w:sz w:val="28"/>
                <w:szCs w:val="28"/>
              </w:rPr>
              <w:t>92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99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68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51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Заключительными оборотами года закрыт счет прибылей и убытков</w:t>
            </w:r>
          </w:p>
        </w:tc>
        <w:tc>
          <w:tcPr>
            <w:tcW w:w="1503" w:type="dxa"/>
            <w:shd w:val="clear" w:color="auto" w:fill="auto"/>
          </w:tcPr>
          <w:p w:rsidR="00185370" w:rsidRPr="00370DC3" w:rsidRDefault="0045572F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 xml:space="preserve">130 </w:t>
            </w:r>
            <w:r>
              <w:rPr>
                <w:rFonts w:eastAsia="MS Mincho"/>
                <w:sz w:val="28"/>
                <w:szCs w:val="28"/>
              </w:rPr>
              <w:t>0</w:t>
            </w:r>
            <w:r>
              <w:rPr>
                <w:rFonts w:eastAsia="MS Mincho"/>
                <w:sz w:val="28"/>
                <w:szCs w:val="28"/>
                <w:lang w:val="en-US"/>
              </w:rPr>
              <w:t>63,68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99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84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М+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52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По решению собрания акционеров 5% прибыли направлено на образование резервного капитала</w:t>
            </w:r>
          </w:p>
        </w:tc>
        <w:tc>
          <w:tcPr>
            <w:tcW w:w="1503" w:type="dxa"/>
            <w:shd w:val="clear" w:color="auto" w:fill="auto"/>
          </w:tcPr>
          <w:p w:rsidR="00185370" w:rsidRPr="00370DC3" w:rsidRDefault="0045572F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6 503,184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84</w:t>
            </w:r>
          </w:p>
        </w:tc>
        <w:tc>
          <w:tcPr>
            <w:tcW w:w="1045" w:type="dxa"/>
            <w:shd w:val="clear" w:color="auto" w:fill="auto"/>
          </w:tcPr>
          <w:p w:rsidR="00185370" w:rsidRPr="00193F5E" w:rsidRDefault="00185370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>82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Па</w:t>
            </w: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53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Начислены дивиденды (25%):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Акционерам, не являющимся работниками организации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Акционерам, являющимся работниками организации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Pr="002D5187" w:rsidRDefault="002D5187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30 890,</w:t>
            </w:r>
            <w:r>
              <w:rPr>
                <w:rFonts w:eastAsia="MS Mincho"/>
                <w:sz w:val="28"/>
                <w:szCs w:val="28"/>
              </w:rPr>
              <w:t>124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</w:p>
          <w:p w:rsidR="00185370" w:rsidRPr="00370DC3" w:rsidRDefault="002D5187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30 890,1</w:t>
            </w:r>
            <w:r w:rsidR="00185370">
              <w:rPr>
                <w:rFonts w:eastAsia="MS Mincho"/>
                <w:sz w:val="28"/>
                <w:szCs w:val="28"/>
                <w:lang w:val="en-US"/>
              </w:rPr>
              <w:t>24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84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84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75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70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proofErr w:type="spellStart"/>
            <w:r>
              <w:rPr>
                <w:rFonts w:eastAsia="MS Mincho"/>
                <w:sz w:val="28"/>
                <w:szCs w:val="28"/>
              </w:rPr>
              <w:t>Пп</w:t>
            </w:r>
            <w:proofErr w:type="spellEnd"/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proofErr w:type="spellStart"/>
            <w:r>
              <w:rPr>
                <w:rFonts w:eastAsia="MS Mincho"/>
                <w:sz w:val="28"/>
                <w:szCs w:val="28"/>
              </w:rPr>
              <w:t>Пп</w:t>
            </w:r>
            <w:proofErr w:type="spellEnd"/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54</w:t>
            </w:r>
          </w:p>
        </w:tc>
        <w:tc>
          <w:tcPr>
            <w:tcW w:w="3858" w:type="dxa"/>
            <w:shd w:val="clear" w:color="auto" w:fill="auto"/>
          </w:tcPr>
          <w:p w:rsidR="00185370" w:rsidRPr="00894F39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Выплачены </w:t>
            </w:r>
            <w:r w:rsidRPr="00894F39">
              <w:rPr>
                <w:rFonts w:eastAsia="MS Mincho"/>
                <w:sz w:val="28"/>
                <w:szCs w:val="28"/>
              </w:rPr>
              <w:t>дивиденды</w:t>
            </w:r>
            <w:r>
              <w:rPr>
                <w:rFonts w:eastAsia="MS Mincho"/>
                <w:sz w:val="28"/>
                <w:szCs w:val="28"/>
              </w:rPr>
              <w:t>:</w:t>
            </w:r>
          </w:p>
          <w:p w:rsidR="00185370" w:rsidRPr="00894F39" w:rsidRDefault="00185370" w:rsidP="00394E28">
            <w:pPr>
              <w:rPr>
                <w:rFonts w:eastAsia="MS Mincho"/>
                <w:sz w:val="28"/>
                <w:szCs w:val="28"/>
              </w:rPr>
            </w:pPr>
            <w:r w:rsidRPr="00894F39">
              <w:rPr>
                <w:rFonts w:eastAsia="MS Mincho"/>
                <w:sz w:val="28"/>
                <w:szCs w:val="28"/>
              </w:rPr>
              <w:t>Акционерам, не являющимся работниками организации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 w:rsidRPr="00894F39">
              <w:rPr>
                <w:rFonts w:eastAsia="MS Mincho"/>
                <w:sz w:val="28"/>
                <w:szCs w:val="28"/>
              </w:rPr>
              <w:t>Акционерам, являющимся работниками организации</w:t>
            </w:r>
          </w:p>
        </w:tc>
        <w:tc>
          <w:tcPr>
            <w:tcW w:w="150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2D5187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30 890,1</w:t>
            </w:r>
            <w:r w:rsidR="00185370">
              <w:rPr>
                <w:rFonts w:eastAsia="MS Mincho"/>
                <w:sz w:val="28"/>
                <w:szCs w:val="28"/>
                <w:lang w:val="en-US"/>
              </w:rPr>
              <w:t>24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</w:p>
          <w:p w:rsidR="00185370" w:rsidRDefault="002D5187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30 890,1</w:t>
            </w:r>
            <w:r w:rsidR="00185370">
              <w:rPr>
                <w:rFonts w:eastAsia="MS Mincho"/>
                <w:sz w:val="28"/>
                <w:szCs w:val="28"/>
                <w:lang w:val="en-US"/>
              </w:rPr>
              <w:t>24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75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70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51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51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М-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М-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126EB3" w:rsidTr="00394E28">
        <w:tc>
          <w:tcPr>
            <w:tcW w:w="663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55</w:t>
            </w:r>
          </w:p>
        </w:tc>
        <w:tc>
          <w:tcPr>
            <w:tcW w:w="3858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Оплачена задолженность по налогам и взносам во внебюджетные фонды</w:t>
            </w:r>
          </w:p>
        </w:tc>
        <w:tc>
          <w:tcPr>
            <w:tcW w:w="1503" w:type="dxa"/>
            <w:shd w:val="clear" w:color="auto" w:fill="auto"/>
          </w:tcPr>
          <w:p w:rsidR="00185370" w:rsidRDefault="002D5187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67 836,32</w:t>
            </w:r>
            <w:r w:rsidR="00185370">
              <w:rPr>
                <w:rFonts w:eastAsia="MS Mincho"/>
                <w:sz w:val="28"/>
                <w:szCs w:val="28"/>
              </w:rPr>
              <w:t xml:space="preserve"> </w:t>
            </w:r>
            <w:r w:rsidR="00185370" w:rsidRPr="002D5187">
              <w:rPr>
                <w:rFonts w:eastAsia="MS Mincho"/>
                <w:sz w:val="28"/>
                <w:szCs w:val="28"/>
              </w:rPr>
              <w:t xml:space="preserve">20 </w:t>
            </w:r>
            <w:r w:rsidR="00185370">
              <w:rPr>
                <w:rFonts w:eastAsia="MS Mincho"/>
                <w:sz w:val="28"/>
                <w:szCs w:val="28"/>
              </w:rPr>
              <w:t>400</w:t>
            </w:r>
          </w:p>
        </w:tc>
        <w:tc>
          <w:tcPr>
            <w:tcW w:w="1069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68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69</w:t>
            </w:r>
          </w:p>
        </w:tc>
        <w:tc>
          <w:tcPr>
            <w:tcW w:w="1045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51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51</w:t>
            </w:r>
          </w:p>
        </w:tc>
        <w:tc>
          <w:tcPr>
            <w:tcW w:w="1187" w:type="dxa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М-</w:t>
            </w:r>
          </w:p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М-</w:t>
            </w:r>
          </w:p>
        </w:tc>
      </w:tr>
      <w:tr w:rsidR="00185370" w:rsidRPr="00126EB3" w:rsidTr="00394E28">
        <w:tc>
          <w:tcPr>
            <w:tcW w:w="4521" w:type="dxa"/>
            <w:gridSpan w:val="2"/>
            <w:shd w:val="clear" w:color="auto" w:fill="auto"/>
          </w:tcPr>
          <w:p w:rsidR="0018537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ИТОГО:</w:t>
            </w:r>
          </w:p>
        </w:tc>
        <w:tc>
          <w:tcPr>
            <w:tcW w:w="4804" w:type="dxa"/>
            <w:gridSpan w:val="4"/>
            <w:shd w:val="clear" w:color="auto" w:fill="auto"/>
          </w:tcPr>
          <w:p w:rsidR="00185370" w:rsidRPr="00C47A38" w:rsidRDefault="00185370" w:rsidP="00394E28">
            <w:pPr>
              <w:rPr>
                <w:color w:val="000000"/>
                <w:sz w:val="28"/>
                <w:szCs w:val="28"/>
              </w:rPr>
            </w:pPr>
            <w:r w:rsidRPr="00C47A38">
              <w:rPr>
                <w:color w:val="000000"/>
                <w:sz w:val="28"/>
                <w:szCs w:val="28"/>
              </w:rPr>
              <w:t>4072379,6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185370" w:rsidRDefault="00185370" w:rsidP="00185370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185370" w:rsidRDefault="00185370" w:rsidP="00185370">
      <w:pPr>
        <w:tabs>
          <w:tab w:val="left" w:pos="851"/>
        </w:tabs>
        <w:spacing w:line="360" w:lineRule="auto"/>
        <w:rPr>
          <w:sz w:val="28"/>
          <w:szCs w:val="28"/>
        </w:rPr>
        <w:sectPr w:rsidR="00185370" w:rsidSect="00AB25CE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85370" w:rsidRPr="005F5AE4" w:rsidRDefault="00185370" w:rsidP="00185370">
      <w:pPr>
        <w:spacing w:before="100" w:beforeAutospacing="1" w:after="100" w:afterAutospacing="1"/>
        <w:jc w:val="center"/>
        <w:rPr>
          <w:rFonts w:ascii="Cambria" w:eastAsia="MS Mincho" w:hAnsi="Cambria"/>
          <w:sz w:val="28"/>
          <w:szCs w:val="28"/>
        </w:rPr>
      </w:pPr>
      <w:r>
        <w:rPr>
          <w:rFonts w:ascii="Cambria" w:eastAsia="MS Mincho" w:hAnsi="Cambria"/>
          <w:sz w:val="28"/>
          <w:szCs w:val="28"/>
        </w:rPr>
        <w:lastRenderedPageBreak/>
        <w:t>Главная книга</w:t>
      </w:r>
    </w:p>
    <w:p w:rsidR="00185370" w:rsidRPr="002D5187" w:rsidRDefault="00185370" w:rsidP="00185370">
      <w:pPr>
        <w:jc w:val="center"/>
        <w:rPr>
          <w:rFonts w:eastAsia="MS Mincho"/>
          <w:sz w:val="28"/>
          <w:szCs w:val="28"/>
        </w:rPr>
      </w:pPr>
      <w:r w:rsidRPr="002D5187">
        <w:rPr>
          <w:rFonts w:eastAsia="MS Mincho"/>
          <w:sz w:val="28"/>
          <w:szCs w:val="28"/>
        </w:rPr>
        <w:t xml:space="preserve">01 “Основные средства”    </w:t>
      </w:r>
    </w:p>
    <w:p w:rsidR="00185370" w:rsidRPr="002D5187" w:rsidRDefault="00185370" w:rsidP="00185370">
      <w:pPr>
        <w:rPr>
          <w:rFonts w:eastAsia="MS Mincho"/>
          <w:sz w:val="28"/>
          <w:szCs w:val="28"/>
        </w:rPr>
      </w:pPr>
      <w:r w:rsidRPr="002D5187">
        <w:rPr>
          <w:rFonts w:eastAsia="MS Mincho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2D5187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2D5187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2D5187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2D5187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2D5187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2D5187">
              <w:rPr>
                <w:rFonts w:eastAsia="MS Mincho"/>
                <w:sz w:val="28"/>
                <w:szCs w:val="28"/>
              </w:rPr>
              <w:t>с.0</w:t>
            </w:r>
          </w:p>
        </w:tc>
        <w:tc>
          <w:tcPr>
            <w:tcW w:w="2339" w:type="dxa"/>
            <w:shd w:val="clear" w:color="auto" w:fill="auto"/>
          </w:tcPr>
          <w:p w:rsidR="00185370" w:rsidRPr="002D5187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2D5187" w:rsidRDefault="00185370" w:rsidP="00394E28">
            <w:pPr>
              <w:rPr>
                <w:rFonts w:eastAsia="MS Mincho"/>
                <w:sz w:val="28"/>
                <w:szCs w:val="28"/>
              </w:rPr>
            </w:pPr>
            <w:r w:rsidRPr="002D5187">
              <w:rPr>
                <w:rFonts w:eastAsia="MS Mincho"/>
                <w:sz w:val="28"/>
                <w:szCs w:val="28"/>
              </w:rPr>
              <w:t>7              240000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  <w:r w:rsidRPr="002D5187">
              <w:rPr>
                <w:rFonts w:eastAsia="MS Mincho"/>
                <w:sz w:val="28"/>
                <w:szCs w:val="28"/>
              </w:rPr>
              <w:t xml:space="preserve">44            </w:t>
            </w:r>
            <w:r>
              <w:rPr>
                <w:rFonts w:eastAsia="MS Mincho"/>
                <w:sz w:val="28"/>
                <w:szCs w:val="28"/>
                <w:lang w:val="en-US"/>
              </w:rPr>
              <w:t>240000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240000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240000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  <w:lang w:val="en-US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  <w:lang w:val="en-US"/>
        </w:rPr>
      </w:pPr>
      <w:r w:rsidRPr="00BF4F40">
        <w:rPr>
          <w:rFonts w:eastAsia="MS Mincho"/>
          <w:sz w:val="28"/>
          <w:szCs w:val="28"/>
          <w:lang w:val="en-US"/>
        </w:rPr>
        <w:t>01выб.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  <w:lang w:val="en-US"/>
              </w:rPr>
            </w:pPr>
            <w:r w:rsidRPr="00BF4F40">
              <w:rPr>
                <w:rFonts w:eastAsia="MS Mincho"/>
                <w:sz w:val="28"/>
                <w:szCs w:val="28"/>
                <w:lang w:val="en-US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  <w:lang w:val="en-US"/>
              </w:rPr>
            </w:pPr>
            <w:r w:rsidRPr="00BF4F40">
              <w:rPr>
                <w:rFonts w:eastAsia="MS Mincho"/>
                <w:sz w:val="28"/>
                <w:szCs w:val="28"/>
                <w:lang w:val="en-US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spacing w:before="100" w:beforeAutospacing="1" w:after="100" w:afterAutospacing="1"/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44           240</w:t>
            </w:r>
            <w:r w:rsidRPr="00BF4F40">
              <w:rPr>
                <w:rFonts w:eastAsia="MS Minch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spacing w:before="100" w:beforeAutospacing="1" w:after="100" w:afterAutospacing="1"/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44</w:t>
            </w:r>
            <w:r w:rsidRPr="00BF4F40">
              <w:rPr>
                <w:rFonts w:eastAsia="MS Mincho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eastAsia="MS Mincho"/>
                <w:sz w:val="28"/>
                <w:szCs w:val="28"/>
                <w:lang w:val="en-US"/>
              </w:rPr>
              <w:t>2000</w:t>
            </w:r>
          </w:p>
          <w:p w:rsidR="00185370" w:rsidRPr="00BF4F40" w:rsidRDefault="00185370" w:rsidP="00394E2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 xml:space="preserve">      44      23800</w:t>
            </w:r>
            <w:r w:rsidRPr="00BF4F40">
              <w:rPr>
                <w:rFonts w:eastAsia="MS Mincho"/>
                <w:sz w:val="28"/>
                <w:szCs w:val="28"/>
                <w:lang w:val="en-US"/>
              </w:rPr>
              <w:t>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spacing w:before="100" w:beforeAutospacing="1" w:after="100" w:afterAutospacing="1"/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240</w:t>
            </w:r>
            <w:r w:rsidRPr="00BF4F40">
              <w:rPr>
                <w:rFonts w:eastAsia="MS Minch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spacing w:before="100" w:beforeAutospacing="1" w:after="100" w:afterAutospacing="1"/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240</w:t>
            </w:r>
            <w:r w:rsidRPr="00BF4F40">
              <w:rPr>
                <w:rFonts w:eastAsia="MS Mincho"/>
                <w:sz w:val="28"/>
                <w:szCs w:val="28"/>
                <w:lang w:val="en-US"/>
              </w:rPr>
              <w:t>000</w:t>
            </w:r>
          </w:p>
        </w:tc>
      </w:tr>
    </w:tbl>
    <w:p w:rsidR="00185370" w:rsidRPr="00BF4F40" w:rsidRDefault="00185370" w:rsidP="00185370">
      <w:pPr>
        <w:rPr>
          <w:rFonts w:eastAsia="MS Mincho"/>
          <w:sz w:val="28"/>
          <w:szCs w:val="28"/>
          <w:lang w:val="en-US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  <w:lang w:val="en-US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  <w:lang w:val="en-US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  <w:lang w:val="en-US"/>
        </w:rPr>
      </w:pPr>
      <w:proofErr w:type="gramStart"/>
      <w:r w:rsidRPr="00BF4F40">
        <w:rPr>
          <w:rFonts w:eastAsia="MS Mincho"/>
          <w:sz w:val="28"/>
          <w:szCs w:val="28"/>
          <w:lang w:val="en-US"/>
        </w:rPr>
        <w:t>10 ”</w:t>
      </w:r>
      <w:proofErr w:type="spellStart"/>
      <w:proofErr w:type="gramEnd"/>
      <w:r w:rsidRPr="00BF4F40">
        <w:rPr>
          <w:rFonts w:eastAsia="MS Mincho"/>
          <w:sz w:val="28"/>
          <w:szCs w:val="28"/>
          <w:lang w:val="en-US"/>
        </w:rPr>
        <w:t>Материалы</w:t>
      </w:r>
      <w:proofErr w:type="spellEnd"/>
      <w:r w:rsidRPr="00BF4F40">
        <w:rPr>
          <w:rFonts w:eastAsia="MS Mincho"/>
          <w:sz w:val="28"/>
          <w:szCs w:val="28"/>
          <w:lang w:val="en-US"/>
        </w:rPr>
        <w:t>”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  <w:lang w:val="en-US"/>
              </w:rPr>
            </w:pPr>
            <w:r w:rsidRPr="00BF4F40">
              <w:rPr>
                <w:rFonts w:eastAsia="MS Mincho"/>
                <w:sz w:val="28"/>
                <w:szCs w:val="28"/>
                <w:lang w:val="en-US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  <w:lang w:val="en-US"/>
              </w:rPr>
            </w:pPr>
            <w:r w:rsidRPr="00BF4F40">
              <w:rPr>
                <w:rFonts w:eastAsia="MS Mincho"/>
                <w:sz w:val="28"/>
                <w:szCs w:val="28"/>
                <w:lang w:val="en-US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с.              6</w:t>
            </w:r>
            <w:r w:rsidRPr="00BF4F40">
              <w:rPr>
                <w:rFonts w:eastAsia="MS Mincho"/>
                <w:sz w:val="28"/>
                <w:szCs w:val="28"/>
                <w:lang w:val="en-US"/>
              </w:rPr>
              <w:t>0000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1              200000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8    8</w:t>
            </w:r>
            <w:r w:rsidRPr="00BF4F40">
              <w:rPr>
                <w:rFonts w:eastAsia="MS Mincho"/>
                <w:sz w:val="28"/>
                <w:szCs w:val="28"/>
                <w:lang w:val="en-US"/>
              </w:rPr>
              <w:t>0000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70</w:t>
            </w:r>
            <w:r w:rsidRPr="00BF4F40">
              <w:rPr>
                <w:rFonts w:eastAsia="MS Mincho"/>
                <w:sz w:val="28"/>
                <w:szCs w:val="28"/>
                <w:lang w:val="en-US"/>
              </w:rPr>
              <w:t>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4</w:t>
            </w:r>
            <w:r w:rsidRPr="00BF4F40">
              <w:rPr>
                <w:rFonts w:eastAsia="MS Mincho"/>
                <w:sz w:val="28"/>
                <w:szCs w:val="28"/>
                <w:lang w:val="en-US"/>
              </w:rPr>
              <w:t>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30</w:t>
            </w:r>
            <w:r w:rsidRPr="00BF4F40">
              <w:rPr>
                <w:rFonts w:eastAsia="MS Mincho"/>
                <w:sz w:val="28"/>
                <w:szCs w:val="28"/>
                <w:lang w:val="en-US"/>
              </w:rPr>
              <w:t>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26      14</w:t>
            </w:r>
            <w:r w:rsidRPr="00BF4F40">
              <w:rPr>
                <w:rFonts w:eastAsia="MS Mincho"/>
                <w:sz w:val="28"/>
                <w:szCs w:val="28"/>
                <w:lang w:val="en-US"/>
              </w:rPr>
              <w:t>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31      12</w:t>
            </w:r>
            <w:r w:rsidRPr="00BF4F40">
              <w:rPr>
                <w:rFonts w:eastAsia="MS Mincho"/>
                <w:sz w:val="28"/>
                <w:szCs w:val="28"/>
                <w:lang w:val="en-US"/>
              </w:rPr>
              <w:t>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10</w:t>
            </w:r>
            <w:r w:rsidRPr="00BF4F40">
              <w:rPr>
                <w:rFonts w:eastAsia="MS Mincho"/>
                <w:sz w:val="28"/>
                <w:szCs w:val="28"/>
                <w:lang w:val="en-US"/>
              </w:rPr>
              <w:t>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20000</w:t>
            </w:r>
            <w:r w:rsidRPr="00BF4F40">
              <w:rPr>
                <w:rFonts w:eastAsia="MS Mincho"/>
                <w:sz w:val="28"/>
                <w:szCs w:val="28"/>
                <w:lang w:val="en-US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160600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99400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</w:tbl>
    <w:p w:rsidR="00185370" w:rsidRPr="00BF4F40" w:rsidRDefault="00185370" w:rsidP="00185370">
      <w:pPr>
        <w:rPr>
          <w:rFonts w:eastAsia="MS Mincho"/>
          <w:sz w:val="28"/>
          <w:szCs w:val="28"/>
          <w:lang w:val="en-US"/>
        </w:rPr>
      </w:pPr>
    </w:p>
    <w:p w:rsidR="00185370" w:rsidRPr="00BF4F40" w:rsidRDefault="00185370" w:rsidP="00185370">
      <w:pPr>
        <w:rPr>
          <w:rFonts w:eastAsia="MS Mincho"/>
          <w:sz w:val="28"/>
          <w:szCs w:val="28"/>
          <w:lang w:val="en-US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  <w:lang w:val="en-US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BF4F40">
        <w:rPr>
          <w:rFonts w:eastAsia="MS Mincho"/>
          <w:sz w:val="28"/>
          <w:szCs w:val="28"/>
          <w:lang w:val="en-US"/>
        </w:rPr>
        <w:t xml:space="preserve">20A </w:t>
      </w:r>
      <w:r w:rsidRPr="00BF4F40">
        <w:rPr>
          <w:rFonts w:eastAsia="MS Mincho"/>
          <w:sz w:val="28"/>
          <w:szCs w:val="28"/>
        </w:rPr>
        <w:t>«Основное производство»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225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val="en-US"/>
              </w:rPr>
              <w:t xml:space="preserve">    8  </w:t>
            </w:r>
            <w:r w:rsidRPr="00BF4F40">
              <w:rPr>
                <w:rFonts w:eastAsia="MS Mincho"/>
                <w:sz w:val="28"/>
                <w:szCs w:val="28"/>
              </w:rPr>
              <w:t xml:space="preserve">      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val="en-US"/>
              </w:rPr>
              <w:t xml:space="preserve">  </w:t>
            </w:r>
            <w:r>
              <w:rPr>
                <w:rFonts w:eastAsia="MS Mincho"/>
                <w:sz w:val="28"/>
                <w:szCs w:val="28"/>
              </w:rPr>
              <w:t>80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12           2</w:t>
            </w:r>
            <w:r w:rsidRPr="00BF4F40">
              <w:rPr>
                <w:rFonts w:eastAsia="MS Mincho"/>
                <w:sz w:val="28"/>
                <w:szCs w:val="28"/>
              </w:rPr>
              <w:t>0000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13             6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  <w:p w:rsidR="00185370" w:rsidRPr="00521253" w:rsidRDefault="00185370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 xml:space="preserve">   </w:t>
            </w:r>
            <w:r>
              <w:rPr>
                <w:rFonts w:eastAsia="MS Mincho"/>
                <w:sz w:val="28"/>
                <w:szCs w:val="28"/>
              </w:rPr>
              <w:t xml:space="preserve">29      </w:t>
            </w:r>
            <w:r>
              <w:rPr>
                <w:rFonts w:eastAsia="MS Mincho"/>
                <w:sz w:val="28"/>
                <w:szCs w:val="28"/>
                <w:lang w:val="en-US"/>
              </w:rPr>
              <w:t xml:space="preserve">    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val="en-US"/>
              </w:rPr>
              <w:t>14352</w:t>
            </w:r>
          </w:p>
          <w:p w:rsidR="00185370" w:rsidRPr="00521253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22840</w:t>
            </w:r>
          </w:p>
        </w:tc>
        <w:tc>
          <w:tcPr>
            <w:tcW w:w="2339" w:type="dxa"/>
            <w:shd w:val="clear" w:color="auto" w:fill="auto"/>
          </w:tcPr>
          <w:p w:rsidR="00185370" w:rsidRPr="0090407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>30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</w:t>
            </w:r>
            <w:r>
              <w:rPr>
                <w:rFonts w:eastAsia="MS Mincho"/>
                <w:sz w:val="28"/>
                <w:szCs w:val="28"/>
                <w:lang w:val="en-US"/>
              </w:rPr>
              <w:t>70000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90407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143192</w:t>
            </w:r>
          </w:p>
        </w:tc>
        <w:tc>
          <w:tcPr>
            <w:tcW w:w="2339" w:type="dxa"/>
            <w:shd w:val="clear" w:color="auto" w:fill="auto"/>
          </w:tcPr>
          <w:p w:rsidR="00185370" w:rsidRPr="0090407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70000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6686C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73192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185370" w:rsidRPr="00BF4F40" w:rsidRDefault="00185370" w:rsidP="00185370">
      <w:pPr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BF4F40">
        <w:rPr>
          <w:rFonts w:eastAsia="MS Mincho"/>
          <w:sz w:val="28"/>
          <w:szCs w:val="28"/>
        </w:rPr>
        <w:t>02 «Амортизация основных средств»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7130A9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>44</w:t>
            </w:r>
            <w:r w:rsidRPr="00BF4F40">
              <w:rPr>
                <w:rFonts w:eastAsia="MS Mincho"/>
                <w:sz w:val="28"/>
                <w:szCs w:val="28"/>
              </w:rPr>
              <w:t xml:space="preserve">      </w:t>
            </w:r>
            <w:r>
              <w:rPr>
                <w:rFonts w:eastAsia="MS Mincho"/>
                <w:sz w:val="28"/>
                <w:szCs w:val="28"/>
                <w:lang w:val="en-US"/>
              </w:rPr>
              <w:t>2000</w:t>
            </w:r>
          </w:p>
        </w:tc>
        <w:tc>
          <w:tcPr>
            <w:tcW w:w="2339" w:type="dxa"/>
            <w:shd w:val="clear" w:color="auto" w:fill="auto"/>
          </w:tcPr>
          <w:p w:rsidR="00185370" w:rsidRPr="00D8391D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>9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  </w:t>
            </w:r>
            <w:r>
              <w:rPr>
                <w:rFonts w:eastAsia="MS Mincho"/>
                <w:sz w:val="28"/>
                <w:szCs w:val="28"/>
                <w:lang w:val="en-US"/>
              </w:rPr>
              <w:t>2000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7130A9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2000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</w:tr>
    </w:tbl>
    <w:p w:rsidR="00185370" w:rsidRPr="00BF4F40" w:rsidRDefault="00185370" w:rsidP="00185370">
      <w:pPr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BF4F40">
        <w:rPr>
          <w:rFonts w:eastAsia="MS Mincho"/>
          <w:sz w:val="28"/>
          <w:szCs w:val="28"/>
        </w:rPr>
        <w:t>08 «Вложения во внеоборотные активы»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4          2</w:t>
            </w:r>
            <w:r w:rsidRPr="00BF4F40">
              <w:rPr>
                <w:rFonts w:eastAsia="MS Mincho"/>
                <w:sz w:val="28"/>
                <w:szCs w:val="28"/>
              </w:rPr>
              <w:t>00000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5            4</w:t>
            </w:r>
            <w:r w:rsidRPr="00BF4F40">
              <w:rPr>
                <w:rFonts w:eastAsia="MS Mincho"/>
                <w:sz w:val="28"/>
                <w:szCs w:val="28"/>
              </w:rPr>
              <w:t>0000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7       24</w:t>
            </w:r>
            <w:r w:rsidRPr="00BF4F40">
              <w:rPr>
                <w:rFonts w:eastAsia="MS Mincho"/>
                <w:sz w:val="28"/>
                <w:szCs w:val="28"/>
              </w:rPr>
              <w:t>0000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24</w:t>
            </w:r>
            <w:r w:rsidRPr="00BF4F40">
              <w:rPr>
                <w:rFonts w:eastAsia="MS Mincho"/>
                <w:sz w:val="28"/>
                <w:szCs w:val="28"/>
              </w:rPr>
              <w:t>0000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24</w:t>
            </w:r>
            <w:r w:rsidRPr="00BF4F40">
              <w:rPr>
                <w:rFonts w:eastAsia="MS Mincho"/>
                <w:sz w:val="28"/>
                <w:szCs w:val="28"/>
              </w:rPr>
              <w:t>0000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185370" w:rsidRPr="00BF4F40" w:rsidRDefault="00185370" w:rsidP="00185370">
      <w:pPr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BF4F40">
        <w:rPr>
          <w:rFonts w:eastAsia="MS Mincho"/>
          <w:sz w:val="28"/>
          <w:szCs w:val="28"/>
        </w:rPr>
        <w:t>19 «Налог на добавленную стоимость по приобретенным ценностям»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1          360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    </w:t>
            </w:r>
            <w:r>
              <w:rPr>
                <w:rFonts w:eastAsia="MS Mincho"/>
                <w:sz w:val="28"/>
                <w:szCs w:val="28"/>
                <w:lang w:val="en-US"/>
              </w:rPr>
              <w:t>720</w:t>
            </w: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  <w:p w:rsidR="00185370" w:rsidRPr="00BF4F4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 xml:space="preserve">      10          </w:t>
            </w:r>
            <w:r w:rsidRPr="00BF4F40">
              <w:rPr>
                <w:rFonts w:eastAsia="MS Mincho"/>
                <w:sz w:val="28"/>
                <w:szCs w:val="28"/>
              </w:rPr>
              <w:t>1080</w:t>
            </w:r>
          </w:p>
          <w:p w:rsidR="0018537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      72</w:t>
            </w: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  <w:p w:rsidR="00185370" w:rsidRPr="00634387" w:rsidRDefault="00185370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 xml:space="preserve">       19           900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2              360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</w:t>
            </w:r>
            <w:r w:rsidRPr="00BF4F40">
              <w:rPr>
                <w:rFonts w:eastAsia="MS Mincho"/>
                <w:sz w:val="28"/>
                <w:szCs w:val="28"/>
              </w:rPr>
              <w:t xml:space="preserve">    </w:t>
            </w:r>
            <w:r>
              <w:rPr>
                <w:rFonts w:eastAsia="MS Mincho"/>
                <w:sz w:val="28"/>
                <w:szCs w:val="28"/>
              </w:rPr>
              <w:t xml:space="preserve">            720</w:t>
            </w: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  <w:p w:rsidR="00185370" w:rsidRPr="00BF4F4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 xml:space="preserve">  11              </w:t>
            </w:r>
            <w:r>
              <w:rPr>
                <w:rFonts w:eastAsia="MS Mincho"/>
                <w:sz w:val="28"/>
                <w:szCs w:val="28"/>
              </w:rPr>
              <w:t>180</w:t>
            </w: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  <w:p w:rsidR="00185370" w:rsidRPr="00BF4F4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 xml:space="preserve">  20  </w:t>
            </w:r>
            <w:r>
              <w:rPr>
                <w:rFonts w:eastAsia="MS Mincho"/>
                <w:sz w:val="28"/>
                <w:szCs w:val="28"/>
              </w:rPr>
              <w:t xml:space="preserve">             90</w:t>
            </w: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261E9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45900</w:t>
            </w:r>
          </w:p>
        </w:tc>
        <w:tc>
          <w:tcPr>
            <w:tcW w:w="2339" w:type="dxa"/>
            <w:shd w:val="clear" w:color="auto" w:fill="auto"/>
          </w:tcPr>
          <w:p w:rsidR="00185370" w:rsidRPr="00521253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45900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185370" w:rsidRPr="00BF4F40" w:rsidRDefault="00185370" w:rsidP="00185370">
      <w:pPr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rPr>
          <w:rFonts w:eastAsia="MS Mincho"/>
          <w:sz w:val="28"/>
          <w:szCs w:val="28"/>
        </w:rPr>
      </w:pPr>
      <w:r w:rsidRPr="00BF4F40">
        <w:rPr>
          <w:rFonts w:eastAsia="MS Mincho"/>
          <w:sz w:val="28"/>
          <w:szCs w:val="28"/>
        </w:rPr>
        <w:t>20В «Основное производство»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225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8    </w:t>
            </w:r>
            <w:r>
              <w:rPr>
                <w:rFonts w:eastAsia="MS Mincho"/>
                <w:sz w:val="28"/>
                <w:szCs w:val="28"/>
                <w:lang w:val="en-US"/>
              </w:rPr>
              <w:t xml:space="preserve">   </w:t>
            </w:r>
            <w:r>
              <w:rPr>
                <w:rFonts w:eastAsia="MS Mincho"/>
                <w:sz w:val="28"/>
                <w:szCs w:val="28"/>
              </w:rPr>
              <w:t xml:space="preserve">       70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12             22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13              66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6C50FF" w:rsidRDefault="00185370" w:rsidP="00394E28">
            <w:pPr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 xml:space="preserve">29       </w:t>
            </w:r>
            <w:r>
              <w:rPr>
                <w:rFonts w:eastAsia="MS Mincho"/>
                <w:sz w:val="28"/>
                <w:szCs w:val="28"/>
                <w:lang w:val="en-US"/>
              </w:rPr>
              <w:t xml:space="preserve">       13248</w:t>
            </w:r>
          </w:p>
          <w:p w:rsidR="00185370" w:rsidRPr="00C15FC3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20160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30          56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E404AB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132008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56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E404AB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76008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BF4F40">
        <w:rPr>
          <w:rFonts w:eastAsia="MS Mincho"/>
          <w:sz w:val="28"/>
          <w:szCs w:val="28"/>
        </w:rPr>
        <w:lastRenderedPageBreak/>
        <w:t>26 «Общехозяйственные расходы»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rPr>
          <w:trHeight w:val="241"/>
        </w:trPr>
        <w:tc>
          <w:tcPr>
            <w:tcW w:w="2330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0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rPr>
          <w:trHeight w:val="1508"/>
        </w:trPr>
        <w:tc>
          <w:tcPr>
            <w:tcW w:w="2330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8            30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10            4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12          14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 xml:space="preserve">    </w:t>
            </w:r>
            <w:r>
              <w:rPr>
                <w:rFonts w:eastAsia="MS Mincho"/>
                <w:sz w:val="28"/>
                <w:szCs w:val="28"/>
              </w:rPr>
              <w:t>13           42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19           50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23         118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  <w:tc>
          <w:tcPr>
            <w:tcW w:w="2330" w:type="dxa"/>
            <w:shd w:val="clear" w:color="auto" w:fill="auto"/>
          </w:tcPr>
          <w:p w:rsidR="00185370" w:rsidRPr="008D21D5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>29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 </w:t>
            </w:r>
            <w:r>
              <w:rPr>
                <w:rFonts w:eastAsia="MS Mincho"/>
                <w:sz w:val="28"/>
                <w:szCs w:val="28"/>
                <w:lang w:val="en-US"/>
              </w:rPr>
              <w:t>22840</w:t>
            </w:r>
          </w:p>
          <w:p w:rsidR="00185370" w:rsidRPr="008D21D5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19160</w:t>
            </w:r>
          </w:p>
        </w:tc>
      </w:tr>
      <w:tr w:rsidR="00185370" w:rsidRPr="00BF4F40" w:rsidTr="00394E28">
        <w:trPr>
          <w:trHeight w:val="241"/>
        </w:trPr>
        <w:tc>
          <w:tcPr>
            <w:tcW w:w="2330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42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</w:tc>
        <w:tc>
          <w:tcPr>
            <w:tcW w:w="2330" w:type="dxa"/>
            <w:shd w:val="clear" w:color="auto" w:fill="auto"/>
          </w:tcPr>
          <w:p w:rsidR="00185370" w:rsidRPr="008D21D5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42000</w:t>
            </w: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2"/>
          <w:szCs w:val="22"/>
        </w:rPr>
      </w:pPr>
    </w:p>
    <w:p w:rsidR="00185370" w:rsidRPr="00BF4F40" w:rsidRDefault="00185370" w:rsidP="00185370">
      <w:pPr>
        <w:jc w:val="center"/>
        <w:rPr>
          <w:rFonts w:eastAsia="MS Mincho"/>
          <w:sz w:val="22"/>
          <w:szCs w:val="22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25 «Общепроизводс</w:t>
      </w:r>
      <w:r w:rsidRPr="00BF4F40">
        <w:rPr>
          <w:rFonts w:eastAsia="MS Mincho"/>
          <w:sz w:val="28"/>
          <w:szCs w:val="28"/>
        </w:rPr>
        <w:t>твенные расходы»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rPr>
          <w:trHeight w:val="241"/>
        </w:trPr>
        <w:tc>
          <w:tcPr>
            <w:tcW w:w="2330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0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rPr>
          <w:trHeight w:val="1508"/>
        </w:trPr>
        <w:tc>
          <w:tcPr>
            <w:tcW w:w="2330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8            40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9            2000</w:t>
            </w:r>
          </w:p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10            6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 xml:space="preserve">    </w:t>
            </w:r>
            <w:r>
              <w:rPr>
                <w:rFonts w:eastAsia="MS Mincho"/>
                <w:sz w:val="28"/>
                <w:szCs w:val="28"/>
              </w:rPr>
              <w:t>12          120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13           36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  <w:tc>
          <w:tcPr>
            <w:tcW w:w="2330" w:type="dxa"/>
            <w:shd w:val="clear" w:color="auto" w:fill="auto"/>
          </w:tcPr>
          <w:p w:rsidR="00185370" w:rsidRPr="00A90D47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>29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 </w:t>
            </w:r>
            <w:r>
              <w:rPr>
                <w:rFonts w:eastAsia="MS Mincho"/>
                <w:sz w:val="28"/>
                <w:szCs w:val="28"/>
                <w:lang w:val="en-US"/>
              </w:rPr>
              <w:t>14352</w:t>
            </w:r>
          </w:p>
          <w:p w:rsidR="00185370" w:rsidRPr="00A90D47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13248</w:t>
            </w:r>
          </w:p>
        </w:tc>
      </w:tr>
      <w:tr w:rsidR="00185370" w:rsidRPr="00BF4F40" w:rsidTr="00394E28">
        <w:trPr>
          <w:trHeight w:val="241"/>
        </w:trPr>
        <w:tc>
          <w:tcPr>
            <w:tcW w:w="2330" w:type="dxa"/>
            <w:shd w:val="clear" w:color="auto" w:fill="auto"/>
          </w:tcPr>
          <w:p w:rsidR="00185370" w:rsidRPr="00DC447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27600</w:t>
            </w:r>
          </w:p>
        </w:tc>
        <w:tc>
          <w:tcPr>
            <w:tcW w:w="2330" w:type="dxa"/>
            <w:shd w:val="clear" w:color="auto" w:fill="auto"/>
          </w:tcPr>
          <w:p w:rsidR="00185370" w:rsidRPr="00EE1677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27660</w:t>
            </w:r>
          </w:p>
        </w:tc>
      </w:tr>
    </w:tbl>
    <w:p w:rsidR="0018537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BF4F40">
        <w:rPr>
          <w:rFonts w:eastAsia="MS Mincho"/>
          <w:sz w:val="28"/>
          <w:szCs w:val="28"/>
        </w:rPr>
        <w:t>43А «Готовая продукция»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30     70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32         68000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70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68000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BF4F40">
        <w:rPr>
          <w:rFonts w:eastAsia="MS Mincho"/>
          <w:sz w:val="28"/>
          <w:szCs w:val="28"/>
        </w:rPr>
        <w:t>43В «Готовая продукция»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30      56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39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</w:t>
            </w:r>
            <w:r>
              <w:rPr>
                <w:rFonts w:eastAsia="MS Mincho"/>
                <w:sz w:val="28"/>
                <w:szCs w:val="28"/>
              </w:rPr>
              <w:t>54000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45          2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56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56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185370" w:rsidRPr="00BF4F40" w:rsidRDefault="00185370" w:rsidP="00185370">
      <w:pPr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BF4F40">
        <w:rPr>
          <w:rFonts w:eastAsia="MS Mincho"/>
          <w:sz w:val="28"/>
          <w:szCs w:val="28"/>
        </w:rPr>
        <w:t>44А «Расходы на продажу»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31        12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40                12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12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12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BF4F40">
        <w:rPr>
          <w:rFonts w:eastAsia="MS Mincho"/>
          <w:sz w:val="28"/>
          <w:szCs w:val="28"/>
        </w:rPr>
        <w:t>44В «Расходы на продажу»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31      10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40       10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  <w:r w:rsidRPr="00BF4F40">
              <w:rPr>
                <w:rFonts w:eastAsia="MS Mincho"/>
                <w:sz w:val="28"/>
                <w:szCs w:val="28"/>
              </w:rPr>
              <w:t>0</w:t>
            </w:r>
            <w:r>
              <w:rPr>
                <w:rFonts w:eastAsia="MS Mincho"/>
                <w:sz w:val="28"/>
                <w:szCs w:val="28"/>
              </w:rPr>
              <w:t>0</w:t>
            </w: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45</w:t>
      </w:r>
      <w:r w:rsidRPr="00BF4F40">
        <w:rPr>
          <w:rFonts w:eastAsia="MS Mincho"/>
          <w:sz w:val="28"/>
          <w:szCs w:val="28"/>
        </w:rPr>
        <w:t>«Товары отгруженные»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32     68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39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</w:t>
            </w:r>
            <w:r>
              <w:rPr>
                <w:rFonts w:eastAsia="MS Mincho"/>
                <w:sz w:val="28"/>
                <w:szCs w:val="28"/>
              </w:rPr>
              <w:t>68000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68000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68000</w:t>
            </w: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BF4F40">
        <w:rPr>
          <w:rFonts w:eastAsia="MS Mincho"/>
          <w:sz w:val="28"/>
          <w:szCs w:val="28"/>
        </w:rPr>
        <w:t>50 «Касса»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15       5750</w:t>
            </w: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21       130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24         12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28         14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16         514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18           610</w:t>
            </w: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22         130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73100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70500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2600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782F2E" w:rsidRDefault="00185370" w:rsidP="00185370">
      <w:pPr>
        <w:jc w:val="center"/>
        <w:rPr>
          <w:rFonts w:eastAsia="MS Mincho"/>
          <w:sz w:val="28"/>
          <w:szCs w:val="28"/>
        </w:rPr>
      </w:pPr>
      <w:r w:rsidRPr="00782F2E">
        <w:rPr>
          <w:rFonts w:eastAsia="MS Mincho"/>
          <w:sz w:val="28"/>
          <w:szCs w:val="28"/>
        </w:rPr>
        <w:t>51 «Расчетные счета»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782F2E" w:rsidTr="00394E28">
        <w:tc>
          <w:tcPr>
            <w:tcW w:w="2339" w:type="dxa"/>
            <w:shd w:val="clear" w:color="auto" w:fill="auto"/>
          </w:tcPr>
          <w:p w:rsidR="00185370" w:rsidRPr="00782F2E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782F2E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782F2E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782F2E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782F2E" w:rsidTr="00394E28">
        <w:tc>
          <w:tcPr>
            <w:tcW w:w="2339" w:type="dxa"/>
            <w:shd w:val="clear" w:color="auto" w:fill="auto"/>
          </w:tcPr>
          <w:p w:rsidR="00185370" w:rsidRPr="00782F2E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782F2E">
              <w:rPr>
                <w:rFonts w:eastAsia="MS Mincho"/>
                <w:sz w:val="28"/>
                <w:szCs w:val="28"/>
              </w:rPr>
              <w:t>с. 1740000</w:t>
            </w:r>
          </w:p>
        </w:tc>
        <w:tc>
          <w:tcPr>
            <w:tcW w:w="2339" w:type="dxa"/>
            <w:shd w:val="clear" w:color="auto" w:fill="auto"/>
          </w:tcPr>
          <w:p w:rsidR="00185370" w:rsidRPr="00782F2E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782F2E" w:rsidTr="00394E28">
        <w:tc>
          <w:tcPr>
            <w:tcW w:w="2339" w:type="dxa"/>
            <w:shd w:val="clear" w:color="auto" w:fill="auto"/>
          </w:tcPr>
          <w:p w:rsidR="00185370" w:rsidRPr="00782F2E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782F2E">
              <w:rPr>
                <w:rFonts w:eastAsia="MS Mincho"/>
                <w:sz w:val="28"/>
                <w:szCs w:val="28"/>
              </w:rPr>
              <w:t>18        6100</w:t>
            </w:r>
          </w:p>
          <w:p w:rsidR="00185370" w:rsidRPr="00782F2E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782F2E">
              <w:rPr>
                <w:rFonts w:eastAsia="MS Mincho"/>
                <w:sz w:val="28"/>
                <w:szCs w:val="28"/>
              </w:rPr>
              <w:t>33    100000</w:t>
            </w:r>
          </w:p>
          <w:p w:rsidR="00185370" w:rsidRPr="00782F2E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782F2E">
              <w:rPr>
                <w:rFonts w:eastAsia="MS Mincho"/>
                <w:sz w:val="28"/>
                <w:szCs w:val="28"/>
              </w:rPr>
              <w:t>42    190000</w:t>
            </w:r>
          </w:p>
          <w:p w:rsidR="00185370" w:rsidRPr="00782F2E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782F2E">
              <w:rPr>
                <w:rFonts w:eastAsia="MS Mincho"/>
                <w:sz w:val="28"/>
                <w:szCs w:val="28"/>
              </w:rPr>
              <w:t>45    190000</w:t>
            </w:r>
          </w:p>
          <w:p w:rsidR="00185370" w:rsidRPr="00782F2E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782F2E">
              <w:rPr>
                <w:rFonts w:eastAsia="MS Mincho"/>
                <w:sz w:val="28"/>
                <w:szCs w:val="28"/>
              </w:rPr>
              <w:t>47    120000</w:t>
            </w:r>
          </w:p>
        </w:tc>
        <w:tc>
          <w:tcPr>
            <w:tcW w:w="2339" w:type="dxa"/>
            <w:shd w:val="clear" w:color="auto" w:fill="auto"/>
          </w:tcPr>
          <w:p w:rsidR="00185370" w:rsidRPr="00782F2E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782F2E">
              <w:rPr>
                <w:rFonts w:eastAsia="MS Mincho"/>
                <w:sz w:val="28"/>
                <w:szCs w:val="28"/>
              </w:rPr>
              <w:t>3         236000</w:t>
            </w:r>
          </w:p>
          <w:p w:rsidR="00185370" w:rsidRPr="00782F2E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782F2E">
              <w:rPr>
                <w:rFonts w:eastAsia="MS Mincho"/>
                <w:sz w:val="28"/>
                <w:szCs w:val="28"/>
              </w:rPr>
              <w:t>15          57500</w:t>
            </w:r>
          </w:p>
          <w:p w:rsidR="00185370" w:rsidRPr="00782F2E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782F2E">
              <w:rPr>
                <w:rFonts w:eastAsia="MS Mincho"/>
                <w:sz w:val="28"/>
                <w:szCs w:val="28"/>
              </w:rPr>
              <w:t>21          13000</w:t>
            </w:r>
          </w:p>
          <w:p w:rsidR="00185370" w:rsidRPr="00782F2E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782F2E">
              <w:rPr>
                <w:rFonts w:eastAsia="MS Mincho"/>
                <w:sz w:val="28"/>
                <w:szCs w:val="28"/>
              </w:rPr>
              <w:t xml:space="preserve">     25           5900</w:t>
            </w:r>
          </w:p>
          <w:p w:rsidR="00185370" w:rsidRPr="00782F2E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782F2E">
              <w:rPr>
                <w:rFonts w:eastAsia="MS Mincho"/>
                <w:sz w:val="28"/>
                <w:szCs w:val="28"/>
              </w:rPr>
              <w:t>43          11800</w:t>
            </w:r>
          </w:p>
          <w:p w:rsidR="0018537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 w:rsidRPr="00782F2E">
              <w:rPr>
                <w:rFonts w:eastAsia="MS Mincho"/>
                <w:sz w:val="28"/>
                <w:szCs w:val="28"/>
              </w:rPr>
              <w:t xml:space="preserve"> 54</w:t>
            </w:r>
            <w:r>
              <w:rPr>
                <w:rFonts w:eastAsia="MS Mincho"/>
                <w:sz w:val="28"/>
                <w:szCs w:val="28"/>
                <w:lang w:val="en-US"/>
              </w:rPr>
              <w:t xml:space="preserve">    30890.124</w:t>
            </w:r>
          </w:p>
          <w:p w:rsidR="0018537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30890.124</w:t>
            </w:r>
            <w:r w:rsidRPr="00BF4F40">
              <w:rPr>
                <w:rFonts w:eastAsia="MS Mincho"/>
                <w:sz w:val="28"/>
                <w:szCs w:val="28"/>
              </w:rPr>
              <w:t xml:space="preserve">      </w:t>
            </w:r>
            <w:r w:rsidRPr="00782F2E">
              <w:rPr>
                <w:rFonts w:eastAsia="MS Mincho"/>
                <w:sz w:val="28"/>
                <w:szCs w:val="28"/>
              </w:rPr>
              <w:t xml:space="preserve">     </w:t>
            </w:r>
            <w:r>
              <w:rPr>
                <w:rFonts w:eastAsia="MS Mincho"/>
                <w:sz w:val="28"/>
                <w:szCs w:val="28"/>
                <w:lang w:val="en-US"/>
              </w:rPr>
              <w:t xml:space="preserve">   </w:t>
            </w:r>
          </w:p>
          <w:p w:rsidR="00185370" w:rsidRPr="00782F2E" w:rsidRDefault="00185370" w:rsidP="00394E28">
            <w:pPr>
              <w:rPr>
                <w:rFonts w:eastAsia="MS Mincho"/>
                <w:sz w:val="28"/>
                <w:szCs w:val="28"/>
              </w:rPr>
            </w:pPr>
            <w:r w:rsidRPr="00782F2E">
              <w:rPr>
                <w:rFonts w:eastAsia="MS Mincho"/>
                <w:sz w:val="28"/>
                <w:szCs w:val="28"/>
              </w:rPr>
              <w:t xml:space="preserve">   55      </w:t>
            </w:r>
            <w:r>
              <w:rPr>
                <w:rFonts w:eastAsia="MS Mincho"/>
                <w:sz w:val="28"/>
                <w:szCs w:val="28"/>
                <w:lang w:val="en-US"/>
              </w:rPr>
              <w:t>67836.32</w:t>
            </w:r>
          </w:p>
          <w:p w:rsidR="00185370" w:rsidRPr="00782F2E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782F2E">
              <w:rPr>
                <w:rFonts w:eastAsia="MS Mincho"/>
                <w:sz w:val="28"/>
                <w:szCs w:val="28"/>
              </w:rPr>
              <w:t xml:space="preserve">                20400</w:t>
            </w:r>
          </w:p>
        </w:tc>
      </w:tr>
      <w:tr w:rsidR="00185370" w:rsidRPr="00782F2E" w:rsidTr="00394E28">
        <w:trPr>
          <w:trHeight w:val="402"/>
        </w:trPr>
        <w:tc>
          <w:tcPr>
            <w:tcW w:w="2339" w:type="dxa"/>
            <w:shd w:val="clear" w:color="auto" w:fill="auto"/>
          </w:tcPr>
          <w:p w:rsidR="00185370" w:rsidRPr="00782F2E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782F2E">
              <w:rPr>
                <w:rFonts w:eastAsia="MS Mincho"/>
                <w:sz w:val="28"/>
                <w:szCs w:val="28"/>
              </w:rPr>
              <w:t>606100</w:t>
            </w:r>
          </w:p>
        </w:tc>
        <w:tc>
          <w:tcPr>
            <w:tcW w:w="2339" w:type="dxa"/>
            <w:shd w:val="clear" w:color="auto" w:fill="auto"/>
          </w:tcPr>
          <w:p w:rsidR="00185370" w:rsidRPr="00AA4577" w:rsidRDefault="00185370" w:rsidP="00394E2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 w:eastAsia="en-US"/>
              </w:rPr>
              <w:t>295216,</w:t>
            </w:r>
            <w:r w:rsidRPr="00AA4577">
              <w:rPr>
                <w:sz w:val="28"/>
                <w:szCs w:val="28"/>
                <w:lang w:val="en-US" w:eastAsia="en-US"/>
              </w:rPr>
              <w:t>57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C47A38" w:rsidRDefault="00185370" w:rsidP="00394E28">
            <w:pPr>
              <w:jc w:val="right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1870883</w:t>
            </w:r>
            <w:r>
              <w:rPr>
                <w:sz w:val="28"/>
                <w:lang w:eastAsia="en-US"/>
              </w:rPr>
              <w:t>,</w:t>
            </w:r>
            <w:r w:rsidRPr="00C47A38">
              <w:rPr>
                <w:sz w:val="28"/>
                <w:lang w:val="en-US" w:eastAsia="en-US"/>
              </w:rPr>
              <w:t>4</w:t>
            </w:r>
          </w:p>
          <w:p w:rsidR="00185370" w:rsidRPr="008C272B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185370" w:rsidRPr="00BF4F40" w:rsidRDefault="00185370" w:rsidP="00185370">
      <w:pPr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BF4F40">
        <w:rPr>
          <w:rFonts w:eastAsia="MS Mincho"/>
          <w:sz w:val="28"/>
          <w:szCs w:val="28"/>
        </w:rPr>
        <w:t>60 «Расчеты с поставщиками и подрядчиками»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  </w:t>
            </w:r>
            <w:r>
              <w:rPr>
                <w:rFonts w:eastAsia="MS Mincho"/>
                <w:sz w:val="28"/>
                <w:szCs w:val="28"/>
              </w:rPr>
              <w:t>236000</w:t>
            </w:r>
          </w:p>
          <w:p w:rsidR="0018537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25</w:t>
            </w:r>
            <w:r w:rsidRPr="00BF4F40">
              <w:rPr>
                <w:rFonts w:eastAsia="MS Mincho"/>
                <w:sz w:val="28"/>
                <w:szCs w:val="28"/>
              </w:rPr>
              <w:t xml:space="preserve">  </w:t>
            </w:r>
            <w:r>
              <w:rPr>
                <w:rFonts w:eastAsia="MS Mincho"/>
                <w:sz w:val="28"/>
                <w:szCs w:val="28"/>
              </w:rPr>
              <w:t xml:space="preserve">      </w:t>
            </w:r>
            <w:r w:rsidRPr="00BF4F40">
              <w:rPr>
                <w:rFonts w:eastAsia="MS Mincho"/>
                <w:sz w:val="28"/>
                <w:szCs w:val="28"/>
              </w:rPr>
              <w:t xml:space="preserve">     </w:t>
            </w:r>
            <w:r>
              <w:rPr>
                <w:rFonts w:eastAsia="MS Mincho"/>
                <w:sz w:val="28"/>
                <w:szCs w:val="28"/>
              </w:rPr>
              <w:t>5900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43           11800        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     </w:t>
            </w:r>
            <w:r>
              <w:rPr>
                <w:rFonts w:eastAsia="MS Mincho"/>
                <w:sz w:val="28"/>
                <w:szCs w:val="28"/>
              </w:rPr>
              <w:t>236000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        </w:t>
            </w:r>
            <w:r>
              <w:rPr>
                <w:rFonts w:eastAsia="MS Mincho"/>
                <w:sz w:val="28"/>
                <w:szCs w:val="28"/>
              </w:rPr>
              <w:t>47200</w:t>
            </w:r>
          </w:p>
          <w:p w:rsidR="00185370" w:rsidRPr="00BF4F4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10              118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19              5900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253700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300900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47200</w:t>
            </w: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AA583B">
        <w:rPr>
          <w:rFonts w:eastAsia="MS Mincho"/>
          <w:sz w:val="28"/>
          <w:szCs w:val="28"/>
        </w:rPr>
        <w:t>62</w:t>
      </w:r>
      <w:r w:rsidRPr="00BF4F40">
        <w:rPr>
          <w:rFonts w:eastAsia="MS Mincho"/>
          <w:sz w:val="28"/>
          <w:szCs w:val="28"/>
        </w:rPr>
        <w:t xml:space="preserve"> «Расчеты с покупателями и заказчиками»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34      140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36      10</w:t>
            </w:r>
            <w:r w:rsidRPr="00BF4F40">
              <w:rPr>
                <w:rFonts w:eastAsia="MS Mincho"/>
                <w:sz w:val="28"/>
                <w:szCs w:val="28"/>
              </w:rPr>
              <w:t>0000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37      150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44      190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33       10</w:t>
            </w:r>
            <w:r w:rsidRPr="00BF4F40">
              <w:rPr>
                <w:rFonts w:eastAsia="MS Mincho"/>
                <w:sz w:val="28"/>
                <w:szCs w:val="28"/>
              </w:rPr>
              <w:t>0000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36       10</w:t>
            </w:r>
            <w:r w:rsidRPr="00BF4F40">
              <w:rPr>
                <w:rFonts w:eastAsia="MS Mincho"/>
                <w:sz w:val="28"/>
                <w:szCs w:val="28"/>
              </w:rPr>
              <w:t>0000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42       190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44       190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58</w:t>
            </w:r>
            <w:r w:rsidRPr="00BF4F40">
              <w:rPr>
                <w:rFonts w:eastAsia="MS Mincho"/>
                <w:sz w:val="28"/>
                <w:szCs w:val="28"/>
              </w:rPr>
              <w:t>0000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58</w:t>
            </w:r>
            <w:r w:rsidRPr="00BF4F40">
              <w:rPr>
                <w:rFonts w:eastAsia="MS Mincho"/>
                <w:sz w:val="28"/>
                <w:szCs w:val="28"/>
              </w:rPr>
              <w:t>0000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 xml:space="preserve"> 0</w:t>
            </w: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AF188F">
        <w:rPr>
          <w:rFonts w:eastAsia="MS Mincho"/>
          <w:sz w:val="28"/>
          <w:szCs w:val="28"/>
        </w:rPr>
        <w:t>68</w:t>
      </w:r>
      <w:r w:rsidRPr="00BF4F40">
        <w:rPr>
          <w:rFonts w:eastAsia="MS Mincho"/>
          <w:sz w:val="28"/>
          <w:szCs w:val="28"/>
        </w:rPr>
        <w:t xml:space="preserve"> «Расчеты по налогам и сборам»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</w:t>
            </w:r>
            <w:r>
              <w:rPr>
                <w:rFonts w:eastAsia="MS Mincho"/>
                <w:sz w:val="28"/>
                <w:szCs w:val="28"/>
              </w:rPr>
              <w:t>36000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  </w:t>
            </w:r>
            <w:r>
              <w:rPr>
                <w:rFonts w:eastAsia="MS Mincho"/>
                <w:sz w:val="28"/>
                <w:szCs w:val="28"/>
              </w:rPr>
              <w:t>7200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11         1</w:t>
            </w:r>
            <w:r w:rsidRPr="00BF4F40">
              <w:rPr>
                <w:rFonts w:eastAsia="MS Mincho"/>
                <w:sz w:val="28"/>
                <w:szCs w:val="28"/>
              </w:rPr>
              <w:t>80</w:t>
            </w:r>
            <w:r>
              <w:rPr>
                <w:rFonts w:eastAsia="MS Mincho"/>
                <w:sz w:val="28"/>
                <w:szCs w:val="28"/>
              </w:rPr>
              <w:t>0</w:t>
            </w:r>
          </w:p>
          <w:p w:rsidR="0018537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20           90</w:t>
            </w: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  <w:p w:rsidR="00185370" w:rsidRPr="00591F85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 xml:space="preserve">55  </w:t>
            </w:r>
            <w:r>
              <w:rPr>
                <w:rFonts w:eastAsia="MS Mincho"/>
                <w:sz w:val="28"/>
                <w:szCs w:val="28"/>
                <w:lang w:val="en-US"/>
              </w:rPr>
              <w:t>67836.32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14   </w:t>
            </w:r>
            <w:r>
              <w:rPr>
                <w:rFonts w:eastAsia="MS Mincho"/>
                <w:sz w:val="28"/>
                <w:szCs w:val="28"/>
                <w:lang w:val="en-US"/>
              </w:rPr>
              <w:t xml:space="preserve">  </w:t>
            </w:r>
            <w:r>
              <w:rPr>
                <w:rFonts w:eastAsia="MS Mincho"/>
                <w:sz w:val="28"/>
                <w:szCs w:val="28"/>
              </w:rPr>
              <w:t xml:space="preserve">     8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35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</w:t>
            </w:r>
            <w:r>
              <w:rPr>
                <w:rFonts w:eastAsia="MS Mincho"/>
                <w:sz w:val="28"/>
                <w:szCs w:val="28"/>
              </w:rPr>
              <w:t>21356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38 </w:t>
            </w:r>
            <w:r w:rsidRPr="00BF4F40">
              <w:rPr>
                <w:rFonts w:eastAsia="MS Mincho"/>
                <w:sz w:val="28"/>
                <w:szCs w:val="28"/>
              </w:rPr>
              <w:t xml:space="preserve">    </w:t>
            </w:r>
            <w:r>
              <w:rPr>
                <w:rFonts w:eastAsia="MS Mincho"/>
                <w:sz w:val="28"/>
                <w:szCs w:val="28"/>
              </w:rPr>
              <w:t>22881,4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44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</w:t>
            </w:r>
            <w:r>
              <w:rPr>
                <w:rFonts w:eastAsia="MS Mincho"/>
                <w:sz w:val="28"/>
                <w:szCs w:val="28"/>
              </w:rPr>
              <w:t>28983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50</w:t>
            </w:r>
            <w:r>
              <w:rPr>
                <w:rFonts w:eastAsia="MS Mincho"/>
                <w:sz w:val="28"/>
                <w:szCs w:val="28"/>
                <w:lang w:val="en-US"/>
              </w:rPr>
              <w:t xml:space="preserve">   32515.92  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591F85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113736.32</w:t>
            </w:r>
          </w:p>
        </w:tc>
        <w:tc>
          <w:tcPr>
            <w:tcW w:w="2339" w:type="dxa"/>
            <w:shd w:val="clear" w:color="auto" w:fill="auto"/>
          </w:tcPr>
          <w:p w:rsidR="00185370" w:rsidRPr="00591F85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113736.32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0</w:t>
            </w: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71</w:t>
      </w:r>
      <w:r w:rsidRPr="00BF4F40">
        <w:rPr>
          <w:rFonts w:eastAsia="MS Mincho"/>
          <w:sz w:val="28"/>
          <w:szCs w:val="28"/>
        </w:rPr>
        <w:t xml:space="preserve"> «Расчеты с</w:t>
      </w:r>
      <w:r>
        <w:rPr>
          <w:rFonts w:eastAsia="MS Mincho"/>
          <w:sz w:val="28"/>
          <w:szCs w:val="28"/>
        </w:rPr>
        <w:t xml:space="preserve"> подотчетными лицами</w:t>
      </w:r>
      <w:r w:rsidRPr="00BF4F40">
        <w:rPr>
          <w:rFonts w:eastAsia="MS Mincho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22        130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  <w:tc>
          <w:tcPr>
            <w:tcW w:w="2339" w:type="dxa"/>
            <w:shd w:val="clear" w:color="auto" w:fill="auto"/>
          </w:tcPr>
          <w:p w:rsidR="0018537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23       118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 24          1200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130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130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</w:tr>
    </w:tbl>
    <w:p w:rsidR="00185370" w:rsidRPr="00BF4F40" w:rsidRDefault="00185370" w:rsidP="00185370">
      <w:pPr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BF4F40">
        <w:rPr>
          <w:rFonts w:eastAsia="MS Mincho"/>
          <w:sz w:val="28"/>
          <w:szCs w:val="28"/>
        </w:rPr>
        <w:t>69 «Расчеты по социальному страхованию и обеспечению»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55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</w:t>
            </w:r>
            <w:r>
              <w:rPr>
                <w:rFonts w:eastAsia="MS Mincho"/>
                <w:sz w:val="28"/>
                <w:szCs w:val="28"/>
              </w:rPr>
              <w:t>20400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13</w:t>
            </w:r>
            <w:r w:rsidRPr="00BF4F40">
              <w:rPr>
                <w:rFonts w:eastAsia="MS Mincho"/>
                <w:sz w:val="28"/>
                <w:szCs w:val="28"/>
              </w:rPr>
              <w:t xml:space="preserve">      </w:t>
            </w:r>
            <w:r>
              <w:rPr>
                <w:rFonts w:eastAsia="MS Mincho"/>
                <w:sz w:val="28"/>
                <w:szCs w:val="28"/>
              </w:rPr>
              <w:t>6000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66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36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42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20400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20400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AF188F">
        <w:rPr>
          <w:rFonts w:eastAsia="MS Mincho"/>
          <w:sz w:val="28"/>
          <w:szCs w:val="28"/>
        </w:rPr>
        <w:t>70</w:t>
      </w:r>
      <w:r w:rsidRPr="00BF4F40">
        <w:rPr>
          <w:rFonts w:eastAsia="MS Mincho"/>
          <w:sz w:val="28"/>
          <w:szCs w:val="28"/>
        </w:rPr>
        <w:t xml:space="preserve"> «Расчеты с персоналом по оплате труда»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14            80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  <w:r w:rsidRPr="00BF4F40">
              <w:rPr>
                <w:rFonts w:eastAsia="MS Mincho"/>
                <w:sz w:val="28"/>
                <w:szCs w:val="28"/>
              </w:rPr>
              <w:t>50</w:t>
            </w:r>
            <w:r>
              <w:rPr>
                <w:rFonts w:eastAsia="MS Mincho"/>
                <w:sz w:val="28"/>
                <w:szCs w:val="28"/>
              </w:rPr>
              <w:t>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16         514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17     </w:t>
            </w:r>
            <w:r w:rsidRPr="00BF4F40">
              <w:rPr>
                <w:rFonts w:eastAsia="MS Mincho"/>
                <w:sz w:val="28"/>
                <w:szCs w:val="28"/>
              </w:rPr>
              <w:t xml:space="preserve">     </w:t>
            </w:r>
            <w:r>
              <w:rPr>
                <w:rFonts w:eastAsia="MS Mincho"/>
                <w:sz w:val="28"/>
                <w:szCs w:val="28"/>
              </w:rPr>
              <w:t>6100</w:t>
            </w:r>
          </w:p>
          <w:p w:rsidR="00185370" w:rsidRPr="00C81A0B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 w:rsidRPr="00BF4F40">
              <w:rPr>
                <w:rFonts w:eastAsia="MS Mincho"/>
                <w:sz w:val="28"/>
                <w:szCs w:val="28"/>
              </w:rPr>
              <w:t>54</w:t>
            </w:r>
            <w:r>
              <w:rPr>
                <w:rFonts w:eastAsia="MS Mincho"/>
                <w:sz w:val="28"/>
                <w:szCs w:val="28"/>
                <w:lang w:val="en-US"/>
              </w:rPr>
              <w:t xml:space="preserve">   30890.124</w:t>
            </w:r>
            <w:r w:rsidRPr="00BF4F40">
              <w:rPr>
                <w:rFonts w:eastAsia="MS Mincho"/>
                <w:sz w:val="28"/>
                <w:szCs w:val="28"/>
              </w:rPr>
              <w:t xml:space="preserve">      </w:t>
            </w:r>
            <w:r w:rsidRPr="00782F2E">
              <w:rPr>
                <w:rFonts w:eastAsia="MS Mincho"/>
                <w:sz w:val="28"/>
                <w:szCs w:val="28"/>
              </w:rPr>
              <w:t xml:space="preserve">     </w:t>
            </w:r>
            <w:r>
              <w:rPr>
                <w:rFonts w:eastAsia="MS Mincho"/>
                <w:sz w:val="28"/>
                <w:szCs w:val="28"/>
                <w:lang w:val="en-US"/>
              </w:rPr>
              <w:t xml:space="preserve">   </w:t>
            </w:r>
            <w:r w:rsidRPr="00BF4F40">
              <w:rPr>
                <w:rFonts w:eastAsia="MS Mincho"/>
                <w:sz w:val="28"/>
                <w:szCs w:val="28"/>
              </w:rPr>
              <w:t xml:space="preserve">    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9             2</w:t>
            </w:r>
            <w:r w:rsidRPr="00BF4F40">
              <w:rPr>
                <w:rFonts w:eastAsia="MS Mincho"/>
                <w:sz w:val="28"/>
                <w:szCs w:val="28"/>
              </w:rPr>
              <w:t>0000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22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12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14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  <w:p w:rsidR="00185370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>53</w:t>
            </w:r>
            <w:r>
              <w:rPr>
                <w:rFonts w:eastAsia="MS Mincho"/>
                <w:sz w:val="28"/>
                <w:szCs w:val="28"/>
                <w:lang w:val="en-US"/>
              </w:rPr>
              <w:t xml:space="preserve">    30890.124</w:t>
            </w:r>
            <w:r w:rsidRPr="00BF4F40">
              <w:rPr>
                <w:rFonts w:eastAsia="MS Mincho"/>
                <w:sz w:val="28"/>
                <w:szCs w:val="28"/>
              </w:rPr>
              <w:t xml:space="preserve">      </w:t>
            </w:r>
            <w:r w:rsidRPr="00782F2E">
              <w:rPr>
                <w:rFonts w:eastAsia="MS Mincho"/>
                <w:sz w:val="28"/>
                <w:szCs w:val="28"/>
              </w:rPr>
              <w:t xml:space="preserve">     </w:t>
            </w:r>
            <w:r>
              <w:rPr>
                <w:rFonts w:eastAsia="MS Mincho"/>
                <w:sz w:val="28"/>
                <w:szCs w:val="28"/>
                <w:lang w:val="en-US"/>
              </w:rPr>
              <w:t xml:space="preserve">   </w:t>
            </w:r>
          </w:p>
          <w:p w:rsidR="00185370" w:rsidRPr="00C81A0B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 w:rsidRPr="00BF4F40">
              <w:rPr>
                <w:rFonts w:eastAsia="MS Mincho"/>
                <w:sz w:val="28"/>
                <w:szCs w:val="28"/>
              </w:rPr>
              <w:t xml:space="preserve">       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C81A0B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98890.124</w:t>
            </w:r>
          </w:p>
        </w:tc>
        <w:tc>
          <w:tcPr>
            <w:tcW w:w="2339" w:type="dxa"/>
            <w:shd w:val="clear" w:color="auto" w:fill="auto"/>
          </w:tcPr>
          <w:p w:rsidR="00185370" w:rsidRPr="00C81A0B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98890.124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BF4F40">
        <w:rPr>
          <w:rFonts w:eastAsia="MS Mincho"/>
          <w:sz w:val="28"/>
          <w:szCs w:val="28"/>
        </w:rPr>
        <w:t>73 «Расчеты с персоналом по прочим операциям»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27        14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28       14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14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14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AF188F">
        <w:rPr>
          <w:rFonts w:eastAsia="MS Mincho"/>
          <w:sz w:val="28"/>
          <w:szCs w:val="28"/>
        </w:rPr>
        <w:t>75</w:t>
      </w:r>
      <w:r w:rsidRPr="00BF4F40">
        <w:rPr>
          <w:rFonts w:eastAsia="MS Mincho"/>
          <w:sz w:val="28"/>
          <w:szCs w:val="28"/>
        </w:rPr>
        <w:t xml:space="preserve"> «Расчеты с учредителями»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с. 2</w:t>
            </w:r>
            <w:r w:rsidRPr="00BF4F40">
              <w:rPr>
                <w:rFonts w:eastAsia="MS Mincho"/>
                <w:sz w:val="28"/>
                <w:szCs w:val="28"/>
              </w:rPr>
              <w:t>00000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0D3534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>54</w:t>
            </w:r>
            <w:r>
              <w:rPr>
                <w:rFonts w:eastAsia="MS Mincho"/>
                <w:sz w:val="28"/>
                <w:szCs w:val="28"/>
                <w:lang w:val="en-US"/>
              </w:rPr>
              <w:t xml:space="preserve"> 30890.124</w:t>
            </w:r>
            <w:r w:rsidRPr="00BF4F40">
              <w:rPr>
                <w:rFonts w:eastAsia="MS Mincho"/>
                <w:sz w:val="28"/>
                <w:szCs w:val="28"/>
              </w:rPr>
              <w:t xml:space="preserve">   </w:t>
            </w:r>
            <w:r>
              <w:rPr>
                <w:rFonts w:eastAsia="MS Mincho"/>
                <w:sz w:val="28"/>
                <w:szCs w:val="28"/>
              </w:rPr>
              <w:t xml:space="preserve">       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4          2</w:t>
            </w:r>
            <w:r w:rsidRPr="00BF4F40">
              <w:rPr>
                <w:rFonts w:eastAsia="MS Mincho"/>
                <w:sz w:val="28"/>
                <w:szCs w:val="28"/>
              </w:rPr>
              <w:t>00000</w:t>
            </w:r>
          </w:p>
          <w:p w:rsidR="00185370" w:rsidRPr="000D3534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>53</w:t>
            </w:r>
            <w:r w:rsidRPr="00BF4F40">
              <w:rPr>
                <w:rFonts w:eastAsia="MS Mincho"/>
                <w:sz w:val="28"/>
                <w:szCs w:val="28"/>
              </w:rPr>
              <w:t xml:space="preserve">      </w:t>
            </w:r>
            <w:r>
              <w:rPr>
                <w:rFonts w:eastAsia="MS Mincho"/>
                <w:sz w:val="28"/>
                <w:szCs w:val="28"/>
                <w:lang w:val="en-US"/>
              </w:rPr>
              <w:t>30890.124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0D3534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30890.124</w:t>
            </w:r>
          </w:p>
        </w:tc>
        <w:tc>
          <w:tcPr>
            <w:tcW w:w="2339" w:type="dxa"/>
            <w:shd w:val="clear" w:color="auto" w:fill="auto"/>
          </w:tcPr>
          <w:p w:rsidR="00185370" w:rsidRPr="000D3534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30890.124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BF4F40">
        <w:rPr>
          <w:rFonts w:eastAsia="MS Mincho"/>
          <w:sz w:val="28"/>
          <w:szCs w:val="28"/>
        </w:rPr>
        <w:t>76 «Расчеты с разными дебиторами и кредиторами»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46</w:t>
            </w:r>
            <w:r w:rsidRPr="00BF4F40">
              <w:rPr>
                <w:rFonts w:eastAsia="MS Mincho"/>
                <w:sz w:val="28"/>
                <w:szCs w:val="28"/>
              </w:rPr>
              <w:t xml:space="preserve">      </w:t>
            </w:r>
            <w:r>
              <w:rPr>
                <w:rFonts w:eastAsia="MS Mincho"/>
                <w:sz w:val="28"/>
                <w:szCs w:val="28"/>
              </w:rPr>
              <w:t>120000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1</w:t>
            </w:r>
            <w:r>
              <w:rPr>
                <w:rFonts w:eastAsia="MS Mincho"/>
                <w:sz w:val="28"/>
                <w:szCs w:val="28"/>
              </w:rPr>
              <w:t>4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</w:t>
            </w:r>
            <w:r>
              <w:rPr>
                <w:rFonts w:eastAsia="MS Mincho"/>
                <w:sz w:val="28"/>
                <w:szCs w:val="28"/>
              </w:rPr>
              <w:t>1500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17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</w:t>
            </w:r>
            <w:r>
              <w:rPr>
                <w:rFonts w:eastAsia="MS Mincho"/>
                <w:sz w:val="28"/>
                <w:szCs w:val="28"/>
              </w:rPr>
              <w:t>610</w:t>
            </w: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47</w:t>
            </w:r>
            <w:r w:rsidRPr="00BF4F40">
              <w:rPr>
                <w:rFonts w:eastAsia="MS Mincho"/>
                <w:sz w:val="28"/>
                <w:szCs w:val="28"/>
              </w:rPr>
              <w:t xml:space="preserve">    </w:t>
            </w:r>
            <w:r>
              <w:rPr>
                <w:rFonts w:eastAsia="MS Mincho"/>
                <w:sz w:val="28"/>
                <w:szCs w:val="28"/>
              </w:rPr>
              <w:t>120000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12</w:t>
            </w:r>
            <w:r w:rsidRPr="00BF4F40">
              <w:rPr>
                <w:rFonts w:eastAsia="MS Mincho"/>
                <w:sz w:val="28"/>
                <w:szCs w:val="28"/>
              </w:rPr>
              <w:t>0000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1</w:t>
            </w:r>
            <w:r>
              <w:rPr>
                <w:rFonts w:eastAsia="MS Mincho"/>
                <w:sz w:val="28"/>
                <w:szCs w:val="28"/>
              </w:rPr>
              <w:t>28600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86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BF4F40">
        <w:rPr>
          <w:rFonts w:eastAsia="MS Mincho"/>
          <w:sz w:val="28"/>
          <w:szCs w:val="28"/>
        </w:rPr>
        <w:t>80 «Уставный капитал»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259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  <w:r w:rsidRPr="00BF4F40">
              <w:rPr>
                <w:rFonts w:eastAsia="MS Mincho"/>
                <w:sz w:val="28"/>
                <w:szCs w:val="28"/>
              </w:rPr>
              <w:t>000000     с.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  <w:r w:rsidRPr="00BF4F40">
              <w:rPr>
                <w:rFonts w:eastAsia="MS Mincho"/>
                <w:sz w:val="28"/>
                <w:szCs w:val="28"/>
              </w:rPr>
              <w:t>000000</w:t>
            </w: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AF188F">
        <w:rPr>
          <w:rFonts w:eastAsia="MS Mincho"/>
          <w:sz w:val="28"/>
          <w:szCs w:val="28"/>
        </w:rPr>
        <w:t>82</w:t>
      </w:r>
      <w:r w:rsidRPr="00BF4F40">
        <w:rPr>
          <w:rFonts w:eastAsia="MS Mincho"/>
          <w:sz w:val="28"/>
          <w:szCs w:val="28"/>
        </w:rPr>
        <w:t xml:space="preserve"> «Резервный капитал»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2262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52</w:t>
            </w:r>
            <w:r w:rsidRPr="00BF4F40">
              <w:rPr>
                <w:rFonts w:eastAsia="MS Mincho"/>
                <w:sz w:val="28"/>
                <w:szCs w:val="28"/>
              </w:rPr>
              <w:t xml:space="preserve">   </w:t>
            </w:r>
            <w:r>
              <w:rPr>
                <w:rFonts w:eastAsia="MS Mincho"/>
                <w:sz w:val="28"/>
                <w:szCs w:val="28"/>
              </w:rPr>
              <w:t>6503,184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85370" w:rsidRPr="002C2993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>6503,</w:t>
            </w:r>
            <w:r>
              <w:rPr>
                <w:rFonts w:eastAsia="MS Mincho"/>
                <w:sz w:val="28"/>
                <w:szCs w:val="28"/>
                <w:lang w:val="en-US"/>
              </w:rPr>
              <w:t>184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6503,184</w:t>
            </w: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AF188F">
        <w:rPr>
          <w:rFonts w:eastAsia="MS Mincho"/>
          <w:sz w:val="28"/>
          <w:szCs w:val="28"/>
        </w:rPr>
        <w:t>84</w:t>
      </w:r>
      <w:r w:rsidRPr="00BF4F40">
        <w:rPr>
          <w:rFonts w:eastAsia="MS Mincho"/>
          <w:sz w:val="28"/>
          <w:szCs w:val="28"/>
        </w:rPr>
        <w:t xml:space="preserve"> «Нераспределенная (непокрытый убыток)»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с.0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52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</w:t>
            </w:r>
            <w:r>
              <w:rPr>
                <w:rFonts w:eastAsia="MS Mincho"/>
                <w:sz w:val="28"/>
                <w:szCs w:val="28"/>
              </w:rPr>
              <w:t>6503,184</w:t>
            </w:r>
          </w:p>
          <w:p w:rsidR="00185370" w:rsidRPr="00F92BDB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 w:rsidRPr="00BF4F40">
              <w:rPr>
                <w:rFonts w:eastAsia="MS Mincho"/>
                <w:sz w:val="28"/>
                <w:szCs w:val="28"/>
              </w:rPr>
              <w:t xml:space="preserve">53      </w:t>
            </w:r>
            <w:r>
              <w:rPr>
                <w:rFonts w:eastAsia="MS Mincho"/>
                <w:sz w:val="28"/>
                <w:szCs w:val="28"/>
                <w:lang w:val="en-US"/>
              </w:rPr>
              <w:t>30890.124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30890.124</w:t>
            </w:r>
            <w:r w:rsidRPr="00BF4F40">
              <w:rPr>
                <w:rFonts w:eastAsia="MS Mincho"/>
                <w:sz w:val="28"/>
                <w:szCs w:val="28"/>
              </w:rPr>
              <w:t xml:space="preserve">   </w:t>
            </w:r>
          </w:p>
        </w:tc>
        <w:tc>
          <w:tcPr>
            <w:tcW w:w="2339" w:type="dxa"/>
            <w:shd w:val="clear" w:color="auto" w:fill="auto"/>
          </w:tcPr>
          <w:p w:rsidR="00185370" w:rsidRPr="0096652C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>51</w:t>
            </w:r>
            <w:r w:rsidRPr="00BF4F40">
              <w:rPr>
                <w:rFonts w:eastAsia="MS Mincho"/>
                <w:sz w:val="28"/>
                <w:szCs w:val="28"/>
              </w:rPr>
              <w:t xml:space="preserve">     </w:t>
            </w:r>
            <w:r>
              <w:rPr>
                <w:rFonts w:eastAsia="MS Mincho"/>
                <w:sz w:val="28"/>
                <w:szCs w:val="28"/>
                <w:lang w:val="en-US"/>
              </w:rPr>
              <w:t>130063.68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F92BDB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68283.432</w:t>
            </w:r>
          </w:p>
        </w:tc>
        <w:tc>
          <w:tcPr>
            <w:tcW w:w="2339" w:type="dxa"/>
            <w:shd w:val="clear" w:color="auto" w:fill="auto"/>
          </w:tcPr>
          <w:p w:rsidR="00185370" w:rsidRPr="0096652C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130063.68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185370" w:rsidRPr="000D3534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61780.248</w:t>
            </w: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F25035">
        <w:rPr>
          <w:rFonts w:eastAsia="MS Mincho"/>
          <w:sz w:val="28"/>
          <w:szCs w:val="28"/>
        </w:rPr>
        <w:t>90</w:t>
      </w:r>
      <w:r w:rsidRPr="00BF4F40">
        <w:rPr>
          <w:rFonts w:eastAsia="MS Mincho"/>
          <w:sz w:val="28"/>
          <w:szCs w:val="28"/>
        </w:rPr>
        <w:t xml:space="preserve"> «Продажи»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228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 xml:space="preserve">35       </w:t>
            </w:r>
            <w:r>
              <w:rPr>
                <w:rFonts w:eastAsia="MS Mincho"/>
                <w:sz w:val="28"/>
                <w:szCs w:val="28"/>
              </w:rPr>
              <w:t>21356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38</w:t>
            </w:r>
            <w:r w:rsidRPr="00BF4F40">
              <w:rPr>
                <w:rFonts w:eastAsia="MS Mincho"/>
                <w:sz w:val="28"/>
                <w:szCs w:val="28"/>
              </w:rPr>
              <w:t xml:space="preserve">     </w:t>
            </w:r>
            <w:r>
              <w:rPr>
                <w:rFonts w:eastAsia="MS Mincho"/>
                <w:sz w:val="28"/>
                <w:szCs w:val="28"/>
              </w:rPr>
              <w:t>22881,4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40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 </w:t>
            </w:r>
            <w:r>
              <w:rPr>
                <w:rFonts w:eastAsia="MS Mincho"/>
                <w:sz w:val="28"/>
                <w:szCs w:val="28"/>
              </w:rPr>
              <w:t>2200</w:t>
            </w:r>
          </w:p>
          <w:p w:rsidR="0018537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39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</w:t>
            </w:r>
            <w:r>
              <w:rPr>
                <w:rFonts w:eastAsia="MS Mincho"/>
                <w:sz w:val="28"/>
                <w:szCs w:val="28"/>
              </w:rPr>
              <w:t>68000</w:t>
            </w:r>
          </w:p>
          <w:p w:rsidR="0018537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54000</w:t>
            </w:r>
          </w:p>
          <w:p w:rsidR="0018537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 41     57918,6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63644</w:t>
            </w:r>
          </w:p>
        </w:tc>
        <w:tc>
          <w:tcPr>
            <w:tcW w:w="2339" w:type="dxa"/>
            <w:shd w:val="clear" w:color="auto" w:fill="auto"/>
          </w:tcPr>
          <w:p w:rsidR="0018537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34</w:t>
            </w:r>
            <w:r w:rsidRPr="00BF4F40">
              <w:rPr>
                <w:rFonts w:eastAsia="MS Mincho"/>
                <w:sz w:val="28"/>
                <w:szCs w:val="28"/>
              </w:rPr>
              <w:t xml:space="preserve">        </w:t>
            </w:r>
            <w:r>
              <w:rPr>
                <w:rFonts w:eastAsia="MS Mincho"/>
                <w:sz w:val="28"/>
                <w:szCs w:val="28"/>
              </w:rPr>
              <w:t>140000</w:t>
            </w:r>
          </w:p>
          <w:p w:rsidR="00185370" w:rsidRPr="00BF4F40" w:rsidRDefault="00185370" w:rsidP="00394E28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37       150000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 xml:space="preserve">          </w:t>
            </w:r>
            <w:r>
              <w:rPr>
                <w:rFonts w:eastAsia="MS Mincho"/>
                <w:sz w:val="28"/>
                <w:szCs w:val="28"/>
              </w:rPr>
              <w:t>290000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 xml:space="preserve">        </w:t>
            </w:r>
            <w:r>
              <w:rPr>
                <w:rFonts w:eastAsia="MS Mincho"/>
                <w:sz w:val="28"/>
                <w:szCs w:val="28"/>
              </w:rPr>
              <w:t>290000</w:t>
            </w: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9F579E">
        <w:rPr>
          <w:rFonts w:eastAsia="MS Mincho"/>
          <w:sz w:val="28"/>
          <w:szCs w:val="28"/>
        </w:rPr>
        <w:t>91</w:t>
      </w:r>
      <w:r w:rsidRPr="00BF4F40">
        <w:rPr>
          <w:rFonts w:eastAsia="MS Mincho"/>
          <w:sz w:val="28"/>
          <w:szCs w:val="28"/>
        </w:rPr>
        <w:t xml:space="preserve"> «Прочие доходы и расходы»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44</w:t>
            </w:r>
            <w:r w:rsidRPr="00BF4F40">
              <w:rPr>
                <w:rFonts w:eastAsia="MS Mincho"/>
                <w:sz w:val="28"/>
                <w:szCs w:val="28"/>
              </w:rPr>
              <w:t xml:space="preserve">      </w:t>
            </w:r>
            <w:r>
              <w:rPr>
                <w:rFonts w:eastAsia="MS Mincho"/>
                <w:sz w:val="28"/>
                <w:szCs w:val="28"/>
              </w:rPr>
              <w:t>28983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  <w:r>
              <w:rPr>
                <w:rFonts w:eastAsia="MS Mincho"/>
                <w:sz w:val="28"/>
                <w:szCs w:val="28"/>
                <w:lang w:val="en-US"/>
              </w:rPr>
              <w:t>3800</w:t>
            </w:r>
            <w:r>
              <w:rPr>
                <w:rFonts w:eastAsia="MS Mincho"/>
                <w:sz w:val="28"/>
                <w:szCs w:val="28"/>
              </w:rPr>
              <w:t>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48        2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49</w:t>
            </w:r>
            <w:r w:rsidRPr="00BF4F40">
              <w:rPr>
                <w:rFonts w:eastAsia="MS Mincho"/>
                <w:sz w:val="28"/>
                <w:szCs w:val="28"/>
              </w:rPr>
              <w:t xml:space="preserve">      </w:t>
            </w:r>
            <w:r>
              <w:rPr>
                <w:rFonts w:eastAsia="MS Mincho"/>
                <w:sz w:val="28"/>
                <w:szCs w:val="28"/>
              </w:rPr>
              <w:t>41017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44      190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46      12</w:t>
            </w:r>
            <w:r w:rsidRPr="00BF4F40">
              <w:rPr>
                <w:rFonts w:eastAsia="MS Mincho"/>
                <w:sz w:val="28"/>
                <w:szCs w:val="28"/>
              </w:rPr>
              <w:t>0000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310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310</w:t>
            </w:r>
            <w:r w:rsidRPr="00BF4F40">
              <w:rPr>
                <w:rFonts w:eastAsia="MS Mincho"/>
                <w:sz w:val="28"/>
                <w:szCs w:val="28"/>
              </w:rPr>
              <w:t>000</w:t>
            </w: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BF4F40">
        <w:rPr>
          <w:rFonts w:eastAsia="MS Mincho"/>
          <w:sz w:val="28"/>
          <w:szCs w:val="28"/>
        </w:rPr>
        <w:t>94 «Недостачи и потери от порчи ценностей»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26      14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27          14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14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14</w:t>
            </w:r>
            <w:r w:rsidRPr="00BF4F40">
              <w:rPr>
                <w:rFonts w:eastAsia="MS Mincho"/>
                <w:sz w:val="28"/>
                <w:szCs w:val="28"/>
              </w:rPr>
              <w:t>00</w:t>
            </w:r>
          </w:p>
        </w:tc>
      </w:tr>
    </w:tbl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</w:p>
    <w:p w:rsidR="00185370" w:rsidRPr="00BF4F40" w:rsidRDefault="00185370" w:rsidP="00185370">
      <w:pPr>
        <w:jc w:val="center"/>
        <w:rPr>
          <w:rFonts w:eastAsia="MS Mincho"/>
          <w:sz w:val="28"/>
          <w:szCs w:val="28"/>
        </w:rPr>
      </w:pPr>
      <w:r w:rsidRPr="00AF188F">
        <w:rPr>
          <w:rFonts w:eastAsia="MS Mincho"/>
          <w:sz w:val="28"/>
          <w:szCs w:val="28"/>
        </w:rPr>
        <w:t>99</w:t>
      </w:r>
      <w:r w:rsidRPr="00BF4F40">
        <w:rPr>
          <w:rFonts w:eastAsia="MS Mincho"/>
          <w:sz w:val="28"/>
          <w:szCs w:val="28"/>
        </w:rPr>
        <w:t xml:space="preserve"> «Прибыли и убытки»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223"/>
      </w:tblGrid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Д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BF4F40">
              <w:rPr>
                <w:rFonts w:eastAsia="MS Mincho"/>
                <w:sz w:val="28"/>
                <w:szCs w:val="28"/>
              </w:rPr>
              <w:t>К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96652C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>50</w:t>
            </w:r>
            <w:r w:rsidRPr="00BF4F40">
              <w:rPr>
                <w:rFonts w:eastAsia="MS Mincho"/>
                <w:sz w:val="28"/>
                <w:szCs w:val="28"/>
              </w:rPr>
              <w:t xml:space="preserve">      </w:t>
            </w:r>
            <w:r>
              <w:rPr>
                <w:rFonts w:eastAsia="MS Mincho"/>
                <w:sz w:val="28"/>
                <w:szCs w:val="28"/>
                <w:lang w:val="en-US"/>
              </w:rPr>
              <w:t>32515.92</w:t>
            </w:r>
          </w:p>
          <w:p w:rsidR="00185370" w:rsidRPr="0096652C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>51</w:t>
            </w:r>
            <w:r w:rsidRPr="00BF4F40">
              <w:rPr>
                <w:rFonts w:eastAsia="MS Mincho"/>
                <w:sz w:val="28"/>
                <w:szCs w:val="28"/>
              </w:rPr>
              <w:t xml:space="preserve">    </w:t>
            </w:r>
            <w:r>
              <w:rPr>
                <w:rFonts w:eastAsia="MS Mincho"/>
                <w:sz w:val="28"/>
                <w:szCs w:val="28"/>
                <w:lang w:val="en-US"/>
              </w:rPr>
              <w:t>130063.68</w:t>
            </w:r>
          </w:p>
        </w:tc>
        <w:tc>
          <w:tcPr>
            <w:tcW w:w="2339" w:type="dxa"/>
            <w:shd w:val="clear" w:color="auto" w:fill="auto"/>
          </w:tcPr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41</w:t>
            </w:r>
            <w:r w:rsidRPr="00BF4F40">
              <w:rPr>
                <w:rFonts w:eastAsia="MS Mincho"/>
                <w:sz w:val="28"/>
                <w:szCs w:val="28"/>
              </w:rPr>
              <w:t xml:space="preserve">     </w:t>
            </w:r>
            <w:r>
              <w:rPr>
                <w:rFonts w:eastAsia="MS Mincho"/>
                <w:sz w:val="28"/>
                <w:szCs w:val="28"/>
              </w:rPr>
              <w:t>57918,6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63644</w:t>
            </w:r>
          </w:p>
          <w:p w:rsidR="00185370" w:rsidRPr="00BF4F40" w:rsidRDefault="00185370" w:rsidP="00394E2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49   </w:t>
            </w:r>
            <w:r w:rsidRPr="00BF4F40">
              <w:rPr>
                <w:rFonts w:eastAsia="MS Mincho"/>
                <w:sz w:val="28"/>
                <w:szCs w:val="28"/>
              </w:rPr>
              <w:t xml:space="preserve">     </w:t>
            </w:r>
            <w:r>
              <w:rPr>
                <w:rFonts w:eastAsia="MS Mincho"/>
                <w:sz w:val="28"/>
                <w:szCs w:val="28"/>
              </w:rPr>
              <w:t>41017</w:t>
            </w:r>
          </w:p>
        </w:tc>
      </w:tr>
      <w:tr w:rsidR="00185370" w:rsidRPr="00BF4F40" w:rsidTr="00394E28">
        <w:tc>
          <w:tcPr>
            <w:tcW w:w="2339" w:type="dxa"/>
            <w:shd w:val="clear" w:color="auto" w:fill="auto"/>
          </w:tcPr>
          <w:p w:rsidR="00185370" w:rsidRPr="009258D6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162579.6</w:t>
            </w:r>
          </w:p>
        </w:tc>
        <w:tc>
          <w:tcPr>
            <w:tcW w:w="2339" w:type="dxa"/>
            <w:shd w:val="clear" w:color="auto" w:fill="auto"/>
          </w:tcPr>
          <w:p w:rsidR="00185370" w:rsidRPr="00F92BDB" w:rsidRDefault="00185370" w:rsidP="00394E28">
            <w:pPr>
              <w:jc w:val="right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162579.6</w:t>
            </w:r>
          </w:p>
        </w:tc>
      </w:tr>
    </w:tbl>
    <w:p w:rsidR="00185370" w:rsidRPr="00BF4F40" w:rsidRDefault="00185370" w:rsidP="00185370">
      <w:pPr>
        <w:rPr>
          <w:rFonts w:eastAsia="MS Mincho"/>
          <w:sz w:val="28"/>
          <w:szCs w:val="28"/>
        </w:rPr>
        <w:sectPr w:rsidR="00185370" w:rsidRPr="00BF4F40" w:rsidSect="0002494D">
          <w:pgSz w:w="11900" w:h="16840"/>
          <w:pgMar w:top="1134" w:right="567" w:bottom="1134" w:left="1701" w:header="708" w:footer="708" w:gutter="0"/>
          <w:cols w:num="2" w:space="708"/>
          <w:titlePg/>
          <w:docGrid w:linePitch="360"/>
        </w:sectPr>
      </w:pPr>
    </w:p>
    <w:p w:rsidR="00185370" w:rsidRDefault="00185370" w:rsidP="00185370">
      <w:pPr>
        <w:rPr>
          <w:rFonts w:ascii="Cambria" w:eastAsia="MS Mincho" w:hAnsi="Cambria"/>
          <w:sz w:val="28"/>
          <w:szCs w:val="28"/>
          <w:lang w:val="en-US"/>
        </w:rPr>
      </w:pPr>
    </w:p>
    <w:tbl>
      <w:tblPr>
        <w:tblW w:w="989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28"/>
        <w:gridCol w:w="1486"/>
        <w:gridCol w:w="1417"/>
        <w:gridCol w:w="1418"/>
        <w:gridCol w:w="1492"/>
        <w:gridCol w:w="1433"/>
        <w:gridCol w:w="1417"/>
      </w:tblGrid>
      <w:tr w:rsidR="00185370" w:rsidRPr="00D35A1D" w:rsidTr="00394E28">
        <w:trPr>
          <w:trHeight w:val="340"/>
        </w:trPr>
        <w:tc>
          <w:tcPr>
            <w:tcW w:w="9891" w:type="dxa"/>
            <w:gridSpan w:val="7"/>
            <w:shd w:val="clear" w:color="auto" w:fill="auto"/>
          </w:tcPr>
          <w:p w:rsidR="00185370" w:rsidRPr="00D35A1D" w:rsidRDefault="00185370" w:rsidP="00394E28">
            <w:pPr>
              <w:ind w:right="18"/>
              <w:jc w:val="center"/>
              <w:rPr>
                <w:lang w:eastAsia="en-US"/>
              </w:rPr>
            </w:pPr>
            <w:proofErr w:type="spellStart"/>
            <w:r w:rsidRPr="00D35A1D">
              <w:rPr>
                <w:lang w:eastAsia="en-US"/>
              </w:rPr>
              <w:t>Оборотно</w:t>
            </w:r>
            <w:proofErr w:type="spellEnd"/>
            <w:r w:rsidRPr="00D35A1D">
              <w:rPr>
                <w:lang w:eastAsia="en-US"/>
              </w:rPr>
              <w:t>-сальдовая ведомость</w:t>
            </w:r>
          </w:p>
        </w:tc>
      </w:tr>
      <w:tr w:rsidR="00185370" w:rsidRPr="00D35A1D" w:rsidTr="00394E28">
        <w:trPr>
          <w:trHeight w:val="360"/>
        </w:trPr>
        <w:tc>
          <w:tcPr>
            <w:tcW w:w="1228" w:type="dxa"/>
            <w:vMerge w:val="restart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Номер счета</w:t>
            </w:r>
          </w:p>
        </w:tc>
        <w:tc>
          <w:tcPr>
            <w:tcW w:w="2903" w:type="dxa"/>
            <w:gridSpan w:val="2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Сальдо начальное, руб.</w:t>
            </w:r>
          </w:p>
        </w:tc>
        <w:tc>
          <w:tcPr>
            <w:tcW w:w="2910" w:type="dxa"/>
            <w:gridSpan w:val="2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Оборот, руб.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Сальдо конечное, руб.</w:t>
            </w: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vMerge/>
            <w:shd w:val="clear" w:color="auto" w:fill="auto"/>
            <w:vAlign w:val="center"/>
          </w:tcPr>
          <w:p w:rsidR="00185370" w:rsidRPr="00D35A1D" w:rsidRDefault="00185370" w:rsidP="00394E28">
            <w:pPr>
              <w:rPr>
                <w:lang w:eastAsia="en-US"/>
              </w:rPr>
            </w:pP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Д</w:t>
            </w: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К</w:t>
            </w: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Д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К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Д</w:t>
            </w: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К</w:t>
            </w: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D35A1D">
              <w:rPr>
                <w:lang w:eastAsia="en-US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01.выб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D35A1D">
              <w:rPr>
                <w:lang w:eastAsia="en-US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D35A1D">
              <w:rPr>
                <w:lang w:eastAsia="en-US"/>
              </w:rPr>
              <w:t>8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10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60000</w:t>
            </w: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160600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99400</w:t>
            </w: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19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20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221D93" w:rsidRDefault="00185370" w:rsidP="00394E28">
            <w:pPr>
              <w:jc w:val="center"/>
              <w:rPr>
                <w:lang w:val="en-US" w:eastAsia="en-US"/>
              </w:rPr>
            </w:pPr>
            <w:r w:rsidRPr="00221D93">
              <w:rPr>
                <w:lang w:val="en-US" w:eastAsia="en-US"/>
              </w:rPr>
              <w:t>275200</w:t>
            </w:r>
          </w:p>
        </w:tc>
        <w:tc>
          <w:tcPr>
            <w:tcW w:w="1492" w:type="dxa"/>
            <w:shd w:val="clear" w:color="auto" w:fill="auto"/>
          </w:tcPr>
          <w:p w:rsidR="00185370" w:rsidRPr="00221D93" w:rsidRDefault="00185370" w:rsidP="00394E28">
            <w:pPr>
              <w:jc w:val="center"/>
              <w:rPr>
                <w:lang w:val="en-US" w:eastAsia="en-US"/>
              </w:rPr>
            </w:pPr>
            <w:r w:rsidRPr="00221D93">
              <w:rPr>
                <w:lang w:val="en-US" w:eastAsia="en-US"/>
              </w:rPr>
              <w:t>126000</w:t>
            </w:r>
          </w:p>
        </w:tc>
        <w:tc>
          <w:tcPr>
            <w:tcW w:w="1433" w:type="dxa"/>
            <w:shd w:val="clear" w:color="auto" w:fill="auto"/>
          </w:tcPr>
          <w:p w:rsidR="00185370" w:rsidRPr="00221D93" w:rsidRDefault="00185370" w:rsidP="00394E28">
            <w:pPr>
              <w:jc w:val="center"/>
              <w:rPr>
                <w:lang w:val="en-US" w:eastAsia="en-US"/>
              </w:rPr>
            </w:pPr>
            <w:r w:rsidRPr="00221D93">
              <w:rPr>
                <w:lang w:val="en-US" w:eastAsia="en-US"/>
              </w:rPr>
              <w:t>149200</w:t>
            </w: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25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27600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27600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26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43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126000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124000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44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45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68000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68000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50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73100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70500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2600</w:t>
            </w: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51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1740000</w:t>
            </w: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606100</w:t>
            </w:r>
          </w:p>
        </w:tc>
        <w:tc>
          <w:tcPr>
            <w:tcW w:w="1492" w:type="dxa"/>
            <w:shd w:val="clear" w:color="auto" w:fill="auto"/>
          </w:tcPr>
          <w:p w:rsidR="00185370" w:rsidRPr="00742272" w:rsidRDefault="00185370" w:rsidP="00394E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lang w:val="en-US" w:eastAsia="en-US"/>
              </w:rPr>
              <w:t>295216.57</w:t>
            </w:r>
          </w:p>
          <w:p w:rsidR="00185370" w:rsidRPr="001423B6" w:rsidRDefault="00185370" w:rsidP="00394E28">
            <w:pPr>
              <w:jc w:val="center"/>
              <w:rPr>
                <w:lang w:val="en-US" w:eastAsia="en-US"/>
              </w:rPr>
            </w:pPr>
          </w:p>
        </w:tc>
        <w:tc>
          <w:tcPr>
            <w:tcW w:w="1433" w:type="dxa"/>
            <w:shd w:val="clear" w:color="auto" w:fill="auto"/>
          </w:tcPr>
          <w:p w:rsidR="00185370" w:rsidRDefault="00185370" w:rsidP="00394E2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1870883.4</w:t>
            </w:r>
          </w:p>
          <w:p w:rsidR="00185370" w:rsidRPr="001423B6" w:rsidRDefault="00185370" w:rsidP="00394E28">
            <w:pPr>
              <w:jc w:val="center"/>
              <w:rPr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60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253700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300900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47200</w:t>
            </w: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62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580000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580000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68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2E6296" w:rsidRDefault="00185370" w:rsidP="00394E2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113736.32</w:t>
            </w:r>
          </w:p>
        </w:tc>
        <w:tc>
          <w:tcPr>
            <w:tcW w:w="1492" w:type="dxa"/>
            <w:shd w:val="clear" w:color="auto" w:fill="auto"/>
          </w:tcPr>
          <w:p w:rsidR="00185370" w:rsidRPr="002E6296" w:rsidRDefault="00185370" w:rsidP="00394E2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113736.32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69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70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AF0430" w:rsidRDefault="00185370" w:rsidP="00394E2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98890.124</w:t>
            </w:r>
          </w:p>
        </w:tc>
        <w:tc>
          <w:tcPr>
            <w:tcW w:w="1492" w:type="dxa"/>
            <w:shd w:val="clear" w:color="auto" w:fill="auto"/>
          </w:tcPr>
          <w:p w:rsidR="00185370" w:rsidRPr="00AF0430" w:rsidRDefault="00185370" w:rsidP="00394E2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98890.124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71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73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75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200000</w:t>
            </w: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AF0430" w:rsidRDefault="00185370" w:rsidP="00394E2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30890.124</w:t>
            </w:r>
          </w:p>
        </w:tc>
        <w:tc>
          <w:tcPr>
            <w:tcW w:w="1492" w:type="dxa"/>
            <w:shd w:val="clear" w:color="auto" w:fill="auto"/>
          </w:tcPr>
          <w:p w:rsidR="00185370" w:rsidRPr="00AF0430" w:rsidRDefault="00185370" w:rsidP="00394E2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230890.124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76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128600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8600</w:t>
            </w: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80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2000000</w:t>
            </w: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2000000</w:t>
            </w: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82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185370" w:rsidRPr="00E571C1" w:rsidRDefault="00185370" w:rsidP="00394E2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6503.184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E571C1" w:rsidRDefault="00185370" w:rsidP="00394E2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6503.184</w:t>
            </w: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84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AF0430" w:rsidRDefault="00185370" w:rsidP="00394E2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68283.432</w:t>
            </w:r>
          </w:p>
        </w:tc>
        <w:tc>
          <w:tcPr>
            <w:tcW w:w="1492" w:type="dxa"/>
            <w:shd w:val="clear" w:color="auto" w:fill="auto"/>
          </w:tcPr>
          <w:p w:rsidR="00185370" w:rsidRPr="00E571C1" w:rsidRDefault="00185370" w:rsidP="00394E2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130063.68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AF0430" w:rsidRDefault="00185370" w:rsidP="00394E2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61780.248</w:t>
            </w: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90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290000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290000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91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310000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310000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94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</w:tc>
        <w:tc>
          <w:tcPr>
            <w:tcW w:w="1492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 w:rsidRPr="00D35A1D">
              <w:rPr>
                <w:lang w:eastAsia="en-US"/>
              </w:rPr>
              <w:t>99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5370" w:rsidRPr="00F14D36" w:rsidRDefault="00185370" w:rsidP="00394E2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162579.6</w:t>
            </w:r>
          </w:p>
        </w:tc>
        <w:tc>
          <w:tcPr>
            <w:tcW w:w="1492" w:type="dxa"/>
            <w:shd w:val="clear" w:color="auto" w:fill="auto"/>
          </w:tcPr>
          <w:p w:rsidR="00185370" w:rsidRPr="00F14D36" w:rsidRDefault="00185370" w:rsidP="00394E2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162579.6</w:t>
            </w:r>
          </w:p>
        </w:tc>
        <w:tc>
          <w:tcPr>
            <w:tcW w:w="1433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</w:p>
        </w:tc>
      </w:tr>
      <w:tr w:rsidR="00185370" w:rsidRPr="00D35A1D" w:rsidTr="00394E28">
        <w:trPr>
          <w:trHeight w:val="340"/>
        </w:trPr>
        <w:tc>
          <w:tcPr>
            <w:tcW w:w="1228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86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2000000</w:t>
            </w:r>
          </w:p>
        </w:tc>
        <w:tc>
          <w:tcPr>
            <w:tcW w:w="1417" w:type="dxa"/>
            <w:shd w:val="clear" w:color="auto" w:fill="auto"/>
          </w:tcPr>
          <w:p w:rsidR="00185370" w:rsidRPr="00D35A1D" w:rsidRDefault="00185370" w:rsidP="0039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2000000</w:t>
            </w:r>
          </w:p>
        </w:tc>
        <w:tc>
          <w:tcPr>
            <w:tcW w:w="1418" w:type="dxa"/>
            <w:shd w:val="clear" w:color="auto" w:fill="auto"/>
          </w:tcPr>
          <w:p w:rsidR="00185370" w:rsidRPr="009E425C" w:rsidRDefault="00185370" w:rsidP="00394E2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425C">
              <w:rPr>
                <w:rFonts w:ascii="Calibri" w:hAnsi="Calibri" w:cs="Calibri"/>
                <w:color w:val="000000"/>
              </w:rPr>
              <w:t>4072379,6</w:t>
            </w:r>
          </w:p>
          <w:p w:rsidR="00185370" w:rsidRPr="009E425C" w:rsidRDefault="00185370" w:rsidP="00394E28">
            <w:pPr>
              <w:jc w:val="center"/>
              <w:rPr>
                <w:lang w:eastAsia="en-US"/>
              </w:rPr>
            </w:pPr>
            <w:r w:rsidRPr="009E425C">
              <w:rPr>
                <w:lang w:eastAsia="en-US"/>
              </w:rPr>
              <w:fldChar w:fldCharType="begin"/>
            </w:r>
            <w:r w:rsidRPr="009E425C">
              <w:rPr>
                <w:lang w:eastAsia="en-US"/>
              </w:rPr>
              <w:instrText xml:space="preserve"> =SUM(ABOVE) \# "0,00" </w:instrText>
            </w:r>
            <w:r w:rsidRPr="009E425C">
              <w:rPr>
                <w:lang w:eastAsia="en-US"/>
              </w:rPr>
              <w:fldChar w:fldCharType="end"/>
            </w:r>
          </w:p>
        </w:tc>
        <w:tc>
          <w:tcPr>
            <w:tcW w:w="1492" w:type="dxa"/>
            <w:shd w:val="clear" w:color="auto" w:fill="auto"/>
          </w:tcPr>
          <w:p w:rsidR="00185370" w:rsidRPr="009E425C" w:rsidRDefault="00185370" w:rsidP="00394E28">
            <w:pPr>
              <w:rPr>
                <w:rFonts w:ascii="Calibri" w:hAnsi="Calibri" w:cs="Calibri"/>
                <w:color w:val="000000"/>
              </w:rPr>
            </w:pPr>
            <w:r w:rsidRPr="009E425C">
              <w:rPr>
                <w:rFonts w:ascii="Calibri" w:hAnsi="Calibri" w:cs="Calibri"/>
                <w:color w:val="000000"/>
              </w:rPr>
              <w:t>4072379,6</w:t>
            </w:r>
          </w:p>
          <w:p w:rsidR="00185370" w:rsidRPr="009E425C" w:rsidRDefault="00185370" w:rsidP="00394E28">
            <w:pPr>
              <w:tabs>
                <w:tab w:val="center" w:pos="638"/>
              </w:tabs>
              <w:rPr>
                <w:lang w:val="en-US" w:eastAsia="en-US"/>
              </w:rPr>
            </w:pPr>
          </w:p>
        </w:tc>
        <w:tc>
          <w:tcPr>
            <w:tcW w:w="1433" w:type="dxa"/>
            <w:shd w:val="clear" w:color="auto" w:fill="auto"/>
          </w:tcPr>
          <w:p w:rsidR="00185370" w:rsidRDefault="00185370" w:rsidP="00394E28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2124083,4</w:t>
            </w:r>
          </w:p>
          <w:p w:rsidR="00185370" w:rsidRPr="00174136" w:rsidRDefault="00185370" w:rsidP="00394E28">
            <w:pPr>
              <w:jc w:val="center"/>
              <w:rPr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5370" w:rsidRDefault="00185370" w:rsidP="00394E28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2124083,4</w:t>
            </w:r>
          </w:p>
          <w:p w:rsidR="00185370" w:rsidRPr="00174136" w:rsidRDefault="00185370" w:rsidP="00394E28">
            <w:pPr>
              <w:jc w:val="center"/>
              <w:rPr>
                <w:lang w:val="en-US" w:eastAsia="en-US"/>
              </w:rPr>
            </w:pPr>
          </w:p>
        </w:tc>
      </w:tr>
    </w:tbl>
    <w:p w:rsidR="00185370" w:rsidRDefault="00185370" w:rsidP="00185370">
      <w:pPr>
        <w:rPr>
          <w:rFonts w:ascii="Cambria" w:eastAsia="MS Mincho" w:hAnsi="Cambria"/>
          <w:sz w:val="28"/>
          <w:szCs w:val="28"/>
          <w:lang w:val="en-US"/>
        </w:rPr>
      </w:pPr>
    </w:p>
    <w:p w:rsidR="00185370" w:rsidRPr="004A1EA3" w:rsidRDefault="00185370" w:rsidP="00185370">
      <w:pPr>
        <w:spacing w:before="100" w:beforeAutospacing="1" w:after="100" w:afterAutospacing="1"/>
        <w:rPr>
          <w:rFonts w:ascii="Cambria" w:eastAsia="MS Mincho" w:hAnsi="Cambria"/>
          <w:sz w:val="28"/>
          <w:szCs w:val="28"/>
          <w:lang w:val="en-US"/>
        </w:rPr>
      </w:pPr>
    </w:p>
    <w:p w:rsidR="00185370" w:rsidRDefault="00185370" w:rsidP="00185370">
      <w:pPr>
        <w:rPr>
          <w:rFonts w:ascii="Cambria" w:eastAsia="MS Mincho" w:hAnsi="Cambria"/>
          <w:sz w:val="28"/>
          <w:szCs w:val="28"/>
          <w:lang w:val="en-US"/>
        </w:rPr>
      </w:pPr>
      <w:r>
        <w:rPr>
          <w:rFonts w:ascii="Cambria" w:eastAsia="MS Mincho" w:hAnsi="Cambria"/>
          <w:sz w:val="28"/>
          <w:szCs w:val="28"/>
          <w:lang w:val="en-US"/>
        </w:rPr>
        <w:br w:type="page"/>
      </w:r>
    </w:p>
    <w:p w:rsidR="00185370" w:rsidRDefault="00185370" w:rsidP="00185370">
      <w:pPr>
        <w:spacing w:before="100" w:beforeAutospacing="1" w:after="100" w:afterAutospacing="1"/>
        <w:rPr>
          <w:rFonts w:ascii="Cambria" w:eastAsia="MS Mincho" w:hAnsi="Cambria"/>
          <w:sz w:val="28"/>
          <w:szCs w:val="28"/>
          <w:lang w:val="en-US"/>
        </w:rPr>
      </w:pPr>
    </w:p>
    <w:p w:rsidR="00185370" w:rsidRPr="002A1BE5" w:rsidRDefault="00185370" w:rsidP="00185370">
      <w:pPr>
        <w:spacing w:before="120"/>
        <w:ind w:right="2041"/>
        <w:jc w:val="center"/>
      </w:pPr>
      <w:r w:rsidRPr="002A1BE5">
        <w:rPr>
          <w:rFonts w:ascii="Arial" w:eastAsia="Arial" w:hAnsi="Arial" w:cs="Arial"/>
          <w:b/>
          <w:sz w:val="22"/>
        </w:rPr>
        <w:t>Отчет о финансовых результатах</w:t>
      </w:r>
    </w:p>
    <w:tbl>
      <w:tblPr>
        <w:tblW w:w="9668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257"/>
        <w:gridCol w:w="612"/>
        <w:gridCol w:w="736"/>
        <w:gridCol w:w="1671"/>
        <w:gridCol w:w="236"/>
        <w:gridCol w:w="501"/>
        <w:gridCol w:w="260"/>
        <w:gridCol w:w="561"/>
        <w:gridCol w:w="566"/>
        <w:gridCol w:w="284"/>
        <w:gridCol w:w="707"/>
        <w:gridCol w:w="236"/>
        <w:gridCol w:w="680"/>
        <w:gridCol w:w="340"/>
        <w:gridCol w:w="340"/>
        <w:gridCol w:w="681"/>
      </w:tblGrid>
      <w:tr w:rsidR="00185370" w:rsidRPr="002A1BE5" w:rsidTr="00394E28">
        <w:trPr>
          <w:trHeight w:val="280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370" w:rsidRPr="002A1BE5" w:rsidRDefault="00185370" w:rsidP="00394E28">
            <w:pPr>
              <w:ind w:right="113"/>
              <w:jc w:val="right"/>
            </w:pPr>
            <w:r w:rsidRPr="002A1BE5">
              <w:rPr>
                <w:rFonts w:ascii="Arial" w:eastAsia="Arial" w:hAnsi="Arial" w:cs="Arial"/>
                <w:b/>
                <w:sz w:val="22"/>
              </w:rPr>
              <w:t>за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b/>
                <w:sz w:val="22"/>
              </w:rPr>
              <w:t>01 января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370" w:rsidRPr="002A1BE5" w:rsidRDefault="00185370" w:rsidP="00394E28">
            <w:pPr>
              <w:jc w:val="right"/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pPr>
              <w:rPr>
                <w:b/>
              </w:rPr>
            </w:pPr>
            <w:r w:rsidRPr="002A1BE5">
              <w:rPr>
                <w:b/>
              </w:rPr>
              <w:t>2015</w:t>
            </w:r>
          </w:p>
        </w:tc>
        <w:tc>
          <w:tcPr>
            <w:tcW w:w="2354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ind w:left="113"/>
            </w:pPr>
            <w:r w:rsidRPr="002A1BE5">
              <w:rPr>
                <w:rFonts w:ascii="Arial" w:eastAsia="Arial" w:hAnsi="Arial" w:cs="Arial"/>
                <w:b/>
                <w:sz w:val="22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18"/>
              </w:rPr>
              <w:t>Коды</w:t>
            </w:r>
          </w:p>
        </w:tc>
      </w:tr>
      <w:tr w:rsidR="00185370" w:rsidRPr="002A1BE5" w:rsidTr="00394E28">
        <w:trPr>
          <w:trHeight w:val="28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right="113"/>
              <w:jc w:val="right"/>
            </w:pPr>
            <w:r w:rsidRPr="002A1BE5">
              <w:rPr>
                <w:rFonts w:ascii="Arial" w:eastAsia="Arial" w:hAnsi="Arial" w:cs="Arial"/>
                <w:sz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18"/>
              </w:rPr>
              <w:t>0710002</w:t>
            </w:r>
          </w:p>
        </w:tc>
      </w:tr>
      <w:tr w:rsidR="00185370" w:rsidRPr="002A1BE5" w:rsidTr="00394E28">
        <w:trPr>
          <w:trHeight w:val="28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right="113"/>
              <w:jc w:val="right"/>
            </w:pPr>
            <w:r w:rsidRPr="002A1BE5">
              <w:rPr>
                <w:rFonts w:ascii="Arial" w:eastAsia="Arial" w:hAnsi="Arial" w:cs="Arial"/>
                <w:sz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6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18"/>
              </w:rPr>
              <w:t>2014</w:t>
            </w:r>
          </w:p>
        </w:tc>
      </w:tr>
      <w:tr w:rsidR="00185370" w:rsidRPr="002A1BE5" w:rsidTr="00394E28">
        <w:trPr>
          <w:trHeight w:val="28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370" w:rsidRPr="002A1BE5" w:rsidRDefault="00185370" w:rsidP="00394E28">
            <w:r w:rsidRPr="002A1BE5">
              <w:rPr>
                <w:rFonts w:ascii="Arial" w:eastAsia="Arial" w:hAnsi="Arial" w:cs="Arial"/>
                <w:sz w:val="18"/>
              </w:rPr>
              <w:t>Организация</w:t>
            </w:r>
          </w:p>
        </w:tc>
        <w:tc>
          <w:tcPr>
            <w:tcW w:w="514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18"/>
              </w:rPr>
              <w:t>ООО «Альфа»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right="113"/>
              <w:jc w:val="right"/>
            </w:pPr>
            <w:r w:rsidRPr="002A1BE5">
              <w:rPr>
                <w:rFonts w:ascii="Arial" w:eastAsia="Arial" w:hAnsi="Arial" w:cs="Arial"/>
                <w:sz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18"/>
              </w:rPr>
              <w:t>10759826</w:t>
            </w:r>
          </w:p>
        </w:tc>
      </w:tr>
      <w:tr w:rsidR="00185370" w:rsidRPr="002A1BE5" w:rsidTr="00394E28">
        <w:trPr>
          <w:trHeight w:val="280"/>
        </w:trPr>
        <w:tc>
          <w:tcPr>
            <w:tcW w:w="64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370" w:rsidRPr="002A1BE5" w:rsidRDefault="00185370" w:rsidP="00394E28">
            <w:r w:rsidRPr="002A1BE5">
              <w:rPr>
                <w:rFonts w:ascii="Arial" w:eastAsia="Arial" w:hAnsi="Arial" w:cs="Arial"/>
                <w:sz w:val="18"/>
              </w:rPr>
              <w:t>Идентификационный номер налогоплательщика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right="113"/>
              <w:jc w:val="right"/>
            </w:pPr>
            <w:r w:rsidRPr="002A1BE5">
              <w:rPr>
                <w:rFonts w:ascii="Arial" w:eastAsia="Arial" w:hAnsi="Arial" w:cs="Arial"/>
                <w:sz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18"/>
              </w:rPr>
              <w:t>3802009067</w:t>
            </w:r>
          </w:p>
        </w:tc>
      </w:tr>
      <w:tr w:rsidR="00185370" w:rsidRPr="002A1BE5" w:rsidTr="00394E28">
        <w:trPr>
          <w:trHeight w:val="220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370" w:rsidRPr="002A1BE5" w:rsidRDefault="00185370" w:rsidP="00394E28">
            <w:pPr>
              <w:spacing w:before="60"/>
            </w:pPr>
            <w:r w:rsidRPr="002A1BE5">
              <w:rPr>
                <w:rFonts w:ascii="Arial" w:eastAsia="Arial" w:hAnsi="Arial" w:cs="Arial"/>
                <w:sz w:val="18"/>
              </w:rPr>
              <w:t>Вид экономической</w:t>
            </w:r>
            <w:r w:rsidRPr="002A1BE5">
              <w:rPr>
                <w:rFonts w:ascii="Arial" w:eastAsia="Arial" w:hAnsi="Arial" w:cs="Arial"/>
                <w:sz w:val="18"/>
              </w:rPr>
              <w:br/>
              <w:t>деятельности</w:t>
            </w:r>
          </w:p>
        </w:tc>
        <w:tc>
          <w:tcPr>
            <w:tcW w:w="481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18"/>
              </w:rPr>
              <w:t xml:space="preserve">Разведение крупного рогатого скота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right="113"/>
              <w:jc w:val="right"/>
            </w:pPr>
            <w:r w:rsidRPr="002A1BE5">
              <w:rPr>
                <w:rFonts w:ascii="Arial" w:eastAsia="Arial" w:hAnsi="Arial" w:cs="Arial"/>
                <w:sz w:val="18"/>
              </w:rPr>
              <w:t>по</w:t>
            </w:r>
            <w:r w:rsidRPr="002A1BE5">
              <w:rPr>
                <w:rFonts w:ascii="Arial" w:eastAsia="Arial" w:hAnsi="Arial" w:cs="Arial"/>
                <w:sz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18"/>
              </w:rPr>
              <w:t>01.21</w:t>
            </w:r>
          </w:p>
        </w:tc>
      </w:tr>
      <w:tr w:rsidR="00185370" w:rsidRPr="002A1BE5" w:rsidTr="00394E28">
        <w:trPr>
          <w:trHeight w:val="220"/>
        </w:trPr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370" w:rsidRPr="002A1BE5" w:rsidRDefault="00185370" w:rsidP="00394E28">
            <w:pPr>
              <w:spacing w:before="60"/>
            </w:pPr>
            <w:r w:rsidRPr="002A1BE5">
              <w:rPr>
                <w:rFonts w:ascii="Arial" w:eastAsia="Arial" w:hAnsi="Arial" w:cs="Arial"/>
                <w:sz w:val="18"/>
              </w:rPr>
              <w:t>Организационно-правовая форма/форма собственности</w:t>
            </w:r>
          </w:p>
        </w:tc>
        <w:tc>
          <w:tcPr>
            <w:tcW w:w="237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right="113"/>
              <w:jc w:val="right"/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20"/>
        </w:trPr>
        <w:tc>
          <w:tcPr>
            <w:tcW w:w="583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r w:rsidRPr="002A1BE5">
              <w:rPr>
                <w:rFonts w:ascii="Arial" w:eastAsia="Arial" w:hAnsi="Arial" w:cs="Arial"/>
                <w:sz w:val="18"/>
              </w:rPr>
              <w:t xml:space="preserve">Общество с Ограниченной /частная 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spacing w:before="60"/>
              <w:ind w:right="113"/>
              <w:jc w:val="right"/>
            </w:pPr>
            <w:r w:rsidRPr="002A1BE5">
              <w:rPr>
                <w:rFonts w:ascii="Arial" w:eastAsia="Arial" w:hAnsi="Arial" w:cs="Arial"/>
                <w:sz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18"/>
              </w:rPr>
              <w:t>16</w:t>
            </w:r>
          </w:p>
        </w:tc>
      </w:tr>
      <w:tr w:rsidR="00185370" w:rsidRPr="002A1BE5" w:rsidTr="00394E28">
        <w:trPr>
          <w:trHeight w:val="280"/>
        </w:trPr>
        <w:tc>
          <w:tcPr>
            <w:tcW w:w="64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370" w:rsidRPr="002A1BE5" w:rsidRDefault="00185370" w:rsidP="00394E28">
            <w:r w:rsidRPr="002A1BE5">
              <w:rPr>
                <w:rFonts w:ascii="Arial" w:eastAsia="Arial" w:hAnsi="Arial" w:cs="Arial"/>
                <w:sz w:val="18"/>
              </w:rPr>
              <w:t>Единица измерения</w:t>
            </w:r>
            <w:r w:rsidRPr="002A1BE5">
              <w:rPr>
                <w:rFonts w:ascii="Arial" w:eastAsia="Arial" w:hAnsi="Arial" w:cs="Arial"/>
                <w:sz w:val="18"/>
                <w:u w:val="single"/>
              </w:rPr>
              <w:t>: тыс. руб</w:t>
            </w:r>
            <w:r w:rsidRPr="002A1BE5">
              <w:rPr>
                <w:rFonts w:ascii="Arial" w:eastAsia="Arial" w:hAnsi="Arial" w:cs="Arial"/>
                <w:sz w:val="18"/>
              </w:rPr>
              <w:t>. (млн. руб.)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right="113"/>
              <w:jc w:val="right"/>
            </w:pPr>
            <w:r w:rsidRPr="002A1BE5">
              <w:rPr>
                <w:rFonts w:ascii="Arial" w:eastAsia="Arial" w:hAnsi="Arial" w:cs="Arial"/>
                <w:sz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18"/>
              </w:rPr>
              <w:t>384 (385)</w:t>
            </w:r>
          </w:p>
        </w:tc>
      </w:tr>
    </w:tbl>
    <w:p w:rsidR="00185370" w:rsidRPr="002A1BE5" w:rsidRDefault="00185370" w:rsidP="00185370">
      <w:pPr>
        <w:spacing w:after="360"/>
      </w:pPr>
    </w:p>
    <w:tbl>
      <w:tblPr>
        <w:tblW w:w="851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530"/>
        <w:gridCol w:w="360"/>
        <w:gridCol w:w="360"/>
        <w:gridCol w:w="494"/>
        <w:gridCol w:w="420"/>
        <w:gridCol w:w="465"/>
        <w:gridCol w:w="360"/>
        <w:gridCol w:w="449"/>
      </w:tblGrid>
      <w:tr w:rsidR="00185370" w:rsidRPr="002A1BE5" w:rsidTr="00394E28">
        <w:trPr>
          <w:trHeight w:val="2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185370" w:rsidRPr="002A1BE5" w:rsidRDefault="00185370" w:rsidP="00394E28">
            <w:pPr>
              <w:ind w:right="57"/>
              <w:jc w:val="right"/>
            </w:pPr>
            <w:r w:rsidRPr="002A1BE5">
              <w:rPr>
                <w:rFonts w:ascii="Arial" w:eastAsia="Arial" w:hAnsi="Arial" w:cs="Arial"/>
                <w:sz w:val="19"/>
              </w:rPr>
              <w:t>За</w:t>
            </w:r>
          </w:p>
        </w:tc>
        <w:tc>
          <w:tcPr>
            <w:tcW w:w="137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r w:rsidRPr="002A1BE5">
              <w:rPr>
                <w:rFonts w:ascii="Arial" w:eastAsia="Arial" w:hAnsi="Arial" w:cs="Arial"/>
                <w:sz w:val="19"/>
              </w:rPr>
              <w:t>Ноябрь-Декабрь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 Narrow" w:eastAsia="Arial Narrow" w:hAnsi="Arial Narrow" w:cs="Arial Narrow"/>
              </w:rPr>
              <w:t>Пояснения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19"/>
              </w:rPr>
              <w:t xml:space="preserve">Наименование показателя </w:t>
            </w:r>
            <w:r w:rsidRPr="002A1BE5">
              <w:rPr>
                <w:rFonts w:ascii="Arial" w:eastAsia="Arial" w:hAnsi="Arial" w:cs="Arial"/>
                <w:sz w:val="19"/>
                <w:vertAlign w:val="superscript"/>
              </w:rPr>
              <w:t>2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370" w:rsidRPr="002A1BE5" w:rsidRDefault="00185370" w:rsidP="00394E28">
            <w:pPr>
              <w:jc w:val="right"/>
            </w:pPr>
            <w:r w:rsidRPr="002A1BE5">
              <w:rPr>
                <w:rFonts w:ascii="Arial" w:eastAsia="Arial" w:hAnsi="Arial" w:cs="Arial"/>
                <w:sz w:val="19"/>
              </w:rPr>
              <w:t>2015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pPr>
              <w:ind w:left="-399" w:right="-106"/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19"/>
              </w:rPr>
              <w:t>г.</w:t>
            </w:r>
          </w:p>
        </w:tc>
      </w:tr>
      <w:tr w:rsidR="00185370" w:rsidRPr="002A1BE5" w:rsidTr="00394E28"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85370" w:rsidRPr="002A1BE5" w:rsidRDefault="00185370" w:rsidP="00394E28">
            <w:pPr>
              <w:jc w:val="right"/>
            </w:pP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185370" w:rsidRPr="002A1BE5" w:rsidRDefault="00185370" w:rsidP="00394E28"/>
        </w:tc>
        <w:tc>
          <w:tcPr>
            <w:tcW w:w="1274" w:type="dxa"/>
            <w:gridSpan w:val="3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ind w:left="57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19"/>
              </w:rPr>
              <w:t>Выручка</w:t>
            </w:r>
          </w:p>
        </w:tc>
        <w:tc>
          <w:tcPr>
            <w:tcW w:w="2908" w:type="dxa"/>
            <w:gridSpan w:val="7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 w:rsidRPr="005050C1">
              <w:rPr>
                <w:rFonts w:ascii="Arial" w:eastAsia="Arial" w:hAnsi="Arial" w:cs="Arial"/>
                <w:sz w:val="19"/>
              </w:rPr>
              <w:t>246</w:t>
            </w: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19"/>
              </w:rPr>
              <w:t>Себестоимость продаж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 w:rsidRPr="002A1BE5">
              <w:rPr>
                <w:rFonts w:ascii="Arial" w:eastAsia="Arial" w:hAnsi="Arial" w:cs="Arial"/>
                <w:sz w:val="19"/>
              </w:rPr>
              <w:t>(</w:t>
            </w:r>
          </w:p>
        </w:tc>
        <w:tc>
          <w:tcPr>
            <w:tcW w:w="20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>
              <w:rPr>
                <w:rFonts w:ascii="Arial" w:eastAsia="Arial" w:hAnsi="Arial" w:cs="Arial"/>
                <w:sz w:val="19"/>
              </w:rPr>
              <w:t>122</w:t>
            </w: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 w:rsidRPr="002A1BE5">
              <w:rPr>
                <w:rFonts w:ascii="Arial" w:eastAsia="Arial" w:hAnsi="Arial" w:cs="Arial"/>
                <w:sz w:val="19"/>
              </w:rPr>
              <w:t>)</w:t>
            </w: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19"/>
              </w:rPr>
              <w:t>Валовая прибыль (убыток)</w:t>
            </w:r>
          </w:p>
        </w:tc>
        <w:tc>
          <w:tcPr>
            <w:tcW w:w="290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>
              <w:rPr>
                <w:rFonts w:ascii="Arial" w:eastAsia="Arial" w:hAnsi="Arial" w:cs="Arial"/>
                <w:sz w:val="19"/>
              </w:rPr>
              <w:t>124</w:t>
            </w: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19"/>
              </w:rPr>
              <w:t>Коммерческие расходы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 w:rsidRPr="002A1BE5">
              <w:rPr>
                <w:rFonts w:ascii="Arial" w:eastAsia="Arial" w:hAnsi="Arial" w:cs="Arial"/>
                <w:sz w:val="19"/>
              </w:rPr>
              <w:t>(</w:t>
            </w:r>
          </w:p>
        </w:tc>
        <w:tc>
          <w:tcPr>
            <w:tcW w:w="20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>
              <w:rPr>
                <w:rFonts w:ascii="Arial" w:eastAsia="Arial" w:hAnsi="Arial" w:cs="Arial"/>
                <w:sz w:val="19"/>
              </w:rPr>
              <w:t>2</w:t>
            </w: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 w:rsidRPr="002A1BE5">
              <w:rPr>
                <w:rFonts w:ascii="Arial" w:eastAsia="Arial" w:hAnsi="Arial" w:cs="Arial"/>
                <w:sz w:val="19"/>
              </w:rPr>
              <w:t>)</w:t>
            </w: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19"/>
              </w:rPr>
              <w:t>Управленческие расходы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 w:rsidRPr="002A1BE5">
              <w:rPr>
                <w:rFonts w:ascii="Arial" w:eastAsia="Arial" w:hAnsi="Arial" w:cs="Arial"/>
                <w:sz w:val="19"/>
              </w:rPr>
              <w:t>(</w:t>
            </w:r>
          </w:p>
        </w:tc>
        <w:tc>
          <w:tcPr>
            <w:tcW w:w="20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 w:rsidRPr="002A1BE5">
              <w:rPr>
                <w:rFonts w:ascii="Arial" w:eastAsia="Arial" w:hAnsi="Arial" w:cs="Arial"/>
                <w:sz w:val="19"/>
              </w:rPr>
              <w:t>)</w:t>
            </w: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 w:firstLine="284"/>
            </w:pPr>
            <w:r w:rsidRPr="002A1BE5">
              <w:rPr>
                <w:rFonts w:ascii="Arial" w:eastAsia="Arial" w:hAnsi="Arial" w:cs="Arial"/>
                <w:sz w:val="19"/>
              </w:rPr>
              <w:t>Прибыль (убыток) от продаж</w:t>
            </w:r>
          </w:p>
        </w:tc>
        <w:tc>
          <w:tcPr>
            <w:tcW w:w="290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5E4B95" w:rsidRDefault="00185370" w:rsidP="00394E28">
            <w:pPr>
              <w:ind w:right="743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  <w:lang w:val="en-US"/>
              </w:rPr>
              <w:t>122</w:t>
            </w: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19"/>
              </w:rPr>
              <w:t>Доходы от участия в других организациях</w:t>
            </w:r>
          </w:p>
        </w:tc>
        <w:tc>
          <w:tcPr>
            <w:tcW w:w="290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19"/>
              </w:rPr>
              <w:t>Проценты к получению</w:t>
            </w:r>
          </w:p>
        </w:tc>
        <w:tc>
          <w:tcPr>
            <w:tcW w:w="290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19"/>
              </w:rPr>
              <w:t>Проценты к уплате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 w:rsidRPr="002A1BE5">
              <w:rPr>
                <w:rFonts w:ascii="Arial" w:eastAsia="Arial" w:hAnsi="Arial" w:cs="Arial"/>
                <w:sz w:val="19"/>
              </w:rPr>
              <w:t>(</w:t>
            </w:r>
          </w:p>
        </w:tc>
        <w:tc>
          <w:tcPr>
            <w:tcW w:w="20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 w:rsidRPr="002A1BE5">
              <w:rPr>
                <w:rFonts w:ascii="Arial" w:eastAsia="Arial" w:hAnsi="Arial" w:cs="Arial"/>
                <w:sz w:val="19"/>
              </w:rPr>
              <w:t>)</w:t>
            </w: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19"/>
              </w:rPr>
              <w:t>Прочие доходы</w:t>
            </w:r>
          </w:p>
        </w:tc>
        <w:tc>
          <w:tcPr>
            <w:tcW w:w="290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935615" w:rsidRDefault="00185370" w:rsidP="00394E28">
            <w:pPr>
              <w:ind w:right="743"/>
              <w:jc w:val="center"/>
            </w:pPr>
            <w:r>
              <w:rPr>
                <w:rFonts w:ascii="Arial" w:eastAsia="Arial" w:hAnsi="Arial" w:cs="Arial"/>
                <w:sz w:val="19"/>
              </w:rPr>
              <w:t>381</w:t>
            </w: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19"/>
              </w:rPr>
              <w:t>Прочие расходы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 w:rsidRPr="002A1BE5">
              <w:rPr>
                <w:rFonts w:ascii="Arial" w:eastAsia="Arial" w:hAnsi="Arial" w:cs="Arial"/>
                <w:sz w:val="19"/>
              </w:rPr>
              <w:t>(</w:t>
            </w:r>
          </w:p>
        </w:tc>
        <w:tc>
          <w:tcPr>
            <w:tcW w:w="20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5E4B95" w:rsidRDefault="00185370" w:rsidP="00394E28">
            <w:pPr>
              <w:ind w:right="743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  <w:lang w:val="en-US"/>
              </w:rPr>
              <w:t>240</w:t>
            </w: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 w:rsidRPr="002A1BE5">
              <w:rPr>
                <w:rFonts w:ascii="Arial" w:eastAsia="Arial" w:hAnsi="Arial" w:cs="Arial"/>
                <w:sz w:val="19"/>
              </w:rPr>
              <w:t>)</w:t>
            </w: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 w:firstLine="284"/>
            </w:pPr>
            <w:r w:rsidRPr="002A1BE5">
              <w:rPr>
                <w:rFonts w:ascii="Arial" w:eastAsia="Arial" w:hAnsi="Arial" w:cs="Arial"/>
                <w:sz w:val="19"/>
              </w:rPr>
              <w:t>Прибыль (убыток) до налогообложения</w:t>
            </w:r>
          </w:p>
        </w:tc>
        <w:tc>
          <w:tcPr>
            <w:tcW w:w="290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5E4B95" w:rsidRDefault="00185370" w:rsidP="00394E28">
            <w:pPr>
              <w:ind w:right="743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  <w:lang w:val="en-US"/>
              </w:rPr>
              <w:t>163</w:t>
            </w: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19"/>
              </w:rPr>
              <w:t>Текущий налог на прибыль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 w:rsidRPr="002A1BE5">
              <w:rPr>
                <w:rFonts w:ascii="Arial" w:eastAsia="Arial" w:hAnsi="Arial" w:cs="Arial"/>
                <w:sz w:val="19"/>
              </w:rPr>
              <w:t>(</w:t>
            </w:r>
          </w:p>
        </w:tc>
        <w:tc>
          <w:tcPr>
            <w:tcW w:w="20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>
              <w:rPr>
                <w:rFonts w:ascii="Arial" w:eastAsia="Arial" w:hAnsi="Arial" w:cs="Arial"/>
                <w:sz w:val="19"/>
              </w:rPr>
              <w:t>33</w:t>
            </w: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 w:rsidRPr="002A1BE5">
              <w:rPr>
                <w:rFonts w:ascii="Arial" w:eastAsia="Arial" w:hAnsi="Arial" w:cs="Arial"/>
                <w:sz w:val="19"/>
              </w:rPr>
              <w:t>)</w:t>
            </w: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 w:firstLine="284"/>
            </w:pPr>
            <w:r w:rsidRPr="002A1BE5">
              <w:rPr>
                <w:rFonts w:ascii="Arial" w:eastAsia="Arial" w:hAnsi="Arial" w:cs="Arial"/>
                <w:sz w:val="19"/>
              </w:rPr>
              <w:t xml:space="preserve">в </w:t>
            </w:r>
            <w:proofErr w:type="spellStart"/>
            <w:r w:rsidRPr="002A1BE5">
              <w:rPr>
                <w:rFonts w:ascii="Arial" w:eastAsia="Arial" w:hAnsi="Arial" w:cs="Arial"/>
                <w:sz w:val="19"/>
              </w:rPr>
              <w:t>т.ч</w:t>
            </w:r>
            <w:proofErr w:type="spellEnd"/>
            <w:r w:rsidRPr="002A1BE5">
              <w:rPr>
                <w:rFonts w:ascii="Arial" w:eastAsia="Arial" w:hAnsi="Arial" w:cs="Arial"/>
                <w:sz w:val="19"/>
              </w:rPr>
              <w:t>. постоянные налоговые обязательства (активы)</w:t>
            </w:r>
          </w:p>
        </w:tc>
        <w:tc>
          <w:tcPr>
            <w:tcW w:w="290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19"/>
              </w:rPr>
              <w:t>Изменение отложенных налоговых обязательств</w:t>
            </w:r>
          </w:p>
        </w:tc>
        <w:tc>
          <w:tcPr>
            <w:tcW w:w="290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19"/>
              </w:rPr>
              <w:t>Изменение отложенных налоговых активов</w:t>
            </w:r>
          </w:p>
        </w:tc>
        <w:tc>
          <w:tcPr>
            <w:tcW w:w="290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19"/>
              </w:rPr>
              <w:t>Прочее</w:t>
            </w:r>
          </w:p>
        </w:tc>
        <w:tc>
          <w:tcPr>
            <w:tcW w:w="2908" w:type="dxa"/>
            <w:gridSpan w:val="7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53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85370" w:rsidRPr="002A1BE5" w:rsidRDefault="00185370" w:rsidP="00394E28">
            <w:pPr>
              <w:ind w:left="57" w:firstLine="284"/>
            </w:pPr>
            <w:r w:rsidRPr="002A1BE5">
              <w:rPr>
                <w:rFonts w:ascii="Arial" w:eastAsia="Arial" w:hAnsi="Arial" w:cs="Arial"/>
                <w:sz w:val="19"/>
              </w:rPr>
              <w:t>Чистая прибыль (убыток)</w:t>
            </w:r>
          </w:p>
        </w:tc>
        <w:tc>
          <w:tcPr>
            <w:tcW w:w="2908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185370" w:rsidRPr="002A1BE5" w:rsidRDefault="00185370" w:rsidP="00394E28">
            <w:pPr>
              <w:ind w:right="743"/>
              <w:jc w:val="center"/>
            </w:pPr>
            <w:r>
              <w:rPr>
                <w:rFonts w:ascii="Arial" w:eastAsia="Arial" w:hAnsi="Arial" w:cs="Arial"/>
                <w:sz w:val="19"/>
              </w:rPr>
              <w:t>130</w:t>
            </w:r>
          </w:p>
        </w:tc>
      </w:tr>
    </w:tbl>
    <w:p w:rsidR="00185370" w:rsidRPr="002A1BE5" w:rsidRDefault="00185370" w:rsidP="00185370">
      <w:pPr>
        <w:rPr>
          <w:color w:val="FF0000"/>
        </w:rPr>
      </w:pPr>
      <w:r w:rsidRPr="002A1BE5">
        <w:rPr>
          <w:color w:val="FF0000"/>
        </w:rPr>
        <w:t>Без НДС!</w:t>
      </w:r>
    </w:p>
    <w:p w:rsidR="00185370" w:rsidRPr="002A1BE5" w:rsidRDefault="00185370" w:rsidP="00185370">
      <w:r w:rsidRPr="002A1BE5">
        <w:br w:type="page"/>
      </w:r>
    </w:p>
    <w:p w:rsidR="00185370" w:rsidRPr="002A1BE5" w:rsidRDefault="00185370" w:rsidP="00185370">
      <w:pPr>
        <w:ind w:right="2041"/>
        <w:jc w:val="center"/>
      </w:pPr>
      <w:r w:rsidRPr="002A1BE5">
        <w:rPr>
          <w:rFonts w:ascii="Arial" w:eastAsia="Arial" w:hAnsi="Arial" w:cs="Arial"/>
          <w:b/>
          <w:sz w:val="22"/>
        </w:rPr>
        <w:lastRenderedPageBreak/>
        <w:t>Бухгалтерский баланс</w:t>
      </w:r>
    </w:p>
    <w:tbl>
      <w:tblPr>
        <w:tblW w:w="10070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256"/>
        <w:gridCol w:w="612"/>
        <w:gridCol w:w="736"/>
        <w:gridCol w:w="1587"/>
        <w:gridCol w:w="799"/>
        <w:gridCol w:w="397"/>
        <w:gridCol w:w="28"/>
        <w:gridCol w:w="821"/>
        <w:gridCol w:w="566"/>
        <w:gridCol w:w="284"/>
        <w:gridCol w:w="707"/>
        <w:gridCol w:w="236"/>
        <w:gridCol w:w="680"/>
        <w:gridCol w:w="340"/>
        <w:gridCol w:w="340"/>
        <w:gridCol w:w="681"/>
      </w:tblGrid>
      <w:tr w:rsidR="00185370" w:rsidRPr="002A1BE5" w:rsidTr="00394E28">
        <w:trPr>
          <w:trHeight w:val="280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370" w:rsidRPr="002A1BE5" w:rsidRDefault="00185370" w:rsidP="00394E28">
            <w:pPr>
              <w:ind w:right="113"/>
              <w:jc w:val="right"/>
            </w:pPr>
            <w:r w:rsidRPr="002A1BE5">
              <w:rPr>
                <w:rFonts w:ascii="Arial" w:eastAsia="Arial" w:hAnsi="Arial" w:cs="Arial"/>
                <w:b/>
                <w:sz w:val="22"/>
              </w:rPr>
              <w:t>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b/>
              </w:rPr>
              <w:t>1 января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85370" w:rsidRPr="002A1BE5" w:rsidRDefault="00185370" w:rsidP="00394E28">
            <w:pPr>
              <w:jc w:val="right"/>
            </w:pPr>
            <w:r w:rsidRPr="002A1BE5">
              <w:rPr>
                <w:rFonts w:ascii="Arial" w:eastAsia="Arial" w:hAnsi="Arial" w:cs="Arial"/>
                <w:b/>
                <w:sz w:val="22"/>
              </w:rPr>
              <w:t>2015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85370" w:rsidRPr="002A1BE5" w:rsidRDefault="00185370" w:rsidP="00394E28"/>
        </w:tc>
        <w:tc>
          <w:tcPr>
            <w:tcW w:w="264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ind w:left="113"/>
            </w:pPr>
            <w:r w:rsidRPr="002A1BE5">
              <w:rPr>
                <w:rFonts w:ascii="Arial" w:eastAsia="Arial" w:hAnsi="Arial" w:cs="Arial"/>
                <w:b/>
                <w:sz w:val="22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18"/>
              </w:rPr>
              <w:t>Коды</w:t>
            </w:r>
          </w:p>
        </w:tc>
      </w:tr>
      <w:tr w:rsidR="00185370" w:rsidRPr="002A1BE5" w:rsidTr="00394E28">
        <w:trPr>
          <w:trHeight w:val="280"/>
        </w:trPr>
        <w:tc>
          <w:tcPr>
            <w:tcW w:w="8029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5370" w:rsidRPr="002A1BE5" w:rsidRDefault="00185370" w:rsidP="00394E28">
            <w:pPr>
              <w:ind w:right="113"/>
              <w:jc w:val="right"/>
            </w:pPr>
            <w:r w:rsidRPr="002A1BE5">
              <w:rPr>
                <w:rFonts w:ascii="Arial" w:eastAsia="Arial" w:hAnsi="Arial" w:cs="Arial"/>
                <w:sz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18"/>
              </w:rPr>
              <w:t>0710001</w:t>
            </w:r>
          </w:p>
        </w:tc>
      </w:tr>
      <w:tr w:rsidR="00185370" w:rsidRPr="002A1BE5" w:rsidTr="00394E28">
        <w:trPr>
          <w:trHeight w:val="280"/>
        </w:trPr>
        <w:tc>
          <w:tcPr>
            <w:tcW w:w="8029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5370" w:rsidRPr="002A1BE5" w:rsidRDefault="00185370" w:rsidP="00394E28">
            <w:pPr>
              <w:ind w:right="113"/>
              <w:jc w:val="right"/>
            </w:pPr>
            <w:r w:rsidRPr="002A1BE5">
              <w:rPr>
                <w:rFonts w:ascii="Arial" w:eastAsia="Arial" w:hAnsi="Arial" w:cs="Arial"/>
                <w:sz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sz w:val="18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sz w:val="18"/>
              </w:rPr>
              <w:t>11</w:t>
            </w:r>
          </w:p>
        </w:tc>
        <w:tc>
          <w:tcPr>
            <w:tcW w:w="6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sz w:val="18"/>
              </w:rPr>
              <w:t>14</w:t>
            </w:r>
          </w:p>
        </w:tc>
      </w:tr>
      <w:tr w:rsidR="00185370" w:rsidRPr="002A1BE5" w:rsidTr="00394E28">
        <w:trPr>
          <w:trHeight w:val="28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85370" w:rsidRPr="002A1BE5" w:rsidRDefault="00185370" w:rsidP="00394E28">
            <w:r w:rsidRPr="002A1BE5">
              <w:rPr>
                <w:rFonts w:ascii="Arial" w:eastAsia="Arial" w:hAnsi="Arial" w:cs="Arial"/>
                <w:sz w:val="18"/>
              </w:rPr>
              <w:t>Организация</w:t>
            </w:r>
          </w:p>
        </w:tc>
        <w:tc>
          <w:tcPr>
            <w:tcW w:w="554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ООО «Весна</w:t>
            </w:r>
            <w:r w:rsidRPr="002A1BE5">
              <w:rPr>
                <w:rFonts w:ascii="Arial" w:eastAsia="Arial" w:hAnsi="Arial" w:cs="Arial"/>
                <w:sz w:val="18"/>
              </w:rPr>
              <w:t>»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5370" w:rsidRPr="002A1BE5" w:rsidRDefault="00185370" w:rsidP="00394E28">
            <w:pPr>
              <w:ind w:right="113"/>
              <w:jc w:val="right"/>
            </w:pPr>
            <w:r w:rsidRPr="002A1BE5">
              <w:rPr>
                <w:rFonts w:ascii="Arial" w:eastAsia="Arial" w:hAnsi="Arial" w:cs="Arial"/>
                <w:sz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sz w:val="18"/>
              </w:rPr>
              <w:t>10759826</w:t>
            </w:r>
          </w:p>
        </w:tc>
      </w:tr>
      <w:tr w:rsidR="00185370" w:rsidRPr="002A1BE5" w:rsidTr="00394E28">
        <w:trPr>
          <w:trHeight w:val="280"/>
        </w:trPr>
        <w:tc>
          <w:tcPr>
            <w:tcW w:w="6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5370" w:rsidRPr="002A1BE5" w:rsidRDefault="00185370" w:rsidP="00394E28">
            <w:r w:rsidRPr="002A1BE5">
              <w:rPr>
                <w:rFonts w:ascii="Arial" w:eastAsia="Arial" w:hAnsi="Arial" w:cs="Arial"/>
                <w:sz w:val="18"/>
              </w:rPr>
              <w:t>Идентификационный номер налогоплательщика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5370" w:rsidRPr="002A1BE5" w:rsidRDefault="00185370" w:rsidP="00394E28">
            <w:pPr>
              <w:ind w:right="113"/>
              <w:jc w:val="right"/>
            </w:pPr>
            <w:r w:rsidRPr="002A1BE5">
              <w:rPr>
                <w:rFonts w:ascii="Arial" w:eastAsia="Arial" w:hAnsi="Arial" w:cs="Arial"/>
                <w:sz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sz w:val="18"/>
              </w:rPr>
              <w:t>3802009067</w:t>
            </w:r>
          </w:p>
        </w:tc>
      </w:tr>
      <w:tr w:rsidR="00185370" w:rsidRPr="002A1BE5" w:rsidTr="00394E28">
        <w:trPr>
          <w:trHeight w:val="220"/>
        </w:trPr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370" w:rsidRPr="002A1BE5" w:rsidRDefault="00185370" w:rsidP="00394E28">
            <w:pPr>
              <w:spacing w:before="60"/>
            </w:pPr>
            <w:r w:rsidRPr="002A1BE5">
              <w:rPr>
                <w:rFonts w:ascii="Arial" w:eastAsia="Arial" w:hAnsi="Arial" w:cs="Arial"/>
                <w:sz w:val="18"/>
              </w:rPr>
              <w:t>Вид экономической</w:t>
            </w:r>
            <w:r w:rsidRPr="002A1BE5">
              <w:rPr>
                <w:rFonts w:ascii="Arial" w:eastAsia="Arial" w:hAnsi="Arial" w:cs="Arial"/>
                <w:sz w:val="18"/>
              </w:rPr>
              <w:br/>
              <w:t xml:space="preserve">деятельности                                 </w:t>
            </w:r>
          </w:p>
        </w:tc>
        <w:tc>
          <w:tcPr>
            <w:tcW w:w="521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sz w:val="18"/>
              </w:rPr>
              <w:t>Разведение крупного рогатого скота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5370" w:rsidRPr="002A1BE5" w:rsidRDefault="00185370" w:rsidP="00394E28">
            <w:pPr>
              <w:ind w:right="113"/>
              <w:jc w:val="right"/>
            </w:pPr>
            <w:r w:rsidRPr="002A1BE5">
              <w:rPr>
                <w:rFonts w:ascii="Arial" w:eastAsia="Arial" w:hAnsi="Arial" w:cs="Arial"/>
                <w:sz w:val="18"/>
              </w:rPr>
              <w:t>по</w:t>
            </w:r>
            <w:r w:rsidRPr="002A1BE5">
              <w:rPr>
                <w:rFonts w:ascii="Arial" w:eastAsia="Arial" w:hAnsi="Arial" w:cs="Arial"/>
                <w:sz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sz w:val="18"/>
              </w:rPr>
              <w:t>01,21</w:t>
            </w:r>
          </w:p>
        </w:tc>
      </w:tr>
      <w:tr w:rsidR="00185370" w:rsidRPr="002A1BE5" w:rsidTr="00394E28">
        <w:trPr>
          <w:trHeight w:val="220"/>
        </w:trPr>
        <w:tc>
          <w:tcPr>
            <w:tcW w:w="54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5370" w:rsidRPr="002A1BE5" w:rsidRDefault="00185370" w:rsidP="00394E28">
            <w:pPr>
              <w:spacing w:before="60"/>
            </w:pPr>
            <w:r w:rsidRPr="002A1BE5">
              <w:rPr>
                <w:rFonts w:ascii="Arial" w:eastAsia="Arial" w:hAnsi="Arial" w:cs="Arial"/>
                <w:sz w:val="18"/>
              </w:rPr>
              <w:t>Организационно-правовая форма/форма собственности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5370" w:rsidRPr="002A1BE5" w:rsidRDefault="00185370" w:rsidP="00394E28">
            <w:pPr>
              <w:ind w:right="113"/>
              <w:jc w:val="right"/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sz w:val="18"/>
              </w:rPr>
              <w:t>65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sz w:val="18"/>
              </w:rPr>
              <w:t>16</w:t>
            </w:r>
          </w:p>
        </w:tc>
      </w:tr>
      <w:tr w:rsidR="00185370" w:rsidRPr="002A1BE5" w:rsidTr="00394E28">
        <w:trPr>
          <w:trHeight w:val="220"/>
        </w:trPr>
        <w:tc>
          <w:tcPr>
            <w:tcW w:w="623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85370" w:rsidRPr="002A1BE5" w:rsidRDefault="00185370" w:rsidP="00394E28">
            <w:r w:rsidRPr="002A1BE5">
              <w:rPr>
                <w:sz w:val="18"/>
              </w:rPr>
              <w:t xml:space="preserve">Общество с Ограниченной/частная 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5370" w:rsidRPr="002A1BE5" w:rsidRDefault="00185370" w:rsidP="00394E28">
            <w:pPr>
              <w:spacing w:before="60"/>
              <w:ind w:right="113"/>
              <w:jc w:val="right"/>
            </w:pPr>
            <w:r w:rsidRPr="002A1BE5">
              <w:rPr>
                <w:rFonts w:ascii="Arial" w:eastAsia="Arial" w:hAnsi="Arial" w:cs="Arial"/>
                <w:sz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6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5370" w:rsidRPr="002A1BE5" w:rsidRDefault="00185370" w:rsidP="00394E28">
            <w:r w:rsidRPr="002A1BE5">
              <w:rPr>
                <w:rFonts w:ascii="Arial" w:eastAsia="Arial" w:hAnsi="Arial" w:cs="Arial"/>
                <w:sz w:val="18"/>
              </w:rPr>
              <w:t xml:space="preserve">Единица измерения: </w:t>
            </w:r>
            <w:r w:rsidRPr="002A1BE5">
              <w:rPr>
                <w:rFonts w:ascii="Arial" w:eastAsia="Arial" w:hAnsi="Arial" w:cs="Arial"/>
                <w:sz w:val="18"/>
                <w:u w:val="single"/>
              </w:rPr>
              <w:t>тыс. руб</w:t>
            </w:r>
            <w:r w:rsidRPr="002A1BE5">
              <w:rPr>
                <w:rFonts w:ascii="Arial" w:eastAsia="Arial" w:hAnsi="Arial" w:cs="Arial"/>
                <w:sz w:val="18"/>
              </w:rPr>
              <w:t>. (млн. руб.)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5370" w:rsidRPr="002A1BE5" w:rsidRDefault="00185370" w:rsidP="00394E28">
            <w:pPr>
              <w:ind w:right="113"/>
              <w:jc w:val="right"/>
            </w:pPr>
            <w:r w:rsidRPr="002A1BE5">
              <w:rPr>
                <w:rFonts w:ascii="Arial" w:eastAsia="Arial" w:hAnsi="Arial" w:cs="Arial"/>
                <w:sz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18"/>
              </w:rPr>
              <w:t>384 (385)</w:t>
            </w:r>
          </w:p>
        </w:tc>
      </w:tr>
    </w:tbl>
    <w:p w:rsidR="00185370" w:rsidRPr="002A1BE5" w:rsidRDefault="00185370" w:rsidP="00185370">
      <w:pPr>
        <w:spacing w:before="60"/>
      </w:pPr>
      <w:r w:rsidRPr="002A1BE5">
        <w:rPr>
          <w:rFonts w:ascii="Arial" w:eastAsia="Arial" w:hAnsi="Arial" w:cs="Arial"/>
          <w:sz w:val="18"/>
        </w:rPr>
        <w:t>Местонахождение (</w:t>
      </w:r>
      <w:proofErr w:type="gramStart"/>
      <w:r w:rsidRPr="002A1BE5">
        <w:rPr>
          <w:rFonts w:ascii="Arial" w:eastAsia="Arial" w:hAnsi="Arial" w:cs="Arial"/>
          <w:sz w:val="18"/>
        </w:rPr>
        <w:t>адрес)  666910</w:t>
      </w:r>
      <w:proofErr w:type="gramEnd"/>
      <w:r w:rsidRPr="002A1BE5">
        <w:rPr>
          <w:rFonts w:ascii="Arial" w:eastAsia="Arial" w:hAnsi="Arial" w:cs="Arial"/>
          <w:sz w:val="18"/>
        </w:rPr>
        <w:t xml:space="preserve">, </w:t>
      </w:r>
      <w:r w:rsidRPr="002A1BE5">
        <w:rPr>
          <w:sz w:val="18"/>
        </w:rPr>
        <w:t>Ир</w:t>
      </w:r>
      <w:r w:rsidRPr="002A1BE5">
        <w:rPr>
          <w:rFonts w:ascii="Arial" w:eastAsia="Arial" w:hAnsi="Arial" w:cs="Arial"/>
          <w:sz w:val="18"/>
        </w:rPr>
        <w:t>кутская область</w:t>
      </w:r>
      <w:r w:rsidRPr="002A1BE5">
        <w:rPr>
          <w:sz w:val="18"/>
        </w:rPr>
        <w:t xml:space="preserve">, </w:t>
      </w:r>
      <w:proofErr w:type="spellStart"/>
      <w:r w:rsidRPr="002A1BE5">
        <w:rPr>
          <w:sz w:val="18"/>
        </w:rPr>
        <w:t>г.Иркутск</w:t>
      </w:r>
      <w:proofErr w:type="spellEnd"/>
      <w:r w:rsidRPr="002A1BE5">
        <w:rPr>
          <w:sz w:val="18"/>
        </w:rPr>
        <w:t xml:space="preserve">, </w:t>
      </w:r>
      <w:proofErr w:type="spellStart"/>
      <w:r w:rsidRPr="002A1BE5">
        <w:rPr>
          <w:sz w:val="18"/>
        </w:rPr>
        <w:t>ул.Октябрьская</w:t>
      </w:r>
      <w:proofErr w:type="spellEnd"/>
      <w:r w:rsidRPr="002A1BE5">
        <w:rPr>
          <w:sz w:val="18"/>
        </w:rPr>
        <w:t xml:space="preserve"> дом 43</w:t>
      </w:r>
    </w:p>
    <w:p w:rsidR="00185370" w:rsidRPr="002A1BE5" w:rsidRDefault="00185370" w:rsidP="00185370"/>
    <w:p w:rsidR="00185370" w:rsidRPr="002A1BE5" w:rsidRDefault="00185370" w:rsidP="00185370">
      <w:pPr>
        <w:spacing w:after="360"/>
        <w:ind w:right="2268"/>
      </w:pPr>
    </w:p>
    <w:tbl>
      <w:tblPr>
        <w:tblW w:w="9943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260"/>
        <w:gridCol w:w="492"/>
        <w:gridCol w:w="360"/>
        <w:gridCol w:w="491"/>
        <w:gridCol w:w="405"/>
        <w:gridCol w:w="525"/>
        <w:gridCol w:w="487"/>
        <w:gridCol w:w="567"/>
        <w:gridCol w:w="1276"/>
      </w:tblGrid>
      <w:tr w:rsidR="00185370" w:rsidRPr="002A1BE5" w:rsidTr="00394E28">
        <w:trPr>
          <w:trHeight w:val="3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85370" w:rsidRPr="002A1BE5" w:rsidRDefault="00185370" w:rsidP="00394E28">
            <w:pPr>
              <w:ind w:right="-108"/>
              <w:jc w:val="both"/>
            </w:pPr>
            <w:r w:rsidRPr="002A1BE5">
              <w:rPr>
                <w:rFonts w:ascii="Arial" w:eastAsia="Arial" w:hAnsi="Arial" w:cs="Arial"/>
                <w:sz w:val="20"/>
              </w:rPr>
              <w:t>На</w:t>
            </w:r>
          </w:p>
        </w:tc>
        <w:tc>
          <w:tcPr>
            <w:tcW w:w="125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85370" w:rsidRPr="002A1BE5" w:rsidRDefault="00185370" w:rsidP="00394E28">
            <w:pPr>
              <w:jc w:val="both"/>
            </w:pPr>
            <w:r w:rsidRPr="002A1BE5">
              <w:rPr>
                <w:rFonts w:ascii="Arial" w:eastAsia="Arial" w:hAnsi="Arial" w:cs="Arial"/>
                <w:sz w:val="20"/>
              </w:rPr>
              <w:t>1 ноября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both"/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20"/>
              </w:rPr>
              <w:t xml:space="preserve">На </w:t>
            </w:r>
            <w:r w:rsidRPr="002A1BE5">
              <w:rPr>
                <w:sz w:val="20"/>
              </w:rPr>
              <w:t>1января</w:t>
            </w: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 Narrow" w:eastAsia="Arial Narrow" w:hAnsi="Arial Narrow" w:cs="Arial Narrow"/>
                <w:sz w:val="20"/>
              </w:rPr>
              <w:t>Пояснения</w:t>
            </w:r>
            <w:r w:rsidRPr="002A1BE5">
              <w:rPr>
                <w:rFonts w:ascii="Arial" w:eastAsia="Arial" w:hAnsi="Arial" w:cs="Arial"/>
                <w:sz w:val="20"/>
                <w:vertAlign w:val="superscript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20"/>
              </w:rPr>
              <w:t>Наименование показателя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370" w:rsidRPr="002A1BE5" w:rsidRDefault="00185370" w:rsidP="00394E28">
            <w:pPr>
              <w:jc w:val="both"/>
            </w:pPr>
            <w:r w:rsidRPr="002A1BE5"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85370" w:rsidRPr="002A1BE5" w:rsidRDefault="00185370" w:rsidP="00394E28">
            <w:pPr>
              <w:jc w:val="both"/>
            </w:pPr>
            <w:r w:rsidRPr="002A1BE5"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ind w:left="57"/>
              <w:jc w:val="both"/>
            </w:pPr>
            <w:r w:rsidRPr="002A1BE5">
              <w:rPr>
                <w:rFonts w:ascii="Arial" w:eastAsia="Arial" w:hAnsi="Arial" w:cs="Arial"/>
                <w:sz w:val="20"/>
              </w:rPr>
              <w:t>г.</w:t>
            </w:r>
            <w:r w:rsidRPr="002A1BE5">
              <w:rPr>
                <w:rFonts w:ascii="Arial" w:eastAsia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185370" w:rsidRPr="002A1BE5" w:rsidRDefault="00185370" w:rsidP="00394E28">
            <w:pPr>
              <w:ind w:right="-235"/>
              <w:jc w:val="right"/>
            </w:pPr>
            <w:r w:rsidRPr="002A1BE5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85370" w:rsidRPr="002A1BE5" w:rsidRDefault="00185370" w:rsidP="00394E28">
            <w:pPr>
              <w:ind w:right="-265"/>
            </w:pPr>
            <w:r w:rsidRPr="002A1BE5"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г.</w:t>
            </w:r>
            <w:r w:rsidRPr="002A1BE5">
              <w:rPr>
                <w:rFonts w:ascii="Arial" w:eastAsia="Arial" w:hAnsi="Arial" w:cs="Arial"/>
                <w:sz w:val="20"/>
                <w:vertAlign w:val="superscript"/>
              </w:rPr>
              <w:t>4</w:t>
            </w:r>
          </w:p>
        </w:tc>
      </w:tr>
      <w:tr w:rsidR="00185370" w:rsidRPr="002A1BE5" w:rsidTr="00394E28"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370" w:rsidRPr="002A1BE5" w:rsidRDefault="00185370" w:rsidP="00394E28">
            <w:pPr>
              <w:jc w:val="both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370" w:rsidRPr="002A1BE5" w:rsidRDefault="00185370" w:rsidP="00394E28">
            <w:pPr>
              <w:jc w:val="both"/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ind w:left="57"/>
              <w:jc w:val="both"/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370" w:rsidRPr="002A1BE5" w:rsidRDefault="00185370" w:rsidP="00394E28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370" w:rsidRPr="002A1BE5" w:rsidRDefault="00185370" w:rsidP="00394E2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ind w:left="57"/>
            </w:pPr>
          </w:p>
        </w:tc>
      </w:tr>
      <w:tr w:rsidR="00185370" w:rsidRPr="002A1BE5" w:rsidTr="00394E28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b/>
                <w:sz w:val="20"/>
              </w:rPr>
              <w:t>АКТИВ</w:t>
            </w:r>
          </w:p>
        </w:tc>
        <w:tc>
          <w:tcPr>
            <w:tcW w:w="2273" w:type="dxa"/>
            <w:gridSpan w:val="5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30" w:type="dxa"/>
            <w:gridSpan w:val="3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ind w:right="394"/>
              <w:jc w:val="center"/>
            </w:pPr>
          </w:p>
        </w:tc>
      </w:tr>
      <w:tr w:rsidR="00185370" w:rsidRPr="002A1BE5" w:rsidTr="00394E28"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5370" w:rsidRPr="002A1BE5" w:rsidRDefault="00185370" w:rsidP="00394E28">
            <w:pPr>
              <w:spacing w:before="120"/>
              <w:jc w:val="center"/>
            </w:pPr>
            <w:r w:rsidRPr="002A1BE5">
              <w:rPr>
                <w:rFonts w:ascii="Arial" w:eastAsia="Arial" w:hAnsi="Arial" w:cs="Arial"/>
                <w:b/>
                <w:sz w:val="20"/>
              </w:rPr>
              <w:t>I. ВНЕОБОРОТНЫЕ АКТИВЫ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Нематериальные активы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Результаты исследований и разработок</w:t>
            </w:r>
          </w:p>
        </w:tc>
        <w:tc>
          <w:tcPr>
            <w:tcW w:w="22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Нематериальные поисковые активы</w:t>
            </w:r>
          </w:p>
        </w:tc>
        <w:tc>
          <w:tcPr>
            <w:tcW w:w="22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Материальные поисковые активы</w:t>
            </w:r>
          </w:p>
        </w:tc>
        <w:tc>
          <w:tcPr>
            <w:tcW w:w="22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Основные средства</w:t>
            </w:r>
          </w:p>
        </w:tc>
        <w:tc>
          <w:tcPr>
            <w:tcW w:w="22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Доходные вложения в материальные ценности</w:t>
            </w:r>
          </w:p>
        </w:tc>
        <w:tc>
          <w:tcPr>
            <w:tcW w:w="22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Финансовые вложения</w:t>
            </w:r>
          </w:p>
        </w:tc>
        <w:tc>
          <w:tcPr>
            <w:tcW w:w="22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Отложенные налоговые активы</w:t>
            </w:r>
          </w:p>
        </w:tc>
        <w:tc>
          <w:tcPr>
            <w:tcW w:w="22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Прочие внеоборотные активы</w:t>
            </w:r>
          </w:p>
        </w:tc>
        <w:tc>
          <w:tcPr>
            <w:tcW w:w="2273" w:type="dxa"/>
            <w:gridSpan w:val="5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Итого по разделу I</w:t>
            </w:r>
          </w:p>
        </w:tc>
        <w:tc>
          <w:tcPr>
            <w:tcW w:w="227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3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185370" w:rsidRPr="002A1BE5" w:rsidRDefault="00185370" w:rsidP="00394E28">
            <w:pPr>
              <w:spacing w:before="120"/>
              <w:jc w:val="center"/>
            </w:pPr>
            <w:r w:rsidRPr="002A1BE5">
              <w:rPr>
                <w:rFonts w:ascii="Arial" w:eastAsia="Arial" w:hAnsi="Arial" w:cs="Arial"/>
                <w:b/>
                <w:sz w:val="20"/>
              </w:rPr>
              <w:t>II. ОБОРОТНЫЕ АКТИВЫ</w:t>
            </w:r>
          </w:p>
        </w:tc>
        <w:tc>
          <w:tcPr>
            <w:tcW w:w="2273" w:type="dxa"/>
            <w:gridSpan w:val="5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30" w:type="dxa"/>
            <w:gridSpan w:val="3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/>
        </w:tc>
      </w:tr>
      <w:tr w:rsidR="00185370" w:rsidRPr="002A1BE5" w:rsidTr="00394E28">
        <w:trPr>
          <w:trHeight w:val="24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Запасы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sz w:val="20"/>
              </w:rPr>
              <w:t>60</w:t>
            </w: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sz w:val="20"/>
              </w:rPr>
              <w:t>251</w:t>
            </w: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22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Дебиторская задолженность</w:t>
            </w:r>
          </w:p>
        </w:tc>
        <w:tc>
          <w:tcPr>
            <w:tcW w:w="22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sz w:val="20"/>
              </w:rPr>
              <w:t>2</w:t>
            </w:r>
            <w:r w:rsidRPr="002A1BE5">
              <w:rPr>
                <w:rFonts w:ascii="Arial" w:eastAsia="Arial" w:hAnsi="Arial" w:cs="Arial"/>
                <w:sz w:val="20"/>
              </w:rPr>
              <w:t>00</w:t>
            </w: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22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Денежные средства и денежные эквиваленты</w:t>
            </w:r>
          </w:p>
        </w:tc>
        <w:tc>
          <w:tcPr>
            <w:tcW w:w="22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sz w:val="20"/>
              </w:rPr>
              <w:t>1740</w:t>
            </w: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sz w:val="20"/>
              </w:rPr>
              <w:t>1874</w:t>
            </w: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Прочие оборотные активы</w:t>
            </w:r>
          </w:p>
        </w:tc>
        <w:tc>
          <w:tcPr>
            <w:tcW w:w="2273" w:type="dxa"/>
            <w:gridSpan w:val="5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Итого по разделу II</w:t>
            </w:r>
          </w:p>
        </w:tc>
        <w:tc>
          <w:tcPr>
            <w:tcW w:w="227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sz w:val="20"/>
              </w:rPr>
              <w:t>2</w:t>
            </w:r>
            <w:r w:rsidRPr="002A1BE5">
              <w:rPr>
                <w:sz w:val="20"/>
              </w:rPr>
              <w:t>000</w:t>
            </w:r>
          </w:p>
        </w:tc>
        <w:tc>
          <w:tcPr>
            <w:tcW w:w="233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sz w:val="20"/>
              </w:rPr>
              <w:t>2125</w:t>
            </w:r>
          </w:p>
        </w:tc>
      </w:tr>
      <w:tr w:rsidR="00185370" w:rsidRPr="002A1BE5" w:rsidTr="00394E28">
        <w:trPr>
          <w:trHeight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b/>
                <w:sz w:val="20"/>
              </w:rPr>
              <w:t>БАЛАНС</w:t>
            </w:r>
          </w:p>
        </w:tc>
        <w:tc>
          <w:tcPr>
            <w:tcW w:w="227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sz w:val="20"/>
              </w:rPr>
              <w:t>2</w:t>
            </w:r>
            <w:r w:rsidRPr="002A1BE5">
              <w:rPr>
                <w:sz w:val="20"/>
              </w:rPr>
              <w:t>000</w:t>
            </w:r>
          </w:p>
        </w:tc>
        <w:tc>
          <w:tcPr>
            <w:tcW w:w="233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sz w:val="20"/>
              </w:rPr>
              <w:t>2125</w:t>
            </w:r>
          </w:p>
        </w:tc>
      </w:tr>
    </w:tbl>
    <w:p w:rsidR="00185370" w:rsidRPr="002A1BE5" w:rsidRDefault="00185370" w:rsidP="00185370">
      <w:r w:rsidRPr="002A1BE5">
        <w:br w:type="page"/>
      </w:r>
    </w:p>
    <w:p w:rsidR="00185370" w:rsidRPr="002A1BE5" w:rsidRDefault="00185370" w:rsidP="00185370">
      <w:pPr>
        <w:spacing w:after="120"/>
        <w:jc w:val="right"/>
      </w:pPr>
      <w:r w:rsidRPr="002A1BE5">
        <w:rPr>
          <w:rFonts w:ascii="Arial" w:eastAsia="Arial" w:hAnsi="Arial" w:cs="Arial"/>
          <w:sz w:val="18"/>
        </w:rPr>
        <w:lastRenderedPageBreak/>
        <w:t>Форма 0710001 с. 2</w:t>
      </w:r>
    </w:p>
    <w:tbl>
      <w:tblPr>
        <w:tblW w:w="8571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4010"/>
        <w:gridCol w:w="236"/>
        <w:gridCol w:w="407"/>
        <w:gridCol w:w="136"/>
        <w:gridCol w:w="416"/>
        <w:gridCol w:w="441"/>
        <w:gridCol w:w="236"/>
        <w:gridCol w:w="236"/>
        <w:gridCol w:w="374"/>
        <w:gridCol w:w="429"/>
        <w:gridCol w:w="377"/>
        <w:gridCol w:w="236"/>
      </w:tblGrid>
      <w:tr w:rsidR="00185370" w:rsidRPr="002A1BE5" w:rsidTr="00394E28">
        <w:trPr>
          <w:trHeight w:val="340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85370" w:rsidRPr="002A1BE5" w:rsidRDefault="00185370" w:rsidP="00394E28">
            <w:pPr>
              <w:ind w:right="17"/>
              <w:jc w:val="right"/>
            </w:pPr>
            <w:r w:rsidRPr="002A1BE5">
              <w:rPr>
                <w:rFonts w:ascii="Arial" w:eastAsia="Arial" w:hAnsi="Arial" w:cs="Arial"/>
                <w:sz w:val="20"/>
              </w:rPr>
              <w:t>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85370" w:rsidRPr="002A1BE5" w:rsidRDefault="00185370" w:rsidP="00394E28">
            <w:pPr>
              <w:ind w:right="-170"/>
            </w:pPr>
            <w:r w:rsidRPr="002A1BE5">
              <w:rPr>
                <w:rFonts w:ascii="Arial" w:eastAsia="Arial" w:hAnsi="Arial" w:cs="Arial"/>
                <w:sz w:val="20"/>
              </w:rPr>
              <w:t>1 ноября</w:t>
            </w: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20"/>
              </w:rPr>
              <w:t xml:space="preserve">На 1 </w:t>
            </w:r>
            <w:r w:rsidRPr="002A1BE5">
              <w:rPr>
                <w:sz w:val="20"/>
              </w:rPr>
              <w:t>января</w:t>
            </w: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 Narrow" w:eastAsia="Arial Narrow" w:hAnsi="Arial Narrow" w:cs="Arial Narrow"/>
                <w:sz w:val="20"/>
              </w:rPr>
              <w:t>Пояснения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sz w:val="20"/>
              </w:rPr>
              <w:t xml:space="preserve">Наименование показателя 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370" w:rsidRPr="002A1BE5" w:rsidRDefault="00185370" w:rsidP="00394E28">
            <w:pPr>
              <w:jc w:val="right"/>
            </w:pPr>
            <w:r w:rsidRPr="002A1BE5"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85370" w:rsidRPr="002A1BE5" w:rsidRDefault="00185370" w:rsidP="00394E28">
            <w:pPr>
              <w:ind w:right="-123"/>
            </w:pPr>
            <w:r w:rsidRPr="002A1BE5"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г.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370" w:rsidRPr="002A1BE5" w:rsidRDefault="00185370" w:rsidP="00394E28">
            <w:pPr>
              <w:jc w:val="right"/>
            </w:pPr>
            <w:r w:rsidRPr="002A1BE5"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85370" w:rsidRPr="002A1BE5" w:rsidRDefault="00185370" w:rsidP="00394E28">
            <w:r w:rsidRPr="002A1BE5">
              <w:rPr>
                <w:rFonts w:ascii="Arial" w:eastAsia="Arial" w:hAnsi="Arial" w:cs="Arial"/>
                <w:sz w:val="20"/>
              </w:rPr>
              <w:t>1</w:t>
            </w:r>
            <w:r w:rsidRPr="002A1BE5">
              <w:rPr>
                <w:sz w:val="20"/>
              </w:rPr>
              <w:t>5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г.</w:t>
            </w:r>
          </w:p>
        </w:tc>
      </w:tr>
      <w:tr w:rsidR="00185370" w:rsidRPr="002A1BE5" w:rsidTr="00394E28"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370" w:rsidRPr="002A1BE5" w:rsidRDefault="00185370" w:rsidP="00394E28"/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370" w:rsidRPr="002A1BE5" w:rsidRDefault="00185370" w:rsidP="00394E28"/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ind w:left="57"/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370" w:rsidRPr="002A1BE5" w:rsidRDefault="00185370" w:rsidP="00394E28">
            <w:pPr>
              <w:jc w:val="right"/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370" w:rsidRPr="002A1BE5" w:rsidRDefault="00185370" w:rsidP="00394E28"/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ind w:left="57"/>
            </w:pPr>
          </w:p>
        </w:tc>
      </w:tr>
      <w:tr w:rsidR="00185370" w:rsidRPr="002A1BE5" w:rsidTr="00394E28"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185370" w:rsidRPr="002A1BE5" w:rsidRDefault="00185370" w:rsidP="00394E28">
            <w:pPr>
              <w:jc w:val="center"/>
            </w:pPr>
            <w:r w:rsidRPr="002A1BE5">
              <w:rPr>
                <w:rFonts w:ascii="Arial" w:eastAsia="Arial" w:hAnsi="Arial" w:cs="Arial"/>
                <w:b/>
                <w:sz w:val="20"/>
              </w:rPr>
              <w:t>ПАССИВ</w:t>
            </w:r>
          </w:p>
        </w:tc>
        <w:tc>
          <w:tcPr>
            <w:tcW w:w="1872" w:type="dxa"/>
            <w:gridSpan w:val="6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5370" w:rsidRPr="002A1BE5" w:rsidRDefault="00185370" w:rsidP="00394E28">
            <w:pPr>
              <w:spacing w:before="120"/>
              <w:jc w:val="center"/>
            </w:pPr>
            <w:r w:rsidRPr="002A1BE5">
              <w:rPr>
                <w:rFonts w:ascii="Arial" w:eastAsia="Arial" w:hAnsi="Arial" w:cs="Arial"/>
                <w:b/>
                <w:sz w:val="20"/>
              </w:rPr>
              <w:t>III. КАПИТАЛ И РЕЗЕРВЫ</w:t>
            </w: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87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sz w:val="20"/>
              </w:rPr>
              <w:t>2</w:t>
            </w:r>
            <w:r w:rsidRPr="002A1BE5">
              <w:rPr>
                <w:rFonts w:ascii="Arial" w:eastAsia="Arial" w:hAnsi="Arial" w:cs="Arial"/>
                <w:sz w:val="20"/>
              </w:rPr>
              <w:t>000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  <w:r w:rsidRPr="002A1BE5">
              <w:rPr>
                <w:rFonts w:ascii="Arial" w:eastAsia="Arial" w:hAnsi="Arial" w:cs="Arial"/>
                <w:sz w:val="20"/>
              </w:rPr>
              <w:t>000</w:t>
            </w: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Собственные акции, выкупленные у акционеров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85370" w:rsidRPr="002A1BE5" w:rsidRDefault="00185370" w:rsidP="00394E28">
            <w:pPr>
              <w:jc w:val="right"/>
            </w:pPr>
            <w:r w:rsidRPr="002A1BE5">
              <w:rPr>
                <w:rFonts w:ascii="Arial" w:eastAsia="Arial" w:hAnsi="Arial" w:cs="Arial"/>
                <w:sz w:val="20"/>
              </w:rPr>
              <w:t>(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r w:rsidRPr="002A1BE5"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5370" w:rsidRPr="002A1BE5" w:rsidRDefault="00185370" w:rsidP="00394E28">
            <w:pPr>
              <w:jc w:val="right"/>
            </w:pPr>
            <w:r w:rsidRPr="002A1BE5">
              <w:rPr>
                <w:rFonts w:ascii="Arial" w:eastAsia="Arial" w:hAnsi="Arial" w:cs="Arial"/>
                <w:sz w:val="20"/>
              </w:rPr>
              <w:t>(</w:t>
            </w: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r w:rsidRPr="002A1BE5">
              <w:rPr>
                <w:rFonts w:ascii="Arial" w:eastAsia="Arial" w:hAnsi="Arial" w:cs="Arial"/>
                <w:sz w:val="20"/>
              </w:rPr>
              <w:t>)</w:t>
            </w: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 xml:space="preserve">Переоценка </w:t>
            </w:r>
            <w:proofErr w:type="spellStart"/>
            <w:r w:rsidRPr="002A1BE5">
              <w:rPr>
                <w:rFonts w:ascii="Arial" w:eastAsia="Arial" w:hAnsi="Arial" w:cs="Arial"/>
                <w:sz w:val="20"/>
              </w:rPr>
              <w:t>внеоборотных</w:t>
            </w:r>
            <w:proofErr w:type="spellEnd"/>
            <w:r w:rsidRPr="002A1BE5">
              <w:rPr>
                <w:rFonts w:ascii="Arial" w:eastAsia="Arial" w:hAnsi="Arial" w:cs="Arial"/>
                <w:sz w:val="20"/>
              </w:rPr>
              <w:t xml:space="preserve"> активов</w:t>
            </w:r>
          </w:p>
        </w:tc>
        <w:tc>
          <w:tcPr>
            <w:tcW w:w="187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Добавочный капитал (без переоценки)</w:t>
            </w:r>
          </w:p>
        </w:tc>
        <w:tc>
          <w:tcPr>
            <w:tcW w:w="187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Резервный капитал</w:t>
            </w:r>
          </w:p>
        </w:tc>
        <w:tc>
          <w:tcPr>
            <w:tcW w:w="187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sz w:val="20"/>
              </w:rPr>
              <w:t>7</w:t>
            </w: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Нераспределенная прибыль (непокрытый убыток)</w:t>
            </w:r>
          </w:p>
        </w:tc>
        <w:tc>
          <w:tcPr>
            <w:tcW w:w="1872" w:type="dxa"/>
            <w:gridSpan w:val="6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sz w:val="20"/>
              </w:rPr>
              <w:t>62</w:t>
            </w: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Итого по разделу III</w:t>
            </w:r>
          </w:p>
        </w:tc>
        <w:tc>
          <w:tcPr>
            <w:tcW w:w="1872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185370" w:rsidRPr="002A1BE5" w:rsidRDefault="00185370" w:rsidP="00394E28">
            <w:r>
              <w:rPr>
                <w:rFonts w:ascii="Arial" w:eastAsia="Arial" w:hAnsi="Arial" w:cs="Arial"/>
                <w:sz w:val="20"/>
              </w:rPr>
              <w:t>2</w:t>
            </w:r>
            <w:r w:rsidRPr="002A1BE5">
              <w:rPr>
                <w:rFonts w:ascii="Arial" w:eastAsia="Arial" w:hAnsi="Arial" w:cs="Arial"/>
                <w:sz w:val="20"/>
              </w:rPr>
              <w:t>000</w:t>
            </w:r>
          </w:p>
        </w:tc>
        <w:tc>
          <w:tcPr>
            <w:tcW w:w="1652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sz w:val="20"/>
              </w:rPr>
              <w:t>2069</w:t>
            </w:r>
          </w:p>
        </w:tc>
      </w:tr>
      <w:tr w:rsidR="00185370" w:rsidRPr="002A1BE5" w:rsidTr="00394E28"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185370" w:rsidRPr="002A1BE5" w:rsidRDefault="00185370" w:rsidP="00394E28">
            <w:pPr>
              <w:spacing w:before="120"/>
              <w:jc w:val="center"/>
            </w:pPr>
            <w:r w:rsidRPr="002A1BE5">
              <w:rPr>
                <w:rFonts w:ascii="Arial" w:eastAsia="Arial" w:hAnsi="Arial" w:cs="Arial"/>
                <w:b/>
                <w:sz w:val="20"/>
              </w:rPr>
              <w:t>IV. ДОЛГОСРОЧНЫЕ ОБЯЗАТЕЛЬСТВА</w:t>
            </w:r>
          </w:p>
        </w:tc>
        <w:tc>
          <w:tcPr>
            <w:tcW w:w="1872" w:type="dxa"/>
            <w:gridSpan w:val="6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Заемные средства</w:t>
            </w:r>
          </w:p>
        </w:tc>
        <w:tc>
          <w:tcPr>
            <w:tcW w:w="187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Отложенные налоговые обязательства</w:t>
            </w:r>
          </w:p>
        </w:tc>
        <w:tc>
          <w:tcPr>
            <w:tcW w:w="187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Оценочные обязательства</w:t>
            </w:r>
          </w:p>
        </w:tc>
        <w:tc>
          <w:tcPr>
            <w:tcW w:w="187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Прочие обязательства</w:t>
            </w:r>
          </w:p>
        </w:tc>
        <w:tc>
          <w:tcPr>
            <w:tcW w:w="1872" w:type="dxa"/>
            <w:gridSpan w:val="6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Итого по разделу IV</w:t>
            </w:r>
          </w:p>
        </w:tc>
        <w:tc>
          <w:tcPr>
            <w:tcW w:w="187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185370" w:rsidRPr="002A1BE5" w:rsidRDefault="00185370" w:rsidP="00394E28">
            <w:pPr>
              <w:spacing w:before="120"/>
              <w:jc w:val="center"/>
            </w:pPr>
            <w:r w:rsidRPr="002A1BE5">
              <w:rPr>
                <w:rFonts w:ascii="Arial" w:eastAsia="Arial" w:hAnsi="Arial" w:cs="Arial"/>
                <w:b/>
                <w:sz w:val="20"/>
              </w:rPr>
              <w:t>V. КРАТКОСРОЧНЫЕ ОБЯЗАТЕЛЬСТВА</w:t>
            </w:r>
          </w:p>
        </w:tc>
        <w:tc>
          <w:tcPr>
            <w:tcW w:w="1872" w:type="dxa"/>
            <w:gridSpan w:val="6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Заемные средства</w:t>
            </w:r>
          </w:p>
        </w:tc>
        <w:tc>
          <w:tcPr>
            <w:tcW w:w="187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Кредиторская задолженность</w:t>
            </w:r>
          </w:p>
        </w:tc>
        <w:tc>
          <w:tcPr>
            <w:tcW w:w="187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sz w:val="20"/>
              </w:rPr>
              <w:t>56</w:t>
            </w: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Доходы будущих периодов</w:t>
            </w:r>
          </w:p>
        </w:tc>
        <w:tc>
          <w:tcPr>
            <w:tcW w:w="187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Оценочные обязательства</w:t>
            </w:r>
          </w:p>
        </w:tc>
        <w:tc>
          <w:tcPr>
            <w:tcW w:w="187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Прочие обязательства</w:t>
            </w:r>
          </w:p>
        </w:tc>
        <w:tc>
          <w:tcPr>
            <w:tcW w:w="1872" w:type="dxa"/>
            <w:gridSpan w:val="6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sz w:val="20"/>
              </w:rPr>
              <w:t>Итого по разделу V</w:t>
            </w:r>
          </w:p>
        </w:tc>
        <w:tc>
          <w:tcPr>
            <w:tcW w:w="187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sz w:val="20"/>
              </w:rPr>
              <w:t>56</w:t>
            </w:r>
          </w:p>
        </w:tc>
      </w:tr>
      <w:tr w:rsidR="00185370" w:rsidRPr="002A1BE5" w:rsidTr="00394E28">
        <w:trPr>
          <w:trHeight w:val="280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85370" w:rsidRPr="002A1BE5" w:rsidRDefault="00185370" w:rsidP="00394E28">
            <w:pPr>
              <w:ind w:left="57"/>
            </w:pPr>
            <w:r w:rsidRPr="002A1BE5">
              <w:rPr>
                <w:rFonts w:ascii="Arial" w:eastAsia="Arial" w:hAnsi="Arial" w:cs="Arial"/>
                <w:b/>
                <w:sz w:val="20"/>
              </w:rPr>
              <w:t>БАЛАНС</w:t>
            </w:r>
          </w:p>
        </w:tc>
        <w:tc>
          <w:tcPr>
            <w:tcW w:w="187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sz w:val="20"/>
              </w:rPr>
              <w:t>2</w:t>
            </w:r>
            <w:r w:rsidRPr="002A1BE5">
              <w:rPr>
                <w:rFonts w:ascii="Arial" w:eastAsia="Arial" w:hAnsi="Arial" w:cs="Arial"/>
                <w:sz w:val="20"/>
              </w:rPr>
              <w:t>000</w:t>
            </w:r>
          </w:p>
        </w:tc>
        <w:tc>
          <w:tcPr>
            <w:tcW w:w="165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5370" w:rsidRPr="002A1BE5" w:rsidRDefault="00185370" w:rsidP="00394E28">
            <w:pPr>
              <w:jc w:val="center"/>
            </w:pPr>
            <w:r>
              <w:rPr>
                <w:sz w:val="20"/>
              </w:rPr>
              <w:t>2125</w:t>
            </w:r>
          </w:p>
        </w:tc>
      </w:tr>
    </w:tbl>
    <w:p w:rsidR="00185370" w:rsidRPr="002A1BE5" w:rsidRDefault="00185370" w:rsidP="00185370">
      <w:pPr>
        <w:spacing w:after="120"/>
        <w:jc w:val="right"/>
      </w:pPr>
    </w:p>
    <w:p w:rsidR="00185370" w:rsidRPr="002A1BE5" w:rsidRDefault="00185370" w:rsidP="00185370">
      <w:pPr>
        <w:spacing w:after="180" w:line="360" w:lineRule="auto"/>
        <w:rPr>
          <w:sz w:val="28"/>
          <w:szCs w:val="28"/>
        </w:rPr>
      </w:pPr>
    </w:p>
    <w:p w:rsidR="00185370" w:rsidRDefault="00185370" w:rsidP="00185370">
      <w:pPr>
        <w:spacing w:before="100" w:beforeAutospacing="1" w:after="100" w:afterAutospacing="1"/>
        <w:rPr>
          <w:rFonts w:ascii="Cambria" w:eastAsia="MS Mincho" w:hAnsi="Cambria"/>
          <w:sz w:val="28"/>
          <w:szCs w:val="28"/>
          <w:lang w:val="en-US"/>
        </w:rPr>
      </w:pPr>
    </w:p>
    <w:p w:rsidR="00185370" w:rsidRDefault="00185370" w:rsidP="00185370">
      <w:pPr>
        <w:spacing w:before="100" w:beforeAutospacing="1" w:after="100" w:afterAutospacing="1"/>
        <w:rPr>
          <w:rFonts w:ascii="Cambria" w:eastAsia="MS Mincho" w:hAnsi="Cambria"/>
          <w:sz w:val="28"/>
          <w:szCs w:val="28"/>
          <w:lang w:val="en-US"/>
        </w:rPr>
      </w:pPr>
    </w:p>
    <w:p w:rsidR="00185370" w:rsidRDefault="00185370" w:rsidP="00185370">
      <w:pPr>
        <w:spacing w:before="100" w:beforeAutospacing="1" w:after="100" w:afterAutospacing="1"/>
        <w:rPr>
          <w:rFonts w:ascii="Cambria" w:eastAsia="MS Mincho" w:hAnsi="Cambria"/>
          <w:sz w:val="28"/>
          <w:szCs w:val="28"/>
          <w:lang w:val="en-US"/>
        </w:rPr>
      </w:pPr>
    </w:p>
    <w:p w:rsidR="00185370" w:rsidRDefault="00185370" w:rsidP="007B397D">
      <w:pPr>
        <w:tabs>
          <w:tab w:val="left" w:pos="851"/>
        </w:tabs>
        <w:suppressAutoHyphens/>
        <w:spacing w:line="360" w:lineRule="auto"/>
        <w:ind w:firstLine="709"/>
        <w:rPr>
          <w:rFonts w:ascii="Cambria" w:hAnsi="Cambria"/>
          <w:sz w:val="32"/>
          <w:szCs w:val="28"/>
        </w:rPr>
      </w:pPr>
    </w:p>
    <w:p w:rsidR="00185370" w:rsidRDefault="00185370" w:rsidP="007B397D">
      <w:pPr>
        <w:tabs>
          <w:tab w:val="left" w:pos="851"/>
        </w:tabs>
        <w:suppressAutoHyphens/>
        <w:spacing w:line="360" w:lineRule="auto"/>
        <w:ind w:firstLine="709"/>
        <w:rPr>
          <w:rFonts w:ascii="Cambria" w:hAnsi="Cambria"/>
          <w:sz w:val="32"/>
          <w:szCs w:val="28"/>
        </w:rPr>
      </w:pPr>
    </w:p>
    <w:p w:rsidR="00185370" w:rsidRDefault="00185370" w:rsidP="007B397D">
      <w:pPr>
        <w:tabs>
          <w:tab w:val="left" w:pos="851"/>
        </w:tabs>
        <w:suppressAutoHyphens/>
        <w:spacing w:line="360" w:lineRule="auto"/>
        <w:ind w:firstLine="709"/>
        <w:rPr>
          <w:rFonts w:ascii="Cambria" w:hAnsi="Cambria"/>
          <w:sz w:val="32"/>
          <w:szCs w:val="28"/>
        </w:rPr>
      </w:pPr>
    </w:p>
    <w:p w:rsidR="003B3332" w:rsidRPr="00D52902" w:rsidRDefault="00BB12AD" w:rsidP="007B397D">
      <w:pPr>
        <w:tabs>
          <w:tab w:val="left" w:pos="851"/>
        </w:tabs>
        <w:suppressAutoHyphens/>
        <w:spacing w:line="360" w:lineRule="auto"/>
        <w:ind w:firstLine="709"/>
        <w:rPr>
          <w:rFonts w:ascii="Cambria" w:hAnsi="Cambria"/>
          <w:sz w:val="32"/>
          <w:szCs w:val="28"/>
        </w:rPr>
      </w:pPr>
      <w:r w:rsidRPr="00D52902">
        <w:rPr>
          <w:rFonts w:ascii="Cambria" w:hAnsi="Cambria"/>
          <w:sz w:val="32"/>
          <w:szCs w:val="28"/>
        </w:rPr>
        <w:lastRenderedPageBreak/>
        <w:t xml:space="preserve">  Заключение</w:t>
      </w:r>
    </w:p>
    <w:p w:rsidR="00076A7A" w:rsidRDefault="00076A7A" w:rsidP="00076A7A">
      <w:pPr>
        <w:tabs>
          <w:tab w:val="left" w:pos="851"/>
        </w:tabs>
        <w:suppressAutoHyphens/>
        <w:spacing w:line="360" w:lineRule="auto"/>
        <w:jc w:val="center"/>
        <w:rPr>
          <w:sz w:val="28"/>
          <w:szCs w:val="28"/>
        </w:rPr>
      </w:pPr>
    </w:p>
    <w:p w:rsidR="00076A7A" w:rsidRDefault="00076A7A" w:rsidP="00076A7A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секрет, что б</w:t>
      </w:r>
      <w:r w:rsidR="003E4C4D">
        <w:rPr>
          <w:sz w:val="28"/>
          <w:szCs w:val="28"/>
        </w:rPr>
        <w:t xml:space="preserve">ухгалтерия — универсальный язык </w:t>
      </w:r>
      <w:r w:rsidR="003E4C4D" w:rsidRPr="00076A7A">
        <w:rPr>
          <w:sz w:val="28"/>
          <w:szCs w:val="28"/>
        </w:rPr>
        <w:t>бизнес</w:t>
      </w:r>
      <w:r w:rsidR="003E4C4D">
        <w:rPr>
          <w:sz w:val="28"/>
          <w:szCs w:val="28"/>
        </w:rPr>
        <w:t xml:space="preserve">а, </w:t>
      </w:r>
      <w:r w:rsidR="003E4C4D" w:rsidRPr="003230CD">
        <w:rPr>
          <w:sz w:val="28"/>
          <w:szCs w:val="28"/>
        </w:rPr>
        <w:t>главная</w:t>
      </w:r>
      <w:r w:rsidR="003230CD" w:rsidRPr="003230CD">
        <w:rPr>
          <w:sz w:val="28"/>
          <w:szCs w:val="28"/>
        </w:rPr>
        <w:t xml:space="preserve"> сфера деятельности предприятия, поэтому </w:t>
      </w:r>
      <w:r w:rsidR="003E4C4D">
        <w:rPr>
          <w:sz w:val="28"/>
          <w:szCs w:val="28"/>
        </w:rPr>
        <w:t xml:space="preserve">она </w:t>
      </w:r>
      <w:r w:rsidR="003230CD" w:rsidRPr="003230CD">
        <w:rPr>
          <w:sz w:val="28"/>
          <w:szCs w:val="28"/>
        </w:rPr>
        <w:t>должна быть эффективно организована для предоставления точной и полной информации о деятельности компании</w:t>
      </w:r>
      <w:r w:rsidR="003E4C4D">
        <w:rPr>
          <w:sz w:val="28"/>
          <w:szCs w:val="28"/>
        </w:rPr>
        <w:t xml:space="preserve">. </w:t>
      </w:r>
      <w:r w:rsidRPr="00076A7A">
        <w:rPr>
          <w:sz w:val="28"/>
          <w:szCs w:val="28"/>
        </w:rPr>
        <w:t xml:space="preserve">Универсальность этого языка означает то, что с его помощью одинаково легко можно описать события хозяйственной жизни любого предприятия или организации, чем бы они ни занимались. </w:t>
      </w:r>
    </w:p>
    <w:p w:rsidR="003E4C4D" w:rsidRDefault="003E4C4D" w:rsidP="00076A7A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данной работы</w:t>
      </w:r>
      <w:r w:rsidR="00CC1D0A">
        <w:rPr>
          <w:sz w:val="28"/>
          <w:szCs w:val="28"/>
        </w:rPr>
        <w:t xml:space="preserve"> выявлены</w:t>
      </w:r>
      <w:r w:rsidR="00D93660">
        <w:rPr>
          <w:sz w:val="28"/>
          <w:szCs w:val="28"/>
        </w:rPr>
        <w:t xml:space="preserve"> основные этапы</w:t>
      </w:r>
      <w:r w:rsidR="00CC1D0A">
        <w:rPr>
          <w:sz w:val="28"/>
          <w:szCs w:val="28"/>
        </w:rPr>
        <w:t xml:space="preserve"> в организации </w:t>
      </w:r>
      <w:r w:rsidR="00510130">
        <w:rPr>
          <w:sz w:val="28"/>
          <w:szCs w:val="28"/>
        </w:rPr>
        <w:t xml:space="preserve">классической </w:t>
      </w:r>
      <w:r w:rsidR="00CC1D0A">
        <w:rPr>
          <w:sz w:val="28"/>
          <w:szCs w:val="28"/>
        </w:rPr>
        <w:t>процедуры бухгалтерского учета, с помощью которых</w:t>
      </w:r>
      <w:r w:rsidR="00510130">
        <w:rPr>
          <w:sz w:val="28"/>
          <w:szCs w:val="28"/>
        </w:rPr>
        <w:t xml:space="preserve"> происходя</w:t>
      </w:r>
      <w:r w:rsidR="00CC1D0A">
        <w:rPr>
          <w:sz w:val="28"/>
          <w:szCs w:val="28"/>
        </w:rPr>
        <w:t>т эффективное использование всех ресурсов предприятия, правильно отражаются все факты хозяйственной жизни</w:t>
      </w:r>
      <w:r w:rsidR="00D93660">
        <w:rPr>
          <w:sz w:val="28"/>
          <w:szCs w:val="28"/>
        </w:rPr>
        <w:t xml:space="preserve"> и анализируется финансово-имущественное положение предприятия</w:t>
      </w:r>
      <w:r w:rsidR="0056685A">
        <w:rPr>
          <w:sz w:val="28"/>
          <w:szCs w:val="28"/>
        </w:rPr>
        <w:t>. К этим этапам относят:</w:t>
      </w:r>
    </w:p>
    <w:p w:rsidR="0056685A" w:rsidRPr="0065124A" w:rsidRDefault="0065124A" w:rsidP="0065124A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6685A" w:rsidRPr="0065124A">
        <w:rPr>
          <w:sz w:val="28"/>
          <w:szCs w:val="28"/>
        </w:rPr>
        <w:t>нвентарь</w:t>
      </w:r>
      <w:r>
        <w:rPr>
          <w:sz w:val="28"/>
          <w:szCs w:val="28"/>
        </w:rPr>
        <w:t>, Вступительный баланс, Журнал, Главная книга, Оборотная ведомость, Заключительный баланс.</w:t>
      </w:r>
    </w:p>
    <w:p w:rsidR="00645A96" w:rsidRDefault="004E5E00" w:rsidP="0065124A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Обобщил и описал </w:t>
      </w:r>
      <w:r w:rsidR="00645A96" w:rsidRPr="00645A96">
        <w:rPr>
          <w:sz w:val="28"/>
          <w:szCs w:val="28"/>
        </w:rPr>
        <w:t>сложившуюся</w:t>
      </w:r>
      <w:r>
        <w:rPr>
          <w:sz w:val="28"/>
          <w:szCs w:val="28"/>
        </w:rPr>
        <w:t xml:space="preserve"> систему бухгалтерского учета </w:t>
      </w:r>
      <w:r w:rsidR="00645A96" w:rsidRPr="00645A96">
        <w:rPr>
          <w:sz w:val="28"/>
          <w:szCs w:val="28"/>
        </w:rPr>
        <w:t>францисканский монах, друг Леонардо да Винчи – Лука Пачоли (1445–1517 гг.), который опубликовал книгу, одна из частей которой называлась «Трактат о счетах и записях». В ней он путем анализа хозяйственных операций и уже существовавших способов ведения книг</w:t>
      </w:r>
      <w:r w:rsidR="00303D4F">
        <w:rPr>
          <w:sz w:val="28"/>
          <w:szCs w:val="28"/>
        </w:rPr>
        <w:t xml:space="preserve"> – мемориала, </w:t>
      </w:r>
      <w:r w:rsidR="0065124A">
        <w:rPr>
          <w:sz w:val="28"/>
          <w:szCs w:val="28"/>
        </w:rPr>
        <w:t>Ж</w:t>
      </w:r>
      <w:r w:rsidR="00645A96" w:rsidRPr="00645A96">
        <w:rPr>
          <w:sz w:val="28"/>
          <w:szCs w:val="28"/>
        </w:rPr>
        <w:t>урнала, Главной книги</w:t>
      </w:r>
      <w:r w:rsidR="00303D4F">
        <w:rPr>
          <w:sz w:val="28"/>
          <w:szCs w:val="28"/>
        </w:rPr>
        <w:t xml:space="preserve"> </w:t>
      </w:r>
      <w:r w:rsidR="00645A96" w:rsidRPr="00645A96">
        <w:rPr>
          <w:sz w:val="28"/>
          <w:szCs w:val="28"/>
        </w:rPr>
        <w:t>– описал закон двойной записи и показал, что, основываясь на нем, в любом хозяйстве можно построить целесообразную систему счетов и книг. Поэтому считается, что именно Лука Пачоли проложил дорогу для последующих поколен</w:t>
      </w:r>
      <w:r>
        <w:rPr>
          <w:sz w:val="28"/>
          <w:szCs w:val="28"/>
        </w:rPr>
        <w:t>ий бухгалтеров</w:t>
      </w:r>
      <w:r w:rsidR="00510130">
        <w:rPr>
          <w:sz w:val="28"/>
          <w:szCs w:val="28"/>
        </w:rPr>
        <w:t>.</w:t>
      </w:r>
    </w:p>
    <w:p w:rsidR="007B0324" w:rsidRDefault="00510130" w:rsidP="007B397D">
      <w:pPr>
        <w:tabs>
          <w:tab w:val="left" w:pos="851"/>
        </w:tabs>
        <w:suppressAutoHyphens/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0130">
        <w:rPr>
          <w:sz w:val="28"/>
          <w:szCs w:val="28"/>
        </w:rPr>
        <w:t>На сегодняшний день к системе бухгалтерского учета предъявляются повышенные требования в связи с ориентацией на международны</w:t>
      </w:r>
      <w:r w:rsidR="001175D6">
        <w:rPr>
          <w:sz w:val="28"/>
          <w:szCs w:val="28"/>
        </w:rPr>
        <w:t xml:space="preserve">е стандарты учета и отчетности, </w:t>
      </w:r>
      <w:r w:rsidRPr="00510130">
        <w:rPr>
          <w:sz w:val="28"/>
          <w:szCs w:val="28"/>
        </w:rPr>
        <w:t>на обработку бухгалтерской информации с применением различных средств вычислительной техники. Решение этих проблем связано с дальнейшим развитием теоретических и методологических положений бухгалтерского учета.</w:t>
      </w:r>
    </w:p>
    <w:p w:rsidR="00645A96" w:rsidRDefault="007B397D" w:rsidP="007B397D">
      <w:pPr>
        <w:tabs>
          <w:tab w:val="left" w:pos="851"/>
        </w:tabs>
        <w:suppressAutoHyphens/>
        <w:spacing w:line="360" w:lineRule="auto"/>
        <w:ind w:left="360"/>
        <w:rPr>
          <w:rFonts w:ascii="Cambria" w:hAnsi="Cambria"/>
          <w:sz w:val="32"/>
          <w:szCs w:val="28"/>
        </w:rPr>
      </w:pPr>
      <w:r>
        <w:rPr>
          <w:sz w:val="28"/>
          <w:szCs w:val="28"/>
        </w:rPr>
        <w:lastRenderedPageBreak/>
        <w:tab/>
      </w:r>
      <w:r w:rsidR="00BB12AD">
        <w:rPr>
          <w:rFonts w:ascii="Cambria" w:hAnsi="Cambria"/>
          <w:sz w:val="32"/>
          <w:szCs w:val="28"/>
        </w:rPr>
        <w:t xml:space="preserve">Список использованной </w:t>
      </w:r>
      <w:r w:rsidR="00D52902">
        <w:rPr>
          <w:rFonts w:ascii="Cambria" w:hAnsi="Cambria"/>
          <w:sz w:val="32"/>
          <w:szCs w:val="28"/>
        </w:rPr>
        <w:t xml:space="preserve">литературы </w:t>
      </w:r>
    </w:p>
    <w:p w:rsidR="00C45FCC" w:rsidRPr="007B397D" w:rsidRDefault="00C45FCC" w:rsidP="00F56A9B">
      <w:pPr>
        <w:tabs>
          <w:tab w:val="left" w:pos="851"/>
        </w:tabs>
        <w:suppressAutoHyphens/>
        <w:spacing w:line="360" w:lineRule="auto"/>
        <w:ind w:left="360"/>
        <w:jc w:val="both"/>
        <w:rPr>
          <w:rFonts w:ascii="Cambria" w:hAnsi="Cambria"/>
          <w:sz w:val="32"/>
          <w:szCs w:val="28"/>
        </w:rPr>
      </w:pPr>
    </w:p>
    <w:p w:rsidR="00930456" w:rsidRDefault="005D14D1" w:rsidP="00F56A9B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5FCC">
        <w:rPr>
          <w:sz w:val="28"/>
          <w:szCs w:val="28"/>
        </w:rPr>
        <w:t xml:space="preserve">1. </w:t>
      </w:r>
      <w:r w:rsidR="00B63C4E" w:rsidRPr="006E433E">
        <w:rPr>
          <w:sz w:val="28"/>
          <w:szCs w:val="28"/>
        </w:rPr>
        <w:t xml:space="preserve"> </w:t>
      </w:r>
      <w:r w:rsidR="00930456" w:rsidRPr="006E433E">
        <w:rPr>
          <w:color w:val="000000"/>
          <w:sz w:val="28"/>
          <w:szCs w:val="28"/>
        </w:rPr>
        <w:t xml:space="preserve"> </w:t>
      </w:r>
      <w:r w:rsidR="00930456">
        <w:rPr>
          <w:color w:val="000000"/>
          <w:sz w:val="28"/>
          <w:szCs w:val="28"/>
        </w:rPr>
        <w:t xml:space="preserve"> </w:t>
      </w:r>
      <w:r w:rsidR="00930456" w:rsidRPr="006E433E">
        <w:rPr>
          <w:color w:val="000000"/>
          <w:sz w:val="28"/>
          <w:szCs w:val="28"/>
        </w:rPr>
        <w:t>План счетов бухгалтерского учета финансово-хозяйственной деятельности предприятий и Инструкция по его применению: приказ Минфина РФ от 31.10.00 г. №94н: (в ред. от 08.11.10 г.) // СПС КонсультантПлюс. — Москва, 2018.</w:t>
      </w:r>
      <w:r w:rsidR="00F32A7F" w:rsidRPr="006E433E">
        <w:rPr>
          <w:sz w:val="28"/>
          <w:szCs w:val="28"/>
        </w:rPr>
        <w:t xml:space="preserve">  </w:t>
      </w:r>
    </w:p>
    <w:p w:rsidR="00F32A7F" w:rsidRPr="006E433E" w:rsidRDefault="00930456" w:rsidP="00F56A9B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D14D1">
        <w:rPr>
          <w:sz w:val="28"/>
          <w:szCs w:val="28"/>
        </w:rPr>
        <w:tab/>
      </w:r>
      <w:r w:rsidR="00C45FCC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B63C4E" w:rsidRPr="006E433E">
        <w:rPr>
          <w:sz w:val="28"/>
          <w:szCs w:val="28"/>
        </w:rPr>
        <w:t>Положение по ведению бухгалтерского учета и бухгалтерской отчетности</w:t>
      </w:r>
      <w:r w:rsidR="002A78A8" w:rsidRPr="006E433E">
        <w:rPr>
          <w:sz w:val="28"/>
          <w:szCs w:val="28"/>
        </w:rPr>
        <w:t>:</w:t>
      </w:r>
      <w:r w:rsidR="00B63C4E" w:rsidRPr="006E433E">
        <w:rPr>
          <w:sz w:val="28"/>
          <w:szCs w:val="28"/>
        </w:rPr>
        <w:t xml:space="preserve"> Прика</w:t>
      </w:r>
      <w:r w:rsidR="00C5110F" w:rsidRPr="006E433E">
        <w:rPr>
          <w:sz w:val="28"/>
          <w:szCs w:val="28"/>
        </w:rPr>
        <w:t xml:space="preserve">з Минфина России №52н от 30.03.2015 </w:t>
      </w:r>
      <w:r w:rsidR="00B63C4E" w:rsidRPr="006E433E">
        <w:rPr>
          <w:sz w:val="28"/>
          <w:szCs w:val="28"/>
        </w:rPr>
        <w:t>(ред. от 17.11.2017 г.) //</w:t>
      </w:r>
      <w:r w:rsidR="00C7542A" w:rsidRPr="006E433E">
        <w:rPr>
          <w:color w:val="000000"/>
          <w:sz w:val="28"/>
          <w:szCs w:val="28"/>
        </w:rPr>
        <w:t xml:space="preserve"> СПС КонсультантПлюс.</w:t>
      </w:r>
      <w:r w:rsidR="002A78A8" w:rsidRPr="006E433E">
        <w:rPr>
          <w:color w:val="000000"/>
          <w:sz w:val="28"/>
          <w:szCs w:val="28"/>
        </w:rPr>
        <w:t xml:space="preserve"> </w:t>
      </w:r>
      <w:r w:rsidR="00C7542A" w:rsidRPr="006E433E">
        <w:rPr>
          <w:color w:val="000000"/>
          <w:sz w:val="28"/>
          <w:szCs w:val="28"/>
        </w:rPr>
        <w:t>— Москва, 2018</w:t>
      </w:r>
    </w:p>
    <w:p w:rsidR="00F07256" w:rsidRDefault="005D14D1" w:rsidP="00F56A9B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ab/>
      </w:r>
      <w:r w:rsidR="00F07256">
        <w:rPr>
          <w:color w:val="000000"/>
          <w:sz w:val="28"/>
          <w:szCs w:val="28"/>
        </w:rPr>
        <w:t>3.</w:t>
      </w:r>
      <w:r w:rsidR="00F32A7F" w:rsidRPr="006E433E">
        <w:rPr>
          <w:color w:val="000000"/>
          <w:sz w:val="28"/>
          <w:szCs w:val="28"/>
        </w:rPr>
        <w:t xml:space="preserve">  </w:t>
      </w:r>
      <w:r w:rsidR="00C7542A" w:rsidRPr="006E433E">
        <w:rPr>
          <w:sz w:val="28"/>
          <w:szCs w:val="28"/>
        </w:rPr>
        <w:t xml:space="preserve"> </w:t>
      </w:r>
      <w:r w:rsidR="00930456" w:rsidRPr="006E433E">
        <w:rPr>
          <w:i/>
          <w:color w:val="000000"/>
          <w:sz w:val="28"/>
          <w:szCs w:val="28"/>
        </w:rPr>
        <w:t>Андреев, В.Д.</w:t>
      </w:r>
      <w:r w:rsidR="00930456" w:rsidRPr="006E433E">
        <w:rPr>
          <w:color w:val="000000"/>
          <w:sz w:val="28"/>
          <w:szCs w:val="28"/>
        </w:rPr>
        <w:t xml:space="preserve"> Основы научных исследований в бухгалтерской деятельности / В.Д. Андреев. — Москва: </w:t>
      </w:r>
      <w:proofErr w:type="spellStart"/>
      <w:r w:rsidR="00930456" w:rsidRPr="006E433E">
        <w:rPr>
          <w:color w:val="000000"/>
          <w:sz w:val="28"/>
          <w:szCs w:val="28"/>
        </w:rPr>
        <w:t>Экономистъ</w:t>
      </w:r>
      <w:proofErr w:type="spellEnd"/>
      <w:r w:rsidR="00930456" w:rsidRPr="006E433E">
        <w:rPr>
          <w:color w:val="000000"/>
          <w:sz w:val="28"/>
          <w:szCs w:val="28"/>
        </w:rPr>
        <w:t>, 2003. — 105 с.</w:t>
      </w:r>
      <w:r w:rsidR="00930456" w:rsidRPr="00930456">
        <w:rPr>
          <w:sz w:val="28"/>
          <w:szCs w:val="28"/>
        </w:rPr>
        <w:t xml:space="preserve"> </w:t>
      </w:r>
      <w:r w:rsidR="00C45FCC">
        <w:rPr>
          <w:color w:val="000000"/>
          <w:sz w:val="27"/>
          <w:szCs w:val="27"/>
        </w:rPr>
        <w:t>11.</w:t>
      </w:r>
    </w:p>
    <w:p w:rsidR="00C45FCC" w:rsidRPr="006E433E" w:rsidRDefault="00792F24" w:rsidP="00F56A9B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ab/>
      </w:r>
      <w:r w:rsidR="00F07256">
        <w:rPr>
          <w:color w:val="000000"/>
          <w:sz w:val="27"/>
          <w:szCs w:val="27"/>
        </w:rPr>
        <w:t>4.</w:t>
      </w:r>
      <w:r w:rsidR="00C45FCC">
        <w:rPr>
          <w:color w:val="000000"/>
          <w:sz w:val="27"/>
          <w:szCs w:val="27"/>
        </w:rPr>
        <w:t xml:space="preserve"> </w:t>
      </w:r>
      <w:r w:rsidR="00F07256">
        <w:rPr>
          <w:i/>
          <w:color w:val="000000"/>
          <w:sz w:val="28"/>
          <w:szCs w:val="28"/>
        </w:rPr>
        <w:t xml:space="preserve">  </w:t>
      </w:r>
      <w:r w:rsidR="00C45FCC">
        <w:rPr>
          <w:i/>
          <w:color w:val="000000"/>
          <w:sz w:val="28"/>
          <w:szCs w:val="28"/>
        </w:rPr>
        <w:t xml:space="preserve">Кондраков Н.П. </w:t>
      </w:r>
      <w:r w:rsidR="00C45FCC">
        <w:rPr>
          <w:color w:val="000000"/>
          <w:sz w:val="28"/>
          <w:szCs w:val="28"/>
        </w:rPr>
        <w:t xml:space="preserve">Бухгалтерский учет / Н.П. Кондраков // Учебное пособие – 4-е издание, </w:t>
      </w:r>
      <w:proofErr w:type="spellStart"/>
      <w:r w:rsidR="00C45FCC">
        <w:rPr>
          <w:color w:val="000000"/>
          <w:sz w:val="28"/>
          <w:szCs w:val="28"/>
        </w:rPr>
        <w:t>перераб</w:t>
      </w:r>
      <w:proofErr w:type="spellEnd"/>
      <w:proofErr w:type="gramStart"/>
      <w:r w:rsidR="00C45FCC">
        <w:rPr>
          <w:color w:val="000000"/>
          <w:sz w:val="28"/>
          <w:szCs w:val="28"/>
        </w:rPr>
        <w:t>.</w:t>
      </w:r>
      <w:proofErr w:type="gramEnd"/>
      <w:r w:rsidR="00C45FCC">
        <w:rPr>
          <w:color w:val="000000"/>
          <w:sz w:val="28"/>
          <w:szCs w:val="28"/>
        </w:rPr>
        <w:t xml:space="preserve"> и доп. – М.: ИНФРА-М, 2002. —159 с.</w:t>
      </w:r>
    </w:p>
    <w:p w:rsidR="00C45FCC" w:rsidRPr="00E76293" w:rsidRDefault="00792F24" w:rsidP="00F56A9B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07256">
        <w:rPr>
          <w:color w:val="000000"/>
          <w:sz w:val="28"/>
          <w:szCs w:val="28"/>
        </w:rPr>
        <w:t>5.</w:t>
      </w:r>
      <w:r w:rsidR="00C45FCC" w:rsidRPr="00E76293">
        <w:rPr>
          <w:i/>
          <w:color w:val="000000"/>
          <w:sz w:val="28"/>
          <w:szCs w:val="28"/>
        </w:rPr>
        <w:t xml:space="preserve">  Кондраков Н.П. </w:t>
      </w:r>
      <w:r w:rsidR="00C45FCC" w:rsidRPr="00E76293">
        <w:rPr>
          <w:color w:val="000000"/>
          <w:sz w:val="28"/>
          <w:szCs w:val="28"/>
        </w:rPr>
        <w:t xml:space="preserve">Самоучитель по бухгалтерскому учету / Н.П. Кондраков // учебное пособие – 3-е </w:t>
      </w:r>
      <w:proofErr w:type="gramStart"/>
      <w:r w:rsidR="00C45FCC" w:rsidRPr="00E76293">
        <w:rPr>
          <w:color w:val="000000"/>
          <w:sz w:val="28"/>
          <w:szCs w:val="28"/>
        </w:rPr>
        <w:t xml:space="preserve">издание,  </w:t>
      </w:r>
      <w:proofErr w:type="spellStart"/>
      <w:r w:rsidR="00C45FCC" w:rsidRPr="00E76293">
        <w:rPr>
          <w:color w:val="000000"/>
          <w:sz w:val="28"/>
          <w:szCs w:val="28"/>
        </w:rPr>
        <w:t>перераб</w:t>
      </w:r>
      <w:proofErr w:type="spellEnd"/>
      <w:proofErr w:type="gramEnd"/>
      <w:r w:rsidR="00C45FCC" w:rsidRPr="00E76293">
        <w:rPr>
          <w:color w:val="000000"/>
          <w:sz w:val="28"/>
          <w:szCs w:val="28"/>
        </w:rPr>
        <w:t>. и доп. – М.: ИНФРА-М, 2002</w:t>
      </w:r>
      <w:r w:rsidR="0021139C">
        <w:rPr>
          <w:color w:val="000000"/>
          <w:sz w:val="28"/>
          <w:szCs w:val="28"/>
        </w:rPr>
        <w:t>.</w:t>
      </w:r>
      <w:r w:rsidR="00C45FCC" w:rsidRPr="00E76293">
        <w:rPr>
          <w:color w:val="000000"/>
          <w:sz w:val="28"/>
          <w:szCs w:val="28"/>
        </w:rPr>
        <w:t>—57 с.</w:t>
      </w:r>
    </w:p>
    <w:p w:rsidR="00C45FCC" w:rsidRPr="00E76293" w:rsidRDefault="00792F24" w:rsidP="00F56A9B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07256">
        <w:rPr>
          <w:color w:val="000000"/>
          <w:sz w:val="28"/>
          <w:szCs w:val="28"/>
        </w:rPr>
        <w:t>6.</w:t>
      </w:r>
      <w:r w:rsidR="00C45FCC" w:rsidRPr="00E76293">
        <w:rPr>
          <w:color w:val="000000"/>
          <w:sz w:val="28"/>
          <w:szCs w:val="28"/>
        </w:rPr>
        <w:t xml:space="preserve">  </w:t>
      </w:r>
      <w:r w:rsidR="00C45FCC" w:rsidRPr="00E76293">
        <w:rPr>
          <w:i/>
          <w:color w:val="000000"/>
          <w:sz w:val="28"/>
          <w:szCs w:val="28"/>
        </w:rPr>
        <w:t xml:space="preserve">Краснова Л.П. </w:t>
      </w:r>
      <w:r w:rsidR="00C45FCC" w:rsidRPr="00E76293">
        <w:rPr>
          <w:color w:val="000000"/>
          <w:sz w:val="28"/>
          <w:szCs w:val="28"/>
        </w:rPr>
        <w:t xml:space="preserve">Бухгалтерский учет / Л.П. Краснова // Учебник. – М.: </w:t>
      </w:r>
      <w:proofErr w:type="spellStart"/>
      <w:r w:rsidR="00C45FCC" w:rsidRPr="00E76293">
        <w:rPr>
          <w:color w:val="000000"/>
          <w:sz w:val="28"/>
          <w:szCs w:val="28"/>
        </w:rPr>
        <w:t>Юристъ</w:t>
      </w:r>
      <w:proofErr w:type="spellEnd"/>
      <w:r w:rsidR="00C45FCC" w:rsidRPr="00E76293">
        <w:rPr>
          <w:color w:val="000000"/>
          <w:sz w:val="28"/>
          <w:szCs w:val="28"/>
        </w:rPr>
        <w:t>, 2001. —178 с.</w:t>
      </w:r>
    </w:p>
    <w:p w:rsidR="00930456" w:rsidRPr="006E433E" w:rsidRDefault="00792F24" w:rsidP="00F56A9B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7256">
        <w:rPr>
          <w:sz w:val="28"/>
          <w:szCs w:val="28"/>
        </w:rPr>
        <w:t>7.</w:t>
      </w:r>
      <w:r w:rsidR="00F07256">
        <w:rPr>
          <w:i/>
          <w:sz w:val="28"/>
          <w:szCs w:val="28"/>
        </w:rPr>
        <w:t xml:space="preserve">  </w:t>
      </w:r>
      <w:r w:rsidR="00930456" w:rsidRPr="006E433E">
        <w:rPr>
          <w:i/>
          <w:sz w:val="28"/>
          <w:szCs w:val="28"/>
        </w:rPr>
        <w:t>Кузнецов А.В.</w:t>
      </w:r>
      <w:r w:rsidR="00930456" w:rsidRPr="006E433E">
        <w:rPr>
          <w:sz w:val="28"/>
          <w:szCs w:val="28"/>
        </w:rPr>
        <w:t xml:space="preserve"> Двойная итальянская бухгалтерия: код Пачоли / А.В. Кузнецов // статья; «Вестник АГУ», 2014. Выпуск 3. — 150 с.</w:t>
      </w:r>
      <w:r w:rsidR="00930456" w:rsidRPr="00930456">
        <w:rPr>
          <w:sz w:val="28"/>
          <w:szCs w:val="28"/>
        </w:rPr>
        <w:t xml:space="preserve"> </w:t>
      </w:r>
    </w:p>
    <w:p w:rsidR="00930456" w:rsidRPr="0021139C" w:rsidRDefault="00792F24" w:rsidP="00F56A9B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7256">
        <w:rPr>
          <w:sz w:val="28"/>
          <w:szCs w:val="28"/>
        </w:rPr>
        <w:t>8.</w:t>
      </w:r>
      <w:r w:rsidR="00930456" w:rsidRPr="006E433E">
        <w:rPr>
          <w:sz w:val="28"/>
          <w:szCs w:val="28"/>
        </w:rPr>
        <w:t xml:space="preserve">  </w:t>
      </w:r>
      <w:r w:rsidR="00930456" w:rsidRPr="006E433E">
        <w:rPr>
          <w:i/>
          <w:sz w:val="28"/>
          <w:szCs w:val="28"/>
        </w:rPr>
        <w:t>Кутер</w:t>
      </w:r>
      <w:r w:rsidR="00930456" w:rsidRPr="006E433E">
        <w:rPr>
          <w:sz w:val="28"/>
          <w:szCs w:val="28"/>
        </w:rPr>
        <w:t xml:space="preserve"> </w:t>
      </w:r>
      <w:r w:rsidR="00930456" w:rsidRPr="006E433E">
        <w:rPr>
          <w:i/>
          <w:sz w:val="28"/>
          <w:szCs w:val="28"/>
        </w:rPr>
        <w:t>М.И.</w:t>
      </w:r>
      <w:r w:rsidR="00930456" w:rsidRPr="006E433E">
        <w:rPr>
          <w:sz w:val="28"/>
          <w:szCs w:val="28"/>
        </w:rPr>
        <w:t xml:space="preserve"> Введение в бухгалтерский учет / М.И. Кутер // учебник; Краснодар: Просвещение-ЮГ, 2013. — 498 с.</w:t>
      </w:r>
    </w:p>
    <w:p w:rsidR="00C45FCC" w:rsidRDefault="00792F24" w:rsidP="00F56A9B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1139C">
        <w:rPr>
          <w:color w:val="000000"/>
          <w:sz w:val="28"/>
          <w:szCs w:val="28"/>
        </w:rPr>
        <w:t xml:space="preserve">9.  </w:t>
      </w:r>
      <w:r w:rsidR="00EE235C" w:rsidRPr="006E433E">
        <w:rPr>
          <w:i/>
          <w:color w:val="000000"/>
          <w:sz w:val="28"/>
          <w:szCs w:val="28"/>
        </w:rPr>
        <w:t>Кутер, М.И</w:t>
      </w:r>
      <w:r w:rsidR="00EE235C" w:rsidRPr="006E433E">
        <w:rPr>
          <w:color w:val="000000"/>
          <w:sz w:val="28"/>
          <w:szCs w:val="28"/>
        </w:rPr>
        <w:t xml:space="preserve">. Естественная форма изначального бухгалтерского баланса / М.И. Кутер, М.М. Гурская // Международный бухгалтерский учет. — 2010. — №5. — С. </w:t>
      </w:r>
      <w:r w:rsidR="00D0154E" w:rsidRPr="006E433E">
        <w:rPr>
          <w:color w:val="000000"/>
          <w:sz w:val="28"/>
          <w:szCs w:val="28"/>
        </w:rPr>
        <w:t>55—56</w:t>
      </w:r>
      <w:r w:rsidR="00EE235C" w:rsidRPr="006E433E">
        <w:rPr>
          <w:color w:val="000000"/>
          <w:sz w:val="28"/>
          <w:szCs w:val="28"/>
        </w:rPr>
        <w:t>.</w:t>
      </w:r>
    </w:p>
    <w:p w:rsidR="00C45FCC" w:rsidRDefault="00792F24" w:rsidP="00F56A9B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1139C">
        <w:rPr>
          <w:color w:val="000000"/>
          <w:sz w:val="28"/>
          <w:szCs w:val="28"/>
        </w:rPr>
        <w:t>10.</w:t>
      </w:r>
      <w:r w:rsidR="00C45FCC" w:rsidRPr="00C45FCC">
        <w:rPr>
          <w:i/>
          <w:color w:val="000000"/>
          <w:sz w:val="28"/>
          <w:szCs w:val="28"/>
        </w:rPr>
        <w:t xml:space="preserve"> </w:t>
      </w:r>
      <w:r w:rsidR="00C45FCC" w:rsidRPr="00E76293">
        <w:rPr>
          <w:i/>
          <w:color w:val="000000"/>
          <w:sz w:val="28"/>
          <w:szCs w:val="28"/>
        </w:rPr>
        <w:t>Медведев, М.Ю</w:t>
      </w:r>
      <w:r w:rsidR="00C45FCC" w:rsidRPr="00E76293">
        <w:rPr>
          <w:color w:val="000000"/>
          <w:sz w:val="28"/>
          <w:szCs w:val="28"/>
        </w:rPr>
        <w:t>. История русской бухгалтерии / М.Ю. Медведев. Д.В. Назаров. — Москва: Бухгалтерский учет, 2007. — 322 с.</w:t>
      </w:r>
    </w:p>
    <w:p w:rsidR="00C45FCC" w:rsidRPr="00E76293" w:rsidRDefault="00792F24" w:rsidP="00F56A9B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94876">
        <w:rPr>
          <w:color w:val="000000"/>
          <w:sz w:val="28"/>
          <w:szCs w:val="28"/>
        </w:rPr>
        <w:t xml:space="preserve">11.  </w:t>
      </w:r>
      <w:r w:rsidR="00C45FCC" w:rsidRPr="00E76293">
        <w:rPr>
          <w:color w:val="000000"/>
          <w:sz w:val="28"/>
          <w:szCs w:val="28"/>
        </w:rPr>
        <w:t xml:space="preserve">Международные стандарты финансовой отчетности / Издание на рус. яз. – М.: </w:t>
      </w:r>
      <w:proofErr w:type="spellStart"/>
      <w:r w:rsidR="00C45FCC" w:rsidRPr="00E76293">
        <w:rPr>
          <w:color w:val="000000"/>
          <w:sz w:val="28"/>
          <w:szCs w:val="28"/>
        </w:rPr>
        <w:t>Аскери</w:t>
      </w:r>
      <w:proofErr w:type="spellEnd"/>
      <w:r w:rsidR="00C45FCC" w:rsidRPr="00E76293">
        <w:rPr>
          <w:color w:val="000000"/>
          <w:sz w:val="28"/>
          <w:szCs w:val="28"/>
        </w:rPr>
        <w:t>-Асса, 1998. — 5-6 с.</w:t>
      </w:r>
    </w:p>
    <w:p w:rsidR="00930456" w:rsidRDefault="00930456" w:rsidP="00F56A9B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930456" w:rsidRPr="006E433E" w:rsidRDefault="00792F24" w:rsidP="00F56A9B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4876">
        <w:rPr>
          <w:sz w:val="28"/>
          <w:szCs w:val="28"/>
        </w:rPr>
        <w:t xml:space="preserve">12. </w:t>
      </w:r>
      <w:r w:rsidR="005D14D1">
        <w:rPr>
          <w:i/>
          <w:sz w:val="28"/>
          <w:szCs w:val="28"/>
        </w:rPr>
        <w:t xml:space="preserve">  </w:t>
      </w:r>
      <w:r w:rsidR="00930456" w:rsidRPr="006E433E">
        <w:rPr>
          <w:i/>
          <w:sz w:val="28"/>
          <w:szCs w:val="28"/>
        </w:rPr>
        <w:t>Пачоли, Л.</w:t>
      </w:r>
      <w:r w:rsidR="00930456" w:rsidRPr="006E433E">
        <w:rPr>
          <w:sz w:val="28"/>
          <w:szCs w:val="28"/>
        </w:rPr>
        <w:t xml:space="preserve"> Трактат о счетах и записях / Л. Пачоли; под ред. проф. М.И.</w:t>
      </w:r>
    </w:p>
    <w:p w:rsidR="00930456" w:rsidRPr="006E433E" w:rsidRDefault="00930456" w:rsidP="00F56A9B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 w:rsidRPr="006E433E">
        <w:rPr>
          <w:sz w:val="28"/>
          <w:szCs w:val="28"/>
        </w:rPr>
        <w:t>Кутера. — Москва: Финансы и статистика; Краснодар: Просвещение-ЮГ, 2009. — 25 с.</w:t>
      </w:r>
    </w:p>
    <w:p w:rsidR="00EE235C" w:rsidRPr="006E433E" w:rsidRDefault="00792F24" w:rsidP="00F56A9B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94876">
        <w:rPr>
          <w:color w:val="000000"/>
          <w:sz w:val="28"/>
          <w:szCs w:val="28"/>
        </w:rPr>
        <w:t xml:space="preserve">13. </w:t>
      </w:r>
      <w:r w:rsidR="00F56A9B">
        <w:rPr>
          <w:color w:val="000000"/>
          <w:sz w:val="28"/>
          <w:szCs w:val="28"/>
        </w:rPr>
        <w:t xml:space="preserve">  </w:t>
      </w:r>
      <w:r w:rsidR="00F56A9B">
        <w:rPr>
          <w:i/>
          <w:color w:val="000000"/>
          <w:sz w:val="28"/>
          <w:szCs w:val="28"/>
        </w:rPr>
        <w:t xml:space="preserve">Соколов, </w:t>
      </w:r>
      <w:r w:rsidR="00EE235C" w:rsidRPr="006E433E">
        <w:rPr>
          <w:i/>
          <w:color w:val="000000"/>
          <w:sz w:val="28"/>
          <w:szCs w:val="28"/>
        </w:rPr>
        <w:t>Я.В</w:t>
      </w:r>
      <w:r w:rsidR="00EE235C" w:rsidRPr="006E433E">
        <w:rPr>
          <w:color w:val="000000"/>
          <w:sz w:val="28"/>
          <w:szCs w:val="28"/>
        </w:rPr>
        <w:t>. Бухгалтерский учет: от истоков до наших дней: учеб</w:t>
      </w:r>
      <w:r w:rsidR="00E94876">
        <w:rPr>
          <w:color w:val="000000"/>
          <w:sz w:val="28"/>
          <w:szCs w:val="28"/>
        </w:rPr>
        <w:t xml:space="preserve">ное </w:t>
      </w:r>
      <w:r w:rsidR="00EE235C" w:rsidRPr="006E433E">
        <w:rPr>
          <w:color w:val="000000"/>
          <w:sz w:val="28"/>
          <w:szCs w:val="28"/>
        </w:rPr>
        <w:t>по</w:t>
      </w:r>
      <w:r w:rsidR="00F56A9B">
        <w:rPr>
          <w:color w:val="000000"/>
          <w:sz w:val="28"/>
          <w:szCs w:val="28"/>
        </w:rPr>
        <w:t xml:space="preserve">собие для вузов / Я.В. </w:t>
      </w:r>
      <w:proofErr w:type="gramStart"/>
      <w:r w:rsidR="00F56A9B">
        <w:rPr>
          <w:color w:val="000000"/>
          <w:sz w:val="28"/>
          <w:szCs w:val="28"/>
        </w:rPr>
        <w:t>Соколов.</w:t>
      </w:r>
      <w:r w:rsidR="00EE235C" w:rsidRPr="006E433E">
        <w:rPr>
          <w:color w:val="000000"/>
          <w:sz w:val="28"/>
          <w:szCs w:val="28"/>
        </w:rPr>
        <w:t>—</w:t>
      </w:r>
      <w:proofErr w:type="gramEnd"/>
      <w:r w:rsidR="00EE235C" w:rsidRPr="006E433E">
        <w:rPr>
          <w:color w:val="000000"/>
          <w:sz w:val="28"/>
          <w:szCs w:val="28"/>
        </w:rPr>
        <w:t xml:space="preserve"> Москва: Аудит: ЮНИТИ, 1996. — </w:t>
      </w:r>
      <w:r w:rsidR="00D0154E" w:rsidRPr="006E433E">
        <w:rPr>
          <w:color w:val="000000"/>
          <w:sz w:val="28"/>
          <w:szCs w:val="28"/>
        </w:rPr>
        <w:t>235</w:t>
      </w:r>
      <w:r w:rsidR="00EE235C" w:rsidRPr="006E433E">
        <w:rPr>
          <w:color w:val="000000"/>
          <w:sz w:val="28"/>
          <w:szCs w:val="28"/>
        </w:rPr>
        <w:t xml:space="preserve"> с.</w:t>
      </w:r>
    </w:p>
    <w:p w:rsidR="00E26E49" w:rsidRPr="006E433E" w:rsidRDefault="00792F24" w:rsidP="00F56A9B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94876">
        <w:rPr>
          <w:color w:val="000000"/>
          <w:sz w:val="28"/>
          <w:szCs w:val="28"/>
        </w:rPr>
        <w:t>14</w:t>
      </w:r>
      <w:r w:rsidR="00E26E49" w:rsidRPr="006E433E">
        <w:rPr>
          <w:color w:val="000000"/>
          <w:sz w:val="28"/>
          <w:szCs w:val="28"/>
        </w:rPr>
        <w:t xml:space="preserve">.   Финансовый учет: учебник / под ред. проф. В.Г. </w:t>
      </w:r>
      <w:proofErr w:type="spellStart"/>
      <w:r w:rsidR="00E26E49" w:rsidRPr="006E433E">
        <w:rPr>
          <w:color w:val="000000"/>
          <w:sz w:val="28"/>
          <w:szCs w:val="28"/>
        </w:rPr>
        <w:t>Гетьмана</w:t>
      </w:r>
      <w:proofErr w:type="spellEnd"/>
      <w:r w:rsidR="00E26E49" w:rsidRPr="006E433E">
        <w:rPr>
          <w:color w:val="000000"/>
          <w:sz w:val="28"/>
          <w:szCs w:val="28"/>
        </w:rPr>
        <w:t xml:space="preserve">. — 2-е изд., </w:t>
      </w:r>
      <w:proofErr w:type="spellStart"/>
      <w:r w:rsidR="00E26E49" w:rsidRPr="006E433E">
        <w:rPr>
          <w:color w:val="000000"/>
          <w:sz w:val="28"/>
          <w:szCs w:val="28"/>
        </w:rPr>
        <w:t>перераб</w:t>
      </w:r>
      <w:proofErr w:type="spellEnd"/>
      <w:proofErr w:type="gramStart"/>
      <w:r w:rsidR="00E26E49" w:rsidRPr="006E433E">
        <w:rPr>
          <w:color w:val="000000"/>
          <w:sz w:val="28"/>
          <w:szCs w:val="28"/>
        </w:rPr>
        <w:t>.</w:t>
      </w:r>
      <w:proofErr w:type="gramEnd"/>
      <w:r w:rsidR="00E26E49" w:rsidRPr="006E433E">
        <w:rPr>
          <w:color w:val="000000"/>
          <w:sz w:val="28"/>
          <w:szCs w:val="28"/>
        </w:rPr>
        <w:t xml:space="preserve"> и доп. — Москва: Финансы и статистика, 2008. — 816 с.</w:t>
      </w:r>
    </w:p>
    <w:p w:rsidR="00E26E49" w:rsidRPr="006E433E" w:rsidRDefault="00792F24" w:rsidP="00F56A9B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94876">
        <w:rPr>
          <w:color w:val="000000"/>
          <w:sz w:val="28"/>
          <w:szCs w:val="28"/>
        </w:rPr>
        <w:t>15</w:t>
      </w:r>
      <w:r w:rsidR="00E26E49" w:rsidRPr="006E433E">
        <w:rPr>
          <w:color w:val="000000"/>
          <w:sz w:val="28"/>
          <w:szCs w:val="28"/>
        </w:rPr>
        <w:t xml:space="preserve">.  </w:t>
      </w:r>
      <w:proofErr w:type="spellStart"/>
      <w:r w:rsidR="00E26E49" w:rsidRPr="006E433E">
        <w:rPr>
          <w:i/>
          <w:color w:val="000000"/>
          <w:sz w:val="28"/>
          <w:szCs w:val="28"/>
        </w:rPr>
        <w:t>Хендриксен</w:t>
      </w:r>
      <w:proofErr w:type="spellEnd"/>
      <w:r w:rsidR="00E26E49" w:rsidRPr="006E433E">
        <w:rPr>
          <w:i/>
          <w:color w:val="000000"/>
          <w:sz w:val="28"/>
          <w:szCs w:val="28"/>
        </w:rPr>
        <w:t>, Э.С</w:t>
      </w:r>
      <w:r w:rsidR="00E26E49" w:rsidRPr="006E433E">
        <w:rPr>
          <w:color w:val="000000"/>
          <w:sz w:val="28"/>
          <w:szCs w:val="28"/>
        </w:rPr>
        <w:t xml:space="preserve">. Теория бухгалтерского учета / Э.С. </w:t>
      </w:r>
      <w:proofErr w:type="spellStart"/>
      <w:r w:rsidR="00E26E49" w:rsidRPr="006E433E">
        <w:rPr>
          <w:color w:val="000000"/>
          <w:sz w:val="28"/>
          <w:szCs w:val="28"/>
        </w:rPr>
        <w:t>Хендриксен</w:t>
      </w:r>
      <w:proofErr w:type="spellEnd"/>
      <w:r w:rsidR="00E26E49" w:rsidRPr="006E433E">
        <w:rPr>
          <w:color w:val="000000"/>
          <w:sz w:val="28"/>
          <w:szCs w:val="28"/>
        </w:rPr>
        <w:t>, М.Ф. Ван Бреда; пер. с англ.; под ред. проф. Я.В. Соколова. — Москва: Фи</w:t>
      </w:r>
      <w:r w:rsidR="001676DA">
        <w:rPr>
          <w:color w:val="000000"/>
          <w:sz w:val="28"/>
          <w:szCs w:val="28"/>
        </w:rPr>
        <w:t>нан</w:t>
      </w:r>
      <w:r w:rsidR="00D0154E" w:rsidRPr="006E433E">
        <w:rPr>
          <w:color w:val="000000"/>
          <w:sz w:val="28"/>
          <w:szCs w:val="28"/>
        </w:rPr>
        <w:t>сы и статистика, 1997. — 580</w:t>
      </w:r>
      <w:r w:rsidR="00E26E49" w:rsidRPr="006E433E">
        <w:rPr>
          <w:color w:val="000000"/>
          <w:sz w:val="28"/>
          <w:szCs w:val="28"/>
        </w:rPr>
        <w:t xml:space="preserve"> с.</w:t>
      </w:r>
    </w:p>
    <w:p w:rsidR="003B3332" w:rsidRDefault="003B3332" w:rsidP="00254FC8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E94876" w:rsidRDefault="00E94876" w:rsidP="00254FC8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E94876" w:rsidRDefault="00E94876" w:rsidP="00254FC8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E94876" w:rsidRDefault="00E94876" w:rsidP="00254FC8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E94876" w:rsidRDefault="00E94876" w:rsidP="00254FC8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E94876" w:rsidRDefault="00E94876" w:rsidP="00254FC8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E94876" w:rsidRDefault="00E94876" w:rsidP="00254FC8">
      <w:p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E94876" w:rsidRPr="00D9147D" w:rsidRDefault="00E94876" w:rsidP="00254FC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</w:p>
    <w:p w:rsidR="00713290" w:rsidRDefault="00713290" w:rsidP="00254FC8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961A9F" w:rsidRDefault="00961A9F" w:rsidP="00254FC8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961A9F" w:rsidRDefault="00961A9F" w:rsidP="00254FC8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961A9F" w:rsidRDefault="00961A9F" w:rsidP="00254FC8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6B075E" w:rsidRDefault="007B397D" w:rsidP="007B397D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B075E" w:rsidRDefault="006B075E" w:rsidP="007B397D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6B075E" w:rsidRDefault="006B075E" w:rsidP="007B397D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6B075E" w:rsidRDefault="006B075E" w:rsidP="007B397D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563AA8" w:rsidRDefault="006B075E" w:rsidP="007B397D">
      <w:pPr>
        <w:tabs>
          <w:tab w:val="left" w:pos="851"/>
        </w:tabs>
        <w:spacing w:line="360" w:lineRule="auto"/>
        <w:rPr>
          <w:rFonts w:ascii="Cambria" w:hAnsi="Cambria"/>
          <w:sz w:val="32"/>
          <w:szCs w:val="28"/>
        </w:rPr>
      </w:pPr>
      <w:r>
        <w:rPr>
          <w:rFonts w:ascii="Cambria" w:hAnsi="Cambria"/>
          <w:sz w:val="32"/>
          <w:szCs w:val="28"/>
        </w:rPr>
        <w:tab/>
      </w:r>
    </w:p>
    <w:p w:rsidR="00563AA8" w:rsidRDefault="00563AA8" w:rsidP="007B397D">
      <w:pPr>
        <w:tabs>
          <w:tab w:val="left" w:pos="851"/>
        </w:tabs>
        <w:spacing w:line="360" w:lineRule="auto"/>
        <w:rPr>
          <w:rFonts w:ascii="Cambria" w:hAnsi="Cambria"/>
          <w:sz w:val="32"/>
          <w:szCs w:val="28"/>
        </w:rPr>
      </w:pPr>
    </w:p>
    <w:p w:rsidR="00F56A9B" w:rsidRDefault="00F56A9B" w:rsidP="007B397D">
      <w:pPr>
        <w:tabs>
          <w:tab w:val="left" w:pos="851"/>
        </w:tabs>
        <w:spacing w:line="360" w:lineRule="auto"/>
        <w:rPr>
          <w:rFonts w:ascii="Cambria" w:hAnsi="Cambria"/>
          <w:sz w:val="32"/>
          <w:szCs w:val="28"/>
        </w:rPr>
      </w:pPr>
    </w:p>
    <w:p w:rsidR="00B63C9A" w:rsidRDefault="00B63C9A" w:rsidP="00B63C9A">
      <w:pPr>
        <w:spacing w:before="100" w:beforeAutospacing="1" w:after="100" w:afterAutospacing="1"/>
        <w:rPr>
          <w:rFonts w:ascii="Cambria" w:eastAsia="MS Mincho" w:hAnsi="Cambria"/>
          <w:sz w:val="28"/>
          <w:szCs w:val="28"/>
          <w:lang w:val="en-US"/>
        </w:rPr>
      </w:pPr>
    </w:p>
    <w:p w:rsidR="003772BA" w:rsidRPr="0039785E" w:rsidRDefault="003772BA" w:rsidP="00121FA9">
      <w:pPr>
        <w:tabs>
          <w:tab w:val="left" w:pos="851"/>
        </w:tabs>
        <w:spacing w:line="360" w:lineRule="auto"/>
        <w:rPr>
          <w:sz w:val="28"/>
          <w:szCs w:val="28"/>
        </w:rPr>
      </w:pPr>
    </w:p>
    <w:sectPr w:rsidR="003772BA" w:rsidRPr="0039785E" w:rsidSect="00BF4F40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50" w:rsidRDefault="00381150" w:rsidP="00806E19">
      <w:r>
        <w:separator/>
      </w:r>
    </w:p>
  </w:endnote>
  <w:endnote w:type="continuationSeparator" w:id="0">
    <w:p w:rsidR="00381150" w:rsidRDefault="00381150" w:rsidP="0080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rriweather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694156"/>
      <w:docPartObj>
        <w:docPartGallery w:val="Page Numbers (Bottom of Page)"/>
        <w:docPartUnique/>
      </w:docPartObj>
    </w:sdtPr>
    <w:sdtContent>
      <w:p w:rsidR="00394E28" w:rsidRDefault="00394E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BF8">
          <w:rPr>
            <w:noProof/>
          </w:rPr>
          <w:t>25</w:t>
        </w:r>
        <w:r>
          <w:fldChar w:fldCharType="end"/>
        </w:r>
      </w:p>
    </w:sdtContent>
  </w:sdt>
  <w:p w:rsidR="00394E28" w:rsidRDefault="00394E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34854"/>
      <w:docPartObj>
        <w:docPartGallery w:val="Page Numbers (Bottom of Page)"/>
        <w:docPartUnique/>
      </w:docPartObj>
    </w:sdtPr>
    <w:sdtContent>
      <w:p w:rsidR="00394E28" w:rsidRDefault="00394E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BF8">
          <w:rPr>
            <w:noProof/>
          </w:rPr>
          <w:t>28</w:t>
        </w:r>
        <w:r>
          <w:fldChar w:fldCharType="end"/>
        </w:r>
      </w:p>
    </w:sdtContent>
  </w:sdt>
  <w:p w:rsidR="00394E28" w:rsidRDefault="00394E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50" w:rsidRDefault="00381150" w:rsidP="00806E19">
      <w:r>
        <w:separator/>
      </w:r>
    </w:p>
  </w:footnote>
  <w:footnote w:type="continuationSeparator" w:id="0">
    <w:p w:rsidR="00381150" w:rsidRDefault="00381150" w:rsidP="00806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28" w:rsidRDefault="00394E28" w:rsidP="005C2562">
    <w:pPr>
      <w:pStyle w:val="a3"/>
      <w:tabs>
        <w:tab w:val="clear" w:pos="4677"/>
        <w:tab w:val="clear" w:pos="9355"/>
        <w:tab w:val="left" w:pos="151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28" w:rsidRDefault="00394E28" w:rsidP="005C2562">
    <w:pPr>
      <w:pStyle w:val="a3"/>
      <w:tabs>
        <w:tab w:val="clear" w:pos="4677"/>
        <w:tab w:val="clear" w:pos="9355"/>
        <w:tab w:val="left" w:pos="15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F11C1"/>
    <w:multiLevelType w:val="hybridMultilevel"/>
    <w:tmpl w:val="7CC4FC6E"/>
    <w:lvl w:ilvl="0" w:tplc="A2EE10A8">
      <w:start w:val="1"/>
      <w:numFmt w:val="bullet"/>
      <w:lvlText w:val="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159DA"/>
    <w:multiLevelType w:val="hybridMultilevel"/>
    <w:tmpl w:val="B1A217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B61272"/>
    <w:multiLevelType w:val="hybridMultilevel"/>
    <w:tmpl w:val="B2C60D1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8A4228"/>
    <w:multiLevelType w:val="hybridMultilevel"/>
    <w:tmpl w:val="6A0A57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78312A"/>
    <w:multiLevelType w:val="hybridMultilevel"/>
    <w:tmpl w:val="44A0361A"/>
    <w:lvl w:ilvl="0" w:tplc="F7122E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85"/>
    <w:rsid w:val="000041F3"/>
    <w:rsid w:val="00023BCE"/>
    <w:rsid w:val="0002494D"/>
    <w:rsid w:val="00030E0B"/>
    <w:rsid w:val="000337FE"/>
    <w:rsid w:val="000358CE"/>
    <w:rsid w:val="00067679"/>
    <w:rsid w:val="00075499"/>
    <w:rsid w:val="00076A7A"/>
    <w:rsid w:val="00087115"/>
    <w:rsid w:val="000875A0"/>
    <w:rsid w:val="00087A7C"/>
    <w:rsid w:val="00090CB0"/>
    <w:rsid w:val="00093AF9"/>
    <w:rsid w:val="000A4402"/>
    <w:rsid w:val="000A6CD9"/>
    <w:rsid w:val="000B3881"/>
    <w:rsid w:val="000C4A9F"/>
    <w:rsid w:val="000D3534"/>
    <w:rsid w:val="000D439B"/>
    <w:rsid w:val="000D5198"/>
    <w:rsid w:val="000D65B6"/>
    <w:rsid w:val="000E1415"/>
    <w:rsid w:val="000E48F4"/>
    <w:rsid w:val="000F45C4"/>
    <w:rsid w:val="00100F66"/>
    <w:rsid w:val="00107081"/>
    <w:rsid w:val="00111313"/>
    <w:rsid w:val="00114564"/>
    <w:rsid w:val="00116F30"/>
    <w:rsid w:val="001175D6"/>
    <w:rsid w:val="00121FA9"/>
    <w:rsid w:val="00124278"/>
    <w:rsid w:val="00126EB3"/>
    <w:rsid w:val="0012734C"/>
    <w:rsid w:val="00127AD8"/>
    <w:rsid w:val="001331CC"/>
    <w:rsid w:val="001364AE"/>
    <w:rsid w:val="001423B6"/>
    <w:rsid w:val="00142A7D"/>
    <w:rsid w:val="001568B6"/>
    <w:rsid w:val="001643CB"/>
    <w:rsid w:val="001661F8"/>
    <w:rsid w:val="001676DA"/>
    <w:rsid w:val="00170DB3"/>
    <w:rsid w:val="001720E9"/>
    <w:rsid w:val="00174136"/>
    <w:rsid w:val="00176E5A"/>
    <w:rsid w:val="00177240"/>
    <w:rsid w:val="00177CC2"/>
    <w:rsid w:val="00180349"/>
    <w:rsid w:val="00182E35"/>
    <w:rsid w:val="00183C3D"/>
    <w:rsid w:val="00185370"/>
    <w:rsid w:val="001932D0"/>
    <w:rsid w:val="00193E40"/>
    <w:rsid w:val="00193F5E"/>
    <w:rsid w:val="001A1FC0"/>
    <w:rsid w:val="001A6041"/>
    <w:rsid w:val="001A61B2"/>
    <w:rsid w:val="001C40F5"/>
    <w:rsid w:val="001D5874"/>
    <w:rsid w:val="001E5D50"/>
    <w:rsid w:val="001F2FB6"/>
    <w:rsid w:val="001F3ED8"/>
    <w:rsid w:val="001F58B2"/>
    <w:rsid w:val="001F77B8"/>
    <w:rsid w:val="002030B4"/>
    <w:rsid w:val="00205075"/>
    <w:rsid w:val="00206CC5"/>
    <w:rsid w:val="0021139C"/>
    <w:rsid w:val="002165B2"/>
    <w:rsid w:val="00221D93"/>
    <w:rsid w:val="00225180"/>
    <w:rsid w:val="002251CF"/>
    <w:rsid w:val="00232260"/>
    <w:rsid w:val="00234497"/>
    <w:rsid w:val="00237CCA"/>
    <w:rsid w:val="00243197"/>
    <w:rsid w:val="002469E5"/>
    <w:rsid w:val="002523D2"/>
    <w:rsid w:val="00252802"/>
    <w:rsid w:val="002546F1"/>
    <w:rsid w:val="00254FC8"/>
    <w:rsid w:val="0025669F"/>
    <w:rsid w:val="00274959"/>
    <w:rsid w:val="00275E61"/>
    <w:rsid w:val="00281486"/>
    <w:rsid w:val="0028296F"/>
    <w:rsid w:val="00287E73"/>
    <w:rsid w:val="002A1BE4"/>
    <w:rsid w:val="002A1BE5"/>
    <w:rsid w:val="002A50CF"/>
    <w:rsid w:val="002A78A8"/>
    <w:rsid w:val="002B6358"/>
    <w:rsid w:val="002C2993"/>
    <w:rsid w:val="002C2A73"/>
    <w:rsid w:val="002D3CD0"/>
    <w:rsid w:val="002D3D51"/>
    <w:rsid w:val="002D5187"/>
    <w:rsid w:val="002E1E7E"/>
    <w:rsid w:val="002E219F"/>
    <w:rsid w:val="002E2A45"/>
    <w:rsid w:val="002E2CDA"/>
    <w:rsid w:val="002E57CD"/>
    <w:rsid w:val="002E6296"/>
    <w:rsid w:val="002E6C13"/>
    <w:rsid w:val="002E791A"/>
    <w:rsid w:val="002F3F36"/>
    <w:rsid w:val="002F4452"/>
    <w:rsid w:val="002F6F94"/>
    <w:rsid w:val="00303D4F"/>
    <w:rsid w:val="00310767"/>
    <w:rsid w:val="00315F53"/>
    <w:rsid w:val="00316ABA"/>
    <w:rsid w:val="00321891"/>
    <w:rsid w:val="00322A8A"/>
    <w:rsid w:val="003230CD"/>
    <w:rsid w:val="003254DA"/>
    <w:rsid w:val="0032777C"/>
    <w:rsid w:val="00344325"/>
    <w:rsid w:val="00346487"/>
    <w:rsid w:val="00346D94"/>
    <w:rsid w:val="00350793"/>
    <w:rsid w:val="00365114"/>
    <w:rsid w:val="00370DC3"/>
    <w:rsid w:val="00375F81"/>
    <w:rsid w:val="003772BA"/>
    <w:rsid w:val="00381150"/>
    <w:rsid w:val="00394E28"/>
    <w:rsid w:val="003977D5"/>
    <w:rsid w:val="0039785E"/>
    <w:rsid w:val="003A3046"/>
    <w:rsid w:val="003A64B5"/>
    <w:rsid w:val="003B0DAE"/>
    <w:rsid w:val="003B3332"/>
    <w:rsid w:val="003B397A"/>
    <w:rsid w:val="003B3ED7"/>
    <w:rsid w:val="003B5038"/>
    <w:rsid w:val="003B5E7B"/>
    <w:rsid w:val="003B7BF8"/>
    <w:rsid w:val="003C4A8A"/>
    <w:rsid w:val="003C53AA"/>
    <w:rsid w:val="003E1D2A"/>
    <w:rsid w:val="003E3E52"/>
    <w:rsid w:val="003E4C4D"/>
    <w:rsid w:val="003F0433"/>
    <w:rsid w:val="003F2140"/>
    <w:rsid w:val="003F5959"/>
    <w:rsid w:val="003F5BCD"/>
    <w:rsid w:val="003F66B7"/>
    <w:rsid w:val="003F6B9F"/>
    <w:rsid w:val="003F6C2F"/>
    <w:rsid w:val="00406E65"/>
    <w:rsid w:val="00423F41"/>
    <w:rsid w:val="0043082C"/>
    <w:rsid w:val="00432E48"/>
    <w:rsid w:val="004461C5"/>
    <w:rsid w:val="0045485A"/>
    <w:rsid w:val="0045572F"/>
    <w:rsid w:val="00456310"/>
    <w:rsid w:val="00467345"/>
    <w:rsid w:val="00473C36"/>
    <w:rsid w:val="00473D20"/>
    <w:rsid w:val="00483668"/>
    <w:rsid w:val="00490AD4"/>
    <w:rsid w:val="00492F77"/>
    <w:rsid w:val="004944E3"/>
    <w:rsid w:val="004A17E9"/>
    <w:rsid w:val="004A1EA3"/>
    <w:rsid w:val="004B3CAC"/>
    <w:rsid w:val="004B7FB8"/>
    <w:rsid w:val="004C3952"/>
    <w:rsid w:val="004E5E00"/>
    <w:rsid w:val="005050C1"/>
    <w:rsid w:val="00510130"/>
    <w:rsid w:val="00510733"/>
    <w:rsid w:val="00521253"/>
    <w:rsid w:val="00530AEF"/>
    <w:rsid w:val="0053560D"/>
    <w:rsid w:val="00535629"/>
    <w:rsid w:val="00537C02"/>
    <w:rsid w:val="0054052D"/>
    <w:rsid w:val="005454A0"/>
    <w:rsid w:val="00552757"/>
    <w:rsid w:val="00554A34"/>
    <w:rsid w:val="00563AA8"/>
    <w:rsid w:val="0056685A"/>
    <w:rsid w:val="005706B5"/>
    <w:rsid w:val="0058009F"/>
    <w:rsid w:val="005872D6"/>
    <w:rsid w:val="00591F85"/>
    <w:rsid w:val="00592A2E"/>
    <w:rsid w:val="005963C1"/>
    <w:rsid w:val="005A1558"/>
    <w:rsid w:val="005A16B3"/>
    <w:rsid w:val="005A4635"/>
    <w:rsid w:val="005B496B"/>
    <w:rsid w:val="005C2562"/>
    <w:rsid w:val="005C268F"/>
    <w:rsid w:val="005C5698"/>
    <w:rsid w:val="005C69E2"/>
    <w:rsid w:val="005D14D1"/>
    <w:rsid w:val="005D577B"/>
    <w:rsid w:val="005E0D0F"/>
    <w:rsid w:val="005E41F4"/>
    <w:rsid w:val="005E4A7D"/>
    <w:rsid w:val="005E4B95"/>
    <w:rsid w:val="005E4D15"/>
    <w:rsid w:val="005F1606"/>
    <w:rsid w:val="005F25FB"/>
    <w:rsid w:val="005F3EAC"/>
    <w:rsid w:val="005F4401"/>
    <w:rsid w:val="005F5AE4"/>
    <w:rsid w:val="005F6000"/>
    <w:rsid w:val="005F64A7"/>
    <w:rsid w:val="005F7EEC"/>
    <w:rsid w:val="006047B4"/>
    <w:rsid w:val="00611392"/>
    <w:rsid w:val="00612B23"/>
    <w:rsid w:val="00616C56"/>
    <w:rsid w:val="0062264D"/>
    <w:rsid w:val="006234A1"/>
    <w:rsid w:val="00626ADC"/>
    <w:rsid w:val="00630BBB"/>
    <w:rsid w:val="006339B1"/>
    <w:rsid w:val="00634387"/>
    <w:rsid w:val="00641737"/>
    <w:rsid w:val="006454C7"/>
    <w:rsid w:val="00645A96"/>
    <w:rsid w:val="006505AF"/>
    <w:rsid w:val="0065124A"/>
    <w:rsid w:val="006639C2"/>
    <w:rsid w:val="00665A28"/>
    <w:rsid w:val="00671B13"/>
    <w:rsid w:val="0067375A"/>
    <w:rsid w:val="006824FD"/>
    <w:rsid w:val="00683894"/>
    <w:rsid w:val="00690908"/>
    <w:rsid w:val="006A01B0"/>
    <w:rsid w:val="006B075E"/>
    <w:rsid w:val="006B0E36"/>
    <w:rsid w:val="006B62BD"/>
    <w:rsid w:val="006C29BD"/>
    <w:rsid w:val="006C50FF"/>
    <w:rsid w:val="006C6206"/>
    <w:rsid w:val="006D58D2"/>
    <w:rsid w:val="006D62D1"/>
    <w:rsid w:val="006E433E"/>
    <w:rsid w:val="006E4E44"/>
    <w:rsid w:val="00712AA6"/>
    <w:rsid w:val="007130A9"/>
    <w:rsid w:val="00713290"/>
    <w:rsid w:val="00714A0E"/>
    <w:rsid w:val="00727903"/>
    <w:rsid w:val="0073089C"/>
    <w:rsid w:val="00737799"/>
    <w:rsid w:val="00742272"/>
    <w:rsid w:val="007516BA"/>
    <w:rsid w:val="00765382"/>
    <w:rsid w:val="00772D11"/>
    <w:rsid w:val="00773B30"/>
    <w:rsid w:val="00774DED"/>
    <w:rsid w:val="00776A15"/>
    <w:rsid w:val="00780959"/>
    <w:rsid w:val="00782F2E"/>
    <w:rsid w:val="0079290D"/>
    <w:rsid w:val="00792F24"/>
    <w:rsid w:val="007B0324"/>
    <w:rsid w:val="007B397D"/>
    <w:rsid w:val="007C1DF9"/>
    <w:rsid w:val="007C62E7"/>
    <w:rsid w:val="007D0F89"/>
    <w:rsid w:val="007E19A5"/>
    <w:rsid w:val="007E2DB5"/>
    <w:rsid w:val="007E344E"/>
    <w:rsid w:val="007F592D"/>
    <w:rsid w:val="007F7CE3"/>
    <w:rsid w:val="00800A73"/>
    <w:rsid w:val="008025D1"/>
    <w:rsid w:val="00806E19"/>
    <w:rsid w:val="00814792"/>
    <w:rsid w:val="008154C1"/>
    <w:rsid w:val="00815D5A"/>
    <w:rsid w:val="00815E3C"/>
    <w:rsid w:val="008241C0"/>
    <w:rsid w:val="008360A5"/>
    <w:rsid w:val="00843FF4"/>
    <w:rsid w:val="0084599D"/>
    <w:rsid w:val="0085333F"/>
    <w:rsid w:val="00855E7A"/>
    <w:rsid w:val="00862B4D"/>
    <w:rsid w:val="00870644"/>
    <w:rsid w:val="0088164A"/>
    <w:rsid w:val="008822D5"/>
    <w:rsid w:val="008836D7"/>
    <w:rsid w:val="00894388"/>
    <w:rsid w:val="00894F39"/>
    <w:rsid w:val="00894FA3"/>
    <w:rsid w:val="008B09E7"/>
    <w:rsid w:val="008C26BE"/>
    <w:rsid w:val="008C272B"/>
    <w:rsid w:val="008C614D"/>
    <w:rsid w:val="008C664A"/>
    <w:rsid w:val="008D1466"/>
    <w:rsid w:val="008D21D5"/>
    <w:rsid w:val="008E0C1F"/>
    <w:rsid w:val="008E5194"/>
    <w:rsid w:val="008E64BB"/>
    <w:rsid w:val="008F6562"/>
    <w:rsid w:val="009030B6"/>
    <w:rsid w:val="00903EDE"/>
    <w:rsid w:val="00904070"/>
    <w:rsid w:val="00915299"/>
    <w:rsid w:val="00915669"/>
    <w:rsid w:val="00917BF3"/>
    <w:rsid w:val="0092297E"/>
    <w:rsid w:val="009258D6"/>
    <w:rsid w:val="00927567"/>
    <w:rsid w:val="00930456"/>
    <w:rsid w:val="00932DED"/>
    <w:rsid w:val="00933430"/>
    <w:rsid w:val="00933805"/>
    <w:rsid w:val="00935615"/>
    <w:rsid w:val="00942452"/>
    <w:rsid w:val="00950214"/>
    <w:rsid w:val="009514E5"/>
    <w:rsid w:val="009536E9"/>
    <w:rsid w:val="00957B78"/>
    <w:rsid w:val="00957C98"/>
    <w:rsid w:val="00961A9F"/>
    <w:rsid w:val="009642E9"/>
    <w:rsid w:val="0096652C"/>
    <w:rsid w:val="00974A54"/>
    <w:rsid w:val="00977B32"/>
    <w:rsid w:val="00982C9C"/>
    <w:rsid w:val="0098598D"/>
    <w:rsid w:val="00990808"/>
    <w:rsid w:val="00990FF9"/>
    <w:rsid w:val="009919A8"/>
    <w:rsid w:val="009A25D4"/>
    <w:rsid w:val="009A46E3"/>
    <w:rsid w:val="009B0BEE"/>
    <w:rsid w:val="009B3F6E"/>
    <w:rsid w:val="009B6C64"/>
    <w:rsid w:val="009C044F"/>
    <w:rsid w:val="009C5962"/>
    <w:rsid w:val="009E39BB"/>
    <w:rsid w:val="009E425C"/>
    <w:rsid w:val="009F579E"/>
    <w:rsid w:val="00A03312"/>
    <w:rsid w:val="00A22D01"/>
    <w:rsid w:val="00A376AB"/>
    <w:rsid w:val="00A4338D"/>
    <w:rsid w:val="00A4395D"/>
    <w:rsid w:val="00A6212D"/>
    <w:rsid w:val="00A65C5C"/>
    <w:rsid w:val="00A75323"/>
    <w:rsid w:val="00A82A75"/>
    <w:rsid w:val="00A8450E"/>
    <w:rsid w:val="00A86C86"/>
    <w:rsid w:val="00A873AC"/>
    <w:rsid w:val="00A87AAD"/>
    <w:rsid w:val="00A9057D"/>
    <w:rsid w:val="00A90D47"/>
    <w:rsid w:val="00A94D33"/>
    <w:rsid w:val="00A97668"/>
    <w:rsid w:val="00AA0150"/>
    <w:rsid w:val="00AA4577"/>
    <w:rsid w:val="00AA4829"/>
    <w:rsid w:val="00AA583B"/>
    <w:rsid w:val="00AB25CE"/>
    <w:rsid w:val="00AB4075"/>
    <w:rsid w:val="00AB60D4"/>
    <w:rsid w:val="00AC4119"/>
    <w:rsid w:val="00AD0E3E"/>
    <w:rsid w:val="00AD38CF"/>
    <w:rsid w:val="00AD7406"/>
    <w:rsid w:val="00AD7CC3"/>
    <w:rsid w:val="00AE050E"/>
    <w:rsid w:val="00AE172C"/>
    <w:rsid w:val="00AE4ADA"/>
    <w:rsid w:val="00AE610E"/>
    <w:rsid w:val="00AE71AF"/>
    <w:rsid w:val="00AE733A"/>
    <w:rsid w:val="00AF0430"/>
    <w:rsid w:val="00AF188F"/>
    <w:rsid w:val="00AF6646"/>
    <w:rsid w:val="00B00744"/>
    <w:rsid w:val="00B030D8"/>
    <w:rsid w:val="00B034AC"/>
    <w:rsid w:val="00B261E9"/>
    <w:rsid w:val="00B34EB5"/>
    <w:rsid w:val="00B4031E"/>
    <w:rsid w:val="00B4654B"/>
    <w:rsid w:val="00B47F2F"/>
    <w:rsid w:val="00B53E61"/>
    <w:rsid w:val="00B5682E"/>
    <w:rsid w:val="00B56F85"/>
    <w:rsid w:val="00B63C4E"/>
    <w:rsid w:val="00B63C9A"/>
    <w:rsid w:val="00B6686C"/>
    <w:rsid w:val="00B769AD"/>
    <w:rsid w:val="00B85349"/>
    <w:rsid w:val="00B86F9D"/>
    <w:rsid w:val="00BA1810"/>
    <w:rsid w:val="00BA2A28"/>
    <w:rsid w:val="00BA514B"/>
    <w:rsid w:val="00BA5A7A"/>
    <w:rsid w:val="00BB0108"/>
    <w:rsid w:val="00BB12AD"/>
    <w:rsid w:val="00BC6EA7"/>
    <w:rsid w:val="00BE01C2"/>
    <w:rsid w:val="00BE03BC"/>
    <w:rsid w:val="00BE062E"/>
    <w:rsid w:val="00BE261F"/>
    <w:rsid w:val="00BE3CE5"/>
    <w:rsid w:val="00BF407C"/>
    <w:rsid w:val="00BF4157"/>
    <w:rsid w:val="00BF4F40"/>
    <w:rsid w:val="00BF77E8"/>
    <w:rsid w:val="00C005DD"/>
    <w:rsid w:val="00C02B38"/>
    <w:rsid w:val="00C055AA"/>
    <w:rsid w:val="00C10460"/>
    <w:rsid w:val="00C1145A"/>
    <w:rsid w:val="00C11831"/>
    <w:rsid w:val="00C15FC3"/>
    <w:rsid w:val="00C20D37"/>
    <w:rsid w:val="00C21654"/>
    <w:rsid w:val="00C31434"/>
    <w:rsid w:val="00C33B1D"/>
    <w:rsid w:val="00C42383"/>
    <w:rsid w:val="00C45FCC"/>
    <w:rsid w:val="00C4620F"/>
    <w:rsid w:val="00C47A38"/>
    <w:rsid w:val="00C47C3B"/>
    <w:rsid w:val="00C5110F"/>
    <w:rsid w:val="00C52098"/>
    <w:rsid w:val="00C52C40"/>
    <w:rsid w:val="00C7542A"/>
    <w:rsid w:val="00C76839"/>
    <w:rsid w:val="00C81A0B"/>
    <w:rsid w:val="00C94C08"/>
    <w:rsid w:val="00C96DD0"/>
    <w:rsid w:val="00CB1E40"/>
    <w:rsid w:val="00CB358E"/>
    <w:rsid w:val="00CB5FEE"/>
    <w:rsid w:val="00CB6654"/>
    <w:rsid w:val="00CC0E75"/>
    <w:rsid w:val="00CC1D0A"/>
    <w:rsid w:val="00CC3136"/>
    <w:rsid w:val="00CC6229"/>
    <w:rsid w:val="00CC6A96"/>
    <w:rsid w:val="00CE38AB"/>
    <w:rsid w:val="00CE72EA"/>
    <w:rsid w:val="00CF26CB"/>
    <w:rsid w:val="00CF79E0"/>
    <w:rsid w:val="00D0154E"/>
    <w:rsid w:val="00D03483"/>
    <w:rsid w:val="00D11EBE"/>
    <w:rsid w:val="00D14AB2"/>
    <w:rsid w:val="00D230DB"/>
    <w:rsid w:val="00D2371F"/>
    <w:rsid w:val="00D239C8"/>
    <w:rsid w:val="00D35A1D"/>
    <w:rsid w:val="00D35E5B"/>
    <w:rsid w:val="00D37881"/>
    <w:rsid w:val="00D41704"/>
    <w:rsid w:val="00D4295A"/>
    <w:rsid w:val="00D46CC0"/>
    <w:rsid w:val="00D475D6"/>
    <w:rsid w:val="00D52902"/>
    <w:rsid w:val="00D618F5"/>
    <w:rsid w:val="00D643BA"/>
    <w:rsid w:val="00D65820"/>
    <w:rsid w:val="00D82753"/>
    <w:rsid w:val="00D8391D"/>
    <w:rsid w:val="00D9147D"/>
    <w:rsid w:val="00D93660"/>
    <w:rsid w:val="00DA0592"/>
    <w:rsid w:val="00DA52C8"/>
    <w:rsid w:val="00DA5D60"/>
    <w:rsid w:val="00DB2D03"/>
    <w:rsid w:val="00DC4470"/>
    <w:rsid w:val="00DD1DF2"/>
    <w:rsid w:val="00DD3976"/>
    <w:rsid w:val="00DD4DAD"/>
    <w:rsid w:val="00DD4E3F"/>
    <w:rsid w:val="00DD5650"/>
    <w:rsid w:val="00DE62B3"/>
    <w:rsid w:val="00DE74D1"/>
    <w:rsid w:val="00DE7FEA"/>
    <w:rsid w:val="00DF3233"/>
    <w:rsid w:val="00DF4CBD"/>
    <w:rsid w:val="00E1158E"/>
    <w:rsid w:val="00E13DE1"/>
    <w:rsid w:val="00E14645"/>
    <w:rsid w:val="00E174A9"/>
    <w:rsid w:val="00E20889"/>
    <w:rsid w:val="00E26E49"/>
    <w:rsid w:val="00E279A1"/>
    <w:rsid w:val="00E404AB"/>
    <w:rsid w:val="00E40554"/>
    <w:rsid w:val="00E45B57"/>
    <w:rsid w:val="00E56C7E"/>
    <w:rsid w:val="00E571C1"/>
    <w:rsid w:val="00E6093F"/>
    <w:rsid w:val="00E62936"/>
    <w:rsid w:val="00E737BC"/>
    <w:rsid w:val="00E76293"/>
    <w:rsid w:val="00E92059"/>
    <w:rsid w:val="00E9404A"/>
    <w:rsid w:val="00E94876"/>
    <w:rsid w:val="00EA69F5"/>
    <w:rsid w:val="00EB35E1"/>
    <w:rsid w:val="00EB4E1F"/>
    <w:rsid w:val="00EB4EBB"/>
    <w:rsid w:val="00EE1386"/>
    <w:rsid w:val="00EE1677"/>
    <w:rsid w:val="00EE235C"/>
    <w:rsid w:val="00EF7188"/>
    <w:rsid w:val="00F00764"/>
    <w:rsid w:val="00F00987"/>
    <w:rsid w:val="00F07256"/>
    <w:rsid w:val="00F14D36"/>
    <w:rsid w:val="00F16CFB"/>
    <w:rsid w:val="00F224C0"/>
    <w:rsid w:val="00F2486B"/>
    <w:rsid w:val="00F25035"/>
    <w:rsid w:val="00F32A7F"/>
    <w:rsid w:val="00F36AAA"/>
    <w:rsid w:val="00F37F77"/>
    <w:rsid w:val="00F41EC6"/>
    <w:rsid w:val="00F50517"/>
    <w:rsid w:val="00F52F5A"/>
    <w:rsid w:val="00F54A58"/>
    <w:rsid w:val="00F55D77"/>
    <w:rsid w:val="00F56A9B"/>
    <w:rsid w:val="00F578C3"/>
    <w:rsid w:val="00F61272"/>
    <w:rsid w:val="00F62231"/>
    <w:rsid w:val="00F63BED"/>
    <w:rsid w:val="00F671BE"/>
    <w:rsid w:val="00F73D83"/>
    <w:rsid w:val="00F7451A"/>
    <w:rsid w:val="00F86579"/>
    <w:rsid w:val="00F92BDB"/>
    <w:rsid w:val="00F95A27"/>
    <w:rsid w:val="00F96D0A"/>
    <w:rsid w:val="00FA1042"/>
    <w:rsid w:val="00FA35C8"/>
    <w:rsid w:val="00FB1499"/>
    <w:rsid w:val="00FB1B94"/>
    <w:rsid w:val="00FB230E"/>
    <w:rsid w:val="00FB6E12"/>
    <w:rsid w:val="00FC19B3"/>
    <w:rsid w:val="00FC2A84"/>
    <w:rsid w:val="00FC5FF5"/>
    <w:rsid w:val="00FD20B5"/>
    <w:rsid w:val="00FD26AA"/>
    <w:rsid w:val="00FD57C2"/>
    <w:rsid w:val="00FD72A1"/>
    <w:rsid w:val="00FE20B8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959B4-F3A1-4D6D-912C-0D6DB3C4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B407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4075"/>
    <w:rPr>
      <w:rFonts w:ascii="Consolas" w:hAnsi="Consolas"/>
    </w:rPr>
  </w:style>
  <w:style w:type="paragraph" w:styleId="a3">
    <w:name w:val="header"/>
    <w:basedOn w:val="a"/>
    <w:link w:val="a4"/>
    <w:rsid w:val="00806E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6E19"/>
    <w:rPr>
      <w:sz w:val="24"/>
      <w:szCs w:val="24"/>
    </w:rPr>
  </w:style>
  <w:style w:type="paragraph" w:styleId="a5">
    <w:name w:val="footer"/>
    <w:basedOn w:val="a"/>
    <w:link w:val="a6"/>
    <w:uiPriority w:val="99"/>
    <w:rsid w:val="00806E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6E19"/>
    <w:rPr>
      <w:sz w:val="24"/>
      <w:szCs w:val="24"/>
    </w:rPr>
  </w:style>
  <w:style w:type="paragraph" w:styleId="a7">
    <w:name w:val="Normal (Web)"/>
    <w:basedOn w:val="a"/>
    <w:rsid w:val="00344325"/>
  </w:style>
  <w:style w:type="character" w:styleId="a8">
    <w:name w:val="Hyperlink"/>
    <w:basedOn w:val="a0"/>
    <w:uiPriority w:val="99"/>
    <w:rsid w:val="00A94D3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37CCA"/>
    <w:pPr>
      <w:ind w:left="720"/>
      <w:contextualSpacing/>
    </w:pPr>
  </w:style>
  <w:style w:type="character" w:customStyle="1" w:styleId="2">
    <w:name w:val="Заголовок 2 новый Знак"/>
    <w:link w:val="20"/>
    <w:locked/>
    <w:rsid w:val="009A25D4"/>
    <w:rPr>
      <w:rFonts w:ascii="Cambria" w:hAnsi="Cambria" w:cs="Arial"/>
      <w:sz w:val="28"/>
      <w:szCs w:val="28"/>
      <w:lang w:eastAsia="ar-SA"/>
    </w:rPr>
  </w:style>
  <w:style w:type="paragraph" w:customStyle="1" w:styleId="20">
    <w:name w:val="Заголовок 2 новый"/>
    <w:basedOn w:val="a"/>
    <w:link w:val="2"/>
    <w:autoRedefine/>
    <w:qFormat/>
    <w:rsid w:val="009A25D4"/>
    <w:pPr>
      <w:suppressAutoHyphens/>
      <w:spacing w:before="240" w:after="240" w:line="360" w:lineRule="auto"/>
      <w:ind w:left="1218" w:hanging="510"/>
      <w:outlineLvl w:val="1"/>
    </w:pPr>
    <w:rPr>
      <w:rFonts w:ascii="Cambria" w:hAnsi="Cambria" w:cs="Arial"/>
      <w:sz w:val="28"/>
      <w:szCs w:val="28"/>
      <w:lang w:eastAsia="ar-SA"/>
    </w:rPr>
  </w:style>
  <w:style w:type="character" w:styleId="aa">
    <w:name w:val="Placeholder Text"/>
    <w:basedOn w:val="a0"/>
    <w:uiPriority w:val="99"/>
    <w:semiHidden/>
    <w:rsid w:val="008241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45FF-DAC9-4D54-9037-29934856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34</Pages>
  <Words>6126</Words>
  <Characters>34922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2018-06-01T09:05:00Z</dcterms:created>
  <dcterms:modified xsi:type="dcterms:W3CDTF">2018-06-05T16:18:00Z</dcterms:modified>
</cp:coreProperties>
</file>